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62" w:rsidRDefault="00305162" w:rsidP="00315965">
      <w:pPr>
        <w:pStyle w:val="Style1"/>
        <w:widowControl/>
        <w:spacing w:before="67" w:line="240" w:lineRule="auto"/>
        <w:ind w:firstLine="851"/>
        <w:rPr>
          <w:rStyle w:val="FontStyle20"/>
          <w:sz w:val="28"/>
          <w:szCs w:val="28"/>
        </w:rPr>
      </w:pPr>
    </w:p>
    <w:p w:rsidR="008D5D66" w:rsidRPr="005A3835" w:rsidRDefault="008D5D66" w:rsidP="00315965">
      <w:pPr>
        <w:pStyle w:val="Style1"/>
        <w:widowControl/>
        <w:spacing w:before="67" w:line="240" w:lineRule="auto"/>
        <w:ind w:firstLine="851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Поваренная соль - широко известный пищевой продукт</w:t>
      </w:r>
      <w:r>
        <w:rPr>
          <w:rStyle w:val="FontStyle20"/>
          <w:sz w:val="28"/>
          <w:szCs w:val="28"/>
        </w:rPr>
        <w:t>,</w:t>
      </w:r>
      <w:r w:rsidRPr="005A3835">
        <w:rPr>
          <w:rStyle w:val="FontStyle20"/>
          <w:sz w:val="28"/>
          <w:szCs w:val="28"/>
        </w:rPr>
        <w:t xml:space="preserve"> без него не обходится ни одно блюдо кроме кондитерских изделий.</w:t>
      </w:r>
    </w:p>
    <w:p w:rsidR="008D5D66" w:rsidRPr="005A3835" w:rsidRDefault="008D5D66" w:rsidP="00315965">
      <w:pPr>
        <w:pStyle w:val="Style1"/>
        <w:widowControl/>
        <w:spacing w:line="240" w:lineRule="auto"/>
        <w:ind w:firstLine="851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Значение соли для человека трудно переоценить, так как в ней содержатся элементы жизненно необходимые для любого живого организма.</w:t>
      </w:r>
    </w:p>
    <w:p w:rsidR="008D5D66" w:rsidRPr="005A3835" w:rsidRDefault="008D5D66" w:rsidP="00315965">
      <w:pPr>
        <w:pStyle w:val="Style1"/>
        <w:widowControl/>
        <w:spacing w:line="240" w:lineRule="auto"/>
        <w:ind w:firstLine="851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Наиболее ярко важность соли показывает сказка-былина о соленом принце.</w:t>
      </w:r>
    </w:p>
    <w:p w:rsidR="008D5D66" w:rsidRPr="005A3835" w:rsidRDefault="008D5D66" w:rsidP="00315965">
      <w:pPr>
        <w:pStyle w:val="Style2"/>
        <w:widowControl/>
        <w:spacing w:line="240" w:lineRule="auto"/>
        <w:ind w:firstLine="851"/>
        <w:jc w:val="both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«За семью</w:t>
      </w:r>
      <w:r w:rsidRPr="005A3835">
        <w:rPr>
          <w:rStyle w:val="FontStyle20"/>
          <w:sz w:val="28"/>
          <w:szCs w:val="28"/>
        </w:rPr>
        <w:t xml:space="preserve"> морями жил король. Было у короля три дочери и очень богатое королевство. Однажды в честь своих принцесс решил отец созвать пир, было приглашено очень много гостей. В разгар праздника короля начали одаривать различными подарками.</w:t>
      </w:r>
    </w:p>
    <w:p w:rsidR="008D5D66" w:rsidRPr="005A3835" w:rsidRDefault="008D5D66" w:rsidP="00315965">
      <w:pPr>
        <w:pStyle w:val="Style2"/>
        <w:widowControl/>
        <w:spacing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Дошла очередь и до дочерей. Старшая подарила тюки дорогой парчи, средняя золото, а младшая поднесла отцу мешочек с солью</w:t>
      </w:r>
      <w:r>
        <w:rPr>
          <w:rStyle w:val="FontStyle20"/>
          <w:sz w:val="28"/>
          <w:szCs w:val="28"/>
        </w:rPr>
        <w:t>,</w:t>
      </w:r>
      <w:r w:rsidRPr="005A3835">
        <w:rPr>
          <w:rStyle w:val="FontStyle20"/>
          <w:sz w:val="28"/>
          <w:szCs w:val="28"/>
        </w:rPr>
        <w:t xml:space="preserve"> сказав: «батюшка ты для нас очень дорог как соль». Король</w:t>
      </w:r>
      <w:r>
        <w:rPr>
          <w:rStyle w:val="FontStyle20"/>
          <w:sz w:val="28"/>
          <w:szCs w:val="28"/>
        </w:rPr>
        <w:t>,</w:t>
      </w:r>
      <w:r w:rsidRPr="005A3835">
        <w:rPr>
          <w:rStyle w:val="FontStyle20"/>
          <w:sz w:val="28"/>
          <w:szCs w:val="28"/>
        </w:rPr>
        <w:t xml:space="preserve"> разгневавшись за такое сравнение, прогнал свою дочь из королевства. Девушка долго скиталась по свету пока не нашла соленые пещеры, в которых жили соленые король с королевой и прекрасным принцем. Принц сразу полюбил изгнанницу и пригласил ее жить в соленых пещерах.</w:t>
      </w:r>
    </w:p>
    <w:p w:rsidR="008D5D66" w:rsidRPr="005A3835" w:rsidRDefault="008D5D66" w:rsidP="00315965">
      <w:pPr>
        <w:pStyle w:val="Style2"/>
        <w:widowControl/>
        <w:spacing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Между тем богатое и великое королевство - обеднело. Вся соль, которая там была</w:t>
      </w:r>
      <w:r>
        <w:rPr>
          <w:rStyle w:val="FontStyle20"/>
          <w:sz w:val="28"/>
          <w:szCs w:val="28"/>
        </w:rPr>
        <w:t>,</w:t>
      </w:r>
      <w:r w:rsidRPr="005A3835">
        <w:rPr>
          <w:rStyle w:val="FontStyle20"/>
          <w:sz w:val="28"/>
          <w:szCs w:val="28"/>
        </w:rPr>
        <w:t xml:space="preserve"> превратилась в камни - люди начали болеть и голодать, потому что без соли невозможно было кушать приготовленную еду.</w:t>
      </w:r>
    </w:p>
    <w:p w:rsidR="008D5D66" w:rsidRPr="005A3835" w:rsidRDefault="008D5D66" w:rsidP="00315965">
      <w:pPr>
        <w:pStyle w:val="Style2"/>
        <w:widowControl/>
        <w:spacing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Король сильно заболел и уж</w:t>
      </w:r>
      <w:r>
        <w:rPr>
          <w:rStyle w:val="FontStyle20"/>
          <w:sz w:val="28"/>
          <w:szCs w:val="28"/>
        </w:rPr>
        <w:t>е не мог править как прежде. Вся</w:t>
      </w:r>
      <w:r w:rsidRPr="005A3835">
        <w:rPr>
          <w:rStyle w:val="FontStyle20"/>
          <w:sz w:val="28"/>
          <w:szCs w:val="28"/>
        </w:rPr>
        <w:t xml:space="preserve"> соль</w:t>
      </w:r>
      <w:r>
        <w:rPr>
          <w:rStyle w:val="FontStyle20"/>
          <w:sz w:val="28"/>
          <w:szCs w:val="28"/>
        </w:rPr>
        <w:t>,</w:t>
      </w:r>
      <w:r w:rsidRPr="005A3835">
        <w:rPr>
          <w:rStyle w:val="FontStyle20"/>
          <w:sz w:val="28"/>
          <w:szCs w:val="28"/>
        </w:rPr>
        <w:t xml:space="preserve"> которую привозили из других королевств</w:t>
      </w:r>
      <w:r>
        <w:rPr>
          <w:rStyle w:val="FontStyle20"/>
          <w:sz w:val="28"/>
          <w:szCs w:val="28"/>
        </w:rPr>
        <w:t>, превращала</w:t>
      </w:r>
      <w:r w:rsidRPr="005A3835">
        <w:rPr>
          <w:rStyle w:val="FontStyle20"/>
          <w:sz w:val="28"/>
          <w:szCs w:val="28"/>
        </w:rPr>
        <w:t>сь</w:t>
      </w:r>
      <w:r>
        <w:rPr>
          <w:rStyle w:val="FontStyle20"/>
          <w:sz w:val="28"/>
          <w:szCs w:val="28"/>
        </w:rPr>
        <w:t xml:space="preserve"> в камень, но когда она покидала пределы королевства, </w:t>
      </w:r>
      <w:r w:rsidRPr="005A3835">
        <w:rPr>
          <w:rStyle w:val="FontStyle20"/>
          <w:sz w:val="28"/>
          <w:szCs w:val="28"/>
        </w:rPr>
        <w:t>вновь становилась солью.</w:t>
      </w:r>
    </w:p>
    <w:p w:rsidR="008D5D66" w:rsidRPr="005A3835" w:rsidRDefault="008D5D66" w:rsidP="00315965">
      <w:pPr>
        <w:pStyle w:val="Style2"/>
        <w:widowControl/>
        <w:spacing w:line="240" w:lineRule="auto"/>
        <w:ind w:firstLine="851"/>
        <w:jc w:val="both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Видя, как мучаются бедные люди,</w:t>
      </w:r>
      <w:r w:rsidRPr="005A3835">
        <w:rPr>
          <w:rStyle w:val="FontStyle20"/>
          <w:sz w:val="28"/>
          <w:szCs w:val="28"/>
        </w:rPr>
        <w:t xml:space="preserve"> соленая королева насыпала в мешочек соли и отправила своего сына к чахнущему королю, сказав, что эта соль не превратится в камень. И действительно она не стала камнем, благодаря чудодейственной соли король быстро выздоровел. Он попросил прощения у своей дочери и благословил ее и принца. С того времени в королевстве стали ценить соль выше золота. Уважали этот продукт».</w:t>
      </w:r>
    </w:p>
    <w:p w:rsidR="008D5D66" w:rsidRPr="005A3835" w:rsidRDefault="008D5D66" w:rsidP="00315965">
      <w:pPr>
        <w:pStyle w:val="Style3"/>
        <w:widowControl/>
        <w:spacing w:before="67" w:line="240" w:lineRule="auto"/>
        <w:ind w:right="-3"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Производственное объединение "Артемсоль"- самое крупное современное предприятие по добыче и переработке каменной соли на Украине и в странах СНГ, включает в себя пять шахт с подземной добычей и полным циклом переработки соли на солефабриках и отгрузкой ее потребителям.</w:t>
      </w:r>
    </w:p>
    <w:p w:rsidR="008D5D66" w:rsidRPr="005A3835" w:rsidRDefault="008D5D66" w:rsidP="00315965">
      <w:pPr>
        <w:pStyle w:val="Style3"/>
        <w:widowControl/>
        <w:spacing w:before="19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Предприятие добывает и отгружает потребителям более 7 млн. тонн соли в год.</w:t>
      </w:r>
    </w:p>
    <w:p w:rsidR="008D5D66" w:rsidRPr="005A3835" w:rsidRDefault="008D5D66" w:rsidP="00315965">
      <w:pPr>
        <w:pStyle w:val="Style3"/>
        <w:widowControl/>
        <w:spacing w:before="24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В настоящее время рудники ГПО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"Артемсоль" выпускают соль 17 наименований: фасованная в картонные пачки по 1кг, полиэтиленовые пакеты по 1кг, бумажные пакеты по 1,5 кг, в мешках полипропиленовых, бумажных - по 50 кг, в МКР по 1т, глыбы, брикеты, блоки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(для животноводства), соль йодированная.</w:t>
      </w:r>
    </w:p>
    <w:p w:rsidR="008D5D66" w:rsidRPr="005A3835" w:rsidRDefault="008D5D66" w:rsidP="00315965">
      <w:pPr>
        <w:pStyle w:val="Style3"/>
        <w:widowControl/>
        <w:spacing w:before="38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Объединение является стабильным поставщиком соли на территории Украины, России, Белоруссии, Молдовы, Балтии, а также экспортирует соль за рубеж.</w:t>
      </w:r>
    </w:p>
    <w:p w:rsidR="008D5D66" w:rsidRDefault="008D5D66" w:rsidP="00315965">
      <w:pPr>
        <w:pStyle w:val="Style3"/>
        <w:widowControl/>
        <w:spacing w:line="240" w:lineRule="auto"/>
        <w:jc w:val="both"/>
        <w:rPr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line="240" w:lineRule="auto"/>
        <w:jc w:val="both"/>
        <w:rPr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Немного из истории развития соледобычи в Донецком бассейне.</w:t>
      </w:r>
    </w:p>
    <w:p w:rsidR="008D5D66" w:rsidRPr="00C61832" w:rsidRDefault="008D5D66" w:rsidP="00315965">
      <w:pPr>
        <w:pStyle w:val="Style3"/>
        <w:widowControl/>
        <w:spacing w:line="240" w:lineRule="auto"/>
        <w:jc w:val="center"/>
        <w:rPr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Донецкий бассейн соледобычи площадью менее 100 квадратных километров расположен в долине речек Бахмутки (г. Артемовск) и Торы. Из официальных источников известно, что добыча соли в Донбассе началась в 20-3Ох годах XVI столетия. История развития соледобычи в Донбассе - это история получения соли в мире, исключая озерный и бассейновый способы. Сначала соль получали вывариванием из соленой воды озер и колодцев, затем из скважин и, наконец, непосредственной ее добычей из шахт. По мере увеличения объема получаемой соли изменилась и технология. Сначала воду из раствора выпаривали в "казанах", вмазанных в печи. Затем появились "Сковороды", значительно превышающие по объему "казаны" и, наконец, вакуум-выпарные системы. Еще более быстрым путем развивался способ добычи соли на соляных шахтах: от взрывного способа отбойки соли до машинной выемки, и это менее чем за сто лет (добыча каменной соли шахтным методом в мире осуществляется более тысячи лет).</w:t>
      </w:r>
    </w:p>
    <w:p w:rsidR="008D5D66" w:rsidRDefault="008D5D66" w:rsidP="00315965">
      <w:pPr>
        <w:pStyle w:val="Style3"/>
        <w:widowControl/>
        <w:spacing w:line="240" w:lineRule="auto"/>
        <w:ind w:firstLine="851"/>
        <w:jc w:val="both"/>
        <w:rPr>
          <w:rStyle w:val="FontStyle20"/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line="240" w:lineRule="auto"/>
        <w:ind w:firstLine="851"/>
        <w:jc w:val="both"/>
        <w:rPr>
          <w:rStyle w:val="FontStyle20"/>
          <w:b/>
          <w:sz w:val="28"/>
          <w:szCs w:val="28"/>
        </w:rPr>
      </w:pPr>
      <w:r>
        <w:rPr>
          <w:rStyle w:val="FontStyle20"/>
          <w:b/>
          <w:sz w:val="28"/>
          <w:szCs w:val="28"/>
        </w:rPr>
        <w:t>Откуда же в Донецком бассейне взялось столько соли?</w:t>
      </w:r>
    </w:p>
    <w:p w:rsidR="008D5D66" w:rsidRPr="00C61832" w:rsidRDefault="008D5D66" w:rsidP="00315965">
      <w:pPr>
        <w:pStyle w:val="Style3"/>
        <w:widowControl/>
        <w:spacing w:line="240" w:lineRule="auto"/>
        <w:ind w:firstLine="851"/>
        <w:jc w:val="both"/>
        <w:rPr>
          <w:rStyle w:val="FontStyle20"/>
          <w:b/>
          <w:sz w:val="28"/>
          <w:szCs w:val="28"/>
        </w:rPr>
      </w:pPr>
    </w:p>
    <w:p w:rsidR="008D5D66" w:rsidRPr="005A3835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Примерно 250-270 миллионов лет назад в центре материка Лавразия было море Пермское или Восточно-европейское, соединившее два океана: Тетис на юге и Тихий на севере. С востока берегом моря служили достаточно высокие в то время Уральские горы, а с запада приподнятые области Балтийского щита, Воронежского и Азово-Подольского массива. Один из заливов этого моря, вытянувшегося в виде длинного языка на запад, покрывал часть территории Донбаса. Затем Восточно-европейское море отделилось от Тетиса и оказалось в ариадной (жаркой) зоне, в результате чего залив периодически терял связь с морем и пересыхал. Вода испарялась, а соль, содержащаяся в морской воде, выкристаллизовывалась и накапливалась на дне залива, причем не сразу, а ежегодно слоями небольшой мощности 1-2 сантиметра. Этот процесс протекал с перерывами в течение очень длительного времени и охватывает интервал геологического календаря примерно 50-60 миллионов лет в Палеозойскую и Мезозойскую эры, Пермского и Триасовского периодов.</w:t>
      </w:r>
    </w:p>
    <w:p w:rsidR="008D5D66" w:rsidRPr="005A3835" w:rsidRDefault="008D5D66" w:rsidP="00315965">
      <w:pPr>
        <w:pStyle w:val="Style5"/>
        <w:widowControl/>
        <w:tabs>
          <w:tab w:val="left" w:pos="10632"/>
        </w:tabs>
        <w:spacing w:before="38"/>
        <w:ind w:right="-3"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В настоящее время мировая известность Донецкого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солевого бассейна связана с ГПО "Артемсоль" -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крупнейшим производителем соли в СНГ. Отсчет своей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деятельности объединение ведет с пуска первой соляной</w:t>
      </w:r>
      <w:r>
        <w:rPr>
          <w:rStyle w:val="FontStyle20"/>
          <w:sz w:val="28"/>
          <w:szCs w:val="28"/>
        </w:rPr>
        <w:t xml:space="preserve"> шахты - </w:t>
      </w:r>
      <w:r w:rsidRPr="005A3835">
        <w:rPr>
          <w:rStyle w:val="FontStyle20"/>
          <w:sz w:val="28"/>
          <w:szCs w:val="28"/>
        </w:rPr>
        <w:t>Брянцевской копи (ныне рудник № 1) в 1881 году.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Еще две шахты, из ныне работающих, введены в строй до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1917 года: четвертая - в 1936 г., пятая в 1978 г. За время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работы предприятиями объединения добыто более 200 млн. тонн соли. Наша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"солонка" из переработанной соли могли бы иметь диаметр более 1000 м и</w:t>
      </w:r>
    </w:p>
    <w:p w:rsidR="008D5D66" w:rsidRPr="005A3835" w:rsidRDefault="008D5D66" w:rsidP="00315965">
      <w:pPr>
        <w:pStyle w:val="Style5"/>
        <w:widowControl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высоту конуса 613 м. Больше самой высокой телевизионной башни. Из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соляных блоков, вынутых из подземных выработок, можно было бы сложить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пирамиду высотой 500 м, что по высоте в 3,5 раза, а по объему в 38 раз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больше знаменитой пирамиды Хеопса в Гизе.</w:t>
      </w:r>
    </w:p>
    <w:p w:rsidR="008D5D66" w:rsidRPr="005A3835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rStyle w:val="FontStyle21"/>
          <w:i w:val="0"/>
          <w:sz w:val="28"/>
          <w:szCs w:val="28"/>
        </w:rPr>
      </w:pPr>
      <w:r w:rsidRPr="005A3835">
        <w:rPr>
          <w:rStyle w:val="FontStyle20"/>
          <w:sz w:val="28"/>
          <w:szCs w:val="28"/>
        </w:rPr>
        <w:t xml:space="preserve">Созданные руками поколений шахтеров уникальные пустоты - камеры еще ждут своего применения, своих клиентов. Положительный опыт использования горных выработок соляных шахт известен и в объединении, и в мировой практике. Достаточно сказать, что на руднике № 3 объединения организована подземная лечебница концерна "Здоровье Донбасса", где с успехом лечат больных с бронхиальной астмой и другими аллергическими болезнями. Помимо имеющихся отработанных горных выработок имеются практически неограниченные возможности для проведения специальных выработок и камер в соляном массиве по заказу потребителя или организуемого производства. </w:t>
      </w:r>
      <w:r>
        <w:rPr>
          <w:rStyle w:val="FontStyle21"/>
          <w:i w:val="0"/>
          <w:sz w:val="28"/>
          <w:szCs w:val="28"/>
        </w:rPr>
        <w:t>АРТЕМОВСКАЯ СОЛЬ - ВЫСОКОКА</w:t>
      </w:r>
      <w:r w:rsidRPr="005A3835">
        <w:rPr>
          <w:rStyle w:val="FontStyle21"/>
          <w:i w:val="0"/>
          <w:sz w:val="28"/>
          <w:szCs w:val="28"/>
        </w:rPr>
        <w:t>ЧЕСТВЕННЫЙ ПРОДУКТ!</w:t>
      </w:r>
    </w:p>
    <w:p w:rsidR="008D5D66" w:rsidRPr="005A3835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Из разрабатываемых месторождений поваренной соли, Артемовское месторождение является наиболее уникальным, так как его соль содержит весь комплекс физиологически сбалансированных микроэлементов, необходимых для нормального функционирования живого организма.</w:t>
      </w:r>
    </w:p>
    <w:p w:rsidR="008D5D66" w:rsidRPr="005A3835" w:rsidRDefault="008D5D66" w:rsidP="00315965">
      <w:pPr>
        <w:pStyle w:val="Style3"/>
        <w:widowControl/>
        <w:spacing w:before="38" w:line="240" w:lineRule="auto"/>
        <w:ind w:firstLine="851"/>
        <w:jc w:val="both"/>
        <w:rPr>
          <w:sz w:val="28"/>
          <w:szCs w:val="28"/>
        </w:rPr>
      </w:pPr>
      <w:r>
        <w:rPr>
          <w:rStyle w:val="FontStyle20"/>
          <w:sz w:val="28"/>
          <w:szCs w:val="28"/>
        </w:rPr>
        <w:t>Согласно данным</w:t>
      </w:r>
      <w:r w:rsidRPr="005A3835">
        <w:rPr>
          <w:rStyle w:val="FontStyle20"/>
          <w:sz w:val="28"/>
          <w:szCs w:val="28"/>
        </w:rPr>
        <w:t xml:space="preserve"> Смолинского Б.Л. и Абрамова Ж.И., присутствующие в артемовской соли микроэлементы, попадая в организм человека или животного, включаются в биологические процессы активнее, чем фармацевтические препараты. Никель, железо, медь и кобальт оказывают самое непосредственное влияние на процессы кроветворения.</w:t>
      </w:r>
    </w:p>
    <w:p w:rsidR="008D5D66" w:rsidRPr="005A3835" w:rsidRDefault="008D5D66" w:rsidP="00315965">
      <w:pPr>
        <w:pStyle w:val="Style3"/>
        <w:widowControl/>
        <w:spacing w:before="38" w:line="240" w:lineRule="auto"/>
        <w:ind w:right="-3"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Е</w:t>
      </w:r>
      <w:r>
        <w:rPr>
          <w:rStyle w:val="FontStyle20"/>
          <w:sz w:val="28"/>
          <w:szCs w:val="28"/>
        </w:rPr>
        <w:t xml:space="preserve">ще один из важнейших элементов, </w:t>
      </w:r>
      <w:r w:rsidRPr="005A3835">
        <w:rPr>
          <w:rStyle w:val="FontStyle20"/>
          <w:sz w:val="28"/>
          <w:szCs w:val="28"/>
        </w:rPr>
        <w:t>присутствующих в каменной артемовской соли - это хром. Он тоже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является участником обмена углеводов и жиров. Как и цинк, хром активирует белково-расщепляющий фермент поджелудочной железы. В отличие от ряда других микроэлементов, содержание хрома в организме человека с возрастом снижается из-за возрастного усиления процессов диссимиляции, что вызывает необходимость его восполнения.</w:t>
      </w:r>
    </w:p>
    <w:p w:rsidR="008D5D66" w:rsidRPr="005A3835" w:rsidRDefault="008D5D66" w:rsidP="00315965">
      <w:pPr>
        <w:pStyle w:val="Style3"/>
        <w:widowControl/>
        <w:spacing w:before="34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Ценность артемовской соли еще и в том, что содержание в ней тяжелых металлов значительно ниже допустимых пределов (по действующему ГОСТу 13830-91): свинца в 4-10 раз, кадмия и ртути в 2 раза. Это является одной из отличительных черт Артемовского месторождения по сравнению с каменной солью других месторождений.</w:t>
      </w:r>
    </w:p>
    <w:p w:rsidR="008D5D66" w:rsidRPr="005A3835" w:rsidRDefault="008D5D66" w:rsidP="00315965">
      <w:pPr>
        <w:pStyle w:val="Style3"/>
        <w:widowControl/>
        <w:spacing w:before="158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Присутствие в каменной соли макроэлемента - кальция открывает новые возможности, и перспективы в целенаправленном использовании артемовской соли, как естественного консерванта овощей. Пектин овощей, соединяясь с кальцием, образует пектат кальция, который делает мякоть и кожу плодов твердыми. Физиологический кальций соли является ценнейшим</w:t>
      </w:r>
    </w:p>
    <w:p w:rsidR="008D5D66" w:rsidRPr="005A3835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компонентом при формировании опорно-двигательного аппарата человека и животных, оказывает благоприятное влияние при восстановлении поврежденных участков кости. Кальций в артемовской соли находится в виде ангидридов, представленных кристаллическими включениями серого оттенка.</w:t>
      </w:r>
    </w:p>
    <w:p w:rsidR="008D5D66" w:rsidRPr="005A3835" w:rsidRDefault="008D5D66" w:rsidP="00315965">
      <w:pPr>
        <w:pStyle w:val="Style3"/>
        <w:widowControl/>
        <w:spacing w:before="110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Могут возразить: в поваренной вакуум - выварочной соли практически нет никаких примесей, тем более вредных. Да, эта соль хороша для других целей, но не для сбалансированного питания, так как недостающие соли и элементы человек должен восполнять употреблением других пищевых продуктов, большинство из которых не содержит всех минеральных солей, а содержит избирательно.</w:t>
      </w:r>
    </w:p>
    <w:p w:rsidR="008D5D66" w:rsidRPr="005A3835" w:rsidRDefault="008D5D66" w:rsidP="00315965">
      <w:pPr>
        <w:pStyle w:val="Style3"/>
        <w:widowControl/>
        <w:spacing w:before="34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Но ведь поваренная соль, полученная из морской воды (бассейновый способ), тоже содержит все элементы, находящиеся в морской воде? Конечно, содержит. Но изменилась морская вода, которая была 200-250 миллионов лет назад, и из которой образовалась соль Артемовского месторождения. Соляные пласты Артемовского месторождения залегают на глубине 150-300 метров. Нынешняя вода в силу антропологической деятельности содержит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повышенное количество элементов тяжелых металлов, которые, попав в поваренную соль, ухудшают ее качество.</w:t>
      </w:r>
    </w:p>
    <w:p w:rsidR="008D5D66" w:rsidRPr="005A3835" w:rsidRDefault="008D5D66" w:rsidP="00315965">
      <w:pPr>
        <w:pStyle w:val="Style3"/>
        <w:widowControl/>
        <w:spacing w:before="38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Но и это не все. В получаемой из морской воды современной поваренной соли практически повсеместно присутствует довольно большое количество различных и устойчивых к соли микроорганизмов - галофилов. А существующее мнение, что эти организмы не опасны, ошибочно. Галофилы, попадая вместе с солью в пищевые продукты, такие как мясо, рыба, колбасы, консервы, кондитерские изделия и другие, вызывают их порчу. При некоторых условиях галофильные свойства приобретают болезнетворные микроорганизмы, вызывающие пищевые отравления и кишечные инфекций у человека и животных.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А поваренная соль Артемовского месторождения не содержит указанных микроорганизмов.</w:t>
      </w:r>
    </w:p>
    <w:p w:rsidR="008D5D66" w:rsidRPr="005A3835" w:rsidRDefault="008D5D66" w:rsidP="00315965">
      <w:pPr>
        <w:pStyle w:val="Style3"/>
        <w:widowControl/>
        <w:spacing w:line="240" w:lineRule="auto"/>
        <w:ind w:firstLine="851"/>
        <w:jc w:val="both"/>
        <w:rPr>
          <w:sz w:val="28"/>
          <w:szCs w:val="28"/>
        </w:rPr>
      </w:pPr>
    </w:p>
    <w:p w:rsidR="008D5D66" w:rsidRPr="005A3835" w:rsidRDefault="008D5D66" w:rsidP="00315965">
      <w:pPr>
        <w:pStyle w:val="Style3"/>
        <w:widowControl/>
        <w:spacing w:before="29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Ценность артемовской соли, благодаря ее уникальным биологическим свойствам, была замечена очень давно, но объяснения достоверных причин пока нет. Хотя есть предположение, что в артемовской соли меньше, чем в других "тяжелой" соли (содержащей хлор-37).</w:t>
      </w:r>
    </w:p>
    <w:p w:rsidR="008D5D66" w:rsidRPr="005A3835" w:rsidRDefault="008D5D66" w:rsidP="00315965">
      <w:pPr>
        <w:pStyle w:val="Style3"/>
        <w:widowControl/>
        <w:spacing w:before="34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Употребляя примерно 10 граммов артемовской соли в сутки, Вы обеспечите себе нормальное содержание микроэлементов в крови в любое время года, что повышает устойчивость к заболеваниям.</w:t>
      </w:r>
    </w:p>
    <w:p w:rsidR="008D5D66" w:rsidRPr="005A3835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Соляное дело - один из древнейших промыслов на территории русского государства.</w:t>
      </w:r>
    </w:p>
    <w:p w:rsidR="008D5D66" w:rsidRPr="005A3835" w:rsidRDefault="008D5D66" w:rsidP="00315965">
      <w:pPr>
        <w:pStyle w:val="Style3"/>
        <w:widowControl/>
        <w:spacing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Начало солеварения, связанное с Галицией и праславянскими племенами, относят к V веку до н. э. Первые известия о солеварении в русских княжествах и Киевской Руси появились в письменных источниках не ранее XI - XII в.в.</w:t>
      </w:r>
    </w:p>
    <w:p w:rsidR="008D5D66" w:rsidRPr="005A3835" w:rsidRDefault="008D5D66" w:rsidP="00315965">
      <w:pPr>
        <w:pStyle w:val="Style3"/>
        <w:widowControl/>
        <w:spacing w:before="24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В XII веке солеварение было широко распространено в Поморье (север Европейской части, берега Белого моря, Онежского озера, рек Онега, Северная Двина, Мезень, Печора, Кама, Вятка). К этому времени новгородцы успели уже проникнуть до Белого моря и "завести" здесь солеварение.</w:t>
      </w:r>
    </w:p>
    <w:p w:rsidR="008D5D66" w:rsidRPr="005A3835" w:rsidRDefault="008D5D66" w:rsidP="00315965">
      <w:pPr>
        <w:pStyle w:val="Style3"/>
        <w:widowControl/>
        <w:spacing w:before="34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Начиная с XIV века</w:t>
      </w:r>
      <w:r>
        <w:rPr>
          <w:rStyle w:val="FontStyle20"/>
          <w:sz w:val="28"/>
          <w:szCs w:val="28"/>
        </w:rPr>
        <w:t>,</w:t>
      </w:r>
      <w:r w:rsidRPr="005A3835">
        <w:rPr>
          <w:rStyle w:val="FontStyle20"/>
          <w:sz w:val="28"/>
          <w:szCs w:val="28"/>
        </w:rPr>
        <w:t xml:space="preserve"> становятся известными соляные варницы в Старой Русе, Соли-Галече, Нерехотском районе, в Городце на Волге. В XV веке появляются соли Ростовские, Переяславские, Тотемские и Вычегодские. С XVI веком связано освоение солепромыслов в Прикамье. Чердынь, Соликамск, Усолье и другие города буквально выросли на соли. Владельцами варниц были многие московские князья и бояре, а также наиболее крупные монастыри и соборы. Так, крупными солепромышленниками были Новгородский Софийский собор, монастыри: Муромский, Кирилло-Белозерский, Соловецкий, Печенегский, Кандалакшинский, Троице-Сергиева лавра и др. Известно, что в XVII веке Соловецкому монастырю принадлежало 54 соляные варницы на Беломорье.</w:t>
      </w:r>
    </w:p>
    <w:p w:rsidR="008D5D66" w:rsidRPr="005A3835" w:rsidRDefault="008D5D66" w:rsidP="00315965">
      <w:pPr>
        <w:pStyle w:val="Style12"/>
        <w:widowControl/>
        <w:spacing w:before="38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Крупнейшими солепромышленниками на Севере были Строгановы, которые, скупая дворы соседей и солеваренные угодья, полностью поглотили мелких производителей. На протяжении XVII века Строгановы только в своих варницах в Сольвычегодске производили около 3 млн. пудов соли.</w:t>
      </w:r>
    </w:p>
    <w:p w:rsidR="008D5D66" w:rsidRPr="005A3835" w:rsidRDefault="008D5D66" w:rsidP="00315965">
      <w:pPr>
        <w:pStyle w:val="Style12"/>
        <w:widowControl/>
        <w:spacing w:before="43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Торговля солью осуществлялась "вольным промыслом", посредством откупа и казной. На внешнем рынке соль продавалась наряду с мехами, кожей, медом, воском и другими товарами. Между тем, русское правительство не поощряло вывоз соли за границу, в связи с тем, что добываемой на российских промыслах соли не хватало. Нередко ее ввозили из Англии через Архангельск. При царе Михаиле Федоровиче вывоз соли карался смертной казнью. В XVI веке русская соль в небольших количествах экспортировался в Швецию, Литву, Англию.</w:t>
      </w:r>
    </w:p>
    <w:p w:rsidR="008D5D66" w:rsidRPr="00315965" w:rsidRDefault="008D5D66" w:rsidP="00315965">
      <w:pPr>
        <w:pStyle w:val="Style16"/>
        <w:widowControl/>
        <w:spacing w:before="115"/>
        <w:ind w:firstLine="851"/>
        <w:jc w:val="center"/>
        <w:rPr>
          <w:rStyle w:val="FontStyle24"/>
          <w:b/>
          <w:position w:val="2"/>
          <w:sz w:val="28"/>
          <w:szCs w:val="28"/>
        </w:rPr>
      </w:pPr>
      <w:r w:rsidRPr="00315965">
        <w:rPr>
          <w:rStyle w:val="FontStyle25"/>
          <w:position w:val="2"/>
          <w:sz w:val="28"/>
          <w:szCs w:val="28"/>
        </w:rPr>
        <w:t xml:space="preserve">Соль </w:t>
      </w:r>
      <w:r w:rsidRPr="00315965">
        <w:rPr>
          <w:rStyle w:val="FontStyle24"/>
          <w:position w:val="2"/>
          <w:sz w:val="28"/>
          <w:szCs w:val="28"/>
        </w:rPr>
        <w:t>-</w:t>
      </w:r>
      <w:r w:rsidRPr="00315965">
        <w:rPr>
          <w:rStyle w:val="FontStyle24"/>
          <w:b/>
          <w:position w:val="2"/>
          <w:sz w:val="28"/>
          <w:szCs w:val="28"/>
        </w:rPr>
        <w:t xml:space="preserve"> туристический ресурс Китая.</w:t>
      </w:r>
    </w:p>
    <w:p w:rsidR="008D5D66" w:rsidRPr="005A3835" w:rsidRDefault="008D5D66" w:rsidP="00315965">
      <w:pPr>
        <w:pStyle w:val="Style3"/>
        <w:widowControl/>
        <w:spacing w:line="240" w:lineRule="auto"/>
        <w:ind w:firstLine="851"/>
        <w:jc w:val="both"/>
        <w:rPr>
          <w:sz w:val="28"/>
          <w:szCs w:val="28"/>
        </w:rPr>
      </w:pPr>
    </w:p>
    <w:p w:rsidR="008D5D66" w:rsidRPr="005A3835" w:rsidRDefault="008D5D66" w:rsidP="00315965">
      <w:pPr>
        <w:pStyle w:val="Style3"/>
        <w:widowControl/>
        <w:spacing w:before="29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Известны два назначения соли - промышленное и пищевое. В г. Цзыгуне, расположенном к юго-востоку от административного центра провинции Сычуань г. Чэнду, соль используется в третьем качестве - как туристический ресурс. Еще 1900 лет тому назад в Цзыгуне начали варить соль, используя как сырье насыщенные ею подземные воды. Поваренная соль превратила Цзыгун в "столицу соли" с тысячелетней историей, где и сегодня добывается и готовится этот продукт. В 1959 году в Цзыгуне был создан Музей солеварения, где демонстрируются технологии, инструменты, исторические ценности и материалы, свидетельствующие о развитии индустрии солеварения в Китае. Этот музей - один из первых специализированных музеев Нового Китая и единственный, посвященный поваренной соли и технологиям ее изготовления.</w:t>
      </w:r>
    </w:p>
    <w:p w:rsidR="008D5D66" w:rsidRPr="005A3835" w:rsidRDefault="008D5D66" w:rsidP="00315965">
      <w:pPr>
        <w:pStyle w:val="Style3"/>
        <w:widowControl/>
        <w:spacing w:before="29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По словам специалистов музея, "отцом" технологий солеварения считается Ли Бин, живший 2260 лет тому назад. Один из важнейших туристических объектов в Цзыгуне - скважина Шэньхай. Это - первая в мире скважина глубиной более 1 км, ее глубина - 1001,42 м, а диаметр - 11,4см. За скважиной расположена мастерская по обработке соли, где демонстрируется древняя технология солеварения.</w:t>
      </w:r>
    </w:p>
    <w:p w:rsidR="008D5D66" w:rsidRPr="005A3835" w:rsidRDefault="008D5D66" w:rsidP="00315965">
      <w:pPr>
        <w:pStyle w:val="Style3"/>
        <w:widowControl/>
        <w:spacing w:line="240" w:lineRule="auto"/>
        <w:ind w:firstLine="851"/>
        <w:jc w:val="both"/>
        <w:rPr>
          <w:sz w:val="28"/>
          <w:szCs w:val="28"/>
        </w:rPr>
      </w:pPr>
    </w:p>
    <w:p w:rsidR="008D5D66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Посетители могут увидеть своими глазами древние скважины и оборудование, проникнуться трудолюбием и мудростью предков. Наслаждение от знакомства с древней культурой и технологиями солеварения - "визитная карточка" индустрии туризма города Цзыгун. Музей и скважина только за последние несколько лет приняли 200 тыс. отечественных и иностранных туристов, сообщает Китайский информационный Интернет-центр.</w:t>
      </w:r>
    </w:p>
    <w:p w:rsidR="008D5D66" w:rsidRDefault="008D5D66" w:rsidP="00315965">
      <w:pPr>
        <w:pStyle w:val="Style3"/>
        <w:widowControl/>
        <w:spacing w:before="67" w:line="240" w:lineRule="auto"/>
        <w:ind w:firstLine="851"/>
        <w:jc w:val="center"/>
        <w:rPr>
          <w:rStyle w:val="FontStyle20"/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before="67" w:line="240" w:lineRule="auto"/>
        <w:ind w:firstLine="851"/>
        <w:jc w:val="center"/>
        <w:rPr>
          <w:rStyle w:val="FontStyle20"/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before="67" w:line="240" w:lineRule="auto"/>
        <w:ind w:firstLine="851"/>
        <w:jc w:val="center"/>
        <w:rPr>
          <w:rStyle w:val="FontStyle20"/>
          <w:b/>
          <w:sz w:val="28"/>
          <w:szCs w:val="28"/>
        </w:rPr>
      </w:pPr>
    </w:p>
    <w:p w:rsidR="008D5D66" w:rsidRDefault="008D5D66" w:rsidP="00315965">
      <w:pPr>
        <w:pStyle w:val="Style3"/>
        <w:widowControl/>
        <w:spacing w:before="67" w:line="240" w:lineRule="auto"/>
        <w:ind w:firstLine="851"/>
        <w:jc w:val="center"/>
        <w:rPr>
          <w:rStyle w:val="FontStyle20"/>
          <w:b/>
          <w:sz w:val="28"/>
          <w:szCs w:val="28"/>
        </w:rPr>
      </w:pPr>
      <w:r>
        <w:rPr>
          <w:rStyle w:val="FontStyle20"/>
          <w:b/>
          <w:sz w:val="28"/>
          <w:szCs w:val="28"/>
        </w:rPr>
        <w:t>Соляные копи в Величке.</w:t>
      </w:r>
    </w:p>
    <w:p w:rsidR="008D5D66" w:rsidRDefault="008D5D66" w:rsidP="00315965">
      <w:pPr>
        <w:pStyle w:val="Style3"/>
        <w:widowControl/>
        <w:spacing w:before="67" w:line="240" w:lineRule="auto"/>
        <w:ind w:firstLine="851"/>
        <w:jc w:val="center"/>
        <w:rPr>
          <w:rStyle w:val="FontStyle20"/>
          <w:sz w:val="28"/>
          <w:szCs w:val="28"/>
        </w:rPr>
      </w:pPr>
    </w:p>
    <w:p w:rsidR="008D5D66" w:rsidRPr="005A3835" w:rsidRDefault="008D5D66" w:rsidP="00315965">
      <w:pPr>
        <w:pStyle w:val="Style3"/>
        <w:widowControl/>
        <w:spacing w:before="67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Главная достопримечательность Велички - соляные копи, одни из самых знаменитых в Европе, история которых насчитывает более 700 лет. Это целый подземный город на девяти уровнях. Подземные камеры и огромные залы, соединенные длинными переходами, украшенные скульптурами и барельефами из соли. Это подземные озёра и уникальные часовни. Это -интереснейшая история древнего и опасного промысла - добычи соли.</w:t>
      </w:r>
    </w:p>
    <w:p w:rsidR="008D5D66" w:rsidRPr="005A3835" w:rsidRDefault="008D5D66" w:rsidP="00315965">
      <w:pPr>
        <w:pStyle w:val="Style3"/>
        <w:widowControl/>
        <w:spacing w:before="72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Всё это вы увидите вовремя 1,5-часовой экскурсии по 3-м подземным уровням. Вы посетите и самую большую в мире часовню Благословенной Кинги, расположенную на глубине 101 метр (её вы видите на фотографии).</w:t>
      </w:r>
    </w:p>
    <w:p w:rsidR="008D5D66" w:rsidRPr="005A3835" w:rsidRDefault="008D5D66" w:rsidP="00315965">
      <w:pPr>
        <w:pStyle w:val="Style3"/>
        <w:widowControl/>
        <w:spacing w:before="77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Соляные копи в Величке были включены в первый список Всемирных Культурных центров ЮНЕСКО, и занимали в нем 12-е место. Настоятельно рекомендую вам посетить шахту в Величке. Ибо иметь время и не приехать сюда - просто преступление.</w:t>
      </w:r>
    </w:p>
    <w:p w:rsidR="008D5D66" w:rsidRPr="005A3835" w:rsidRDefault="008D5D66" w:rsidP="00315965">
      <w:pPr>
        <w:pStyle w:val="Style3"/>
        <w:widowControl/>
        <w:spacing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 xml:space="preserve">Вся поездка, включая экскурсию и дорогу из Кракова, длится около 3 часов. Величка лежит в 10 километрах к югу-востоку от Кракова. К ней ведет шоссе, которое так и называется </w:t>
      </w:r>
      <w:r w:rsidRPr="005A3835">
        <w:rPr>
          <w:rStyle w:val="FontStyle20"/>
          <w:sz w:val="28"/>
          <w:szCs w:val="28"/>
          <w:lang w:val="en-US"/>
        </w:rPr>
        <w:t>Wieliczka</w:t>
      </w:r>
      <w:r w:rsidRPr="005A3835">
        <w:rPr>
          <w:rStyle w:val="FontStyle20"/>
          <w:sz w:val="28"/>
          <w:szCs w:val="28"/>
        </w:rPr>
        <w:t>.</w:t>
      </w:r>
    </w:p>
    <w:p w:rsidR="008D5D66" w:rsidRPr="005A3835" w:rsidRDefault="008D5D66" w:rsidP="00315965">
      <w:pPr>
        <w:pStyle w:val="Style3"/>
        <w:widowControl/>
        <w:spacing w:before="77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>Доехать легче всего от центрального автовокзала. Мини-автобусы на 10-15 человек, как наши "маршрутки", здесь их называют "</w:t>
      </w:r>
      <w:r w:rsidRPr="005A3835">
        <w:rPr>
          <w:rStyle w:val="FontStyle20"/>
          <w:sz w:val="28"/>
          <w:szCs w:val="28"/>
          <w:lang w:val="en-US"/>
        </w:rPr>
        <w:t>BUS</w:t>
      </w:r>
      <w:r w:rsidRPr="005A3835">
        <w:rPr>
          <w:rStyle w:val="FontStyle20"/>
          <w:sz w:val="28"/>
          <w:szCs w:val="28"/>
        </w:rPr>
        <w:t>" [бус], отправляются каждые 15 минут. К остановке можно пройти так: от вокзальной площади (</w:t>
      </w:r>
      <w:r w:rsidRPr="005A3835">
        <w:rPr>
          <w:rStyle w:val="FontStyle20"/>
          <w:sz w:val="28"/>
          <w:szCs w:val="28"/>
          <w:lang w:val="en-US"/>
        </w:rPr>
        <w:t>plac</w:t>
      </w:r>
      <w:r w:rsidRPr="005A3835"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  <w:lang w:val="en-US"/>
        </w:rPr>
        <w:t>Kolejowy</w:t>
      </w:r>
      <w:r w:rsidRPr="005A3835">
        <w:rPr>
          <w:rStyle w:val="FontStyle20"/>
          <w:sz w:val="28"/>
          <w:szCs w:val="28"/>
        </w:rPr>
        <w:t>) идите так, что бы желтое здание железнодорожного вокзала было справа, а белое здание автовокзала - слева. Проходите прямо, мимо автобусных остановок и выхода с платформ до конца улицы (минута ходьбы), и там где она поворачивает налево сворачивайте вместе с ней. Первый остановочный пункт после поворота -</w:t>
      </w:r>
      <w:r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</w:rPr>
        <w:t>ваш. На указателе написано "</w:t>
      </w:r>
      <w:r w:rsidRPr="005A3835">
        <w:rPr>
          <w:rStyle w:val="FontStyle20"/>
          <w:sz w:val="28"/>
          <w:szCs w:val="28"/>
          <w:lang w:val="en-US"/>
        </w:rPr>
        <w:t>Weliczka</w:t>
      </w:r>
      <w:r w:rsidRPr="005A3835">
        <w:rPr>
          <w:rStyle w:val="FontStyle20"/>
          <w:sz w:val="28"/>
          <w:szCs w:val="28"/>
        </w:rPr>
        <w:t>".</w:t>
      </w:r>
    </w:p>
    <w:p w:rsidR="008D5D66" w:rsidRPr="005A3835" w:rsidRDefault="008D5D66" w:rsidP="00315965">
      <w:pPr>
        <w:pStyle w:val="Style3"/>
        <w:widowControl/>
        <w:spacing w:before="72" w:line="240" w:lineRule="auto"/>
        <w:ind w:firstLine="851"/>
        <w:jc w:val="both"/>
        <w:rPr>
          <w:sz w:val="28"/>
          <w:szCs w:val="28"/>
        </w:rPr>
      </w:pPr>
      <w:r w:rsidRPr="005A3835">
        <w:rPr>
          <w:rStyle w:val="FontStyle20"/>
          <w:sz w:val="28"/>
          <w:szCs w:val="28"/>
        </w:rPr>
        <w:t xml:space="preserve">В крайнем случае, конечная остановка автобусов из Велички находится возле автовокзала в проезде между ним и торговыми рядами. И вы можете всегда спросить у водителя, где осуществляется посадка. На мини-автобусах должно быть написано " </w:t>
      </w:r>
      <w:r w:rsidRPr="005A3835">
        <w:rPr>
          <w:rStyle w:val="FontStyle20"/>
          <w:sz w:val="28"/>
          <w:szCs w:val="28"/>
          <w:lang w:val="en-US"/>
        </w:rPr>
        <w:t>Wieliczka</w:t>
      </w:r>
      <w:r w:rsidRPr="00315965">
        <w:rPr>
          <w:rStyle w:val="FontStyle20"/>
          <w:sz w:val="28"/>
          <w:szCs w:val="28"/>
        </w:rPr>
        <w:t>-</w:t>
      </w:r>
      <w:r w:rsidRPr="005A3835">
        <w:rPr>
          <w:rStyle w:val="FontStyle20"/>
          <w:sz w:val="28"/>
          <w:szCs w:val="28"/>
          <w:lang w:val="en-US"/>
        </w:rPr>
        <w:t>Rynek</w:t>
      </w:r>
      <w:r w:rsidRPr="00315965">
        <w:rPr>
          <w:rStyle w:val="FontStyle20"/>
          <w:sz w:val="28"/>
          <w:szCs w:val="28"/>
        </w:rPr>
        <w:t>"</w:t>
      </w:r>
      <w:r w:rsidRPr="005A3835">
        <w:rPr>
          <w:rStyle w:val="FontStyle20"/>
          <w:sz w:val="28"/>
          <w:szCs w:val="28"/>
        </w:rPr>
        <w:t>.</w:t>
      </w:r>
    </w:p>
    <w:p w:rsidR="008D5D66" w:rsidRPr="005A3835" w:rsidRDefault="008D5D66" w:rsidP="00315965">
      <w:pPr>
        <w:pStyle w:val="Style3"/>
        <w:widowControl/>
        <w:spacing w:before="77" w:line="240" w:lineRule="auto"/>
        <w:ind w:firstLine="851"/>
        <w:jc w:val="both"/>
        <w:rPr>
          <w:rStyle w:val="FontStyle20"/>
          <w:sz w:val="28"/>
          <w:szCs w:val="28"/>
        </w:rPr>
      </w:pPr>
      <w:r w:rsidRPr="005A3835">
        <w:rPr>
          <w:rStyle w:val="FontStyle20"/>
          <w:sz w:val="28"/>
          <w:szCs w:val="28"/>
        </w:rPr>
        <w:t>Садясь в автобус, деньги за проезд вы сразу же отдаете водителю. Не забудьте сказать, что едите "</w:t>
      </w:r>
      <w:r w:rsidRPr="005A3835">
        <w:rPr>
          <w:rStyle w:val="FontStyle20"/>
          <w:sz w:val="28"/>
          <w:szCs w:val="28"/>
          <w:lang w:val="en-US"/>
        </w:rPr>
        <w:t>do</w:t>
      </w:r>
      <w:r w:rsidRPr="005A3835">
        <w:rPr>
          <w:rStyle w:val="FontStyle20"/>
          <w:sz w:val="28"/>
          <w:szCs w:val="28"/>
        </w:rPr>
        <w:t xml:space="preserve"> </w:t>
      </w:r>
      <w:r w:rsidRPr="005A3835">
        <w:rPr>
          <w:rStyle w:val="FontStyle20"/>
          <w:sz w:val="28"/>
          <w:szCs w:val="28"/>
          <w:lang w:val="en-US"/>
        </w:rPr>
        <w:t>kopalni</w:t>
      </w:r>
      <w:r w:rsidRPr="005A3835">
        <w:rPr>
          <w:rStyle w:val="FontStyle20"/>
          <w:sz w:val="28"/>
          <w:szCs w:val="28"/>
        </w:rPr>
        <w:t xml:space="preserve">" [до копальни], тогда водитель высадит вас в нужном месте, и не придется совершать ненужную прогулку. В самой Величке от остановки "копальня" останется пройти по указателю (направо и вверх по улице), всего сотню метров. Билет на автобус стоит 2 </w:t>
      </w:r>
      <w:r w:rsidRPr="005A3835">
        <w:rPr>
          <w:rStyle w:val="FontStyle20"/>
          <w:sz w:val="28"/>
          <w:szCs w:val="28"/>
          <w:lang w:val="en-US"/>
        </w:rPr>
        <w:t>zl</w:t>
      </w:r>
      <w:r w:rsidRPr="005A3835">
        <w:rPr>
          <w:rStyle w:val="FontStyle20"/>
          <w:sz w:val="28"/>
          <w:szCs w:val="28"/>
        </w:rPr>
        <w:t>, и длится поездка всего 25 минут.</w:t>
      </w:r>
    </w:p>
    <w:p w:rsidR="008D5D66" w:rsidRPr="005A3835" w:rsidRDefault="008D5D66" w:rsidP="006A7A82">
      <w:pPr>
        <w:pStyle w:val="Style3"/>
        <w:widowControl/>
        <w:spacing w:before="34" w:line="360" w:lineRule="auto"/>
        <w:jc w:val="both"/>
        <w:rPr>
          <w:rStyle w:val="FontStyle20"/>
          <w:sz w:val="28"/>
          <w:szCs w:val="28"/>
        </w:rPr>
        <w:sectPr w:rsidR="008D5D66" w:rsidRPr="005A3835" w:rsidSect="00C61832">
          <w:type w:val="continuous"/>
          <w:pgSz w:w="11905" w:h="16837"/>
          <w:pgMar w:top="851" w:right="851" w:bottom="1134" w:left="1418" w:header="720" w:footer="720" w:gutter="0"/>
          <w:cols w:space="60"/>
          <w:noEndnote/>
        </w:sectPr>
      </w:pPr>
    </w:p>
    <w:p w:rsidR="008D5D66" w:rsidRDefault="008D5D66" w:rsidP="004D4028">
      <w:pPr>
        <w:pStyle w:val="Style7"/>
        <w:widowControl/>
        <w:spacing w:before="96" w:line="413" w:lineRule="exact"/>
        <w:ind w:right="2690"/>
        <w:jc w:val="left"/>
        <w:rPr>
          <w:rStyle w:val="FontStyle26"/>
        </w:rPr>
      </w:pPr>
      <w:bookmarkStart w:id="0" w:name="_GoBack"/>
      <w:bookmarkEnd w:id="0"/>
    </w:p>
    <w:sectPr w:rsidR="008D5D66" w:rsidSect="005A3835">
      <w:pgSz w:w="11905" w:h="16837"/>
      <w:pgMar w:top="851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D66" w:rsidRDefault="008D5D66">
      <w:r>
        <w:separator/>
      </w:r>
    </w:p>
  </w:endnote>
  <w:endnote w:type="continuationSeparator" w:id="0">
    <w:p w:rsidR="008D5D66" w:rsidRDefault="008D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D66" w:rsidRDefault="008D5D66">
      <w:r>
        <w:separator/>
      </w:r>
    </w:p>
  </w:footnote>
  <w:footnote w:type="continuationSeparator" w:id="0">
    <w:p w:rsidR="008D5D66" w:rsidRDefault="008D5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639"/>
    <w:rsid w:val="00305162"/>
    <w:rsid w:val="00315965"/>
    <w:rsid w:val="004D4028"/>
    <w:rsid w:val="00534639"/>
    <w:rsid w:val="00551DF5"/>
    <w:rsid w:val="005A3835"/>
    <w:rsid w:val="006A7A82"/>
    <w:rsid w:val="008A576C"/>
    <w:rsid w:val="008D5D66"/>
    <w:rsid w:val="00AF2EF2"/>
    <w:rsid w:val="00C61832"/>
    <w:rsid w:val="00D56E51"/>
    <w:rsid w:val="00E6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9B9B3-DC69-45EC-AECA-833E6C29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76C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A576C"/>
    <w:pPr>
      <w:spacing w:line="326" w:lineRule="exact"/>
      <w:ind w:firstLine="350"/>
      <w:jc w:val="both"/>
    </w:pPr>
  </w:style>
  <w:style w:type="paragraph" w:customStyle="1" w:styleId="Style2">
    <w:name w:val="Style2"/>
    <w:basedOn w:val="a"/>
    <w:rsid w:val="008A576C"/>
    <w:pPr>
      <w:spacing w:line="325" w:lineRule="exact"/>
      <w:ind w:firstLine="360"/>
    </w:pPr>
  </w:style>
  <w:style w:type="paragraph" w:customStyle="1" w:styleId="Style3">
    <w:name w:val="Style3"/>
    <w:basedOn w:val="a"/>
    <w:rsid w:val="008A576C"/>
    <w:pPr>
      <w:spacing w:line="324" w:lineRule="exact"/>
    </w:pPr>
  </w:style>
  <w:style w:type="paragraph" w:customStyle="1" w:styleId="Style4">
    <w:name w:val="Style4"/>
    <w:basedOn w:val="a"/>
    <w:rsid w:val="008A576C"/>
  </w:style>
  <w:style w:type="paragraph" w:customStyle="1" w:styleId="Style5">
    <w:name w:val="Style5"/>
    <w:basedOn w:val="a"/>
    <w:rsid w:val="008A576C"/>
  </w:style>
  <w:style w:type="paragraph" w:customStyle="1" w:styleId="Style6">
    <w:name w:val="Style6"/>
    <w:basedOn w:val="a"/>
    <w:rsid w:val="008A576C"/>
  </w:style>
  <w:style w:type="paragraph" w:customStyle="1" w:styleId="Style7">
    <w:name w:val="Style7"/>
    <w:basedOn w:val="a"/>
    <w:rsid w:val="008A576C"/>
    <w:pPr>
      <w:spacing w:line="418" w:lineRule="exact"/>
      <w:jc w:val="center"/>
    </w:pPr>
  </w:style>
  <w:style w:type="paragraph" w:customStyle="1" w:styleId="Style8">
    <w:name w:val="Style8"/>
    <w:basedOn w:val="a"/>
    <w:rsid w:val="008A576C"/>
    <w:pPr>
      <w:spacing w:line="830" w:lineRule="exact"/>
      <w:jc w:val="center"/>
    </w:pPr>
  </w:style>
  <w:style w:type="paragraph" w:customStyle="1" w:styleId="Style9">
    <w:name w:val="Style9"/>
    <w:basedOn w:val="a"/>
    <w:rsid w:val="008A576C"/>
  </w:style>
  <w:style w:type="paragraph" w:customStyle="1" w:styleId="Style10">
    <w:name w:val="Style10"/>
    <w:basedOn w:val="a"/>
    <w:rsid w:val="008A576C"/>
    <w:pPr>
      <w:spacing w:line="317" w:lineRule="exact"/>
      <w:ind w:firstLine="442"/>
      <w:jc w:val="both"/>
    </w:pPr>
  </w:style>
  <w:style w:type="paragraph" w:customStyle="1" w:styleId="Style11">
    <w:name w:val="Style11"/>
    <w:basedOn w:val="a"/>
    <w:rsid w:val="008A576C"/>
  </w:style>
  <w:style w:type="paragraph" w:customStyle="1" w:styleId="Style12">
    <w:name w:val="Style12"/>
    <w:basedOn w:val="a"/>
    <w:rsid w:val="008A576C"/>
    <w:pPr>
      <w:spacing w:line="322" w:lineRule="exact"/>
      <w:ind w:firstLine="202"/>
    </w:pPr>
  </w:style>
  <w:style w:type="paragraph" w:customStyle="1" w:styleId="Style13">
    <w:name w:val="Style13"/>
    <w:basedOn w:val="a"/>
    <w:rsid w:val="008A576C"/>
    <w:pPr>
      <w:spacing w:line="605" w:lineRule="exact"/>
      <w:ind w:hanging="192"/>
    </w:pPr>
  </w:style>
  <w:style w:type="paragraph" w:customStyle="1" w:styleId="Style14">
    <w:name w:val="Style14"/>
    <w:basedOn w:val="a"/>
    <w:rsid w:val="008A576C"/>
  </w:style>
  <w:style w:type="paragraph" w:customStyle="1" w:styleId="Style15">
    <w:name w:val="Style15"/>
    <w:basedOn w:val="a"/>
    <w:rsid w:val="008A576C"/>
  </w:style>
  <w:style w:type="paragraph" w:customStyle="1" w:styleId="Style16">
    <w:name w:val="Style16"/>
    <w:basedOn w:val="a"/>
    <w:rsid w:val="008A576C"/>
  </w:style>
  <w:style w:type="paragraph" w:customStyle="1" w:styleId="Style17">
    <w:name w:val="Style17"/>
    <w:basedOn w:val="a"/>
    <w:rsid w:val="008A576C"/>
  </w:style>
  <w:style w:type="paragraph" w:customStyle="1" w:styleId="Style18">
    <w:name w:val="Style18"/>
    <w:basedOn w:val="a"/>
    <w:rsid w:val="008A576C"/>
    <w:pPr>
      <w:spacing w:line="326" w:lineRule="exact"/>
      <w:ind w:hanging="758"/>
    </w:pPr>
  </w:style>
  <w:style w:type="character" w:customStyle="1" w:styleId="FontStyle20">
    <w:name w:val="Font Style20"/>
    <w:basedOn w:val="a0"/>
    <w:rsid w:val="008A576C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rsid w:val="008A576C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rsid w:val="008A576C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A57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basedOn w:val="a0"/>
    <w:rsid w:val="008A576C"/>
    <w:rPr>
      <w:rFonts w:ascii="Times New Roman" w:hAnsi="Times New Roman" w:cs="Times New Roman"/>
      <w:sz w:val="46"/>
      <w:szCs w:val="46"/>
    </w:rPr>
  </w:style>
  <w:style w:type="character" w:customStyle="1" w:styleId="FontStyle25">
    <w:name w:val="Font Style25"/>
    <w:basedOn w:val="a0"/>
    <w:rsid w:val="008A576C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26">
    <w:name w:val="Font Style26"/>
    <w:basedOn w:val="a0"/>
    <w:rsid w:val="008A576C"/>
    <w:rPr>
      <w:rFonts w:ascii="Times New Roman" w:hAnsi="Times New Roman" w:cs="Times New Roman"/>
      <w:sz w:val="34"/>
      <w:szCs w:val="34"/>
    </w:rPr>
  </w:style>
  <w:style w:type="character" w:customStyle="1" w:styleId="FontStyle27">
    <w:name w:val="Font Style27"/>
    <w:basedOn w:val="a0"/>
    <w:rsid w:val="008A576C"/>
    <w:rPr>
      <w:rFonts w:ascii="Constantia" w:hAnsi="Constantia" w:cs="Constantia"/>
      <w:sz w:val="10"/>
      <w:szCs w:val="10"/>
    </w:rPr>
  </w:style>
  <w:style w:type="character" w:customStyle="1" w:styleId="FontStyle28">
    <w:name w:val="Font Style28"/>
    <w:basedOn w:val="a0"/>
    <w:rsid w:val="008A576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Поваренная соль - широко известный пищевой продукт, без него не обходится ни одно блюдо кроме кондитерских изделий</vt:lpstr>
    </vt:vector>
  </TitlesOfParts>
  <Company/>
  <LinksUpToDate>false</LinksUpToDate>
  <CharactersWithSpaces>15890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Поваренная соль - широко известный пищевой продукт, без него не обходится ни одно блюдо кроме кондитерских изделий</dc:title>
  <dc:subject/>
  <dc:creator>user</dc:creator>
  <cp:keywords/>
  <dc:description/>
  <cp:lastModifiedBy>admin</cp:lastModifiedBy>
  <cp:revision>2</cp:revision>
  <cp:lastPrinted>2009-12-27T13:33:00Z</cp:lastPrinted>
  <dcterms:created xsi:type="dcterms:W3CDTF">2014-04-18T20:19:00Z</dcterms:created>
  <dcterms:modified xsi:type="dcterms:W3CDTF">2014-04-18T20:19:00Z</dcterms:modified>
</cp:coreProperties>
</file>