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527C" w:rsidRPr="00481127" w:rsidRDefault="00A765EF" w:rsidP="00481127">
      <w:pPr>
        <w:keepNext/>
        <w:spacing w:line="360" w:lineRule="auto"/>
        <w:ind w:firstLine="709"/>
        <w:jc w:val="both"/>
        <w:rPr>
          <w:b/>
          <w:sz w:val="28"/>
          <w:szCs w:val="28"/>
        </w:rPr>
      </w:pPr>
      <w:r w:rsidRPr="00481127">
        <w:rPr>
          <w:b/>
          <w:sz w:val="28"/>
          <w:szCs w:val="28"/>
        </w:rPr>
        <w:t>Содержание:</w:t>
      </w:r>
    </w:p>
    <w:p w:rsidR="00481127" w:rsidRDefault="00481127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</w:p>
    <w:p w:rsidR="0068527C" w:rsidRPr="00481127" w:rsidRDefault="0068527C" w:rsidP="00481127">
      <w:pPr>
        <w:keepNext/>
        <w:spacing w:line="360" w:lineRule="auto"/>
        <w:rPr>
          <w:sz w:val="28"/>
          <w:szCs w:val="28"/>
        </w:rPr>
      </w:pPr>
      <w:r w:rsidRPr="00481127">
        <w:rPr>
          <w:sz w:val="28"/>
          <w:szCs w:val="28"/>
        </w:rPr>
        <w:t>Введение</w:t>
      </w:r>
    </w:p>
    <w:p w:rsidR="009E730F" w:rsidRPr="00481127" w:rsidRDefault="0068527C" w:rsidP="00481127">
      <w:pPr>
        <w:keepNext/>
        <w:spacing w:line="360" w:lineRule="auto"/>
        <w:rPr>
          <w:sz w:val="28"/>
          <w:szCs w:val="28"/>
        </w:rPr>
      </w:pPr>
      <w:r w:rsidRPr="00481127">
        <w:rPr>
          <w:sz w:val="28"/>
          <w:szCs w:val="28"/>
        </w:rPr>
        <w:t>Глава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1.</w:t>
      </w:r>
      <w:r w:rsidR="00481127">
        <w:rPr>
          <w:sz w:val="28"/>
          <w:szCs w:val="28"/>
        </w:rPr>
        <w:t xml:space="preserve"> </w:t>
      </w:r>
      <w:r w:rsidR="009E730F" w:rsidRPr="00481127">
        <w:rPr>
          <w:sz w:val="28"/>
          <w:szCs w:val="28"/>
        </w:rPr>
        <w:t>Теоретическая</w:t>
      </w:r>
      <w:r w:rsidR="00481127">
        <w:rPr>
          <w:sz w:val="28"/>
          <w:szCs w:val="28"/>
        </w:rPr>
        <w:t xml:space="preserve"> </w:t>
      </w:r>
      <w:r w:rsidR="009E730F" w:rsidRPr="00481127">
        <w:rPr>
          <w:sz w:val="28"/>
          <w:szCs w:val="28"/>
        </w:rPr>
        <w:t>основа</w:t>
      </w:r>
      <w:r w:rsidR="00481127">
        <w:rPr>
          <w:sz w:val="28"/>
          <w:szCs w:val="28"/>
        </w:rPr>
        <w:t xml:space="preserve"> </w:t>
      </w:r>
      <w:r w:rsidR="009E730F" w:rsidRPr="00481127">
        <w:rPr>
          <w:sz w:val="28"/>
          <w:szCs w:val="28"/>
        </w:rPr>
        <w:t>развития</w:t>
      </w:r>
      <w:r w:rsidR="00481127">
        <w:rPr>
          <w:sz w:val="28"/>
          <w:szCs w:val="28"/>
        </w:rPr>
        <w:t xml:space="preserve"> </w:t>
      </w:r>
      <w:r w:rsidR="009E730F" w:rsidRPr="00481127">
        <w:rPr>
          <w:sz w:val="28"/>
          <w:szCs w:val="28"/>
        </w:rPr>
        <w:t>социальной</w:t>
      </w:r>
      <w:r w:rsidR="00481127">
        <w:rPr>
          <w:sz w:val="28"/>
          <w:szCs w:val="28"/>
        </w:rPr>
        <w:t xml:space="preserve"> </w:t>
      </w:r>
      <w:r w:rsidR="009E730F" w:rsidRPr="00481127">
        <w:rPr>
          <w:sz w:val="28"/>
          <w:szCs w:val="28"/>
        </w:rPr>
        <w:t>сферы</w:t>
      </w:r>
      <w:r w:rsidR="00481127">
        <w:rPr>
          <w:sz w:val="28"/>
          <w:szCs w:val="28"/>
        </w:rPr>
        <w:t xml:space="preserve"> </w:t>
      </w:r>
    </w:p>
    <w:p w:rsidR="009E730F" w:rsidRPr="00481127" w:rsidRDefault="0068527C" w:rsidP="00481127">
      <w:pPr>
        <w:keepNext/>
        <w:spacing w:line="360" w:lineRule="auto"/>
        <w:rPr>
          <w:sz w:val="28"/>
          <w:szCs w:val="28"/>
        </w:rPr>
      </w:pPr>
      <w:r w:rsidRPr="00481127">
        <w:rPr>
          <w:sz w:val="28"/>
          <w:szCs w:val="28"/>
        </w:rPr>
        <w:t>1.1</w:t>
      </w:r>
      <w:r w:rsidR="00481127">
        <w:rPr>
          <w:sz w:val="28"/>
          <w:szCs w:val="28"/>
        </w:rPr>
        <w:t xml:space="preserve"> </w:t>
      </w:r>
      <w:r w:rsidR="009E730F" w:rsidRPr="00481127">
        <w:rPr>
          <w:sz w:val="28"/>
          <w:szCs w:val="28"/>
        </w:rPr>
        <w:t>Суть</w:t>
      </w:r>
      <w:r w:rsidR="00481127">
        <w:rPr>
          <w:sz w:val="28"/>
          <w:szCs w:val="28"/>
        </w:rPr>
        <w:t xml:space="preserve"> </w:t>
      </w:r>
      <w:r w:rsidR="009E730F" w:rsidRPr="00481127">
        <w:rPr>
          <w:sz w:val="28"/>
          <w:szCs w:val="28"/>
        </w:rPr>
        <w:t>социальной</w:t>
      </w:r>
      <w:r w:rsidR="00481127">
        <w:rPr>
          <w:sz w:val="28"/>
          <w:szCs w:val="28"/>
        </w:rPr>
        <w:t xml:space="preserve"> </w:t>
      </w:r>
      <w:r w:rsidR="009E730F" w:rsidRPr="00481127">
        <w:rPr>
          <w:sz w:val="28"/>
          <w:szCs w:val="28"/>
        </w:rPr>
        <w:t>сферы</w:t>
      </w:r>
      <w:r w:rsidR="00481127">
        <w:rPr>
          <w:sz w:val="28"/>
          <w:szCs w:val="28"/>
        </w:rPr>
        <w:t xml:space="preserve"> </w:t>
      </w:r>
      <w:r w:rsidR="009E730F"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="009E730F" w:rsidRPr="00481127">
        <w:rPr>
          <w:sz w:val="28"/>
          <w:szCs w:val="28"/>
        </w:rPr>
        <w:t>взаимосвязь</w:t>
      </w:r>
      <w:r w:rsidR="00481127">
        <w:rPr>
          <w:sz w:val="28"/>
          <w:szCs w:val="28"/>
        </w:rPr>
        <w:t xml:space="preserve"> </w:t>
      </w:r>
      <w:r w:rsidR="009E730F" w:rsidRPr="00481127">
        <w:rPr>
          <w:sz w:val="28"/>
          <w:szCs w:val="28"/>
        </w:rPr>
        <w:t>с</w:t>
      </w:r>
      <w:r w:rsidR="00481127">
        <w:rPr>
          <w:sz w:val="28"/>
          <w:szCs w:val="28"/>
        </w:rPr>
        <w:t xml:space="preserve"> </w:t>
      </w:r>
      <w:r w:rsidR="009E730F" w:rsidRPr="00481127">
        <w:rPr>
          <w:sz w:val="28"/>
          <w:szCs w:val="28"/>
        </w:rPr>
        <w:t>муниципальным</w:t>
      </w:r>
      <w:r w:rsidR="00481127">
        <w:rPr>
          <w:sz w:val="28"/>
          <w:szCs w:val="28"/>
        </w:rPr>
        <w:t xml:space="preserve"> </w:t>
      </w:r>
      <w:r w:rsidR="009E730F" w:rsidRPr="00481127">
        <w:rPr>
          <w:sz w:val="28"/>
          <w:szCs w:val="28"/>
        </w:rPr>
        <w:t>образованием</w:t>
      </w:r>
      <w:r w:rsidR="00481127">
        <w:rPr>
          <w:sz w:val="28"/>
          <w:szCs w:val="28"/>
        </w:rPr>
        <w:t xml:space="preserve"> </w:t>
      </w:r>
    </w:p>
    <w:p w:rsidR="007F61CE" w:rsidRPr="00481127" w:rsidRDefault="0068527C" w:rsidP="00481127">
      <w:pPr>
        <w:keepNext/>
        <w:spacing w:line="360" w:lineRule="auto"/>
        <w:rPr>
          <w:sz w:val="28"/>
          <w:szCs w:val="28"/>
        </w:rPr>
      </w:pPr>
      <w:r w:rsidRPr="00481127">
        <w:rPr>
          <w:sz w:val="28"/>
          <w:szCs w:val="28"/>
        </w:rPr>
        <w:t>1.2</w:t>
      </w:r>
      <w:r w:rsidR="00481127">
        <w:rPr>
          <w:sz w:val="28"/>
          <w:szCs w:val="28"/>
        </w:rPr>
        <w:t xml:space="preserve"> </w:t>
      </w:r>
      <w:r w:rsidR="009E730F" w:rsidRPr="00481127">
        <w:rPr>
          <w:sz w:val="28"/>
          <w:szCs w:val="28"/>
        </w:rPr>
        <w:t>Социальная</w:t>
      </w:r>
      <w:r w:rsidR="00481127">
        <w:rPr>
          <w:sz w:val="28"/>
          <w:szCs w:val="28"/>
        </w:rPr>
        <w:t xml:space="preserve"> </w:t>
      </w:r>
      <w:r w:rsidR="009E730F" w:rsidRPr="00481127">
        <w:rPr>
          <w:sz w:val="28"/>
          <w:szCs w:val="28"/>
        </w:rPr>
        <w:t>сфера</w:t>
      </w:r>
      <w:r w:rsidR="00481127">
        <w:rPr>
          <w:sz w:val="28"/>
          <w:szCs w:val="28"/>
        </w:rPr>
        <w:t xml:space="preserve"> </w:t>
      </w:r>
      <w:r w:rsidR="009E730F"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="009E730F" w:rsidRPr="00481127">
        <w:rPr>
          <w:sz w:val="28"/>
          <w:szCs w:val="28"/>
        </w:rPr>
        <w:t>ее</w:t>
      </w:r>
      <w:r w:rsidR="00481127">
        <w:rPr>
          <w:sz w:val="28"/>
          <w:szCs w:val="28"/>
        </w:rPr>
        <w:t xml:space="preserve"> </w:t>
      </w:r>
      <w:r w:rsidR="009E730F" w:rsidRPr="00481127">
        <w:rPr>
          <w:sz w:val="28"/>
          <w:szCs w:val="28"/>
        </w:rPr>
        <w:t>проявление</w:t>
      </w:r>
      <w:r w:rsidR="00481127">
        <w:rPr>
          <w:sz w:val="28"/>
          <w:szCs w:val="28"/>
        </w:rPr>
        <w:t xml:space="preserve"> </w:t>
      </w:r>
      <w:r w:rsidR="009E730F" w:rsidRPr="00481127">
        <w:rPr>
          <w:sz w:val="28"/>
          <w:szCs w:val="28"/>
        </w:rPr>
        <w:t>на</w:t>
      </w:r>
      <w:r w:rsidR="00481127">
        <w:rPr>
          <w:sz w:val="28"/>
          <w:szCs w:val="28"/>
        </w:rPr>
        <w:t xml:space="preserve"> </w:t>
      </w:r>
      <w:r w:rsidR="009E730F" w:rsidRPr="00481127">
        <w:rPr>
          <w:sz w:val="28"/>
          <w:szCs w:val="28"/>
        </w:rPr>
        <w:t>локальном</w:t>
      </w:r>
      <w:r w:rsidR="00481127">
        <w:rPr>
          <w:sz w:val="28"/>
          <w:szCs w:val="28"/>
        </w:rPr>
        <w:t xml:space="preserve"> </w:t>
      </w:r>
      <w:r w:rsidR="009E730F" w:rsidRPr="00481127">
        <w:rPr>
          <w:sz w:val="28"/>
          <w:szCs w:val="28"/>
        </w:rPr>
        <w:t>уровне</w:t>
      </w:r>
      <w:r w:rsidR="00481127">
        <w:rPr>
          <w:sz w:val="28"/>
          <w:szCs w:val="28"/>
        </w:rPr>
        <w:t xml:space="preserve"> </w:t>
      </w:r>
    </w:p>
    <w:p w:rsidR="009E730F" w:rsidRPr="00481127" w:rsidRDefault="0068527C" w:rsidP="00481127">
      <w:pPr>
        <w:keepNext/>
        <w:spacing w:line="360" w:lineRule="auto"/>
        <w:rPr>
          <w:sz w:val="28"/>
          <w:szCs w:val="28"/>
        </w:rPr>
      </w:pPr>
      <w:r w:rsidRPr="00481127">
        <w:rPr>
          <w:sz w:val="28"/>
          <w:szCs w:val="28"/>
        </w:rPr>
        <w:t>Глава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2.</w:t>
      </w:r>
      <w:r w:rsidR="00481127">
        <w:rPr>
          <w:sz w:val="28"/>
          <w:szCs w:val="28"/>
        </w:rPr>
        <w:t xml:space="preserve"> </w:t>
      </w:r>
      <w:r w:rsidR="009E730F" w:rsidRPr="00481127">
        <w:rPr>
          <w:sz w:val="28"/>
          <w:szCs w:val="28"/>
        </w:rPr>
        <w:t>Анализ</w:t>
      </w:r>
      <w:r w:rsidR="00481127">
        <w:rPr>
          <w:sz w:val="28"/>
          <w:szCs w:val="28"/>
        </w:rPr>
        <w:t xml:space="preserve"> </w:t>
      </w:r>
      <w:r w:rsidR="009E730F" w:rsidRPr="00481127">
        <w:rPr>
          <w:sz w:val="28"/>
          <w:szCs w:val="28"/>
        </w:rPr>
        <w:t>системы</w:t>
      </w:r>
      <w:r w:rsidR="00481127">
        <w:rPr>
          <w:sz w:val="28"/>
          <w:szCs w:val="28"/>
        </w:rPr>
        <w:t xml:space="preserve"> </w:t>
      </w:r>
      <w:r w:rsidR="009E730F" w:rsidRPr="00481127">
        <w:rPr>
          <w:sz w:val="28"/>
          <w:szCs w:val="28"/>
        </w:rPr>
        <w:t>развития</w:t>
      </w:r>
      <w:r w:rsidR="00481127">
        <w:rPr>
          <w:sz w:val="28"/>
          <w:szCs w:val="28"/>
        </w:rPr>
        <w:t xml:space="preserve"> </w:t>
      </w:r>
      <w:r w:rsidR="009E730F" w:rsidRPr="00481127">
        <w:rPr>
          <w:sz w:val="28"/>
          <w:szCs w:val="28"/>
        </w:rPr>
        <w:t>социальной</w:t>
      </w:r>
      <w:r w:rsidR="00481127">
        <w:rPr>
          <w:sz w:val="28"/>
          <w:szCs w:val="28"/>
        </w:rPr>
        <w:t xml:space="preserve"> </w:t>
      </w:r>
      <w:r w:rsidR="009E730F" w:rsidRPr="00481127">
        <w:rPr>
          <w:sz w:val="28"/>
          <w:szCs w:val="28"/>
        </w:rPr>
        <w:t>сферы</w:t>
      </w:r>
      <w:r w:rsidR="00481127">
        <w:rPr>
          <w:sz w:val="28"/>
          <w:szCs w:val="28"/>
        </w:rPr>
        <w:t xml:space="preserve"> </w:t>
      </w:r>
      <w:r w:rsidR="009E730F" w:rsidRPr="00481127">
        <w:rPr>
          <w:sz w:val="28"/>
          <w:szCs w:val="28"/>
        </w:rPr>
        <w:t>на</w:t>
      </w:r>
      <w:r w:rsidR="00481127">
        <w:rPr>
          <w:sz w:val="28"/>
          <w:szCs w:val="28"/>
        </w:rPr>
        <w:t xml:space="preserve"> </w:t>
      </w:r>
      <w:r w:rsidR="009E730F" w:rsidRPr="00481127">
        <w:rPr>
          <w:sz w:val="28"/>
          <w:szCs w:val="28"/>
        </w:rPr>
        <w:t>примере</w:t>
      </w:r>
      <w:r w:rsidR="00481127">
        <w:rPr>
          <w:sz w:val="28"/>
          <w:szCs w:val="28"/>
        </w:rPr>
        <w:t xml:space="preserve"> </w:t>
      </w:r>
      <w:r w:rsidR="009E730F" w:rsidRPr="00481127">
        <w:rPr>
          <w:sz w:val="28"/>
          <w:szCs w:val="28"/>
        </w:rPr>
        <w:t>города</w:t>
      </w:r>
      <w:r w:rsidR="00481127">
        <w:rPr>
          <w:sz w:val="28"/>
          <w:szCs w:val="28"/>
        </w:rPr>
        <w:t xml:space="preserve"> </w:t>
      </w:r>
      <w:r w:rsidR="009E730F" w:rsidRPr="00481127">
        <w:rPr>
          <w:sz w:val="28"/>
          <w:szCs w:val="28"/>
        </w:rPr>
        <w:t>Воронеж</w:t>
      </w:r>
      <w:r w:rsidR="00211484" w:rsidRPr="00481127">
        <w:rPr>
          <w:sz w:val="28"/>
          <w:szCs w:val="28"/>
        </w:rPr>
        <w:t>а</w:t>
      </w:r>
    </w:p>
    <w:p w:rsidR="00481127" w:rsidRDefault="00481127" w:rsidP="00481127">
      <w:pPr>
        <w:keepNext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2.1 </w:t>
      </w:r>
      <w:r w:rsidR="009E730F" w:rsidRPr="00481127">
        <w:rPr>
          <w:sz w:val="28"/>
          <w:szCs w:val="28"/>
        </w:rPr>
        <w:t>Показатели</w:t>
      </w:r>
      <w:r>
        <w:rPr>
          <w:sz w:val="28"/>
          <w:szCs w:val="28"/>
        </w:rPr>
        <w:t xml:space="preserve"> </w:t>
      </w:r>
      <w:r w:rsidR="009E730F" w:rsidRPr="00481127">
        <w:rPr>
          <w:sz w:val="28"/>
          <w:szCs w:val="28"/>
        </w:rPr>
        <w:t>отдельных</w:t>
      </w:r>
      <w:r>
        <w:rPr>
          <w:sz w:val="28"/>
          <w:szCs w:val="28"/>
        </w:rPr>
        <w:t xml:space="preserve"> </w:t>
      </w:r>
      <w:r w:rsidR="009E730F" w:rsidRPr="00481127">
        <w:rPr>
          <w:sz w:val="28"/>
          <w:szCs w:val="28"/>
        </w:rPr>
        <w:t>составляющих</w:t>
      </w:r>
      <w:r>
        <w:rPr>
          <w:sz w:val="28"/>
          <w:szCs w:val="28"/>
        </w:rPr>
        <w:t xml:space="preserve"> </w:t>
      </w:r>
      <w:r w:rsidR="009E730F" w:rsidRPr="00481127">
        <w:rPr>
          <w:sz w:val="28"/>
          <w:szCs w:val="28"/>
        </w:rPr>
        <w:t>социальной</w:t>
      </w:r>
      <w:r>
        <w:rPr>
          <w:sz w:val="28"/>
          <w:szCs w:val="28"/>
        </w:rPr>
        <w:t xml:space="preserve"> </w:t>
      </w:r>
      <w:r w:rsidR="009E730F" w:rsidRPr="00481127">
        <w:rPr>
          <w:sz w:val="28"/>
          <w:szCs w:val="28"/>
        </w:rPr>
        <w:t>сферы</w:t>
      </w:r>
      <w:r>
        <w:rPr>
          <w:sz w:val="28"/>
          <w:szCs w:val="28"/>
        </w:rPr>
        <w:t xml:space="preserve"> </w:t>
      </w:r>
      <w:r w:rsidR="009E730F" w:rsidRPr="00481127">
        <w:rPr>
          <w:sz w:val="28"/>
          <w:szCs w:val="28"/>
        </w:rPr>
        <w:t>города</w:t>
      </w:r>
      <w:r>
        <w:rPr>
          <w:sz w:val="28"/>
          <w:szCs w:val="28"/>
        </w:rPr>
        <w:t xml:space="preserve"> </w:t>
      </w:r>
      <w:r w:rsidR="009E730F" w:rsidRPr="00481127">
        <w:rPr>
          <w:sz w:val="28"/>
          <w:szCs w:val="28"/>
        </w:rPr>
        <w:t>Воронеж</w:t>
      </w:r>
      <w:r w:rsidR="00211484" w:rsidRPr="00481127">
        <w:rPr>
          <w:sz w:val="28"/>
          <w:szCs w:val="28"/>
        </w:rPr>
        <w:t>а</w:t>
      </w:r>
    </w:p>
    <w:p w:rsidR="0068527C" w:rsidRPr="00481127" w:rsidRDefault="0068527C" w:rsidP="00481127">
      <w:pPr>
        <w:keepNext/>
        <w:spacing w:line="360" w:lineRule="auto"/>
        <w:rPr>
          <w:sz w:val="28"/>
          <w:szCs w:val="28"/>
        </w:rPr>
      </w:pPr>
      <w:r w:rsidRPr="00481127">
        <w:rPr>
          <w:sz w:val="28"/>
          <w:szCs w:val="28"/>
        </w:rPr>
        <w:t>2.2</w:t>
      </w:r>
      <w:r w:rsidR="00481127">
        <w:rPr>
          <w:sz w:val="28"/>
          <w:szCs w:val="28"/>
        </w:rPr>
        <w:t xml:space="preserve"> </w:t>
      </w:r>
      <w:r w:rsidR="009E730F" w:rsidRPr="00481127">
        <w:rPr>
          <w:sz w:val="28"/>
          <w:szCs w:val="28"/>
        </w:rPr>
        <w:t>Общая</w:t>
      </w:r>
      <w:r w:rsidR="00481127">
        <w:rPr>
          <w:sz w:val="28"/>
          <w:szCs w:val="28"/>
        </w:rPr>
        <w:t xml:space="preserve"> </w:t>
      </w:r>
      <w:r w:rsidR="009E730F" w:rsidRPr="00481127">
        <w:rPr>
          <w:sz w:val="28"/>
          <w:szCs w:val="28"/>
        </w:rPr>
        <w:t>характеристика</w:t>
      </w:r>
      <w:r w:rsidR="00481127">
        <w:rPr>
          <w:sz w:val="28"/>
          <w:szCs w:val="28"/>
        </w:rPr>
        <w:t xml:space="preserve"> </w:t>
      </w:r>
      <w:r w:rsidR="009E730F" w:rsidRPr="00481127">
        <w:rPr>
          <w:sz w:val="28"/>
          <w:szCs w:val="28"/>
        </w:rPr>
        <w:t>социальной</w:t>
      </w:r>
      <w:r w:rsidR="00481127">
        <w:rPr>
          <w:sz w:val="28"/>
          <w:szCs w:val="28"/>
        </w:rPr>
        <w:t xml:space="preserve"> </w:t>
      </w:r>
      <w:r w:rsidR="009E730F" w:rsidRPr="00481127">
        <w:rPr>
          <w:sz w:val="28"/>
          <w:szCs w:val="28"/>
        </w:rPr>
        <w:t>сферы</w:t>
      </w:r>
      <w:r w:rsidR="00481127">
        <w:rPr>
          <w:sz w:val="28"/>
          <w:szCs w:val="28"/>
        </w:rPr>
        <w:t xml:space="preserve"> </w:t>
      </w:r>
    </w:p>
    <w:p w:rsidR="0068527C" w:rsidRPr="00481127" w:rsidRDefault="0068527C" w:rsidP="00481127">
      <w:pPr>
        <w:keepNext/>
        <w:spacing w:line="360" w:lineRule="auto"/>
        <w:rPr>
          <w:sz w:val="28"/>
          <w:szCs w:val="28"/>
        </w:rPr>
      </w:pPr>
      <w:r w:rsidRPr="00481127">
        <w:rPr>
          <w:sz w:val="28"/>
          <w:szCs w:val="28"/>
        </w:rPr>
        <w:t>Глава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3.</w:t>
      </w:r>
      <w:r w:rsidR="00481127">
        <w:rPr>
          <w:sz w:val="28"/>
          <w:szCs w:val="28"/>
        </w:rPr>
        <w:t xml:space="preserve"> </w:t>
      </w:r>
      <w:r w:rsidR="009E730F" w:rsidRPr="00481127">
        <w:rPr>
          <w:sz w:val="28"/>
          <w:szCs w:val="28"/>
        </w:rPr>
        <w:t>Предложения</w:t>
      </w:r>
      <w:r w:rsidR="00481127">
        <w:rPr>
          <w:sz w:val="28"/>
          <w:szCs w:val="28"/>
        </w:rPr>
        <w:t xml:space="preserve"> </w:t>
      </w:r>
      <w:r w:rsidR="009E730F" w:rsidRPr="00481127">
        <w:rPr>
          <w:sz w:val="28"/>
          <w:szCs w:val="28"/>
        </w:rPr>
        <w:t>по</w:t>
      </w:r>
      <w:r w:rsidR="00481127">
        <w:rPr>
          <w:sz w:val="28"/>
          <w:szCs w:val="28"/>
        </w:rPr>
        <w:t xml:space="preserve"> </w:t>
      </w:r>
      <w:r w:rsidR="009E730F" w:rsidRPr="00481127">
        <w:rPr>
          <w:sz w:val="28"/>
          <w:szCs w:val="28"/>
        </w:rPr>
        <w:t>улучшению</w:t>
      </w:r>
      <w:r w:rsidR="00481127">
        <w:rPr>
          <w:sz w:val="28"/>
          <w:szCs w:val="28"/>
        </w:rPr>
        <w:t xml:space="preserve"> </w:t>
      </w:r>
      <w:r w:rsidR="009E730F" w:rsidRPr="00481127">
        <w:rPr>
          <w:sz w:val="28"/>
          <w:szCs w:val="28"/>
        </w:rPr>
        <w:t>развития</w:t>
      </w:r>
      <w:r w:rsidR="00481127">
        <w:rPr>
          <w:sz w:val="28"/>
          <w:szCs w:val="28"/>
        </w:rPr>
        <w:t xml:space="preserve"> </w:t>
      </w:r>
      <w:r w:rsidR="009E730F" w:rsidRPr="00481127">
        <w:rPr>
          <w:sz w:val="28"/>
          <w:szCs w:val="28"/>
        </w:rPr>
        <w:t>социальной</w:t>
      </w:r>
      <w:r w:rsidR="00481127">
        <w:rPr>
          <w:sz w:val="28"/>
          <w:szCs w:val="28"/>
        </w:rPr>
        <w:t xml:space="preserve"> </w:t>
      </w:r>
      <w:r w:rsidR="009E730F" w:rsidRPr="00481127">
        <w:rPr>
          <w:sz w:val="28"/>
          <w:szCs w:val="28"/>
        </w:rPr>
        <w:t>сферы</w:t>
      </w:r>
      <w:r w:rsidR="00481127">
        <w:rPr>
          <w:sz w:val="28"/>
          <w:szCs w:val="28"/>
        </w:rPr>
        <w:t xml:space="preserve"> </w:t>
      </w:r>
      <w:r w:rsidR="009E730F" w:rsidRPr="00481127">
        <w:rPr>
          <w:sz w:val="28"/>
          <w:szCs w:val="28"/>
        </w:rPr>
        <w:t>муниципального</w:t>
      </w:r>
      <w:r w:rsidR="00481127">
        <w:rPr>
          <w:sz w:val="28"/>
          <w:szCs w:val="28"/>
        </w:rPr>
        <w:t xml:space="preserve"> </w:t>
      </w:r>
      <w:r w:rsidR="009E730F" w:rsidRPr="00481127">
        <w:rPr>
          <w:sz w:val="28"/>
          <w:szCs w:val="28"/>
        </w:rPr>
        <w:t>образования</w:t>
      </w:r>
    </w:p>
    <w:p w:rsidR="009E730F" w:rsidRPr="00481127" w:rsidRDefault="00A262CE" w:rsidP="00481127">
      <w:pPr>
        <w:keepNext/>
        <w:spacing w:line="360" w:lineRule="auto"/>
        <w:rPr>
          <w:sz w:val="28"/>
          <w:szCs w:val="28"/>
        </w:rPr>
      </w:pPr>
      <w:r w:rsidRPr="00481127">
        <w:rPr>
          <w:sz w:val="28"/>
          <w:szCs w:val="28"/>
        </w:rPr>
        <w:t>3.1</w:t>
      </w:r>
      <w:r w:rsidR="00481127">
        <w:rPr>
          <w:sz w:val="28"/>
          <w:szCs w:val="28"/>
        </w:rPr>
        <w:t xml:space="preserve"> </w:t>
      </w:r>
      <w:r w:rsidR="009E730F" w:rsidRPr="00481127">
        <w:rPr>
          <w:sz w:val="28"/>
          <w:szCs w:val="28"/>
        </w:rPr>
        <w:t>Совершенствование</w:t>
      </w:r>
      <w:r w:rsidR="00481127">
        <w:rPr>
          <w:sz w:val="28"/>
          <w:szCs w:val="28"/>
        </w:rPr>
        <w:t xml:space="preserve"> </w:t>
      </w:r>
      <w:r w:rsidR="009E730F" w:rsidRPr="00481127">
        <w:rPr>
          <w:sz w:val="28"/>
          <w:szCs w:val="28"/>
        </w:rPr>
        <w:t>системы</w:t>
      </w:r>
      <w:r w:rsidR="00481127">
        <w:rPr>
          <w:sz w:val="28"/>
          <w:szCs w:val="28"/>
        </w:rPr>
        <w:t xml:space="preserve"> </w:t>
      </w:r>
      <w:r w:rsidR="009E730F" w:rsidRPr="00481127">
        <w:rPr>
          <w:sz w:val="28"/>
          <w:szCs w:val="28"/>
        </w:rPr>
        <w:t>социальной</w:t>
      </w:r>
      <w:r w:rsidR="00481127">
        <w:rPr>
          <w:sz w:val="28"/>
          <w:szCs w:val="28"/>
        </w:rPr>
        <w:t xml:space="preserve"> </w:t>
      </w:r>
      <w:r w:rsidR="009E730F" w:rsidRPr="00481127">
        <w:rPr>
          <w:sz w:val="28"/>
          <w:szCs w:val="28"/>
        </w:rPr>
        <w:t>политики</w:t>
      </w:r>
      <w:r w:rsidR="00481127">
        <w:rPr>
          <w:sz w:val="28"/>
          <w:szCs w:val="28"/>
        </w:rPr>
        <w:t xml:space="preserve"> </w:t>
      </w:r>
      <w:r w:rsidR="009E730F" w:rsidRPr="00481127">
        <w:rPr>
          <w:sz w:val="28"/>
          <w:szCs w:val="28"/>
        </w:rPr>
        <w:t>на</w:t>
      </w:r>
      <w:r w:rsidR="00481127">
        <w:rPr>
          <w:sz w:val="28"/>
          <w:szCs w:val="28"/>
        </w:rPr>
        <w:t xml:space="preserve"> </w:t>
      </w:r>
      <w:r w:rsidR="009E730F" w:rsidRPr="00481127">
        <w:rPr>
          <w:sz w:val="28"/>
          <w:szCs w:val="28"/>
        </w:rPr>
        <w:t>локальном</w:t>
      </w:r>
      <w:r w:rsidR="00481127">
        <w:rPr>
          <w:sz w:val="28"/>
          <w:szCs w:val="28"/>
        </w:rPr>
        <w:t xml:space="preserve"> </w:t>
      </w:r>
      <w:r w:rsidR="009E730F" w:rsidRPr="00481127">
        <w:rPr>
          <w:sz w:val="28"/>
          <w:szCs w:val="28"/>
        </w:rPr>
        <w:t>уровне</w:t>
      </w:r>
      <w:r w:rsidR="00481127">
        <w:rPr>
          <w:sz w:val="28"/>
          <w:szCs w:val="28"/>
        </w:rPr>
        <w:t xml:space="preserve"> </w:t>
      </w:r>
    </w:p>
    <w:p w:rsidR="00481127" w:rsidRDefault="00481127" w:rsidP="00481127">
      <w:pPr>
        <w:keepNext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3.2 </w:t>
      </w:r>
      <w:r w:rsidR="009E730F" w:rsidRPr="00481127">
        <w:rPr>
          <w:sz w:val="28"/>
          <w:szCs w:val="28"/>
        </w:rPr>
        <w:t>Стратегия</w:t>
      </w:r>
      <w:r>
        <w:rPr>
          <w:sz w:val="28"/>
          <w:szCs w:val="28"/>
        </w:rPr>
        <w:t xml:space="preserve"> </w:t>
      </w:r>
      <w:r w:rsidR="009E730F" w:rsidRPr="00481127">
        <w:rPr>
          <w:sz w:val="28"/>
          <w:szCs w:val="28"/>
        </w:rPr>
        <w:t>развития</w:t>
      </w:r>
      <w:r>
        <w:rPr>
          <w:sz w:val="28"/>
          <w:szCs w:val="28"/>
        </w:rPr>
        <w:t xml:space="preserve"> </w:t>
      </w:r>
      <w:r w:rsidR="009E730F" w:rsidRPr="00481127">
        <w:rPr>
          <w:sz w:val="28"/>
          <w:szCs w:val="28"/>
        </w:rPr>
        <w:t>социальной</w:t>
      </w:r>
      <w:r>
        <w:rPr>
          <w:sz w:val="28"/>
          <w:szCs w:val="28"/>
        </w:rPr>
        <w:t xml:space="preserve"> </w:t>
      </w:r>
      <w:r w:rsidR="009E730F" w:rsidRPr="00481127">
        <w:rPr>
          <w:sz w:val="28"/>
          <w:szCs w:val="28"/>
        </w:rPr>
        <w:t>сферы,</w:t>
      </w:r>
      <w:r>
        <w:rPr>
          <w:sz w:val="28"/>
          <w:szCs w:val="28"/>
        </w:rPr>
        <w:t xml:space="preserve"> </w:t>
      </w:r>
      <w:r w:rsidR="009E730F" w:rsidRPr="00481127">
        <w:rPr>
          <w:sz w:val="28"/>
          <w:szCs w:val="28"/>
        </w:rPr>
        <w:t>как</w:t>
      </w:r>
      <w:r>
        <w:rPr>
          <w:sz w:val="28"/>
          <w:szCs w:val="28"/>
        </w:rPr>
        <w:t xml:space="preserve"> </w:t>
      </w:r>
      <w:r w:rsidR="009E730F" w:rsidRPr="00481127">
        <w:rPr>
          <w:sz w:val="28"/>
          <w:szCs w:val="28"/>
        </w:rPr>
        <w:t>основной</w:t>
      </w:r>
      <w:r>
        <w:rPr>
          <w:sz w:val="28"/>
          <w:szCs w:val="28"/>
        </w:rPr>
        <w:t xml:space="preserve"> </w:t>
      </w:r>
      <w:r w:rsidR="009E730F" w:rsidRPr="00481127">
        <w:rPr>
          <w:sz w:val="28"/>
          <w:szCs w:val="28"/>
        </w:rPr>
        <w:t>путь</w:t>
      </w:r>
      <w:r>
        <w:rPr>
          <w:sz w:val="28"/>
          <w:szCs w:val="28"/>
        </w:rPr>
        <w:t xml:space="preserve"> </w:t>
      </w:r>
      <w:r w:rsidR="009E730F" w:rsidRPr="00481127">
        <w:rPr>
          <w:sz w:val="28"/>
          <w:szCs w:val="28"/>
        </w:rPr>
        <w:t>решения</w:t>
      </w:r>
      <w:r>
        <w:rPr>
          <w:sz w:val="28"/>
          <w:szCs w:val="28"/>
        </w:rPr>
        <w:t xml:space="preserve"> </w:t>
      </w:r>
      <w:r w:rsidR="009E730F" w:rsidRPr="00481127">
        <w:rPr>
          <w:sz w:val="28"/>
          <w:szCs w:val="28"/>
        </w:rPr>
        <w:t>основных</w:t>
      </w:r>
      <w:r>
        <w:rPr>
          <w:sz w:val="28"/>
          <w:szCs w:val="28"/>
        </w:rPr>
        <w:t xml:space="preserve"> </w:t>
      </w:r>
      <w:r w:rsidR="009E730F" w:rsidRPr="00481127">
        <w:rPr>
          <w:sz w:val="28"/>
          <w:szCs w:val="28"/>
        </w:rPr>
        <w:t>проблем</w:t>
      </w:r>
    </w:p>
    <w:p w:rsidR="0068527C" w:rsidRPr="00481127" w:rsidRDefault="0068527C" w:rsidP="00481127">
      <w:pPr>
        <w:keepNext/>
        <w:spacing w:line="360" w:lineRule="auto"/>
        <w:rPr>
          <w:sz w:val="28"/>
          <w:szCs w:val="28"/>
        </w:rPr>
      </w:pPr>
      <w:r w:rsidRPr="00481127">
        <w:rPr>
          <w:sz w:val="28"/>
          <w:szCs w:val="28"/>
        </w:rPr>
        <w:t>Заключение</w:t>
      </w:r>
    </w:p>
    <w:p w:rsidR="0068527C" w:rsidRPr="00481127" w:rsidRDefault="0068527C" w:rsidP="00481127">
      <w:pPr>
        <w:keepNext/>
        <w:spacing w:line="360" w:lineRule="auto"/>
        <w:rPr>
          <w:sz w:val="28"/>
          <w:szCs w:val="28"/>
        </w:rPr>
      </w:pPr>
      <w:r w:rsidRPr="00481127">
        <w:rPr>
          <w:sz w:val="28"/>
          <w:szCs w:val="28"/>
        </w:rPr>
        <w:t>Список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использованной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литературы</w:t>
      </w:r>
    </w:p>
    <w:p w:rsidR="00A765EF" w:rsidRPr="00481127" w:rsidRDefault="00A765EF" w:rsidP="00481127">
      <w:pPr>
        <w:keepNext/>
        <w:spacing w:line="360" w:lineRule="auto"/>
        <w:ind w:firstLine="709"/>
        <w:jc w:val="both"/>
        <w:rPr>
          <w:b/>
          <w:sz w:val="28"/>
          <w:szCs w:val="28"/>
        </w:rPr>
      </w:pPr>
      <w:r w:rsidRPr="00481127">
        <w:rPr>
          <w:b/>
          <w:sz w:val="28"/>
          <w:szCs w:val="28"/>
        </w:rPr>
        <w:br w:type="page"/>
      </w:r>
      <w:r w:rsidR="00481127">
        <w:rPr>
          <w:b/>
          <w:sz w:val="28"/>
          <w:szCs w:val="28"/>
        </w:rPr>
        <w:lastRenderedPageBreak/>
        <w:t>Введение</w:t>
      </w:r>
    </w:p>
    <w:p w:rsidR="00481127" w:rsidRDefault="00481127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</w:p>
    <w:p w:rsidR="00906CD9" w:rsidRPr="00481127" w:rsidRDefault="00934F52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Важнейшей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составляющей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ориентированной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экономики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является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широко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развитая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успешно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функционирующая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система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отраслей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сферы.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Социальная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сфера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это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самостоятельная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сфера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общественной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жизни,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которой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реализуются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многообразные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социальные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интересы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отношениях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субъектов.</w:t>
      </w:r>
      <w:r w:rsidR="00481127">
        <w:rPr>
          <w:sz w:val="28"/>
          <w:szCs w:val="28"/>
        </w:rPr>
        <w:t xml:space="preserve"> </w:t>
      </w:r>
    </w:p>
    <w:p w:rsidR="00906CD9" w:rsidRPr="00481127" w:rsidRDefault="00934F52" w:rsidP="00481127">
      <w:pPr>
        <w:keepNext/>
        <w:spacing w:line="360" w:lineRule="auto"/>
        <w:ind w:firstLine="709"/>
        <w:jc w:val="both"/>
        <w:rPr>
          <w:b/>
          <w:sz w:val="28"/>
          <w:szCs w:val="28"/>
        </w:rPr>
      </w:pP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современной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экономике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социальная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сфера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стала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важнейшим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фактором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источником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экономического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роста.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Дело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том,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что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возможности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поступательного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развития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экономики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оказались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напрямую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связанными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качественным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развитием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созидательных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способностей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человека.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Определяющее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влияние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качество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рабочей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силы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оказывает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образование,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ее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профессиональная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подготовка,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важную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роль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ее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формировании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выполняет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здравоохранение,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культурное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обслуживание,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все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те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сферы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деятельности,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которые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формируют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человеческий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капитал.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Поэтому</w:t>
      </w:r>
      <w:r w:rsidR="00481127">
        <w:rPr>
          <w:rFonts w:cs="Courier New"/>
          <w:sz w:val="28"/>
          <w:szCs w:val="28"/>
        </w:rPr>
        <w:t xml:space="preserve"> </w:t>
      </w:r>
      <w:r w:rsidRPr="00481127">
        <w:rPr>
          <w:rFonts w:cs="Courier New"/>
          <w:sz w:val="28"/>
          <w:szCs w:val="28"/>
        </w:rPr>
        <w:t>тема</w:t>
      </w:r>
      <w:r w:rsidR="00481127">
        <w:rPr>
          <w:rFonts w:cs="Courier New"/>
          <w:sz w:val="28"/>
          <w:szCs w:val="28"/>
        </w:rPr>
        <w:t xml:space="preserve"> </w:t>
      </w:r>
      <w:r w:rsidRPr="00481127">
        <w:rPr>
          <w:rFonts w:cs="Courier New"/>
          <w:sz w:val="28"/>
          <w:szCs w:val="28"/>
        </w:rPr>
        <w:t>дл</w:t>
      </w:r>
      <w:r w:rsidR="00906CD9" w:rsidRPr="00481127">
        <w:rPr>
          <w:rFonts w:cs="Courier New"/>
          <w:sz w:val="28"/>
          <w:szCs w:val="28"/>
        </w:rPr>
        <w:t>я</w:t>
      </w:r>
      <w:r w:rsidR="00481127">
        <w:rPr>
          <w:rFonts w:cs="Courier New"/>
          <w:sz w:val="28"/>
          <w:szCs w:val="28"/>
        </w:rPr>
        <w:t xml:space="preserve"> </w:t>
      </w:r>
      <w:r w:rsidR="00906CD9" w:rsidRPr="00481127">
        <w:rPr>
          <w:rFonts w:cs="Courier New"/>
          <w:sz w:val="28"/>
          <w:szCs w:val="28"/>
        </w:rPr>
        <w:t>данной</w:t>
      </w:r>
      <w:r w:rsidR="00481127">
        <w:rPr>
          <w:rFonts w:cs="Courier New"/>
          <w:sz w:val="28"/>
          <w:szCs w:val="28"/>
        </w:rPr>
        <w:t xml:space="preserve"> </w:t>
      </w:r>
      <w:r w:rsidR="00906CD9" w:rsidRPr="00481127">
        <w:rPr>
          <w:rFonts w:cs="Courier New"/>
          <w:sz w:val="28"/>
          <w:szCs w:val="28"/>
        </w:rPr>
        <w:t>к</w:t>
      </w:r>
      <w:r w:rsidRPr="00481127">
        <w:rPr>
          <w:rFonts w:cs="Courier New"/>
          <w:sz w:val="28"/>
          <w:szCs w:val="28"/>
        </w:rPr>
        <w:t>урсовой</w:t>
      </w:r>
      <w:r w:rsidR="00481127">
        <w:rPr>
          <w:rFonts w:cs="Courier New"/>
          <w:sz w:val="28"/>
          <w:szCs w:val="28"/>
        </w:rPr>
        <w:t xml:space="preserve"> </w:t>
      </w:r>
      <w:r w:rsidRPr="00481127">
        <w:rPr>
          <w:rFonts w:cs="Courier New"/>
          <w:sz w:val="28"/>
          <w:szCs w:val="28"/>
        </w:rPr>
        <w:t>работы</w:t>
      </w:r>
      <w:r w:rsidR="00481127">
        <w:rPr>
          <w:rFonts w:cs="Courier New"/>
          <w:sz w:val="28"/>
          <w:szCs w:val="28"/>
        </w:rPr>
        <w:t xml:space="preserve"> </w:t>
      </w:r>
      <w:r w:rsidRPr="00481127">
        <w:rPr>
          <w:rFonts w:cs="Courier New"/>
          <w:sz w:val="28"/>
          <w:szCs w:val="28"/>
        </w:rPr>
        <w:t>и</w:t>
      </w:r>
      <w:r w:rsidR="00481127">
        <w:rPr>
          <w:rFonts w:cs="Courier New"/>
          <w:sz w:val="28"/>
          <w:szCs w:val="28"/>
        </w:rPr>
        <w:t xml:space="preserve"> </w:t>
      </w:r>
      <w:r w:rsidRPr="00481127">
        <w:rPr>
          <w:rFonts w:cs="Courier New"/>
          <w:sz w:val="28"/>
          <w:szCs w:val="28"/>
        </w:rPr>
        <w:t>показалась</w:t>
      </w:r>
      <w:r w:rsidR="00481127">
        <w:rPr>
          <w:rFonts w:cs="Courier New"/>
          <w:sz w:val="28"/>
          <w:szCs w:val="28"/>
        </w:rPr>
        <w:t xml:space="preserve"> </w:t>
      </w:r>
      <w:r w:rsidRPr="00481127">
        <w:rPr>
          <w:rFonts w:cs="Courier New"/>
          <w:sz w:val="28"/>
          <w:szCs w:val="28"/>
        </w:rPr>
        <w:t>мне</w:t>
      </w:r>
      <w:r w:rsidR="00481127">
        <w:rPr>
          <w:rFonts w:cs="Courier New"/>
          <w:sz w:val="28"/>
          <w:szCs w:val="28"/>
        </w:rPr>
        <w:t xml:space="preserve"> </w:t>
      </w:r>
      <w:r w:rsidRPr="00481127">
        <w:rPr>
          <w:rFonts w:cs="Courier New"/>
          <w:sz w:val="28"/>
          <w:szCs w:val="28"/>
        </w:rPr>
        <w:t>наиболее</w:t>
      </w:r>
      <w:r w:rsidR="00481127">
        <w:rPr>
          <w:rFonts w:cs="Courier New"/>
          <w:sz w:val="28"/>
          <w:szCs w:val="28"/>
        </w:rPr>
        <w:t xml:space="preserve"> </w:t>
      </w:r>
      <w:r w:rsidRPr="00481127">
        <w:rPr>
          <w:rFonts w:cs="Courier New"/>
          <w:sz w:val="28"/>
          <w:szCs w:val="28"/>
        </w:rPr>
        <w:t>интересной</w:t>
      </w:r>
      <w:r w:rsidR="00481127">
        <w:rPr>
          <w:rFonts w:cs="Courier New"/>
          <w:sz w:val="28"/>
          <w:szCs w:val="28"/>
        </w:rPr>
        <w:t xml:space="preserve"> </w:t>
      </w:r>
      <w:r w:rsidRPr="00481127">
        <w:rPr>
          <w:rFonts w:cs="Courier New"/>
          <w:sz w:val="28"/>
          <w:szCs w:val="28"/>
        </w:rPr>
        <w:t>и</w:t>
      </w:r>
      <w:r w:rsidR="00481127">
        <w:rPr>
          <w:rFonts w:cs="Courier New"/>
          <w:sz w:val="28"/>
          <w:szCs w:val="28"/>
        </w:rPr>
        <w:t xml:space="preserve"> </w:t>
      </w:r>
      <w:r w:rsidRPr="00481127">
        <w:rPr>
          <w:rFonts w:cs="Courier New"/>
          <w:sz w:val="28"/>
          <w:szCs w:val="28"/>
        </w:rPr>
        <w:t>актуальной.</w:t>
      </w:r>
      <w:r w:rsidR="00481127">
        <w:rPr>
          <w:b/>
          <w:sz w:val="28"/>
          <w:szCs w:val="28"/>
        </w:rPr>
        <w:t xml:space="preserve"> </w:t>
      </w:r>
    </w:p>
    <w:p w:rsidR="00906CD9" w:rsidRPr="00481127" w:rsidRDefault="00934F52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Целью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работы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является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ис</w:t>
      </w:r>
      <w:r w:rsidR="00906CD9" w:rsidRPr="00481127">
        <w:rPr>
          <w:sz w:val="28"/>
          <w:szCs w:val="28"/>
        </w:rPr>
        <w:t>следование</w:t>
      </w:r>
      <w:r w:rsidR="00481127">
        <w:rPr>
          <w:sz w:val="28"/>
          <w:szCs w:val="28"/>
        </w:rPr>
        <w:t xml:space="preserve"> </w:t>
      </w:r>
      <w:r w:rsidR="00906CD9" w:rsidRPr="00481127">
        <w:rPr>
          <w:sz w:val="28"/>
          <w:szCs w:val="28"/>
        </w:rPr>
        <w:t>состояния</w:t>
      </w:r>
      <w:r w:rsidR="00481127">
        <w:rPr>
          <w:sz w:val="28"/>
          <w:szCs w:val="28"/>
        </w:rPr>
        <w:t xml:space="preserve"> </w:t>
      </w:r>
      <w:r w:rsidR="00906CD9"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="00906CD9" w:rsidRPr="00481127">
        <w:rPr>
          <w:sz w:val="28"/>
          <w:szCs w:val="28"/>
        </w:rPr>
        <w:t>особенностей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развития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</w:t>
      </w:r>
      <w:r w:rsidR="00906CD9" w:rsidRPr="00481127">
        <w:rPr>
          <w:sz w:val="28"/>
          <w:szCs w:val="28"/>
        </w:rPr>
        <w:t>ной</w:t>
      </w:r>
      <w:r w:rsidR="00481127">
        <w:rPr>
          <w:sz w:val="28"/>
          <w:szCs w:val="28"/>
        </w:rPr>
        <w:t xml:space="preserve"> </w:t>
      </w:r>
      <w:r w:rsidR="00906CD9" w:rsidRPr="00481127">
        <w:rPr>
          <w:sz w:val="28"/>
          <w:szCs w:val="28"/>
        </w:rPr>
        <w:t>сферы</w:t>
      </w:r>
      <w:r w:rsidR="00481127">
        <w:rPr>
          <w:sz w:val="28"/>
          <w:szCs w:val="28"/>
        </w:rPr>
        <w:t xml:space="preserve"> </w:t>
      </w:r>
      <w:r w:rsidR="00906CD9" w:rsidRPr="00481127">
        <w:rPr>
          <w:sz w:val="28"/>
          <w:szCs w:val="28"/>
        </w:rPr>
        <w:t>муниципального</w:t>
      </w:r>
      <w:r w:rsidR="00481127">
        <w:rPr>
          <w:sz w:val="28"/>
          <w:szCs w:val="28"/>
        </w:rPr>
        <w:t xml:space="preserve"> </w:t>
      </w:r>
      <w:r w:rsidR="00906CD9" w:rsidRPr="00481127">
        <w:rPr>
          <w:sz w:val="28"/>
          <w:szCs w:val="28"/>
        </w:rPr>
        <w:t>образования,</w:t>
      </w:r>
      <w:r w:rsidR="00481127">
        <w:rPr>
          <w:sz w:val="28"/>
          <w:szCs w:val="28"/>
        </w:rPr>
        <w:t xml:space="preserve"> </w:t>
      </w:r>
      <w:r w:rsidR="00906CD9" w:rsidRPr="00481127">
        <w:rPr>
          <w:sz w:val="28"/>
          <w:szCs w:val="28"/>
        </w:rPr>
        <w:t>а</w:t>
      </w:r>
      <w:r w:rsidR="00481127">
        <w:rPr>
          <w:sz w:val="28"/>
          <w:szCs w:val="28"/>
        </w:rPr>
        <w:t xml:space="preserve"> </w:t>
      </w:r>
      <w:r w:rsidR="00906CD9" w:rsidRPr="00481127">
        <w:rPr>
          <w:sz w:val="28"/>
          <w:szCs w:val="28"/>
        </w:rPr>
        <w:t>также</w:t>
      </w:r>
      <w:r w:rsidR="00481127">
        <w:rPr>
          <w:sz w:val="28"/>
          <w:szCs w:val="28"/>
        </w:rPr>
        <w:t xml:space="preserve"> </w:t>
      </w:r>
      <w:r w:rsidR="00906CD9" w:rsidRPr="00481127">
        <w:rPr>
          <w:sz w:val="28"/>
          <w:szCs w:val="28"/>
        </w:rPr>
        <w:t>проблем,</w:t>
      </w:r>
      <w:r w:rsidR="00481127">
        <w:rPr>
          <w:sz w:val="28"/>
          <w:szCs w:val="28"/>
        </w:rPr>
        <w:t xml:space="preserve"> </w:t>
      </w:r>
      <w:r w:rsidR="00906CD9" w:rsidRPr="00481127">
        <w:rPr>
          <w:sz w:val="28"/>
          <w:szCs w:val="28"/>
        </w:rPr>
        <w:t>возникающих</w:t>
      </w:r>
      <w:r w:rsidR="00481127">
        <w:rPr>
          <w:sz w:val="28"/>
          <w:szCs w:val="28"/>
        </w:rPr>
        <w:t xml:space="preserve"> </w:t>
      </w:r>
      <w:r w:rsidR="00906CD9"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="00906CD9" w:rsidRPr="00481127">
        <w:rPr>
          <w:sz w:val="28"/>
          <w:szCs w:val="28"/>
        </w:rPr>
        <w:t>данной</w:t>
      </w:r>
      <w:r w:rsidR="00481127">
        <w:rPr>
          <w:sz w:val="28"/>
          <w:szCs w:val="28"/>
        </w:rPr>
        <w:t xml:space="preserve"> </w:t>
      </w:r>
      <w:r w:rsidR="00906CD9" w:rsidRPr="00481127">
        <w:rPr>
          <w:sz w:val="28"/>
          <w:szCs w:val="28"/>
        </w:rPr>
        <w:t>сфере</w:t>
      </w:r>
      <w:r w:rsidR="00481127">
        <w:rPr>
          <w:sz w:val="28"/>
          <w:szCs w:val="28"/>
        </w:rPr>
        <w:t xml:space="preserve"> </w:t>
      </w:r>
      <w:r w:rsidR="00906CD9" w:rsidRPr="00481127">
        <w:rPr>
          <w:sz w:val="28"/>
          <w:szCs w:val="28"/>
        </w:rPr>
        <w:t>на</w:t>
      </w:r>
      <w:r w:rsidR="00481127">
        <w:rPr>
          <w:sz w:val="28"/>
          <w:szCs w:val="28"/>
        </w:rPr>
        <w:t xml:space="preserve"> </w:t>
      </w:r>
      <w:r w:rsidR="00906CD9" w:rsidRPr="00481127">
        <w:rPr>
          <w:sz w:val="28"/>
          <w:szCs w:val="28"/>
        </w:rPr>
        <w:t>муниципальном</w:t>
      </w:r>
      <w:r w:rsidR="00481127">
        <w:rPr>
          <w:sz w:val="28"/>
          <w:szCs w:val="28"/>
        </w:rPr>
        <w:t xml:space="preserve"> </w:t>
      </w:r>
      <w:r w:rsidR="00906CD9" w:rsidRPr="00481127">
        <w:rPr>
          <w:sz w:val="28"/>
          <w:szCs w:val="28"/>
        </w:rPr>
        <w:t>уровне.</w:t>
      </w:r>
      <w:r w:rsidR="00481127">
        <w:rPr>
          <w:sz w:val="28"/>
          <w:szCs w:val="28"/>
        </w:rPr>
        <w:t xml:space="preserve"> </w:t>
      </w:r>
    </w:p>
    <w:p w:rsidR="00934F52" w:rsidRPr="00481127" w:rsidRDefault="00934F52" w:rsidP="00481127">
      <w:pPr>
        <w:keepNext/>
        <w:spacing w:line="360" w:lineRule="auto"/>
        <w:ind w:firstLine="709"/>
        <w:jc w:val="both"/>
        <w:rPr>
          <w:b/>
          <w:sz w:val="28"/>
          <w:szCs w:val="28"/>
        </w:rPr>
      </w:pPr>
    </w:p>
    <w:p w:rsidR="00211484" w:rsidRPr="00481127" w:rsidRDefault="00B77D14" w:rsidP="00481127">
      <w:pPr>
        <w:keepNext/>
        <w:spacing w:line="360" w:lineRule="auto"/>
        <w:ind w:firstLine="709"/>
        <w:jc w:val="both"/>
        <w:rPr>
          <w:b/>
          <w:sz w:val="28"/>
          <w:szCs w:val="28"/>
        </w:rPr>
      </w:pPr>
      <w:r w:rsidRPr="00481127">
        <w:rPr>
          <w:sz w:val="28"/>
          <w:szCs w:val="28"/>
        </w:rPr>
        <w:br w:type="page"/>
      </w:r>
      <w:r w:rsidR="00934F52" w:rsidRPr="00481127">
        <w:rPr>
          <w:b/>
          <w:sz w:val="28"/>
          <w:szCs w:val="28"/>
        </w:rPr>
        <w:t>Глава</w:t>
      </w:r>
      <w:r w:rsidR="00481127">
        <w:rPr>
          <w:b/>
          <w:sz w:val="28"/>
          <w:szCs w:val="28"/>
        </w:rPr>
        <w:t xml:space="preserve"> </w:t>
      </w:r>
      <w:r w:rsidR="00934F52" w:rsidRPr="00481127">
        <w:rPr>
          <w:b/>
          <w:sz w:val="28"/>
          <w:szCs w:val="28"/>
        </w:rPr>
        <w:t>1.</w:t>
      </w:r>
      <w:r w:rsidR="00481127">
        <w:rPr>
          <w:b/>
          <w:sz w:val="28"/>
          <w:szCs w:val="28"/>
        </w:rPr>
        <w:t xml:space="preserve"> </w:t>
      </w:r>
      <w:r w:rsidR="00211484" w:rsidRPr="00481127">
        <w:rPr>
          <w:b/>
          <w:sz w:val="28"/>
          <w:szCs w:val="28"/>
        </w:rPr>
        <w:t>Теоретическая</w:t>
      </w:r>
      <w:r w:rsidR="00481127">
        <w:rPr>
          <w:b/>
          <w:sz w:val="28"/>
          <w:szCs w:val="28"/>
        </w:rPr>
        <w:t xml:space="preserve"> </w:t>
      </w:r>
      <w:r w:rsidR="00211484" w:rsidRPr="00481127">
        <w:rPr>
          <w:b/>
          <w:sz w:val="28"/>
          <w:szCs w:val="28"/>
        </w:rPr>
        <w:t>основа</w:t>
      </w:r>
      <w:r w:rsidR="00481127">
        <w:rPr>
          <w:b/>
          <w:sz w:val="28"/>
          <w:szCs w:val="28"/>
        </w:rPr>
        <w:t xml:space="preserve"> </w:t>
      </w:r>
      <w:r w:rsidR="00211484" w:rsidRPr="00481127">
        <w:rPr>
          <w:b/>
          <w:sz w:val="28"/>
          <w:szCs w:val="28"/>
        </w:rPr>
        <w:t>развития</w:t>
      </w:r>
      <w:r w:rsidR="00481127">
        <w:rPr>
          <w:b/>
          <w:sz w:val="28"/>
          <w:szCs w:val="28"/>
        </w:rPr>
        <w:t xml:space="preserve"> </w:t>
      </w:r>
      <w:r w:rsidR="00211484" w:rsidRPr="00481127">
        <w:rPr>
          <w:b/>
          <w:sz w:val="28"/>
          <w:szCs w:val="28"/>
        </w:rPr>
        <w:t>социальной</w:t>
      </w:r>
      <w:r w:rsidR="00481127">
        <w:rPr>
          <w:b/>
          <w:sz w:val="28"/>
          <w:szCs w:val="28"/>
        </w:rPr>
        <w:t xml:space="preserve"> </w:t>
      </w:r>
      <w:r w:rsidR="00211484" w:rsidRPr="00481127">
        <w:rPr>
          <w:b/>
          <w:sz w:val="28"/>
          <w:szCs w:val="28"/>
        </w:rPr>
        <w:t>сферы</w:t>
      </w:r>
    </w:p>
    <w:p w:rsidR="00C924CF" w:rsidRPr="00481127" w:rsidRDefault="00C924CF" w:rsidP="00481127">
      <w:pPr>
        <w:keepNext/>
        <w:spacing w:line="360" w:lineRule="auto"/>
        <w:ind w:firstLine="709"/>
        <w:jc w:val="both"/>
        <w:rPr>
          <w:b/>
          <w:sz w:val="28"/>
          <w:szCs w:val="28"/>
        </w:rPr>
      </w:pPr>
    </w:p>
    <w:p w:rsidR="00C924CF" w:rsidRPr="00481127" w:rsidRDefault="00C924CF" w:rsidP="00481127">
      <w:pPr>
        <w:keepNext/>
        <w:spacing w:line="360" w:lineRule="auto"/>
        <w:ind w:firstLine="709"/>
        <w:jc w:val="both"/>
        <w:rPr>
          <w:b/>
          <w:sz w:val="28"/>
          <w:szCs w:val="28"/>
        </w:rPr>
      </w:pPr>
      <w:r w:rsidRPr="00481127">
        <w:rPr>
          <w:b/>
          <w:sz w:val="28"/>
          <w:szCs w:val="28"/>
        </w:rPr>
        <w:t>1.1</w:t>
      </w:r>
      <w:r w:rsidR="00481127">
        <w:rPr>
          <w:b/>
          <w:sz w:val="28"/>
          <w:szCs w:val="28"/>
        </w:rPr>
        <w:t xml:space="preserve"> </w:t>
      </w:r>
      <w:r w:rsidR="00211484" w:rsidRPr="00481127">
        <w:rPr>
          <w:b/>
          <w:sz w:val="28"/>
          <w:szCs w:val="28"/>
        </w:rPr>
        <w:t>Суть</w:t>
      </w:r>
      <w:r w:rsidR="00481127">
        <w:rPr>
          <w:b/>
          <w:sz w:val="28"/>
          <w:szCs w:val="28"/>
        </w:rPr>
        <w:t xml:space="preserve"> </w:t>
      </w:r>
      <w:r w:rsidR="00211484" w:rsidRPr="00481127">
        <w:rPr>
          <w:b/>
          <w:sz w:val="28"/>
          <w:szCs w:val="28"/>
        </w:rPr>
        <w:t>социальной</w:t>
      </w:r>
      <w:r w:rsidR="00481127">
        <w:rPr>
          <w:b/>
          <w:sz w:val="28"/>
          <w:szCs w:val="28"/>
        </w:rPr>
        <w:t xml:space="preserve"> </w:t>
      </w:r>
      <w:r w:rsidR="00211484" w:rsidRPr="00481127">
        <w:rPr>
          <w:b/>
          <w:sz w:val="28"/>
          <w:szCs w:val="28"/>
        </w:rPr>
        <w:t>сферы</w:t>
      </w:r>
      <w:r w:rsidR="00481127">
        <w:rPr>
          <w:b/>
          <w:sz w:val="28"/>
          <w:szCs w:val="28"/>
        </w:rPr>
        <w:t xml:space="preserve"> </w:t>
      </w:r>
      <w:r w:rsidR="00211484" w:rsidRPr="00481127">
        <w:rPr>
          <w:b/>
          <w:sz w:val="28"/>
          <w:szCs w:val="28"/>
        </w:rPr>
        <w:t>и</w:t>
      </w:r>
      <w:r w:rsidR="00481127">
        <w:rPr>
          <w:b/>
          <w:sz w:val="28"/>
          <w:szCs w:val="28"/>
        </w:rPr>
        <w:t xml:space="preserve"> </w:t>
      </w:r>
      <w:r w:rsidR="00211484" w:rsidRPr="00481127">
        <w:rPr>
          <w:b/>
          <w:sz w:val="28"/>
          <w:szCs w:val="28"/>
        </w:rPr>
        <w:t>взаимосвязь</w:t>
      </w:r>
      <w:r w:rsidR="00481127">
        <w:rPr>
          <w:b/>
          <w:sz w:val="28"/>
          <w:szCs w:val="28"/>
        </w:rPr>
        <w:t xml:space="preserve"> </w:t>
      </w:r>
      <w:r w:rsidR="00211484" w:rsidRPr="00481127">
        <w:rPr>
          <w:b/>
          <w:sz w:val="28"/>
          <w:szCs w:val="28"/>
        </w:rPr>
        <w:t>с</w:t>
      </w:r>
      <w:r w:rsidR="00481127">
        <w:rPr>
          <w:b/>
          <w:sz w:val="28"/>
          <w:szCs w:val="28"/>
        </w:rPr>
        <w:t xml:space="preserve"> </w:t>
      </w:r>
      <w:r w:rsidR="00211484" w:rsidRPr="00481127">
        <w:rPr>
          <w:b/>
          <w:sz w:val="28"/>
          <w:szCs w:val="28"/>
        </w:rPr>
        <w:t>муниципальным</w:t>
      </w:r>
      <w:r w:rsidR="00481127">
        <w:rPr>
          <w:b/>
          <w:sz w:val="28"/>
          <w:szCs w:val="28"/>
        </w:rPr>
        <w:t xml:space="preserve"> </w:t>
      </w:r>
      <w:r w:rsidR="00211484" w:rsidRPr="00481127">
        <w:rPr>
          <w:b/>
          <w:sz w:val="28"/>
          <w:szCs w:val="28"/>
        </w:rPr>
        <w:t>образованием</w:t>
      </w:r>
    </w:p>
    <w:p w:rsidR="00211484" w:rsidRPr="00481127" w:rsidRDefault="00211484" w:rsidP="00481127">
      <w:pPr>
        <w:keepNext/>
        <w:spacing w:line="360" w:lineRule="auto"/>
        <w:ind w:firstLine="709"/>
        <w:jc w:val="both"/>
        <w:rPr>
          <w:b/>
          <w:sz w:val="28"/>
          <w:szCs w:val="28"/>
        </w:rPr>
      </w:pPr>
    </w:p>
    <w:p w:rsidR="005F4880" w:rsidRPr="00481127" w:rsidRDefault="005F4880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Содер</w:t>
      </w:r>
      <w:r w:rsidR="00C924CF" w:rsidRPr="00481127">
        <w:rPr>
          <w:sz w:val="28"/>
          <w:szCs w:val="28"/>
        </w:rPr>
        <w:t>жание</w:t>
      </w:r>
      <w:r w:rsidR="00481127">
        <w:rPr>
          <w:sz w:val="28"/>
          <w:szCs w:val="28"/>
        </w:rPr>
        <w:t xml:space="preserve"> </w:t>
      </w:r>
      <w:r w:rsidR="00C924CF" w:rsidRPr="00481127">
        <w:rPr>
          <w:sz w:val="28"/>
          <w:szCs w:val="28"/>
        </w:rPr>
        <w:t>понятия</w:t>
      </w:r>
      <w:r w:rsidR="00481127">
        <w:rPr>
          <w:sz w:val="28"/>
          <w:szCs w:val="28"/>
        </w:rPr>
        <w:t xml:space="preserve"> </w:t>
      </w:r>
      <w:r w:rsidR="00C924CF" w:rsidRPr="00481127">
        <w:rPr>
          <w:sz w:val="28"/>
          <w:szCs w:val="28"/>
        </w:rPr>
        <w:t>«социальная</w:t>
      </w:r>
      <w:r w:rsidR="00481127">
        <w:rPr>
          <w:sz w:val="28"/>
          <w:szCs w:val="28"/>
        </w:rPr>
        <w:t xml:space="preserve"> </w:t>
      </w:r>
      <w:r w:rsidR="00C924CF" w:rsidRPr="00481127">
        <w:rPr>
          <w:sz w:val="28"/>
          <w:szCs w:val="28"/>
        </w:rPr>
        <w:t>сфера»</w:t>
      </w:r>
      <w:r w:rsidRPr="00481127">
        <w:rPr>
          <w:sz w:val="28"/>
          <w:szCs w:val="28"/>
        </w:rPr>
        <w:t>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как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любой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научной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категории,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многопланово.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Можно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выделить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несколько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подходов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определению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сферы.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Первый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понимает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ее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как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совокупность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больших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групп: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классов,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наций,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народов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так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далее,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полагая,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что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такое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представление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сфере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отражает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глубокий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уровень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общественной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жизни,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носит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сущностный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характер,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отличие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представления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ней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как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просто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суммы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локальных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образований.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основном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понятие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сферы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такой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трактовке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совпадает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понятием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структуры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общества.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такой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постановке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вопроса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социальная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сфера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утрачивает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функциональные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признаки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главнейший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из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них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обеспечение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воспроизводства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общества.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Вторую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точку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зрения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представляют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основном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экономисты.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Активно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используя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научном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анал</w:t>
      </w:r>
      <w:r w:rsidR="00C924CF" w:rsidRPr="00481127">
        <w:rPr>
          <w:sz w:val="28"/>
          <w:szCs w:val="28"/>
        </w:rPr>
        <w:t>изе</w:t>
      </w:r>
      <w:r w:rsidR="00481127">
        <w:rPr>
          <w:sz w:val="28"/>
          <w:szCs w:val="28"/>
        </w:rPr>
        <w:t xml:space="preserve"> </w:t>
      </w:r>
      <w:r w:rsidR="00C924CF" w:rsidRPr="00481127">
        <w:rPr>
          <w:sz w:val="28"/>
          <w:szCs w:val="28"/>
        </w:rPr>
        <w:t>категорию</w:t>
      </w:r>
      <w:r w:rsidR="00481127">
        <w:rPr>
          <w:sz w:val="28"/>
          <w:szCs w:val="28"/>
        </w:rPr>
        <w:t xml:space="preserve"> </w:t>
      </w:r>
      <w:r w:rsidR="00C924CF" w:rsidRPr="00481127">
        <w:rPr>
          <w:sz w:val="28"/>
          <w:szCs w:val="28"/>
        </w:rPr>
        <w:t>«социальная</w:t>
      </w:r>
      <w:r w:rsidR="00481127">
        <w:rPr>
          <w:sz w:val="28"/>
          <w:szCs w:val="28"/>
        </w:rPr>
        <w:t xml:space="preserve"> </w:t>
      </w:r>
      <w:r w:rsidR="00C924CF" w:rsidRPr="00481127">
        <w:rPr>
          <w:sz w:val="28"/>
          <w:szCs w:val="28"/>
        </w:rPr>
        <w:t>сфера»</w:t>
      </w:r>
      <w:r w:rsidRPr="00481127">
        <w:rPr>
          <w:sz w:val="28"/>
          <w:szCs w:val="28"/>
        </w:rPr>
        <w:t>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они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сводят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ее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непроизводственной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сфере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отраслям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услуг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трактуют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ее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как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совокупность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отраслей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народного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хозяйства,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той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или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мере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задействованных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процессе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удовлетворения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потребностей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граждан,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работники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которых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получают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соответствующие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доходы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из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средств,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выделяемых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обществом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эти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потребности</w:t>
      </w:r>
      <w:r w:rsidR="00301632" w:rsidRPr="00481127">
        <w:rPr>
          <w:rStyle w:val="aa"/>
          <w:sz w:val="28"/>
          <w:szCs w:val="28"/>
        </w:rPr>
        <w:footnoteReference w:id="1"/>
      </w:r>
      <w:r w:rsidRPr="00481127">
        <w:rPr>
          <w:sz w:val="28"/>
          <w:szCs w:val="28"/>
        </w:rPr>
        <w:t>.</w:t>
      </w:r>
      <w:r w:rsidR="00481127">
        <w:rPr>
          <w:sz w:val="28"/>
          <w:szCs w:val="28"/>
        </w:rPr>
        <w:t xml:space="preserve"> </w:t>
      </w:r>
    </w:p>
    <w:p w:rsidR="0048123F" w:rsidRPr="00481127" w:rsidRDefault="0048123F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Таким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образом,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социальная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сфера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находит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свое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проявление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как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инфраструктуре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представляющем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ее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комплексе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соответствующих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отраслей,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так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том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социальном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пространстве,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котором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реально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осуществляется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деятельность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индивидов,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общение,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взаимодействие,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многочисленные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социальные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связи</w:t>
      </w:r>
      <w:r w:rsidR="00EC6244" w:rsidRPr="00481127">
        <w:rPr>
          <w:sz w:val="28"/>
          <w:szCs w:val="28"/>
        </w:rPr>
        <w:t>.</w:t>
      </w:r>
    </w:p>
    <w:p w:rsidR="005F4880" w:rsidRPr="00481127" w:rsidRDefault="00481127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F4880" w:rsidRPr="00481127">
        <w:rPr>
          <w:sz w:val="28"/>
          <w:szCs w:val="28"/>
        </w:rPr>
        <w:t>Рассматривая</w:t>
      </w:r>
      <w:r>
        <w:rPr>
          <w:sz w:val="28"/>
          <w:szCs w:val="28"/>
        </w:rPr>
        <w:t xml:space="preserve"> </w:t>
      </w:r>
      <w:r w:rsidR="005F4880" w:rsidRPr="00481127">
        <w:rPr>
          <w:sz w:val="28"/>
          <w:szCs w:val="28"/>
        </w:rPr>
        <w:t>структуру</w:t>
      </w:r>
      <w:r>
        <w:rPr>
          <w:sz w:val="28"/>
          <w:szCs w:val="28"/>
        </w:rPr>
        <w:t xml:space="preserve"> </w:t>
      </w:r>
      <w:r w:rsidR="005F4880" w:rsidRPr="00481127">
        <w:rPr>
          <w:sz w:val="28"/>
          <w:szCs w:val="28"/>
        </w:rPr>
        <w:t>социальной</w:t>
      </w:r>
      <w:r>
        <w:rPr>
          <w:sz w:val="28"/>
          <w:szCs w:val="28"/>
        </w:rPr>
        <w:t xml:space="preserve"> </w:t>
      </w:r>
      <w:r w:rsidR="005F4880" w:rsidRPr="00481127">
        <w:rPr>
          <w:sz w:val="28"/>
          <w:szCs w:val="28"/>
        </w:rPr>
        <w:t>сферы,</w:t>
      </w:r>
      <w:r>
        <w:rPr>
          <w:sz w:val="28"/>
          <w:szCs w:val="28"/>
        </w:rPr>
        <w:t xml:space="preserve"> </w:t>
      </w:r>
      <w:r w:rsidR="005F4880" w:rsidRPr="00481127">
        <w:rPr>
          <w:sz w:val="28"/>
          <w:szCs w:val="28"/>
        </w:rPr>
        <w:t>можно</w:t>
      </w:r>
      <w:r>
        <w:rPr>
          <w:sz w:val="28"/>
          <w:szCs w:val="28"/>
        </w:rPr>
        <w:t xml:space="preserve"> </w:t>
      </w:r>
      <w:r w:rsidR="005F4880" w:rsidRPr="00481127">
        <w:rPr>
          <w:sz w:val="28"/>
          <w:szCs w:val="28"/>
        </w:rPr>
        <w:t>выделить</w:t>
      </w:r>
      <w:r>
        <w:rPr>
          <w:sz w:val="28"/>
          <w:szCs w:val="28"/>
        </w:rPr>
        <w:t xml:space="preserve"> </w:t>
      </w:r>
      <w:r w:rsidR="005F4880" w:rsidRPr="00481127">
        <w:rPr>
          <w:sz w:val="28"/>
          <w:szCs w:val="28"/>
        </w:rPr>
        <w:t>следующие</w:t>
      </w:r>
      <w:r>
        <w:rPr>
          <w:sz w:val="28"/>
          <w:szCs w:val="28"/>
        </w:rPr>
        <w:t xml:space="preserve"> </w:t>
      </w:r>
      <w:r w:rsidR="0085327E" w:rsidRPr="00481127">
        <w:rPr>
          <w:sz w:val="28"/>
          <w:szCs w:val="28"/>
        </w:rPr>
        <w:t>ее</w:t>
      </w:r>
      <w:r>
        <w:rPr>
          <w:sz w:val="28"/>
          <w:szCs w:val="28"/>
        </w:rPr>
        <w:t xml:space="preserve"> </w:t>
      </w:r>
      <w:r w:rsidR="005F4880" w:rsidRPr="00481127">
        <w:rPr>
          <w:sz w:val="28"/>
          <w:szCs w:val="28"/>
        </w:rPr>
        <w:t>основные</w:t>
      </w:r>
      <w:r>
        <w:rPr>
          <w:sz w:val="28"/>
          <w:szCs w:val="28"/>
        </w:rPr>
        <w:t xml:space="preserve"> </w:t>
      </w:r>
      <w:r w:rsidR="005F4880" w:rsidRPr="00481127">
        <w:rPr>
          <w:sz w:val="28"/>
          <w:szCs w:val="28"/>
        </w:rPr>
        <w:t>компоненты:</w:t>
      </w:r>
    </w:p>
    <w:p w:rsidR="005F4880" w:rsidRPr="00481127" w:rsidRDefault="0085327E" w:rsidP="00481127">
      <w:pPr>
        <w:keepNext/>
        <w:numPr>
          <w:ilvl w:val="0"/>
          <w:numId w:val="6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здравоохранение,</w:t>
      </w:r>
    </w:p>
    <w:p w:rsidR="0085327E" w:rsidRPr="00481127" w:rsidRDefault="0085327E" w:rsidP="00481127">
      <w:pPr>
        <w:keepNext/>
        <w:numPr>
          <w:ilvl w:val="0"/>
          <w:numId w:val="6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социальная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поддержка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населения,</w:t>
      </w:r>
    </w:p>
    <w:p w:rsidR="0085327E" w:rsidRPr="00481127" w:rsidRDefault="0085327E" w:rsidP="00481127">
      <w:pPr>
        <w:keepNext/>
        <w:numPr>
          <w:ilvl w:val="0"/>
          <w:numId w:val="6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образование,</w:t>
      </w:r>
    </w:p>
    <w:p w:rsidR="0085327E" w:rsidRPr="00481127" w:rsidRDefault="0085327E" w:rsidP="00481127">
      <w:pPr>
        <w:keepNext/>
        <w:numPr>
          <w:ilvl w:val="0"/>
          <w:numId w:val="6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культура,</w:t>
      </w:r>
    </w:p>
    <w:p w:rsidR="0085327E" w:rsidRPr="00481127" w:rsidRDefault="0085327E" w:rsidP="00481127">
      <w:pPr>
        <w:keepNext/>
        <w:numPr>
          <w:ilvl w:val="0"/>
          <w:numId w:val="6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физическая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культура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спорт</w:t>
      </w:r>
      <w:r w:rsidR="005509BF" w:rsidRPr="00481127">
        <w:rPr>
          <w:rStyle w:val="aa"/>
          <w:sz w:val="28"/>
          <w:szCs w:val="28"/>
        </w:rPr>
        <w:footnoteReference w:id="2"/>
      </w:r>
      <w:r w:rsidRPr="00481127">
        <w:rPr>
          <w:sz w:val="28"/>
          <w:szCs w:val="28"/>
        </w:rPr>
        <w:t>.</w:t>
      </w:r>
    </w:p>
    <w:p w:rsidR="004D5E25" w:rsidRPr="00481127" w:rsidRDefault="00997C3E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Конституция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РФ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определяет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здравоохранение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как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предмет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совместного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ведения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РФ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ее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субъектов.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Основной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объем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массовых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видов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медицинско</w:t>
      </w:r>
      <w:r w:rsidR="00DA1AF5" w:rsidRPr="00481127">
        <w:rPr>
          <w:sz w:val="28"/>
          <w:szCs w:val="28"/>
        </w:rPr>
        <w:t>й</w:t>
      </w:r>
      <w:r w:rsidR="00481127">
        <w:rPr>
          <w:sz w:val="28"/>
          <w:szCs w:val="28"/>
        </w:rPr>
        <w:t xml:space="preserve"> </w:t>
      </w:r>
      <w:r w:rsidR="00DA1AF5" w:rsidRPr="00481127">
        <w:rPr>
          <w:sz w:val="28"/>
          <w:szCs w:val="28"/>
        </w:rPr>
        <w:t>помощи</w:t>
      </w:r>
      <w:r w:rsidR="00481127">
        <w:rPr>
          <w:sz w:val="28"/>
          <w:szCs w:val="28"/>
        </w:rPr>
        <w:t xml:space="preserve"> </w:t>
      </w:r>
      <w:r w:rsidR="00DA1AF5" w:rsidRPr="00481127">
        <w:rPr>
          <w:sz w:val="28"/>
          <w:szCs w:val="28"/>
        </w:rPr>
        <w:t>населению</w:t>
      </w:r>
      <w:r w:rsidR="00481127">
        <w:rPr>
          <w:sz w:val="28"/>
          <w:szCs w:val="28"/>
        </w:rPr>
        <w:t xml:space="preserve"> </w:t>
      </w:r>
      <w:r w:rsidR="00DA1AF5" w:rsidRPr="00481127">
        <w:rPr>
          <w:sz w:val="28"/>
          <w:szCs w:val="28"/>
        </w:rPr>
        <w:t>оказывается</w:t>
      </w:r>
      <w:r w:rsidR="00481127">
        <w:rPr>
          <w:sz w:val="28"/>
          <w:szCs w:val="28"/>
        </w:rPr>
        <w:t xml:space="preserve"> </w:t>
      </w:r>
      <w:r w:rsidR="00DA1AF5" w:rsidRPr="00481127">
        <w:rPr>
          <w:sz w:val="28"/>
          <w:szCs w:val="28"/>
        </w:rPr>
        <w:t>н</w:t>
      </w:r>
      <w:r w:rsidRPr="00481127">
        <w:rPr>
          <w:sz w:val="28"/>
          <w:szCs w:val="28"/>
        </w:rPr>
        <w:t>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муниципальном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уровне.</w:t>
      </w:r>
    </w:p>
    <w:p w:rsidR="004D5E25" w:rsidRPr="00481127" w:rsidRDefault="004D5E25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К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муниципальной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систем</w:t>
      </w:r>
      <w:r w:rsidR="004D0AEB" w:rsidRPr="00481127">
        <w:rPr>
          <w:sz w:val="28"/>
          <w:szCs w:val="28"/>
        </w:rPr>
        <w:t>е</w:t>
      </w:r>
      <w:r w:rsidR="00481127">
        <w:rPr>
          <w:sz w:val="28"/>
          <w:szCs w:val="28"/>
        </w:rPr>
        <w:t xml:space="preserve"> </w:t>
      </w:r>
      <w:r w:rsidR="004D0AEB" w:rsidRPr="00481127">
        <w:rPr>
          <w:sz w:val="28"/>
          <w:szCs w:val="28"/>
        </w:rPr>
        <w:t>здравоохранения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относятся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муниципальные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органы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управления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здравоохранением,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также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находящиеся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муниципальной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собственности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медицинские,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фармацевтические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аптечные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организации,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которые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являются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юридическими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лицами.</w:t>
      </w:r>
    </w:p>
    <w:p w:rsidR="00997C3E" w:rsidRPr="00481127" w:rsidRDefault="00997C3E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Главная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цель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муниципальной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системы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здравоохранения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—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удовлетворение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потребностей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населения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услугах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сферы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здравоохранения,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отнесенных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предметам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ве</w:t>
      </w:r>
      <w:r w:rsidR="001F0C65" w:rsidRPr="00481127">
        <w:rPr>
          <w:sz w:val="28"/>
          <w:szCs w:val="28"/>
        </w:rPr>
        <w:t>дения</w:t>
      </w:r>
      <w:r w:rsidR="00481127">
        <w:rPr>
          <w:sz w:val="28"/>
          <w:szCs w:val="28"/>
        </w:rPr>
        <w:t xml:space="preserve"> </w:t>
      </w:r>
      <w:r w:rsidR="001F0C65" w:rsidRPr="00481127">
        <w:rPr>
          <w:sz w:val="28"/>
          <w:szCs w:val="28"/>
        </w:rPr>
        <w:t>местного</w:t>
      </w:r>
      <w:r w:rsidR="00481127">
        <w:rPr>
          <w:sz w:val="28"/>
          <w:szCs w:val="28"/>
        </w:rPr>
        <w:t xml:space="preserve"> </w:t>
      </w:r>
      <w:r w:rsidR="001F0C65" w:rsidRPr="00481127">
        <w:rPr>
          <w:sz w:val="28"/>
          <w:szCs w:val="28"/>
        </w:rPr>
        <w:t>самоуправления,</w:t>
      </w:r>
      <w:r w:rsidR="00481127">
        <w:rPr>
          <w:sz w:val="28"/>
          <w:szCs w:val="28"/>
        </w:rPr>
        <w:t xml:space="preserve"> </w:t>
      </w:r>
      <w:r w:rsidR="001F0C65" w:rsidRPr="00481127">
        <w:rPr>
          <w:sz w:val="28"/>
          <w:szCs w:val="28"/>
        </w:rPr>
        <w:t>н</w:t>
      </w:r>
      <w:r w:rsidRPr="00481127">
        <w:rPr>
          <w:sz w:val="28"/>
          <w:szCs w:val="28"/>
        </w:rPr>
        <w:t>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уровне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ниже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государственных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минимальных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стандартов.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конкретных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условиях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могут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формироваться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локальные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цели,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например,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удовлетворение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потребностей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населения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услугах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здравоохранения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принципах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общедоступности,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соблюдение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гарантий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предоставления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объемов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медицинских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услуг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(лечебно-профилактических,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оздоровительных,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медико-диагности</w:t>
      </w:r>
      <w:r w:rsidR="00061503" w:rsidRPr="00481127">
        <w:rPr>
          <w:sz w:val="28"/>
          <w:szCs w:val="28"/>
        </w:rPr>
        <w:t>ческих</w:t>
      </w:r>
      <w:r w:rsidR="00481127">
        <w:rPr>
          <w:sz w:val="28"/>
          <w:szCs w:val="28"/>
        </w:rPr>
        <w:t xml:space="preserve"> </w:t>
      </w:r>
      <w:r w:rsidR="00061503"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др.),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обеспечение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качества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т.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п.</w:t>
      </w:r>
    </w:p>
    <w:p w:rsidR="00997C3E" w:rsidRPr="00481127" w:rsidRDefault="005739D1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Федеральный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закон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2003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г.</w:t>
      </w:r>
      <w:r w:rsidR="00481127">
        <w:rPr>
          <w:sz w:val="28"/>
          <w:szCs w:val="28"/>
        </w:rPr>
        <w:t xml:space="preserve"> </w:t>
      </w:r>
      <w:r w:rsidR="001F0C65" w:rsidRPr="00481127">
        <w:rPr>
          <w:sz w:val="28"/>
          <w:szCs w:val="28"/>
        </w:rPr>
        <w:t>«Об</w:t>
      </w:r>
      <w:r w:rsidR="00481127">
        <w:rPr>
          <w:sz w:val="28"/>
          <w:szCs w:val="28"/>
        </w:rPr>
        <w:t xml:space="preserve"> </w:t>
      </w:r>
      <w:r w:rsidR="001F0C65" w:rsidRPr="00481127">
        <w:rPr>
          <w:sz w:val="28"/>
          <w:szCs w:val="28"/>
        </w:rPr>
        <w:t>общих</w:t>
      </w:r>
      <w:r w:rsidR="00481127">
        <w:rPr>
          <w:sz w:val="28"/>
          <w:szCs w:val="28"/>
        </w:rPr>
        <w:t xml:space="preserve"> </w:t>
      </w:r>
      <w:r w:rsidR="001F0C65" w:rsidRPr="00481127">
        <w:rPr>
          <w:sz w:val="28"/>
          <w:szCs w:val="28"/>
        </w:rPr>
        <w:t>принципах</w:t>
      </w:r>
      <w:r w:rsidR="00481127">
        <w:rPr>
          <w:sz w:val="28"/>
          <w:szCs w:val="28"/>
        </w:rPr>
        <w:t xml:space="preserve"> </w:t>
      </w:r>
      <w:r w:rsidR="001F0C65" w:rsidRPr="00481127">
        <w:rPr>
          <w:sz w:val="28"/>
          <w:szCs w:val="28"/>
        </w:rPr>
        <w:t>организации</w:t>
      </w:r>
      <w:r w:rsidR="00481127">
        <w:rPr>
          <w:sz w:val="28"/>
          <w:szCs w:val="28"/>
        </w:rPr>
        <w:t xml:space="preserve"> </w:t>
      </w:r>
      <w:r w:rsidR="001F0C65" w:rsidRPr="00481127">
        <w:rPr>
          <w:sz w:val="28"/>
          <w:szCs w:val="28"/>
        </w:rPr>
        <w:t>местного</w:t>
      </w:r>
      <w:r w:rsidR="00481127">
        <w:rPr>
          <w:sz w:val="28"/>
          <w:szCs w:val="28"/>
        </w:rPr>
        <w:t xml:space="preserve"> </w:t>
      </w:r>
      <w:r w:rsidR="001F0C65" w:rsidRPr="00481127">
        <w:rPr>
          <w:sz w:val="28"/>
          <w:szCs w:val="28"/>
        </w:rPr>
        <w:t>самоуправления</w:t>
      </w:r>
      <w:r w:rsidR="00481127">
        <w:rPr>
          <w:sz w:val="28"/>
          <w:szCs w:val="28"/>
        </w:rPr>
        <w:t xml:space="preserve"> </w:t>
      </w:r>
      <w:r w:rsidR="001F0C65"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="001F0C65" w:rsidRPr="00481127">
        <w:rPr>
          <w:sz w:val="28"/>
          <w:szCs w:val="28"/>
        </w:rPr>
        <w:t>РФ»</w:t>
      </w:r>
      <w:r w:rsidR="00481127">
        <w:rPr>
          <w:sz w:val="28"/>
          <w:szCs w:val="28"/>
        </w:rPr>
        <w:t xml:space="preserve"> </w:t>
      </w:r>
      <w:r w:rsidR="00997C3E" w:rsidRPr="00481127">
        <w:rPr>
          <w:sz w:val="28"/>
          <w:szCs w:val="28"/>
        </w:rPr>
        <w:t>возлагает</w:t>
      </w:r>
      <w:r w:rsidR="00481127">
        <w:rPr>
          <w:sz w:val="28"/>
          <w:szCs w:val="28"/>
        </w:rPr>
        <w:t xml:space="preserve"> </w:t>
      </w:r>
      <w:r w:rsidR="00997C3E" w:rsidRPr="00481127">
        <w:rPr>
          <w:sz w:val="28"/>
          <w:szCs w:val="28"/>
        </w:rPr>
        <w:t>решение</w:t>
      </w:r>
      <w:r w:rsidR="00481127">
        <w:rPr>
          <w:sz w:val="28"/>
          <w:szCs w:val="28"/>
        </w:rPr>
        <w:t xml:space="preserve"> </w:t>
      </w:r>
      <w:r w:rsidR="00997C3E" w:rsidRPr="00481127">
        <w:rPr>
          <w:sz w:val="28"/>
          <w:szCs w:val="28"/>
        </w:rPr>
        <w:t>вопросов</w:t>
      </w:r>
      <w:r w:rsidR="00481127">
        <w:rPr>
          <w:sz w:val="28"/>
          <w:szCs w:val="28"/>
        </w:rPr>
        <w:t xml:space="preserve"> </w:t>
      </w:r>
      <w:r w:rsidR="00997C3E" w:rsidRPr="00481127">
        <w:rPr>
          <w:sz w:val="28"/>
          <w:szCs w:val="28"/>
        </w:rPr>
        <w:t>местного</w:t>
      </w:r>
      <w:r w:rsidR="00481127">
        <w:rPr>
          <w:sz w:val="28"/>
          <w:szCs w:val="28"/>
        </w:rPr>
        <w:t xml:space="preserve"> </w:t>
      </w:r>
      <w:r w:rsidR="00997C3E" w:rsidRPr="00481127">
        <w:rPr>
          <w:sz w:val="28"/>
          <w:szCs w:val="28"/>
        </w:rPr>
        <w:t>значения</w:t>
      </w:r>
      <w:r w:rsidR="00481127">
        <w:rPr>
          <w:sz w:val="28"/>
          <w:szCs w:val="28"/>
        </w:rPr>
        <w:t xml:space="preserve"> </w:t>
      </w:r>
      <w:r w:rsidR="00997C3E"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="00997C3E" w:rsidRPr="00481127">
        <w:rPr>
          <w:sz w:val="28"/>
          <w:szCs w:val="28"/>
        </w:rPr>
        <w:t>сфере</w:t>
      </w:r>
      <w:r w:rsidR="00481127">
        <w:rPr>
          <w:sz w:val="28"/>
          <w:szCs w:val="28"/>
        </w:rPr>
        <w:t xml:space="preserve"> </w:t>
      </w:r>
      <w:r w:rsidR="00997C3E" w:rsidRPr="00481127">
        <w:rPr>
          <w:sz w:val="28"/>
          <w:szCs w:val="28"/>
        </w:rPr>
        <w:t>здравоохранения</w:t>
      </w:r>
      <w:r w:rsidR="00481127">
        <w:rPr>
          <w:sz w:val="28"/>
          <w:szCs w:val="28"/>
        </w:rPr>
        <w:t xml:space="preserve"> </w:t>
      </w:r>
      <w:r w:rsidR="00997C3E" w:rsidRPr="00481127">
        <w:rPr>
          <w:sz w:val="28"/>
          <w:szCs w:val="28"/>
        </w:rPr>
        <w:t>на</w:t>
      </w:r>
      <w:r w:rsidR="00481127">
        <w:rPr>
          <w:sz w:val="28"/>
          <w:szCs w:val="28"/>
        </w:rPr>
        <w:t xml:space="preserve"> </w:t>
      </w:r>
      <w:r w:rsidR="00997C3E" w:rsidRPr="00481127">
        <w:rPr>
          <w:sz w:val="28"/>
          <w:szCs w:val="28"/>
        </w:rPr>
        <w:t>муниципальные</w:t>
      </w:r>
      <w:r w:rsidR="00481127">
        <w:rPr>
          <w:sz w:val="28"/>
          <w:szCs w:val="28"/>
        </w:rPr>
        <w:t xml:space="preserve"> </w:t>
      </w:r>
      <w:r w:rsidR="00997C3E" w:rsidRPr="00481127">
        <w:rPr>
          <w:sz w:val="28"/>
          <w:szCs w:val="28"/>
        </w:rPr>
        <w:t>районы</w:t>
      </w:r>
      <w:r w:rsidR="00481127">
        <w:rPr>
          <w:sz w:val="28"/>
          <w:szCs w:val="28"/>
        </w:rPr>
        <w:t xml:space="preserve"> </w:t>
      </w:r>
      <w:r w:rsidR="00997C3E"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="00997C3E" w:rsidRPr="00481127">
        <w:rPr>
          <w:sz w:val="28"/>
          <w:szCs w:val="28"/>
        </w:rPr>
        <w:t>городские</w:t>
      </w:r>
      <w:r w:rsidR="00481127">
        <w:rPr>
          <w:sz w:val="28"/>
          <w:szCs w:val="28"/>
        </w:rPr>
        <w:t xml:space="preserve"> </w:t>
      </w:r>
      <w:r w:rsidR="00997C3E" w:rsidRPr="00481127">
        <w:rPr>
          <w:sz w:val="28"/>
          <w:szCs w:val="28"/>
        </w:rPr>
        <w:t>округа.</w:t>
      </w:r>
      <w:r w:rsidR="00481127">
        <w:rPr>
          <w:sz w:val="28"/>
          <w:szCs w:val="28"/>
        </w:rPr>
        <w:t xml:space="preserve"> </w:t>
      </w:r>
      <w:r w:rsidR="00997C3E" w:rsidRPr="00481127">
        <w:rPr>
          <w:sz w:val="28"/>
          <w:szCs w:val="28"/>
        </w:rPr>
        <w:t>К</w:t>
      </w:r>
      <w:r w:rsidR="00481127">
        <w:rPr>
          <w:sz w:val="28"/>
          <w:szCs w:val="28"/>
        </w:rPr>
        <w:t xml:space="preserve"> </w:t>
      </w:r>
      <w:r w:rsidR="00997C3E" w:rsidRPr="00481127">
        <w:rPr>
          <w:sz w:val="28"/>
          <w:szCs w:val="28"/>
        </w:rPr>
        <w:t>числу</w:t>
      </w:r>
      <w:r w:rsidR="00481127">
        <w:rPr>
          <w:sz w:val="28"/>
          <w:szCs w:val="28"/>
        </w:rPr>
        <w:t xml:space="preserve"> </w:t>
      </w:r>
      <w:r w:rsidR="00997C3E" w:rsidRPr="00481127">
        <w:rPr>
          <w:sz w:val="28"/>
          <w:szCs w:val="28"/>
        </w:rPr>
        <w:t>этих</w:t>
      </w:r>
      <w:r w:rsidR="00481127">
        <w:rPr>
          <w:sz w:val="28"/>
          <w:szCs w:val="28"/>
        </w:rPr>
        <w:t xml:space="preserve"> </w:t>
      </w:r>
      <w:r w:rsidR="00997C3E" w:rsidRPr="00481127">
        <w:rPr>
          <w:sz w:val="28"/>
          <w:szCs w:val="28"/>
        </w:rPr>
        <w:t>вопросов</w:t>
      </w:r>
      <w:r w:rsidR="00481127">
        <w:rPr>
          <w:sz w:val="28"/>
          <w:szCs w:val="28"/>
        </w:rPr>
        <w:t xml:space="preserve"> </w:t>
      </w:r>
      <w:r w:rsidR="00997C3E" w:rsidRPr="00481127">
        <w:rPr>
          <w:sz w:val="28"/>
          <w:szCs w:val="28"/>
        </w:rPr>
        <w:t>отнесены</w:t>
      </w:r>
      <w:r w:rsidR="00481127">
        <w:rPr>
          <w:sz w:val="28"/>
          <w:szCs w:val="28"/>
        </w:rPr>
        <w:t xml:space="preserve"> </w:t>
      </w:r>
      <w:r w:rsidR="00997C3E" w:rsidRPr="00481127">
        <w:rPr>
          <w:sz w:val="28"/>
          <w:szCs w:val="28"/>
        </w:rPr>
        <w:t>вопросы</w:t>
      </w:r>
      <w:r w:rsidR="00481127">
        <w:rPr>
          <w:sz w:val="28"/>
          <w:szCs w:val="28"/>
        </w:rPr>
        <w:t xml:space="preserve"> </w:t>
      </w:r>
      <w:r w:rsidR="00997C3E" w:rsidRPr="00481127">
        <w:rPr>
          <w:sz w:val="28"/>
          <w:szCs w:val="28"/>
        </w:rPr>
        <w:t>организации</w:t>
      </w:r>
      <w:r w:rsidR="00481127">
        <w:rPr>
          <w:sz w:val="28"/>
          <w:szCs w:val="28"/>
        </w:rPr>
        <w:t xml:space="preserve"> </w:t>
      </w:r>
      <w:r w:rsidR="00997C3E" w:rsidRPr="00481127">
        <w:rPr>
          <w:sz w:val="28"/>
          <w:szCs w:val="28"/>
        </w:rPr>
        <w:t>оказания</w:t>
      </w:r>
      <w:r w:rsidR="00481127">
        <w:rPr>
          <w:sz w:val="28"/>
          <w:szCs w:val="28"/>
        </w:rPr>
        <w:t xml:space="preserve"> </w:t>
      </w:r>
      <w:r w:rsidR="00997C3E" w:rsidRPr="00481127">
        <w:rPr>
          <w:sz w:val="28"/>
          <w:szCs w:val="28"/>
        </w:rPr>
        <w:t>скорой</w:t>
      </w:r>
      <w:r w:rsidR="00481127">
        <w:rPr>
          <w:sz w:val="28"/>
          <w:szCs w:val="28"/>
        </w:rPr>
        <w:t xml:space="preserve"> </w:t>
      </w:r>
      <w:r w:rsidR="00997C3E" w:rsidRPr="00481127">
        <w:rPr>
          <w:sz w:val="28"/>
          <w:szCs w:val="28"/>
        </w:rPr>
        <w:t>медицинской</w:t>
      </w:r>
      <w:r w:rsidR="00481127">
        <w:rPr>
          <w:sz w:val="28"/>
          <w:szCs w:val="28"/>
        </w:rPr>
        <w:t xml:space="preserve"> </w:t>
      </w:r>
      <w:r w:rsidR="00997C3E" w:rsidRPr="00481127">
        <w:rPr>
          <w:sz w:val="28"/>
          <w:szCs w:val="28"/>
        </w:rPr>
        <w:t>помощи</w:t>
      </w:r>
      <w:r w:rsidR="00481127">
        <w:rPr>
          <w:sz w:val="28"/>
          <w:szCs w:val="28"/>
        </w:rPr>
        <w:t xml:space="preserve"> </w:t>
      </w:r>
      <w:r w:rsidR="00997C3E" w:rsidRPr="00481127">
        <w:rPr>
          <w:sz w:val="28"/>
          <w:szCs w:val="28"/>
        </w:rPr>
        <w:t>(за</w:t>
      </w:r>
      <w:r w:rsidR="00481127">
        <w:rPr>
          <w:sz w:val="28"/>
          <w:szCs w:val="28"/>
        </w:rPr>
        <w:t xml:space="preserve"> </w:t>
      </w:r>
      <w:r w:rsidR="00997C3E" w:rsidRPr="00481127">
        <w:rPr>
          <w:sz w:val="28"/>
          <w:szCs w:val="28"/>
        </w:rPr>
        <w:t>исключением</w:t>
      </w:r>
      <w:r w:rsidR="00481127">
        <w:rPr>
          <w:sz w:val="28"/>
          <w:szCs w:val="28"/>
        </w:rPr>
        <w:t xml:space="preserve"> </w:t>
      </w:r>
      <w:r w:rsidR="00997C3E" w:rsidRPr="00481127">
        <w:rPr>
          <w:sz w:val="28"/>
          <w:szCs w:val="28"/>
        </w:rPr>
        <w:t>санитарно-авиацио</w:t>
      </w:r>
      <w:r w:rsidR="001F0C65" w:rsidRPr="00481127">
        <w:rPr>
          <w:sz w:val="28"/>
          <w:szCs w:val="28"/>
        </w:rPr>
        <w:t>нной),</w:t>
      </w:r>
      <w:r w:rsidR="00481127">
        <w:rPr>
          <w:sz w:val="28"/>
          <w:szCs w:val="28"/>
        </w:rPr>
        <w:t xml:space="preserve"> </w:t>
      </w:r>
      <w:r w:rsidR="001F0C65" w:rsidRPr="00481127">
        <w:rPr>
          <w:sz w:val="28"/>
          <w:szCs w:val="28"/>
        </w:rPr>
        <w:t>первичной</w:t>
      </w:r>
      <w:r w:rsidR="00481127">
        <w:rPr>
          <w:sz w:val="28"/>
          <w:szCs w:val="28"/>
        </w:rPr>
        <w:t xml:space="preserve"> </w:t>
      </w:r>
      <w:r w:rsidR="001F0C65" w:rsidRPr="00481127">
        <w:rPr>
          <w:sz w:val="28"/>
          <w:szCs w:val="28"/>
        </w:rPr>
        <w:t>медико-санитар</w:t>
      </w:r>
      <w:r w:rsidR="00997C3E" w:rsidRPr="00481127">
        <w:rPr>
          <w:sz w:val="28"/>
          <w:szCs w:val="28"/>
        </w:rPr>
        <w:t>ной</w:t>
      </w:r>
      <w:r w:rsidR="00481127">
        <w:rPr>
          <w:sz w:val="28"/>
          <w:szCs w:val="28"/>
        </w:rPr>
        <w:t xml:space="preserve"> </w:t>
      </w:r>
      <w:r w:rsidR="00997C3E" w:rsidRPr="00481127">
        <w:rPr>
          <w:sz w:val="28"/>
          <w:szCs w:val="28"/>
        </w:rPr>
        <w:t>помощи</w:t>
      </w:r>
      <w:r w:rsidR="00481127">
        <w:rPr>
          <w:sz w:val="28"/>
          <w:szCs w:val="28"/>
        </w:rPr>
        <w:t xml:space="preserve"> </w:t>
      </w:r>
      <w:r w:rsidR="00997C3E"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="00997C3E" w:rsidRPr="00481127">
        <w:rPr>
          <w:sz w:val="28"/>
          <w:szCs w:val="28"/>
        </w:rPr>
        <w:t>амбулаторно-поликлинических</w:t>
      </w:r>
      <w:r w:rsidR="00481127">
        <w:rPr>
          <w:sz w:val="28"/>
          <w:szCs w:val="28"/>
        </w:rPr>
        <w:t xml:space="preserve"> </w:t>
      </w:r>
      <w:r w:rsidR="00997C3E"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="00997C3E" w:rsidRPr="00481127">
        <w:rPr>
          <w:sz w:val="28"/>
          <w:szCs w:val="28"/>
        </w:rPr>
        <w:t>больничных</w:t>
      </w:r>
      <w:r w:rsidR="00481127">
        <w:rPr>
          <w:sz w:val="28"/>
          <w:szCs w:val="28"/>
        </w:rPr>
        <w:t xml:space="preserve"> </w:t>
      </w:r>
      <w:r w:rsidR="00997C3E" w:rsidRPr="00481127">
        <w:rPr>
          <w:sz w:val="28"/>
          <w:szCs w:val="28"/>
        </w:rPr>
        <w:t>учреждениях,</w:t>
      </w:r>
      <w:r w:rsidR="00481127">
        <w:rPr>
          <w:sz w:val="28"/>
          <w:szCs w:val="28"/>
        </w:rPr>
        <w:t xml:space="preserve"> </w:t>
      </w:r>
      <w:r w:rsidR="00997C3E" w:rsidRPr="00481127">
        <w:rPr>
          <w:sz w:val="28"/>
          <w:szCs w:val="28"/>
        </w:rPr>
        <w:t>медицинской</w:t>
      </w:r>
      <w:r w:rsidR="00481127">
        <w:rPr>
          <w:sz w:val="28"/>
          <w:szCs w:val="28"/>
        </w:rPr>
        <w:t xml:space="preserve"> </w:t>
      </w:r>
      <w:r w:rsidR="00997C3E" w:rsidRPr="00481127">
        <w:rPr>
          <w:sz w:val="28"/>
          <w:szCs w:val="28"/>
        </w:rPr>
        <w:t>помощи</w:t>
      </w:r>
      <w:r w:rsidR="00481127">
        <w:rPr>
          <w:sz w:val="28"/>
          <w:szCs w:val="28"/>
        </w:rPr>
        <w:t xml:space="preserve"> </w:t>
      </w:r>
      <w:r w:rsidR="00997C3E" w:rsidRPr="00481127">
        <w:rPr>
          <w:sz w:val="28"/>
          <w:szCs w:val="28"/>
        </w:rPr>
        <w:t>женщинам</w:t>
      </w:r>
      <w:r w:rsidR="00481127">
        <w:rPr>
          <w:sz w:val="28"/>
          <w:szCs w:val="28"/>
        </w:rPr>
        <w:t xml:space="preserve"> </w:t>
      </w:r>
      <w:r w:rsidR="00997C3E"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="00997C3E" w:rsidRPr="00481127">
        <w:rPr>
          <w:sz w:val="28"/>
          <w:szCs w:val="28"/>
        </w:rPr>
        <w:t>период</w:t>
      </w:r>
      <w:r w:rsidR="00481127">
        <w:rPr>
          <w:sz w:val="28"/>
          <w:szCs w:val="28"/>
        </w:rPr>
        <w:t xml:space="preserve"> </w:t>
      </w:r>
      <w:r w:rsidR="00997C3E" w:rsidRPr="00481127">
        <w:rPr>
          <w:sz w:val="28"/>
          <w:szCs w:val="28"/>
        </w:rPr>
        <w:t>беременности,</w:t>
      </w:r>
      <w:r w:rsidR="00481127">
        <w:rPr>
          <w:sz w:val="28"/>
          <w:szCs w:val="28"/>
        </w:rPr>
        <w:t xml:space="preserve"> </w:t>
      </w:r>
      <w:r w:rsidR="00997C3E" w:rsidRPr="00481127">
        <w:rPr>
          <w:sz w:val="28"/>
          <w:szCs w:val="28"/>
        </w:rPr>
        <w:t>родов</w:t>
      </w:r>
      <w:r w:rsidR="00481127">
        <w:rPr>
          <w:sz w:val="28"/>
          <w:szCs w:val="28"/>
        </w:rPr>
        <w:t xml:space="preserve"> </w:t>
      </w:r>
      <w:r w:rsidR="00997C3E"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="00997C3E" w:rsidRPr="00481127">
        <w:rPr>
          <w:sz w:val="28"/>
          <w:szCs w:val="28"/>
        </w:rPr>
        <w:t>послеродовой</w:t>
      </w:r>
      <w:r w:rsidR="00481127">
        <w:rPr>
          <w:sz w:val="28"/>
          <w:szCs w:val="28"/>
        </w:rPr>
        <w:t xml:space="preserve"> </w:t>
      </w:r>
      <w:r w:rsidR="00997C3E" w:rsidRPr="00481127">
        <w:rPr>
          <w:sz w:val="28"/>
          <w:szCs w:val="28"/>
        </w:rPr>
        <w:t>период.</w:t>
      </w:r>
      <w:r w:rsidR="00481127">
        <w:rPr>
          <w:sz w:val="28"/>
          <w:szCs w:val="28"/>
        </w:rPr>
        <w:t xml:space="preserve"> </w:t>
      </w:r>
      <w:r w:rsidR="00997C3E" w:rsidRPr="00481127">
        <w:rPr>
          <w:sz w:val="28"/>
          <w:szCs w:val="28"/>
        </w:rPr>
        <w:t>Иные,</w:t>
      </w:r>
      <w:r w:rsidR="00481127">
        <w:rPr>
          <w:sz w:val="28"/>
          <w:szCs w:val="28"/>
        </w:rPr>
        <w:t xml:space="preserve"> </w:t>
      </w:r>
      <w:r w:rsidR="00997C3E" w:rsidRPr="00481127">
        <w:rPr>
          <w:sz w:val="28"/>
          <w:szCs w:val="28"/>
        </w:rPr>
        <w:t>более</w:t>
      </w:r>
      <w:r w:rsidR="00481127">
        <w:rPr>
          <w:sz w:val="28"/>
          <w:szCs w:val="28"/>
        </w:rPr>
        <w:t xml:space="preserve"> </w:t>
      </w:r>
      <w:r w:rsidR="00997C3E" w:rsidRPr="00481127">
        <w:rPr>
          <w:sz w:val="28"/>
          <w:szCs w:val="28"/>
        </w:rPr>
        <w:t>сложные</w:t>
      </w:r>
      <w:r w:rsidR="00481127">
        <w:rPr>
          <w:sz w:val="28"/>
          <w:szCs w:val="28"/>
        </w:rPr>
        <w:t xml:space="preserve"> </w:t>
      </w:r>
      <w:r w:rsidR="00997C3E" w:rsidRPr="00481127">
        <w:rPr>
          <w:sz w:val="28"/>
          <w:szCs w:val="28"/>
        </w:rPr>
        <w:t>виды</w:t>
      </w:r>
      <w:r w:rsidR="00481127">
        <w:rPr>
          <w:sz w:val="28"/>
          <w:szCs w:val="28"/>
        </w:rPr>
        <w:t xml:space="preserve"> </w:t>
      </w:r>
      <w:r w:rsidR="00997C3E" w:rsidRPr="00481127">
        <w:rPr>
          <w:sz w:val="28"/>
          <w:szCs w:val="28"/>
        </w:rPr>
        <w:t>медицинской</w:t>
      </w:r>
      <w:r w:rsidR="00481127">
        <w:rPr>
          <w:sz w:val="28"/>
          <w:szCs w:val="28"/>
        </w:rPr>
        <w:t xml:space="preserve"> </w:t>
      </w:r>
      <w:r w:rsidR="00997C3E" w:rsidRPr="00481127">
        <w:rPr>
          <w:sz w:val="28"/>
          <w:szCs w:val="28"/>
        </w:rPr>
        <w:t>помощи</w:t>
      </w:r>
      <w:r w:rsidR="00481127">
        <w:rPr>
          <w:sz w:val="28"/>
          <w:szCs w:val="28"/>
        </w:rPr>
        <w:t xml:space="preserve"> </w:t>
      </w:r>
      <w:r w:rsidR="00997C3E" w:rsidRPr="00481127">
        <w:rPr>
          <w:sz w:val="28"/>
          <w:szCs w:val="28"/>
        </w:rPr>
        <w:t>могут</w:t>
      </w:r>
      <w:r w:rsidR="00481127">
        <w:rPr>
          <w:sz w:val="28"/>
          <w:szCs w:val="28"/>
        </w:rPr>
        <w:t xml:space="preserve"> </w:t>
      </w:r>
      <w:r w:rsidR="00997C3E" w:rsidRPr="00481127">
        <w:rPr>
          <w:sz w:val="28"/>
          <w:szCs w:val="28"/>
        </w:rPr>
        <w:t>оказываться</w:t>
      </w:r>
      <w:r w:rsidR="00481127">
        <w:rPr>
          <w:sz w:val="28"/>
          <w:szCs w:val="28"/>
        </w:rPr>
        <w:t xml:space="preserve"> </w:t>
      </w:r>
      <w:r w:rsidR="00997C3E" w:rsidRPr="00481127">
        <w:rPr>
          <w:sz w:val="28"/>
          <w:szCs w:val="28"/>
        </w:rPr>
        <w:t>через</w:t>
      </w:r>
      <w:r w:rsidR="00481127">
        <w:rPr>
          <w:sz w:val="28"/>
          <w:szCs w:val="28"/>
        </w:rPr>
        <w:t xml:space="preserve"> </w:t>
      </w:r>
      <w:r w:rsidR="00997C3E" w:rsidRPr="00481127">
        <w:rPr>
          <w:sz w:val="28"/>
          <w:szCs w:val="28"/>
        </w:rPr>
        <w:t>муниципальную</w:t>
      </w:r>
      <w:r w:rsidR="00481127">
        <w:rPr>
          <w:sz w:val="28"/>
          <w:szCs w:val="28"/>
        </w:rPr>
        <w:t xml:space="preserve"> </w:t>
      </w:r>
      <w:r w:rsidR="00997C3E" w:rsidRPr="00481127">
        <w:rPr>
          <w:sz w:val="28"/>
          <w:szCs w:val="28"/>
        </w:rPr>
        <w:t>систему</w:t>
      </w:r>
      <w:r w:rsidR="00481127">
        <w:rPr>
          <w:sz w:val="28"/>
          <w:szCs w:val="28"/>
        </w:rPr>
        <w:t xml:space="preserve"> </w:t>
      </w:r>
      <w:r w:rsidR="00997C3E" w:rsidRPr="00481127">
        <w:rPr>
          <w:sz w:val="28"/>
          <w:szCs w:val="28"/>
        </w:rPr>
        <w:t>здравоохранения</w:t>
      </w:r>
      <w:r w:rsidR="00481127">
        <w:rPr>
          <w:sz w:val="28"/>
          <w:szCs w:val="28"/>
        </w:rPr>
        <w:t xml:space="preserve"> </w:t>
      </w:r>
      <w:r w:rsidR="00997C3E"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="00997C3E" w:rsidRPr="00481127">
        <w:rPr>
          <w:sz w:val="28"/>
          <w:szCs w:val="28"/>
        </w:rPr>
        <w:t>виде</w:t>
      </w:r>
      <w:r w:rsidR="00481127">
        <w:rPr>
          <w:sz w:val="28"/>
          <w:szCs w:val="28"/>
        </w:rPr>
        <w:t xml:space="preserve"> </w:t>
      </w:r>
      <w:r w:rsidR="00997C3E" w:rsidRPr="00481127">
        <w:rPr>
          <w:sz w:val="28"/>
          <w:szCs w:val="28"/>
        </w:rPr>
        <w:t>государственных</w:t>
      </w:r>
      <w:r w:rsidR="00481127">
        <w:rPr>
          <w:sz w:val="28"/>
          <w:szCs w:val="28"/>
        </w:rPr>
        <w:t xml:space="preserve"> </w:t>
      </w:r>
      <w:r w:rsidR="00997C3E" w:rsidRPr="00481127">
        <w:rPr>
          <w:sz w:val="28"/>
          <w:szCs w:val="28"/>
        </w:rPr>
        <w:t>полномочий,</w:t>
      </w:r>
      <w:r w:rsidR="00481127">
        <w:rPr>
          <w:sz w:val="28"/>
          <w:szCs w:val="28"/>
        </w:rPr>
        <w:t xml:space="preserve"> </w:t>
      </w:r>
      <w:r w:rsidR="00997C3E" w:rsidRPr="00481127">
        <w:rPr>
          <w:sz w:val="28"/>
          <w:szCs w:val="28"/>
        </w:rPr>
        <w:t>переданных</w:t>
      </w:r>
      <w:r w:rsidR="00481127">
        <w:rPr>
          <w:sz w:val="28"/>
          <w:szCs w:val="28"/>
        </w:rPr>
        <w:t xml:space="preserve"> </w:t>
      </w:r>
      <w:r w:rsidR="00997C3E" w:rsidRPr="00481127">
        <w:rPr>
          <w:sz w:val="28"/>
          <w:szCs w:val="28"/>
        </w:rPr>
        <w:t>органам</w:t>
      </w:r>
      <w:r w:rsidR="00481127">
        <w:rPr>
          <w:sz w:val="28"/>
          <w:szCs w:val="28"/>
        </w:rPr>
        <w:t xml:space="preserve"> </w:t>
      </w:r>
      <w:r w:rsidR="00997C3E" w:rsidRPr="00481127">
        <w:rPr>
          <w:sz w:val="28"/>
          <w:szCs w:val="28"/>
        </w:rPr>
        <w:t>местного</w:t>
      </w:r>
      <w:r w:rsidR="00481127">
        <w:rPr>
          <w:sz w:val="28"/>
          <w:szCs w:val="28"/>
        </w:rPr>
        <w:t xml:space="preserve"> </w:t>
      </w:r>
      <w:r w:rsidR="00997C3E" w:rsidRPr="00481127">
        <w:rPr>
          <w:sz w:val="28"/>
          <w:szCs w:val="28"/>
        </w:rPr>
        <w:t>самоуправления</w:t>
      </w:r>
      <w:r w:rsidR="00481127">
        <w:rPr>
          <w:sz w:val="28"/>
          <w:szCs w:val="28"/>
        </w:rPr>
        <w:t xml:space="preserve"> </w:t>
      </w:r>
      <w:r w:rsidR="00997C3E" w:rsidRPr="00481127">
        <w:rPr>
          <w:sz w:val="28"/>
          <w:szCs w:val="28"/>
        </w:rPr>
        <w:t>одновременно</w:t>
      </w:r>
      <w:r w:rsidR="00481127">
        <w:rPr>
          <w:sz w:val="28"/>
          <w:szCs w:val="28"/>
        </w:rPr>
        <w:t xml:space="preserve"> </w:t>
      </w:r>
      <w:r w:rsidR="00997C3E" w:rsidRPr="00481127">
        <w:rPr>
          <w:sz w:val="28"/>
          <w:szCs w:val="28"/>
        </w:rPr>
        <w:t>с</w:t>
      </w:r>
      <w:r w:rsidR="00481127">
        <w:rPr>
          <w:sz w:val="28"/>
          <w:szCs w:val="28"/>
        </w:rPr>
        <w:t xml:space="preserve"> </w:t>
      </w:r>
      <w:r w:rsidR="00997C3E" w:rsidRPr="00481127">
        <w:rPr>
          <w:sz w:val="28"/>
          <w:szCs w:val="28"/>
        </w:rPr>
        <w:t>соответствующими</w:t>
      </w:r>
      <w:r w:rsidR="00481127">
        <w:rPr>
          <w:sz w:val="28"/>
          <w:szCs w:val="28"/>
        </w:rPr>
        <w:t xml:space="preserve"> </w:t>
      </w:r>
      <w:r w:rsidR="00997C3E" w:rsidRPr="00481127">
        <w:rPr>
          <w:sz w:val="28"/>
          <w:szCs w:val="28"/>
        </w:rPr>
        <w:t>финансовыми</w:t>
      </w:r>
      <w:r w:rsidR="00481127">
        <w:rPr>
          <w:sz w:val="28"/>
          <w:szCs w:val="28"/>
        </w:rPr>
        <w:t xml:space="preserve"> </w:t>
      </w:r>
      <w:r w:rsidR="00997C3E" w:rsidRPr="00481127">
        <w:rPr>
          <w:sz w:val="28"/>
          <w:szCs w:val="28"/>
        </w:rPr>
        <w:t>средствами.</w:t>
      </w:r>
    </w:p>
    <w:p w:rsidR="00997C3E" w:rsidRPr="00481127" w:rsidRDefault="00997C3E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Основами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законодательства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РФ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охране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здоровья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граждан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определены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государственные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полномочия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области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охраны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здоровья,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которые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могут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передаваться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органам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местного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самоуправления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соответствующим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финансированием.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ним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относятся:</w:t>
      </w:r>
    </w:p>
    <w:p w:rsidR="00997C3E" w:rsidRPr="00481127" w:rsidRDefault="00997C3E" w:rsidP="00481127">
      <w:pPr>
        <w:keepNext/>
        <w:numPr>
          <w:ilvl w:val="0"/>
          <w:numId w:val="2"/>
        </w:numPr>
        <w:shd w:val="clear" w:color="auto" w:fill="FFFFFF"/>
        <w:tabs>
          <w:tab w:val="left" w:pos="408"/>
        </w:tabs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контроль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соблюдением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законодательства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области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охраны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здоровья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граждан;</w:t>
      </w:r>
    </w:p>
    <w:p w:rsidR="00997C3E" w:rsidRPr="00481127" w:rsidRDefault="00997C3E" w:rsidP="00481127">
      <w:pPr>
        <w:keepNext/>
        <w:numPr>
          <w:ilvl w:val="0"/>
          <w:numId w:val="4"/>
        </w:numPr>
        <w:shd w:val="clear" w:color="auto" w:fill="FFFFFF"/>
        <w:tabs>
          <w:tab w:val="left" w:pos="408"/>
        </w:tabs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защита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прав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свобод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человека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гражданина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области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охраны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здоровья;</w:t>
      </w:r>
    </w:p>
    <w:p w:rsidR="00BC0653" w:rsidRPr="00481127" w:rsidRDefault="00997C3E" w:rsidP="00481127">
      <w:pPr>
        <w:keepNext/>
        <w:numPr>
          <w:ilvl w:val="0"/>
          <w:numId w:val="4"/>
        </w:numPr>
        <w:shd w:val="clear" w:color="auto" w:fill="FFFFFF"/>
        <w:tabs>
          <w:tab w:val="left" w:pos="408"/>
        </w:tabs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формирование</w:t>
      </w:r>
      <w:r w:rsidR="009C5A1B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органов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управления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му</w:t>
      </w:r>
      <w:r w:rsidR="00807F83" w:rsidRPr="00481127">
        <w:rPr>
          <w:sz w:val="28"/>
          <w:szCs w:val="28"/>
        </w:rPr>
        <w:t>ниципальной</w:t>
      </w:r>
      <w:r w:rsidR="00481127">
        <w:rPr>
          <w:sz w:val="28"/>
          <w:szCs w:val="28"/>
        </w:rPr>
        <w:t xml:space="preserve"> </w:t>
      </w:r>
      <w:r w:rsidR="00807F83" w:rsidRPr="00481127">
        <w:rPr>
          <w:sz w:val="28"/>
          <w:szCs w:val="28"/>
        </w:rPr>
        <w:t>системой</w:t>
      </w:r>
      <w:r w:rsidR="00481127">
        <w:rPr>
          <w:sz w:val="28"/>
          <w:szCs w:val="28"/>
        </w:rPr>
        <w:t xml:space="preserve"> </w:t>
      </w:r>
      <w:r w:rsidR="00807F83" w:rsidRPr="00481127">
        <w:rPr>
          <w:sz w:val="28"/>
          <w:szCs w:val="28"/>
        </w:rPr>
        <w:t>здравоохра</w:t>
      </w:r>
      <w:r w:rsidRPr="00481127">
        <w:rPr>
          <w:sz w:val="28"/>
          <w:szCs w:val="28"/>
        </w:rPr>
        <w:t>нения;</w:t>
      </w:r>
    </w:p>
    <w:p w:rsidR="00997C3E" w:rsidRPr="00481127" w:rsidRDefault="00997C3E" w:rsidP="00481127">
      <w:pPr>
        <w:keepNext/>
        <w:numPr>
          <w:ilvl w:val="0"/>
          <w:numId w:val="4"/>
        </w:numPr>
        <w:shd w:val="clear" w:color="auto" w:fill="FFFFFF"/>
        <w:tabs>
          <w:tab w:val="left" w:pos="408"/>
        </w:tabs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координация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контроль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деятельности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</w:t>
      </w:r>
      <w:r w:rsidR="00807F83" w:rsidRPr="00481127">
        <w:rPr>
          <w:sz w:val="28"/>
          <w:szCs w:val="28"/>
        </w:rPr>
        <w:t>редприятий,</w:t>
      </w:r>
      <w:r w:rsidR="00481127">
        <w:rPr>
          <w:sz w:val="28"/>
          <w:szCs w:val="28"/>
        </w:rPr>
        <w:t xml:space="preserve"> </w:t>
      </w:r>
      <w:r w:rsidR="00807F83" w:rsidRPr="00481127">
        <w:rPr>
          <w:sz w:val="28"/>
          <w:szCs w:val="28"/>
        </w:rPr>
        <w:t>учреждений</w:t>
      </w:r>
      <w:r w:rsidR="00481127">
        <w:rPr>
          <w:sz w:val="28"/>
          <w:szCs w:val="28"/>
        </w:rPr>
        <w:t xml:space="preserve"> </w:t>
      </w:r>
      <w:r w:rsidR="00807F83"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="00807F83" w:rsidRPr="00481127">
        <w:rPr>
          <w:sz w:val="28"/>
          <w:szCs w:val="28"/>
        </w:rPr>
        <w:t>органи</w:t>
      </w:r>
      <w:r w:rsidRPr="00481127">
        <w:rPr>
          <w:sz w:val="28"/>
          <w:szCs w:val="28"/>
        </w:rPr>
        <w:t>заций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государственной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муниципальной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систем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здравоохранения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пределах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своих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полномочий,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контроль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ка</w:t>
      </w:r>
      <w:r w:rsidR="00807F83" w:rsidRPr="00481127">
        <w:rPr>
          <w:sz w:val="28"/>
          <w:szCs w:val="28"/>
        </w:rPr>
        <w:t>чеством</w:t>
      </w:r>
      <w:r w:rsidR="00481127">
        <w:rPr>
          <w:sz w:val="28"/>
          <w:szCs w:val="28"/>
        </w:rPr>
        <w:t xml:space="preserve"> </w:t>
      </w:r>
      <w:r w:rsidR="00807F83" w:rsidRPr="00481127">
        <w:rPr>
          <w:sz w:val="28"/>
          <w:szCs w:val="28"/>
        </w:rPr>
        <w:t>оказываемой</w:t>
      </w:r>
      <w:r w:rsidR="00481127">
        <w:rPr>
          <w:sz w:val="28"/>
          <w:szCs w:val="28"/>
        </w:rPr>
        <w:t xml:space="preserve"> </w:t>
      </w:r>
      <w:r w:rsidR="00807F83" w:rsidRPr="00481127">
        <w:rPr>
          <w:sz w:val="28"/>
          <w:szCs w:val="28"/>
        </w:rPr>
        <w:t>медико-соци</w:t>
      </w:r>
      <w:r w:rsidRPr="00481127">
        <w:rPr>
          <w:sz w:val="28"/>
          <w:szCs w:val="28"/>
        </w:rPr>
        <w:t>альной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помощи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частной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системе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здравоохранения;</w:t>
      </w:r>
    </w:p>
    <w:p w:rsidR="00997C3E" w:rsidRPr="00481127" w:rsidRDefault="00997C3E" w:rsidP="00481127">
      <w:pPr>
        <w:keepNext/>
        <w:numPr>
          <w:ilvl w:val="0"/>
          <w:numId w:val="4"/>
        </w:numPr>
        <w:shd w:val="clear" w:color="auto" w:fill="FFFFFF"/>
        <w:tabs>
          <w:tab w:val="left" w:pos="408"/>
        </w:tabs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осуществлен</w:t>
      </w:r>
      <w:r w:rsidR="001F0C65" w:rsidRPr="00481127">
        <w:rPr>
          <w:sz w:val="28"/>
          <w:szCs w:val="28"/>
        </w:rPr>
        <w:t>ие</w:t>
      </w:r>
      <w:r w:rsidR="00481127">
        <w:rPr>
          <w:sz w:val="28"/>
          <w:szCs w:val="28"/>
        </w:rPr>
        <w:t xml:space="preserve"> </w:t>
      </w:r>
      <w:r w:rsidR="001F0C65" w:rsidRPr="00481127">
        <w:rPr>
          <w:sz w:val="28"/>
          <w:szCs w:val="28"/>
        </w:rPr>
        <w:t>мер</w:t>
      </w:r>
      <w:r w:rsidR="00481127">
        <w:rPr>
          <w:sz w:val="28"/>
          <w:szCs w:val="28"/>
        </w:rPr>
        <w:t xml:space="preserve"> </w:t>
      </w:r>
      <w:r w:rsidR="001F0C65" w:rsidRPr="00481127">
        <w:rPr>
          <w:sz w:val="28"/>
          <w:szCs w:val="28"/>
        </w:rPr>
        <w:t>п</w:t>
      </w:r>
      <w:r w:rsidRPr="00481127">
        <w:rPr>
          <w:sz w:val="28"/>
          <w:szCs w:val="28"/>
        </w:rPr>
        <w:t>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обязательному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медицинскому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страхованию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граждан;</w:t>
      </w:r>
    </w:p>
    <w:p w:rsidR="00997C3E" w:rsidRPr="00481127" w:rsidRDefault="00997C3E" w:rsidP="00481127">
      <w:pPr>
        <w:keepNext/>
        <w:numPr>
          <w:ilvl w:val="0"/>
          <w:numId w:val="4"/>
        </w:numPr>
        <w:shd w:val="clear" w:color="auto" w:fill="FFFFFF"/>
        <w:tabs>
          <w:tab w:val="left" w:pos="408"/>
        </w:tabs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лицензирование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медицинской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фармацевтической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деятел</w:t>
      </w:r>
      <w:r w:rsidR="00807F83" w:rsidRPr="00481127">
        <w:rPr>
          <w:sz w:val="28"/>
          <w:szCs w:val="28"/>
        </w:rPr>
        <w:t>ьности</w:t>
      </w:r>
      <w:r w:rsidR="00481127">
        <w:rPr>
          <w:sz w:val="28"/>
          <w:szCs w:val="28"/>
        </w:rPr>
        <w:t xml:space="preserve"> </w:t>
      </w:r>
      <w:r w:rsidR="00807F83" w:rsidRPr="00481127">
        <w:rPr>
          <w:sz w:val="28"/>
          <w:szCs w:val="28"/>
        </w:rPr>
        <w:t>на</w:t>
      </w:r>
      <w:r w:rsidR="00481127">
        <w:rPr>
          <w:sz w:val="28"/>
          <w:szCs w:val="28"/>
        </w:rPr>
        <w:t xml:space="preserve"> </w:t>
      </w:r>
      <w:r w:rsidR="00807F83" w:rsidRPr="00481127">
        <w:rPr>
          <w:sz w:val="28"/>
          <w:szCs w:val="28"/>
        </w:rPr>
        <w:t>подве</w:t>
      </w:r>
      <w:r w:rsidRPr="00481127">
        <w:rPr>
          <w:sz w:val="28"/>
          <w:szCs w:val="28"/>
        </w:rPr>
        <w:t>домственной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территории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поручению</w:t>
      </w:r>
      <w:r w:rsidR="00481127">
        <w:rPr>
          <w:sz w:val="28"/>
          <w:szCs w:val="28"/>
        </w:rPr>
        <w:t xml:space="preserve"> </w:t>
      </w:r>
      <w:r w:rsidR="00807F83" w:rsidRPr="00481127">
        <w:rPr>
          <w:sz w:val="28"/>
          <w:szCs w:val="28"/>
        </w:rPr>
        <w:t>органа</w:t>
      </w:r>
      <w:r w:rsidR="00481127">
        <w:rPr>
          <w:sz w:val="28"/>
          <w:szCs w:val="28"/>
        </w:rPr>
        <w:t xml:space="preserve"> </w:t>
      </w:r>
      <w:r w:rsidR="00807F83" w:rsidRPr="00481127">
        <w:rPr>
          <w:sz w:val="28"/>
          <w:szCs w:val="28"/>
        </w:rPr>
        <w:t>государственного</w:t>
      </w:r>
      <w:r w:rsidR="00481127">
        <w:rPr>
          <w:sz w:val="28"/>
          <w:szCs w:val="28"/>
        </w:rPr>
        <w:t xml:space="preserve"> </w:t>
      </w:r>
      <w:r w:rsidR="00807F83" w:rsidRPr="00481127">
        <w:rPr>
          <w:sz w:val="28"/>
          <w:szCs w:val="28"/>
        </w:rPr>
        <w:t>управле</w:t>
      </w:r>
      <w:r w:rsidRPr="00481127">
        <w:rPr>
          <w:sz w:val="28"/>
          <w:szCs w:val="28"/>
        </w:rPr>
        <w:t>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здравоохранением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субъекта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РФ;</w:t>
      </w:r>
    </w:p>
    <w:p w:rsidR="00997C3E" w:rsidRPr="00481127" w:rsidRDefault="00997C3E" w:rsidP="00481127">
      <w:pPr>
        <w:keepNext/>
        <w:numPr>
          <w:ilvl w:val="0"/>
          <w:numId w:val="4"/>
        </w:numPr>
        <w:shd w:val="clear" w:color="auto" w:fill="FFFFFF"/>
        <w:tabs>
          <w:tab w:val="left" w:pos="408"/>
        </w:tabs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регулярное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информирование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населения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распространенности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значимых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заболеваний;</w:t>
      </w:r>
    </w:p>
    <w:p w:rsidR="00997C3E" w:rsidRPr="00481127" w:rsidRDefault="00997C3E" w:rsidP="00481127">
      <w:pPr>
        <w:keepNext/>
        <w:numPr>
          <w:ilvl w:val="0"/>
          <w:numId w:val="4"/>
        </w:numPr>
        <w:shd w:val="clear" w:color="auto" w:fill="FFFFFF"/>
        <w:tabs>
          <w:tab w:val="left" w:pos="408"/>
        </w:tabs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санитарно-гигиеническое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образование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населения.</w:t>
      </w:r>
    </w:p>
    <w:p w:rsidR="00997C3E" w:rsidRPr="00481127" w:rsidRDefault="00997C3E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Субъектами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здравоохранительной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деятельности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муниципальном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уровне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являются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основном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муниципальные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учреждения,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номенклатура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которых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утверждается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федеральным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органом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исполнительной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власти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области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здравоохранения.</w:t>
      </w:r>
    </w:p>
    <w:p w:rsidR="00B052BA" w:rsidRPr="00481127" w:rsidRDefault="00CF7F6D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Одной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из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самых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сложных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проблем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муниципального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здравоохранения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является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его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финансирование,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которое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</w:t>
      </w:r>
      <w:r w:rsidR="00DA1AF5" w:rsidRPr="00481127">
        <w:rPr>
          <w:sz w:val="28"/>
          <w:szCs w:val="28"/>
        </w:rPr>
        <w:t>осит</w:t>
      </w:r>
      <w:r w:rsidR="00481127">
        <w:rPr>
          <w:sz w:val="28"/>
          <w:szCs w:val="28"/>
        </w:rPr>
        <w:t xml:space="preserve"> </w:t>
      </w:r>
      <w:r w:rsidR="00DA1AF5" w:rsidRPr="00481127">
        <w:rPr>
          <w:sz w:val="28"/>
          <w:szCs w:val="28"/>
        </w:rPr>
        <w:t>многоканальный</w:t>
      </w:r>
      <w:r w:rsidR="00481127">
        <w:rPr>
          <w:sz w:val="28"/>
          <w:szCs w:val="28"/>
        </w:rPr>
        <w:t xml:space="preserve"> </w:t>
      </w:r>
      <w:r w:rsidR="00DA1AF5" w:rsidRPr="00481127">
        <w:rPr>
          <w:sz w:val="28"/>
          <w:szCs w:val="28"/>
        </w:rPr>
        <w:t>характер</w:t>
      </w:r>
      <w:r w:rsidR="00481127">
        <w:rPr>
          <w:sz w:val="28"/>
          <w:szCs w:val="28"/>
        </w:rPr>
        <w:t xml:space="preserve"> </w:t>
      </w:r>
      <w:r w:rsidR="00DA1AF5" w:rsidRPr="00481127">
        <w:rPr>
          <w:sz w:val="28"/>
          <w:szCs w:val="28"/>
        </w:rPr>
        <w:t>(ри</w:t>
      </w:r>
      <w:r w:rsidR="00807F83" w:rsidRPr="00481127">
        <w:rPr>
          <w:sz w:val="28"/>
          <w:szCs w:val="28"/>
        </w:rPr>
        <w:t>с.</w:t>
      </w:r>
      <w:r w:rsidR="00481127">
        <w:rPr>
          <w:sz w:val="28"/>
          <w:szCs w:val="28"/>
        </w:rPr>
        <w:t xml:space="preserve"> </w:t>
      </w:r>
      <w:r w:rsidR="005F1FEE" w:rsidRPr="00481127">
        <w:rPr>
          <w:sz w:val="28"/>
          <w:szCs w:val="28"/>
        </w:rPr>
        <w:t>1.</w:t>
      </w:r>
      <w:r w:rsidR="00807F83" w:rsidRPr="00481127">
        <w:rPr>
          <w:sz w:val="28"/>
          <w:szCs w:val="28"/>
        </w:rPr>
        <w:t>1</w:t>
      </w:r>
      <w:r w:rsidR="005F1FEE" w:rsidRPr="00481127">
        <w:rPr>
          <w:sz w:val="28"/>
          <w:szCs w:val="28"/>
        </w:rPr>
        <w:t>.</w:t>
      </w:r>
      <w:r w:rsidRPr="00481127">
        <w:rPr>
          <w:sz w:val="28"/>
          <w:szCs w:val="28"/>
        </w:rPr>
        <w:t>).</w:t>
      </w:r>
    </w:p>
    <w:p w:rsidR="005210DB" w:rsidRPr="00481127" w:rsidRDefault="005210DB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997C3E" w:rsidRPr="00481127" w:rsidRDefault="00CE3659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81pt;margin-top:0;width:315pt;height:18pt;z-index:251611648">
            <v:textbox style="mso-next-textbox:#_x0000_s1026">
              <w:txbxContent>
                <w:p w:rsidR="001D51C1" w:rsidRPr="004D5E25" w:rsidRDefault="001D51C1" w:rsidP="00807F83">
                  <w:pPr>
                    <w:jc w:val="center"/>
                  </w:pPr>
                  <w:r w:rsidRPr="004D5E25">
                    <w:t>Источники финансирования муниципального здравоохранения.</w:t>
                  </w:r>
                </w:p>
              </w:txbxContent>
            </v:textbox>
          </v:shape>
        </w:pict>
      </w:r>
    </w:p>
    <w:p w:rsidR="00807F83" w:rsidRPr="00481127" w:rsidRDefault="00CE3659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27" style="position:absolute;left:0;text-align:left;flip:y;z-index:251621888" from="234pt,-6.15pt" to="234pt,2.85pt"/>
        </w:pict>
      </w:r>
      <w:r>
        <w:rPr>
          <w:noProof/>
        </w:rPr>
        <w:pict>
          <v:line id="_x0000_s1028" style="position:absolute;left:0;text-align:left;z-index:251620864" from="423pt,2.85pt" to="423pt,11.85pt"/>
        </w:pict>
      </w:r>
      <w:r>
        <w:rPr>
          <w:noProof/>
        </w:rPr>
        <w:pict>
          <v:line id="_x0000_s1029" style="position:absolute;left:0;text-align:left;z-index:251619840" from="36pt,2.85pt" to="36pt,11.85pt"/>
        </w:pict>
      </w:r>
      <w:r>
        <w:rPr>
          <w:noProof/>
        </w:rPr>
        <w:pict>
          <v:line id="_x0000_s1030" style="position:absolute;left:0;text-align:left;z-index:251618816" from="297pt,2.85pt" to="297pt,11.85pt"/>
        </w:pict>
      </w:r>
      <w:r>
        <w:rPr>
          <w:noProof/>
        </w:rPr>
        <w:pict>
          <v:line id="_x0000_s1031" style="position:absolute;left:0;text-align:left;z-index:251617792" from="162pt,2.85pt" to="162pt,11.85pt"/>
        </w:pict>
      </w:r>
      <w:r>
        <w:rPr>
          <w:noProof/>
        </w:rPr>
        <w:pict>
          <v:line id="_x0000_s1032" style="position:absolute;left:0;text-align:left;z-index:251616768" from="36pt,2.85pt" to="423pt,2.85pt"/>
        </w:pict>
      </w:r>
      <w:r>
        <w:rPr>
          <w:noProof/>
        </w:rPr>
        <w:pict>
          <v:shape id="_x0000_s1033" type="#_x0000_t202" style="position:absolute;left:0;text-align:left;margin-left:108pt;margin-top:14pt;width:108pt;height:45pt;z-index:251613696">
            <v:textbox style="mso-next-textbox:#_x0000_s1033">
              <w:txbxContent>
                <w:p w:rsidR="001D51C1" w:rsidRDefault="001D51C1" w:rsidP="00807F83">
                  <w:pPr>
                    <w:jc w:val="center"/>
                  </w:pPr>
                  <w:r>
                    <w:t>Фонд обязательного медицинского страхования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4" type="#_x0000_t202" style="position:absolute;left:0;text-align:left;margin-left:378pt;margin-top:14pt;width:90pt;height:45pt;z-index:251615744">
            <v:textbox style="mso-next-textbox:#_x0000_s1034">
              <w:txbxContent>
                <w:p w:rsidR="001D51C1" w:rsidRDefault="001D51C1" w:rsidP="00807F83">
                  <w:pPr>
                    <w:jc w:val="center"/>
                  </w:pPr>
                  <w:r>
                    <w:t>Платные медицинские услуги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5" type="#_x0000_t202" style="position:absolute;left:0;text-align:left;margin-left:252pt;margin-top:14pt;width:90pt;height:45pt;z-index:251614720">
            <v:textbox style="mso-next-textbox:#_x0000_s1035">
              <w:txbxContent>
                <w:p w:rsidR="001D51C1" w:rsidRDefault="001D51C1" w:rsidP="00807F83">
                  <w:pPr>
                    <w:jc w:val="center"/>
                  </w:pPr>
                  <w:r>
                    <w:t>Добровольное медицинское страхование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202" style="position:absolute;left:0;text-align:left;margin-left:1.85pt;margin-top:14pt;width:79.15pt;height:36pt;z-index:251612672">
            <v:textbox style="mso-next-textbox:#_x0000_s1036">
              <w:txbxContent>
                <w:p w:rsidR="001D51C1" w:rsidRDefault="001D51C1" w:rsidP="00807F83">
                  <w:pPr>
                    <w:jc w:val="center"/>
                  </w:pPr>
                  <w:r>
                    <w:t>Бюджетные средства</w:t>
                  </w:r>
                </w:p>
              </w:txbxContent>
            </v:textbox>
          </v:shape>
        </w:pict>
      </w:r>
    </w:p>
    <w:p w:rsidR="00CF7F6D" w:rsidRPr="00481127" w:rsidRDefault="00CF7F6D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</w:p>
    <w:p w:rsidR="00A765EF" w:rsidRPr="00481127" w:rsidRDefault="00A765EF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</w:p>
    <w:p w:rsidR="00B052BA" w:rsidRPr="00481127" w:rsidRDefault="00B052BA" w:rsidP="00481127">
      <w:pPr>
        <w:keepNext/>
        <w:spacing w:line="360" w:lineRule="auto"/>
        <w:ind w:firstLine="709"/>
        <w:jc w:val="both"/>
        <w:rPr>
          <w:sz w:val="28"/>
          <w:szCs w:val="24"/>
        </w:rPr>
      </w:pPr>
      <w:r w:rsidRPr="00481127">
        <w:rPr>
          <w:sz w:val="28"/>
          <w:szCs w:val="24"/>
        </w:rPr>
        <w:t>Рис.</w:t>
      </w:r>
      <w:r w:rsidR="00481127">
        <w:rPr>
          <w:sz w:val="28"/>
          <w:szCs w:val="24"/>
        </w:rPr>
        <w:t xml:space="preserve"> </w:t>
      </w:r>
      <w:r w:rsidR="005F1FEE" w:rsidRPr="00481127">
        <w:rPr>
          <w:sz w:val="28"/>
          <w:szCs w:val="24"/>
        </w:rPr>
        <w:t>1.</w:t>
      </w:r>
      <w:r w:rsidRPr="00481127">
        <w:rPr>
          <w:sz w:val="28"/>
          <w:szCs w:val="24"/>
        </w:rPr>
        <w:t>1.</w:t>
      </w:r>
      <w:r w:rsidR="00481127">
        <w:rPr>
          <w:sz w:val="28"/>
          <w:szCs w:val="24"/>
        </w:rPr>
        <w:t xml:space="preserve"> </w:t>
      </w:r>
      <w:r w:rsidRPr="00481127">
        <w:rPr>
          <w:sz w:val="28"/>
          <w:szCs w:val="24"/>
        </w:rPr>
        <w:t>Источники</w:t>
      </w:r>
      <w:r w:rsidR="00481127">
        <w:rPr>
          <w:sz w:val="28"/>
          <w:szCs w:val="24"/>
        </w:rPr>
        <w:t xml:space="preserve"> </w:t>
      </w:r>
      <w:r w:rsidRPr="00481127">
        <w:rPr>
          <w:sz w:val="28"/>
          <w:szCs w:val="24"/>
        </w:rPr>
        <w:t>финансирования</w:t>
      </w:r>
      <w:r w:rsidR="00481127">
        <w:rPr>
          <w:sz w:val="28"/>
          <w:szCs w:val="24"/>
        </w:rPr>
        <w:t xml:space="preserve"> </w:t>
      </w:r>
      <w:r w:rsidRPr="00481127">
        <w:rPr>
          <w:sz w:val="28"/>
          <w:szCs w:val="24"/>
        </w:rPr>
        <w:t>муниципального</w:t>
      </w:r>
      <w:r w:rsidR="00481127">
        <w:rPr>
          <w:sz w:val="28"/>
          <w:szCs w:val="24"/>
        </w:rPr>
        <w:t xml:space="preserve"> </w:t>
      </w:r>
      <w:r w:rsidRPr="00481127">
        <w:rPr>
          <w:sz w:val="28"/>
          <w:szCs w:val="24"/>
        </w:rPr>
        <w:t>здравоохранения.</w:t>
      </w:r>
    </w:p>
    <w:p w:rsidR="00481127" w:rsidRDefault="00481127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CF7F6D" w:rsidRPr="00481127" w:rsidRDefault="00CF7F6D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За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счет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бюджетных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средств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финансируются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профилактические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мероприятия,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обеспечивается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санитарно-э</w:t>
      </w:r>
      <w:r w:rsidR="00EC16DD" w:rsidRPr="00481127">
        <w:rPr>
          <w:sz w:val="28"/>
          <w:szCs w:val="28"/>
        </w:rPr>
        <w:t>пидемиологическое</w:t>
      </w:r>
      <w:r w:rsidR="00481127">
        <w:rPr>
          <w:sz w:val="28"/>
          <w:szCs w:val="28"/>
        </w:rPr>
        <w:t xml:space="preserve"> </w:t>
      </w:r>
      <w:r w:rsidR="00EC16DD" w:rsidRPr="00481127">
        <w:rPr>
          <w:sz w:val="28"/>
          <w:szCs w:val="28"/>
        </w:rPr>
        <w:t>благополучие</w:t>
      </w:r>
      <w:r w:rsidR="00481127">
        <w:rPr>
          <w:sz w:val="28"/>
          <w:szCs w:val="28"/>
        </w:rPr>
        <w:t xml:space="preserve"> </w:t>
      </w:r>
      <w:r w:rsidR="00EC16DD" w:rsidRPr="00481127">
        <w:rPr>
          <w:sz w:val="28"/>
          <w:szCs w:val="28"/>
        </w:rPr>
        <w:t>н</w:t>
      </w:r>
      <w:r w:rsidRPr="00481127">
        <w:rPr>
          <w:sz w:val="28"/>
          <w:szCs w:val="28"/>
        </w:rPr>
        <w:t>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территории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муниципального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образования,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детское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здравоохранение,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лечение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отдел</w:t>
      </w:r>
      <w:r w:rsidR="005F1FEE" w:rsidRPr="00481127">
        <w:rPr>
          <w:sz w:val="28"/>
          <w:szCs w:val="28"/>
        </w:rPr>
        <w:t>ьных</w:t>
      </w:r>
      <w:r w:rsidR="00481127">
        <w:rPr>
          <w:sz w:val="28"/>
          <w:szCs w:val="28"/>
        </w:rPr>
        <w:t xml:space="preserve"> </w:t>
      </w:r>
      <w:r w:rsidR="005F1FEE" w:rsidRPr="00481127">
        <w:rPr>
          <w:sz w:val="28"/>
          <w:szCs w:val="28"/>
        </w:rPr>
        <w:t>заболеваний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т.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п.</w:t>
      </w:r>
    </w:p>
    <w:p w:rsidR="00CF7F6D" w:rsidRPr="00481127" w:rsidRDefault="00CF7F6D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Система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обязательного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медицинского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страхования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состоит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бесплатном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предоставлении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гражданам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счет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средств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государственного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внебюджетного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фонда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обязательного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медицинского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страхования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(ФОМС)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определенного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набора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медицинских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услуг.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Этот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набор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определяется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перечнях,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утверждаемых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органами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государственной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власти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субъектов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РФ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органами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местного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самоуправления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(региональные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муниципальные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программы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обязательного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медицинского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страхования).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Источником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средств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ФОМС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являются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страховые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взносы,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уплачиваемые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работодателями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своих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работников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составе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единого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налога.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Нормативы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взносов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устанавливаются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федеральным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законом.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неработающее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население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страховые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взносы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недавнего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времени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выплачивались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из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местных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бюджетов,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причем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муниципальные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образования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были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крупными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должниками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ФОМС.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Затем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эти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функции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были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переданы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органам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государственной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власти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субъектов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РФ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органам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Пенсионного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фонда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РФ.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Страховые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организации,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распоряжении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которых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поступают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средства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ФОМС,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заключают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договоры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лечебно-профилактическими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учреждениями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оплачивают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оказанные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ими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медицинские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услуги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фактически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пролеченному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количеству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пациентов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характеру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оказанных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услуг.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Таким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образом,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пациент,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имеющий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полис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обязательного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медицинскою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страхования,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имеет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возможность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выбора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между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лечебно-профилактическим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учреждениями,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что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позволяет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создать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конкурентную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среду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медицинском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обслуживании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повысить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его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качество.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Фактически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система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обязательного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медицинского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страхования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работает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неустойчиво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нуждается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серьезном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реформировании.</w:t>
      </w:r>
    </w:p>
    <w:p w:rsidR="00CF7F6D" w:rsidRPr="00481127" w:rsidRDefault="00CF7F6D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качестве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дополнительных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источников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финансирования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муниципального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здравоохранения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могут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рассматриваться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доходы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ценных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бумаг,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банковские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другие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кредиты,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безвозмездные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благотворительные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взносы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пожертвования,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иные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источники,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запрещенные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законодательством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РФ</w:t>
      </w:r>
      <w:r w:rsidR="005F1FEE" w:rsidRPr="00481127">
        <w:rPr>
          <w:rStyle w:val="aa"/>
          <w:sz w:val="28"/>
          <w:szCs w:val="28"/>
        </w:rPr>
        <w:footnoteReference w:id="3"/>
      </w:r>
      <w:r w:rsidRPr="00481127">
        <w:rPr>
          <w:sz w:val="28"/>
          <w:szCs w:val="28"/>
        </w:rPr>
        <w:t>.</w:t>
      </w:r>
    </w:p>
    <w:p w:rsidR="00C72ABB" w:rsidRPr="00481127" w:rsidRDefault="0031328D" w:rsidP="00481127">
      <w:pPr>
        <w:pStyle w:val="ConsNormal"/>
        <w:keepNext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1127">
        <w:rPr>
          <w:rFonts w:ascii="Times New Roman" w:hAnsi="Times New Roman" w:cs="Times New Roman"/>
          <w:sz w:val="28"/>
          <w:szCs w:val="28"/>
        </w:rPr>
        <w:t>Определение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потребности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в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объектах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системы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здравоохранения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и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планирование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сети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лечебно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-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профилакт</w:t>
      </w:r>
      <w:r w:rsidR="00924479" w:rsidRPr="00481127">
        <w:rPr>
          <w:rFonts w:ascii="Times New Roman" w:hAnsi="Times New Roman" w:cs="Times New Roman"/>
          <w:sz w:val="28"/>
          <w:szCs w:val="28"/>
        </w:rPr>
        <w:t>ических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924479" w:rsidRPr="00481127">
        <w:rPr>
          <w:rFonts w:ascii="Times New Roman" w:hAnsi="Times New Roman" w:cs="Times New Roman"/>
          <w:sz w:val="28"/>
          <w:szCs w:val="28"/>
        </w:rPr>
        <w:t>учреждений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целесообразно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проводить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в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рамках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разработки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текущих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и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стратегических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планов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развития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здравоохранения</w:t>
      </w:r>
      <w:r w:rsidR="00C72ABB" w:rsidRPr="00481127">
        <w:rPr>
          <w:rFonts w:ascii="Times New Roman" w:hAnsi="Times New Roman"/>
          <w:sz w:val="28"/>
          <w:szCs w:val="28"/>
        </w:rPr>
        <w:t>.</w:t>
      </w:r>
      <w:r w:rsidR="00481127">
        <w:rPr>
          <w:rFonts w:ascii="Times New Roman" w:hAnsi="Times New Roman"/>
          <w:sz w:val="28"/>
          <w:szCs w:val="28"/>
        </w:rPr>
        <w:t xml:space="preserve"> </w:t>
      </w:r>
      <w:r w:rsidR="00C72ABB" w:rsidRPr="00481127">
        <w:rPr>
          <w:rFonts w:ascii="Times New Roman" w:hAnsi="Times New Roman" w:cs="Times New Roman"/>
          <w:sz w:val="28"/>
          <w:szCs w:val="28"/>
        </w:rPr>
        <w:t>Минимально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C72ABB" w:rsidRPr="00481127">
        <w:rPr>
          <w:rFonts w:ascii="Times New Roman" w:hAnsi="Times New Roman" w:cs="Times New Roman"/>
          <w:sz w:val="28"/>
          <w:szCs w:val="28"/>
        </w:rPr>
        <w:t>допустимым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C72ABB" w:rsidRPr="00481127">
        <w:rPr>
          <w:rFonts w:ascii="Times New Roman" w:hAnsi="Times New Roman" w:cs="Times New Roman"/>
          <w:sz w:val="28"/>
          <w:szCs w:val="28"/>
        </w:rPr>
        <w:t>размером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C72ABB" w:rsidRPr="00481127">
        <w:rPr>
          <w:rFonts w:ascii="Times New Roman" w:hAnsi="Times New Roman" w:cs="Times New Roman"/>
          <w:sz w:val="28"/>
          <w:szCs w:val="28"/>
        </w:rPr>
        <w:t>основной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C72ABB" w:rsidRPr="00481127">
        <w:rPr>
          <w:rFonts w:ascii="Times New Roman" w:hAnsi="Times New Roman" w:cs="Times New Roman"/>
          <w:sz w:val="28"/>
          <w:szCs w:val="28"/>
        </w:rPr>
        <w:t>функциональной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C72ABB" w:rsidRPr="00481127">
        <w:rPr>
          <w:rFonts w:ascii="Times New Roman" w:hAnsi="Times New Roman" w:cs="Times New Roman"/>
          <w:sz w:val="28"/>
          <w:szCs w:val="28"/>
        </w:rPr>
        <w:t>единицы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C72ABB" w:rsidRPr="00481127">
        <w:rPr>
          <w:rFonts w:ascii="Times New Roman" w:hAnsi="Times New Roman" w:cs="Times New Roman"/>
          <w:sz w:val="28"/>
          <w:szCs w:val="28"/>
        </w:rPr>
        <w:t>для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C72ABB" w:rsidRPr="00481127">
        <w:rPr>
          <w:rFonts w:ascii="Times New Roman" w:hAnsi="Times New Roman" w:cs="Times New Roman"/>
          <w:sz w:val="28"/>
          <w:szCs w:val="28"/>
        </w:rPr>
        <w:t>стационара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C72ABB" w:rsidRPr="00481127">
        <w:rPr>
          <w:rFonts w:ascii="Times New Roman" w:hAnsi="Times New Roman" w:cs="Times New Roman"/>
          <w:sz w:val="28"/>
          <w:szCs w:val="28"/>
        </w:rPr>
        <w:t>следует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C72ABB" w:rsidRPr="00481127">
        <w:rPr>
          <w:rFonts w:ascii="Times New Roman" w:hAnsi="Times New Roman" w:cs="Times New Roman"/>
          <w:sz w:val="28"/>
          <w:szCs w:val="28"/>
        </w:rPr>
        <w:t>счита</w:t>
      </w:r>
      <w:r w:rsidR="00924479" w:rsidRPr="00481127">
        <w:rPr>
          <w:rFonts w:ascii="Times New Roman" w:hAnsi="Times New Roman" w:cs="Times New Roman"/>
          <w:sz w:val="28"/>
          <w:szCs w:val="28"/>
        </w:rPr>
        <w:t>ть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924479" w:rsidRPr="00481127">
        <w:rPr>
          <w:rFonts w:ascii="Times New Roman" w:hAnsi="Times New Roman" w:cs="Times New Roman"/>
          <w:sz w:val="28"/>
          <w:szCs w:val="28"/>
        </w:rPr>
        <w:t>отделение,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924479" w:rsidRPr="00481127">
        <w:rPr>
          <w:rFonts w:ascii="Times New Roman" w:hAnsi="Times New Roman" w:cs="Times New Roman"/>
          <w:sz w:val="28"/>
          <w:szCs w:val="28"/>
        </w:rPr>
        <w:t>для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924479" w:rsidRPr="00481127">
        <w:rPr>
          <w:rFonts w:ascii="Times New Roman" w:hAnsi="Times New Roman" w:cs="Times New Roman"/>
          <w:sz w:val="28"/>
          <w:szCs w:val="28"/>
        </w:rPr>
        <w:t>амбулаторно-</w:t>
      </w:r>
      <w:r w:rsidR="00C72ABB" w:rsidRPr="00481127">
        <w:rPr>
          <w:rFonts w:ascii="Times New Roman" w:hAnsi="Times New Roman" w:cs="Times New Roman"/>
          <w:sz w:val="28"/>
          <w:szCs w:val="28"/>
        </w:rPr>
        <w:t>поликлинического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C72ABB" w:rsidRPr="00481127">
        <w:rPr>
          <w:rFonts w:ascii="Times New Roman" w:hAnsi="Times New Roman" w:cs="Times New Roman"/>
          <w:sz w:val="28"/>
          <w:szCs w:val="28"/>
        </w:rPr>
        <w:t>отделения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C72ABB" w:rsidRPr="00481127">
        <w:rPr>
          <w:rFonts w:ascii="Times New Roman" w:hAnsi="Times New Roman" w:cs="Times New Roman"/>
          <w:sz w:val="28"/>
          <w:szCs w:val="28"/>
        </w:rPr>
        <w:t>-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C72ABB" w:rsidRPr="00481127">
        <w:rPr>
          <w:rFonts w:ascii="Times New Roman" w:hAnsi="Times New Roman" w:cs="Times New Roman"/>
          <w:sz w:val="28"/>
          <w:szCs w:val="28"/>
        </w:rPr>
        <w:t>врачебную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C72ABB" w:rsidRPr="00481127">
        <w:rPr>
          <w:rFonts w:ascii="Times New Roman" w:hAnsi="Times New Roman" w:cs="Times New Roman"/>
          <w:sz w:val="28"/>
          <w:szCs w:val="28"/>
        </w:rPr>
        <w:t>должность,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C72ABB" w:rsidRPr="00481127">
        <w:rPr>
          <w:rFonts w:ascii="Times New Roman" w:hAnsi="Times New Roman" w:cs="Times New Roman"/>
          <w:sz w:val="28"/>
          <w:szCs w:val="28"/>
        </w:rPr>
        <w:t>обеспечивающую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C72ABB" w:rsidRPr="00481127">
        <w:rPr>
          <w:rFonts w:ascii="Times New Roman" w:hAnsi="Times New Roman" w:cs="Times New Roman"/>
          <w:sz w:val="28"/>
          <w:szCs w:val="28"/>
        </w:rPr>
        <w:t>объем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C72ABB" w:rsidRPr="00481127">
        <w:rPr>
          <w:rFonts w:ascii="Times New Roman" w:hAnsi="Times New Roman" w:cs="Times New Roman"/>
          <w:sz w:val="28"/>
          <w:szCs w:val="28"/>
        </w:rPr>
        <w:t>помощи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C72ABB" w:rsidRPr="00481127">
        <w:rPr>
          <w:rFonts w:ascii="Times New Roman" w:hAnsi="Times New Roman" w:cs="Times New Roman"/>
          <w:sz w:val="28"/>
          <w:szCs w:val="28"/>
        </w:rPr>
        <w:t>в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C72ABB" w:rsidRPr="00481127">
        <w:rPr>
          <w:rFonts w:ascii="Times New Roman" w:hAnsi="Times New Roman" w:cs="Times New Roman"/>
          <w:sz w:val="28"/>
          <w:szCs w:val="28"/>
        </w:rPr>
        <w:t>соответствии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C72ABB" w:rsidRPr="00481127">
        <w:rPr>
          <w:rFonts w:ascii="Times New Roman" w:hAnsi="Times New Roman" w:cs="Times New Roman"/>
          <w:sz w:val="28"/>
          <w:szCs w:val="28"/>
        </w:rPr>
        <w:t>с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C72ABB" w:rsidRPr="00481127">
        <w:rPr>
          <w:rFonts w:ascii="Times New Roman" w:hAnsi="Times New Roman" w:cs="Times New Roman"/>
          <w:sz w:val="28"/>
          <w:szCs w:val="28"/>
        </w:rPr>
        <w:t>функцией.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C72ABB" w:rsidRPr="00481127">
        <w:rPr>
          <w:rFonts w:ascii="Times New Roman" w:hAnsi="Times New Roman" w:cs="Times New Roman"/>
          <w:sz w:val="28"/>
          <w:szCs w:val="28"/>
        </w:rPr>
        <w:t>Определение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C72ABB" w:rsidRPr="00481127">
        <w:rPr>
          <w:rFonts w:ascii="Times New Roman" w:hAnsi="Times New Roman" w:cs="Times New Roman"/>
          <w:sz w:val="28"/>
          <w:szCs w:val="28"/>
        </w:rPr>
        <w:t>минимального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C72ABB" w:rsidRPr="00481127">
        <w:rPr>
          <w:rFonts w:ascii="Times New Roman" w:hAnsi="Times New Roman" w:cs="Times New Roman"/>
          <w:sz w:val="28"/>
          <w:szCs w:val="28"/>
        </w:rPr>
        <w:t>размера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C72ABB" w:rsidRPr="00481127">
        <w:rPr>
          <w:rFonts w:ascii="Times New Roman" w:hAnsi="Times New Roman" w:cs="Times New Roman"/>
          <w:sz w:val="28"/>
          <w:szCs w:val="28"/>
        </w:rPr>
        <w:t>функциональной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C72ABB" w:rsidRPr="00481127">
        <w:rPr>
          <w:rFonts w:ascii="Times New Roman" w:hAnsi="Times New Roman" w:cs="Times New Roman"/>
          <w:sz w:val="28"/>
          <w:szCs w:val="28"/>
        </w:rPr>
        <w:t>лечебной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C72ABB" w:rsidRPr="00481127">
        <w:rPr>
          <w:rFonts w:ascii="Times New Roman" w:hAnsi="Times New Roman" w:cs="Times New Roman"/>
          <w:sz w:val="28"/>
          <w:szCs w:val="28"/>
        </w:rPr>
        <w:t>единицы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C72ABB" w:rsidRPr="00481127">
        <w:rPr>
          <w:rFonts w:ascii="Times New Roman" w:hAnsi="Times New Roman" w:cs="Times New Roman"/>
          <w:sz w:val="28"/>
          <w:szCs w:val="28"/>
        </w:rPr>
        <w:t>следует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C72ABB" w:rsidRPr="00481127">
        <w:rPr>
          <w:rFonts w:ascii="Times New Roman" w:hAnsi="Times New Roman" w:cs="Times New Roman"/>
          <w:sz w:val="28"/>
          <w:szCs w:val="28"/>
        </w:rPr>
        <w:t>также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C72ABB" w:rsidRPr="00481127">
        <w:rPr>
          <w:rFonts w:ascii="Times New Roman" w:hAnsi="Times New Roman" w:cs="Times New Roman"/>
          <w:sz w:val="28"/>
          <w:szCs w:val="28"/>
        </w:rPr>
        <w:t>проводить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C72ABB" w:rsidRPr="00481127">
        <w:rPr>
          <w:rFonts w:ascii="Times New Roman" w:hAnsi="Times New Roman" w:cs="Times New Roman"/>
          <w:sz w:val="28"/>
          <w:szCs w:val="28"/>
        </w:rPr>
        <w:t>по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C72ABB" w:rsidRPr="00481127">
        <w:rPr>
          <w:rFonts w:ascii="Times New Roman" w:hAnsi="Times New Roman" w:cs="Times New Roman"/>
          <w:sz w:val="28"/>
          <w:szCs w:val="28"/>
        </w:rPr>
        <w:t>каждой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C72ABB" w:rsidRPr="00481127">
        <w:rPr>
          <w:rFonts w:ascii="Times New Roman" w:hAnsi="Times New Roman" w:cs="Times New Roman"/>
          <w:sz w:val="28"/>
          <w:szCs w:val="28"/>
        </w:rPr>
        <w:t>специальности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C72ABB" w:rsidRPr="00481127">
        <w:rPr>
          <w:rFonts w:ascii="Times New Roman" w:hAnsi="Times New Roman" w:cs="Times New Roman"/>
          <w:sz w:val="28"/>
          <w:szCs w:val="28"/>
        </w:rPr>
        <w:t>с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C72ABB" w:rsidRPr="00481127">
        <w:rPr>
          <w:rFonts w:ascii="Times New Roman" w:hAnsi="Times New Roman" w:cs="Times New Roman"/>
          <w:sz w:val="28"/>
          <w:szCs w:val="28"/>
        </w:rPr>
        <w:t>учетом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C72ABB" w:rsidRPr="00481127">
        <w:rPr>
          <w:rFonts w:ascii="Times New Roman" w:hAnsi="Times New Roman" w:cs="Times New Roman"/>
          <w:sz w:val="28"/>
          <w:szCs w:val="28"/>
        </w:rPr>
        <w:t>этапов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C72ABB" w:rsidRPr="00481127">
        <w:rPr>
          <w:rFonts w:ascii="Times New Roman" w:hAnsi="Times New Roman" w:cs="Times New Roman"/>
          <w:sz w:val="28"/>
          <w:szCs w:val="28"/>
        </w:rPr>
        <w:t>организации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C72ABB" w:rsidRPr="00481127">
        <w:rPr>
          <w:rFonts w:ascii="Times New Roman" w:hAnsi="Times New Roman" w:cs="Times New Roman"/>
          <w:sz w:val="28"/>
          <w:szCs w:val="28"/>
        </w:rPr>
        <w:t>медицинской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C72ABB" w:rsidRPr="00481127">
        <w:rPr>
          <w:rFonts w:ascii="Times New Roman" w:hAnsi="Times New Roman" w:cs="Times New Roman"/>
          <w:sz w:val="28"/>
          <w:szCs w:val="28"/>
        </w:rPr>
        <w:t>помощи.</w:t>
      </w:r>
    </w:p>
    <w:p w:rsidR="00C72ABB" w:rsidRPr="00481127" w:rsidRDefault="00C72ABB" w:rsidP="00481127">
      <w:pPr>
        <w:pStyle w:val="ConsNormal"/>
        <w:keepNext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1127">
        <w:rPr>
          <w:rFonts w:ascii="Times New Roman" w:hAnsi="Times New Roman" w:cs="Times New Roman"/>
          <w:sz w:val="28"/>
          <w:szCs w:val="28"/>
        </w:rPr>
        <w:t>Минимально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допустимым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размером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отделения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стационара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местности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при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большом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радиусе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обслуживания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и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низкой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плотности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населения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следует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считать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отделение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на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20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-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30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однопрофильных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коек,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что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соответствует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величине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больничной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секции,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принятой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в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практике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проектирования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больниц.</w:t>
      </w:r>
    </w:p>
    <w:p w:rsidR="0031328D" w:rsidRPr="00481127" w:rsidRDefault="00924479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сфере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здравоохранения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применяются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следующие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нормативы:</w:t>
      </w:r>
    </w:p>
    <w:p w:rsidR="00924479" w:rsidRPr="00481127" w:rsidRDefault="00924479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норматив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обеспеченности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больничными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учреждениями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составляет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134,7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коек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10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тыс.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жителей,</w:t>
      </w:r>
    </w:p>
    <w:p w:rsidR="00924479" w:rsidRPr="00481127" w:rsidRDefault="00924479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норматив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обеспеченности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амбулаторно-поликлиническими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учреждениями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181,5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посещений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смену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10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тыс.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жителей,</w:t>
      </w:r>
    </w:p>
    <w:p w:rsidR="00924479" w:rsidRPr="00481127" w:rsidRDefault="00924479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норматив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обеспеченности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аптеками,</w:t>
      </w:r>
    </w:p>
    <w:p w:rsidR="00924479" w:rsidRPr="00481127" w:rsidRDefault="00924479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норматив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обеспеченности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средним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медицинским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персоналом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114,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3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человек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10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тыс.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жителей</w:t>
      </w:r>
      <w:r w:rsidR="00F22FF9" w:rsidRPr="00481127">
        <w:rPr>
          <w:sz w:val="28"/>
          <w:szCs w:val="28"/>
        </w:rPr>
        <w:t>,</w:t>
      </w:r>
      <w:r w:rsidR="00481127">
        <w:rPr>
          <w:sz w:val="28"/>
          <w:szCs w:val="28"/>
        </w:rPr>
        <w:t xml:space="preserve"> </w:t>
      </w:r>
    </w:p>
    <w:p w:rsidR="00F22FF9" w:rsidRPr="00481127" w:rsidRDefault="00F22FF9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норматив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оснащения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санитарным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транспортом.</w:t>
      </w:r>
    </w:p>
    <w:p w:rsidR="001213CD" w:rsidRPr="00481127" w:rsidRDefault="001213CD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Данные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нормативы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гарантируют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предоставление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населению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медицинской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помощи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уровне</w:t>
      </w:r>
      <w:r w:rsidR="00481127">
        <w:rPr>
          <w:sz w:val="28"/>
          <w:szCs w:val="28"/>
        </w:rPr>
        <w:t xml:space="preserve"> </w:t>
      </w:r>
      <w:r w:rsidR="00CF3DE2" w:rsidRPr="00481127">
        <w:rPr>
          <w:sz w:val="28"/>
          <w:szCs w:val="28"/>
        </w:rPr>
        <w:t>не</w:t>
      </w:r>
      <w:r w:rsidR="00481127">
        <w:rPr>
          <w:sz w:val="28"/>
          <w:szCs w:val="28"/>
        </w:rPr>
        <w:t xml:space="preserve"> </w:t>
      </w:r>
      <w:r w:rsidR="00CF3DE2" w:rsidRPr="00481127">
        <w:rPr>
          <w:sz w:val="28"/>
          <w:szCs w:val="28"/>
        </w:rPr>
        <w:t>ниже</w:t>
      </w:r>
      <w:r w:rsidR="00481127">
        <w:rPr>
          <w:sz w:val="28"/>
          <w:szCs w:val="28"/>
        </w:rPr>
        <w:t xml:space="preserve"> </w:t>
      </w:r>
      <w:r w:rsidR="00CF3DE2" w:rsidRPr="00481127">
        <w:rPr>
          <w:sz w:val="28"/>
          <w:szCs w:val="28"/>
        </w:rPr>
        <w:t>минимально</w:t>
      </w:r>
      <w:r w:rsidR="00481127">
        <w:rPr>
          <w:sz w:val="28"/>
          <w:szCs w:val="28"/>
        </w:rPr>
        <w:t xml:space="preserve"> </w:t>
      </w:r>
      <w:r w:rsidR="00CF3DE2" w:rsidRPr="00481127">
        <w:rPr>
          <w:sz w:val="28"/>
          <w:szCs w:val="28"/>
        </w:rPr>
        <w:t>допустимого.</w:t>
      </w:r>
      <w:r w:rsidR="00481127">
        <w:rPr>
          <w:sz w:val="28"/>
          <w:szCs w:val="28"/>
        </w:rPr>
        <w:t xml:space="preserve"> </w:t>
      </w:r>
    </w:p>
    <w:p w:rsidR="00754619" w:rsidRPr="00481127" w:rsidRDefault="001213CD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Состояние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развитие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отрасли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здравоохранения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характеризует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такой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показатель,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как</w:t>
      </w:r>
      <w:r w:rsidR="00481127">
        <w:rPr>
          <w:sz w:val="28"/>
          <w:szCs w:val="28"/>
        </w:rPr>
        <w:t xml:space="preserve"> </w:t>
      </w:r>
      <w:r w:rsidR="00754619" w:rsidRPr="00481127">
        <w:rPr>
          <w:sz w:val="28"/>
          <w:szCs w:val="28"/>
        </w:rPr>
        <w:t>обеспеченность</w:t>
      </w:r>
      <w:r w:rsidR="00481127">
        <w:rPr>
          <w:sz w:val="28"/>
          <w:szCs w:val="28"/>
        </w:rPr>
        <w:t xml:space="preserve"> </w:t>
      </w:r>
      <w:r w:rsidR="00754619" w:rsidRPr="00481127">
        <w:rPr>
          <w:sz w:val="28"/>
          <w:szCs w:val="28"/>
        </w:rPr>
        <w:t>муниципального</w:t>
      </w:r>
      <w:r w:rsidR="00481127">
        <w:rPr>
          <w:sz w:val="28"/>
          <w:szCs w:val="28"/>
        </w:rPr>
        <w:t xml:space="preserve"> </w:t>
      </w:r>
      <w:r w:rsidR="00754619" w:rsidRPr="00481127">
        <w:rPr>
          <w:sz w:val="28"/>
          <w:szCs w:val="28"/>
        </w:rPr>
        <w:t>образования</w:t>
      </w:r>
      <w:r w:rsidR="00481127">
        <w:rPr>
          <w:sz w:val="28"/>
          <w:szCs w:val="28"/>
        </w:rPr>
        <w:t xml:space="preserve"> </w:t>
      </w:r>
      <w:r w:rsidR="00754619" w:rsidRPr="00481127">
        <w:rPr>
          <w:sz w:val="28"/>
          <w:szCs w:val="28"/>
        </w:rPr>
        <w:t>объектами</w:t>
      </w:r>
      <w:r w:rsidR="00481127">
        <w:rPr>
          <w:sz w:val="28"/>
          <w:szCs w:val="28"/>
        </w:rPr>
        <w:t xml:space="preserve"> </w:t>
      </w:r>
      <w:r w:rsidR="00754619" w:rsidRPr="00481127">
        <w:rPr>
          <w:sz w:val="28"/>
          <w:szCs w:val="28"/>
        </w:rPr>
        <w:t>здравоохранения</w:t>
      </w:r>
      <w:r w:rsidRPr="00481127">
        <w:rPr>
          <w:sz w:val="28"/>
          <w:szCs w:val="28"/>
        </w:rPr>
        <w:t>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Данный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показатель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определяется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формуле:</w:t>
      </w:r>
    </w:p>
    <w:p w:rsidR="00481127" w:rsidRDefault="00481127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</w:p>
    <w:p w:rsidR="00CF3DE2" w:rsidRPr="00481127" w:rsidRDefault="00754619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Б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=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(КБ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/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Н)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10000,</w:t>
      </w:r>
      <w:r w:rsidR="00481127">
        <w:rPr>
          <w:sz w:val="28"/>
          <w:szCs w:val="28"/>
        </w:rPr>
        <w:t xml:space="preserve"> </w:t>
      </w:r>
    </w:p>
    <w:p w:rsidR="00481127" w:rsidRDefault="00481127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</w:p>
    <w:p w:rsidR="00754619" w:rsidRPr="00481127" w:rsidRDefault="00CF3DE2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где</w:t>
      </w:r>
      <w:r w:rsidR="00481127">
        <w:rPr>
          <w:sz w:val="28"/>
          <w:szCs w:val="28"/>
        </w:rPr>
        <w:t xml:space="preserve"> </w:t>
      </w:r>
      <w:r w:rsidR="00754619" w:rsidRPr="00481127">
        <w:rPr>
          <w:sz w:val="28"/>
          <w:szCs w:val="28"/>
        </w:rPr>
        <w:t>Б</w:t>
      </w:r>
      <w:r w:rsidR="00481127">
        <w:rPr>
          <w:sz w:val="28"/>
          <w:szCs w:val="28"/>
        </w:rPr>
        <w:t xml:space="preserve"> </w:t>
      </w:r>
      <w:r w:rsidR="00754619" w:rsidRPr="00481127">
        <w:rPr>
          <w:sz w:val="28"/>
          <w:szCs w:val="28"/>
        </w:rPr>
        <w:t>–</w:t>
      </w:r>
      <w:r w:rsidR="00481127">
        <w:rPr>
          <w:sz w:val="28"/>
          <w:szCs w:val="28"/>
        </w:rPr>
        <w:t xml:space="preserve"> </w:t>
      </w:r>
      <w:r w:rsidR="00754619" w:rsidRPr="00481127">
        <w:rPr>
          <w:sz w:val="28"/>
          <w:szCs w:val="28"/>
        </w:rPr>
        <w:t>обеспеченность</w:t>
      </w:r>
      <w:r w:rsidR="00481127">
        <w:rPr>
          <w:sz w:val="28"/>
          <w:szCs w:val="28"/>
        </w:rPr>
        <w:t xml:space="preserve"> </w:t>
      </w:r>
      <w:r w:rsidR="00754619" w:rsidRPr="00481127">
        <w:rPr>
          <w:sz w:val="28"/>
          <w:szCs w:val="28"/>
        </w:rPr>
        <w:t>муниципального</w:t>
      </w:r>
      <w:r w:rsidR="00481127">
        <w:rPr>
          <w:sz w:val="28"/>
          <w:szCs w:val="28"/>
        </w:rPr>
        <w:t xml:space="preserve"> </w:t>
      </w:r>
      <w:r w:rsidR="00754619" w:rsidRPr="00481127">
        <w:rPr>
          <w:sz w:val="28"/>
          <w:szCs w:val="28"/>
        </w:rPr>
        <w:t>образования</w:t>
      </w:r>
      <w:r w:rsidR="00481127">
        <w:rPr>
          <w:sz w:val="28"/>
          <w:szCs w:val="28"/>
        </w:rPr>
        <w:t xml:space="preserve"> </w:t>
      </w:r>
      <w:r w:rsidR="00754619" w:rsidRPr="00481127">
        <w:rPr>
          <w:sz w:val="28"/>
          <w:szCs w:val="28"/>
        </w:rPr>
        <w:t>объектами</w:t>
      </w:r>
      <w:r w:rsidR="00481127">
        <w:rPr>
          <w:sz w:val="28"/>
          <w:szCs w:val="28"/>
        </w:rPr>
        <w:t xml:space="preserve"> </w:t>
      </w:r>
      <w:r w:rsidR="00754619" w:rsidRPr="00481127">
        <w:rPr>
          <w:sz w:val="28"/>
          <w:szCs w:val="28"/>
        </w:rPr>
        <w:t>здравоохранения,</w:t>
      </w:r>
      <w:r w:rsidR="00481127">
        <w:rPr>
          <w:sz w:val="28"/>
          <w:szCs w:val="28"/>
        </w:rPr>
        <w:t xml:space="preserve"> </w:t>
      </w:r>
      <w:r w:rsidR="00754619" w:rsidRPr="00481127">
        <w:rPr>
          <w:sz w:val="28"/>
          <w:szCs w:val="28"/>
        </w:rPr>
        <w:t>количество</w:t>
      </w:r>
      <w:r w:rsidR="00481127">
        <w:rPr>
          <w:sz w:val="28"/>
          <w:szCs w:val="28"/>
        </w:rPr>
        <w:t xml:space="preserve"> </w:t>
      </w:r>
      <w:r w:rsidR="00754619" w:rsidRPr="00481127">
        <w:rPr>
          <w:sz w:val="28"/>
          <w:szCs w:val="28"/>
        </w:rPr>
        <w:t>коек</w:t>
      </w:r>
      <w:r w:rsidR="00481127">
        <w:rPr>
          <w:sz w:val="28"/>
          <w:szCs w:val="28"/>
        </w:rPr>
        <w:t xml:space="preserve"> </w:t>
      </w:r>
      <w:r w:rsidR="00754619" w:rsidRPr="00481127">
        <w:rPr>
          <w:sz w:val="28"/>
          <w:szCs w:val="28"/>
        </w:rPr>
        <w:t>на</w:t>
      </w:r>
      <w:r w:rsidR="00481127">
        <w:rPr>
          <w:sz w:val="28"/>
          <w:szCs w:val="28"/>
        </w:rPr>
        <w:t xml:space="preserve"> </w:t>
      </w:r>
      <w:r w:rsidR="00754619" w:rsidRPr="00481127">
        <w:rPr>
          <w:sz w:val="28"/>
          <w:szCs w:val="28"/>
        </w:rPr>
        <w:t>10</w:t>
      </w:r>
      <w:r w:rsidR="00481127">
        <w:rPr>
          <w:sz w:val="28"/>
          <w:szCs w:val="28"/>
        </w:rPr>
        <w:t xml:space="preserve"> </w:t>
      </w:r>
      <w:r w:rsidR="00754619" w:rsidRPr="00481127">
        <w:rPr>
          <w:sz w:val="28"/>
          <w:szCs w:val="28"/>
        </w:rPr>
        <w:t>тыс.</w:t>
      </w:r>
      <w:r w:rsidR="00481127">
        <w:rPr>
          <w:sz w:val="28"/>
          <w:szCs w:val="28"/>
        </w:rPr>
        <w:t xml:space="preserve"> </w:t>
      </w:r>
      <w:r w:rsidR="00754619" w:rsidRPr="00481127">
        <w:rPr>
          <w:sz w:val="28"/>
          <w:szCs w:val="28"/>
        </w:rPr>
        <w:t>населения;</w:t>
      </w:r>
    </w:p>
    <w:p w:rsidR="00754619" w:rsidRPr="00481127" w:rsidRDefault="00754619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КБ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–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количество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больничных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коек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муниципальном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образовании,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единиц;</w:t>
      </w:r>
    </w:p>
    <w:p w:rsidR="00754619" w:rsidRPr="00481127" w:rsidRDefault="00754619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Н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–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численность</w:t>
      </w:r>
      <w:r w:rsidR="00481127">
        <w:rPr>
          <w:sz w:val="28"/>
          <w:szCs w:val="28"/>
        </w:rPr>
        <w:t xml:space="preserve"> </w:t>
      </w:r>
      <w:r w:rsidR="00801507" w:rsidRPr="00481127">
        <w:rPr>
          <w:sz w:val="28"/>
          <w:szCs w:val="28"/>
        </w:rPr>
        <w:t>постоянного</w:t>
      </w:r>
      <w:r w:rsidR="00481127">
        <w:rPr>
          <w:sz w:val="28"/>
          <w:szCs w:val="28"/>
        </w:rPr>
        <w:t xml:space="preserve"> </w:t>
      </w:r>
      <w:r w:rsidR="00801507" w:rsidRPr="00481127">
        <w:rPr>
          <w:sz w:val="28"/>
          <w:szCs w:val="28"/>
        </w:rPr>
        <w:t>населения,</w:t>
      </w:r>
      <w:r w:rsidR="00481127">
        <w:rPr>
          <w:sz w:val="28"/>
          <w:szCs w:val="28"/>
        </w:rPr>
        <w:t xml:space="preserve"> </w:t>
      </w:r>
      <w:r w:rsidR="00801507" w:rsidRPr="00481127">
        <w:rPr>
          <w:sz w:val="28"/>
          <w:szCs w:val="28"/>
        </w:rPr>
        <w:t>человек.</w:t>
      </w:r>
    </w:p>
    <w:p w:rsidR="00BC3799" w:rsidRPr="00481127" w:rsidRDefault="00BC3799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Социальная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защита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социальная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поддержка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граждан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являются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прерогативой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государства.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Федеральный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закон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«Об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общих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принципах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организации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местного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самоуправления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РФ»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2003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относит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компетенции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муниципальных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районов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городских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округов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данной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сфере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только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опеку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попечительство,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компетенции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поселений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—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оказание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содействия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установлении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опеки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попечительства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над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нуждающимися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этом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жителями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поселения.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Однако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основную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часть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забот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поддержке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граждан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традиционно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осуществляют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органы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местного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самоуправления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качестве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государственных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полномочий.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Как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наиболее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близкие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населению,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органы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местного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самоуправления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лучше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знают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конкретные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условия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жизни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отдельных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граждан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могут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выполнять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функции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поддержки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более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эффективно.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связи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недостаточностью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государственного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финансирования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местные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бюджеты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несут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существенную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долю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затрат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поддержке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населения.</w:t>
      </w:r>
    </w:p>
    <w:p w:rsidR="00BC3799" w:rsidRPr="00481127" w:rsidRDefault="00BC3799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Основные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формы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поддержки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отдельных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групп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</w:t>
      </w:r>
      <w:r w:rsidR="00326ADF" w:rsidRPr="00481127">
        <w:rPr>
          <w:sz w:val="28"/>
          <w:szCs w:val="28"/>
        </w:rPr>
        <w:t>аселения:</w:t>
      </w:r>
    </w:p>
    <w:p w:rsidR="00326ADF" w:rsidRPr="00481127" w:rsidRDefault="00326ADF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денежные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пособия;</w:t>
      </w:r>
    </w:p>
    <w:p w:rsidR="00326ADF" w:rsidRPr="00481127" w:rsidRDefault="00326ADF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помощь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натуральной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форме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(продукты,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одежда);</w:t>
      </w:r>
    </w:p>
    <w:p w:rsidR="00326ADF" w:rsidRPr="00481127" w:rsidRDefault="00326ADF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льготы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(скидки)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оплате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ряда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услуг;</w:t>
      </w:r>
    </w:p>
    <w:p w:rsidR="00326ADF" w:rsidRPr="00481127" w:rsidRDefault="00326ADF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субсидии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(целевые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средства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для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оплаты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услуг);</w:t>
      </w:r>
    </w:p>
    <w:p w:rsidR="00326ADF" w:rsidRPr="00481127" w:rsidRDefault="00326ADF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компенсации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(возмещение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некоторых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расходов).</w:t>
      </w:r>
    </w:p>
    <w:p w:rsidR="00BC3799" w:rsidRPr="00481127" w:rsidRDefault="00BC3799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iCs/>
          <w:sz w:val="28"/>
          <w:szCs w:val="28"/>
        </w:rPr>
        <w:t>Муниципальная</w:t>
      </w:r>
      <w:r w:rsidR="00481127">
        <w:rPr>
          <w:iCs/>
          <w:sz w:val="28"/>
          <w:szCs w:val="28"/>
        </w:rPr>
        <w:t xml:space="preserve"> </w:t>
      </w:r>
      <w:r w:rsidRPr="00481127">
        <w:rPr>
          <w:iCs/>
          <w:sz w:val="28"/>
          <w:szCs w:val="28"/>
        </w:rPr>
        <w:t>политика</w:t>
      </w:r>
      <w:r w:rsidR="00481127">
        <w:rPr>
          <w:i/>
          <w:iCs/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области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защиты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поддержки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населения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представляет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собой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реализацию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собственных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переданных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(федеральных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региональных)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государственных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полномочий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организации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комплекса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мероприятий,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направленных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предотвращение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попадания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отдельных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уязвимых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групп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населения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граждан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зону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крайнего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неблагополучия.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Формирование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реализация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местной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политики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области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поддержки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населения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осуществляются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рамках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адресной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помощи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конкретным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группам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населения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отдельным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гражданам.</w:t>
      </w:r>
    </w:p>
    <w:p w:rsidR="00CF7F6D" w:rsidRDefault="0093750F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Для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реализации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муниципальной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политики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сфере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поддержки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населения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муниципальных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образованиях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создаются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различные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учреждения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обслуживания,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структуре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местных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администраций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—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органы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(отделы,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комитеты,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департаменты)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защиты.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Структура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этих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органов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учреждений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зависит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финансовых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возмо</w:t>
      </w:r>
      <w:r w:rsidR="00F403AD" w:rsidRPr="00481127">
        <w:rPr>
          <w:sz w:val="28"/>
          <w:szCs w:val="28"/>
        </w:rPr>
        <w:t>жностей</w:t>
      </w:r>
      <w:r w:rsidR="00481127">
        <w:rPr>
          <w:sz w:val="28"/>
          <w:szCs w:val="28"/>
        </w:rPr>
        <w:t xml:space="preserve"> </w:t>
      </w:r>
      <w:r w:rsidR="00F403AD" w:rsidRPr="00481127">
        <w:rPr>
          <w:sz w:val="28"/>
          <w:szCs w:val="28"/>
        </w:rPr>
        <w:t>муниципального</w:t>
      </w:r>
      <w:r w:rsidR="00481127">
        <w:rPr>
          <w:sz w:val="28"/>
          <w:szCs w:val="28"/>
        </w:rPr>
        <w:t xml:space="preserve"> </w:t>
      </w:r>
      <w:r w:rsidR="00F403AD" w:rsidRPr="00481127">
        <w:rPr>
          <w:sz w:val="28"/>
          <w:szCs w:val="28"/>
        </w:rPr>
        <w:t>образова</w:t>
      </w:r>
      <w:r w:rsidRPr="00481127">
        <w:rPr>
          <w:sz w:val="28"/>
          <w:szCs w:val="28"/>
        </w:rPr>
        <w:t>ния,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сложившейся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системы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управления,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наличия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необходимых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специалисто</w:t>
      </w:r>
      <w:r w:rsidR="00454AEB" w:rsidRPr="00481127">
        <w:rPr>
          <w:sz w:val="28"/>
          <w:szCs w:val="28"/>
        </w:rPr>
        <w:t>в.</w:t>
      </w:r>
      <w:r w:rsidR="00481127">
        <w:rPr>
          <w:sz w:val="28"/>
          <w:szCs w:val="28"/>
        </w:rPr>
        <w:t xml:space="preserve"> </w:t>
      </w:r>
      <w:r w:rsidR="00454AEB" w:rsidRPr="00481127">
        <w:rPr>
          <w:sz w:val="28"/>
          <w:szCs w:val="28"/>
        </w:rPr>
        <w:t>Она</w:t>
      </w:r>
      <w:r w:rsidR="00481127">
        <w:rPr>
          <w:sz w:val="28"/>
          <w:szCs w:val="28"/>
        </w:rPr>
        <w:t xml:space="preserve"> </w:t>
      </w:r>
      <w:r w:rsidR="00454AEB" w:rsidRPr="00481127">
        <w:rPr>
          <w:sz w:val="28"/>
          <w:szCs w:val="28"/>
        </w:rPr>
        <w:t>представлена</w:t>
      </w:r>
      <w:r w:rsidR="00481127">
        <w:rPr>
          <w:sz w:val="28"/>
          <w:szCs w:val="28"/>
        </w:rPr>
        <w:t xml:space="preserve"> </w:t>
      </w:r>
      <w:r w:rsidR="00454AEB" w:rsidRPr="00481127">
        <w:rPr>
          <w:sz w:val="28"/>
          <w:szCs w:val="28"/>
        </w:rPr>
        <w:t>на</w:t>
      </w:r>
      <w:r w:rsidR="00481127">
        <w:rPr>
          <w:sz w:val="28"/>
          <w:szCs w:val="28"/>
        </w:rPr>
        <w:t xml:space="preserve"> </w:t>
      </w:r>
      <w:r w:rsidR="00454AEB" w:rsidRPr="00481127">
        <w:rPr>
          <w:sz w:val="28"/>
          <w:szCs w:val="28"/>
        </w:rPr>
        <w:t>рис.</w:t>
      </w:r>
      <w:r w:rsidR="00481127">
        <w:rPr>
          <w:sz w:val="28"/>
          <w:szCs w:val="28"/>
        </w:rPr>
        <w:t xml:space="preserve"> </w:t>
      </w:r>
      <w:r w:rsidR="002F7E59" w:rsidRPr="00481127">
        <w:rPr>
          <w:sz w:val="28"/>
          <w:szCs w:val="28"/>
        </w:rPr>
        <w:t>1.</w:t>
      </w:r>
      <w:r w:rsidR="0039495E" w:rsidRPr="00481127">
        <w:rPr>
          <w:sz w:val="28"/>
          <w:szCs w:val="28"/>
        </w:rPr>
        <w:t>2</w:t>
      </w:r>
      <w:r w:rsidRPr="00481127">
        <w:rPr>
          <w:sz w:val="28"/>
          <w:szCs w:val="28"/>
        </w:rPr>
        <w:t>.</w:t>
      </w:r>
      <w:r w:rsidR="00481127">
        <w:rPr>
          <w:sz w:val="28"/>
          <w:szCs w:val="28"/>
        </w:rPr>
        <w:t xml:space="preserve"> </w:t>
      </w:r>
    </w:p>
    <w:p w:rsidR="00481127" w:rsidRPr="00481127" w:rsidRDefault="00481127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3750F" w:rsidRPr="00481127" w:rsidRDefault="003F20C7" w:rsidP="00481127">
      <w:pPr>
        <w:keepNext/>
        <w:tabs>
          <w:tab w:val="left" w:pos="3315"/>
        </w:tabs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ab/>
      </w:r>
      <w:r w:rsidR="00CE3659">
        <w:rPr>
          <w:noProof/>
        </w:rPr>
        <w:pict>
          <v:line id="_x0000_s1037" style="position:absolute;left:0;text-align:left;z-index:251627008;mso-position-horizontal-relative:text;mso-position-vertical-relative:text" from="342pt,16.65pt" to="342pt,25.65pt"/>
        </w:pict>
      </w:r>
      <w:r w:rsidR="00CE3659">
        <w:rPr>
          <w:noProof/>
        </w:rPr>
        <w:pict>
          <v:line id="_x0000_s1038" style="position:absolute;left:0;text-align:left;z-index:251625984;mso-position-horizontal-relative:text;mso-position-vertical-relative:text" from="117pt,16.65pt" to="117pt,25.65pt"/>
        </w:pict>
      </w:r>
    </w:p>
    <w:p w:rsidR="0093750F" w:rsidRPr="00481127" w:rsidRDefault="00CE3659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39" type="#_x0000_t202" style="position:absolute;left:0;text-align:left;margin-left:81pt;margin-top:-33.15pt;width:297pt;height:27pt;z-index:251622912">
            <v:textbox style="mso-next-textbox:#_x0000_s1039">
              <w:txbxContent>
                <w:p w:rsidR="001D51C1" w:rsidRDefault="001D51C1" w:rsidP="002C6DE7">
                  <w:pPr>
                    <w:jc w:val="center"/>
                  </w:pPr>
                  <w:r>
                    <w:t>Субъекты социальной поддержки в муниципальном образовании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40" style="position:absolute;left:0;text-align:left;z-index:251643392" from="9pt,19.5pt" to="9pt,199.5pt"/>
        </w:pict>
      </w:r>
      <w:r>
        <w:rPr>
          <w:noProof/>
        </w:rPr>
        <w:pict>
          <v:line id="_x0000_s1041" style="position:absolute;left:0;text-align:left;flip:x;z-index:251642368" from="9pt,19.5pt" to="27pt,19.5pt"/>
        </w:pict>
      </w:r>
      <w:r>
        <w:rPr>
          <w:noProof/>
        </w:rPr>
        <w:pict>
          <v:line id="_x0000_s1042" style="position:absolute;left:0;text-align:left;z-index:251637248" from="468pt,19.5pt" to="468pt,199.5pt"/>
        </w:pict>
      </w:r>
      <w:r>
        <w:rPr>
          <w:noProof/>
        </w:rPr>
        <w:pict>
          <v:line id="_x0000_s1043" style="position:absolute;left:0;text-align:left;z-index:251636224" from="450pt,19.5pt" to="468pt,19.5pt"/>
        </w:pict>
      </w:r>
      <w:r>
        <w:rPr>
          <w:noProof/>
        </w:rPr>
        <w:pict>
          <v:shape id="_x0000_s1044" type="#_x0000_t202" style="position:absolute;left:0;text-align:left;margin-left:279pt;margin-top:1.5pt;width:171pt;height:36pt;z-index:251624960">
            <v:textbox style="mso-next-textbox:#_x0000_s1044">
              <w:txbxContent>
                <w:p w:rsidR="001D51C1" w:rsidRDefault="001D51C1" w:rsidP="002C6DE7">
                  <w:pPr>
                    <w:jc w:val="center"/>
                  </w:pPr>
                  <w:r>
                    <w:t>Учреждения социального обслуживания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5" type="#_x0000_t202" style="position:absolute;left:0;text-align:left;margin-left:27pt;margin-top:1.5pt;width:189pt;height:36pt;z-index:251623936">
            <v:textbox style="mso-next-textbox:#_x0000_s1045">
              <w:txbxContent>
                <w:p w:rsidR="001D51C1" w:rsidRDefault="001D51C1" w:rsidP="002C6DE7">
                  <w:pPr>
                    <w:jc w:val="center"/>
                  </w:pPr>
                  <w:r>
                    <w:t>Органы управления социальным обслуживанием</w:t>
                  </w:r>
                </w:p>
              </w:txbxContent>
            </v:textbox>
          </v:shape>
        </w:pict>
      </w:r>
    </w:p>
    <w:p w:rsidR="002C6DE7" w:rsidRPr="00481127" w:rsidRDefault="00CE3659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46" type="#_x0000_t202" style="position:absolute;left:0;text-align:left;margin-left:261pt;margin-top:22.35pt;width:189pt;height:36pt;z-index:251632128">
            <v:textbox style="mso-next-textbox:#_x0000_s1046">
              <w:txbxContent>
                <w:p w:rsidR="001D51C1" w:rsidRDefault="001D51C1" w:rsidP="002C6DE7">
                  <w:pPr>
                    <w:jc w:val="center"/>
                  </w:pPr>
                  <w:r>
                    <w:t>Муниципальные центры социального обслуживания</w:t>
                  </w:r>
                </w:p>
              </w:txbxContent>
            </v:textbox>
          </v:shape>
        </w:pict>
      </w:r>
    </w:p>
    <w:p w:rsidR="002C6DE7" w:rsidRPr="00481127" w:rsidRDefault="00CE3659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47" style="position:absolute;left:0;text-align:left;z-index:251647488" from="9pt,16.2pt" to="27pt,16.2pt">
            <v:stroke endarrow="block"/>
          </v:line>
        </w:pict>
      </w:r>
      <w:r>
        <w:rPr>
          <w:noProof/>
        </w:rPr>
        <w:pict>
          <v:line id="_x0000_s1048" style="position:absolute;left:0;text-align:left;flip:x;z-index:251641344" from="450pt,16.2pt" to="468pt,16.2pt">
            <v:stroke endarrow="block"/>
          </v:line>
        </w:pict>
      </w:r>
      <w:r>
        <w:rPr>
          <w:noProof/>
        </w:rPr>
        <w:pict>
          <v:shape id="_x0000_s1049" type="#_x0000_t202" style="position:absolute;left:0;text-align:left;margin-left:27pt;margin-top:7.2pt;width:198pt;height:18pt;z-index:251628032">
            <v:textbox style="mso-next-textbox:#_x0000_s1049">
              <w:txbxContent>
                <w:p w:rsidR="001D51C1" w:rsidRDefault="001D51C1" w:rsidP="002C6DE7">
                  <w:pPr>
                    <w:jc w:val="center"/>
                  </w:pPr>
                  <w:r>
                    <w:t>Отделы пенсионного обеспечения</w:t>
                  </w:r>
                </w:p>
              </w:txbxContent>
            </v:textbox>
          </v:shape>
        </w:pict>
      </w:r>
    </w:p>
    <w:p w:rsidR="002C6DE7" w:rsidRPr="00481127" w:rsidRDefault="00CE3659" w:rsidP="00481127">
      <w:pPr>
        <w:keepNext/>
        <w:tabs>
          <w:tab w:val="right" w:pos="9637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50" type="#_x0000_t202" style="position:absolute;left:0;text-align:left;margin-left:261pt;margin-top:19.1pt;width:189pt;height:36pt;z-index:251633152">
            <v:textbox style="mso-next-textbox:#_x0000_s1050">
              <w:txbxContent>
                <w:p w:rsidR="001D51C1" w:rsidRDefault="001D51C1" w:rsidP="002C6DE7">
                  <w:pPr>
                    <w:jc w:val="center"/>
                  </w:pPr>
                  <w:r>
                    <w:t>Социально-реабилитационные центры для несовершеннолетних</w:t>
                  </w:r>
                </w:p>
              </w:txbxContent>
            </v:textbox>
          </v:shape>
        </w:pict>
      </w:r>
      <w:r w:rsidR="002C6DE7" w:rsidRPr="00481127">
        <w:rPr>
          <w:sz w:val="28"/>
          <w:szCs w:val="28"/>
        </w:rPr>
        <w:tab/>
      </w:r>
    </w:p>
    <w:p w:rsidR="002C6DE7" w:rsidRPr="00481127" w:rsidRDefault="00CE3659" w:rsidP="00481127">
      <w:pPr>
        <w:keepNext/>
        <w:tabs>
          <w:tab w:val="right" w:pos="9637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51" style="position:absolute;left:0;text-align:left;z-index:251646464" from="9pt,12.95pt" to="27pt,12.95pt">
            <v:stroke endarrow="block"/>
          </v:line>
        </w:pict>
      </w:r>
      <w:r>
        <w:rPr>
          <w:noProof/>
        </w:rPr>
        <w:pict>
          <v:line id="_x0000_s1052" style="position:absolute;left:0;text-align:left;flip:x;z-index:251640320" from="450pt,12.95pt" to="468pt,12.95pt">
            <v:stroke endarrow="block"/>
          </v:line>
        </w:pict>
      </w:r>
      <w:r>
        <w:rPr>
          <w:noProof/>
        </w:rPr>
        <w:pict>
          <v:shape id="_x0000_s1053" type="#_x0000_t202" style="position:absolute;left:0;text-align:left;margin-left:27pt;margin-top:3.95pt;width:198pt;height:18pt;z-index:251629056">
            <v:textbox style="mso-next-textbox:#_x0000_s1053">
              <w:txbxContent>
                <w:p w:rsidR="001D51C1" w:rsidRDefault="001D51C1">
                  <w:r>
                    <w:t>Отделы по выплате социальных пособий</w:t>
                  </w:r>
                </w:p>
              </w:txbxContent>
            </v:textbox>
          </v:shape>
        </w:pict>
      </w:r>
    </w:p>
    <w:p w:rsidR="002C6DE7" w:rsidRPr="00481127" w:rsidRDefault="00CE3659" w:rsidP="00481127">
      <w:pPr>
        <w:keepNext/>
        <w:tabs>
          <w:tab w:val="right" w:pos="9637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54" type="#_x0000_t202" style="position:absolute;left:0;text-align:left;margin-left:261pt;margin-top:15.8pt;width:189pt;height:36pt;z-index:251634176">
            <v:textbox style="mso-next-textbox:#_x0000_s1054">
              <w:txbxContent>
                <w:p w:rsidR="001D51C1" w:rsidRDefault="001D51C1" w:rsidP="00FB59DC">
                  <w:pPr>
                    <w:jc w:val="center"/>
                  </w:pPr>
                  <w:r>
                    <w:t>Центры психолого-педагогической помощи населению</w:t>
                  </w:r>
                </w:p>
              </w:txbxContent>
            </v:textbox>
          </v:shape>
        </w:pict>
      </w:r>
    </w:p>
    <w:p w:rsidR="002C6DE7" w:rsidRPr="00481127" w:rsidRDefault="00CE3659" w:rsidP="00481127">
      <w:pPr>
        <w:keepNext/>
        <w:tabs>
          <w:tab w:val="left" w:pos="711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55" style="position:absolute;left:0;text-align:left;z-index:251645440" from="9pt,9.65pt" to="27pt,9.65pt">
            <v:stroke endarrow="block"/>
          </v:line>
        </w:pict>
      </w:r>
      <w:r>
        <w:rPr>
          <w:noProof/>
        </w:rPr>
        <w:pict>
          <v:line id="_x0000_s1056" style="position:absolute;left:0;text-align:left;flip:x;z-index:251639296" from="450pt,9.65pt" to="468pt,9.65pt">
            <v:stroke endarrow="block"/>
          </v:line>
        </w:pict>
      </w:r>
      <w:r>
        <w:rPr>
          <w:noProof/>
        </w:rPr>
        <w:pict>
          <v:shape id="_x0000_s1057" type="#_x0000_t202" style="position:absolute;left:0;text-align:left;margin-left:27pt;margin-top:.65pt;width:198pt;height:18pt;z-index:251630080">
            <v:textbox style="mso-next-textbox:#_x0000_s1057">
              <w:txbxContent>
                <w:p w:rsidR="001D51C1" w:rsidRDefault="001D51C1" w:rsidP="002C6DE7">
                  <w:pPr>
                    <w:jc w:val="center"/>
                  </w:pPr>
                  <w:r>
                    <w:t>Отделы материнства и детства</w:t>
                  </w:r>
                </w:p>
              </w:txbxContent>
            </v:textbox>
          </v:shape>
        </w:pict>
      </w:r>
      <w:r w:rsidR="002C6DE7" w:rsidRPr="00481127">
        <w:rPr>
          <w:sz w:val="28"/>
          <w:szCs w:val="28"/>
        </w:rPr>
        <w:tab/>
      </w:r>
    </w:p>
    <w:p w:rsidR="002C6DE7" w:rsidRPr="00481127" w:rsidRDefault="00CE3659" w:rsidP="00481127">
      <w:pPr>
        <w:keepNext/>
        <w:tabs>
          <w:tab w:val="left" w:pos="711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58" type="#_x0000_t202" style="position:absolute;left:0;text-align:left;margin-left:27pt;margin-top:12.5pt;width:198pt;height:36pt;z-index:251631104">
            <v:textbox style="mso-next-textbox:#_x0000_s1058">
              <w:txbxContent>
                <w:p w:rsidR="001D51C1" w:rsidRDefault="001D51C1" w:rsidP="002C6DE7">
                  <w:pPr>
                    <w:jc w:val="center"/>
                  </w:pPr>
                  <w:r>
                    <w:t>Отделы по делам ветеранов и инвалидов</w:t>
                  </w:r>
                </w:p>
                <w:p w:rsidR="001D51C1" w:rsidRDefault="001D51C1" w:rsidP="002C6DE7">
                  <w:pPr>
                    <w:jc w:val="center"/>
                  </w:pPr>
                  <w:r>
                    <w:t xml:space="preserve"> и др.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9" type="#_x0000_t202" style="position:absolute;left:0;text-align:left;margin-left:261pt;margin-top:12.5pt;width:189pt;height:36pt;z-index:251635200">
            <v:textbox style="mso-next-textbox:#_x0000_s1059">
              <w:txbxContent>
                <w:p w:rsidR="001D51C1" w:rsidRDefault="001D51C1" w:rsidP="00FB59DC">
                  <w:pPr>
                    <w:jc w:val="center"/>
                  </w:pPr>
                  <w:r>
                    <w:t>Стационарные учреждения социального обслуживания и др.</w:t>
                  </w:r>
                </w:p>
              </w:txbxContent>
            </v:textbox>
          </v:shape>
        </w:pict>
      </w:r>
    </w:p>
    <w:p w:rsidR="002C6DE7" w:rsidRPr="00481127" w:rsidRDefault="00CE3659" w:rsidP="00481127">
      <w:pPr>
        <w:keepNext/>
        <w:tabs>
          <w:tab w:val="right" w:pos="9637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60" style="position:absolute;left:0;text-align:left;z-index:251644416" from="9pt,6.35pt" to="27pt,6.35pt">
            <v:stroke endarrow="block"/>
          </v:line>
        </w:pict>
      </w:r>
      <w:r>
        <w:rPr>
          <w:noProof/>
        </w:rPr>
        <w:pict>
          <v:line id="_x0000_s1061" style="position:absolute;left:0;text-align:left;flip:x;z-index:251638272" from="450pt,6.35pt" to="468pt,6.35pt">
            <v:stroke endarrow="block"/>
          </v:line>
        </w:pict>
      </w:r>
      <w:r w:rsidR="00FB59DC" w:rsidRPr="00481127">
        <w:rPr>
          <w:sz w:val="28"/>
          <w:szCs w:val="28"/>
        </w:rPr>
        <w:tab/>
      </w:r>
    </w:p>
    <w:p w:rsidR="00FB59DC" w:rsidRPr="00481127" w:rsidRDefault="0039495E" w:rsidP="00481127">
      <w:pPr>
        <w:keepNext/>
        <w:tabs>
          <w:tab w:val="right" w:pos="9637"/>
        </w:tabs>
        <w:spacing w:line="360" w:lineRule="auto"/>
        <w:ind w:firstLine="709"/>
        <w:jc w:val="both"/>
        <w:rPr>
          <w:sz w:val="28"/>
          <w:szCs w:val="24"/>
        </w:rPr>
      </w:pPr>
      <w:r w:rsidRPr="00481127">
        <w:rPr>
          <w:sz w:val="28"/>
          <w:szCs w:val="24"/>
        </w:rPr>
        <w:t>Рис.</w:t>
      </w:r>
      <w:r w:rsidR="00481127">
        <w:rPr>
          <w:sz w:val="28"/>
          <w:szCs w:val="24"/>
        </w:rPr>
        <w:t xml:space="preserve"> </w:t>
      </w:r>
      <w:r w:rsidR="002F7E59" w:rsidRPr="00481127">
        <w:rPr>
          <w:sz w:val="28"/>
          <w:szCs w:val="24"/>
        </w:rPr>
        <w:t>1.</w:t>
      </w:r>
      <w:r w:rsidRPr="00481127">
        <w:rPr>
          <w:sz w:val="28"/>
          <w:szCs w:val="24"/>
        </w:rPr>
        <w:t>2</w:t>
      </w:r>
      <w:r w:rsidR="00FB59DC" w:rsidRPr="00481127">
        <w:rPr>
          <w:sz w:val="28"/>
          <w:szCs w:val="24"/>
        </w:rPr>
        <w:t>.</w:t>
      </w:r>
      <w:r w:rsidR="00481127">
        <w:rPr>
          <w:sz w:val="28"/>
          <w:szCs w:val="24"/>
        </w:rPr>
        <w:t xml:space="preserve"> </w:t>
      </w:r>
      <w:r w:rsidR="00FB59DC" w:rsidRPr="00481127">
        <w:rPr>
          <w:sz w:val="28"/>
          <w:szCs w:val="24"/>
        </w:rPr>
        <w:t>Субъекты</w:t>
      </w:r>
      <w:r w:rsidR="00481127">
        <w:rPr>
          <w:sz w:val="28"/>
          <w:szCs w:val="24"/>
        </w:rPr>
        <w:t xml:space="preserve"> </w:t>
      </w:r>
      <w:r w:rsidR="00FB59DC" w:rsidRPr="00481127">
        <w:rPr>
          <w:sz w:val="28"/>
          <w:szCs w:val="24"/>
        </w:rPr>
        <w:t>социальной</w:t>
      </w:r>
      <w:r w:rsidR="00481127">
        <w:rPr>
          <w:sz w:val="28"/>
          <w:szCs w:val="24"/>
        </w:rPr>
        <w:t xml:space="preserve"> </w:t>
      </w:r>
      <w:r w:rsidR="00FB59DC" w:rsidRPr="00481127">
        <w:rPr>
          <w:sz w:val="28"/>
          <w:szCs w:val="24"/>
        </w:rPr>
        <w:t>поддержки</w:t>
      </w:r>
      <w:r w:rsidR="00481127">
        <w:rPr>
          <w:sz w:val="28"/>
          <w:szCs w:val="24"/>
        </w:rPr>
        <w:t xml:space="preserve"> </w:t>
      </w:r>
      <w:r w:rsidR="00FB59DC" w:rsidRPr="00481127">
        <w:rPr>
          <w:sz w:val="28"/>
          <w:szCs w:val="24"/>
        </w:rPr>
        <w:t>населения</w:t>
      </w:r>
      <w:r w:rsidR="00481127">
        <w:rPr>
          <w:sz w:val="28"/>
          <w:szCs w:val="24"/>
        </w:rPr>
        <w:t xml:space="preserve"> </w:t>
      </w:r>
      <w:r w:rsidR="00FB59DC" w:rsidRPr="00481127">
        <w:rPr>
          <w:sz w:val="28"/>
          <w:szCs w:val="24"/>
        </w:rPr>
        <w:t>в</w:t>
      </w:r>
      <w:r w:rsidR="00481127">
        <w:rPr>
          <w:sz w:val="28"/>
          <w:szCs w:val="24"/>
        </w:rPr>
        <w:t xml:space="preserve"> </w:t>
      </w:r>
      <w:r w:rsidR="00FB59DC" w:rsidRPr="00481127">
        <w:rPr>
          <w:sz w:val="28"/>
          <w:szCs w:val="24"/>
        </w:rPr>
        <w:t>муниципальном</w:t>
      </w:r>
      <w:r w:rsidR="00481127">
        <w:rPr>
          <w:sz w:val="28"/>
          <w:szCs w:val="24"/>
        </w:rPr>
        <w:t xml:space="preserve"> </w:t>
      </w:r>
      <w:r w:rsidR="00FB59DC" w:rsidRPr="00481127">
        <w:rPr>
          <w:sz w:val="28"/>
          <w:szCs w:val="24"/>
        </w:rPr>
        <w:t>образовании.</w:t>
      </w:r>
    </w:p>
    <w:p w:rsidR="00481127" w:rsidRDefault="00481127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</w:p>
    <w:p w:rsidR="0093750F" w:rsidRPr="00481127" w:rsidRDefault="0093750F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Основную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организационную,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практическую</w:t>
      </w:r>
      <w:r w:rsidR="00481127">
        <w:rPr>
          <w:sz w:val="28"/>
          <w:szCs w:val="28"/>
        </w:rPr>
        <w:t xml:space="preserve"> </w:t>
      </w:r>
      <w:r w:rsidR="00DC561D"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="00DC561D" w:rsidRPr="00481127">
        <w:rPr>
          <w:sz w:val="28"/>
          <w:szCs w:val="28"/>
        </w:rPr>
        <w:t>координационную</w:t>
      </w:r>
      <w:r w:rsidR="00481127">
        <w:rPr>
          <w:sz w:val="28"/>
          <w:szCs w:val="28"/>
        </w:rPr>
        <w:t xml:space="preserve"> </w:t>
      </w:r>
      <w:r w:rsidR="00DC561D" w:rsidRPr="00481127">
        <w:rPr>
          <w:sz w:val="28"/>
          <w:szCs w:val="28"/>
        </w:rPr>
        <w:t>деятельность</w:t>
      </w:r>
      <w:r w:rsidR="00481127">
        <w:rPr>
          <w:sz w:val="28"/>
          <w:szCs w:val="28"/>
        </w:rPr>
        <w:t xml:space="preserve"> </w:t>
      </w:r>
      <w:r w:rsidR="00DC561D" w:rsidRPr="00481127">
        <w:rPr>
          <w:sz w:val="28"/>
          <w:szCs w:val="28"/>
        </w:rPr>
        <w:t>п</w:t>
      </w:r>
      <w:r w:rsidRPr="00481127">
        <w:rPr>
          <w:sz w:val="28"/>
          <w:szCs w:val="28"/>
        </w:rPr>
        <w:t>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оказанию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различных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видов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услуг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осуществляют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муниципальные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центры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обслуживания.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Они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признаны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выявлять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граждан,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нуждающихся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</w:t>
      </w:r>
      <w:r w:rsidR="00EC16DD" w:rsidRPr="00481127">
        <w:rPr>
          <w:sz w:val="28"/>
          <w:szCs w:val="28"/>
        </w:rPr>
        <w:t>альном</w:t>
      </w:r>
      <w:r w:rsidR="00481127">
        <w:rPr>
          <w:sz w:val="28"/>
          <w:szCs w:val="28"/>
        </w:rPr>
        <w:t xml:space="preserve"> </w:t>
      </w:r>
      <w:r w:rsidR="00EC16DD" w:rsidRPr="00481127">
        <w:rPr>
          <w:sz w:val="28"/>
          <w:szCs w:val="28"/>
        </w:rPr>
        <w:t>обслуживании,</w:t>
      </w:r>
      <w:r w:rsidR="00481127">
        <w:rPr>
          <w:sz w:val="28"/>
          <w:szCs w:val="28"/>
        </w:rPr>
        <w:t xml:space="preserve"> </w:t>
      </w:r>
      <w:r w:rsidR="00EC16DD" w:rsidRPr="00481127">
        <w:rPr>
          <w:sz w:val="28"/>
          <w:szCs w:val="28"/>
        </w:rPr>
        <w:t>определять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необходимые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для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них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виды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услуг,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обеспечивать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предоставление.</w:t>
      </w:r>
    </w:p>
    <w:p w:rsidR="0093750F" w:rsidRPr="00481127" w:rsidRDefault="0093750F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Социальное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обслуживание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осуществляется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учреждениями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обслуживания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бесплатно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плату.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Бесплатное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социальное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обслуживание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предоставляется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объемах,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определяемых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региональными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стандартами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обслуживания.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Платные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социальные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услуги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оказываются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порядке,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установленном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Правительством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РФ.</w:t>
      </w:r>
    </w:p>
    <w:p w:rsidR="0093750F" w:rsidRPr="00481127" w:rsidRDefault="0093750F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Финансирование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муниципального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сектор</w:t>
      </w:r>
      <w:r w:rsidR="00EC16DD" w:rsidRPr="00481127">
        <w:rPr>
          <w:sz w:val="28"/>
          <w:szCs w:val="28"/>
        </w:rPr>
        <w:t>а</w:t>
      </w:r>
      <w:r w:rsidR="00481127">
        <w:rPr>
          <w:sz w:val="28"/>
          <w:szCs w:val="28"/>
        </w:rPr>
        <w:t xml:space="preserve"> </w:t>
      </w:r>
      <w:r w:rsidR="00EC16DD" w:rsidRPr="00481127">
        <w:rPr>
          <w:sz w:val="28"/>
          <w:szCs w:val="28"/>
        </w:rPr>
        <w:t>системы</w:t>
      </w:r>
      <w:r w:rsidR="00481127">
        <w:rPr>
          <w:sz w:val="28"/>
          <w:szCs w:val="28"/>
        </w:rPr>
        <w:t xml:space="preserve"> </w:t>
      </w:r>
      <w:r w:rsidR="00EC16DD" w:rsidRPr="00481127">
        <w:rPr>
          <w:sz w:val="28"/>
          <w:szCs w:val="28"/>
        </w:rPr>
        <w:t>социального</w:t>
      </w:r>
      <w:r w:rsidR="00481127">
        <w:rPr>
          <w:sz w:val="28"/>
          <w:szCs w:val="28"/>
        </w:rPr>
        <w:t xml:space="preserve"> </w:t>
      </w:r>
      <w:r w:rsidR="00EC16DD" w:rsidRPr="00481127">
        <w:rPr>
          <w:sz w:val="28"/>
          <w:szCs w:val="28"/>
        </w:rPr>
        <w:t>обслужива</w:t>
      </w:r>
      <w:r w:rsidRPr="00481127">
        <w:rPr>
          <w:sz w:val="28"/>
          <w:szCs w:val="28"/>
        </w:rPr>
        <w:t>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осуществляется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счет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субвенций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из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средств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федерального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бюджета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бюджетов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субъектов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РФ,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направленных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муниципальный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бюджет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содержание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развитие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сети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учреждений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</w:t>
      </w:r>
      <w:r w:rsidR="00DC561D" w:rsidRPr="00481127">
        <w:rPr>
          <w:sz w:val="28"/>
          <w:szCs w:val="28"/>
        </w:rPr>
        <w:t>иального</w:t>
      </w:r>
      <w:r w:rsidR="00481127">
        <w:rPr>
          <w:sz w:val="28"/>
          <w:szCs w:val="28"/>
        </w:rPr>
        <w:t xml:space="preserve"> </w:t>
      </w:r>
      <w:r w:rsidR="00DC561D" w:rsidRPr="00481127">
        <w:rPr>
          <w:sz w:val="28"/>
          <w:szCs w:val="28"/>
        </w:rPr>
        <w:t>обслуживания,</w:t>
      </w:r>
      <w:r w:rsidR="00481127">
        <w:rPr>
          <w:sz w:val="28"/>
          <w:szCs w:val="28"/>
        </w:rPr>
        <w:t xml:space="preserve"> </w:t>
      </w:r>
      <w:r w:rsidR="00DC561D" w:rsidRPr="00481127">
        <w:rPr>
          <w:sz w:val="28"/>
          <w:szCs w:val="28"/>
        </w:rPr>
        <w:t>а</w:t>
      </w:r>
      <w:r w:rsidR="00481127">
        <w:rPr>
          <w:sz w:val="28"/>
          <w:szCs w:val="28"/>
        </w:rPr>
        <w:t xml:space="preserve"> </w:t>
      </w:r>
      <w:r w:rsidR="00DC561D" w:rsidRPr="00481127">
        <w:rPr>
          <w:sz w:val="28"/>
          <w:szCs w:val="28"/>
        </w:rPr>
        <w:t>также</w:t>
      </w:r>
      <w:r w:rsidR="00481127">
        <w:rPr>
          <w:sz w:val="28"/>
          <w:szCs w:val="28"/>
        </w:rPr>
        <w:t xml:space="preserve"> </w:t>
      </w:r>
      <w:r w:rsidR="00DC561D" w:rsidRPr="00481127">
        <w:rPr>
          <w:sz w:val="28"/>
          <w:szCs w:val="28"/>
        </w:rPr>
        <w:t>н</w:t>
      </w:r>
      <w:r w:rsidRPr="00481127">
        <w:rPr>
          <w:sz w:val="28"/>
          <w:szCs w:val="28"/>
        </w:rPr>
        <w:t>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оплату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гарантированных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государством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услуг,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включенных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федеральные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региональные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перечни.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Размер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субвенций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определятся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ежегодно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утверждении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соответствующих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бюджетов.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Муниципальные</w:t>
      </w:r>
      <w:r w:rsidR="00481127">
        <w:rPr>
          <w:sz w:val="28"/>
          <w:szCs w:val="28"/>
        </w:rPr>
        <w:t xml:space="preserve"> </w:t>
      </w:r>
      <w:r w:rsidR="00DC561D" w:rsidRPr="00481127">
        <w:rPr>
          <w:sz w:val="28"/>
          <w:szCs w:val="28"/>
        </w:rPr>
        <w:t>образования</w:t>
      </w:r>
      <w:r w:rsidR="00481127">
        <w:rPr>
          <w:sz w:val="28"/>
          <w:szCs w:val="28"/>
        </w:rPr>
        <w:t xml:space="preserve"> </w:t>
      </w:r>
      <w:r w:rsidR="00DC561D" w:rsidRPr="00481127">
        <w:rPr>
          <w:sz w:val="28"/>
          <w:szCs w:val="28"/>
        </w:rPr>
        <w:t>вправе</w:t>
      </w:r>
      <w:r w:rsidR="00481127">
        <w:rPr>
          <w:sz w:val="28"/>
          <w:szCs w:val="28"/>
        </w:rPr>
        <w:t xml:space="preserve"> </w:t>
      </w:r>
      <w:r w:rsidR="00DC561D" w:rsidRPr="00481127">
        <w:rPr>
          <w:sz w:val="28"/>
          <w:szCs w:val="28"/>
        </w:rPr>
        <w:t>направлять</w:t>
      </w:r>
      <w:r w:rsidR="00481127">
        <w:rPr>
          <w:sz w:val="28"/>
          <w:szCs w:val="28"/>
        </w:rPr>
        <w:t xml:space="preserve"> </w:t>
      </w:r>
      <w:r w:rsidR="00DC561D" w:rsidRPr="00481127">
        <w:rPr>
          <w:sz w:val="28"/>
          <w:szCs w:val="28"/>
        </w:rPr>
        <w:t>н</w:t>
      </w:r>
      <w:r w:rsidRPr="00481127">
        <w:rPr>
          <w:sz w:val="28"/>
          <w:szCs w:val="28"/>
        </w:rPr>
        <w:t>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эти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цели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дополнительные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средства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из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местных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бюджетов.</w:t>
      </w:r>
    </w:p>
    <w:p w:rsidR="004F2BAE" w:rsidRDefault="003F0EED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О</w:t>
      </w:r>
      <w:r w:rsidR="00796A07" w:rsidRPr="00481127">
        <w:rPr>
          <w:sz w:val="28"/>
          <w:szCs w:val="28"/>
        </w:rPr>
        <w:t>дна</w:t>
      </w:r>
      <w:r w:rsidR="00481127">
        <w:rPr>
          <w:sz w:val="28"/>
          <w:szCs w:val="28"/>
        </w:rPr>
        <w:t xml:space="preserve"> </w:t>
      </w:r>
      <w:r w:rsidR="00796A07" w:rsidRPr="00481127">
        <w:rPr>
          <w:sz w:val="28"/>
          <w:szCs w:val="28"/>
        </w:rPr>
        <w:t>из</w:t>
      </w:r>
      <w:r w:rsidR="00481127">
        <w:rPr>
          <w:sz w:val="28"/>
          <w:szCs w:val="28"/>
        </w:rPr>
        <w:t xml:space="preserve"> </w:t>
      </w:r>
      <w:r w:rsidR="00796A07" w:rsidRPr="00481127">
        <w:rPr>
          <w:sz w:val="28"/>
          <w:szCs w:val="28"/>
        </w:rPr>
        <w:t>важнейших</w:t>
      </w:r>
      <w:r w:rsidR="00481127">
        <w:rPr>
          <w:sz w:val="28"/>
          <w:szCs w:val="28"/>
        </w:rPr>
        <w:t xml:space="preserve"> </w:t>
      </w:r>
      <w:r w:rsidR="00796A07" w:rsidRPr="00481127">
        <w:rPr>
          <w:sz w:val="28"/>
          <w:szCs w:val="28"/>
        </w:rPr>
        <w:t>характеристик</w:t>
      </w:r>
      <w:r w:rsidR="00481127">
        <w:rPr>
          <w:sz w:val="28"/>
          <w:szCs w:val="28"/>
        </w:rPr>
        <w:t xml:space="preserve"> </w:t>
      </w:r>
      <w:r w:rsidR="00796A07" w:rsidRPr="00481127">
        <w:rPr>
          <w:sz w:val="28"/>
          <w:szCs w:val="28"/>
        </w:rPr>
        <w:t>муниципального</w:t>
      </w:r>
      <w:r w:rsidR="00481127">
        <w:rPr>
          <w:sz w:val="28"/>
          <w:szCs w:val="28"/>
        </w:rPr>
        <w:t xml:space="preserve"> </w:t>
      </w:r>
      <w:r w:rsidR="00796A07" w:rsidRPr="00481127">
        <w:rPr>
          <w:sz w:val="28"/>
          <w:szCs w:val="28"/>
        </w:rPr>
        <w:t>образования,</w:t>
      </w:r>
      <w:r w:rsidR="00481127">
        <w:rPr>
          <w:sz w:val="28"/>
          <w:szCs w:val="28"/>
        </w:rPr>
        <w:t xml:space="preserve"> </w:t>
      </w:r>
      <w:r w:rsidR="00796A07" w:rsidRPr="00481127">
        <w:rPr>
          <w:sz w:val="28"/>
          <w:szCs w:val="28"/>
        </w:rPr>
        <w:t>определяющих</w:t>
      </w:r>
      <w:r w:rsidR="00481127">
        <w:rPr>
          <w:sz w:val="28"/>
          <w:szCs w:val="28"/>
        </w:rPr>
        <w:t xml:space="preserve"> </w:t>
      </w:r>
      <w:r w:rsidR="00796A07" w:rsidRPr="00481127">
        <w:rPr>
          <w:sz w:val="28"/>
          <w:szCs w:val="28"/>
        </w:rPr>
        <w:t>его</w:t>
      </w:r>
      <w:r w:rsidR="00481127">
        <w:rPr>
          <w:sz w:val="28"/>
          <w:szCs w:val="28"/>
        </w:rPr>
        <w:t xml:space="preserve"> </w:t>
      </w:r>
      <w:r w:rsidR="00796A07" w:rsidRPr="00481127">
        <w:rPr>
          <w:sz w:val="28"/>
          <w:szCs w:val="28"/>
        </w:rPr>
        <w:t>конкурентоспособность</w:t>
      </w:r>
      <w:r w:rsidR="00481127">
        <w:rPr>
          <w:sz w:val="28"/>
          <w:szCs w:val="28"/>
        </w:rPr>
        <w:t xml:space="preserve"> </w:t>
      </w:r>
      <w:r w:rsidR="00796A07"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="00796A07" w:rsidRPr="00481127">
        <w:rPr>
          <w:sz w:val="28"/>
          <w:szCs w:val="28"/>
        </w:rPr>
        <w:t>инвестиционную</w:t>
      </w:r>
      <w:r w:rsidR="00481127">
        <w:rPr>
          <w:sz w:val="28"/>
          <w:szCs w:val="28"/>
        </w:rPr>
        <w:t xml:space="preserve"> </w:t>
      </w:r>
      <w:r w:rsidR="00796A07" w:rsidRPr="00481127">
        <w:rPr>
          <w:sz w:val="28"/>
          <w:szCs w:val="28"/>
        </w:rPr>
        <w:t>привлекательность</w:t>
      </w:r>
      <w:r w:rsidRPr="00481127">
        <w:rPr>
          <w:sz w:val="28"/>
          <w:szCs w:val="28"/>
        </w:rPr>
        <w:t>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это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образовательный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уровень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населения</w:t>
      </w:r>
      <w:r w:rsidR="00796A07" w:rsidRPr="00481127">
        <w:rPr>
          <w:sz w:val="28"/>
          <w:szCs w:val="28"/>
        </w:rPr>
        <w:t>.</w:t>
      </w:r>
      <w:r w:rsidR="00481127">
        <w:rPr>
          <w:sz w:val="28"/>
          <w:szCs w:val="28"/>
        </w:rPr>
        <w:t xml:space="preserve"> </w:t>
      </w:r>
      <w:r w:rsidR="00796A07" w:rsidRPr="00481127">
        <w:rPr>
          <w:sz w:val="28"/>
          <w:szCs w:val="28"/>
        </w:rPr>
        <w:t>Расходы</w:t>
      </w:r>
      <w:r w:rsidR="00481127">
        <w:rPr>
          <w:sz w:val="28"/>
          <w:szCs w:val="28"/>
        </w:rPr>
        <w:t xml:space="preserve"> </w:t>
      </w:r>
      <w:r w:rsidR="00796A07" w:rsidRPr="00481127">
        <w:rPr>
          <w:sz w:val="28"/>
          <w:szCs w:val="28"/>
        </w:rPr>
        <w:t>на</w:t>
      </w:r>
      <w:r w:rsidR="00481127">
        <w:rPr>
          <w:sz w:val="28"/>
          <w:szCs w:val="28"/>
        </w:rPr>
        <w:t xml:space="preserve"> </w:t>
      </w:r>
      <w:r w:rsidR="00796A07" w:rsidRPr="00481127">
        <w:rPr>
          <w:sz w:val="28"/>
          <w:szCs w:val="28"/>
        </w:rPr>
        <w:t>образование</w:t>
      </w:r>
      <w:r w:rsidR="00481127">
        <w:rPr>
          <w:sz w:val="28"/>
          <w:szCs w:val="28"/>
        </w:rPr>
        <w:t xml:space="preserve"> </w:t>
      </w:r>
      <w:r w:rsidR="00796A07" w:rsidRPr="00481127">
        <w:rPr>
          <w:sz w:val="28"/>
          <w:szCs w:val="28"/>
        </w:rPr>
        <w:t>являются</w:t>
      </w:r>
      <w:r w:rsidR="00481127">
        <w:rPr>
          <w:sz w:val="28"/>
          <w:szCs w:val="28"/>
        </w:rPr>
        <w:t xml:space="preserve"> </w:t>
      </w:r>
      <w:r w:rsidR="00796A07"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="00796A07" w:rsidRPr="00481127">
        <w:rPr>
          <w:sz w:val="28"/>
          <w:szCs w:val="28"/>
        </w:rPr>
        <w:t>большинстве</w:t>
      </w:r>
      <w:r w:rsidR="00481127">
        <w:rPr>
          <w:sz w:val="28"/>
          <w:szCs w:val="28"/>
        </w:rPr>
        <w:t xml:space="preserve"> </w:t>
      </w:r>
      <w:r w:rsidR="00796A07" w:rsidRPr="00481127">
        <w:rPr>
          <w:sz w:val="28"/>
          <w:szCs w:val="28"/>
        </w:rPr>
        <w:t>муниципа</w:t>
      </w:r>
      <w:r w:rsidRPr="00481127">
        <w:rPr>
          <w:sz w:val="28"/>
          <w:szCs w:val="28"/>
        </w:rPr>
        <w:t>льных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образований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одной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из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крупных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стате</w:t>
      </w:r>
      <w:r w:rsidR="00796A07" w:rsidRPr="00481127">
        <w:rPr>
          <w:sz w:val="28"/>
          <w:szCs w:val="28"/>
        </w:rPr>
        <w:t>й</w:t>
      </w:r>
      <w:r w:rsidR="00481127">
        <w:rPr>
          <w:sz w:val="28"/>
          <w:szCs w:val="28"/>
        </w:rPr>
        <w:t xml:space="preserve"> </w:t>
      </w:r>
      <w:r w:rsidR="00796A07" w:rsidRPr="00481127">
        <w:rPr>
          <w:sz w:val="28"/>
          <w:szCs w:val="28"/>
        </w:rPr>
        <w:t>расходов</w:t>
      </w:r>
      <w:r w:rsidR="00481127">
        <w:rPr>
          <w:sz w:val="28"/>
          <w:szCs w:val="28"/>
        </w:rPr>
        <w:t xml:space="preserve"> </w:t>
      </w:r>
      <w:r w:rsidR="00796A07" w:rsidRPr="00481127">
        <w:rPr>
          <w:sz w:val="28"/>
          <w:szCs w:val="28"/>
        </w:rPr>
        <w:t>местных</w:t>
      </w:r>
      <w:r w:rsidR="00481127">
        <w:rPr>
          <w:sz w:val="28"/>
          <w:szCs w:val="28"/>
        </w:rPr>
        <w:t xml:space="preserve"> </w:t>
      </w:r>
      <w:r w:rsidR="00796A07" w:rsidRPr="00481127">
        <w:rPr>
          <w:sz w:val="28"/>
          <w:szCs w:val="28"/>
        </w:rPr>
        <w:t>бюджетов.</w:t>
      </w:r>
      <w:r w:rsidR="00481127">
        <w:rPr>
          <w:sz w:val="28"/>
          <w:szCs w:val="28"/>
        </w:rPr>
        <w:t xml:space="preserve"> </w:t>
      </w:r>
      <w:r w:rsidR="004F2BAE" w:rsidRPr="00481127">
        <w:rPr>
          <w:sz w:val="28"/>
          <w:szCs w:val="28"/>
        </w:rPr>
        <w:t>Структура</w:t>
      </w:r>
      <w:r w:rsidR="00481127">
        <w:rPr>
          <w:sz w:val="28"/>
          <w:szCs w:val="28"/>
        </w:rPr>
        <w:t xml:space="preserve"> </w:t>
      </w:r>
      <w:r w:rsidR="004F2BAE" w:rsidRPr="00481127">
        <w:rPr>
          <w:sz w:val="28"/>
          <w:szCs w:val="28"/>
        </w:rPr>
        <w:t>системы</w:t>
      </w:r>
      <w:r w:rsidR="00481127">
        <w:rPr>
          <w:sz w:val="28"/>
          <w:szCs w:val="28"/>
        </w:rPr>
        <w:t xml:space="preserve"> </w:t>
      </w:r>
      <w:r w:rsidR="004F2BAE" w:rsidRPr="00481127">
        <w:rPr>
          <w:sz w:val="28"/>
          <w:szCs w:val="28"/>
        </w:rPr>
        <w:t>образования</w:t>
      </w:r>
      <w:r w:rsidR="00481127">
        <w:rPr>
          <w:sz w:val="28"/>
          <w:szCs w:val="28"/>
        </w:rPr>
        <w:t xml:space="preserve"> </w:t>
      </w:r>
      <w:r w:rsidR="004F2BAE" w:rsidRPr="00481127">
        <w:rPr>
          <w:sz w:val="28"/>
          <w:szCs w:val="28"/>
        </w:rPr>
        <w:t>на</w:t>
      </w:r>
      <w:r w:rsidR="00481127">
        <w:rPr>
          <w:sz w:val="28"/>
          <w:szCs w:val="28"/>
        </w:rPr>
        <w:t xml:space="preserve"> </w:t>
      </w:r>
      <w:r w:rsidR="004F2BAE" w:rsidRPr="00481127">
        <w:rPr>
          <w:sz w:val="28"/>
          <w:szCs w:val="28"/>
        </w:rPr>
        <w:t>муниципальном</w:t>
      </w:r>
      <w:r w:rsidR="00481127">
        <w:rPr>
          <w:sz w:val="28"/>
          <w:szCs w:val="28"/>
        </w:rPr>
        <w:t xml:space="preserve"> </w:t>
      </w:r>
      <w:r w:rsidR="004F2BAE" w:rsidRPr="00481127">
        <w:rPr>
          <w:sz w:val="28"/>
          <w:szCs w:val="28"/>
        </w:rPr>
        <w:t>уровне</w:t>
      </w:r>
      <w:r w:rsidR="00481127">
        <w:rPr>
          <w:sz w:val="28"/>
          <w:szCs w:val="28"/>
        </w:rPr>
        <w:t xml:space="preserve"> </w:t>
      </w:r>
      <w:r w:rsidR="004F2BAE" w:rsidRPr="00481127">
        <w:rPr>
          <w:sz w:val="28"/>
          <w:szCs w:val="28"/>
        </w:rPr>
        <w:t>представлена</w:t>
      </w:r>
      <w:r w:rsidR="00481127">
        <w:rPr>
          <w:sz w:val="28"/>
          <w:szCs w:val="28"/>
        </w:rPr>
        <w:t xml:space="preserve"> </w:t>
      </w:r>
      <w:r w:rsidR="004F2BAE" w:rsidRPr="00481127">
        <w:rPr>
          <w:sz w:val="28"/>
          <w:szCs w:val="28"/>
        </w:rPr>
        <w:t>на</w:t>
      </w:r>
      <w:r w:rsidR="00481127">
        <w:rPr>
          <w:sz w:val="28"/>
          <w:szCs w:val="28"/>
        </w:rPr>
        <w:t xml:space="preserve"> </w:t>
      </w:r>
      <w:r w:rsidR="004F2BAE" w:rsidRPr="00481127">
        <w:rPr>
          <w:sz w:val="28"/>
          <w:szCs w:val="28"/>
        </w:rPr>
        <w:t>рис.</w:t>
      </w:r>
      <w:r w:rsidR="00481127">
        <w:rPr>
          <w:sz w:val="28"/>
          <w:szCs w:val="28"/>
        </w:rPr>
        <w:t xml:space="preserve"> </w:t>
      </w:r>
      <w:r w:rsidR="004F2BAE" w:rsidRPr="00481127">
        <w:rPr>
          <w:sz w:val="28"/>
          <w:szCs w:val="28"/>
        </w:rPr>
        <w:t>1.3.</w:t>
      </w:r>
    </w:p>
    <w:p w:rsidR="00481127" w:rsidRPr="00481127" w:rsidRDefault="00481127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4F2BAE" w:rsidRPr="00481127" w:rsidRDefault="00CE3659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62" style="position:absolute;left:0;text-align:left;z-index:251692544" from="243pt,19.1pt" to="243pt,28.1pt">
            <v:stroke endarrow="block"/>
          </v:line>
        </w:pict>
      </w:r>
      <w:r>
        <w:rPr>
          <w:noProof/>
        </w:rPr>
        <w:pict>
          <v:shape id="_x0000_s1063" type="#_x0000_t202" style="position:absolute;left:0;text-align:left;margin-left:2in;margin-top:1.1pt;width:180pt;height:18pt;z-index:251682304">
            <v:textbox style="mso-next-textbox:#_x0000_s1063">
              <w:txbxContent>
                <w:p w:rsidR="004F2BAE" w:rsidRDefault="004F2BAE" w:rsidP="004F2BAE">
                  <w:pPr>
                    <w:jc w:val="center"/>
                  </w:pPr>
                  <w:r>
                    <w:t>Система образования</w:t>
                  </w:r>
                </w:p>
              </w:txbxContent>
            </v:textbox>
          </v:shape>
        </w:pict>
      </w:r>
    </w:p>
    <w:p w:rsidR="004F2BAE" w:rsidRPr="00481127" w:rsidRDefault="00CE3659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64" style="position:absolute;left:0;text-align:left;z-index:251693568" from="243pt,21.95pt" to="243pt,30.95pt">
            <v:stroke endarrow="block"/>
          </v:line>
        </w:pict>
      </w:r>
      <w:r>
        <w:rPr>
          <w:noProof/>
        </w:rPr>
        <w:pict>
          <v:shape id="_x0000_s1065" type="#_x0000_t202" style="position:absolute;left:0;text-align:left;margin-left:108pt;margin-top:3.95pt;width:243pt;height:18pt;z-index:251683328">
            <v:textbox>
              <w:txbxContent>
                <w:p w:rsidR="004F2BAE" w:rsidRDefault="004F2BAE" w:rsidP="004F2BAE">
                  <w:pPr>
                    <w:jc w:val="center"/>
                  </w:pPr>
                  <w:r>
                    <w:t>Государственные образовательные стандарты</w:t>
                  </w:r>
                </w:p>
              </w:txbxContent>
            </v:textbox>
          </v:shape>
        </w:pict>
      </w:r>
    </w:p>
    <w:p w:rsidR="004F2BAE" w:rsidRPr="00481127" w:rsidRDefault="00CE3659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66" type="#_x0000_t202" style="position:absolute;left:0;text-align:left;margin-left:2in;margin-top:6.8pt;width:180pt;height:18pt;z-index:251684352">
            <v:textbox>
              <w:txbxContent>
                <w:p w:rsidR="004F2BAE" w:rsidRDefault="004F2BAE" w:rsidP="004F2BAE">
                  <w:pPr>
                    <w:jc w:val="center"/>
                  </w:pPr>
                  <w:r>
                    <w:t>Образовательные программы</w:t>
                  </w:r>
                </w:p>
              </w:txbxContent>
            </v:textbox>
          </v:shape>
        </w:pict>
      </w:r>
    </w:p>
    <w:p w:rsidR="004F2BAE" w:rsidRPr="00481127" w:rsidRDefault="00CE3659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67" style="position:absolute;left:0;text-align:left;z-index:251697664" from="243pt,.65pt" to="243pt,9.65pt"/>
        </w:pict>
      </w:r>
      <w:r>
        <w:rPr>
          <w:noProof/>
        </w:rPr>
        <w:pict>
          <v:line id="_x0000_s1068" style="position:absolute;left:0;text-align:left;z-index:251696640" from="378pt,9.65pt" to="378pt,18.65pt">
            <v:stroke endarrow="block"/>
          </v:line>
        </w:pict>
      </w:r>
      <w:r>
        <w:rPr>
          <w:noProof/>
        </w:rPr>
        <w:pict>
          <v:line id="_x0000_s1069" style="position:absolute;left:0;text-align:left;z-index:251695616" from="90pt,9.65pt" to="90pt,18.65pt">
            <v:stroke endarrow="block"/>
          </v:line>
        </w:pict>
      </w:r>
      <w:r>
        <w:rPr>
          <w:noProof/>
        </w:rPr>
        <w:pict>
          <v:line id="_x0000_s1070" style="position:absolute;left:0;text-align:left;z-index:251694592" from="90pt,9.65pt" to="378pt,9.65pt"/>
        </w:pict>
      </w:r>
      <w:r>
        <w:rPr>
          <w:noProof/>
        </w:rPr>
        <w:pict>
          <v:shape id="_x0000_s1071" type="#_x0000_t202" style="position:absolute;left:0;text-align:left;margin-left:306pt;margin-top:18.65pt;width:153pt;height:18pt;z-index:251686400">
            <v:textbox>
              <w:txbxContent>
                <w:p w:rsidR="004F2BAE" w:rsidRDefault="004F2BAE" w:rsidP="004F2BAE">
                  <w:pPr>
                    <w:jc w:val="center"/>
                  </w:pPr>
                  <w:r>
                    <w:t>Профессиональные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2" type="#_x0000_t202" style="position:absolute;left:0;text-align:left;margin-left:18pt;margin-top:18.65pt;width:153pt;height:18pt;z-index:251685376">
            <v:textbox>
              <w:txbxContent>
                <w:p w:rsidR="004F2BAE" w:rsidRDefault="004F2BAE" w:rsidP="004F2BAE">
                  <w:pPr>
                    <w:jc w:val="center"/>
                  </w:pPr>
                  <w:r>
                    <w:t>Общеобразовательные</w:t>
                  </w:r>
                </w:p>
              </w:txbxContent>
            </v:textbox>
          </v:shape>
        </w:pict>
      </w:r>
    </w:p>
    <w:p w:rsidR="004F2BAE" w:rsidRPr="00481127" w:rsidRDefault="00CE3659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73" style="position:absolute;left:0;text-align:left;z-index:251698688" from="135pt,12.5pt" to="135pt,21.5pt">
            <v:stroke endarrow="block"/>
          </v:line>
        </w:pict>
      </w:r>
      <w:r>
        <w:rPr>
          <w:noProof/>
        </w:rPr>
        <w:pict>
          <v:shape id="_x0000_s1074" type="#_x0000_t202" style="position:absolute;left:0;text-align:left;margin-left:108pt;margin-top:21.5pt;width:243pt;height:18pt;z-index:251687424">
            <v:textbox>
              <w:txbxContent>
                <w:p w:rsidR="004F2BAE" w:rsidRDefault="004F2BAE" w:rsidP="004F2BAE">
                  <w:pPr>
                    <w:jc w:val="center"/>
                  </w:pPr>
                  <w:r>
                    <w:t>Органы управления образованием</w:t>
                  </w:r>
                </w:p>
              </w:txbxContent>
            </v:textbox>
          </v:shape>
        </w:pict>
      </w:r>
    </w:p>
    <w:p w:rsidR="004F2BAE" w:rsidRPr="00481127" w:rsidRDefault="00CE3659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75" style="position:absolute;left:0;text-align:left;z-index:251699712" from="243pt,15.35pt" to="243pt,24.35pt">
            <v:stroke endarrow="block"/>
          </v:line>
        </w:pict>
      </w:r>
    </w:p>
    <w:p w:rsidR="004F2BAE" w:rsidRPr="00481127" w:rsidRDefault="00CE3659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76" style="position:absolute;left:0;text-align:left;z-index:251702784" from="243pt,18.2pt" to="243pt,36.2pt">
            <v:stroke endarrow="block"/>
          </v:line>
        </w:pict>
      </w:r>
      <w:r>
        <w:rPr>
          <w:noProof/>
        </w:rPr>
        <w:pict>
          <v:shape id="_x0000_s1077" type="#_x0000_t202" style="position:absolute;left:0;text-align:left;margin-left:2in;margin-top:.2pt;width:180pt;height:18pt;z-index:251688448">
            <v:textbox>
              <w:txbxContent>
                <w:p w:rsidR="004F2BAE" w:rsidRDefault="004F2BAE" w:rsidP="004F2BAE">
                  <w:pPr>
                    <w:jc w:val="center"/>
                  </w:pPr>
                  <w:r>
                    <w:t>Муниципальные учреждения</w:t>
                  </w:r>
                </w:p>
              </w:txbxContent>
            </v:textbox>
          </v:shape>
        </w:pict>
      </w:r>
    </w:p>
    <w:p w:rsidR="004F2BAE" w:rsidRPr="00481127" w:rsidRDefault="00CE3659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78" style="position:absolute;left:0;text-align:left;z-index:251703808" from="405pt,3.05pt" to="405pt,12.05pt">
            <v:stroke endarrow="block"/>
          </v:line>
        </w:pict>
      </w:r>
      <w:r>
        <w:rPr>
          <w:noProof/>
        </w:rPr>
        <w:pict>
          <v:line id="_x0000_s1079" style="position:absolute;left:0;text-align:left;z-index:251701760" from="1in,3.05pt" to="1in,12.05pt">
            <v:stroke endarrow="block"/>
          </v:line>
        </w:pict>
      </w:r>
      <w:r>
        <w:rPr>
          <w:noProof/>
        </w:rPr>
        <w:pict>
          <v:line id="_x0000_s1080" style="position:absolute;left:0;text-align:left;z-index:251700736" from="1in,3.05pt" to="405pt,3.05pt"/>
        </w:pict>
      </w:r>
      <w:r>
        <w:rPr>
          <w:noProof/>
        </w:rPr>
        <w:pict>
          <v:shape id="_x0000_s1081" type="#_x0000_t202" style="position:absolute;left:0;text-align:left;margin-left:9pt;margin-top:12.05pt;width:2in;height:18pt;z-index:251689472">
            <v:textbox>
              <w:txbxContent>
                <w:p w:rsidR="004F2BAE" w:rsidRDefault="004F2BAE" w:rsidP="004F2BAE">
                  <w:pPr>
                    <w:jc w:val="center"/>
                  </w:pPr>
                  <w:r>
                    <w:t>Детские дошкольные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2" type="#_x0000_t202" style="position:absolute;left:0;text-align:left;margin-left:171pt;margin-top:12.05pt;width:117pt;height:18pt;z-index:251690496">
            <v:textbox>
              <w:txbxContent>
                <w:p w:rsidR="004F2BAE" w:rsidRDefault="004F2BAE" w:rsidP="004F2BAE">
                  <w:pPr>
                    <w:jc w:val="center"/>
                  </w:pPr>
                  <w:r>
                    <w:t>Общеобразовательные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3" type="#_x0000_t202" style="position:absolute;left:0;text-align:left;margin-left:306pt;margin-top:12.05pt;width:171pt;height:18pt;z-index:251691520">
            <v:textbox>
              <w:txbxContent>
                <w:p w:rsidR="004F2BAE" w:rsidRDefault="004F2BAE" w:rsidP="004F2BAE">
                  <w:r>
                    <w:t>Иные образовательные учреждения</w:t>
                  </w:r>
                </w:p>
              </w:txbxContent>
            </v:textbox>
          </v:shape>
        </w:pict>
      </w:r>
    </w:p>
    <w:p w:rsidR="00DD6441" w:rsidRPr="00481127" w:rsidRDefault="00DD6441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</w:p>
    <w:p w:rsidR="004F2BAE" w:rsidRPr="00481127" w:rsidRDefault="004F2BAE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4"/>
        </w:rPr>
        <w:t>Рис.</w:t>
      </w:r>
      <w:r w:rsidR="00481127">
        <w:rPr>
          <w:sz w:val="28"/>
          <w:szCs w:val="24"/>
        </w:rPr>
        <w:t xml:space="preserve"> </w:t>
      </w:r>
      <w:r w:rsidRPr="00481127">
        <w:rPr>
          <w:sz w:val="28"/>
          <w:szCs w:val="24"/>
        </w:rPr>
        <w:t>1.3.</w:t>
      </w:r>
      <w:r w:rsidR="00481127">
        <w:rPr>
          <w:sz w:val="28"/>
          <w:szCs w:val="24"/>
        </w:rPr>
        <w:t xml:space="preserve"> </w:t>
      </w:r>
      <w:r w:rsidRPr="00481127">
        <w:rPr>
          <w:sz w:val="28"/>
          <w:szCs w:val="24"/>
        </w:rPr>
        <w:t>Структура</w:t>
      </w:r>
      <w:r w:rsidR="00481127">
        <w:rPr>
          <w:sz w:val="28"/>
          <w:szCs w:val="24"/>
        </w:rPr>
        <w:t xml:space="preserve"> </w:t>
      </w:r>
      <w:r w:rsidRPr="00481127">
        <w:rPr>
          <w:sz w:val="28"/>
          <w:szCs w:val="24"/>
        </w:rPr>
        <w:t>системы</w:t>
      </w:r>
      <w:r w:rsidR="00481127">
        <w:rPr>
          <w:sz w:val="28"/>
          <w:szCs w:val="24"/>
        </w:rPr>
        <w:t xml:space="preserve"> </w:t>
      </w:r>
      <w:r w:rsidRPr="00481127">
        <w:rPr>
          <w:sz w:val="28"/>
          <w:szCs w:val="24"/>
        </w:rPr>
        <w:t>образования</w:t>
      </w:r>
      <w:r w:rsidR="00481127">
        <w:rPr>
          <w:sz w:val="28"/>
          <w:szCs w:val="24"/>
        </w:rPr>
        <w:t xml:space="preserve"> </w:t>
      </w:r>
      <w:r w:rsidRPr="00481127">
        <w:rPr>
          <w:sz w:val="28"/>
          <w:szCs w:val="24"/>
        </w:rPr>
        <w:t>на</w:t>
      </w:r>
      <w:r w:rsidR="00481127">
        <w:rPr>
          <w:sz w:val="28"/>
          <w:szCs w:val="24"/>
        </w:rPr>
        <w:t xml:space="preserve"> </w:t>
      </w:r>
      <w:r w:rsidRPr="00481127">
        <w:rPr>
          <w:sz w:val="28"/>
          <w:szCs w:val="24"/>
        </w:rPr>
        <w:t>муниципальном</w:t>
      </w:r>
      <w:r w:rsidR="00481127">
        <w:rPr>
          <w:sz w:val="28"/>
          <w:szCs w:val="24"/>
        </w:rPr>
        <w:t xml:space="preserve"> </w:t>
      </w:r>
      <w:r w:rsidRPr="00481127">
        <w:rPr>
          <w:sz w:val="28"/>
          <w:szCs w:val="24"/>
        </w:rPr>
        <w:t>уровне.</w:t>
      </w:r>
      <w:r w:rsidR="00481127">
        <w:rPr>
          <w:sz w:val="28"/>
          <w:szCs w:val="28"/>
        </w:rPr>
        <w:t xml:space="preserve"> </w:t>
      </w:r>
    </w:p>
    <w:p w:rsidR="00481127" w:rsidRDefault="00481127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</w:p>
    <w:p w:rsidR="00B545B4" w:rsidRPr="00481127" w:rsidRDefault="00B545B4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Дошкольный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уровень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является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начальным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звеном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образования.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дошкольных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образовательных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учреждениях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обеспечиваются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воспитание,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обучение,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присмотр,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уход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оздоровление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детей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возрасте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двух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месяцев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семи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лет.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соответствии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функциями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существуют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следующие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виды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дошкольных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образовательных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учреждений: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детский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сад;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детский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сад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общеразвивающего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вида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одним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или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несколькими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приоритетными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направле</w:t>
      </w:r>
      <w:r w:rsidR="00DC2A0C" w:rsidRPr="00481127">
        <w:rPr>
          <w:sz w:val="28"/>
          <w:szCs w:val="28"/>
        </w:rPr>
        <w:t>ниями</w:t>
      </w:r>
      <w:r w:rsidR="00481127">
        <w:rPr>
          <w:sz w:val="28"/>
          <w:szCs w:val="28"/>
        </w:rPr>
        <w:t xml:space="preserve"> </w:t>
      </w:r>
      <w:r w:rsidR="00DC2A0C" w:rsidRPr="00481127">
        <w:rPr>
          <w:sz w:val="28"/>
          <w:szCs w:val="28"/>
        </w:rPr>
        <w:t>развития</w:t>
      </w:r>
      <w:r w:rsidR="00481127">
        <w:rPr>
          <w:sz w:val="28"/>
          <w:szCs w:val="28"/>
        </w:rPr>
        <w:t xml:space="preserve"> </w:t>
      </w:r>
      <w:r w:rsidR="00DC2A0C" w:rsidRPr="00481127">
        <w:rPr>
          <w:sz w:val="28"/>
          <w:szCs w:val="28"/>
        </w:rPr>
        <w:t>воспитанников</w:t>
      </w:r>
      <w:r w:rsidRPr="00481127">
        <w:rPr>
          <w:sz w:val="28"/>
          <w:szCs w:val="28"/>
        </w:rPr>
        <w:t>;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детский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сад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компенсирующего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вида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приоритетным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осуществлением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квалифицированной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коррекции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отклонений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физическом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психическом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развитии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воспитанников;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детский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сад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присмотра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оздоровления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приоритетным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осуществлением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санитарно-гигиенических,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профилактических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оздоровительных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мероприятий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процедур;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детский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сад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комбинированного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вид</w:t>
      </w:r>
      <w:r w:rsidR="00222083" w:rsidRPr="00481127">
        <w:rPr>
          <w:sz w:val="28"/>
          <w:szCs w:val="28"/>
        </w:rPr>
        <w:t>а</w:t>
      </w:r>
      <w:r w:rsidRPr="00481127">
        <w:rPr>
          <w:sz w:val="28"/>
          <w:szCs w:val="28"/>
        </w:rPr>
        <w:t>;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центр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развития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ребёнка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–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детский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сад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осуществлением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физического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психического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развития,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коррекции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оздоровления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всех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воспитанников.</w:t>
      </w:r>
    </w:p>
    <w:p w:rsidR="00691C7A" w:rsidRPr="00481127" w:rsidRDefault="00481127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22083" w:rsidRPr="00481127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="00222083" w:rsidRPr="00481127">
        <w:rPr>
          <w:sz w:val="28"/>
          <w:szCs w:val="28"/>
        </w:rPr>
        <w:t>учреждениям</w:t>
      </w:r>
      <w:r>
        <w:rPr>
          <w:sz w:val="28"/>
          <w:szCs w:val="28"/>
        </w:rPr>
        <w:t xml:space="preserve"> </w:t>
      </w:r>
      <w:r w:rsidR="00222083" w:rsidRPr="00481127">
        <w:rPr>
          <w:sz w:val="28"/>
          <w:szCs w:val="28"/>
        </w:rPr>
        <w:t>общего</w:t>
      </w:r>
      <w:r>
        <w:rPr>
          <w:sz w:val="28"/>
          <w:szCs w:val="28"/>
        </w:rPr>
        <w:t xml:space="preserve"> </w:t>
      </w:r>
      <w:r w:rsidR="00222083" w:rsidRPr="00481127">
        <w:rPr>
          <w:sz w:val="28"/>
          <w:szCs w:val="28"/>
        </w:rPr>
        <w:t>образования</w:t>
      </w:r>
      <w:r>
        <w:rPr>
          <w:sz w:val="28"/>
          <w:szCs w:val="28"/>
        </w:rPr>
        <w:t xml:space="preserve"> </w:t>
      </w:r>
      <w:r w:rsidR="00691C7A" w:rsidRPr="00481127">
        <w:rPr>
          <w:sz w:val="28"/>
          <w:szCs w:val="28"/>
        </w:rPr>
        <w:t>относятся</w:t>
      </w:r>
      <w:r>
        <w:rPr>
          <w:sz w:val="28"/>
          <w:szCs w:val="28"/>
        </w:rPr>
        <w:t xml:space="preserve"> </w:t>
      </w:r>
      <w:r w:rsidR="00691C7A" w:rsidRPr="00481127">
        <w:rPr>
          <w:sz w:val="28"/>
          <w:szCs w:val="28"/>
        </w:rPr>
        <w:t>общеобразовательные</w:t>
      </w:r>
      <w:r>
        <w:rPr>
          <w:sz w:val="28"/>
          <w:szCs w:val="28"/>
        </w:rPr>
        <w:t xml:space="preserve"> </w:t>
      </w:r>
      <w:r w:rsidR="00691C7A" w:rsidRPr="00481127">
        <w:rPr>
          <w:sz w:val="28"/>
          <w:szCs w:val="28"/>
        </w:rPr>
        <w:t>школы,</w:t>
      </w:r>
      <w:r>
        <w:rPr>
          <w:sz w:val="28"/>
          <w:szCs w:val="28"/>
        </w:rPr>
        <w:t xml:space="preserve"> </w:t>
      </w:r>
      <w:r w:rsidR="00691C7A" w:rsidRPr="00481127">
        <w:rPr>
          <w:sz w:val="28"/>
          <w:szCs w:val="28"/>
        </w:rPr>
        <w:t>школы-интернаты,</w:t>
      </w:r>
      <w:r>
        <w:rPr>
          <w:sz w:val="28"/>
          <w:szCs w:val="28"/>
        </w:rPr>
        <w:t xml:space="preserve"> </w:t>
      </w:r>
      <w:r w:rsidR="00691C7A" w:rsidRPr="00481127">
        <w:rPr>
          <w:sz w:val="28"/>
          <w:szCs w:val="28"/>
        </w:rPr>
        <w:t>специальные</w:t>
      </w:r>
      <w:r>
        <w:rPr>
          <w:sz w:val="28"/>
          <w:szCs w:val="28"/>
        </w:rPr>
        <w:t xml:space="preserve"> </w:t>
      </w:r>
      <w:r w:rsidR="00691C7A" w:rsidRPr="0048112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691C7A" w:rsidRPr="00481127">
        <w:rPr>
          <w:sz w:val="28"/>
          <w:szCs w:val="28"/>
        </w:rPr>
        <w:t>вечерние</w:t>
      </w:r>
      <w:r>
        <w:rPr>
          <w:sz w:val="28"/>
          <w:szCs w:val="28"/>
        </w:rPr>
        <w:t xml:space="preserve"> </w:t>
      </w:r>
      <w:r w:rsidR="00691C7A" w:rsidRPr="00481127">
        <w:rPr>
          <w:sz w:val="28"/>
          <w:szCs w:val="28"/>
        </w:rPr>
        <w:t>школы.</w:t>
      </w:r>
      <w:r>
        <w:rPr>
          <w:sz w:val="28"/>
          <w:szCs w:val="28"/>
        </w:rPr>
        <w:t xml:space="preserve"> </w:t>
      </w:r>
      <w:r w:rsidR="00691C7A" w:rsidRPr="0048112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691C7A" w:rsidRPr="00481127">
        <w:rPr>
          <w:sz w:val="28"/>
          <w:szCs w:val="28"/>
        </w:rPr>
        <w:t>системе</w:t>
      </w:r>
      <w:r>
        <w:rPr>
          <w:sz w:val="28"/>
          <w:szCs w:val="28"/>
        </w:rPr>
        <w:t xml:space="preserve"> </w:t>
      </w:r>
      <w:r w:rsidR="00691C7A" w:rsidRPr="00481127">
        <w:rPr>
          <w:sz w:val="28"/>
          <w:szCs w:val="28"/>
        </w:rPr>
        <w:t>непрерывного</w:t>
      </w:r>
      <w:r>
        <w:rPr>
          <w:sz w:val="28"/>
          <w:szCs w:val="28"/>
        </w:rPr>
        <w:t xml:space="preserve"> </w:t>
      </w:r>
      <w:r w:rsidR="00691C7A" w:rsidRPr="00481127">
        <w:rPr>
          <w:sz w:val="28"/>
          <w:szCs w:val="28"/>
        </w:rPr>
        <w:t>образования</w:t>
      </w:r>
      <w:r>
        <w:rPr>
          <w:sz w:val="28"/>
          <w:szCs w:val="28"/>
        </w:rPr>
        <w:t xml:space="preserve"> </w:t>
      </w:r>
      <w:r w:rsidR="00691C7A" w:rsidRPr="00481127">
        <w:rPr>
          <w:sz w:val="28"/>
          <w:szCs w:val="28"/>
        </w:rPr>
        <w:t>они</w:t>
      </w:r>
      <w:r>
        <w:rPr>
          <w:sz w:val="28"/>
          <w:szCs w:val="28"/>
        </w:rPr>
        <w:t xml:space="preserve"> </w:t>
      </w:r>
      <w:r w:rsidR="00691C7A" w:rsidRPr="00481127">
        <w:rPr>
          <w:sz w:val="28"/>
          <w:szCs w:val="28"/>
        </w:rPr>
        <w:t>являются</w:t>
      </w:r>
      <w:r>
        <w:rPr>
          <w:sz w:val="28"/>
          <w:szCs w:val="28"/>
        </w:rPr>
        <w:t xml:space="preserve"> </w:t>
      </w:r>
      <w:r w:rsidR="00691C7A" w:rsidRPr="00481127">
        <w:rPr>
          <w:sz w:val="28"/>
          <w:szCs w:val="28"/>
        </w:rPr>
        <w:t>вторым</w:t>
      </w:r>
      <w:r>
        <w:rPr>
          <w:sz w:val="28"/>
          <w:szCs w:val="28"/>
        </w:rPr>
        <w:t xml:space="preserve"> </w:t>
      </w:r>
      <w:r w:rsidR="00691C7A" w:rsidRPr="00481127">
        <w:rPr>
          <w:sz w:val="28"/>
          <w:szCs w:val="28"/>
        </w:rPr>
        <w:t>звеном</w:t>
      </w:r>
      <w:r>
        <w:rPr>
          <w:sz w:val="28"/>
          <w:szCs w:val="28"/>
        </w:rPr>
        <w:t xml:space="preserve"> </w:t>
      </w:r>
      <w:r w:rsidR="00691C7A" w:rsidRPr="00481127">
        <w:rPr>
          <w:sz w:val="28"/>
          <w:szCs w:val="28"/>
        </w:rPr>
        <w:t>после</w:t>
      </w:r>
      <w:r>
        <w:rPr>
          <w:sz w:val="28"/>
          <w:szCs w:val="28"/>
        </w:rPr>
        <w:t xml:space="preserve"> </w:t>
      </w:r>
      <w:r w:rsidR="00691C7A" w:rsidRPr="00481127">
        <w:rPr>
          <w:sz w:val="28"/>
          <w:szCs w:val="28"/>
        </w:rPr>
        <w:t>дошкольного</w:t>
      </w:r>
      <w:r>
        <w:rPr>
          <w:sz w:val="28"/>
          <w:szCs w:val="28"/>
        </w:rPr>
        <w:t xml:space="preserve"> </w:t>
      </w:r>
      <w:r w:rsidR="00691C7A" w:rsidRPr="00481127">
        <w:rPr>
          <w:sz w:val="28"/>
          <w:szCs w:val="28"/>
        </w:rPr>
        <w:t>уровня.</w:t>
      </w:r>
      <w:r>
        <w:rPr>
          <w:sz w:val="28"/>
          <w:szCs w:val="28"/>
        </w:rPr>
        <w:t xml:space="preserve"> </w:t>
      </w:r>
      <w:r w:rsidR="00691C7A" w:rsidRPr="00481127">
        <w:rPr>
          <w:sz w:val="28"/>
          <w:szCs w:val="28"/>
        </w:rPr>
        <w:t>Их</w:t>
      </w:r>
      <w:r>
        <w:rPr>
          <w:sz w:val="28"/>
          <w:szCs w:val="28"/>
        </w:rPr>
        <w:t xml:space="preserve"> </w:t>
      </w:r>
      <w:r w:rsidR="00691C7A" w:rsidRPr="00481127">
        <w:rPr>
          <w:sz w:val="28"/>
          <w:szCs w:val="28"/>
        </w:rPr>
        <w:t>деятельность</w:t>
      </w:r>
      <w:r>
        <w:rPr>
          <w:sz w:val="28"/>
          <w:szCs w:val="28"/>
        </w:rPr>
        <w:t xml:space="preserve"> </w:t>
      </w:r>
      <w:r w:rsidR="00691C7A" w:rsidRPr="00481127">
        <w:rPr>
          <w:sz w:val="28"/>
          <w:szCs w:val="28"/>
        </w:rPr>
        <w:t>связана</w:t>
      </w:r>
      <w:r>
        <w:rPr>
          <w:sz w:val="28"/>
          <w:szCs w:val="28"/>
        </w:rPr>
        <w:t xml:space="preserve"> </w:t>
      </w:r>
      <w:r w:rsidR="00691C7A" w:rsidRPr="00481127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="00691C7A" w:rsidRPr="00481127">
        <w:rPr>
          <w:sz w:val="28"/>
          <w:szCs w:val="28"/>
        </w:rPr>
        <w:t>предоставлением</w:t>
      </w:r>
      <w:r>
        <w:rPr>
          <w:sz w:val="28"/>
          <w:szCs w:val="28"/>
        </w:rPr>
        <w:t xml:space="preserve"> </w:t>
      </w:r>
      <w:r w:rsidR="00691C7A" w:rsidRPr="00481127">
        <w:rPr>
          <w:sz w:val="28"/>
          <w:szCs w:val="28"/>
        </w:rPr>
        <w:t>всем</w:t>
      </w:r>
      <w:r>
        <w:rPr>
          <w:sz w:val="28"/>
          <w:szCs w:val="28"/>
        </w:rPr>
        <w:t xml:space="preserve"> </w:t>
      </w:r>
      <w:r w:rsidR="00691C7A" w:rsidRPr="00481127">
        <w:rPr>
          <w:sz w:val="28"/>
          <w:szCs w:val="28"/>
        </w:rPr>
        <w:t>гражданам</w:t>
      </w:r>
      <w:r>
        <w:rPr>
          <w:sz w:val="28"/>
          <w:szCs w:val="28"/>
        </w:rPr>
        <w:t xml:space="preserve"> </w:t>
      </w:r>
      <w:r w:rsidR="00691C7A" w:rsidRPr="00481127">
        <w:rPr>
          <w:sz w:val="28"/>
          <w:szCs w:val="28"/>
        </w:rPr>
        <w:t>РФ</w:t>
      </w:r>
      <w:r>
        <w:rPr>
          <w:sz w:val="28"/>
          <w:szCs w:val="28"/>
        </w:rPr>
        <w:t xml:space="preserve"> </w:t>
      </w:r>
      <w:r w:rsidR="00691C7A" w:rsidRPr="00481127">
        <w:rPr>
          <w:sz w:val="28"/>
          <w:szCs w:val="28"/>
        </w:rPr>
        <w:t>возможности</w:t>
      </w:r>
      <w:r>
        <w:rPr>
          <w:sz w:val="28"/>
          <w:szCs w:val="28"/>
        </w:rPr>
        <w:t xml:space="preserve"> </w:t>
      </w:r>
      <w:r w:rsidR="00691C7A" w:rsidRPr="00481127">
        <w:rPr>
          <w:sz w:val="28"/>
          <w:szCs w:val="28"/>
        </w:rPr>
        <w:t>реализовать</w:t>
      </w:r>
      <w:r>
        <w:rPr>
          <w:sz w:val="28"/>
          <w:szCs w:val="28"/>
        </w:rPr>
        <w:t xml:space="preserve"> </w:t>
      </w:r>
      <w:r w:rsidR="00691C7A" w:rsidRPr="00481127">
        <w:rPr>
          <w:sz w:val="28"/>
          <w:szCs w:val="28"/>
        </w:rPr>
        <w:t>гарантированное</w:t>
      </w:r>
      <w:r>
        <w:rPr>
          <w:sz w:val="28"/>
          <w:szCs w:val="28"/>
        </w:rPr>
        <w:t xml:space="preserve"> </w:t>
      </w:r>
      <w:r w:rsidR="00691C7A" w:rsidRPr="00481127">
        <w:rPr>
          <w:sz w:val="28"/>
          <w:szCs w:val="28"/>
        </w:rPr>
        <w:t>государством</w:t>
      </w:r>
      <w:r>
        <w:rPr>
          <w:sz w:val="28"/>
          <w:szCs w:val="28"/>
        </w:rPr>
        <w:t xml:space="preserve"> </w:t>
      </w:r>
      <w:r w:rsidR="00691C7A" w:rsidRPr="00481127">
        <w:rPr>
          <w:sz w:val="28"/>
          <w:szCs w:val="28"/>
        </w:rPr>
        <w:t>право</w:t>
      </w:r>
      <w:r>
        <w:rPr>
          <w:sz w:val="28"/>
          <w:szCs w:val="28"/>
        </w:rPr>
        <w:t xml:space="preserve"> </w:t>
      </w:r>
      <w:r w:rsidR="00691C7A" w:rsidRPr="00481127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691C7A" w:rsidRPr="00481127">
        <w:rPr>
          <w:sz w:val="28"/>
          <w:szCs w:val="28"/>
        </w:rPr>
        <w:t>получение</w:t>
      </w:r>
      <w:r>
        <w:rPr>
          <w:sz w:val="28"/>
          <w:szCs w:val="28"/>
        </w:rPr>
        <w:t xml:space="preserve"> </w:t>
      </w:r>
      <w:r w:rsidR="00691C7A" w:rsidRPr="00481127">
        <w:rPr>
          <w:sz w:val="28"/>
          <w:szCs w:val="28"/>
        </w:rPr>
        <w:t>бесплатного</w:t>
      </w:r>
      <w:r>
        <w:rPr>
          <w:sz w:val="28"/>
          <w:szCs w:val="28"/>
        </w:rPr>
        <w:t xml:space="preserve"> </w:t>
      </w:r>
      <w:r w:rsidR="00691C7A" w:rsidRPr="00481127">
        <w:rPr>
          <w:sz w:val="28"/>
          <w:szCs w:val="28"/>
        </w:rPr>
        <w:t>общего</w:t>
      </w:r>
      <w:r>
        <w:rPr>
          <w:sz w:val="28"/>
          <w:szCs w:val="28"/>
        </w:rPr>
        <w:t xml:space="preserve"> </w:t>
      </w:r>
      <w:r w:rsidR="00691C7A" w:rsidRPr="00481127">
        <w:rPr>
          <w:sz w:val="28"/>
          <w:szCs w:val="28"/>
        </w:rPr>
        <w:t>образования.</w:t>
      </w:r>
      <w:r>
        <w:rPr>
          <w:sz w:val="28"/>
          <w:szCs w:val="28"/>
        </w:rPr>
        <w:t xml:space="preserve"> </w:t>
      </w:r>
      <w:r w:rsidR="00691C7A" w:rsidRPr="0048112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691C7A" w:rsidRPr="00481127">
        <w:rPr>
          <w:sz w:val="28"/>
          <w:szCs w:val="28"/>
        </w:rPr>
        <w:t>целях</w:t>
      </w:r>
      <w:r>
        <w:rPr>
          <w:sz w:val="28"/>
          <w:szCs w:val="28"/>
        </w:rPr>
        <w:t xml:space="preserve"> </w:t>
      </w:r>
      <w:r w:rsidR="00691C7A" w:rsidRPr="00481127">
        <w:rPr>
          <w:sz w:val="28"/>
          <w:szCs w:val="28"/>
        </w:rPr>
        <w:t>обеспечения</w:t>
      </w:r>
      <w:r>
        <w:rPr>
          <w:sz w:val="28"/>
          <w:szCs w:val="28"/>
        </w:rPr>
        <w:t xml:space="preserve"> </w:t>
      </w:r>
      <w:r w:rsidR="00691C7A" w:rsidRPr="00481127">
        <w:rPr>
          <w:sz w:val="28"/>
          <w:szCs w:val="28"/>
        </w:rPr>
        <w:t>доступности</w:t>
      </w:r>
      <w:r>
        <w:rPr>
          <w:sz w:val="28"/>
          <w:szCs w:val="28"/>
        </w:rPr>
        <w:t xml:space="preserve"> </w:t>
      </w:r>
      <w:r w:rsidR="00691C7A" w:rsidRPr="0048112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691C7A" w:rsidRPr="00481127">
        <w:rPr>
          <w:sz w:val="28"/>
          <w:szCs w:val="28"/>
        </w:rPr>
        <w:t>вариативности</w:t>
      </w:r>
      <w:r>
        <w:rPr>
          <w:sz w:val="28"/>
          <w:szCs w:val="28"/>
        </w:rPr>
        <w:t xml:space="preserve"> </w:t>
      </w:r>
      <w:r w:rsidR="00691C7A" w:rsidRPr="00481127">
        <w:rPr>
          <w:sz w:val="28"/>
          <w:szCs w:val="28"/>
        </w:rPr>
        <w:t>общего</w:t>
      </w:r>
      <w:r>
        <w:rPr>
          <w:sz w:val="28"/>
          <w:szCs w:val="28"/>
        </w:rPr>
        <w:t xml:space="preserve"> </w:t>
      </w:r>
      <w:r w:rsidR="00691C7A" w:rsidRPr="00481127">
        <w:rPr>
          <w:sz w:val="28"/>
          <w:szCs w:val="28"/>
        </w:rPr>
        <w:t>образования</w:t>
      </w:r>
      <w:r>
        <w:rPr>
          <w:sz w:val="28"/>
          <w:szCs w:val="28"/>
        </w:rPr>
        <w:t xml:space="preserve"> </w:t>
      </w:r>
      <w:r w:rsidR="00691C7A" w:rsidRPr="00481127">
        <w:rPr>
          <w:sz w:val="28"/>
          <w:szCs w:val="28"/>
        </w:rPr>
        <w:t>могут</w:t>
      </w:r>
      <w:r>
        <w:rPr>
          <w:sz w:val="28"/>
          <w:szCs w:val="28"/>
        </w:rPr>
        <w:t xml:space="preserve"> </w:t>
      </w:r>
      <w:r w:rsidR="00691C7A" w:rsidRPr="00481127">
        <w:rPr>
          <w:sz w:val="28"/>
          <w:szCs w:val="28"/>
        </w:rPr>
        <w:t>создаваться</w:t>
      </w:r>
      <w:r>
        <w:rPr>
          <w:sz w:val="28"/>
          <w:szCs w:val="28"/>
        </w:rPr>
        <w:t xml:space="preserve"> </w:t>
      </w:r>
      <w:r w:rsidR="00691C7A" w:rsidRPr="00481127">
        <w:rPr>
          <w:sz w:val="28"/>
          <w:szCs w:val="28"/>
        </w:rPr>
        <w:t>следующие</w:t>
      </w:r>
      <w:r>
        <w:rPr>
          <w:sz w:val="28"/>
          <w:szCs w:val="28"/>
        </w:rPr>
        <w:t xml:space="preserve"> </w:t>
      </w:r>
      <w:r w:rsidR="00691C7A" w:rsidRPr="00481127">
        <w:rPr>
          <w:sz w:val="28"/>
          <w:szCs w:val="28"/>
        </w:rPr>
        <w:t>виды</w:t>
      </w:r>
      <w:r>
        <w:rPr>
          <w:sz w:val="28"/>
          <w:szCs w:val="28"/>
        </w:rPr>
        <w:t xml:space="preserve"> </w:t>
      </w:r>
      <w:r w:rsidR="00691C7A" w:rsidRPr="00481127">
        <w:rPr>
          <w:sz w:val="28"/>
          <w:szCs w:val="28"/>
        </w:rPr>
        <w:t>учреждений:</w:t>
      </w:r>
      <w:r>
        <w:rPr>
          <w:sz w:val="28"/>
          <w:szCs w:val="28"/>
        </w:rPr>
        <w:t xml:space="preserve"> </w:t>
      </w:r>
      <w:r w:rsidR="00691C7A" w:rsidRPr="00481127">
        <w:rPr>
          <w:sz w:val="28"/>
          <w:szCs w:val="28"/>
        </w:rPr>
        <w:t>начальная</w:t>
      </w:r>
      <w:r>
        <w:rPr>
          <w:sz w:val="28"/>
          <w:szCs w:val="28"/>
        </w:rPr>
        <w:t xml:space="preserve"> </w:t>
      </w:r>
      <w:r w:rsidR="00691C7A" w:rsidRPr="00481127">
        <w:rPr>
          <w:sz w:val="28"/>
          <w:szCs w:val="28"/>
        </w:rPr>
        <w:t>общеобразовательная</w:t>
      </w:r>
      <w:r>
        <w:rPr>
          <w:sz w:val="28"/>
          <w:szCs w:val="28"/>
        </w:rPr>
        <w:t xml:space="preserve"> </w:t>
      </w:r>
      <w:r w:rsidR="00691C7A" w:rsidRPr="00481127">
        <w:rPr>
          <w:sz w:val="28"/>
          <w:szCs w:val="28"/>
        </w:rPr>
        <w:t>школа;</w:t>
      </w:r>
      <w:r>
        <w:rPr>
          <w:sz w:val="28"/>
          <w:szCs w:val="28"/>
        </w:rPr>
        <w:t xml:space="preserve"> </w:t>
      </w:r>
      <w:r w:rsidR="00691C7A" w:rsidRPr="00481127">
        <w:rPr>
          <w:sz w:val="28"/>
          <w:szCs w:val="28"/>
        </w:rPr>
        <w:t>основная</w:t>
      </w:r>
      <w:r>
        <w:rPr>
          <w:sz w:val="28"/>
          <w:szCs w:val="28"/>
        </w:rPr>
        <w:t xml:space="preserve"> </w:t>
      </w:r>
      <w:r w:rsidR="00691C7A" w:rsidRPr="00481127">
        <w:rPr>
          <w:sz w:val="28"/>
          <w:szCs w:val="28"/>
        </w:rPr>
        <w:t>общеобразовательная</w:t>
      </w:r>
      <w:r>
        <w:rPr>
          <w:sz w:val="28"/>
          <w:szCs w:val="28"/>
        </w:rPr>
        <w:t xml:space="preserve"> </w:t>
      </w:r>
      <w:r w:rsidR="00691C7A" w:rsidRPr="00481127">
        <w:rPr>
          <w:sz w:val="28"/>
          <w:szCs w:val="28"/>
        </w:rPr>
        <w:t>школа;</w:t>
      </w:r>
      <w:r>
        <w:rPr>
          <w:sz w:val="28"/>
          <w:szCs w:val="28"/>
        </w:rPr>
        <w:t xml:space="preserve"> </w:t>
      </w:r>
      <w:r w:rsidR="00691C7A" w:rsidRPr="00481127">
        <w:rPr>
          <w:sz w:val="28"/>
          <w:szCs w:val="28"/>
        </w:rPr>
        <w:t>средняя</w:t>
      </w:r>
      <w:r>
        <w:rPr>
          <w:sz w:val="28"/>
          <w:szCs w:val="28"/>
        </w:rPr>
        <w:t xml:space="preserve"> </w:t>
      </w:r>
      <w:r w:rsidR="00691C7A" w:rsidRPr="00481127">
        <w:rPr>
          <w:sz w:val="28"/>
          <w:szCs w:val="28"/>
        </w:rPr>
        <w:t>общеобразовательная</w:t>
      </w:r>
      <w:r>
        <w:rPr>
          <w:sz w:val="28"/>
          <w:szCs w:val="28"/>
        </w:rPr>
        <w:t xml:space="preserve"> </w:t>
      </w:r>
      <w:r w:rsidR="00691C7A" w:rsidRPr="00481127">
        <w:rPr>
          <w:sz w:val="28"/>
          <w:szCs w:val="28"/>
        </w:rPr>
        <w:t>школа;</w:t>
      </w:r>
      <w:r>
        <w:rPr>
          <w:sz w:val="28"/>
          <w:szCs w:val="28"/>
        </w:rPr>
        <w:t xml:space="preserve"> </w:t>
      </w:r>
      <w:r w:rsidR="00691C7A" w:rsidRPr="00481127">
        <w:rPr>
          <w:sz w:val="28"/>
          <w:szCs w:val="28"/>
        </w:rPr>
        <w:t>средняя</w:t>
      </w:r>
      <w:r>
        <w:rPr>
          <w:sz w:val="28"/>
          <w:szCs w:val="28"/>
        </w:rPr>
        <w:t xml:space="preserve"> </w:t>
      </w:r>
      <w:r w:rsidR="00691C7A" w:rsidRPr="00481127">
        <w:rPr>
          <w:sz w:val="28"/>
          <w:szCs w:val="28"/>
        </w:rPr>
        <w:t>образовательная</w:t>
      </w:r>
      <w:r>
        <w:rPr>
          <w:sz w:val="28"/>
          <w:szCs w:val="28"/>
        </w:rPr>
        <w:t xml:space="preserve"> </w:t>
      </w:r>
      <w:r w:rsidR="00691C7A" w:rsidRPr="00481127">
        <w:rPr>
          <w:sz w:val="28"/>
          <w:szCs w:val="28"/>
        </w:rPr>
        <w:t>школа</w:t>
      </w:r>
      <w:r>
        <w:rPr>
          <w:sz w:val="28"/>
          <w:szCs w:val="28"/>
        </w:rPr>
        <w:t xml:space="preserve"> </w:t>
      </w:r>
      <w:r w:rsidR="00691C7A" w:rsidRPr="00481127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="00691C7A" w:rsidRPr="00481127">
        <w:rPr>
          <w:sz w:val="28"/>
          <w:szCs w:val="28"/>
        </w:rPr>
        <w:t>углубленны</w:t>
      </w:r>
      <w:r w:rsidR="00222083" w:rsidRPr="00481127">
        <w:rPr>
          <w:sz w:val="28"/>
          <w:szCs w:val="28"/>
        </w:rPr>
        <w:t>м</w:t>
      </w:r>
      <w:r>
        <w:rPr>
          <w:sz w:val="28"/>
          <w:szCs w:val="28"/>
        </w:rPr>
        <w:t xml:space="preserve"> </w:t>
      </w:r>
      <w:r w:rsidR="00222083" w:rsidRPr="00481127">
        <w:rPr>
          <w:sz w:val="28"/>
          <w:szCs w:val="28"/>
        </w:rPr>
        <w:t>изучением</w:t>
      </w:r>
      <w:r>
        <w:rPr>
          <w:sz w:val="28"/>
          <w:szCs w:val="28"/>
        </w:rPr>
        <w:t xml:space="preserve"> </w:t>
      </w:r>
      <w:r w:rsidR="00222083" w:rsidRPr="00481127">
        <w:rPr>
          <w:sz w:val="28"/>
          <w:szCs w:val="28"/>
        </w:rPr>
        <w:t>отдельных</w:t>
      </w:r>
      <w:r>
        <w:rPr>
          <w:sz w:val="28"/>
          <w:szCs w:val="28"/>
        </w:rPr>
        <w:t xml:space="preserve"> </w:t>
      </w:r>
      <w:r w:rsidR="00222083" w:rsidRPr="00481127">
        <w:rPr>
          <w:sz w:val="28"/>
          <w:szCs w:val="28"/>
        </w:rPr>
        <w:t>предметов</w:t>
      </w:r>
      <w:r w:rsidR="00691C7A" w:rsidRPr="00481127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="00691C7A" w:rsidRPr="00481127">
        <w:rPr>
          <w:sz w:val="28"/>
          <w:szCs w:val="28"/>
        </w:rPr>
        <w:t>лицей;</w:t>
      </w:r>
      <w:r>
        <w:rPr>
          <w:sz w:val="28"/>
          <w:szCs w:val="28"/>
        </w:rPr>
        <w:t xml:space="preserve"> </w:t>
      </w:r>
      <w:r w:rsidR="00222083" w:rsidRPr="00481127">
        <w:rPr>
          <w:sz w:val="28"/>
          <w:szCs w:val="28"/>
        </w:rPr>
        <w:t>гимназия;</w:t>
      </w:r>
      <w:r>
        <w:rPr>
          <w:sz w:val="28"/>
          <w:szCs w:val="28"/>
        </w:rPr>
        <w:t xml:space="preserve"> </w:t>
      </w:r>
      <w:r w:rsidR="00222083" w:rsidRPr="00481127">
        <w:rPr>
          <w:sz w:val="28"/>
          <w:szCs w:val="28"/>
        </w:rPr>
        <w:t>вечерняя</w:t>
      </w:r>
      <w:r>
        <w:rPr>
          <w:sz w:val="28"/>
          <w:szCs w:val="28"/>
        </w:rPr>
        <w:t xml:space="preserve"> </w:t>
      </w:r>
      <w:r w:rsidR="00691C7A" w:rsidRPr="00481127">
        <w:rPr>
          <w:sz w:val="28"/>
          <w:szCs w:val="28"/>
        </w:rPr>
        <w:t>общеобразовательная</w:t>
      </w:r>
      <w:r>
        <w:rPr>
          <w:sz w:val="28"/>
          <w:szCs w:val="28"/>
        </w:rPr>
        <w:t xml:space="preserve"> </w:t>
      </w:r>
      <w:r w:rsidR="00691C7A" w:rsidRPr="00481127">
        <w:rPr>
          <w:sz w:val="28"/>
          <w:szCs w:val="28"/>
        </w:rPr>
        <w:t>школа;</w:t>
      </w:r>
      <w:r>
        <w:rPr>
          <w:sz w:val="28"/>
          <w:szCs w:val="28"/>
        </w:rPr>
        <w:t xml:space="preserve"> </w:t>
      </w:r>
      <w:r w:rsidR="00691C7A" w:rsidRPr="00481127">
        <w:rPr>
          <w:sz w:val="28"/>
          <w:szCs w:val="28"/>
        </w:rPr>
        <w:t>центр</w:t>
      </w:r>
      <w:r>
        <w:rPr>
          <w:sz w:val="28"/>
          <w:szCs w:val="28"/>
        </w:rPr>
        <w:t xml:space="preserve"> </w:t>
      </w:r>
      <w:r w:rsidR="00691C7A" w:rsidRPr="00481127">
        <w:rPr>
          <w:sz w:val="28"/>
          <w:szCs w:val="28"/>
        </w:rPr>
        <w:t>образования;</w:t>
      </w:r>
      <w:r>
        <w:rPr>
          <w:sz w:val="28"/>
          <w:szCs w:val="28"/>
        </w:rPr>
        <w:t xml:space="preserve"> </w:t>
      </w:r>
      <w:r w:rsidR="00691C7A" w:rsidRPr="00481127">
        <w:rPr>
          <w:sz w:val="28"/>
          <w:szCs w:val="28"/>
        </w:rPr>
        <w:t>открытая</w:t>
      </w:r>
      <w:r>
        <w:rPr>
          <w:sz w:val="28"/>
          <w:szCs w:val="28"/>
        </w:rPr>
        <w:t xml:space="preserve"> </w:t>
      </w:r>
      <w:r w:rsidR="00691C7A" w:rsidRPr="00481127">
        <w:rPr>
          <w:sz w:val="28"/>
          <w:szCs w:val="28"/>
        </w:rPr>
        <w:t>(смена)</w:t>
      </w:r>
      <w:r>
        <w:rPr>
          <w:sz w:val="28"/>
          <w:szCs w:val="28"/>
        </w:rPr>
        <w:t xml:space="preserve"> </w:t>
      </w:r>
      <w:r w:rsidR="00691C7A" w:rsidRPr="00481127">
        <w:rPr>
          <w:sz w:val="28"/>
          <w:szCs w:val="28"/>
        </w:rPr>
        <w:t>образовательная</w:t>
      </w:r>
      <w:r>
        <w:rPr>
          <w:sz w:val="28"/>
          <w:szCs w:val="28"/>
        </w:rPr>
        <w:t xml:space="preserve"> </w:t>
      </w:r>
      <w:r w:rsidR="00691C7A" w:rsidRPr="00481127">
        <w:rPr>
          <w:sz w:val="28"/>
          <w:szCs w:val="28"/>
        </w:rPr>
        <w:t>школа;</w:t>
      </w:r>
      <w:r>
        <w:rPr>
          <w:sz w:val="28"/>
          <w:szCs w:val="28"/>
        </w:rPr>
        <w:t xml:space="preserve"> </w:t>
      </w:r>
      <w:r w:rsidR="00691C7A" w:rsidRPr="00481127">
        <w:rPr>
          <w:sz w:val="28"/>
          <w:szCs w:val="28"/>
        </w:rPr>
        <w:t>кадетская</w:t>
      </w:r>
      <w:r>
        <w:rPr>
          <w:sz w:val="28"/>
          <w:szCs w:val="28"/>
        </w:rPr>
        <w:t xml:space="preserve"> </w:t>
      </w:r>
      <w:r w:rsidR="00691C7A" w:rsidRPr="00481127">
        <w:rPr>
          <w:sz w:val="28"/>
          <w:szCs w:val="28"/>
        </w:rPr>
        <w:t>школа;</w:t>
      </w:r>
      <w:r>
        <w:rPr>
          <w:sz w:val="28"/>
          <w:szCs w:val="28"/>
        </w:rPr>
        <w:t xml:space="preserve"> </w:t>
      </w:r>
      <w:r w:rsidR="00691C7A" w:rsidRPr="00481127">
        <w:rPr>
          <w:sz w:val="28"/>
          <w:szCs w:val="28"/>
        </w:rPr>
        <w:t>школа-интернат.</w:t>
      </w:r>
    </w:p>
    <w:p w:rsidR="00691C7A" w:rsidRPr="00481127" w:rsidRDefault="00691C7A" w:rsidP="00481127">
      <w:pPr>
        <w:keepNext/>
        <w:tabs>
          <w:tab w:val="left" w:pos="4815"/>
          <w:tab w:val="left" w:pos="6480"/>
          <w:tab w:val="left" w:pos="6660"/>
        </w:tabs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Учреждения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высшего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профессионального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образования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призваны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обеспечить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потребности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личности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приобретении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высшего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образования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квалификации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избранной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области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профессиональной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деятельности.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Этот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тип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учреждений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подразделяется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следующи</w:t>
      </w:r>
      <w:r w:rsidR="00222083" w:rsidRPr="00481127">
        <w:rPr>
          <w:sz w:val="28"/>
          <w:szCs w:val="28"/>
        </w:rPr>
        <w:t>е</w:t>
      </w:r>
      <w:r w:rsidR="00481127">
        <w:rPr>
          <w:sz w:val="28"/>
          <w:szCs w:val="28"/>
        </w:rPr>
        <w:t xml:space="preserve"> </w:t>
      </w:r>
      <w:r w:rsidR="00222083" w:rsidRPr="00481127">
        <w:rPr>
          <w:sz w:val="28"/>
          <w:szCs w:val="28"/>
        </w:rPr>
        <w:t>виды:</w:t>
      </w:r>
      <w:r w:rsidR="00481127">
        <w:rPr>
          <w:sz w:val="28"/>
          <w:szCs w:val="28"/>
        </w:rPr>
        <w:t xml:space="preserve"> </w:t>
      </w:r>
      <w:r w:rsidR="00222083" w:rsidRPr="00481127">
        <w:rPr>
          <w:sz w:val="28"/>
          <w:szCs w:val="28"/>
        </w:rPr>
        <w:t>университет</w:t>
      </w:r>
      <w:r w:rsidRPr="00481127">
        <w:rPr>
          <w:sz w:val="28"/>
          <w:szCs w:val="28"/>
        </w:rPr>
        <w:t>;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академия;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институт.</w:t>
      </w:r>
      <w:r w:rsidR="00481127">
        <w:rPr>
          <w:sz w:val="28"/>
          <w:szCs w:val="28"/>
        </w:rPr>
        <w:t xml:space="preserve"> </w:t>
      </w:r>
    </w:p>
    <w:p w:rsidR="00796A07" w:rsidRPr="00481127" w:rsidRDefault="00796A07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соответствии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Федеральным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зако</w:t>
      </w:r>
      <w:r w:rsidR="003F0EED" w:rsidRPr="00481127">
        <w:rPr>
          <w:sz w:val="28"/>
          <w:szCs w:val="28"/>
        </w:rPr>
        <w:t>ном</w:t>
      </w:r>
      <w:r w:rsidR="00481127">
        <w:rPr>
          <w:sz w:val="28"/>
          <w:szCs w:val="28"/>
        </w:rPr>
        <w:t xml:space="preserve"> </w:t>
      </w:r>
      <w:r w:rsidR="003F0EED" w:rsidRPr="00481127">
        <w:rPr>
          <w:sz w:val="28"/>
          <w:szCs w:val="28"/>
        </w:rPr>
        <w:t>«Об</w:t>
      </w:r>
      <w:r w:rsidR="00481127">
        <w:rPr>
          <w:sz w:val="28"/>
          <w:szCs w:val="28"/>
        </w:rPr>
        <w:t xml:space="preserve"> </w:t>
      </w:r>
      <w:r w:rsidR="003F0EED" w:rsidRPr="00481127">
        <w:rPr>
          <w:sz w:val="28"/>
          <w:szCs w:val="28"/>
        </w:rPr>
        <w:t>образовании»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полномочиям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органов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местного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самоуправ</w:t>
      </w:r>
      <w:r w:rsidR="00AE325A" w:rsidRPr="00481127">
        <w:rPr>
          <w:sz w:val="28"/>
          <w:szCs w:val="28"/>
        </w:rPr>
        <w:t>ления</w:t>
      </w:r>
      <w:r w:rsidR="00481127">
        <w:rPr>
          <w:sz w:val="28"/>
          <w:szCs w:val="28"/>
        </w:rPr>
        <w:t xml:space="preserve"> </w:t>
      </w:r>
      <w:r w:rsidR="00AE325A" w:rsidRPr="00481127">
        <w:rPr>
          <w:sz w:val="28"/>
          <w:szCs w:val="28"/>
        </w:rPr>
        <w:t>муниципальных</w:t>
      </w:r>
      <w:r w:rsidR="00481127">
        <w:rPr>
          <w:sz w:val="28"/>
          <w:szCs w:val="28"/>
        </w:rPr>
        <w:t xml:space="preserve"> </w:t>
      </w:r>
      <w:r w:rsidR="00AE325A" w:rsidRPr="00481127">
        <w:rPr>
          <w:sz w:val="28"/>
          <w:szCs w:val="28"/>
        </w:rPr>
        <w:t>районов</w:t>
      </w:r>
      <w:r w:rsidR="00481127">
        <w:rPr>
          <w:sz w:val="28"/>
          <w:szCs w:val="28"/>
        </w:rPr>
        <w:t xml:space="preserve"> </w:t>
      </w:r>
      <w:r w:rsidR="00AE325A"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="00AE325A" w:rsidRPr="00481127">
        <w:rPr>
          <w:sz w:val="28"/>
          <w:szCs w:val="28"/>
        </w:rPr>
        <w:t>го</w:t>
      </w:r>
      <w:r w:rsidRPr="00481127">
        <w:rPr>
          <w:sz w:val="28"/>
          <w:szCs w:val="28"/>
        </w:rPr>
        <w:t>родских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округов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относятся:</w:t>
      </w:r>
    </w:p>
    <w:p w:rsidR="00796A07" w:rsidRPr="00481127" w:rsidRDefault="00796A07" w:rsidP="00481127">
      <w:pPr>
        <w:keepNext/>
        <w:numPr>
          <w:ilvl w:val="0"/>
          <w:numId w:val="9"/>
        </w:num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организация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предоставления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общедоступного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бесплатного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школьного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образования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основным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образовательным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программам,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исключение</w:t>
      </w:r>
      <w:r w:rsidR="00C45E09" w:rsidRPr="00481127">
        <w:rPr>
          <w:sz w:val="28"/>
          <w:szCs w:val="28"/>
        </w:rPr>
        <w:t>м</w:t>
      </w:r>
      <w:r w:rsidR="00481127">
        <w:rPr>
          <w:sz w:val="28"/>
          <w:szCs w:val="28"/>
        </w:rPr>
        <w:t xml:space="preserve"> </w:t>
      </w:r>
      <w:r w:rsidR="00C45E09" w:rsidRPr="00481127">
        <w:rPr>
          <w:sz w:val="28"/>
          <w:szCs w:val="28"/>
        </w:rPr>
        <w:t>фи</w:t>
      </w:r>
      <w:r w:rsidRPr="00481127">
        <w:rPr>
          <w:sz w:val="28"/>
          <w:szCs w:val="28"/>
        </w:rPr>
        <w:t>нансового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обеспечения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образовательного</w:t>
      </w:r>
      <w:r w:rsidR="00481127">
        <w:rPr>
          <w:sz w:val="28"/>
          <w:szCs w:val="28"/>
        </w:rPr>
        <w:t xml:space="preserve"> </w:t>
      </w:r>
      <w:r w:rsidR="00C45E09" w:rsidRPr="00481127">
        <w:rPr>
          <w:sz w:val="28"/>
          <w:szCs w:val="28"/>
        </w:rPr>
        <w:t>процесса,</w:t>
      </w:r>
      <w:r w:rsidR="00481127">
        <w:rPr>
          <w:sz w:val="28"/>
          <w:szCs w:val="28"/>
        </w:rPr>
        <w:t xml:space="preserve"> </w:t>
      </w:r>
      <w:r w:rsidR="00C45E09" w:rsidRPr="00481127">
        <w:rPr>
          <w:sz w:val="28"/>
          <w:szCs w:val="28"/>
        </w:rPr>
        <w:t>отнесенного</w:t>
      </w:r>
      <w:r w:rsidR="00481127">
        <w:rPr>
          <w:sz w:val="28"/>
          <w:szCs w:val="28"/>
        </w:rPr>
        <w:t xml:space="preserve"> </w:t>
      </w:r>
      <w:r w:rsidR="00C45E09" w:rsidRPr="00481127">
        <w:rPr>
          <w:sz w:val="28"/>
          <w:szCs w:val="28"/>
        </w:rPr>
        <w:t>к</w:t>
      </w:r>
      <w:r w:rsidR="00481127">
        <w:rPr>
          <w:sz w:val="28"/>
          <w:szCs w:val="28"/>
        </w:rPr>
        <w:t xml:space="preserve"> </w:t>
      </w:r>
      <w:r w:rsidR="00C45E09" w:rsidRPr="00481127">
        <w:rPr>
          <w:sz w:val="28"/>
          <w:szCs w:val="28"/>
        </w:rPr>
        <w:t>полномо</w:t>
      </w:r>
      <w:r w:rsidRPr="00481127">
        <w:rPr>
          <w:sz w:val="28"/>
          <w:szCs w:val="28"/>
        </w:rPr>
        <w:t>чиям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субъектов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РФ;</w:t>
      </w:r>
    </w:p>
    <w:p w:rsidR="00796A07" w:rsidRPr="00481127" w:rsidRDefault="00796A07" w:rsidP="00481127">
      <w:pPr>
        <w:keepNext/>
        <w:numPr>
          <w:ilvl w:val="0"/>
          <w:numId w:val="9"/>
        </w:num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организация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предоставления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дополнительного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образования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детям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бесплатного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дошкольного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образования;</w:t>
      </w:r>
    </w:p>
    <w:p w:rsidR="00796A07" w:rsidRPr="00481127" w:rsidRDefault="00796A07" w:rsidP="00481127">
      <w:pPr>
        <w:keepNext/>
        <w:numPr>
          <w:ilvl w:val="0"/>
          <w:numId w:val="9"/>
        </w:num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создание,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реорганизация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ликвидация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образовательных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учреждений;</w:t>
      </w:r>
    </w:p>
    <w:p w:rsidR="00796A07" w:rsidRPr="00481127" w:rsidRDefault="00796A07" w:rsidP="00481127">
      <w:pPr>
        <w:keepNext/>
        <w:numPr>
          <w:ilvl w:val="0"/>
          <w:numId w:val="9"/>
        </w:num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обеспечение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содержания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зданий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</w:t>
      </w:r>
      <w:r w:rsidR="00C45E09" w:rsidRPr="00481127">
        <w:rPr>
          <w:sz w:val="28"/>
          <w:szCs w:val="28"/>
        </w:rPr>
        <w:t>оружений</w:t>
      </w:r>
      <w:r w:rsidR="00481127">
        <w:rPr>
          <w:sz w:val="28"/>
          <w:szCs w:val="28"/>
        </w:rPr>
        <w:t xml:space="preserve"> </w:t>
      </w:r>
      <w:r w:rsidR="00C45E09" w:rsidRPr="00481127">
        <w:rPr>
          <w:sz w:val="28"/>
          <w:szCs w:val="28"/>
        </w:rPr>
        <w:t>муниципальных</w:t>
      </w:r>
      <w:r w:rsidR="00481127">
        <w:rPr>
          <w:sz w:val="28"/>
          <w:szCs w:val="28"/>
        </w:rPr>
        <w:t xml:space="preserve"> </w:t>
      </w:r>
      <w:r w:rsidR="00C45E09" w:rsidRPr="00481127">
        <w:rPr>
          <w:sz w:val="28"/>
          <w:szCs w:val="28"/>
        </w:rPr>
        <w:t>образова</w:t>
      </w:r>
      <w:r w:rsidRPr="00481127">
        <w:rPr>
          <w:sz w:val="28"/>
          <w:szCs w:val="28"/>
        </w:rPr>
        <w:t>тельных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учреждений,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обустройство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прилегающих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ним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территорий;</w:t>
      </w:r>
    </w:p>
    <w:p w:rsidR="00796A07" w:rsidRPr="00481127" w:rsidRDefault="00796A07" w:rsidP="00481127">
      <w:pPr>
        <w:keepNext/>
        <w:numPr>
          <w:ilvl w:val="0"/>
          <w:numId w:val="9"/>
        </w:num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учет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детей,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подлежащих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обязательному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обучению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программам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основного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общего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образования;</w:t>
      </w:r>
    </w:p>
    <w:p w:rsidR="00796A07" w:rsidRPr="00481127" w:rsidRDefault="00796A07" w:rsidP="00481127">
      <w:pPr>
        <w:keepNext/>
        <w:numPr>
          <w:ilvl w:val="0"/>
          <w:numId w:val="9"/>
        </w:num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опека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попечительство.</w:t>
      </w:r>
    </w:p>
    <w:p w:rsidR="007F5953" w:rsidRPr="00481127" w:rsidRDefault="00AE325A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481127">
        <w:rPr>
          <w:sz w:val="28"/>
          <w:szCs w:val="28"/>
        </w:rPr>
        <w:t>Деятельность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муниципальных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образовательных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учреждений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разных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видов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регулируется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типовыми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положениями,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утверждаемыми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Правительством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РФ,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разрабатываемыми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основе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уставами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образовательных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учреждений.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Учредителями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муниципальных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учреждений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образования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являются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местные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органы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управления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образованием.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основании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решения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органы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управления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муниципальным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имуществом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передают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учреждениям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образования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оперативное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управление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соответствующее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имущество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бессрочное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бесплатное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пользование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—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участки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земли.</w:t>
      </w:r>
    </w:p>
    <w:p w:rsidR="00AE325A" w:rsidRPr="00481127" w:rsidRDefault="00AE325A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Органам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местного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самоуправления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целях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осуществления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государственной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политики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области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образования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переданы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полномочия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планированию,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организации,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регулированию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деятельности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местных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(муниципальных)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органов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управления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образованием,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определению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структуры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полномочий,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назначению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увольнению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руководителей.</w:t>
      </w:r>
    </w:p>
    <w:p w:rsidR="00CF694C" w:rsidRPr="00481127" w:rsidRDefault="00CF694C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соответствии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законодательством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органы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местного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самоуправления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формируют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</w:t>
      </w:r>
      <w:r w:rsidR="00AE6FF5" w:rsidRPr="00481127">
        <w:rPr>
          <w:sz w:val="28"/>
          <w:szCs w:val="28"/>
        </w:rPr>
        <w:t>стные</w:t>
      </w:r>
      <w:r w:rsidR="00481127">
        <w:rPr>
          <w:sz w:val="28"/>
          <w:szCs w:val="28"/>
        </w:rPr>
        <w:t xml:space="preserve"> </w:t>
      </w:r>
      <w:r w:rsidR="00AE6FF5" w:rsidRPr="00481127">
        <w:rPr>
          <w:sz w:val="28"/>
          <w:szCs w:val="28"/>
        </w:rPr>
        <w:t>бюджеты</w:t>
      </w:r>
      <w:r w:rsidR="00481127">
        <w:rPr>
          <w:sz w:val="28"/>
          <w:szCs w:val="28"/>
        </w:rPr>
        <w:t xml:space="preserve"> </w:t>
      </w:r>
      <w:r w:rsidR="00AE6FF5"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="00AE6FF5" w:rsidRPr="00481127">
        <w:rPr>
          <w:sz w:val="28"/>
          <w:szCs w:val="28"/>
        </w:rPr>
        <w:t>части</w:t>
      </w:r>
      <w:r w:rsidR="00481127">
        <w:rPr>
          <w:sz w:val="28"/>
          <w:szCs w:val="28"/>
        </w:rPr>
        <w:t xml:space="preserve"> </w:t>
      </w:r>
      <w:r w:rsidR="00AE6FF5" w:rsidRPr="00481127">
        <w:rPr>
          <w:sz w:val="28"/>
          <w:szCs w:val="28"/>
        </w:rPr>
        <w:t>расходов</w:t>
      </w:r>
      <w:r w:rsidR="00481127">
        <w:rPr>
          <w:sz w:val="28"/>
          <w:szCs w:val="28"/>
        </w:rPr>
        <w:t xml:space="preserve"> </w:t>
      </w:r>
      <w:r w:rsidR="00AE6FF5" w:rsidRPr="00481127">
        <w:rPr>
          <w:sz w:val="28"/>
          <w:szCs w:val="28"/>
        </w:rPr>
        <w:t>н</w:t>
      </w:r>
      <w:r w:rsidRPr="00481127">
        <w:rPr>
          <w:sz w:val="28"/>
          <w:szCs w:val="28"/>
        </w:rPr>
        <w:t>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образование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соответствующие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фонды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развития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сферы</w:t>
      </w:r>
      <w:r w:rsidR="00481127">
        <w:rPr>
          <w:sz w:val="28"/>
          <w:szCs w:val="28"/>
        </w:rPr>
        <w:t xml:space="preserve"> </w:t>
      </w:r>
      <w:r w:rsidR="00AE6FF5" w:rsidRPr="00481127">
        <w:rPr>
          <w:sz w:val="28"/>
          <w:szCs w:val="28"/>
        </w:rPr>
        <w:t>образования.</w:t>
      </w:r>
      <w:r w:rsidR="00481127">
        <w:rPr>
          <w:sz w:val="28"/>
          <w:szCs w:val="28"/>
        </w:rPr>
        <w:t xml:space="preserve"> </w:t>
      </w:r>
      <w:r w:rsidR="00AE6FF5" w:rsidRPr="00481127">
        <w:rPr>
          <w:sz w:val="28"/>
          <w:szCs w:val="28"/>
        </w:rPr>
        <w:t>Они</w:t>
      </w:r>
      <w:r w:rsidR="00481127">
        <w:rPr>
          <w:sz w:val="28"/>
          <w:szCs w:val="28"/>
        </w:rPr>
        <w:t xml:space="preserve"> </w:t>
      </w:r>
      <w:r w:rsidR="00AE6FF5" w:rsidRPr="00481127">
        <w:rPr>
          <w:sz w:val="28"/>
          <w:szCs w:val="28"/>
        </w:rPr>
        <w:t>разрабатывают</w:t>
      </w:r>
      <w:r w:rsidR="00481127">
        <w:rPr>
          <w:sz w:val="28"/>
          <w:szCs w:val="28"/>
        </w:rPr>
        <w:t xml:space="preserve"> </w:t>
      </w:r>
      <w:r w:rsidR="00AE6FF5"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принимают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местные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нормативы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финансирования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системы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образо</w:t>
      </w:r>
      <w:r w:rsidR="00AE6FF5" w:rsidRPr="00481127">
        <w:rPr>
          <w:sz w:val="28"/>
          <w:szCs w:val="28"/>
        </w:rPr>
        <w:t>вания,</w:t>
      </w:r>
      <w:r w:rsidR="00481127">
        <w:rPr>
          <w:sz w:val="28"/>
          <w:szCs w:val="28"/>
        </w:rPr>
        <w:t xml:space="preserve"> </w:t>
      </w:r>
      <w:r w:rsidR="00AE6FF5" w:rsidRPr="00481127">
        <w:rPr>
          <w:sz w:val="28"/>
          <w:szCs w:val="28"/>
        </w:rPr>
        <w:t>устанавливают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налоговые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льготы,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стимулирующие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его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развитие.</w:t>
      </w:r>
    </w:p>
    <w:p w:rsidR="00B23578" w:rsidRPr="00481127" w:rsidRDefault="00615CE6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Сфера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образования</w:t>
      </w:r>
      <w:r w:rsidR="00481127">
        <w:rPr>
          <w:sz w:val="28"/>
          <w:szCs w:val="28"/>
        </w:rPr>
        <w:t xml:space="preserve"> </w:t>
      </w:r>
      <w:r w:rsidR="003E7734" w:rsidRPr="00481127">
        <w:rPr>
          <w:sz w:val="28"/>
          <w:szCs w:val="28"/>
        </w:rPr>
        <w:t>финансируется</w:t>
      </w:r>
      <w:r w:rsidR="00481127">
        <w:rPr>
          <w:sz w:val="28"/>
          <w:szCs w:val="28"/>
        </w:rPr>
        <w:t xml:space="preserve"> </w:t>
      </w:r>
      <w:r w:rsidR="003E7734" w:rsidRPr="00481127">
        <w:rPr>
          <w:sz w:val="28"/>
          <w:szCs w:val="28"/>
        </w:rPr>
        <w:t>и</w:t>
      </w:r>
      <w:r w:rsidR="00B23578" w:rsidRPr="00481127">
        <w:rPr>
          <w:sz w:val="28"/>
          <w:szCs w:val="28"/>
        </w:rPr>
        <w:t>з</w:t>
      </w:r>
      <w:r w:rsidR="00481127">
        <w:rPr>
          <w:sz w:val="28"/>
          <w:szCs w:val="28"/>
        </w:rPr>
        <w:t xml:space="preserve"> </w:t>
      </w:r>
      <w:r w:rsidR="00B23578" w:rsidRPr="00481127">
        <w:rPr>
          <w:sz w:val="28"/>
          <w:szCs w:val="28"/>
        </w:rPr>
        <w:t>регионального</w:t>
      </w:r>
      <w:r w:rsidR="00481127">
        <w:rPr>
          <w:sz w:val="28"/>
          <w:szCs w:val="28"/>
        </w:rPr>
        <w:t xml:space="preserve"> </w:t>
      </w:r>
      <w:r w:rsidR="00B23578"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="00B23578" w:rsidRPr="00481127">
        <w:rPr>
          <w:sz w:val="28"/>
          <w:szCs w:val="28"/>
        </w:rPr>
        <w:t>местного</w:t>
      </w:r>
      <w:r w:rsidR="00481127">
        <w:rPr>
          <w:sz w:val="28"/>
          <w:szCs w:val="28"/>
        </w:rPr>
        <w:t xml:space="preserve"> </w:t>
      </w:r>
      <w:r w:rsidR="00B23578" w:rsidRPr="00481127">
        <w:rPr>
          <w:sz w:val="28"/>
          <w:szCs w:val="28"/>
        </w:rPr>
        <w:t>бюджета.</w:t>
      </w:r>
      <w:r w:rsidR="00481127">
        <w:rPr>
          <w:sz w:val="28"/>
          <w:szCs w:val="28"/>
        </w:rPr>
        <w:t xml:space="preserve"> </w:t>
      </w:r>
      <w:r w:rsidR="00B23578" w:rsidRPr="00481127">
        <w:rPr>
          <w:sz w:val="28"/>
          <w:szCs w:val="28"/>
        </w:rPr>
        <w:t>Из</w:t>
      </w:r>
      <w:r w:rsidR="00481127">
        <w:rPr>
          <w:sz w:val="28"/>
          <w:szCs w:val="28"/>
        </w:rPr>
        <w:t xml:space="preserve"> </w:t>
      </w:r>
      <w:r w:rsidR="00B23578" w:rsidRPr="00481127">
        <w:rPr>
          <w:sz w:val="28"/>
          <w:szCs w:val="28"/>
        </w:rPr>
        <w:t>регионального</w:t>
      </w:r>
      <w:r w:rsidR="00481127">
        <w:rPr>
          <w:sz w:val="28"/>
          <w:szCs w:val="28"/>
        </w:rPr>
        <w:t xml:space="preserve"> </w:t>
      </w:r>
      <w:r w:rsidR="00D62531" w:rsidRPr="00481127">
        <w:rPr>
          <w:sz w:val="28"/>
          <w:szCs w:val="28"/>
        </w:rPr>
        <w:t>бюджета</w:t>
      </w:r>
      <w:r w:rsidR="00481127">
        <w:rPr>
          <w:sz w:val="28"/>
          <w:szCs w:val="28"/>
        </w:rPr>
        <w:t xml:space="preserve"> </w:t>
      </w:r>
      <w:r w:rsidR="00D62531" w:rsidRPr="00481127">
        <w:rPr>
          <w:sz w:val="28"/>
          <w:szCs w:val="28"/>
        </w:rPr>
        <w:t>финансирую</w:t>
      </w:r>
      <w:r w:rsidR="003E7734" w:rsidRPr="00481127">
        <w:rPr>
          <w:sz w:val="28"/>
          <w:szCs w:val="28"/>
        </w:rPr>
        <w:t>тся</w:t>
      </w:r>
      <w:r w:rsidR="00B23578" w:rsidRPr="00481127">
        <w:rPr>
          <w:sz w:val="28"/>
          <w:szCs w:val="28"/>
        </w:rPr>
        <w:t>:</w:t>
      </w:r>
    </w:p>
    <w:p w:rsidR="00B23578" w:rsidRPr="00481127" w:rsidRDefault="00D62531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="003E7734" w:rsidRPr="00481127">
        <w:rPr>
          <w:sz w:val="28"/>
          <w:szCs w:val="28"/>
        </w:rPr>
        <w:t>заработная</w:t>
      </w:r>
      <w:r w:rsidR="00481127">
        <w:rPr>
          <w:sz w:val="28"/>
          <w:szCs w:val="28"/>
        </w:rPr>
        <w:t xml:space="preserve"> </w:t>
      </w:r>
      <w:r w:rsidR="003E7734" w:rsidRPr="00481127">
        <w:rPr>
          <w:sz w:val="28"/>
          <w:szCs w:val="28"/>
        </w:rPr>
        <w:t>плата</w:t>
      </w:r>
      <w:r w:rsidR="00481127">
        <w:rPr>
          <w:sz w:val="28"/>
          <w:szCs w:val="28"/>
        </w:rPr>
        <w:t xml:space="preserve"> </w:t>
      </w:r>
      <w:r w:rsidR="003E7734" w:rsidRPr="00481127">
        <w:rPr>
          <w:sz w:val="28"/>
          <w:szCs w:val="28"/>
        </w:rPr>
        <w:t>сотрудников</w:t>
      </w:r>
      <w:r w:rsidR="00481127">
        <w:rPr>
          <w:sz w:val="28"/>
          <w:szCs w:val="28"/>
        </w:rPr>
        <w:t xml:space="preserve"> </w:t>
      </w:r>
      <w:r w:rsidR="003E7734" w:rsidRPr="00481127">
        <w:rPr>
          <w:sz w:val="28"/>
          <w:szCs w:val="28"/>
        </w:rPr>
        <w:t>общеобразовательных</w:t>
      </w:r>
      <w:r w:rsidR="00481127">
        <w:rPr>
          <w:sz w:val="28"/>
          <w:szCs w:val="28"/>
        </w:rPr>
        <w:t xml:space="preserve"> </w:t>
      </w:r>
      <w:r w:rsidR="003E7734" w:rsidRPr="00481127">
        <w:rPr>
          <w:sz w:val="28"/>
          <w:szCs w:val="28"/>
        </w:rPr>
        <w:t>учреждений</w:t>
      </w:r>
      <w:r w:rsidRPr="00481127">
        <w:rPr>
          <w:sz w:val="28"/>
          <w:szCs w:val="28"/>
        </w:rPr>
        <w:t>;</w:t>
      </w:r>
    </w:p>
    <w:p w:rsidR="00B23578" w:rsidRPr="00481127" w:rsidRDefault="00D62531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="00B23578" w:rsidRPr="00481127">
        <w:rPr>
          <w:sz w:val="28"/>
          <w:szCs w:val="28"/>
        </w:rPr>
        <w:t>компенсация</w:t>
      </w:r>
      <w:r w:rsidR="00481127">
        <w:rPr>
          <w:sz w:val="28"/>
          <w:szCs w:val="28"/>
        </w:rPr>
        <w:t xml:space="preserve"> </w:t>
      </w:r>
      <w:r w:rsidR="00B23578" w:rsidRPr="00481127">
        <w:rPr>
          <w:sz w:val="28"/>
          <w:szCs w:val="28"/>
        </w:rPr>
        <w:t>учебных</w:t>
      </w:r>
      <w:r w:rsidR="00481127">
        <w:rPr>
          <w:sz w:val="28"/>
          <w:szCs w:val="28"/>
        </w:rPr>
        <w:t xml:space="preserve"> </w:t>
      </w:r>
      <w:r w:rsidR="00B23578" w:rsidRPr="00481127">
        <w:rPr>
          <w:sz w:val="28"/>
          <w:szCs w:val="28"/>
        </w:rPr>
        <w:t>расходов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нормативам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расходов;</w:t>
      </w:r>
    </w:p>
    <w:p w:rsidR="00B23578" w:rsidRPr="00481127" w:rsidRDefault="00D62531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выплачивается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пособие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компенсацию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книгоиздательской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продукции;</w:t>
      </w:r>
    </w:p>
    <w:p w:rsidR="00B23578" w:rsidRPr="00481127" w:rsidRDefault="00D62531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</w:t>
      </w:r>
      <w:r w:rsidR="00B23578" w:rsidRPr="00481127">
        <w:rPr>
          <w:sz w:val="28"/>
          <w:szCs w:val="28"/>
        </w:rPr>
        <w:t>асходы</w:t>
      </w:r>
      <w:r w:rsidR="00481127">
        <w:rPr>
          <w:sz w:val="28"/>
          <w:szCs w:val="28"/>
        </w:rPr>
        <w:t xml:space="preserve"> </w:t>
      </w:r>
      <w:r w:rsidR="00B23578" w:rsidRPr="00481127">
        <w:rPr>
          <w:sz w:val="28"/>
          <w:szCs w:val="28"/>
        </w:rPr>
        <w:t>на</w:t>
      </w:r>
      <w:r w:rsidR="00481127">
        <w:rPr>
          <w:sz w:val="28"/>
          <w:szCs w:val="28"/>
        </w:rPr>
        <w:t xml:space="preserve"> </w:t>
      </w:r>
      <w:r w:rsidR="00B23578" w:rsidRPr="00481127">
        <w:rPr>
          <w:sz w:val="28"/>
          <w:szCs w:val="28"/>
        </w:rPr>
        <w:t>услуги</w:t>
      </w:r>
      <w:r w:rsidR="00481127">
        <w:rPr>
          <w:sz w:val="28"/>
          <w:szCs w:val="28"/>
        </w:rPr>
        <w:t xml:space="preserve"> </w:t>
      </w:r>
      <w:r w:rsidR="00B23578" w:rsidRPr="00481127">
        <w:rPr>
          <w:sz w:val="28"/>
          <w:szCs w:val="28"/>
        </w:rPr>
        <w:t>интернет.</w:t>
      </w:r>
    </w:p>
    <w:p w:rsidR="00B23578" w:rsidRPr="00481127" w:rsidRDefault="00D62531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Финансирование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осуществляется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виде</w:t>
      </w:r>
      <w:r w:rsidR="00481127">
        <w:rPr>
          <w:sz w:val="28"/>
          <w:szCs w:val="28"/>
        </w:rPr>
        <w:t xml:space="preserve"> </w:t>
      </w:r>
      <w:r w:rsidR="00B23578" w:rsidRPr="00481127">
        <w:rPr>
          <w:sz w:val="28"/>
          <w:szCs w:val="28"/>
        </w:rPr>
        <w:t>субвенций</w:t>
      </w:r>
      <w:r w:rsidR="00481127">
        <w:rPr>
          <w:sz w:val="28"/>
          <w:szCs w:val="28"/>
        </w:rPr>
        <w:t xml:space="preserve"> </w:t>
      </w:r>
      <w:r w:rsidR="00B23578" w:rsidRPr="00481127">
        <w:rPr>
          <w:sz w:val="28"/>
          <w:szCs w:val="28"/>
        </w:rPr>
        <w:t>из</w:t>
      </w:r>
      <w:r w:rsidR="00481127">
        <w:rPr>
          <w:sz w:val="28"/>
          <w:szCs w:val="28"/>
        </w:rPr>
        <w:t xml:space="preserve"> </w:t>
      </w:r>
      <w:r w:rsidR="00B23578" w:rsidRPr="00481127">
        <w:rPr>
          <w:sz w:val="28"/>
          <w:szCs w:val="28"/>
        </w:rPr>
        <w:t>рег</w:t>
      </w:r>
      <w:r w:rsidRPr="00481127">
        <w:rPr>
          <w:sz w:val="28"/>
          <w:szCs w:val="28"/>
        </w:rPr>
        <w:t>ионального</w:t>
      </w:r>
      <w:r w:rsidR="00481127">
        <w:rPr>
          <w:sz w:val="28"/>
          <w:szCs w:val="28"/>
        </w:rPr>
        <w:t xml:space="preserve"> </w:t>
      </w:r>
      <w:r w:rsidR="00B23578" w:rsidRPr="00481127">
        <w:rPr>
          <w:sz w:val="28"/>
          <w:szCs w:val="28"/>
        </w:rPr>
        <w:t>бюджета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местному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бюджету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муниципального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образования</w:t>
      </w:r>
      <w:r w:rsidR="00B23578" w:rsidRPr="00481127">
        <w:rPr>
          <w:sz w:val="28"/>
          <w:szCs w:val="28"/>
        </w:rPr>
        <w:t>.</w:t>
      </w:r>
    </w:p>
    <w:p w:rsidR="00B23578" w:rsidRPr="00481127" w:rsidRDefault="00B23578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За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счет</w:t>
      </w:r>
      <w:r w:rsidR="00481127">
        <w:rPr>
          <w:sz w:val="28"/>
          <w:szCs w:val="28"/>
        </w:rPr>
        <w:t xml:space="preserve"> </w:t>
      </w:r>
      <w:r w:rsidR="00D62531" w:rsidRPr="00481127">
        <w:rPr>
          <w:sz w:val="28"/>
          <w:szCs w:val="28"/>
        </w:rPr>
        <w:t>средств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местного</w:t>
      </w:r>
      <w:r w:rsidR="00481127">
        <w:rPr>
          <w:sz w:val="28"/>
          <w:szCs w:val="28"/>
        </w:rPr>
        <w:t xml:space="preserve"> </w:t>
      </w:r>
      <w:r w:rsidR="00D62531" w:rsidRPr="00481127">
        <w:rPr>
          <w:sz w:val="28"/>
          <w:szCs w:val="28"/>
        </w:rPr>
        <w:t>бюджета</w:t>
      </w:r>
      <w:r w:rsidR="00481127">
        <w:rPr>
          <w:sz w:val="28"/>
          <w:szCs w:val="28"/>
        </w:rPr>
        <w:t xml:space="preserve"> </w:t>
      </w:r>
      <w:r w:rsidR="00D62531" w:rsidRPr="00481127">
        <w:rPr>
          <w:sz w:val="28"/>
          <w:szCs w:val="28"/>
        </w:rPr>
        <w:t>муниципального</w:t>
      </w:r>
      <w:r w:rsidR="00481127">
        <w:rPr>
          <w:sz w:val="28"/>
          <w:szCs w:val="28"/>
        </w:rPr>
        <w:t xml:space="preserve"> </w:t>
      </w:r>
      <w:r w:rsidR="00D62531" w:rsidRPr="00481127">
        <w:rPr>
          <w:sz w:val="28"/>
          <w:szCs w:val="28"/>
        </w:rPr>
        <w:t>образования</w:t>
      </w:r>
      <w:r w:rsidR="00481127">
        <w:rPr>
          <w:sz w:val="28"/>
          <w:szCs w:val="28"/>
        </w:rPr>
        <w:t xml:space="preserve"> </w:t>
      </w:r>
      <w:r w:rsidR="00D62531" w:rsidRPr="00481127">
        <w:rPr>
          <w:sz w:val="28"/>
          <w:szCs w:val="28"/>
        </w:rPr>
        <w:t>финансируются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расходы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содержание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сети</w:t>
      </w:r>
      <w:r w:rsidR="00481127">
        <w:rPr>
          <w:sz w:val="28"/>
          <w:szCs w:val="28"/>
        </w:rPr>
        <w:t xml:space="preserve"> </w:t>
      </w:r>
      <w:r w:rsidR="003E7734" w:rsidRPr="00481127">
        <w:rPr>
          <w:sz w:val="28"/>
          <w:szCs w:val="28"/>
        </w:rPr>
        <w:t>дошкольных</w:t>
      </w:r>
      <w:r w:rsidR="00481127">
        <w:rPr>
          <w:sz w:val="28"/>
          <w:szCs w:val="28"/>
        </w:rPr>
        <w:t xml:space="preserve"> </w:t>
      </w:r>
      <w:r w:rsidR="003E7734" w:rsidRPr="00481127">
        <w:rPr>
          <w:sz w:val="28"/>
          <w:szCs w:val="28"/>
        </w:rPr>
        <w:t>образовательных</w:t>
      </w:r>
      <w:r w:rsidR="00481127">
        <w:rPr>
          <w:sz w:val="28"/>
          <w:szCs w:val="28"/>
        </w:rPr>
        <w:t xml:space="preserve"> </w:t>
      </w:r>
      <w:r w:rsidR="003E7734" w:rsidRPr="00481127">
        <w:rPr>
          <w:sz w:val="28"/>
          <w:szCs w:val="28"/>
        </w:rPr>
        <w:t>учреждений,</w:t>
      </w:r>
      <w:r w:rsidR="00481127">
        <w:rPr>
          <w:sz w:val="28"/>
          <w:szCs w:val="28"/>
        </w:rPr>
        <w:t xml:space="preserve"> </w:t>
      </w:r>
      <w:r w:rsidR="003E7734" w:rsidRPr="00481127">
        <w:rPr>
          <w:sz w:val="28"/>
          <w:szCs w:val="28"/>
        </w:rPr>
        <w:t>учреждений</w:t>
      </w:r>
      <w:r w:rsidR="00481127">
        <w:rPr>
          <w:sz w:val="28"/>
          <w:szCs w:val="28"/>
        </w:rPr>
        <w:t xml:space="preserve"> </w:t>
      </w:r>
      <w:r w:rsidR="00D62531" w:rsidRPr="00481127">
        <w:rPr>
          <w:sz w:val="28"/>
          <w:szCs w:val="28"/>
        </w:rPr>
        <w:t>дополнительного</w:t>
      </w:r>
      <w:r w:rsidR="00481127">
        <w:rPr>
          <w:sz w:val="28"/>
          <w:szCs w:val="28"/>
        </w:rPr>
        <w:t xml:space="preserve"> </w:t>
      </w:r>
      <w:r w:rsidR="00D62531" w:rsidRPr="00481127">
        <w:rPr>
          <w:sz w:val="28"/>
          <w:szCs w:val="28"/>
        </w:rPr>
        <w:t>образования</w:t>
      </w:r>
      <w:r w:rsidR="003E7734" w:rsidRPr="00481127">
        <w:rPr>
          <w:sz w:val="28"/>
          <w:szCs w:val="28"/>
        </w:rPr>
        <w:t>,</w:t>
      </w:r>
      <w:r w:rsidR="00481127">
        <w:rPr>
          <w:sz w:val="28"/>
          <w:szCs w:val="28"/>
        </w:rPr>
        <w:t xml:space="preserve"> </w:t>
      </w:r>
      <w:r w:rsidR="00D62531" w:rsidRPr="00481127">
        <w:rPr>
          <w:sz w:val="28"/>
          <w:szCs w:val="28"/>
        </w:rPr>
        <w:t>муниципальное</w:t>
      </w:r>
      <w:r w:rsidR="00481127">
        <w:rPr>
          <w:sz w:val="28"/>
          <w:szCs w:val="28"/>
        </w:rPr>
        <w:t xml:space="preserve"> </w:t>
      </w:r>
      <w:r w:rsidR="00D62531" w:rsidRPr="00481127">
        <w:rPr>
          <w:sz w:val="28"/>
          <w:szCs w:val="28"/>
        </w:rPr>
        <w:t>учреждение</w:t>
      </w:r>
      <w:r w:rsidR="00481127">
        <w:rPr>
          <w:sz w:val="28"/>
          <w:szCs w:val="28"/>
        </w:rPr>
        <w:t xml:space="preserve"> </w:t>
      </w:r>
      <w:r w:rsidR="003E7734" w:rsidRPr="00481127">
        <w:rPr>
          <w:sz w:val="28"/>
          <w:szCs w:val="28"/>
        </w:rPr>
        <w:t>централизованной</w:t>
      </w:r>
      <w:r w:rsidR="00481127">
        <w:rPr>
          <w:sz w:val="28"/>
          <w:szCs w:val="28"/>
        </w:rPr>
        <w:t xml:space="preserve"> </w:t>
      </w:r>
      <w:r w:rsidR="003E7734" w:rsidRPr="00481127">
        <w:rPr>
          <w:sz w:val="28"/>
          <w:szCs w:val="28"/>
        </w:rPr>
        <w:t>бухгалтерии,</w:t>
      </w:r>
      <w:r w:rsidR="00481127">
        <w:rPr>
          <w:sz w:val="28"/>
          <w:szCs w:val="28"/>
        </w:rPr>
        <w:t xml:space="preserve"> </w:t>
      </w:r>
      <w:r w:rsidR="003E7734" w:rsidRPr="00481127">
        <w:rPr>
          <w:sz w:val="28"/>
          <w:szCs w:val="28"/>
        </w:rPr>
        <w:t>аппарат</w:t>
      </w:r>
      <w:r w:rsidR="00481127">
        <w:rPr>
          <w:sz w:val="28"/>
          <w:szCs w:val="28"/>
        </w:rPr>
        <w:t xml:space="preserve"> </w:t>
      </w:r>
      <w:r w:rsidR="003E7734" w:rsidRPr="00481127">
        <w:rPr>
          <w:sz w:val="28"/>
          <w:szCs w:val="28"/>
        </w:rPr>
        <w:t>управления.</w:t>
      </w:r>
    </w:p>
    <w:p w:rsidR="003E7734" w:rsidRPr="00481127" w:rsidRDefault="003E7734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На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услови</w:t>
      </w:r>
      <w:r w:rsidR="00D62531" w:rsidRPr="00481127">
        <w:rPr>
          <w:sz w:val="28"/>
          <w:szCs w:val="28"/>
        </w:rPr>
        <w:t>ях</w:t>
      </w:r>
      <w:r w:rsidR="00481127">
        <w:rPr>
          <w:sz w:val="28"/>
          <w:szCs w:val="28"/>
        </w:rPr>
        <w:t xml:space="preserve"> </w:t>
      </w:r>
      <w:r w:rsidR="00D62531" w:rsidRPr="00481127">
        <w:rPr>
          <w:sz w:val="28"/>
          <w:szCs w:val="28"/>
        </w:rPr>
        <w:t>софинансирования</w:t>
      </w:r>
      <w:r w:rsidR="00481127">
        <w:rPr>
          <w:sz w:val="28"/>
          <w:szCs w:val="28"/>
        </w:rPr>
        <w:t xml:space="preserve"> </w:t>
      </w:r>
      <w:r w:rsidR="00D62531" w:rsidRPr="00481127">
        <w:rPr>
          <w:sz w:val="28"/>
          <w:szCs w:val="28"/>
        </w:rPr>
        <w:t>(субсидии)</w:t>
      </w:r>
      <w:r w:rsidR="00481127">
        <w:rPr>
          <w:sz w:val="28"/>
          <w:szCs w:val="28"/>
        </w:rPr>
        <w:t xml:space="preserve"> </w:t>
      </w:r>
      <w:r w:rsidR="003C691D" w:rsidRPr="00481127">
        <w:rPr>
          <w:sz w:val="28"/>
          <w:szCs w:val="28"/>
        </w:rPr>
        <w:t>финансируются</w:t>
      </w:r>
      <w:r w:rsidR="00481127">
        <w:rPr>
          <w:sz w:val="28"/>
          <w:szCs w:val="28"/>
        </w:rPr>
        <w:t xml:space="preserve"> </w:t>
      </w:r>
      <w:r w:rsidR="003C691D" w:rsidRPr="00481127">
        <w:rPr>
          <w:sz w:val="28"/>
          <w:szCs w:val="28"/>
        </w:rPr>
        <w:t>п</w:t>
      </w:r>
      <w:r w:rsidRPr="00481127">
        <w:rPr>
          <w:sz w:val="28"/>
          <w:szCs w:val="28"/>
        </w:rPr>
        <w:t>и</w:t>
      </w:r>
      <w:r w:rsidR="003C691D" w:rsidRPr="00481127">
        <w:rPr>
          <w:sz w:val="28"/>
          <w:szCs w:val="28"/>
        </w:rPr>
        <w:t>тание</w:t>
      </w:r>
      <w:r w:rsidR="00481127">
        <w:rPr>
          <w:sz w:val="28"/>
          <w:szCs w:val="28"/>
        </w:rPr>
        <w:t xml:space="preserve"> </w:t>
      </w:r>
      <w:r w:rsidR="003C691D" w:rsidRPr="00481127">
        <w:rPr>
          <w:sz w:val="28"/>
          <w:szCs w:val="28"/>
        </w:rPr>
        <w:t>дошкольников</w:t>
      </w:r>
      <w:r w:rsidR="00481127">
        <w:rPr>
          <w:sz w:val="28"/>
          <w:szCs w:val="28"/>
        </w:rPr>
        <w:t xml:space="preserve"> </w:t>
      </w:r>
      <w:r w:rsidR="003C691D"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="003C691D" w:rsidRPr="00481127">
        <w:rPr>
          <w:sz w:val="28"/>
          <w:szCs w:val="28"/>
        </w:rPr>
        <w:t>учащихся</w:t>
      </w:r>
      <w:r w:rsidR="00481127">
        <w:rPr>
          <w:sz w:val="28"/>
          <w:szCs w:val="28"/>
        </w:rPr>
        <w:t xml:space="preserve"> </w:t>
      </w:r>
      <w:r w:rsidR="003C691D" w:rsidRPr="00481127">
        <w:rPr>
          <w:sz w:val="28"/>
          <w:szCs w:val="28"/>
        </w:rPr>
        <w:t>с</w:t>
      </w:r>
      <w:r w:rsidRPr="00481127">
        <w:rPr>
          <w:sz w:val="28"/>
          <w:szCs w:val="28"/>
        </w:rPr>
        <w:t>о</w:t>
      </w:r>
      <w:r w:rsidR="003C691D" w:rsidRPr="00481127">
        <w:rPr>
          <w:sz w:val="28"/>
          <w:szCs w:val="28"/>
        </w:rPr>
        <w:t>гласно</w:t>
      </w:r>
      <w:r w:rsidR="00481127">
        <w:rPr>
          <w:sz w:val="28"/>
          <w:szCs w:val="28"/>
        </w:rPr>
        <w:t xml:space="preserve"> </w:t>
      </w:r>
      <w:r w:rsidR="003C691D" w:rsidRPr="00481127">
        <w:rPr>
          <w:sz w:val="28"/>
          <w:szCs w:val="28"/>
        </w:rPr>
        <w:t>утвержденным</w:t>
      </w:r>
      <w:r w:rsidR="00481127">
        <w:rPr>
          <w:sz w:val="28"/>
          <w:szCs w:val="28"/>
        </w:rPr>
        <w:t xml:space="preserve"> </w:t>
      </w:r>
      <w:r w:rsidR="003C691D" w:rsidRPr="00481127">
        <w:rPr>
          <w:sz w:val="28"/>
          <w:szCs w:val="28"/>
        </w:rPr>
        <w:t>нормативам,</w:t>
      </w:r>
      <w:r w:rsidR="00481127">
        <w:rPr>
          <w:sz w:val="28"/>
          <w:szCs w:val="28"/>
        </w:rPr>
        <w:t xml:space="preserve"> </w:t>
      </w:r>
      <w:r w:rsidR="003C691D" w:rsidRPr="00481127">
        <w:rPr>
          <w:sz w:val="28"/>
          <w:szCs w:val="28"/>
        </w:rPr>
        <w:t>к</w:t>
      </w:r>
      <w:r w:rsidRPr="00481127">
        <w:rPr>
          <w:sz w:val="28"/>
          <w:szCs w:val="28"/>
        </w:rPr>
        <w:t>ап</w:t>
      </w:r>
      <w:r w:rsidR="003C691D" w:rsidRPr="00481127">
        <w:rPr>
          <w:sz w:val="28"/>
          <w:szCs w:val="28"/>
        </w:rPr>
        <w:t>итальный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ремонт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зданий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сооружений.</w:t>
      </w:r>
    </w:p>
    <w:p w:rsidR="0031328D" w:rsidRPr="00481127" w:rsidRDefault="0031328D" w:rsidP="00481127">
      <w:pPr>
        <w:pStyle w:val="ConsNormal"/>
        <w:keepNext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1127">
        <w:rPr>
          <w:rFonts w:ascii="Times New Roman" w:hAnsi="Times New Roman" w:cs="Times New Roman"/>
          <w:sz w:val="28"/>
          <w:szCs w:val="28"/>
        </w:rPr>
        <w:t>Нормативная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потребность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7D459F" w:rsidRPr="00481127">
        <w:rPr>
          <w:rFonts w:ascii="Times New Roman" w:hAnsi="Times New Roman" w:cs="Times New Roman"/>
          <w:sz w:val="28"/>
          <w:szCs w:val="28"/>
        </w:rPr>
        <w:t>муниципальных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7D459F" w:rsidRPr="00481127">
        <w:rPr>
          <w:rFonts w:ascii="Times New Roman" w:hAnsi="Times New Roman" w:cs="Times New Roman"/>
          <w:sz w:val="28"/>
          <w:szCs w:val="28"/>
        </w:rPr>
        <w:t>образований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в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объектах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образования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определяется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с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учетом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всех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форм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собственности.</w:t>
      </w:r>
    </w:p>
    <w:p w:rsidR="0031328D" w:rsidRPr="00481127" w:rsidRDefault="007D459F" w:rsidP="00481127">
      <w:pPr>
        <w:pStyle w:val="ConsNormal"/>
        <w:keepNext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1127">
        <w:rPr>
          <w:rFonts w:ascii="Times New Roman" w:hAnsi="Times New Roman" w:cs="Times New Roman"/>
          <w:sz w:val="28"/>
          <w:szCs w:val="28"/>
        </w:rPr>
        <w:t>1.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31328D" w:rsidRPr="00481127">
        <w:rPr>
          <w:rFonts w:ascii="Times New Roman" w:hAnsi="Times New Roman" w:cs="Times New Roman"/>
          <w:sz w:val="28"/>
          <w:szCs w:val="28"/>
        </w:rPr>
        <w:t>Нормативы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31328D" w:rsidRPr="00481127">
        <w:rPr>
          <w:rFonts w:ascii="Times New Roman" w:hAnsi="Times New Roman" w:cs="Times New Roman"/>
          <w:sz w:val="28"/>
          <w:szCs w:val="28"/>
        </w:rPr>
        <w:t>потребности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31328D" w:rsidRPr="00481127">
        <w:rPr>
          <w:rFonts w:ascii="Times New Roman" w:hAnsi="Times New Roman" w:cs="Times New Roman"/>
          <w:sz w:val="28"/>
          <w:szCs w:val="28"/>
        </w:rPr>
        <w:t>в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31328D" w:rsidRPr="00481127">
        <w:rPr>
          <w:rFonts w:ascii="Times New Roman" w:hAnsi="Times New Roman" w:cs="Times New Roman"/>
          <w:sz w:val="28"/>
          <w:szCs w:val="28"/>
        </w:rPr>
        <w:t>дошкольных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31328D" w:rsidRPr="00481127">
        <w:rPr>
          <w:rFonts w:ascii="Times New Roman" w:hAnsi="Times New Roman" w:cs="Times New Roman"/>
          <w:sz w:val="28"/>
          <w:szCs w:val="28"/>
        </w:rPr>
        <w:t>образовательных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31328D" w:rsidRPr="00481127">
        <w:rPr>
          <w:rFonts w:ascii="Times New Roman" w:hAnsi="Times New Roman" w:cs="Times New Roman"/>
          <w:sz w:val="28"/>
          <w:szCs w:val="28"/>
        </w:rPr>
        <w:t>учреждениях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31328D" w:rsidRPr="00481127">
        <w:rPr>
          <w:rFonts w:ascii="Times New Roman" w:hAnsi="Times New Roman" w:cs="Times New Roman"/>
          <w:sz w:val="28"/>
          <w:szCs w:val="28"/>
        </w:rPr>
        <w:t>должны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31328D" w:rsidRPr="00481127">
        <w:rPr>
          <w:rFonts w:ascii="Times New Roman" w:hAnsi="Times New Roman" w:cs="Times New Roman"/>
          <w:sz w:val="28"/>
          <w:szCs w:val="28"/>
        </w:rPr>
        <w:t>включать:</w:t>
      </w:r>
    </w:p>
    <w:p w:rsidR="0031328D" w:rsidRPr="00481127" w:rsidRDefault="0031328D" w:rsidP="00481127">
      <w:pPr>
        <w:pStyle w:val="ConsNormal"/>
        <w:keepNext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1127">
        <w:rPr>
          <w:rFonts w:ascii="Times New Roman" w:hAnsi="Times New Roman" w:cs="Times New Roman"/>
          <w:sz w:val="28"/>
          <w:szCs w:val="28"/>
        </w:rPr>
        <w:t>1.1.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Норматив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числа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мест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в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дошкольных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учреждениях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для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здоровых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детей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с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числом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групп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от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1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до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10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и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количеством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мест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от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10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до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200</w:t>
      </w:r>
      <w:r w:rsidRPr="00481127">
        <w:rPr>
          <w:rFonts w:ascii="Times New Roman" w:hAnsi="Times New Roman"/>
          <w:sz w:val="28"/>
          <w:szCs w:val="28"/>
        </w:rPr>
        <w:t>.</w:t>
      </w:r>
      <w:r w:rsidR="00481127">
        <w:rPr>
          <w:rFonts w:ascii="Times New Roman" w:hAnsi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Норматив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определяется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на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основе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величины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и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числа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жилых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поселений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и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жилых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комплексов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(60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мест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на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100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детей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в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городе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и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40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мест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на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100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детей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в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сельской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местности);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нормируемого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радиуса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обслуживания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(300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м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-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для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городской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и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500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м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-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для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сельской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застройки);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плотности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заселения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поселений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и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жилых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комплексов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(человек/гектар);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коэффициента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рождаемости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и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фактического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процента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охвата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дошкольными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образовательными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учреждениями;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гигиенических,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педагогических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и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медицинских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требований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ограничения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максимальной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вместимости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зданий.</w:t>
      </w:r>
    </w:p>
    <w:p w:rsidR="0031328D" w:rsidRPr="00481127" w:rsidRDefault="0031328D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1.2.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Норматив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числа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мест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санаторных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дошкольных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образовательных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учреждениях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для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детей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ранним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проявлением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малыми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затихающими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формами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туберкулеза;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для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часто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длительно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болеющих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детей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дошкольного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возраста.</w:t>
      </w:r>
    </w:p>
    <w:p w:rsidR="007D459F" w:rsidRPr="00481127" w:rsidRDefault="0031328D" w:rsidP="00481127">
      <w:pPr>
        <w:pStyle w:val="ConsNormal"/>
        <w:keepNext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1127">
        <w:rPr>
          <w:rFonts w:ascii="Times New Roman" w:hAnsi="Times New Roman" w:cs="Times New Roman"/>
          <w:sz w:val="28"/>
          <w:szCs w:val="28"/>
        </w:rPr>
        <w:t>1.3.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Норматив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числа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мест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в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дошкольных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образовательных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учреждениях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для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детей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с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нарушениями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физического,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психического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и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умственного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развития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на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4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и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8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групп.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7D459F" w:rsidRPr="00481127">
        <w:rPr>
          <w:rFonts w:ascii="Times New Roman" w:hAnsi="Times New Roman" w:cs="Times New Roman"/>
          <w:sz w:val="28"/>
          <w:szCs w:val="28"/>
        </w:rPr>
        <w:t>Норматив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7D459F" w:rsidRPr="00481127">
        <w:rPr>
          <w:rFonts w:ascii="Times New Roman" w:hAnsi="Times New Roman" w:cs="Times New Roman"/>
          <w:sz w:val="28"/>
          <w:szCs w:val="28"/>
        </w:rPr>
        <w:t>определяется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7D459F" w:rsidRPr="00481127">
        <w:rPr>
          <w:rFonts w:ascii="Times New Roman" w:hAnsi="Times New Roman" w:cs="Times New Roman"/>
          <w:sz w:val="28"/>
          <w:szCs w:val="28"/>
        </w:rPr>
        <w:t>исходя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7D459F" w:rsidRPr="00481127">
        <w:rPr>
          <w:rFonts w:ascii="Times New Roman" w:hAnsi="Times New Roman" w:cs="Times New Roman"/>
          <w:sz w:val="28"/>
          <w:szCs w:val="28"/>
        </w:rPr>
        <w:t>из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7D459F" w:rsidRPr="00481127">
        <w:rPr>
          <w:rFonts w:ascii="Times New Roman" w:hAnsi="Times New Roman" w:cs="Times New Roman"/>
          <w:sz w:val="28"/>
          <w:szCs w:val="28"/>
        </w:rPr>
        <w:t>максимального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7D459F" w:rsidRPr="00481127">
        <w:rPr>
          <w:rFonts w:ascii="Times New Roman" w:hAnsi="Times New Roman" w:cs="Times New Roman"/>
          <w:sz w:val="28"/>
          <w:szCs w:val="28"/>
        </w:rPr>
        <w:t>приближения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7D459F" w:rsidRPr="00481127">
        <w:rPr>
          <w:rFonts w:ascii="Times New Roman" w:hAnsi="Times New Roman" w:cs="Times New Roman"/>
          <w:sz w:val="28"/>
          <w:szCs w:val="28"/>
        </w:rPr>
        <w:t>к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7D459F" w:rsidRPr="00481127">
        <w:rPr>
          <w:rFonts w:ascii="Times New Roman" w:hAnsi="Times New Roman" w:cs="Times New Roman"/>
          <w:sz w:val="28"/>
          <w:szCs w:val="28"/>
        </w:rPr>
        <w:t>месту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7D459F" w:rsidRPr="00481127">
        <w:rPr>
          <w:rFonts w:ascii="Times New Roman" w:hAnsi="Times New Roman" w:cs="Times New Roman"/>
          <w:sz w:val="28"/>
          <w:szCs w:val="28"/>
        </w:rPr>
        <w:t>проживания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7D459F" w:rsidRPr="00481127">
        <w:rPr>
          <w:rFonts w:ascii="Times New Roman" w:hAnsi="Times New Roman" w:cs="Times New Roman"/>
          <w:sz w:val="28"/>
          <w:szCs w:val="28"/>
        </w:rPr>
        <w:t>больных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7D459F" w:rsidRPr="00481127">
        <w:rPr>
          <w:rFonts w:ascii="Times New Roman" w:hAnsi="Times New Roman" w:cs="Times New Roman"/>
          <w:sz w:val="28"/>
          <w:szCs w:val="28"/>
        </w:rPr>
        <w:t>детей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7D459F" w:rsidRPr="00481127">
        <w:rPr>
          <w:rFonts w:ascii="Times New Roman" w:hAnsi="Times New Roman" w:cs="Times New Roman"/>
          <w:sz w:val="28"/>
          <w:szCs w:val="28"/>
        </w:rPr>
        <w:t>и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7D459F" w:rsidRPr="00481127">
        <w:rPr>
          <w:rFonts w:ascii="Times New Roman" w:hAnsi="Times New Roman" w:cs="Times New Roman"/>
          <w:sz w:val="28"/>
          <w:szCs w:val="28"/>
        </w:rPr>
        <w:t>требований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7D459F" w:rsidRPr="00481127">
        <w:rPr>
          <w:rFonts w:ascii="Times New Roman" w:hAnsi="Times New Roman" w:cs="Times New Roman"/>
          <w:sz w:val="28"/>
          <w:szCs w:val="28"/>
        </w:rPr>
        <w:t>эффективной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7D459F" w:rsidRPr="00481127">
        <w:rPr>
          <w:rFonts w:ascii="Times New Roman" w:hAnsi="Times New Roman" w:cs="Times New Roman"/>
          <w:sz w:val="28"/>
          <w:szCs w:val="28"/>
        </w:rPr>
        <w:t>организации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7D459F" w:rsidRPr="00481127">
        <w:rPr>
          <w:rFonts w:ascii="Times New Roman" w:hAnsi="Times New Roman" w:cs="Times New Roman"/>
          <w:sz w:val="28"/>
          <w:szCs w:val="28"/>
        </w:rPr>
        <w:t>процессов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7D459F" w:rsidRPr="00481127">
        <w:rPr>
          <w:rFonts w:ascii="Times New Roman" w:hAnsi="Times New Roman" w:cs="Times New Roman"/>
          <w:sz w:val="28"/>
          <w:szCs w:val="28"/>
        </w:rPr>
        <w:t>медицинского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7D459F" w:rsidRPr="00481127">
        <w:rPr>
          <w:rFonts w:ascii="Times New Roman" w:hAnsi="Times New Roman" w:cs="Times New Roman"/>
          <w:sz w:val="28"/>
          <w:szCs w:val="28"/>
        </w:rPr>
        <w:t>и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7D459F" w:rsidRPr="00481127">
        <w:rPr>
          <w:rFonts w:ascii="Times New Roman" w:hAnsi="Times New Roman" w:cs="Times New Roman"/>
          <w:sz w:val="28"/>
          <w:szCs w:val="28"/>
        </w:rPr>
        <w:t>педагогического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7D459F" w:rsidRPr="00481127">
        <w:rPr>
          <w:rFonts w:ascii="Times New Roman" w:hAnsi="Times New Roman" w:cs="Times New Roman"/>
          <w:sz w:val="28"/>
          <w:szCs w:val="28"/>
        </w:rPr>
        <w:t>обслуживания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7D459F" w:rsidRPr="00481127">
        <w:rPr>
          <w:rFonts w:ascii="Times New Roman" w:hAnsi="Times New Roman" w:cs="Times New Roman"/>
          <w:sz w:val="28"/>
          <w:szCs w:val="28"/>
        </w:rPr>
        <w:t>детей,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7D459F" w:rsidRPr="00481127">
        <w:rPr>
          <w:rFonts w:ascii="Times New Roman" w:hAnsi="Times New Roman" w:cs="Times New Roman"/>
          <w:sz w:val="28"/>
          <w:szCs w:val="28"/>
        </w:rPr>
        <w:t>а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7D459F" w:rsidRPr="00481127">
        <w:rPr>
          <w:rFonts w:ascii="Times New Roman" w:hAnsi="Times New Roman" w:cs="Times New Roman"/>
          <w:sz w:val="28"/>
          <w:szCs w:val="28"/>
        </w:rPr>
        <w:t>также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7D459F" w:rsidRPr="00481127">
        <w:rPr>
          <w:rFonts w:ascii="Times New Roman" w:hAnsi="Times New Roman" w:cs="Times New Roman"/>
          <w:sz w:val="28"/>
          <w:szCs w:val="28"/>
        </w:rPr>
        <w:t>оснащения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7D459F" w:rsidRPr="00481127">
        <w:rPr>
          <w:rFonts w:ascii="Times New Roman" w:hAnsi="Times New Roman" w:cs="Times New Roman"/>
          <w:sz w:val="28"/>
          <w:szCs w:val="28"/>
        </w:rPr>
        <w:t>соответствующим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7D459F" w:rsidRPr="00481127">
        <w:rPr>
          <w:rFonts w:ascii="Times New Roman" w:hAnsi="Times New Roman" w:cs="Times New Roman"/>
          <w:sz w:val="28"/>
          <w:szCs w:val="28"/>
        </w:rPr>
        <w:t>оборудованием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7D459F" w:rsidRPr="00481127">
        <w:rPr>
          <w:rFonts w:ascii="Times New Roman" w:hAnsi="Times New Roman" w:cs="Times New Roman"/>
          <w:sz w:val="28"/>
          <w:szCs w:val="28"/>
        </w:rPr>
        <w:t>зданий.</w:t>
      </w:r>
    </w:p>
    <w:p w:rsidR="007D459F" w:rsidRPr="00481127" w:rsidRDefault="007D459F" w:rsidP="00481127">
      <w:pPr>
        <w:pStyle w:val="ConsNormal"/>
        <w:keepNext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1127">
        <w:rPr>
          <w:rFonts w:ascii="Times New Roman" w:hAnsi="Times New Roman" w:cs="Times New Roman"/>
          <w:sz w:val="28"/>
          <w:szCs w:val="28"/>
        </w:rPr>
        <w:t>1.4.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Нормативы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удельных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показателей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общей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площади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основных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видов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дошкольных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образовательных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учреждений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для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городского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строительства:</w:t>
      </w:r>
    </w:p>
    <w:p w:rsidR="007D459F" w:rsidRPr="00481127" w:rsidRDefault="007D459F" w:rsidP="00481127">
      <w:pPr>
        <w:pStyle w:val="ConsNormal"/>
        <w:keepNext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1127">
        <w:rPr>
          <w:rFonts w:ascii="Times New Roman" w:hAnsi="Times New Roman" w:cs="Times New Roman"/>
          <w:sz w:val="28"/>
          <w:szCs w:val="28"/>
        </w:rPr>
        <w:t>на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4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группы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(до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80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мест):</w:t>
      </w:r>
    </w:p>
    <w:p w:rsidR="007D459F" w:rsidRPr="00481127" w:rsidRDefault="007D459F" w:rsidP="00481127">
      <w:pPr>
        <w:pStyle w:val="ConsNormal"/>
        <w:keepNext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1127">
        <w:rPr>
          <w:rFonts w:ascii="Times New Roman" w:hAnsi="Times New Roman" w:cs="Times New Roman"/>
          <w:sz w:val="28"/>
          <w:szCs w:val="28"/>
        </w:rPr>
        <w:t>минимальный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-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12,17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(19,68)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кв.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м;</w:t>
      </w:r>
    </w:p>
    <w:p w:rsidR="007D459F" w:rsidRPr="00481127" w:rsidRDefault="007D459F" w:rsidP="00481127">
      <w:pPr>
        <w:pStyle w:val="ConsNormal"/>
        <w:keepNext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1127">
        <w:rPr>
          <w:rFonts w:ascii="Times New Roman" w:hAnsi="Times New Roman" w:cs="Times New Roman"/>
          <w:sz w:val="28"/>
          <w:szCs w:val="28"/>
        </w:rPr>
        <w:t>на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6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групп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(до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120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мест):</w:t>
      </w:r>
    </w:p>
    <w:p w:rsidR="007D459F" w:rsidRPr="00481127" w:rsidRDefault="007D459F" w:rsidP="00481127">
      <w:pPr>
        <w:pStyle w:val="ConsNormal"/>
        <w:keepNext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1127">
        <w:rPr>
          <w:rFonts w:ascii="Times New Roman" w:hAnsi="Times New Roman" w:cs="Times New Roman"/>
          <w:sz w:val="28"/>
          <w:szCs w:val="28"/>
        </w:rPr>
        <w:t>минимальный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-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11,43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(17,09)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кв.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м;</w:t>
      </w:r>
    </w:p>
    <w:p w:rsidR="007D459F" w:rsidRPr="00481127" w:rsidRDefault="007D459F" w:rsidP="00481127">
      <w:pPr>
        <w:pStyle w:val="ConsNormal"/>
        <w:keepNext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1127">
        <w:rPr>
          <w:rFonts w:ascii="Times New Roman" w:hAnsi="Times New Roman" w:cs="Times New Roman"/>
          <w:sz w:val="28"/>
          <w:szCs w:val="28"/>
        </w:rPr>
        <w:t>на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8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групп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(до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160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мест):</w:t>
      </w:r>
    </w:p>
    <w:p w:rsidR="007D459F" w:rsidRPr="00481127" w:rsidRDefault="007D459F" w:rsidP="00481127">
      <w:pPr>
        <w:pStyle w:val="ConsNormal"/>
        <w:keepNext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1127">
        <w:rPr>
          <w:rFonts w:ascii="Times New Roman" w:hAnsi="Times New Roman" w:cs="Times New Roman"/>
          <w:sz w:val="28"/>
          <w:szCs w:val="28"/>
        </w:rPr>
        <w:t>минимальный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-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11,19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(15,62)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кв.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м;</w:t>
      </w:r>
    </w:p>
    <w:p w:rsidR="007D459F" w:rsidRPr="00481127" w:rsidRDefault="007D459F" w:rsidP="00481127">
      <w:pPr>
        <w:pStyle w:val="ConsNormal"/>
        <w:keepNext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1127">
        <w:rPr>
          <w:rFonts w:ascii="Times New Roman" w:hAnsi="Times New Roman" w:cs="Times New Roman"/>
          <w:sz w:val="28"/>
          <w:szCs w:val="28"/>
        </w:rPr>
        <w:t>на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10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групп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(до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180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мест):</w:t>
      </w:r>
    </w:p>
    <w:p w:rsidR="007D459F" w:rsidRPr="00481127" w:rsidRDefault="007D459F" w:rsidP="00481127">
      <w:pPr>
        <w:pStyle w:val="ConsNormal"/>
        <w:keepNext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1127">
        <w:rPr>
          <w:rFonts w:ascii="Times New Roman" w:hAnsi="Times New Roman" w:cs="Times New Roman"/>
          <w:sz w:val="28"/>
          <w:szCs w:val="28"/>
        </w:rPr>
        <w:t>минимальный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-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11,07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(15,0)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кв.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м;</w:t>
      </w:r>
    </w:p>
    <w:p w:rsidR="007D459F" w:rsidRPr="00481127" w:rsidRDefault="007D459F" w:rsidP="00481127">
      <w:pPr>
        <w:pStyle w:val="ConsNormal"/>
        <w:keepNext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1127">
        <w:rPr>
          <w:rFonts w:ascii="Times New Roman" w:hAnsi="Times New Roman" w:cs="Times New Roman"/>
          <w:sz w:val="28"/>
          <w:szCs w:val="28"/>
        </w:rPr>
        <w:t>на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12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групп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(до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200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мест):</w:t>
      </w:r>
    </w:p>
    <w:p w:rsidR="007D459F" w:rsidRPr="00481127" w:rsidRDefault="007D459F" w:rsidP="00481127">
      <w:pPr>
        <w:pStyle w:val="ConsNormal"/>
        <w:keepNext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1127">
        <w:rPr>
          <w:rFonts w:ascii="Times New Roman" w:hAnsi="Times New Roman" w:cs="Times New Roman"/>
          <w:sz w:val="28"/>
          <w:szCs w:val="28"/>
        </w:rPr>
        <w:t>минимальный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-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10,57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(14,02)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кв.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м;</w:t>
      </w:r>
    </w:p>
    <w:p w:rsidR="007D459F" w:rsidRPr="00481127" w:rsidRDefault="007D459F" w:rsidP="00481127">
      <w:pPr>
        <w:pStyle w:val="ConsNormal"/>
        <w:keepNext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1127">
        <w:rPr>
          <w:rFonts w:ascii="Times New Roman" w:hAnsi="Times New Roman" w:cs="Times New Roman"/>
          <w:sz w:val="28"/>
          <w:szCs w:val="28"/>
        </w:rPr>
        <w:t>в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среднем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по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типам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зданий:</w:t>
      </w:r>
    </w:p>
    <w:p w:rsidR="007D459F" w:rsidRPr="00481127" w:rsidRDefault="007D459F" w:rsidP="00481127">
      <w:pPr>
        <w:pStyle w:val="ConsNormal"/>
        <w:keepNext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1127">
        <w:rPr>
          <w:rFonts w:ascii="Times New Roman" w:hAnsi="Times New Roman" w:cs="Times New Roman"/>
          <w:sz w:val="28"/>
          <w:szCs w:val="28"/>
        </w:rPr>
        <w:t>минимальный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-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11,28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(16,28)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кв.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м.</w:t>
      </w:r>
    </w:p>
    <w:p w:rsidR="007D459F" w:rsidRPr="00481127" w:rsidRDefault="007D459F" w:rsidP="00481127">
      <w:pPr>
        <w:pStyle w:val="ConsNormal"/>
        <w:keepNext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1127">
        <w:rPr>
          <w:rFonts w:ascii="Times New Roman" w:hAnsi="Times New Roman" w:cs="Times New Roman"/>
          <w:sz w:val="28"/>
          <w:szCs w:val="28"/>
        </w:rPr>
        <w:t>2.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Нормативная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потребность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в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общеобразовательных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учреждениях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определяется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на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основе:</w:t>
      </w:r>
    </w:p>
    <w:p w:rsidR="007D459F" w:rsidRPr="00481127" w:rsidRDefault="007D459F" w:rsidP="00481127">
      <w:pPr>
        <w:pStyle w:val="ConsNormal"/>
        <w:keepNext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1127">
        <w:rPr>
          <w:rFonts w:ascii="Times New Roman" w:hAnsi="Times New Roman" w:cs="Times New Roman"/>
          <w:sz w:val="28"/>
          <w:szCs w:val="28"/>
        </w:rPr>
        <w:t>2.1.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норматива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числа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мест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в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общеобразовательных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учреждениях,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рассчитываемого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исходя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из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численности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жителей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поселений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и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жилых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комплексов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(85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мест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на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100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детей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в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городе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и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40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мест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на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100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детей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в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сельской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местности,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при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условии,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что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вторая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смена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составляет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10%);</w:t>
      </w:r>
    </w:p>
    <w:p w:rsidR="007D459F" w:rsidRPr="00481127" w:rsidRDefault="007D459F" w:rsidP="00481127">
      <w:pPr>
        <w:pStyle w:val="ConsNormal"/>
        <w:keepNext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1127">
        <w:rPr>
          <w:rFonts w:ascii="Times New Roman" w:hAnsi="Times New Roman" w:cs="Times New Roman"/>
          <w:sz w:val="28"/>
          <w:szCs w:val="28"/>
        </w:rPr>
        <w:t>2.2.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нормативов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удельных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показателей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общей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площади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общеобразовательных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учреждений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1,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2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и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3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ступеней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образования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для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городского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строительства:</w:t>
      </w:r>
    </w:p>
    <w:p w:rsidR="007D459F" w:rsidRPr="00481127" w:rsidRDefault="007D459F" w:rsidP="00481127">
      <w:pPr>
        <w:pStyle w:val="ConsNormal"/>
        <w:keepNext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1127">
        <w:rPr>
          <w:rFonts w:ascii="Times New Roman" w:hAnsi="Times New Roman" w:cs="Times New Roman"/>
          <w:sz w:val="28"/>
          <w:szCs w:val="28"/>
        </w:rPr>
        <w:t>1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ступень</w:t>
      </w:r>
    </w:p>
    <w:p w:rsidR="007D459F" w:rsidRPr="00481127" w:rsidRDefault="007D459F" w:rsidP="00481127">
      <w:pPr>
        <w:pStyle w:val="ConsNormal"/>
        <w:keepNext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1127">
        <w:rPr>
          <w:rFonts w:ascii="Times New Roman" w:hAnsi="Times New Roman" w:cs="Times New Roman"/>
          <w:sz w:val="28"/>
          <w:szCs w:val="28"/>
        </w:rPr>
        <w:t>на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4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класса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(180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учащихся):</w:t>
      </w:r>
    </w:p>
    <w:p w:rsidR="007D459F" w:rsidRPr="00481127" w:rsidRDefault="007D459F" w:rsidP="00481127">
      <w:pPr>
        <w:pStyle w:val="ConsNormal"/>
        <w:keepNext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1127">
        <w:rPr>
          <w:rFonts w:ascii="Times New Roman" w:hAnsi="Times New Roman" w:cs="Times New Roman"/>
          <w:sz w:val="28"/>
          <w:szCs w:val="28"/>
        </w:rPr>
        <w:t>минимальный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-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27,48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(38,43)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кв.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м;</w:t>
      </w:r>
    </w:p>
    <w:p w:rsidR="007D459F" w:rsidRPr="00481127" w:rsidRDefault="007D459F" w:rsidP="00481127">
      <w:pPr>
        <w:pStyle w:val="ConsNormal"/>
        <w:keepNext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1127">
        <w:rPr>
          <w:rFonts w:ascii="Times New Roman" w:hAnsi="Times New Roman" w:cs="Times New Roman"/>
          <w:sz w:val="28"/>
          <w:szCs w:val="28"/>
        </w:rPr>
        <w:t>1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и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2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ступени</w:t>
      </w:r>
    </w:p>
    <w:p w:rsidR="007D459F" w:rsidRPr="00481127" w:rsidRDefault="007D459F" w:rsidP="00481127">
      <w:pPr>
        <w:pStyle w:val="ConsNormal"/>
        <w:keepNext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1127">
        <w:rPr>
          <w:rFonts w:ascii="Times New Roman" w:hAnsi="Times New Roman" w:cs="Times New Roman"/>
          <w:sz w:val="28"/>
          <w:szCs w:val="28"/>
        </w:rPr>
        <w:t>на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8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классов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(400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учащихся):</w:t>
      </w:r>
    </w:p>
    <w:p w:rsidR="007D459F" w:rsidRPr="00481127" w:rsidRDefault="007D459F" w:rsidP="00481127">
      <w:pPr>
        <w:pStyle w:val="ConsNormal"/>
        <w:keepNext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1127">
        <w:rPr>
          <w:rFonts w:ascii="Times New Roman" w:hAnsi="Times New Roman" w:cs="Times New Roman"/>
          <w:sz w:val="28"/>
          <w:szCs w:val="28"/>
        </w:rPr>
        <w:t>минимальный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-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17,53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кв.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м;</w:t>
      </w:r>
    </w:p>
    <w:p w:rsidR="007D459F" w:rsidRPr="00481127" w:rsidRDefault="007D459F" w:rsidP="00481127">
      <w:pPr>
        <w:pStyle w:val="ConsNormal"/>
        <w:keepNext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1127">
        <w:rPr>
          <w:rFonts w:ascii="Times New Roman" w:hAnsi="Times New Roman" w:cs="Times New Roman"/>
          <w:sz w:val="28"/>
          <w:szCs w:val="28"/>
        </w:rPr>
        <w:t>3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ступень</w:t>
      </w:r>
    </w:p>
    <w:p w:rsidR="007D459F" w:rsidRPr="00481127" w:rsidRDefault="007D459F" w:rsidP="00481127">
      <w:pPr>
        <w:pStyle w:val="ConsNormal"/>
        <w:keepNext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1127">
        <w:rPr>
          <w:rFonts w:ascii="Times New Roman" w:hAnsi="Times New Roman" w:cs="Times New Roman"/>
          <w:sz w:val="28"/>
          <w:szCs w:val="28"/>
        </w:rPr>
        <w:t>на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11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классов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(275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учащихся):</w:t>
      </w:r>
    </w:p>
    <w:p w:rsidR="007D459F" w:rsidRPr="00481127" w:rsidRDefault="007D459F" w:rsidP="00481127">
      <w:pPr>
        <w:pStyle w:val="ConsNormal"/>
        <w:keepNext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1127">
        <w:rPr>
          <w:rFonts w:ascii="Times New Roman" w:hAnsi="Times New Roman" w:cs="Times New Roman"/>
          <w:sz w:val="28"/>
          <w:szCs w:val="28"/>
        </w:rPr>
        <w:t>минимальный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-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21,36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кв.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м;</w:t>
      </w:r>
    </w:p>
    <w:p w:rsidR="007D459F" w:rsidRPr="00481127" w:rsidRDefault="007D459F" w:rsidP="00481127">
      <w:pPr>
        <w:pStyle w:val="ConsNormal"/>
        <w:keepNext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1127">
        <w:rPr>
          <w:rFonts w:ascii="Times New Roman" w:hAnsi="Times New Roman" w:cs="Times New Roman"/>
          <w:sz w:val="28"/>
          <w:szCs w:val="28"/>
        </w:rPr>
        <w:t>на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22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класса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(550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учащихся):</w:t>
      </w:r>
    </w:p>
    <w:p w:rsidR="007D459F" w:rsidRPr="00481127" w:rsidRDefault="007D459F" w:rsidP="00481127">
      <w:pPr>
        <w:pStyle w:val="ConsNormal"/>
        <w:keepNext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1127">
        <w:rPr>
          <w:rFonts w:ascii="Times New Roman" w:hAnsi="Times New Roman" w:cs="Times New Roman"/>
          <w:sz w:val="28"/>
          <w:szCs w:val="28"/>
        </w:rPr>
        <w:t>минимальный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-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18,58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кв.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м;</w:t>
      </w:r>
    </w:p>
    <w:p w:rsidR="007D459F" w:rsidRPr="00481127" w:rsidRDefault="007D459F" w:rsidP="00481127">
      <w:pPr>
        <w:pStyle w:val="ConsNormal"/>
        <w:keepNext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1127">
        <w:rPr>
          <w:rFonts w:ascii="Times New Roman" w:hAnsi="Times New Roman" w:cs="Times New Roman"/>
          <w:sz w:val="28"/>
          <w:szCs w:val="28"/>
        </w:rPr>
        <w:t>на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33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класса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(825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учащихся):</w:t>
      </w:r>
    </w:p>
    <w:p w:rsidR="007D459F" w:rsidRPr="00481127" w:rsidRDefault="007D459F" w:rsidP="00481127">
      <w:pPr>
        <w:pStyle w:val="ConsNormal"/>
        <w:keepNext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1127">
        <w:rPr>
          <w:rFonts w:ascii="Times New Roman" w:hAnsi="Times New Roman" w:cs="Times New Roman"/>
          <w:sz w:val="28"/>
          <w:szCs w:val="28"/>
        </w:rPr>
        <w:t>минимальный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-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15,31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кв.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м.</w:t>
      </w:r>
    </w:p>
    <w:p w:rsidR="007D459F" w:rsidRPr="00481127" w:rsidRDefault="007D459F" w:rsidP="00481127">
      <w:pPr>
        <w:pStyle w:val="ConsNormal"/>
        <w:keepNext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1127">
        <w:rPr>
          <w:rFonts w:ascii="Times New Roman" w:hAnsi="Times New Roman" w:cs="Times New Roman"/>
          <w:sz w:val="28"/>
          <w:szCs w:val="28"/>
        </w:rPr>
        <w:t>3.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Нормативная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потребность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в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учреждениях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профессионального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образования.</w:t>
      </w:r>
    </w:p>
    <w:p w:rsidR="007D459F" w:rsidRPr="00481127" w:rsidRDefault="007D459F" w:rsidP="00481127">
      <w:pPr>
        <w:pStyle w:val="ConsNormal"/>
        <w:keepNext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1127">
        <w:rPr>
          <w:rFonts w:ascii="Times New Roman" w:hAnsi="Times New Roman" w:cs="Times New Roman"/>
          <w:sz w:val="28"/>
          <w:szCs w:val="28"/>
        </w:rPr>
        <w:t>Потребность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в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новых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образовательных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учреждениях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начального,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среднего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и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высшего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профессионального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образования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должна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определяться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в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первую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очередь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исходя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из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потребности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в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профессиональных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кадрах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той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или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иной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квалификации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с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учетом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прогнозов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рынка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труда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и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действующих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профессиональных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образовательных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учреждений.</w:t>
      </w:r>
    </w:p>
    <w:p w:rsidR="007D459F" w:rsidRPr="00481127" w:rsidRDefault="007D459F" w:rsidP="00481127">
      <w:pPr>
        <w:pStyle w:val="ConsNormal"/>
        <w:keepNext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1127">
        <w:rPr>
          <w:rFonts w:ascii="Times New Roman" w:hAnsi="Times New Roman" w:cs="Times New Roman"/>
          <w:sz w:val="28"/>
          <w:szCs w:val="28"/>
        </w:rPr>
        <w:t>3.1.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Нормативная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потребность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в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учреждениях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начального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профессионального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образования.</w:t>
      </w:r>
    </w:p>
    <w:p w:rsidR="007D459F" w:rsidRPr="00481127" w:rsidRDefault="007D459F" w:rsidP="00481127">
      <w:pPr>
        <w:pStyle w:val="ConsNormal"/>
        <w:keepNext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1127">
        <w:rPr>
          <w:rFonts w:ascii="Times New Roman" w:hAnsi="Times New Roman" w:cs="Times New Roman"/>
          <w:sz w:val="28"/>
          <w:szCs w:val="28"/>
        </w:rPr>
        <w:t>Исходным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показателем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при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расчете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числа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образовательных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учреждений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начального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профессионального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образования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является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норматив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-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110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обучающихся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на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10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тыс.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жителей.</w:t>
      </w:r>
    </w:p>
    <w:p w:rsidR="007D459F" w:rsidRPr="00481127" w:rsidRDefault="007D459F" w:rsidP="00481127">
      <w:pPr>
        <w:pStyle w:val="ConsNormal"/>
        <w:keepNext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1127">
        <w:rPr>
          <w:rFonts w:ascii="Times New Roman" w:hAnsi="Times New Roman" w:cs="Times New Roman"/>
          <w:sz w:val="28"/>
          <w:szCs w:val="28"/>
        </w:rPr>
        <w:t>3.2.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Нормативы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определения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потребности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в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учреждениях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среднего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профессионального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образования.</w:t>
      </w:r>
    </w:p>
    <w:p w:rsidR="007D459F" w:rsidRPr="00481127" w:rsidRDefault="007D459F" w:rsidP="00481127">
      <w:pPr>
        <w:pStyle w:val="ConsNormal"/>
        <w:keepNext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1127">
        <w:rPr>
          <w:rFonts w:ascii="Times New Roman" w:hAnsi="Times New Roman" w:cs="Times New Roman"/>
          <w:sz w:val="28"/>
          <w:szCs w:val="28"/>
        </w:rPr>
        <w:t>Исходным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показателем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при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расчете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числа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образовательных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учреждений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среднего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профессионального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образования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(финансируемых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за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счет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средств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федерального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бюджета)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является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норматив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-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160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студентов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на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10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тыс.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жителей.</w:t>
      </w:r>
    </w:p>
    <w:p w:rsidR="007D459F" w:rsidRPr="00481127" w:rsidRDefault="007D459F" w:rsidP="00481127">
      <w:pPr>
        <w:pStyle w:val="ConsNormal"/>
        <w:keepNext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1127">
        <w:rPr>
          <w:rFonts w:ascii="Times New Roman" w:hAnsi="Times New Roman" w:cs="Times New Roman"/>
          <w:sz w:val="28"/>
          <w:szCs w:val="28"/>
        </w:rPr>
        <w:t>3.3.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Нормативы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потребности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в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учреждениях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высшего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профессионального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образования.</w:t>
      </w:r>
    </w:p>
    <w:p w:rsidR="007D459F" w:rsidRPr="00481127" w:rsidRDefault="007D459F" w:rsidP="00481127">
      <w:pPr>
        <w:pStyle w:val="ConsNormal"/>
        <w:keepNext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1127">
        <w:rPr>
          <w:rFonts w:ascii="Times New Roman" w:hAnsi="Times New Roman" w:cs="Times New Roman"/>
          <w:sz w:val="28"/>
          <w:szCs w:val="28"/>
        </w:rPr>
        <w:t>Исходным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показателем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при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расчете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числа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образовательных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учреждений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высшего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профессионального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образования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(финансируемых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за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счет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федерального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бюджета)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является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норматив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-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170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студентов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на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10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тыс.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Fonts w:ascii="Times New Roman" w:hAnsi="Times New Roman" w:cs="Times New Roman"/>
          <w:sz w:val="28"/>
          <w:szCs w:val="28"/>
        </w:rPr>
        <w:t>жителей.</w:t>
      </w:r>
    </w:p>
    <w:p w:rsidR="00487B4C" w:rsidRPr="00481127" w:rsidRDefault="00487B4C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Существенной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характеристикой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развития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сферы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образования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муниципальном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уровне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является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обеспеченность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муниципального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образования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образовательными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учреждениями.</w:t>
      </w:r>
      <w:r w:rsidR="00481127">
        <w:rPr>
          <w:sz w:val="28"/>
          <w:szCs w:val="28"/>
        </w:rPr>
        <w:t xml:space="preserve"> </w:t>
      </w:r>
    </w:p>
    <w:p w:rsidR="00487B4C" w:rsidRPr="00481127" w:rsidRDefault="00487B4C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Обеспеченность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объектами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дошкольного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образования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определяется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формуле:</w:t>
      </w:r>
    </w:p>
    <w:p w:rsidR="00481127" w:rsidRDefault="00481127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</w:p>
    <w:p w:rsidR="00487B4C" w:rsidRPr="00481127" w:rsidRDefault="00487B4C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Д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=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(ЧМ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/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КД)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1000,</w:t>
      </w:r>
      <w:r w:rsidR="00481127">
        <w:rPr>
          <w:sz w:val="28"/>
          <w:szCs w:val="28"/>
        </w:rPr>
        <w:t xml:space="preserve"> </w:t>
      </w:r>
    </w:p>
    <w:p w:rsidR="00481127" w:rsidRDefault="00481127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</w:p>
    <w:p w:rsidR="00487B4C" w:rsidRPr="00481127" w:rsidRDefault="00487B4C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где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–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обеспеченность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муниципального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образования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объектами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дошкольного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образования,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число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мест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1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тыс.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детей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дошкольного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возраста;</w:t>
      </w:r>
    </w:p>
    <w:p w:rsidR="00487B4C" w:rsidRPr="00481127" w:rsidRDefault="00487B4C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ЧМ</w:t>
      </w:r>
      <w:r w:rsidR="00481127">
        <w:rPr>
          <w:sz w:val="28"/>
          <w:szCs w:val="28"/>
          <w:vertAlign w:val="subscript"/>
        </w:rPr>
        <w:t xml:space="preserve"> </w:t>
      </w:r>
      <w:r w:rsidRPr="00481127">
        <w:rPr>
          <w:sz w:val="28"/>
          <w:szCs w:val="28"/>
        </w:rPr>
        <w:t>–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число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мест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дошкольных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учреждениях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муниципальном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образовании;</w:t>
      </w:r>
    </w:p>
    <w:p w:rsidR="00487B4C" w:rsidRPr="00481127" w:rsidRDefault="00487B4C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КД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–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количество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детей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дошкольного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возраста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муниципальном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образо</w:t>
      </w:r>
      <w:r w:rsidR="001213CD" w:rsidRPr="00481127">
        <w:rPr>
          <w:sz w:val="28"/>
          <w:szCs w:val="28"/>
        </w:rPr>
        <w:t>вании,</w:t>
      </w:r>
      <w:r w:rsidR="00481127">
        <w:rPr>
          <w:sz w:val="28"/>
          <w:szCs w:val="28"/>
        </w:rPr>
        <w:t xml:space="preserve"> </w:t>
      </w:r>
      <w:r w:rsidR="001213CD" w:rsidRPr="00481127">
        <w:rPr>
          <w:sz w:val="28"/>
          <w:szCs w:val="28"/>
        </w:rPr>
        <w:t>человек.</w:t>
      </w:r>
    </w:p>
    <w:p w:rsidR="00487B4C" w:rsidRPr="00481127" w:rsidRDefault="00487B4C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Обеспеченность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муниципального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образования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общеобразовательными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учреждениями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определяется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формуле:</w:t>
      </w:r>
    </w:p>
    <w:p w:rsidR="00481127" w:rsidRDefault="00481127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</w:p>
    <w:p w:rsidR="00487B4C" w:rsidRPr="00481127" w:rsidRDefault="00487B4C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Ш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=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(ЧШ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/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КШ)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1000,</w:t>
      </w:r>
      <w:r w:rsidR="00481127">
        <w:rPr>
          <w:sz w:val="28"/>
          <w:szCs w:val="28"/>
        </w:rPr>
        <w:t xml:space="preserve"> </w:t>
      </w:r>
    </w:p>
    <w:p w:rsidR="00481127" w:rsidRDefault="00481127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</w:p>
    <w:p w:rsidR="00487B4C" w:rsidRPr="00481127" w:rsidRDefault="00487B4C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где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Ш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–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обеспеченность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муниципального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образования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общеобразовательными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учреждениями,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число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ученических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мест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1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тыс.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детей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школьного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возраста;</w:t>
      </w:r>
    </w:p>
    <w:p w:rsidR="00487B4C" w:rsidRPr="00481127" w:rsidRDefault="00487B4C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ЧШ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–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число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ученических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мест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общеобразовательных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учреждениях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муниципальном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образовании;</w:t>
      </w:r>
    </w:p>
    <w:p w:rsidR="00487B4C" w:rsidRPr="00481127" w:rsidRDefault="00487B4C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КШ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–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количество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детей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школьного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возраста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муниципальном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образовании,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человек.</w:t>
      </w:r>
    </w:p>
    <w:p w:rsidR="00501AA9" w:rsidRPr="00481127" w:rsidRDefault="00501AA9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Важную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роль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повышении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образовательного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уровня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населения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играет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взаимодействие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муниципальной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власти</w:t>
      </w:r>
      <w:r w:rsidR="00481127">
        <w:rPr>
          <w:sz w:val="28"/>
          <w:szCs w:val="28"/>
        </w:rPr>
        <w:t xml:space="preserve"> </w:t>
      </w:r>
      <w:r w:rsidR="003F0EED" w:rsidRPr="00481127">
        <w:rPr>
          <w:sz w:val="28"/>
          <w:szCs w:val="28"/>
        </w:rPr>
        <w:t>с</w:t>
      </w:r>
      <w:r w:rsidR="00481127">
        <w:rPr>
          <w:sz w:val="28"/>
          <w:szCs w:val="28"/>
        </w:rPr>
        <w:t xml:space="preserve"> </w:t>
      </w:r>
      <w:r w:rsidR="003F0EED" w:rsidRPr="00481127">
        <w:rPr>
          <w:sz w:val="28"/>
          <w:szCs w:val="28"/>
        </w:rPr>
        <w:t>учреждениями</w:t>
      </w:r>
      <w:r w:rsidR="00481127">
        <w:rPr>
          <w:sz w:val="28"/>
          <w:szCs w:val="28"/>
        </w:rPr>
        <w:t xml:space="preserve"> </w:t>
      </w:r>
      <w:r w:rsidR="003F0EED" w:rsidRPr="00481127">
        <w:rPr>
          <w:sz w:val="28"/>
          <w:szCs w:val="28"/>
        </w:rPr>
        <w:t>высшей</w:t>
      </w:r>
      <w:r w:rsidR="00481127">
        <w:rPr>
          <w:sz w:val="28"/>
          <w:szCs w:val="28"/>
        </w:rPr>
        <w:t xml:space="preserve"> </w:t>
      </w:r>
      <w:r w:rsidR="003F0EED" w:rsidRPr="00481127">
        <w:rPr>
          <w:sz w:val="28"/>
          <w:szCs w:val="28"/>
        </w:rPr>
        <w:t>школы</w:t>
      </w:r>
      <w:r w:rsidR="00481127">
        <w:rPr>
          <w:sz w:val="28"/>
          <w:szCs w:val="28"/>
        </w:rPr>
        <w:t xml:space="preserve"> </w:t>
      </w:r>
      <w:r w:rsidR="003F0EED"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="003F0EED" w:rsidRPr="00481127">
        <w:rPr>
          <w:sz w:val="28"/>
          <w:szCs w:val="28"/>
        </w:rPr>
        <w:t>н</w:t>
      </w:r>
      <w:r w:rsidRPr="00481127">
        <w:rPr>
          <w:sz w:val="28"/>
          <w:szCs w:val="28"/>
        </w:rPr>
        <w:t>ауки.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Высшие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учебные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заведения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РФ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могут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быть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государственными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негосударственными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(частными).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</w:t>
      </w:r>
      <w:r w:rsidR="00AE6FF5" w:rsidRPr="00481127">
        <w:rPr>
          <w:sz w:val="28"/>
          <w:szCs w:val="28"/>
        </w:rPr>
        <w:t>униципальных</w:t>
      </w:r>
      <w:r w:rsidR="00481127">
        <w:rPr>
          <w:sz w:val="28"/>
          <w:szCs w:val="28"/>
        </w:rPr>
        <w:t xml:space="preserve"> </w:t>
      </w:r>
      <w:r w:rsidR="00AE6FF5" w:rsidRPr="00481127">
        <w:rPr>
          <w:sz w:val="28"/>
          <w:szCs w:val="28"/>
        </w:rPr>
        <w:t>вузов</w:t>
      </w:r>
      <w:r w:rsidR="00481127">
        <w:rPr>
          <w:sz w:val="28"/>
          <w:szCs w:val="28"/>
        </w:rPr>
        <w:t xml:space="preserve"> </w:t>
      </w:r>
      <w:r w:rsidR="00AE6FF5" w:rsidRPr="00481127">
        <w:rPr>
          <w:sz w:val="28"/>
          <w:szCs w:val="28"/>
        </w:rPr>
        <w:t>практически</w:t>
      </w:r>
      <w:r w:rsidR="00481127">
        <w:rPr>
          <w:sz w:val="28"/>
          <w:szCs w:val="28"/>
        </w:rPr>
        <w:t xml:space="preserve"> </w:t>
      </w:r>
      <w:r w:rsidR="00AE6FF5" w:rsidRPr="00481127">
        <w:rPr>
          <w:sz w:val="28"/>
          <w:szCs w:val="28"/>
        </w:rPr>
        <w:t>н</w:t>
      </w:r>
      <w:r w:rsidRPr="00481127">
        <w:rPr>
          <w:sz w:val="28"/>
          <w:szCs w:val="28"/>
        </w:rPr>
        <w:t>ет.</w:t>
      </w:r>
    </w:p>
    <w:p w:rsidR="00501AA9" w:rsidRPr="00481127" w:rsidRDefault="00501AA9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Муниципальная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власть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заинтересована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="00EC16DD" w:rsidRPr="00481127">
        <w:rPr>
          <w:sz w:val="28"/>
          <w:szCs w:val="28"/>
        </w:rPr>
        <w:t>развитии</w:t>
      </w:r>
      <w:r w:rsidR="00481127">
        <w:rPr>
          <w:sz w:val="28"/>
          <w:szCs w:val="28"/>
        </w:rPr>
        <w:t xml:space="preserve"> </w:t>
      </w:r>
      <w:r w:rsidR="00EC16DD" w:rsidRPr="00481127">
        <w:rPr>
          <w:sz w:val="28"/>
          <w:szCs w:val="28"/>
        </w:rPr>
        <w:t>системы</w:t>
      </w:r>
      <w:r w:rsidR="00481127">
        <w:rPr>
          <w:sz w:val="28"/>
          <w:szCs w:val="28"/>
        </w:rPr>
        <w:t xml:space="preserve"> </w:t>
      </w:r>
      <w:r w:rsidR="00EC16DD" w:rsidRPr="00481127">
        <w:rPr>
          <w:sz w:val="28"/>
          <w:szCs w:val="28"/>
        </w:rPr>
        <w:t>высшего</w:t>
      </w:r>
      <w:r w:rsidR="00481127">
        <w:rPr>
          <w:sz w:val="28"/>
          <w:szCs w:val="28"/>
        </w:rPr>
        <w:t xml:space="preserve"> </w:t>
      </w:r>
      <w:r w:rsidR="00EC16DD" w:rsidRPr="00481127">
        <w:rPr>
          <w:sz w:val="28"/>
          <w:szCs w:val="28"/>
        </w:rPr>
        <w:t>образо</w:t>
      </w:r>
      <w:r w:rsidRPr="00481127">
        <w:rPr>
          <w:sz w:val="28"/>
          <w:szCs w:val="28"/>
        </w:rPr>
        <w:t>ва</w:t>
      </w:r>
      <w:r w:rsidR="00AE6FF5" w:rsidRPr="00481127">
        <w:rPr>
          <w:sz w:val="28"/>
          <w:szCs w:val="28"/>
        </w:rPr>
        <w:t>ния</w:t>
      </w:r>
      <w:r w:rsidR="00481127">
        <w:rPr>
          <w:sz w:val="28"/>
          <w:szCs w:val="28"/>
        </w:rPr>
        <w:t xml:space="preserve"> </w:t>
      </w:r>
      <w:r w:rsidR="00AE6FF5" w:rsidRPr="00481127">
        <w:rPr>
          <w:sz w:val="28"/>
          <w:szCs w:val="28"/>
        </w:rPr>
        <w:t>н</w:t>
      </w:r>
      <w:r w:rsidRPr="00481127">
        <w:rPr>
          <w:sz w:val="28"/>
          <w:szCs w:val="28"/>
        </w:rPr>
        <w:t>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своей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территории,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поскольку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это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обеспечивает:</w:t>
      </w:r>
    </w:p>
    <w:p w:rsidR="00501AA9" w:rsidRPr="00481127" w:rsidRDefault="00234DD2" w:rsidP="00481127">
      <w:pPr>
        <w:keepNext/>
        <w:shd w:val="clear" w:color="auto" w:fill="FFFFFF"/>
        <w:tabs>
          <w:tab w:val="left" w:pos="407"/>
        </w:tabs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="00501AA9" w:rsidRPr="00481127">
        <w:rPr>
          <w:sz w:val="28"/>
          <w:szCs w:val="28"/>
        </w:rPr>
        <w:t>подготовку</w:t>
      </w:r>
      <w:r w:rsidR="00481127">
        <w:rPr>
          <w:sz w:val="28"/>
          <w:szCs w:val="28"/>
        </w:rPr>
        <w:t xml:space="preserve"> </w:t>
      </w:r>
      <w:r w:rsidR="00501AA9" w:rsidRPr="00481127">
        <w:rPr>
          <w:sz w:val="28"/>
          <w:szCs w:val="28"/>
        </w:rPr>
        <w:t>местных</w:t>
      </w:r>
      <w:r w:rsidR="00481127">
        <w:rPr>
          <w:sz w:val="28"/>
          <w:szCs w:val="28"/>
        </w:rPr>
        <w:t xml:space="preserve"> </w:t>
      </w:r>
      <w:r w:rsidR="00501AA9" w:rsidRPr="00481127">
        <w:rPr>
          <w:sz w:val="28"/>
          <w:szCs w:val="28"/>
        </w:rPr>
        <w:t>квалифицированных</w:t>
      </w:r>
      <w:r w:rsidR="00481127">
        <w:rPr>
          <w:sz w:val="28"/>
          <w:szCs w:val="28"/>
        </w:rPr>
        <w:t xml:space="preserve"> </w:t>
      </w:r>
      <w:r w:rsidR="00501AA9" w:rsidRPr="00481127">
        <w:rPr>
          <w:sz w:val="28"/>
          <w:szCs w:val="28"/>
        </w:rPr>
        <w:t>кадров;</w:t>
      </w:r>
    </w:p>
    <w:p w:rsidR="00501AA9" w:rsidRPr="00481127" w:rsidRDefault="00234DD2" w:rsidP="00481127">
      <w:pPr>
        <w:keepNext/>
        <w:shd w:val="clear" w:color="auto" w:fill="FFFFFF"/>
        <w:tabs>
          <w:tab w:val="left" w:pos="407"/>
        </w:tabs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="00501AA9" w:rsidRPr="00481127">
        <w:rPr>
          <w:sz w:val="28"/>
          <w:szCs w:val="28"/>
        </w:rPr>
        <w:t>проведение</w:t>
      </w:r>
      <w:r w:rsidR="00481127">
        <w:rPr>
          <w:sz w:val="28"/>
          <w:szCs w:val="28"/>
        </w:rPr>
        <w:t xml:space="preserve"> </w:t>
      </w:r>
      <w:r w:rsidR="00501AA9" w:rsidRPr="00481127">
        <w:rPr>
          <w:sz w:val="28"/>
          <w:szCs w:val="28"/>
        </w:rPr>
        <w:t>прикладных</w:t>
      </w:r>
      <w:r w:rsidR="00481127">
        <w:rPr>
          <w:sz w:val="28"/>
          <w:szCs w:val="28"/>
        </w:rPr>
        <w:t xml:space="preserve"> </w:t>
      </w:r>
      <w:r w:rsidR="00501AA9" w:rsidRPr="00481127">
        <w:rPr>
          <w:sz w:val="28"/>
          <w:szCs w:val="28"/>
        </w:rPr>
        <w:t>научных</w:t>
      </w:r>
      <w:r w:rsidR="00481127">
        <w:rPr>
          <w:sz w:val="28"/>
          <w:szCs w:val="28"/>
        </w:rPr>
        <w:t xml:space="preserve"> </w:t>
      </w:r>
      <w:r w:rsidR="00501AA9" w:rsidRPr="00481127">
        <w:rPr>
          <w:sz w:val="28"/>
          <w:szCs w:val="28"/>
        </w:rPr>
        <w:t>исследований</w:t>
      </w:r>
      <w:r w:rsidR="00481127">
        <w:rPr>
          <w:sz w:val="28"/>
          <w:szCs w:val="28"/>
        </w:rPr>
        <w:t xml:space="preserve"> </w:t>
      </w:r>
      <w:r w:rsidR="00501AA9" w:rsidRPr="00481127">
        <w:rPr>
          <w:sz w:val="28"/>
          <w:szCs w:val="28"/>
        </w:rPr>
        <w:t>по</w:t>
      </w:r>
      <w:r w:rsidR="00481127">
        <w:rPr>
          <w:sz w:val="28"/>
          <w:szCs w:val="28"/>
        </w:rPr>
        <w:t xml:space="preserve"> </w:t>
      </w:r>
      <w:r w:rsidR="00501AA9" w:rsidRPr="00481127">
        <w:rPr>
          <w:sz w:val="28"/>
          <w:szCs w:val="28"/>
        </w:rPr>
        <w:t>проблемам</w:t>
      </w:r>
      <w:r w:rsidR="00481127">
        <w:rPr>
          <w:sz w:val="28"/>
          <w:szCs w:val="28"/>
        </w:rPr>
        <w:t xml:space="preserve"> </w:t>
      </w:r>
      <w:r w:rsidR="00501AA9" w:rsidRPr="00481127">
        <w:rPr>
          <w:sz w:val="28"/>
          <w:szCs w:val="28"/>
        </w:rPr>
        <w:t>местной</w:t>
      </w:r>
      <w:r w:rsidR="00481127">
        <w:rPr>
          <w:sz w:val="28"/>
          <w:szCs w:val="28"/>
        </w:rPr>
        <w:t xml:space="preserve"> </w:t>
      </w:r>
      <w:r w:rsidR="00501AA9" w:rsidRPr="00481127">
        <w:rPr>
          <w:sz w:val="28"/>
          <w:szCs w:val="28"/>
        </w:rPr>
        <w:t>жизни</w:t>
      </w:r>
      <w:r w:rsidR="00481127">
        <w:rPr>
          <w:sz w:val="28"/>
          <w:szCs w:val="28"/>
        </w:rPr>
        <w:t xml:space="preserve"> </w:t>
      </w:r>
      <w:r w:rsidR="00501AA9"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="00501AA9" w:rsidRPr="00481127">
        <w:rPr>
          <w:sz w:val="28"/>
          <w:szCs w:val="28"/>
        </w:rPr>
        <w:t>развития</w:t>
      </w:r>
      <w:r w:rsidR="00481127">
        <w:rPr>
          <w:sz w:val="28"/>
          <w:szCs w:val="28"/>
        </w:rPr>
        <w:t xml:space="preserve"> </w:t>
      </w:r>
      <w:r w:rsidR="00501AA9" w:rsidRPr="00481127">
        <w:rPr>
          <w:sz w:val="28"/>
          <w:szCs w:val="28"/>
        </w:rPr>
        <w:t>территории;</w:t>
      </w:r>
    </w:p>
    <w:p w:rsidR="00501AA9" w:rsidRPr="00481127" w:rsidRDefault="00234DD2" w:rsidP="00481127">
      <w:pPr>
        <w:keepNext/>
        <w:shd w:val="clear" w:color="auto" w:fill="FFFFFF"/>
        <w:tabs>
          <w:tab w:val="left" w:pos="407"/>
        </w:tabs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="00501AA9" w:rsidRPr="00481127">
        <w:rPr>
          <w:sz w:val="28"/>
          <w:szCs w:val="28"/>
        </w:rPr>
        <w:t>повышение</w:t>
      </w:r>
      <w:r w:rsidR="00481127">
        <w:rPr>
          <w:sz w:val="28"/>
          <w:szCs w:val="28"/>
        </w:rPr>
        <w:t xml:space="preserve"> </w:t>
      </w:r>
      <w:r w:rsidR="00501AA9" w:rsidRPr="00481127">
        <w:rPr>
          <w:sz w:val="28"/>
          <w:szCs w:val="28"/>
        </w:rPr>
        <w:t>имиджа</w:t>
      </w:r>
      <w:r w:rsidR="00481127">
        <w:rPr>
          <w:sz w:val="28"/>
          <w:szCs w:val="28"/>
        </w:rPr>
        <w:t xml:space="preserve"> </w:t>
      </w:r>
      <w:r w:rsidR="00501AA9" w:rsidRPr="00481127">
        <w:rPr>
          <w:sz w:val="28"/>
          <w:szCs w:val="28"/>
        </w:rPr>
        <w:t>территории</w:t>
      </w:r>
      <w:r w:rsidR="00481127">
        <w:rPr>
          <w:sz w:val="28"/>
          <w:szCs w:val="28"/>
        </w:rPr>
        <w:t xml:space="preserve"> </w:t>
      </w:r>
      <w:r w:rsidR="00501AA9"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="00501AA9" w:rsidRPr="00481127">
        <w:rPr>
          <w:sz w:val="28"/>
          <w:szCs w:val="28"/>
        </w:rPr>
        <w:t>форми</w:t>
      </w:r>
      <w:r w:rsidRPr="00481127">
        <w:rPr>
          <w:sz w:val="28"/>
          <w:szCs w:val="28"/>
        </w:rPr>
        <w:t>рование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(расширение)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ее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культур</w:t>
      </w:r>
      <w:r w:rsidR="00501AA9" w:rsidRPr="00481127">
        <w:rPr>
          <w:sz w:val="28"/>
          <w:szCs w:val="28"/>
        </w:rPr>
        <w:t>ного</w:t>
      </w:r>
      <w:r w:rsidR="00481127">
        <w:rPr>
          <w:sz w:val="28"/>
          <w:szCs w:val="28"/>
        </w:rPr>
        <w:t xml:space="preserve"> </w:t>
      </w:r>
      <w:r w:rsidR="00501AA9" w:rsidRPr="00481127">
        <w:rPr>
          <w:sz w:val="28"/>
          <w:szCs w:val="28"/>
        </w:rPr>
        <w:t>слоя.</w:t>
      </w:r>
    </w:p>
    <w:p w:rsidR="00501AA9" w:rsidRPr="00481127" w:rsidRDefault="00501AA9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Поддержка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органами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местного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самоуправления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учреждений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высшего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образования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</w:t>
      </w:r>
      <w:r w:rsidR="00AE6FF5" w:rsidRPr="00481127">
        <w:rPr>
          <w:sz w:val="28"/>
          <w:szCs w:val="28"/>
        </w:rPr>
        <w:t>ауки</w:t>
      </w:r>
      <w:r w:rsidR="00481127">
        <w:rPr>
          <w:sz w:val="28"/>
          <w:szCs w:val="28"/>
        </w:rPr>
        <w:t xml:space="preserve"> </w:t>
      </w:r>
      <w:r w:rsidR="00AE6FF5" w:rsidRPr="00481127">
        <w:rPr>
          <w:sz w:val="28"/>
          <w:szCs w:val="28"/>
        </w:rPr>
        <w:t>может</w:t>
      </w:r>
      <w:r w:rsidR="00481127">
        <w:rPr>
          <w:sz w:val="28"/>
          <w:szCs w:val="28"/>
        </w:rPr>
        <w:t xml:space="preserve"> </w:t>
      </w:r>
      <w:r w:rsidR="00AE6FF5" w:rsidRPr="00481127">
        <w:rPr>
          <w:sz w:val="28"/>
          <w:szCs w:val="28"/>
        </w:rPr>
        <w:t>состоять</w:t>
      </w:r>
      <w:r w:rsidR="00481127">
        <w:rPr>
          <w:sz w:val="28"/>
          <w:szCs w:val="28"/>
        </w:rPr>
        <w:t xml:space="preserve"> </w:t>
      </w:r>
      <w:r w:rsidR="00AE6FF5"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="00AE6FF5" w:rsidRPr="00481127">
        <w:rPr>
          <w:sz w:val="28"/>
          <w:szCs w:val="28"/>
        </w:rPr>
        <w:t>льготном</w:t>
      </w:r>
      <w:r w:rsidR="00481127">
        <w:rPr>
          <w:sz w:val="28"/>
          <w:szCs w:val="28"/>
        </w:rPr>
        <w:t xml:space="preserve"> </w:t>
      </w:r>
      <w:r w:rsidR="00AE6FF5" w:rsidRPr="00481127">
        <w:rPr>
          <w:sz w:val="28"/>
          <w:szCs w:val="28"/>
        </w:rPr>
        <w:t>налогообложении</w:t>
      </w:r>
      <w:r w:rsidRPr="00481127">
        <w:rPr>
          <w:sz w:val="28"/>
          <w:szCs w:val="28"/>
        </w:rPr>
        <w:t>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предоставлении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помещений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аренду,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содействии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обеспечении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жильем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преподавательских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научных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кадров.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Органы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местного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самоуправления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могут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осуществлять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муниципальный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зак</w:t>
      </w:r>
      <w:r w:rsidR="003F0EED" w:rsidRPr="00481127">
        <w:rPr>
          <w:sz w:val="28"/>
          <w:szCs w:val="28"/>
        </w:rPr>
        <w:t>аз</w:t>
      </w:r>
      <w:r w:rsidR="00481127">
        <w:rPr>
          <w:sz w:val="28"/>
          <w:szCs w:val="28"/>
        </w:rPr>
        <w:t xml:space="preserve"> </w:t>
      </w:r>
      <w:r w:rsidR="003F0EED" w:rsidRPr="00481127">
        <w:rPr>
          <w:sz w:val="28"/>
          <w:szCs w:val="28"/>
        </w:rPr>
        <w:t>вузам</w:t>
      </w:r>
      <w:r w:rsidR="00481127">
        <w:rPr>
          <w:sz w:val="28"/>
          <w:szCs w:val="28"/>
        </w:rPr>
        <w:t xml:space="preserve"> </w:t>
      </w:r>
      <w:r w:rsidR="003F0EED"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="003F0EED" w:rsidRPr="00481127">
        <w:rPr>
          <w:sz w:val="28"/>
          <w:szCs w:val="28"/>
        </w:rPr>
        <w:t>научным</w:t>
      </w:r>
      <w:r w:rsidR="00481127">
        <w:rPr>
          <w:sz w:val="28"/>
          <w:szCs w:val="28"/>
        </w:rPr>
        <w:t xml:space="preserve"> </w:t>
      </w:r>
      <w:r w:rsidR="003F0EED" w:rsidRPr="00481127">
        <w:rPr>
          <w:sz w:val="28"/>
          <w:szCs w:val="28"/>
        </w:rPr>
        <w:t>учреждениям</w:t>
      </w:r>
      <w:r w:rsidR="00481127">
        <w:rPr>
          <w:sz w:val="28"/>
          <w:szCs w:val="28"/>
        </w:rPr>
        <w:t xml:space="preserve"> </w:t>
      </w:r>
      <w:r w:rsidR="003F0EED" w:rsidRPr="00481127">
        <w:rPr>
          <w:sz w:val="28"/>
          <w:szCs w:val="28"/>
        </w:rPr>
        <w:t>н</w:t>
      </w:r>
      <w:r w:rsidRPr="00481127">
        <w:rPr>
          <w:sz w:val="28"/>
          <w:szCs w:val="28"/>
        </w:rPr>
        <w:t>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проведение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прикладных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исследований.</w:t>
      </w:r>
    </w:p>
    <w:p w:rsidR="008922B8" w:rsidRDefault="002F0750" w:rsidP="00481127">
      <w:pPr>
        <w:keepNext/>
        <w:shd w:val="clear" w:color="auto" w:fill="FFFFFF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481127">
        <w:rPr>
          <w:sz w:val="28"/>
          <w:szCs w:val="28"/>
        </w:rPr>
        <w:t>Отрасль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культуры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призвана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сохранять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исторические,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национальные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памятники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культуры,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пополнять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копилку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культурных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достижений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области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литературы,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искусства,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художественного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творчества,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музыки,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живописи,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скульптуры,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зодчества,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приобща</w:t>
      </w:r>
      <w:r w:rsidR="003F0EED" w:rsidRPr="00481127">
        <w:rPr>
          <w:sz w:val="28"/>
          <w:szCs w:val="28"/>
        </w:rPr>
        <w:t>ть</w:t>
      </w:r>
      <w:r w:rsidR="00481127">
        <w:rPr>
          <w:sz w:val="28"/>
          <w:szCs w:val="28"/>
        </w:rPr>
        <w:t xml:space="preserve"> </w:t>
      </w:r>
      <w:r w:rsidR="003F0EED" w:rsidRPr="00481127">
        <w:rPr>
          <w:sz w:val="28"/>
          <w:szCs w:val="28"/>
        </w:rPr>
        <w:t>людей</w:t>
      </w:r>
      <w:r w:rsidR="00481127">
        <w:rPr>
          <w:sz w:val="28"/>
          <w:szCs w:val="28"/>
        </w:rPr>
        <w:t xml:space="preserve"> </w:t>
      </w:r>
      <w:r w:rsidR="003F0EED" w:rsidRPr="00481127">
        <w:rPr>
          <w:sz w:val="28"/>
          <w:szCs w:val="28"/>
        </w:rPr>
        <w:t>к</w:t>
      </w:r>
      <w:r w:rsidR="00481127">
        <w:rPr>
          <w:sz w:val="28"/>
          <w:szCs w:val="28"/>
        </w:rPr>
        <w:t xml:space="preserve"> </w:t>
      </w:r>
      <w:r w:rsidR="003F0EED" w:rsidRPr="00481127">
        <w:rPr>
          <w:sz w:val="28"/>
          <w:szCs w:val="28"/>
        </w:rPr>
        <w:t>творениям</w:t>
      </w:r>
      <w:r w:rsidR="00481127">
        <w:rPr>
          <w:sz w:val="28"/>
          <w:szCs w:val="28"/>
        </w:rPr>
        <w:t xml:space="preserve"> </w:t>
      </w:r>
      <w:r w:rsidR="003F0EED" w:rsidRPr="00481127">
        <w:rPr>
          <w:sz w:val="28"/>
          <w:szCs w:val="28"/>
        </w:rPr>
        <w:t>культуры,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проводить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исследования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области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культуры.</w:t>
      </w:r>
      <w:r w:rsidR="00481127">
        <w:rPr>
          <w:sz w:val="28"/>
          <w:szCs w:val="28"/>
        </w:rPr>
        <w:t xml:space="preserve"> </w:t>
      </w:r>
      <w:r w:rsidR="008922B8" w:rsidRPr="00481127">
        <w:rPr>
          <w:sz w:val="28"/>
          <w:szCs w:val="28"/>
        </w:rPr>
        <w:t>К</w:t>
      </w:r>
      <w:r w:rsidR="00481127">
        <w:rPr>
          <w:sz w:val="28"/>
          <w:szCs w:val="28"/>
        </w:rPr>
        <w:t xml:space="preserve"> </w:t>
      </w:r>
      <w:r w:rsidR="008922B8" w:rsidRPr="00481127">
        <w:rPr>
          <w:sz w:val="28"/>
          <w:szCs w:val="28"/>
        </w:rPr>
        <w:t>отрасли</w:t>
      </w:r>
      <w:r w:rsidR="00481127">
        <w:rPr>
          <w:sz w:val="28"/>
          <w:szCs w:val="28"/>
        </w:rPr>
        <w:t xml:space="preserve"> </w:t>
      </w:r>
      <w:r w:rsidR="008922B8" w:rsidRPr="00481127">
        <w:rPr>
          <w:sz w:val="28"/>
          <w:szCs w:val="28"/>
        </w:rPr>
        <w:t>культуры</w:t>
      </w:r>
      <w:r w:rsidR="00481127">
        <w:rPr>
          <w:sz w:val="28"/>
          <w:szCs w:val="28"/>
        </w:rPr>
        <w:t xml:space="preserve"> </w:t>
      </w:r>
      <w:r w:rsidR="008922B8" w:rsidRPr="00481127">
        <w:rPr>
          <w:sz w:val="28"/>
          <w:szCs w:val="28"/>
        </w:rPr>
        <w:t>относятся</w:t>
      </w:r>
      <w:r w:rsidR="00481127">
        <w:rPr>
          <w:sz w:val="28"/>
          <w:szCs w:val="28"/>
        </w:rPr>
        <w:t xml:space="preserve"> </w:t>
      </w:r>
      <w:r w:rsidR="008922B8" w:rsidRPr="00481127">
        <w:rPr>
          <w:sz w:val="28"/>
          <w:szCs w:val="28"/>
        </w:rPr>
        <w:t>разнообразные</w:t>
      </w:r>
      <w:r w:rsidR="00481127">
        <w:rPr>
          <w:sz w:val="28"/>
          <w:szCs w:val="28"/>
        </w:rPr>
        <w:t xml:space="preserve"> </w:t>
      </w:r>
      <w:r w:rsidR="008922B8" w:rsidRPr="00481127">
        <w:rPr>
          <w:sz w:val="28"/>
          <w:szCs w:val="28"/>
        </w:rPr>
        <w:t>организации</w:t>
      </w:r>
      <w:r w:rsidR="00481127">
        <w:rPr>
          <w:sz w:val="28"/>
          <w:szCs w:val="28"/>
        </w:rPr>
        <w:t xml:space="preserve"> </w:t>
      </w:r>
      <w:r w:rsidR="008922B8"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="008922B8" w:rsidRPr="00481127">
        <w:rPr>
          <w:sz w:val="28"/>
          <w:szCs w:val="28"/>
        </w:rPr>
        <w:t>виды</w:t>
      </w:r>
      <w:r w:rsidR="00481127">
        <w:rPr>
          <w:sz w:val="28"/>
          <w:szCs w:val="28"/>
        </w:rPr>
        <w:t xml:space="preserve"> </w:t>
      </w:r>
      <w:r w:rsidR="008922B8" w:rsidRPr="00481127">
        <w:rPr>
          <w:sz w:val="28"/>
          <w:szCs w:val="28"/>
        </w:rPr>
        <w:t>деятельности</w:t>
      </w:r>
      <w:r w:rsidR="00481127">
        <w:rPr>
          <w:sz w:val="28"/>
          <w:szCs w:val="28"/>
        </w:rPr>
        <w:t xml:space="preserve"> </w:t>
      </w:r>
      <w:r w:rsidR="008922B8" w:rsidRPr="00481127">
        <w:rPr>
          <w:sz w:val="28"/>
          <w:szCs w:val="28"/>
        </w:rPr>
        <w:t>(рис.</w:t>
      </w:r>
      <w:r w:rsidR="00481127">
        <w:rPr>
          <w:sz w:val="28"/>
          <w:szCs w:val="28"/>
        </w:rPr>
        <w:t xml:space="preserve"> </w:t>
      </w:r>
      <w:r w:rsidR="002F7E59" w:rsidRPr="00481127">
        <w:rPr>
          <w:sz w:val="28"/>
          <w:szCs w:val="28"/>
        </w:rPr>
        <w:t>1.</w:t>
      </w:r>
      <w:r w:rsidR="00C93EB5" w:rsidRPr="00481127">
        <w:rPr>
          <w:sz w:val="28"/>
          <w:szCs w:val="28"/>
        </w:rPr>
        <w:t>4</w:t>
      </w:r>
      <w:r w:rsidR="002F7E59" w:rsidRPr="00481127">
        <w:rPr>
          <w:sz w:val="28"/>
          <w:szCs w:val="28"/>
        </w:rPr>
        <w:t>.</w:t>
      </w:r>
      <w:r w:rsidR="00AD0C67" w:rsidRPr="00481127">
        <w:rPr>
          <w:sz w:val="28"/>
          <w:szCs w:val="28"/>
        </w:rPr>
        <w:t>)</w:t>
      </w:r>
      <w:r w:rsidR="008922B8" w:rsidRPr="00481127">
        <w:rPr>
          <w:i/>
          <w:iCs/>
          <w:sz w:val="28"/>
          <w:szCs w:val="28"/>
        </w:rPr>
        <w:t>.</w:t>
      </w:r>
    </w:p>
    <w:p w:rsidR="00481127" w:rsidRPr="00481127" w:rsidRDefault="00481127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br w:type="page"/>
      </w:r>
    </w:p>
    <w:p w:rsidR="002F0750" w:rsidRPr="00481127" w:rsidRDefault="00CE3659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84" style="position:absolute;left:0;text-align:left;z-index:251681280" from="189pt,23.25pt" to="189pt,77.25pt"/>
        </w:pict>
      </w:r>
      <w:r>
        <w:rPr>
          <w:noProof/>
        </w:rPr>
        <w:pict>
          <v:line id="_x0000_s1085" style="position:absolute;left:0;text-align:left;z-index:251672064" from="333pt,23.25pt" to="333pt,50.25pt"/>
        </w:pict>
      </w:r>
      <w:r>
        <w:rPr>
          <w:noProof/>
        </w:rPr>
        <w:pict>
          <v:line id="_x0000_s1086" style="position:absolute;left:0;text-align:left;z-index:251671040" from="243pt,23.25pt" to="243pt,77.25pt"/>
        </w:pict>
      </w:r>
      <w:r>
        <w:rPr>
          <w:noProof/>
        </w:rPr>
        <w:pict>
          <v:shape id="_x0000_s1087" type="#_x0000_t202" style="position:absolute;left:0;text-align:left;margin-left:18pt;margin-top:-3.75pt;width:198pt;height:27pt;z-index:251648512">
            <v:textbox style="mso-next-textbox:#_x0000_s1087">
              <w:txbxContent>
                <w:p w:rsidR="001D51C1" w:rsidRDefault="001D51C1" w:rsidP="0092292C">
                  <w:pPr>
                    <w:jc w:val="center"/>
                  </w:pPr>
                  <w:r>
                    <w:t>Культурно-просветительная деятельность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8" type="#_x0000_t202" style="position:absolute;left:0;text-align:left;margin-left:225pt;margin-top:-3.75pt;width:99pt;height:27pt;z-index:251649536">
            <v:textbox style="mso-next-textbox:#_x0000_s1088">
              <w:txbxContent>
                <w:p w:rsidR="001D51C1" w:rsidRDefault="001D51C1" w:rsidP="0092292C">
                  <w:pPr>
                    <w:jc w:val="center"/>
                  </w:pPr>
                  <w:r>
                    <w:t>Библиотечное дело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9" type="#_x0000_t202" style="position:absolute;left:0;text-align:left;margin-left:333pt;margin-top:-3.75pt;width:99pt;height:27pt;z-index:251650560">
            <v:textbox style="mso-next-textbox:#_x0000_s1089">
              <w:txbxContent>
                <w:p w:rsidR="001D51C1" w:rsidRDefault="001D51C1" w:rsidP="0092292C">
                  <w:pPr>
                    <w:jc w:val="center"/>
                  </w:pPr>
                  <w:r>
                    <w:t>Музейное дело</w:t>
                  </w:r>
                </w:p>
              </w:txbxContent>
            </v:textbox>
          </v:shape>
        </w:pict>
      </w:r>
    </w:p>
    <w:p w:rsidR="008922B8" w:rsidRPr="00481127" w:rsidRDefault="00CE3659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90" type="#_x0000_t202" style="position:absolute;left:0;text-align:left;margin-left:18pt;margin-top:8.1pt;width:81pt;height:45pt;z-index:251651584">
            <v:textbox style="mso-next-textbox:#_x0000_s1090">
              <w:txbxContent>
                <w:p w:rsidR="001D51C1" w:rsidRDefault="001D51C1" w:rsidP="004A5208">
                  <w:pPr>
                    <w:jc w:val="center"/>
                  </w:pPr>
                  <w:r>
                    <w:t>Театрально-концертная деятельность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1" type="#_x0000_t202" style="position:absolute;left:0;text-align:left;margin-left:342pt;margin-top:8.1pt;width:108pt;height:36pt;z-index:251657728">
            <v:textbox style="mso-next-textbox:#_x0000_s1091">
              <w:txbxContent>
                <w:p w:rsidR="001D51C1" w:rsidRDefault="001D51C1" w:rsidP="004A5208">
                  <w:pPr>
                    <w:jc w:val="center"/>
                  </w:pPr>
                  <w:r>
                    <w:t>Кино-, видеопроизводство</w:t>
                  </w:r>
                </w:p>
              </w:txbxContent>
            </v:textbox>
          </v:shape>
        </w:pict>
      </w:r>
    </w:p>
    <w:p w:rsidR="008922B8" w:rsidRPr="00481127" w:rsidRDefault="00CE3659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92" style="position:absolute;left:0;text-align:left;z-index:251680256" from="153pt,1.95pt" to="153pt,28.95pt"/>
        </w:pict>
      </w:r>
      <w:r>
        <w:rPr>
          <w:noProof/>
        </w:rPr>
        <w:pict>
          <v:line id="_x0000_s1093" style="position:absolute;left:0;text-align:left;z-index:251679232" from="99pt,1.95pt" to="153pt,1.95pt"/>
        </w:pict>
      </w:r>
      <w:r>
        <w:rPr>
          <w:noProof/>
        </w:rPr>
        <w:pict>
          <v:line id="_x0000_s1094" style="position:absolute;left:0;text-align:left;z-index:251676160" from="4in,10.95pt" to="4in,46.95pt"/>
        </w:pict>
      </w:r>
      <w:r>
        <w:rPr>
          <w:noProof/>
        </w:rPr>
        <w:pict>
          <v:line id="_x0000_s1095" style="position:absolute;left:0;text-align:left;flip:x;z-index:251675136" from="4in,10.95pt" to="342pt,10.95pt"/>
        </w:pict>
      </w:r>
      <w:r>
        <w:rPr>
          <w:noProof/>
        </w:rPr>
        <w:pict>
          <v:line id="_x0000_s1096" style="position:absolute;left:0;text-align:left;z-index:251674112" from="261pt,1.95pt" to="261pt,28.95pt"/>
        </w:pict>
      </w:r>
      <w:r>
        <w:rPr>
          <w:noProof/>
        </w:rPr>
        <w:pict>
          <v:line id="_x0000_s1097" style="position:absolute;left:0;text-align:left;flip:x;z-index:251673088" from="261pt,1.95pt" to="333pt,1.95pt"/>
        </w:pict>
      </w:r>
    </w:p>
    <w:p w:rsidR="00AD0C67" w:rsidRPr="00481127" w:rsidRDefault="00CE3659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98" style="position:absolute;left:0;text-align:left;flip:x;z-index:251677184" from="270pt,22.8pt" to="4in,22.8pt"/>
        </w:pict>
      </w:r>
      <w:r>
        <w:rPr>
          <w:noProof/>
        </w:rPr>
        <w:pict>
          <v:shape id="_x0000_s1099" type="#_x0000_t202" style="position:absolute;left:0;text-align:left;margin-left:2in;margin-top:4.8pt;width:126pt;height:45pt;z-index:251660800">
            <v:textbox style="mso-next-textbox:#_x0000_s1099">
              <w:txbxContent>
                <w:p w:rsidR="001D51C1" w:rsidRDefault="001D51C1" w:rsidP="00B738ED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1D51C1" w:rsidRPr="00B738ED" w:rsidRDefault="001D51C1" w:rsidP="00B738ED">
                  <w:pPr>
                    <w:jc w:val="center"/>
                    <w:rPr>
                      <w:sz w:val="22"/>
                      <w:szCs w:val="22"/>
                    </w:rPr>
                  </w:pPr>
                  <w:r w:rsidRPr="00B738ED">
                    <w:rPr>
                      <w:sz w:val="22"/>
                      <w:szCs w:val="22"/>
                    </w:rPr>
                    <w:t>Сфера культуры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00" style="position:absolute;left:0;text-align:left;z-index:251661824" from="99pt,22.8pt" to="2in,22.8pt"/>
        </w:pict>
      </w:r>
      <w:r>
        <w:rPr>
          <w:noProof/>
        </w:rPr>
        <w:pict>
          <v:shape id="_x0000_s1101" type="#_x0000_t202" style="position:absolute;left:0;text-align:left;margin-left:342pt;margin-top:4.8pt;width:108pt;height:36pt;z-index:251658752">
            <v:textbox style="mso-next-textbox:#_x0000_s1101">
              <w:txbxContent>
                <w:p w:rsidR="001D51C1" w:rsidRDefault="001D51C1" w:rsidP="004A5208">
                  <w:pPr>
                    <w:jc w:val="center"/>
                  </w:pPr>
                  <w:r>
                    <w:t>Изобразительные искусства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2" type="#_x0000_t202" style="position:absolute;left:0;text-align:left;margin-left:18pt;margin-top:13.8pt;width:81pt;height:36pt;z-index:251652608">
            <v:textbox style="mso-next-textbox:#_x0000_s1102">
              <w:txbxContent>
                <w:p w:rsidR="001D51C1" w:rsidRDefault="001D51C1" w:rsidP="004A5208">
                  <w:pPr>
                    <w:jc w:val="center"/>
                  </w:pPr>
                  <w:r>
                    <w:t>Цирковая деятельность</w:t>
                  </w:r>
                </w:p>
              </w:txbxContent>
            </v:textbox>
          </v:shape>
        </w:pict>
      </w:r>
    </w:p>
    <w:p w:rsidR="00AD0C67" w:rsidRPr="00481127" w:rsidRDefault="00CE3659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103" style="position:absolute;left:0;text-align:left;flip:x;z-index:251678208" from="270pt,7.65pt" to="342pt,7.65pt"/>
        </w:pict>
      </w:r>
      <w:r>
        <w:rPr>
          <w:noProof/>
        </w:rPr>
        <w:pict>
          <v:line id="_x0000_s1104" style="position:absolute;left:0;text-align:left;z-index:251668992" from="117pt,16.65pt" to="2in,16.65pt"/>
        </w:pict>
      </w:r>
      <w:r>
        <w:rPr>
          <w:noProof/>
        </w:rPr>
        <w:pict>
          <v:line id="_x0000_s1105" style="position:absolute;left:0;text-align:left;flip:y;z-index:251667968" from="117pt,16.65pt" to="117pt,52.65pt"/>
        </w:pict>
      </w:r>
    </w:p>
    <w:p w:rsidR="0092292C" w:rsidRPr="00481127" w:rsidRDefault="00CE3659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106" style="position:absolute;left:0;text-align:left;z-index:251670016" from="153pt,1.5pt" to="153pt,64.5pt"/>
        </w:pict>
      </w:r>
      <w:r>
        <w:rPr>
          <w:noProof/>
        </w:rPr>
        <w:pict>
          <v:line id="_x0000_s1107" style="position:absolute;left:0;text-align:left;z-index:251666944" from="207pt,1.5pt" to="207pt,64.5pt"/>
        </w:pict>
      </w:r>
      <w:r>
        <w:rPr>
          <w:noProof/>
        </w:rPr>
        <w:pict>
          <v:line id="_x0000_s1108" style="position:absolute;left:0;text-align:left;flip:y;z-index:251665920" from="261pt,1.5pt" to="261pt,28.5pt"/>
        </w:pict>
      </w:r>
      <w:r>
        <w:rPr>
          <w:noProof/>
        </w:rPr>
        <w:pict>
          <v:shape id="_x0000_s1109" type="#_x0000_t202" style="position:absolute;left:0;text-align:left;margin-left:18pt;margin-top:10.5pt;width:81pt;height:45pt;z-index:251653632">
            <v:textbox style="mso-next-textbox:#_x0000_s1109">
              <w:txbxContent>
                <w:p w:rsidR="001D51C1" w:rsidRDefault="001D51C1" w:rsidP="004A5208">
                  <w:pPr>
                    <w:jc w:val="center"/>
                  </w:pPr>
                  <w:r>
                    <w:t>Декоративно-прикладное искусство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0" type="#_x0000_t202" style="position:absolute;left:0;text-align:left;margin-left:342pt;margin-top:1.5pt;width:108pt;height:54pt;z-index:251659776">
            <v:textbox style="mso-next-textbox:#_x0000_s1110">
              <w:txbxContent>
                <w:p w:rsidR="001D51C1" w:rsidRDefault="001D51C1" w:rsidP="004A5208">
                  <w:pPr>
                    <w:jc w:val="center"/>
                  </w:pPr>
                  <w:r>
                    <w:t>Содержание и реставрация памятников истории и культуры</w:t>
                  </w:r>
                </w:p>
              </w:txbxContent>
            </v:textbox>
          </v:shape>
        </w:pict>
      </w:r>
    </w:p>
    <w:p w:rsidR="0092292C" w:rsidRPr="00481127" w:rsidRDefault="00CE3659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111" style="position:absolute;left:0;text-align:left;z-index:251664896" from="99pt,4.35pt" to="117pt,4.35pt"/>
        </w:pict>
      </w:r>
      <w:r>
        <w:rPr>
          <w:noProof/>
        </w:rPr>
        <w:pict>
          <v:line id="_x0000_s1112" style="position:absolute;left:0;text-align:left;z-index:251663872" from="306pt,4.35pt" to="306pt,40.35pt"/>
        </w:pict>
      </w:r>
      <w:r>
        <w:rPr>
          <w:noProof/>
        </w:rPr>
        <w:pict>
          <v:line id="_x0000_s1113" style="position:absolute;left:0;text-align:left;z-index:251662848" from="261pt,4.35pt" to="306pt,4.35pt"/>
        </w:pict>
      </w:r>
    </w:p>
    <w:p w:rsidR="00AD0C67" w:rsidRPr="00481127" w:rsidRDefault="00CE3659" w:rsidP="00481127">
      <w:pPr>
        <w:keepNext/>
        <w:shd w:val="clear" w:color="auto" w:fill="FFFFFF"/>
        <w:tabs>
          <w:tab w:val="left" w:pos="277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114" type="#_x0000_t202" style="position:absolute;left:0;text-align:left;margin-left:36pt;margin-top:16.2pt;width:126pt;height:36pt;z-index:251654656">
            <v:textbox style="mso-next-textbox:#_x0000_s1114">
              <w:txbxContent>
                <w:p w:rsidR="001D51C1" w:rsidRDefault="001D51C1" w:rsidP="004A5208">
                  <w:pPr>
                    <w:jc w:val="center"/>
                  </w:pPr>
                  <w:r>
                    <w:t>Историко-архивная деятельность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5" type="#_x0000_t202" style="position:absolute;left:0;text-align:left;margin-left:4in;margin-top:16.2pt;width:90pt;height:27pt;z-index:251656704">
            <v:textbox style="mso-next-textbox:#_x0000_s1115">
              <w:txbxContent>
                <w:p w:rsidR="001D51C1" w:rsidRDefault="001D51C1" w:rsidP="004A5208">
                  <w:pPr>
                    <w:jc w:val="center"/>
                  </w:pPr>
                  <w:r>
                    <w:t>Краеведение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6" type="#_x0000_t202" style="position:absolute;left:0;text-align:left;margin-left:180pt;margin-top:16.2pt;width:90pt;height:36pt;z-index:251655680">
            <v:textbox style="mso-next-textbox:#_x0000_s1116">
              <w:txbxContent>
                <w:p w:rsidR="001D51C1" w:rsidRDefault="001D51C1" w:rsidP="004A5208">
                  <w:pPr>
                    <w:jc w:val="center"/>
                  </w:pPr>
                  <w:r>
                    <w:t>Радио и телевидение</w:t>
                  </w:r>
                </w:p>
              </w:txbxContent>
            </v:textbox>
          </v:shape>
        </w:pict>
      </w:r>
      <w:r w:rsidR="004A5208" w:rsidRPr="00481127">
        <w:rPr>
          <w:sz w:val="28"/>
          <w:szCs w:val="28"/>
        </w:rPr>
        <w:tab/>
      </w:r>
    </w:p>
    <w:p w:rsidR="000251FC" w:rsidRPr="00481127" w:rsidRDefault="000251FC" w:rsidP="00481127">
      <w:pPr>
        <w:keepNext/>
        <w:shd w:val="clear" w:color="auto" w:fill="FFFFFF"/>
        <w:tabs>
          <w:tab w:val="left" w:pos="2775"/>
        </w:tabs>
        <w:spacing w:line="360" w:lineRule="auto"/>
        <w:ind w:firstLine="709"/>
        <w:jc w:val="both"/>
        <w:rPr>
          <w:sz w:val="28"/>
          <w:szCs w:val="28"/>
        </w:rPr>
      </w:pPr>
    </w:p>
    <w:p w:rsidR="000251FC" w:rsidRPr="00481127" w:rsidRDefault="000251FC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</w:p>
    <w:p w:rsidR="000251FC" w:rsidRPr="00481127" w:rsidRDefault="003F0EED" w:rsidP="00481127">
      <w:pPr>
        <w:keepNext/>
        <w:spacing w:line="360" w:lineRule="auto"/>
        <w:ind w:firstLine="709"/>
        <w:jc w:val="both"/>
        <w:rPr>
          <w:sz w:val="28"/>
          <w:szCs w:val="24"/>
        </w:rPr>
      </w:pPr>
      <w:r w:rsidRPr="00481127">
        <w:rPr>
          <w:sz w:val="28"/>
          <w:szCs w:val="24"/>
        </w:rPr>
        <w:t>Рис.</w:t>
      </w:r>
      <w:r w:rsidR="00481127">
        <w:rPr>
          <w:sz w:val="28"/>
          <w:szCs w:val="24"/>
        </w:rPr>
        <w:t xml:space="preserve"> </w:t>
      </w:r>
      <w:r w:rsidR="002F7E59" w:rsidRPr="00481127">
        <w:rPr>
          <w:sz w:val="28"/>
          <w:szCs w:val="24"/>
        </w:rPr>
        <w:t>1.</w:t>
      </w:r>
      <w:r w:rsidR="00C93EB5" w:rsidRPr="00481127">
        <w:rPr>
          <w:sz w:val="28"/>
          <w:szCs w:val="24"/>
        </w:rPr>
        <w:t>4</w:t>
      </w:r>
      <w:r w:rsidR="000251FC" w:rsidRPr="00481127">
        <w:rPr>
          <w:sz w:val="28"/>
          <w:szCs w:val="24"/>
        </w:rPr>
        <w:t>.</w:t>
      </w:r>
      <w:r w:rsidR="00481127">
        <w:rPr>
          <w:sz w:val="28"/>
          <w:szCs w:val="24"/>
        </w:rPr>
        <w:t xml:space="preserve"> </w:t>
      </w:r>
      <w:r w:rsidR="000251FC" w:rsidRPr="00481127">
        <w:rPr>
          <w:sz w:val="28"/>
          <w:szCs w:val="24"/>
        </w:rPr>
        <w:t>Состав</w:t>
      </w:r>
      <w:r w:rsidR="00481127">
        <w:rPr>
          <w:sz w:val="28"/>
          <w:szCs w:val="24"/>
        </w:rPr>
        <w:t xml:space="preserve"> </w:t>
      </w:r>
      <w:r w:rsidR="000251FC" w:rsidRPr="00481127">
        <w:rPr>
          <w:sz w:val="28"/>
          <w:szCs w:val="24"/>
        </w:rPr>
        <w:t>сферы</w:t>
      </w:r>
      <w:r w:rsidR="00481127">
        <w:rPr>
          <w:sz w:val="28"/>
          <w:szCs w:val="24"/>
        </w:rPr>
        <w:t xml:space="preserve"> </w:t>
      </w:r>
      <w:r w:rsidR="000251FC" w:rsidRPr="00481127">
        <w:rPr>
          <w:sz w:val="28"/>
          <w:szCs w:val="24"/>
        </w:rPr>
        <w:t>культуры.</w:t>
      </w:r>
    </w:p>
    <w:p w:rsidR="00481127" w:rsidRDefault="00481127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</w:p>
    <w:p w:rsidR="008922B8" w:rsidRPr="00481127" w:rsidRDefault="00317135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Федеральный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закон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2003</w:t>
      </w:r>
      <w:r w:rsidR="00481127">
        <w:rPr>
          <w:sz w:val="28"/>
          <w:szCs w:val="28"/>
        </w:rPr>
        <w:t xml:space="preserve"> </w:t>
      </w:r>
      <w:r w:rsidR="008922B8" w:rsidRPr="00481127">
        <w:rPr>
          <w:sz w:val="28"/>
          <w:szCs w:val="28"/>
        </w:rPr>
        <w:t>г.</w:t>
      </w:r>
      <w:r w:rsidR="00481127">
        <w:rPr>
          <w:sz w:val="28"/>
          <w:szCs w:val="28"/>
        </w:rPr>
        <w:t xml:space="preserve"> </w:t>
      </w:r>
      <w:r w:rsidR="008922B8" w:rsidRPr="00481127">
        <w:rPr>
          <w:sz w:val="28"/>
          <w:szCs w:val="28"/>
        </w:rPr>
        <w:t>относит</w:t>
      </w:r>
      <w:r w:rsidR="00481127">
        <w:rPr>
          <w:sz w:val="28"/>
          <w:szCs w:val="28"/>
        </w:rPr>
        <w:t xml:space="preserve"> </w:t>
      </w:r>
      <w:r w:rsidR="008922B8" w:rsidRPr="00481127">
        <w:rPr>
          <w:sz w:val="28"/>
          <w:szCs w:val="28"/>
        </w:rPr>
        <w:t>к</w:t>
      </w:r>
      <w:r w:rsidR="00481127">
        <w:rPr>
          <w:sz w:val="28"/>
          <w:szCs w:val="28"/>
        </w:rPr>
        <w:t xml:space="preserve"> </w:t>
      </w:r>
      <w:r w:rsidR="008922B8" w:rsidRPr="00481127">
        <w:rPr>
          <w:sz w:val="28"/>
          <w:szCs w:val="28"/>
        </w:rPr>
        <w:t>вопро</w:t>
      </w:r>
      <w:r w:rsidR="006A7DE6" w:rsidRPr="00481127">
        <w:rPr>
          <w:sz w:val="28"/>
          <w:szCs w:val="28"/>
        </w:rPr>
        <w:t>сам</w:t>
      </w:r>
      <w:r w:rsidR="00481127">
        <w:rPr>
          <w:sz w:val="28"/>
          <w:szCs w:val="28"/>
        </w:rPr>
        <w:t xml:space="preserve"> </w:t>
      </w:r>
      <w:r w:rsidR="006A7DE6" w:rsidRPr="00481127">
        <w:rPr>
          <w:sz w:val="28"/>
          <w:szCs w:val="28"/>
        </w:rPr>
        <w:t>местного</w:t>
      </w:r>
      <w:r w:rsidR="00481127">
        <w:rPr>
          <w:sz w:val="28"/>
          <w:szCs w:val="28"/>
        </w:rPr>
        <w:t xml:space="preserve"> </w:t>
      </w:r>
      <w:r w:rsidR="006A7DE6" w:rsidRPr="00481127">
        <w:rPr>
          <w:sz w:val="28"/>
          <w:szCs w:val="28"/>
        </w:rPr>
        <w:t>значения</w:t>
      </w:r>
      <w:r w:rsidR="00481127">
        <w:rPr>
          <w:sz w:val="28"/>
          <w:szCs w:val="28"/>
        </w:rPr>
        <w:t xml:space="preserve"> </w:t>
      </w:r>
      <w:r w:rsidR="006A7DE6" w:rsidRPr="00481127">
        <w:rPr>
          <w:sz w:val="28"/>
          <w:szCs w:val="28"/>
        </w:rPr>
        <w:t>поселений</w:t>
      </w:r>
      <w:r w:rsidR="00481127">
        <w:rPr>
          <w:sz w:val="28"/>
          <w:szCs w:val="28"/>
        </w:rPr>
        <w:t xml:space="preserve"> </w:t>
      </w:r>
      <w:r w:rsidR="008922B8"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="008922B8" w:rsidRPr="00481127">
        <w:rPr>
          <w:sz w:val="28"/>
          <w:szCs w:val="28"/>
        </w:rPr>
        <w:t>городских</w:t>
      </w:r>
      <w:r w:rsidR="00481127">
        <w:rPr>
          <w:sz w:val="28"/>
          <w:szCs w:val="28"/>
        </w:rPr>
        <w:t xml:space="preserve"> </w:t>
      </w:r>
      <w:r w:rsidR="008922B8" w:rsidRPr="00481127">
        <w:rPr>
          <w:sz w:val="28"/>
          <w:szCs w:val="28"/>
        </w:rPr>
        <w:t>округов</w:t>
      </w:r>
      <w:r w:rsidR="00481127">
        <w:rPr>
          <w:sz w:val="28"/>
          <w:szCs w:val="28"/>
        </w:rPr>
        <w:t xml:space="preserve"> </w:t>
      </w:r>
      <w:r w:rsidR="008922B8" w:rsidRPr="00481127">
        <w:rPr>
          <w:sz w:val="28"/>
          <w:szCs w:val="28"/>
        </w:rPr>
        <w:t>создание</w:t>
      </w:r>
      <w:r w:rsidR="00481127">
        <w:rPr>
          <w:sz w:val="28"/>
          <w:szCs w:val="28"/>
        </w:rPr>
        <w:t xml:space="preserve"> </w:t>
      </w:r>
      <w:r w:rsidR="008922B8" w:rsidRPr="00481127">
        <w:rPr>
          <w:sz w:val="28"/>
          <w:szCs w:val="28"/>
        </w:rPr>
        <w:t>условий</w:t>
      </w:r>
      <w:r w:rsidR="00481127">
        <w:rPr>
          <w:sz w:val="28"/>
          <w:szCs w:val="28"/>
        </w:rPr>
        <w:t xml:space="preserve"> </w:t>
      </w:r>
      <w:r w:rsidR="008922B8" w:rsidRPr="00481127">
        <w:rPr>
          <w:sz w:val="28"/>
          <w:szCs w:val="28"/>
        </w:rPr>
        <w:t>для</w:t>
      </w:r>
      <w:r w:rsidR="00481127">
        <w:rPr>
          <w:sz w:val="28"/>
          <w:szCs w:val="28"/>
        </w:rPr>
        <w:t xml:space="preserve"> </w:t>
      </w:r>
      <w:r w:rsidR="008922B8" w:rsidRPr="00481127">
        <w:rPr>
          <w:sz w:val="28"/>
          <w:szCs w:val="28"/>
        </w:rPr>
        <w:t>обеспечения</w:t>
      </w:r>
      <w:r w:rsidR="00481127">
        <w:rPr>
          <w:sz w:val="28"/>
          <w:szCs w:val="28"/>
        </w:rPr>
        <w:t xml:space="preserve"> </w:t>
      </w:r>
      <w:r w:rsidR="008922B8" w:rsidRPr="00481127">
        <w:rPr>
          <w:sz w:val="28"/>
          <w:szCs w:val="28"/>
        </w:rPr>
        <w:t>жителей</w:t>
      </w:r>
      <w:r w:rsidR="00481127">
        <w:rPr>
          <w:sz w:val="28"/>
          <w:szCs w:val="28"/>
        </w:rPr>
        <w:t xml:space="preserve"> </w:t>
      </w:r>
      <w:r w:rsidR="008922B8" w:rsidRPr="00481127">
        <w:rPr>
          <w:sz w:val="28"/>
          <w:szCs w:val="28"/>
        </w:rPr>
        <w:t>услугами</w:t>
      </w:r>
      <w:r w:rsidR="00481127">
        <w:rPr>
          <w:sz w:val="28"/>
          <w:szCs w:val="28"/>
        </w:rPr>
        <w:t xml:space="preserve"> </w:t>
      </w:r>
      <w:r w:rsidR="008922B8" w:rsidRPr="00481127">
        <w:rPr>
          <w:sz w:val="28"/>
          <w:szCs w:val="28"/>
        </w:rPr>
        <w:t>организаций</w:t>
      </w:r>
      <w:r w:rsidR="00481127">
        <w:rPr>
          <w:sz w:val="28"/>
          <w:szCs w:val="28"/>
        </w:rPr>
        <w:t xml:space="preserve"> </w:t>
      </w:r>
      <w:r w:rsidR="008922B8" w:rsidRPr="00481127">
        <w:rPr>
          <w:sz w:val="28"/>
          <w:szCs w:val="28"/>
        </w:rPr>
        <w:t>культуры,</w:t>
      </w:r>
      <w:r w:rsidR="00481127">
        <w:rPr>
          <w:sz w:val="28"/>
          <w:szCs w:val="28"/>
        </w:rPr>
        <w:t xml:space="preserve"> </w:t>
      </w:r>
      <w:r w:rsidR="008922B8" w:rsidRPr="00481127">
        <w:rPr>
          <w:sz w:val="28"/>
          <w:szCs w:val="28"/>
        </w:rPr>
        <w:t>организацию</w:t>
      </w:r>
      <w:r w:rsidR="00481127">
        <w:rPr>
          <w:sz w:val="28"/>
          <w:szCs w:val="28"/>
        </w:rPr>
        <w:t xml:space="preserve"> </w:t>
      </w:r>
      <w:r w:rsidR="008922B8" w:rsidRPr="00481127">
        <w:rPr>
          <w:sz w:val="28"/>
          <w:szCs w:val="28"/>
        </w:rPr>
        <w:t>библиотечного</w:t>
      </w:r>
      <w:r w:rsidR="00481127">
        <w:rPr>
          <w:sz w:val="28"/>
          <w:szCs w:val="28"/>
        </w:rPr>
        <w:t xml:space="preserve"> </w:t>
      </w:r>
      <w:r w:rsidR="008922B8" w:rsidRPr="00481127">
        <w:rPr>
          <w:sz w:val="28"/>
          <w:szCs w:val="28"/>
        </w:rPr>
        <w:t>обслуживания</w:t>
      </w:r>
      <w:r w:rsidR="00481127">
        <w:rPr>
          <w:sz w:val="28"/>
          <w:szCs w:val="28"/>
        </w:rPr>
        <w:t xml:space="preserve"> </w:t>
      </w:r>
      <w:r w:rsidR="008922B8" w:rsidRPr="00481127">
        <w:rPr>
          <w:sz w:val="28"/>
          <w:szCs w:val="28"/>
        </w:rPr>
        <w:t>населения,</w:t>
      </w:r>
      <w:r w:rsidR="00481127">
        <w:rPr>
          <w:sz w:val="28"/>
          <w:szCs w:val="28"/>
        </w:rPr>
        <w:t xml:space="preserve"> </w:t>
      </w:r>
      <w:r w:rsidR="008922B8" w:rsidRPr="00481127">
        <w:rPr>
          <w:sz w:val="28"/>
          <w:szCs w:val="28"/>
        </w:rPr>
        <w:t>охрану</w:t>
      </w:r>
      <w:r w:rsidR="00481127">
        <w:rPr>
          <w:sz w:val="28"/>
          <w:szCs w:val="28"/>
        </w:rPr>
        <w:t xml:space="preserve"> </w:t>
      </w:r>
      <w:r w:rsidR="008922B8"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="008922B8" w:rsidRPr="00481127">
        <w:rPr>
          <w:sz w:val="28"/>
          <w:szCs w:val="28"/>
        </w:rPr>
        <w:t>сохранение</w:t>
      </w:r>
      <w:r w:rsidR="00481127">
        <w:rPr>
          <w:sz w:val="28"/>
          <w:szCs w:val="28"/>
        </w:rPr>
        <w:t xml:space="preserve"> </w:t>
      </w:r>
      <w:r w:rsidR="008922B8" w:rsidRPr="00481127">
        <w:rPr>
          <w:sz w:val="28"/>
          <w:szCs w:val="28"/>
        </w:rPr>
        <w:t>объектов</w:t>
      </w:r>
      <w:r w:rsidR="00481127">
        <w:rPr>
          <w:sz w:val="28"/>
          <w:szCs w:val="28"/>
        </w:rPr>
        <w:t xml:space="preserve"> </w:t>
      </w:r>
      <w:r w:rsidR="008922B8" w:rsidRPr="00481127">
        <w:rPr>
          <w:sz w:val="28"/>
          <w:szCs w:val="28"/>
        </w:rPr>
        <w:t>культурного</w:t>
      </w:r>
      <w:r w:rsidR="00481127">
        <w:rPr>
          <w:sz w:val="28"/>
          <w:szCs w:val="28"/>
        </w:rPr>
        <w:t xml:space="preserve"> </w:t>
      </w:r>
      <w:r w:rsidR="008922B8" w:rsidRPr="00481127">
        <w:rPr>
          <w:sz w:val="28"/>
          <w:szCs w:val="28"/>
        </w:rPr>
        <w:t>наследия</w:t>
      </w:r>
      <w:r w:rsidR="00481127">
        <w:rPr>
          <w:sz w:val="28"/>
          <w:szCs w:val="28"/>
        </w:rPr>
        <w:t xml:space="preserve"> </w:t>
      </w:r>
      <w:r w:rsidR="008922B8" w:rsidRPr="00481127">
        <w:rPr>
          <w:sz w:val="28"/>
          <w:szCs w:val="28"/>
        </w:rPr>
        <w:t>(памятников</w:t>
      </w:r>
      <w:r w:rsidR="00481127">
        <w:rPr>
          <w:sz w:val="28"/>
          <w:szCs w:val="28"/>
        </w:rPr>
        <w:t xml:space="preserve"> </w:t>
      </w:r>
      <w:r w:rsidR="008922B8" w:rsidRPr="00481127">
        <w:rPr>
          <w:sz w:val="28"/>
          <w:szCs w:val="28"/>
        </w:rPr>
        <w:t>истории</w:t>
      </w:r>
      <w:r w:rsidR="00481127">
        <w:rPr>
          <w:sz w:val="28"/>
          <w:szCs w:val="28"/>
        </w:rPr>
        <w:t xml:space="preserve"> </w:t>
      </w:r>
      <w:r w:rsidR="008922B8"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="008922B8" w:rsidRPr="00481127">
        <w:rPr>
          <w:sz w:val="28"/>
          <w:szCs w:val="28"/>
        </w:rPr>
        <w:t>кул</w:t>
      </w:r>
      <w:r w:rsidRPr="00481127">
        <w:rPr>
          <w:sz w:val="28"/>
          <w:szCs w:val="28"/>
        </w:rPr>
        <w:t>ьтуры)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местного</w:t>
      </w:r>
      <w:r w:rsidR="00481127">
        <w:rPr>
          <w:sz w:val="28"/>
          <w:szCs w:val="28"/>
        </w:rPr>
        <w:t xml:space="preserve"> </w:t>
      </w:r>
      <w:r w:rsidR="008922B8" w:rsidRPr="00481127">
        <w:rPr>
          <w:sz w:val="28"/>
          <w:szCs w:val="28"/>
        </w:rPr>
        <w:t>значения.</w:t>
      </w:r>
      <w:r w:rsidR="00481127">
        <w:rPr>
          <w:sz w:val="28"/>
          <w:szCs w:val="28"/>
        </w:rPr>
        <w:t xml:space="preserve"> </w:t>
      </w:r>
      <w:r w:rsidR="008922B8" w:rsidRPr="00481127">
        <w:rPr>
          <w:sz w:val="28"/>
          <w:szCs w:val="28"/>
        </w:rPr>
        <w:t>К</w:t>
      </w:r>
      <w:r w:rsidR="00481127">
        <w:rPr>
          <w:sz w:val="28"/>
          <w:szCs w:val="28"/>
        </w:rPr>
        <w:t xml:space="preserve"> </w:t>
      </w:r>
      <w:r w:rsidR="008922B8" w:rsidRPr="00481127">
        <w:rPr>
          <w:sz w:val="28"/>
          <w:szCs w:val="28"/>
        </w:rPr>
        <w:t>компетенции</w:t>
      </w:r>
      <w:r w:rsidR="00481127">
        <w:rPr>
          <w:sz w:val="28"/>
          <w:szCs w:val="28"/>
        </w:rPr>
        <w:t xml:space="preserve"> </w:t>
      </w:r>
      <w:r w:rsidR="008922B8" w:rsidRPr="00481127">
        <w:rPr>
          <w:sz w:val="28"/>
          <w:szCs w:val="28"/>
        </w:rPr>
        <w:t>муниципальных</w:t>
      </w:r>
      <w:r w:rsidR="00481127">
        <w:rPr>
          <w:sz w:val="28"/>
          <w:szCs w:val="28"/>
        </w:rPr>
        <w:t xml:space="preserve"> </w:t>
      </w:r>
      <w:r w:rsidR="008922B8" w:rsidRPr="00481127">
        <w:rPr>
          <w:sz w:val="28"/>
          <w:szCs w:val="28"/>
        </w:rPr>
        <w:t>районов</w:t>
      </w:r>
      <w:r w:rsidR="00481127">
        <w:rPr>
          <w:sz w:val="28"/>
          <w:szCs w:val="28"/>
        </w:rPr>
        <w:t xml:space="preserve"> </w:t>
      </w:r>
      <w:r w:rsidR="008922B8" w:rsidRPr="00481127">
        <w:rPr>
          <w:sz w:val="28"/>
          <w:szCs w:val="28"/>
        </w:rPr>
        <w:t>отнесена</w:t>
      </w:r>
      <w:r w:rsidR="00481127">
        <w:rPr>
          <w:sz w:val="28"/>
          <w:szCs w:val="28"/>
        </w:rPr>
        <w:t xml:space="preserve"> </w:t>
      </w:r>
      <w:r w:rsidR="008922B8" w:rsidRPr="00481127">
        <w:rPr>
          <w:sz w:val="28"/>
          <w:szCs w:val="28"/>
        </w:rPr>
        <w:t>организация</w:t>
      </w:r>
      <w:r w:rsidR="00481127">
        <w:rPr>
          <w:sz w:val="28"/>
          <w:szCs w:val="28"/>
        </w:rPr>
        <w:t xml:space="preserve"> </w:t>
      </w:r>
      <w:r w:rsidR="008922B8" w:rsidRPr="00481127">
        <w:rPr>
          <w:sz w:val="28"/>
          <w:szCs w:val="28"/>
        </w:rPr>
        <w:t>библиотечного</w:t>
      </w:r>
      <w:r w:rsidR="00481127">
        <w:rPr>
          <w:sz w:val="28"/>
          <w:szCs w:val="28"/>
        </w:rPr>
        <w:t xml:space="preserve"> </w:t>
      </w:r>
      <w:r w:rsidR="008922B8" w:rsidRPr="00481127">
        <w:rPr>
          <w:sz w:val="28"/>
          <w:szCs w:val="28"/>
        </w:rPr>
        <w:t>обслуживания</w:t>
      </w:r>
      <w:r w:rsidR="00481127">
        <w:rPr>
          <w:sz w:val="28"/>
          <w:szCs w:val="28"/>
        </w:rPr>
        <w:t xml:space="preserve"> </w:t>
      </w:r>
      <w:r w:rsidR="008922B8" w:rsidRPr="00481127">
        <w:rPr>
          <w:sz w:val="28"/>
          <w:szCs w:val="28"/>
        </w:rPr>
        <w:t>поселений.</w:t>
      </w:r>
    </w:p>
    <w:p w:rsidR="008922B8" w:rsidRPr="00481127" w:rsidRDefault="008922B8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Органы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местного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самоуправления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осуществляют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строительство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зданий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сооружений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муниципальных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организаций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культуры,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обустройство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прилегающих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ним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территорий.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собственности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муниципальных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образований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могут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находиться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имеющие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историко-культурную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значимость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здания,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сооружения,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предметы,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иные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объекты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культур</w:t>
      </w:r>
      <w:r w:rsidR="00AD0C67" w:rsidRPr="00481127">
        <w:rPr>
          <w:sz w:val="28"/>
          <w:szCs w:val="28"/>
        </w:rPr>
        <w:t>ы</w:t>
      </w:r>
      <w:r w:rsidR="00481127">
        <w:rPr>
          <w:sz w:val="28"/>
          <w:szCs w:val="28"/>
        </w:rPr>
        <w:t xml:space="preserve"> </w:t>
      </w:r>
      <w:r w:rsidR="00AD0C67" w:rsidRPr="00481127">
        <w:rPr>
          <w:sz w:val="28"/>
          <w:szCs w:val="28"/>
        </w:rPr>
        <w:t>(музеи,</w:t>
      </w:r>
      <w:r w:rsidR="00481127">
        <w:rPr>
          <w:sz w:val="28"/>
          <w:szCs w:val="28"/>
        </w:rPr>
        <w:t xml:space="preserve"> </w:t>
      </w:r>
      <w:r w:rsidR="00AD0C67" w:rsidRPr="00481127">
        <w:rPr>
          <w:sz w:val="28"/>
          <w:szCs w:val="28"/>
        </w:rPr>
        <w:t>галереи,</w:t>
      </w:r>
      <w:r w:rsidR="00481127">
        <w:rPr>
          <w:sz w:val="28"/>
          <w:szCs w:val="28"/>
        </w:rPr>
        <w:t xml:space="preserve"> </w:t>
      </w:r>
      <w:r w:rsidR="00AD0C67" w:rsidRPr="00481127">
        <w:rPr>
          <w:sz w:val="28"/>
          <w:szCs w:val="28"/>
        </w:rPr>
        <w:t>библиотеки</w:t>
      </w:r>
      <w:r w:rsidRPr="00481127">
        <w:rPr>
          <w:sz w:val="28"/>
          <w:szCs w:val="28"/>
        </w:rPr>
        <w:t>).</w:t>
      </w:r>
    </w:p>
    <w:p w:rsidR="008922B8" w:rsidRPr="00481127" w:rsidRDefault="008922B8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Финансирование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муниципальной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сферы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культуры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осуществляется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счет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бюджетных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средств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оказания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платных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услуг.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Общественные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объединения,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предприятия,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организации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граждане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имеют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право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самос</w:t>
      </w:r>
      <w:r w:rsidR="00317135" w:rsidRPr="00481127">
        <w:rPr>
          <w:sz w:val="28"/>
          <w:szCs w:val="28"/>
        </w:rPr>
        <w:t>тоятельно</w:t>
      </w:r>
      <w:r w:rsidR="00481127">
        <w:rPr>
          <w:sz w:val="28"/>
          <w:szCs w:val="28"/>
        </w:rPr>
        <w:t xml:space="preserve"> </w:t>
      </w:r>
      <w:r w:rsidR="00317135" w:rsidRPr="00481127">
        <w:rPr>
          <w:sz w:val="28"/>
          <w:szCs w:val="28"/>
        </w:rPr>
        <w:t>или</w:t>
      </w:r>
      <w:r w:rsidR="00481127">
        <w:rPr>
          <w:sz w:val="28"/>
          <w:szCs w:val="28"/>
        </w:rPr>
        <w:t xml:space="preserve"> </w:t>
      </w:r>
      <w:r w:rsidR="00317135" w:rsidRPr="00481127">
        <w:rPr>
          <w:sz w:val="28"/>
          <w:szCs w:val="28"/>
        </w:rPr>
        <w:t>н</w:t>
      </w:r>
      <w:r w:rsidRPr="00481127">
        <w:rPr>
          <w:sz w:val="28"/>
          <w:szCs w:val="28"/>
        </w:rPr>
        <w:t>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договорной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основе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создавать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фонды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для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финансирования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культурной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деятельности.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качестве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соучредителей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фондо</w:t>
      </w:r>
      <w:r w:rsidR="00A70032"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="00A70032" w:rsidRPr="00481127">
        <w:rPr>
          <w:sz w:val="28"/>
          <w:szCs w:val="28"/>
        </w:rPr>
        <w:t>могут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выступать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также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органы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местного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самоуправления.</w:t>
      </w:r>
    </w:p>
    <w:p w:rsidR="00A70032" w:rsidRPr="00481127" w:rsidRDefault="00A70032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Деятельность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органов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местного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самоуправления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области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культуры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должна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быть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направлена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обеспечение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общедоступности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культурной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деятельности,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культурных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ценностей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для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населения.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пределах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своей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компетенции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органам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местного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самоуправления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следует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создавать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условии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для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развития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сети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специальных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учреждений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организаций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—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школ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искусств,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студий,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курсов,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оказывать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поддержку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этим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учреждениям,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обеспечивать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доступность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бесплатность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для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населения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муниципальных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библиотек,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других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учреждений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культуры.</w:t>
      </w:r>
    </w:p>
    <w:p w:rsidR="00CF3DE2" w:rsidRPr="00481127" w:rsidRDefault="00CF3DE2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Обеспеченность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муниципального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образования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объектами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культуры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характеризует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степень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развития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данной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отрасли.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Определяется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формуле:</w:t>
      </w:r>
    </w:p>
    <w:p w:rsidR="00481127" w:rsidRDefault="00481127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</w:p>
    <w:p w:rsidR="00CF3DE2" w:rsidRPr="00481127" w:rsidRDefault="00CF3DE2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К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=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(КП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/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Н)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10000,</w:t>
      </w:r>
      <w:r w:rsidR="00481127">
        <w:rPr>
          <w:sz w:val="28"/>
          <w:szCs w:val="28"/>
        </w:rPr>
        <w:t xml:space="preserve"> </w:t>
      </w:r>
    </w:p>
    <w:p w:rsidR="00481127" w:rsidRDefault="00481127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</w:p>
    <w:p w:rsidR="00CF3DE2" w:rsidRPr="00481127" w:rsidRDefault="00CF3DE2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где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–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обеспеченность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муниципального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образования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объектами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культуры,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количество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посещений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10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тыс.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населения;</w:t>
      </w:r>
    </w:p>
    <w:p w:rsidR="00CF3DE2" w:rsidRPr="00481127" w:rsidRDefault="00CF3DE2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КП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–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количество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посещений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объектов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культуры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муниципальном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образовании,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единиц</w:t>
      </w:r>
      <w:r w:rsidR="00801507" w:rsidRPr="00481127">
        <w:rPr>
          <w:sz w:val="28"/>
          <w:szCs w:val="28"/>
        </w:rPr>
        <w:t>;</w:t>
      </w:r>
    </w:p>
    <w:p w:rsidR="00801507" w:rsidRPr="00481127" w:rsidRDefault="00801507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Н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–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численность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постоянного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населения,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человек.</w:t>
      </w:r>
    </w:p>
    <w:p w:rsidR="00971996" w:rsidRPr="00481127" w:rsidRDefault="00317135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Основными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функциями</w:t>
      </w:r>
      <w:r w:rsidR="00481127">
        <w:rPr>
          <w:sz w:val="28"/>
          <w:szCs w:val="28"/>
        </w:rPr>
        <w:t xml:space="preserve"> </w:t>
      </w:r>
      <w:r w:rsidR="00D13D96" w:rsidRPr="00481127">
        <w:rPr>
          <w:sz w:val="28"/>
          <w:szCs w:val="28"/>
        </w:rPr>
        <w:t>муниципального</w:t>
      </w:r>
      <w:r w:rsidR="00481127">
        <w:rPr>
          <w:sz w:val="28"/>
          <w:szCs w:val="28"/>
        </w:rPr>
        <w:t xml:space="preserve"> </w:t>
      </w:r>
      <w:r w:rsidR="00D13D96" w:rsidRPr="00481127">
        <w:rPr>
          <w:sz w:val="28"/>
          <w:szCs w:val="28"/>
        </w:rPr>
        <w:t>органа</w:t>
      </w:r>
      <w:r w:rsidR="00481127">
        <w:rPr>
          <w:sz w:val="28"/>
          <w:szCs w:val="28"/>
        </w:rPr>
        <w:t xml:space="preserve"> </w:t>
      </w:r>
      <w:r w:rsidR="00D13D96" w:rsidRPr="00481127">
        <w:rPr>
          <w:sz w:val="28"/>
          <w:szCs w:val="28"/>
        </w:rPr>
        <w:t>управления</w:t>
      </w:r>
      <w:r w:rsidR="00481127">
        <w:rPr>
          <w:sz w:val="28"/>
          <w:szCs w:val="28"/>
        </w:rPr>
        <w:t xml:space="preserve"> </w:t>
      </w:r>
      <w:r w:rsidR="00D13D96" w:rsidRPr="00481127">
        <w:rPr>
          <w:sz w:val="28"/>
          <w:szCs w:val="28"/>
        </w:rPr>
        <w:t>кул</w:t>
      </w:r>
      <w:r w:rsidR="00A80979" w:rsidRPr="00481127">
        <w:rPr>
          <w:sz w:val="28"/>
          <w:szCs w:val="28"/>
        </w:rPr>
        <w:t>ьтурой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являются</w:t>
      </w:r>
      <w:r w:rsidR="00A80979" w:rsidRPr="00481127">
        <w:rPr>
          <w:sz w:val="28"/>
          <w:szCs w:val="28"/>
        </w:rPr>
        <w:t>:</w:t>
      </w:r>
    </w:p>
    <w:p w:rsidR="00A80979" w:rsidRPr="00481127" w:rsidRDefault="00A80979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координация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культурно-просветительной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работы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организаций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учреждений;</w:t>
      </w:r>
    </w:p>
    <w:p w:rsidR="00A80979" w:rsidRPr="00481127" w:rsidRDefault="00A80979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методическая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финансовая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помощь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учреждениям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культуры;</w:t>
      </w:r>
    </w:p>
    <w:p w:rsidR="00A80979" w:rsidRPr="00481127" w:rsidRDefault="00A80979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контроль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содержательной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финансово-хозяйственной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деятельностью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учреждений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культуры;</w:t>
      </w:r>
    </w:p>
    <w:p w:rsidR="00A80979" w:rsidRPr="00481127" w:rsidRDefault="00A80979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выдача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лицензий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ведение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коммерческой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деятельности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сфере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культуры;</w:t>
      </w:r>
    </w:p>
    <w:p w:rsidR="00A80979" w:rsidRPr="00481127" w:rsidRDefault="00A80979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проведение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общественных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мероприятий;</w:t>
      </w:r>
    </w:p>
    <w:p w:rsidR="00A80979" w:rsidRPr="00481127" w:rsidRDefault="00A80979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учет,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охрана,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содержание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реставрация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памятников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истории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культуры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местного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значения;</w:t>
      </w:r>
    </w:p>
    <w:p w:rsidR="00A80979" w:rsidRPr="00481127" w:rsidRDefault="00A80979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контроль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использованием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средств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культурных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фондов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муниципальных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предприятий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учреждений,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принятие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необходимых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случаях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мер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централизации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др</w:t>
      </w:r>
      <w:r w:rsidR="004D117E" w:rsidRPr="00481127">
        <w:rPr>
          <w:rStyle w:val="aa"/>
          <w:sz w:val="28"/>
          <w:szCs w:val="28"/>
        </w:rPr>
        <w:footnoteReference w:id="4"/>
      </w:r>
      <w:r w:rsidRPr="00481127">
        <w:rPr>
          <w:sz w:val="28"/>
          <w:szCs w:val="28"/>
        </w:rPr>
        <w:t>.</w:t>
      </w:r>
    </w:p>
    <w:p w:rsidR="00D13D96" w:rsidRPr="00481127" w:rsidRDefault="004D117E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Федеральный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закон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2003</w:t>
      </w:r>
      <w:r w:rsidR="006F6000" w:rsidRPr="00481127">
        <w:rPr>
          <w:sz w:val="28"/>
          <w:szCs w:val="28"/>
        </w:rPr>
        <w:t>г.</w:t>
      </w:r>
      <w:r w:rsidR="00481127">
        <w:rPr>
          <w:sz w:val="28"/>
          <w:szCs w:val="28"/>
        </w:rPr>
        <w:t xml:space="preserve"> </w:t>
      </w:r>
      <w:r w:rsidR="006F6000" w:rsidRPr="00481127">
        <w:rPr>
          <w:sz w:val="28"/>
          <w:szCs w:val="28"/>
        </w:rPr>
        <w:t>относит</w:t>
      </w:r>
      <w:r w:rsidR="00481127">
        <w:rPr>
          <w:sz w:val="28"/>
          <w:szCs w:val="28"/>
        </w:rPr>
        <w:t xml:space="preserve"> </w:t>
      </w:r>
      <w:r w:rsidR="006F6000" w:rsidRPr="00481127">
        <w:rPr>
          <w:sz w:val="28"/>
          <w:szCs w:val="28"/>
        </w:rPr>
        <w:t>к</w:t>
      </w:r>
      <w:r w:rsidR="00481127">
        <w:rPr>
          <w:sz w:val="28"/>
          <w:szCs w:val="28"/>
        </w:rPr>
        <w:t xml:space="preserve"> </w:t>
      </w:r>
      <w:r w:rsidR="006F6000" w:rsidRPr="00481127">
        <w:rPr>
          <w:sz w:val="28"/>
          <w:szCs w:val="28"/>
        </w:rPr>
        <w:t>вопр</w:t>
      </w:r>
      <w:r w:rsidR="005739D1" w:rsidRPr="00481127">
        <w:rPr>
          <w:sz w:val="28"/>
          <w:szCs w:val="28"/>
        </w:rPr>
        <w:t>осам</w:t>
      </w:r>
      <w:r w:rsidR="00481127">
        <w:rPr>
          <w:sz w:val="28"/>
          <w:szCs w:val="28"/>
        </w:rPr>
        <w:t xml:space="preserve"> </w:t>
      </w:r>
      <w:r w:rsidR="005739D1" w:rsidRPr="00481127">
        <w:rPr>
          <w:sz w:val="28"/>
          <w:szCs w:val="28"/>
        </w:rPr>
        <w:t>местного</w:t>
      </w:r>
      <w:r w:rsidR="00481127">
        <w:rPr>
          <w:sz w:val="28"/>
          <w:szCs w:val="28"/>
        </w:rPr>
        <w:t xml:space="preserve"> </w:t>
      </w:r>
      <w:r w:rsidR="005739D1" w:rsidRPr="00481127">
        <w:rPr>
          <w:sz w:val="28"/>
          <w:szCs w:val="28"/>
        </w:rPr>
        <w:t>значения</w:t>
      </w:r>
      <w:r w:rsidR="00481127">
        <w:rPr>
          <w:sz w:val="28"/>
          <w:szCs w:val="28"/>
        </w:rPr>
        <w:t xml:space="preserve"> </w:t>
      </w:r>
      <w:r w:rsidR="005739D1" w:rsidRPr="00481127">
        <w:rPr>
          <w:sz w:val="28"/>
          <w:szCs w:val="28"/>
        </w:rPr>
        <w:t>поселений</w:t>
      </w:r>
      <w:r w:rsidR="00481127">
        <w:rPr>
          <w:sz w:val="28"/>
          <w:szCs w:val="28"/>
        </w:rPr>
        <w:t xml:space="preserve"> </w:t>
      </w:r>
      <w:r w:rsidR="006F6000"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="006F6000" w:rsidRPr="00481127">
        <w:rPr>
          <w:sz w:val="28"/>
          <w:szCs w:val="28"/>
        </w:rPr>
        <w:t>городских</w:t>
      </w:r>
      <w:r w:rsidR="00481127">
        <w:rPr>
          <w:sz w:val="28"/>
          <w:szCs w:val="28"/>
        </w:rPr>
        <w:t xml:space="preserve"> </w:t>
      </w:r>
      <w:r w:rsidR="006F6000" w:rsidRPr="00481127">
        <w:rPr>
          <w:sz w:val="28"/>
          <w:szCs w:val="28"/>
        </w:rPr>
        <w:t>округов</w:t>
      </w:r>
      <w:r w:rsidR="00481127">
        <w:rPr>
          <w:sz w:val="28"/>
          <w:szCs w:val="28"/>
        </w:rPr>
        <w:t xml:space="preserve"> </w:t>
      </w:r>
      <w:r w:rsidR="006F6000" w:rsidRPr="00481127">
        <w:rPr>
          <w:sz w:val="28"/>
          <w:szCs w:val="28"/>
        </w:rPr>
        <w:t>обеспечение</w:t>
      </w:r>
      <w:r w:rsidR="00481127">
        <w:rPr>
          <w:sz w:val="28"/>
          <w:szCs w:val="28"/>
        </w:rPr>
        <w:t xml:space="preserve"> </w:t>
      </w:r>
      <w:r w:rsidR="006F6000" w:rsidRPr="00481127">
        <w:rPr>
          <w:sz w:val="28"/>
          <w:szCs w:val="28"/>
        </w:rPr>
        <w:t>условий</w:t>
      </w:r>
      <w:r w:rsidR="00481127">
        <w:rPr>
          <w:sz w:val="28"/>
          <w:szCs w:val="28"/>
        </w:rPr>
        <w:t xml:space="preserve"> </w:t>
      </w:r>
      <w:r w:rsidR="006F6000" w:rsidRPr="00481127">
        <w:rPr>
          <w:sz w:val="28"/>
          <w:szCs w:val="28"/>
        </w:rPr>
        <w:t>для</w:t>
      </w:r>
      <w:r w:rsidR="00481127">
        <w:rPr>
          <w:sz w:val="28"/>
          <w:szCs w:val="28"/>
        </w:rPr>
        <w:t xml:space="preserve"> </w:t>
      </w:r>
      <w:r w:rsidR="006F6000" w:rsidRPr="00481127">
        <w:rPr>
          <w:sz w:val="28"/>
          <w:szCs w:val="28"/>
        </w:rPr>
        <w:t>развития</w:t>
      </w:r>
      <w:r w:rsidR="00481127">
        <w:rPr>
          <w:sz w:val="28"/>
          <w:szCs w:val="28"/>
        </w:rPr>
        <w:t xml:space="preserve"> </w:t>
      </w:r>
      <w:r w:rsidR="006F6000" w:rsidRPr="00481127">
        <w:rPr>
          <w:sz w:val="28"/>
          <w:szCs w:val="28"/>
        </w:rPr>
        <w:t>массовой</w:t>
      </w:r>
      <w:r w:rsidR="00481127">
        <w:rPr>
          <w:sz w:val="28"/>
          <w:szCs w:val="28"/>
        </w:rPr>
        <w:t xml:space="preserve"> </w:t>
      </w:r>
      <w:r w:rsidR="006F6000" w:rsidRPr="00481127">
        <w:rPr>
          <w:sz w:val="28"/>
          <w:szCs w:val="28"/>
        </w:rPr>
        <w:t>физической</w:t>
      </w:r>
      <w:r w:rsidR="00481127">
        <w:rPr>
          <w:sz w:val="28"/>
          <w:szCs w:val="28"/>
        </w:rPr>
        <w:t xml:space="preserve"> </w:t>
      </w:r>
      <w:r w:rsidR="006F6000" w:rsidRPr="00481127">
        <w:rPr>
          <w:sz w:val="28"/>
          <w:szCs w:val="28"/>
        </w:rPr>
        <w:t>культуры</w:t>
      </w:r>
      <w:r w:rsidR="00481127">
        <w:rPr>
          <w:sz w:val="28"/>
          <w:szCs w:val="28"/>
        </w:rPr>
        <w:t xml:space="preserve"> </w:t>
      </w:r>
      <w:r w:rsidR="006F6000"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="006F6000" w:rsidRPr="00481127">
        <w:rPr>
          <w:sz w:val="28"/>
          <w:szCs w:val="28"/>
        </w:rPr>
        <w:t>спорта</w:t>
      </w:r>
      <w:r w:rsidR="00481127">
        <w:rPr>
          <w:sz w:val="28"/>
          <w:szCs w:val="28"/>
        </w:rPr>
        <w:t xml:space="preserve"> </w:t>
      </w:r>
      <w:r w:rsidR="006F6000" w:rsidRPr="00481127">
        <w:rPr>
          <w:sz w:val="28"/>
          <w:szCs w:val="28"/>
        </w:rPr>
        <w:t>на</w:t>
      </w:r>
      <w:r w:rsidR="00481127">
        <w:rPr>
          <w:sz w:val="28"/>
          <w:szCs w:val="28"/>
        </w:rPr>
        <w:t xml:space="preserve"> </w:t>
      </w:r>
      <w:r w:rsidR="006F6000" w:rsidRPr="00481127">
        <w:rPr>
          <w:sz w:val="28"/>
          <w:szCs w:val="28"/>
        </w:rPr>
        <w:t>соответствующих</w:t>
      </w:r>
      <w:r w:rsidR="00481127">
        <w:rPr>
          <w:sz w:val="28"/>
          <w:szCs w:val="28"/>
        </w:rPr>
        <w:t xml:space="preserve"> </w:t>
      </w:r>
      <w:r w:rsidR="006F6000" w:rsidRPr="00481127">
        <w:rPr>
          <w:sz w:val="28"/>
          <w:szCs w:val="28"/>
        </w:rPr>
        <w:t>территориях.</w:t>
      </w:r>
      <w:r w:rsidR="00481127">
        <w:rPr>
          <w:sz w:val="28"/>
          <w:szCs w:val="18"/>
        </w:rPr>
        <w:t xml:space="preserve"> </w:t>
      </w:r>
      <w:r w:rsidR="00C01CC5" w:rsidRPr="00481127">
        <w:rPr>
          <w:sz w:val="28"/>
          <w:szCs w:val="28"/>
        </w:rPr>
        <w:t>На</w:t>
      </w:r>
      <w:r w:rsidR="00481127">
        <w:rPr>
          <w:sz w:val="28"/>
          <w:szCs w:val="28"/>
        </w:rPr>
        <w:t xml:space="preserve"> </w:t>
      </w:r>
      <w:r w:rsidR="00C01CC5" w:rsidRPr="00481127">
        <w:rPr>
          <w:sz w:val="28"/>
          <w:szCs w:val="28"/>
        </w:rPr>
        <w:t>муниципальном</w:t>
      </w:r>
      <w:r w:rsidR="00481127">
        <w:rPr>
          <w:sz w:val="28"/>
          <w:szCs w:val="28"/>
        </w:rPr>
        <w:t xml:space="preserve"> </w:t>
      </w:r>
      <w:r w:rsidR="00C01CC5" w:rsidRPr="00481127">
        <w:rPr>
          <w:sz w:val="28"/>
          <w:szCs w:val="28"/>
        </w:rPr>
        <w:t>уровне</w:t>
      </w:r>
      <w:r w:rsidR="00481127">
        <w:rPr>
          <w:sz w:val="28"/>
          <w:szCs w:val="28"/>
        </w:rPr>
        <w:t xml:space="preserve"> </w:t>
      </w:r>
      <w:r w:rsidR="00C01CC5" w:rsidRPr="00481127">
        <w:rPr>
          <w:sz w:val="28"/>
          <w:szCs w:val="28"/>
        </w:rPr>
        <w:t>регулирование</w:t>
      </w:r>
      <w:r w:rsidR="00481127">
        <w:rPr>
          <w:sz w:val="28"/>
          <w:szCs w:val="28"/>
        </w:rPr>
        <w:t xml:space="preserve"> </w:t>
      </w:r>
      <w:r w:rsidR="00C01CC5" w:rsidRPr="00481127">
        <w:rPr>
          <w:sz w:val="28"/>
          <w:szCs w:val="28"/>
        </w:rPr>
        <w:t>вопросов</w:t>
      </w:r>
      <w:r w:rsidR="00481127">
        <w:rPr>
          <w:sz w:val="28"/>
          <w:szCs w:val="28"/>
        </w:rPr>
        <w:t xml:space="preserve"> </w:t>
      </w:r>
      <w:r w:rsidR="00C01CC5" w:rsidRPr="00481127">
        <w:rPr>
          <w:sz w:val="28"/>
          <w:szCs w:val="28"/>
        </w:rPr>
        <w:t>развития</w:t>
      </w:r>
      <w:r w:rsidR="00481127">
        <w:rPr>
          <w:sz w:val="28"/>
          <w:szCs w:val="28"/>
        </w:rPr>
        <w:t xml:space="preserve"> </w:t>
      </w:r>
      <w:r w:rsidR="00C01CC5" w:rsidRPr="00481127">
        <w:rPr>
          <w:sz w:val="28"/>
          <w:szCs w:val="28"/>
        </w:rPr>
        <w:t>физической</w:t>
      </w:r>
      <w:r w:rsidR="00481127">
        <w:rPr>
          <w:sz w:val="28"/>
          <w:szCs w:val="28"/>
        </w:rPr>
        <w:t xml:space="preserve"> </w:t>
      </w:r>
      <w:r w:rsidR="00C01CC5" w:rsidRPr="00481127">
        <w:rPr>
          <w:sz w:val="28"/>
          <w:szCs w:val="28"/>
        </w:rPr>
        <w:t>культуры</w:t>
      </w:r>
      <w:r w:rsidR="00481127">
        <w:rPr>
          <w:sz w:val="28"/>
          <w:szCs w:val="28"/>
        </w:rPr>
        <w:t xml:space="preserve"> </w:t>
      </w:r>
      <w:r w:rsidR="00C01CC5"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="00C01CC5" w:rsidRPr="00481127">
        <w:rPr>
          <w:sz w:val="28"/>
          <w:szCs w:val="28"/>
        </w:rPr>
        <w:t>спорта</w:t>
      </w:r>
      <w:r w:rsidR="00481127">
        <w:rPr>
          <w:sz w:val="28"/>
          <w:szCs w:val="28"/>
        </w:rPr>
        <w:t xml:space="preserve"> </w:t>
      </w:r>
      <w:r w:rsidR="00C01CC5" w:rsidRPr="00481127">
        <w:rPr>
          <w:sz w:val="28"/>
          <w:szCs w:val="28"/>
        </w:rPr>
        <w:t>осуществляет</w:t>
      </w:r>
      <w:r w:rsidR="00481127">
        <w:rPr>
          <w:sz w:val="28"/>
          <w:szCs w:val="28"/>
        </w:rPr>
        <w:t xml:space="preserve"> </w:t>
      </w:r>
      <w:r w:rsidR="00C01CC5" w:rsidRPr="00481127">
        <w:rPr>
          <w:sz w:val="28"/>
          <w:szCs w:val="28"/>
        </w:rPr>
        <w:t>соответствую</w:t>
      </w:r>
      <w:r w:rsidRPr="00481127">
        <w:rPr>
          <w:sz w:val="28"/>
          <w:szCs w:val="28"/>
        </w:rPr>
        <w:t>щее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структурное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подразделение</w:t>
      </w:r>
      <w:r w:rsidR="00481127">
        <w:rPr>
          <w:sz w:val="28"/>
          <w:szCs w:val="28"/>
        </w:rPr>
        <w:t xml:space="preserve"> </w:t>
      </w:r>
      <w:r w:rsidR="00C01CC5" w:rsidRPr="00481127">
        <w:rPr>
          <w:sz w:val="28"/>
          <w:szCs w:val="28"/>
        </w:rPr>
        <w:t>администрации.</w:t>
      </w:r>
      <w:r w:rsidR="00481127">
        <w:rPr>
          <w:sz w:val="28"/>
          <w:szCs w:val="28"/>
        </w:rPr>
        <w:t xml:space="preserve"> </w:t>
      </w:r>
      <w:r w:rsidR="00C01CC5" w:rsidRPr="00481127">
        <w:rPr>
          <w:sz w:val="28"/>
          <w:szCs w:val="28"/>
        </w:rPr>
        <w:t>Данное</w:t>
      </w:r>
      <w:r w:rsidR="00481127">
        <w:rPr>
          <w:sz w:val="28"/>
          <w:szCs w:val="28"/>
        </w:rPr>
        <w:t xml:space="preserve"> </w:t>
      </w:r>
      <w:r w:rsidR="00C01CC5" w:rsidRPr="00481127">
        <w:rPr>
          <w:sz w:val="28"/>
          <w:szCs w:val="28"/>
        </w:rPr>
        <w:t>регулирование</w:t>
      </w:r>
      <w:r w:rsidR="00481127">
        <w:rPr>
          <w:sz w:val="28"/>
          <w:szCs w:val="28"/>
        </w:rPr>
        <w:t xml:space="preserve"> </w:t>
      </w:r>
      <w:r w:rsidR="00AE28D4" w:rsidRPr="00481127">
        <w:rPr>
          <w:sz w:val="28"/>
          <w:szCs w:val="28"/>
        </w:rPr>
        <w:t>осуществляется</w:t>
      </w:r>
      <w:r w:rsidR="00481127">
        <w:rPr>
          <w:sz w:val="28"/>
          <w:szCs w:val="28"/>
        </w:rPr>
        <w:t xml:space="preserve"> </w:t>
      </w:r>
      <w:r w:rsidR="00AE28D4" w:rsidRPr="00481127">
        <w:rPr>
          <w:sz w:val="28"/>
          <w:szCs w:val="28"/>
        </w:rPr>
        <w:t>по</w:t>
      </w:r>
      <w:r w:rsidR="00481127">
        <w:rPr>
          <w:sz w:val="28"/>
          <w:szCs w:val="28"/>
        </w:rPr>
        <w:t xml:space="preserve"> </w:t>
      </w:r>
      <w:r w:rsidR="00AE28D4" w:rsidRPr="00481127">
        <w:rPr>
          <w:sz w:val="28"/>
          <w:szCs w:val="28"/>
        </w:rPr>
        <w:t>следующим</w:t>
      </w:r>
      <w:r w:rsidR="00481127">
        <w:rPr>
          <w:sz w:val="28"/>
          <w:szCs w:val="28"/>
        </w:rPr>
        <w:t xml:space="preserve"> </w:t>
      </w:r>
      <w:r w:rsidR="00AE28D4" w:rsidRPr="00481127">
        <w:rPr>
          <w:sz w:val="28"/>
          <w:szCs w:val="28"/>
        </w:rPr>
        <w:t>направлениям</w:t>
      </w:r>
      <w:r w:rsidR="005739D1" w:rsidRPr="00481127">
        <w:rPr>
          <w:sz w:val="28"/>
          <w:szCs w:val="28"/>
        </w:rPr>
        <w:t>:</w:t>
      </w:r>
    </w:p>
    <w:p w:rsidR="00361FD6" w:rsidRPr="00481127" w:rsidRDefault="00361FD6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финансирование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мероприятий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области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физической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культуры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спорта;</w:t>
      </w:r>
    </w:p>
    <w:p w:rsidR="00361FD6" w:rsidRPr="00481127" w:rsidRDefault="0043571A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-</w:t>
      </w:r>
      <w:r w:rsidR="00361FD6" w:rsidRPr="00481127">
        <w:rPr>
          <w:sz w:val="28"/>
          <w:szCs w:val="28"/>
        </w:rPr>
        <w:t>содержание</w:t>
      </w:r>
      <w:r w:rsidR="00481127">
        <w:rPr>
          <w:sz w:val="28"/>
          <w:szCs w:val="28"/>
        </w:rPr>
        <w:t xml:space="preserve"> </w:t>
      </w:r>
      <w:r w:rsidR="00361FD6" w:rsidRPr="00481127">
        <w:rPr>
          <w:sz w:val="28"/>
          <w:szCs w:val="28"/>
        </w:rPr>
        <w:t>физкультурно-оздоровительных,</w:t>
      </w:r>
      <w:r w:rsidR="00481127">
        <w:rPr>
          <w:sz w:val="28"/>
          <w:szCs w:val="28"/>
        </w:rPr>
        <w:t xml:space="preserve"> </w:t>
      </w:r>
      <w:r w:rsidR="00361FD6" w:rsidRPr="00481127">
        <w:rPr>
          <w:sz w:val="28"/>
          <w:szCs w:val="28"/>
        </w:rPr>
        <w:t>спортивных</w:t>
      </w:r>
      <w:r w:rsidR="00481127">
        <w:rPr>
          <w:sz w:val="28"/>
          <w:szCs w:val="28"/>
        </w:rPr>
        <w:t xml:space="preserve"> </w:t>
      </w:r>
      <w:r w:rsidR="00361FD6" w:rsidRPr="00481127">
        <w:rPr>
          <w:sz w:val="28"/>
          <w:szCs w:val="28"/>
        </w:rPr>
        <w:t>сооружений,</w:t>
      </w:r>
      <w:r w:rsidR="00481127">
        <w:rPr>
          <w:sz w:val="28"/>
          <w:szCs w:val="28"/>
        </w:rPr>
        <w:t xml:space="preserve"> </w:t>
      </w:r>
      <w:r w:rsidR="00361FD6" w:rsidRPr="00481127">
        <w:rPr>
          <w:sz w:val="28"/>
          <w:szCs w:val="28"/>
        </w:rPr>
        <w:t>находящихся</w:t>
      </w:r>
      <w:r w:rsidR="00481127">
        <w:rPr>
          <w:sz w:val="28"/>
          <w:szCs w:val="28"/>
        </w:rPr>
        <w:t xml:space="preserve"> </w:t>
      </w:r>
      <w:r w:rsidR="00361FD6"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="00361FD6" w:rsidRPr="00481127">
        <w:rPr>
          <w:sz w:val="28"/>
          <w:szCs w:val="28"/>
        </w:rPr>
        <w:t>собственности</w:t>
      </w:r>
      <w:r w:rsidR="00481127">
        <w:rPr>
          <w:sz w:val="28"/>
          <w:szCs w:val="28"/>
        </w:rPr>
        <w:t xml:space="preserve"> </w:t>
      </w:r>
      <w:r w:rsidR="00361FD6" w:rsidRPr="00481127">
        <w:rPr>
          <w:sz w:val="28"/>
          <w:szCs w:val="28"/>
        </w:rPr>
        <w:t>муниципального</w:t>
      </w:r>
      <w:r w:rsidR="00481127">
        <w:rPr>
          <w:sz w:val="28"/>
          <w:szCs w:val="28"/>
        </w:rPr>
        <w:t xml:space="preserve"> </w:t>
      </w:r>
      <w:r w:rsidR="00361FD6" w:rsidRPr="00481127">
        <w:rPr>
          <w:sz w:val="28"/>
          <w:szCs w:val="28"/>
        </w:rPr>
        <w:t>образования;</w:t>
      </w:r>
    </w:p>
    <w:p w:rsidR="00361FD6" w:rsidRPr="00481127" w:rsidRDefault="00361FD6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создание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условий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для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развития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физической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культуры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спорта;</w:t>
      </w:r>
    </w:p>
    <w:p w:rsidR="00361FD6" w:rsidRPr="00481127" w:rsidRDefault="00361FD6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оказание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адресной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финансовой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поддержки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негосударственным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физкультурно-спортивным</w:t>
      </w:r>
      <w:r w:rsidR="00481127">
        <w:rPr>
          <w:sz w:val="28"/>
          <w:szCs w:val="28"/>
        </w:rPr>
        <w:t xml:space="preserve"> </w:t>
      </w:r>
      <w:r w:rsidR="00ED72AC" w:rsidRPr="00481127">
        <w:rPr>
          <w:sz w:val="28"/>
          <w:szCs w:val="28"/>
        </w:rPr>
        <w:t>организациям;</w:t>
      </w:r>
    </w:p>
    <w:p w:rsidR="00ED72AC" w:rsidRPr="00481127" w:rsidRDefault="00ED72AC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поддержка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физкультурно-оздоровительных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спортивных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организаций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сооружений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укрепление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материально-технической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базы.</w:t>
      </w:r>
    </w:p>
    <w:p w:rsidR="00005385" w:rsidRPr="00481127" w:rsidRDefault="0014312D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Большое</w:t>
      </w:r>
      <w:r w:rsidR="00481127">
        <w:rPr>
          <w:sz w:val="28"/>
          <w:szCs w:val="28"/>
        </w:rPr>
        <w:t xml:space="preserve"> </w:t>
      </w:r>
      <w:r w:rsidR="00754619" w:rsidRPr="00481127">
        <w:rPr>
          <w:sz w:val="28"/>
          <w:szCs w:val="28"/>
        </w:rPr>
        <w:t>значение</w:t>
      </w:r>
      <w:r w:rsidR="00481127">
        <w:rPr>
          <w:sz w:val="28"/>
          <w:szCs w:val="28"/>
        </w:rPr>
        <w:t xml:space="preserve"> </w:t>
      </w:r>
      <w:r w:rsidR="00754619" w:rsidRPr="00481127">
        <w:rPr>
          <w:sz w:val="28"/>
          <w:szCs w:val="28"/>
        </w:rPr>
        <w:t>для</w:t>
      </w:r>
      <w:r w:rsidR="00481127">
        <w:rPr>
          <w:sz w:val="28"/>
          <w:szCs w:val="28"/>
        </w:rPr>
        <w:t xml:space="preserve"> </w:t>
      </w:r>
      <w:r w:rsidR="00754619" w:rsidRPr="00481127">
        <w:rPr>
          <w:sz w:val="28"/>
          <w:szCs w:val="28"/>
        </w:rPr>
        <w:t>развития</w:t>
      </w:r>
      <w:r w:rsidR="00481127">
        <w:rPr>
          <w:sz w:val="28"/>
          <w:szCs w:val="28"/>
        </w:rPr>
        <w:t xml:space="preserve"> </w:t>
      </w:r>
      <w:r w:rsidR="00513D4E" w:rsidRPr="00481127">
        <w:rPr>
          <w:sz w:val="28"/>
          <w:szCs w:val="28"/>
        </w:rPr>
        <w:t>социальной</w:t>
      </w:r>
      <w:r w:rsidR="00481127">
        <w:rPr>
          <w:sz w:val="28"/>
          <w:szCs w:val="28"/>
        </w:rPr>
        <w:t xml:space="preserve"> </w:t>
      </w:r>
      <w:r w:rsidR="00513D4E" w:rsidRPr="00481127">
        <w:rPr>
          <w:sz w:val="28"/>
          <w:szCs w:val="28"/>
        </w:rPr>
        <w:t>сферы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муниципального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образования</w:t>
      </w:r>
      <w:r w:rsidR="00481127">
        <w:rPr>
          <w:sz w:val="28"/>
          <w:szCs w:val="28"/>
        </w:rPr>
        <w:t xml:space="preserve"> </w:t>
      </w:r>
      <w:r w:rsidR="002405F4" w:rsidRPr="00481127">
        <w:rPr>
          <w:sz w:val="28"/>
          <w:szCs w:val="28"/>
        </w:rPr>
        <w:t>имее</w:t>
      </w:r>
      <w:r w:rsidR="00513D4E" w:rsidRPr="00481127">
        <w:rPr>
          <w:sz w:val="28"/>
          <w:szCs w:val="28"/>
        </w:rPr>
        <w:t>т</w:t>
      </w:r>
      <w:r w:rsidR="00481127">
        <w:rPr>
          <w:sz w:val="28"/>
          <w:szCs w:val="28"/>
        </w:rPr>
        <w:t xml:space="preserve"> </w:t>
      </w:r>
      <w:r w:rsidR="002405F4" w:rsidRPr="00481127">
        <w:rPr>
          <w:sz w:val="28"/>
          <w:szCs w:val="28"/>
        </w:rPr>
        <w:t>соблюдение</w:t>
      </w:r>
      <w:r w:rsidR="00481127">
        <w:rPr>
          <w:sz w:val="28"/>
          <w:szCs w:val="28"/>
        </w:rPr>
        <w:t xml:space="preserve"> </w:t>
      </w:r>
      <w:r w:rsidR="002405F4" w:rsidRPr="00481127">
        <w:rPr>
          <w:sz w:val="28"/>
          <w:szCs w:val="28"/>
        </w:rPr>
        <w:t>минимальных</w:t>
      </w:r>
      <w:r w:rsidR="00481127">
        <w:rPr>
          <w:sz w:val="28"/>
          <w:szCs w:val="28"/>
        </w:rPr>
        <w:t xml:space="preserve"> </w:t>
      </w:r>
      <w:r w:rsidR="002405F4" w:rsidRPr="00481127">
        <w:rPr>
          <w:sz w:val="28"/>
          <w:szCs w:val="28"/>
        </w:rPr>
        <w:t>государственных</w:t>
      </w:r>
      <w:r w:rsidR="00481127">
        <w:rPr>
          <w:sz w:val="28"/>
          <w:szCs w:val="28"/>
        </w:rPr>
        <w:t xml:space="preserve"> </w:t>
      </w:r>
      <w:r w:rsidR="002405F4" w:rsidRPr="00481127">
        <w:rPr>
          <w:sz w:val="28"/>
          <w:szCs w:val="28"/>
        </w:rPr>
        <w:t>социальных</w:t>
      </w:r>
      <w:r w:rsidR="00481127">
        <w:rPr>
          <w:sz w:val="28"/>
          <w:szCs w:val="28"/>
        </w:rPr>
        <w:t xml:space="preserve"> </w:t>
      </w:r>
      <w:r w:rsidR="002405F4" w:rsidRPr="00481127">
        <w:rPr>
          <w:sz w:val="28"/>
          <w:szCs w:val="28"/>
        </w:rPr>
        <w:t>стандартов</w:t>
      </w:r>
      <w:r w:rsidR="00513D4E" w:rsidRPr="00481127">
        <w:rPr>
          <w:sz w:val="28"/>
          <w:szCs w:val="28"/>
        </w:rPr>
        <w:t>.</w:t>
      </w:r>
      <w:r w:rsidR="00481127">
        <w:rPr>
          <w:sz w:val="28"/>
          <w:szCs w:val="28"/>
        </w:rPr>
        <w:t xml:space="preserve"> </w:t>
      </w:r>
    </w:p>
    <w:p w:rsidR="00210DAD" w:rsidRPr="00481127" w:rsidRDefault="00FC4524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Минимальные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государственные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социальные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стандарты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единые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всей</w:t>
      </w:r>
      <w:r w:rsidR="00481127">
        <w:rPr>
          <w:sz w:val="28"/>
          <w:szCs w:val="28"/>
        </w:rPr>
        <w:t xml:space="preserve"> </w:t>
      </w:r>
      <w:r w:rsidR="00005385" w:rsidRPr="00481127">
        <w:rPr>
          <w:sz w:val="28"/>
          <w:szCs w:val="28"/>
        </w:rPr>
        <w:t>территории</w:t>
      </w:r>
      <w:r w:rsidR="00481127">
        <w:rPr>
          <w:sz w:val="28"/>
          <w:szCs w:val="28"/>
        </w:rPr>
        <w:t xml:space="preserve"> </w:t>
      </w:r>
      <w:r w:rsidR="00005385" w:rsidRPr="00481127">
        <w:rPr>
          <w:sz w:val="28"/>
          <w:szCs w:val="28"/>
        </w:rPr>
        <w:t>РФ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требования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объему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качеству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предоставления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определенного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вида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бесплатных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услуг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гражданам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РФ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минимально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допустимом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уровне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для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обеспечения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реализации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установленных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Конституции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РФ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отдельных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гарантий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прав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граждан,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финансируемых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из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бюджетов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005385" w:rsidRPr="00481127">
        <w:rPr>
          <w:sz w:val="28"/>
          <w:szCs w:val="28"/>
        </w:rPr>
        <w:t>сех</w:t>
      </w:r>
      <w:r w:rsidR="00481127">
        <w:rPr>
          <w:sz w:val="28"/>
          <w:szCs w:val="28"/>
        </w:rPr>
        <w:t xml:space="preserve"> </w:t>
      </w:r>
      <w:r w:rsidR="00005385" w:rsidRPr="00481127">
        <w:rPr>
          <w:sz w:val="28"/>
          <w:szCs w:val="28"/>
        </w:rPr>
        <w:t>уровней</w:t>
      </w:r>
      <w:r w:rsidR="00481127">
        <w:rPr>
          <w:sz w:val="28"/>
          <w:szCs w:val="28"/>
        </w:rPr>
        <w:t xml:space="preserve"> </w:t>
      </w:r>
      <w:r w:rsidR="00005385" w:rsidRPr="00481127">
        <w:rPr>
          <w:sz w:val="28"/>
          <w:szCs w:val="28"/>
        </w:rPr>
        <w:t>бюджетной</w:t>
      </w:r>
      <w:r w:rsidR="00481127">
        <w:rPr>
          <w:sz w:val="28"/>
          <w:szCs w:val="28"/>
        </w:rPr>
        <w:t xml:space="preserve"> </w:t>
      </w:r>
      <w:r w:rsidR="00005385" w:rsidRPr="00481127">
        <w:rPr>
          <w:sz w:val="28"/>
          <w:szCs w:val="28"/>
        </w:rPr>
        <w:t>системы</w:t>
      </w:r>
      <w:r w:rsidRPr="00481127">
        <w:rPr>
          <w:sz w:val="28"/>
          <w:szCs w:val="28"/>
        </w:rPr>
        <w:t>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Минимальные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государственные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социальные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стандарты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утверждаются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применяются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для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решения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следующих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задач:</w:t>
      </w:r>
      <w:r w:rsidR="00481127">
        <w:rPr>
          <w:sz w:val="28"/>
          <w:szCs w:val="28"/>
        </w:rPr>
        <w:t xml:space="preserve"> </w:t>
      </w:r>
    </w:p>
    <w:p w:rsidR="00210DAD" w:rsidRPr="00481127" w:rsidRDefault="00FC4524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реализация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основных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гарантий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прав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граждан,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закрепленных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Конституции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РФ;</w:t>
      </w:r>
      <w:r w:rsidR="00481127">
        <w:rPr>
          <w:sz w:val="28"/>
          <w:szCs w:val="28"/>
        </w:rPr>
        <w:t xml:space="preserve"> </w:t>
      </w:r>
    </w:p>
    <w:p w:rsidR="00FC4524" w:rsidRPr="00481127" w:rsidRDefault="00FC4524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упорядочивание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совершенствование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межбюджетных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отношений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между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органами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государстве</w:t>
      </w:r>
      <w:r w:rsidR="00513D4E" w:rsidRPr="00481127">
        <w:rPr>
          <w:sz w:val="28"/>
          <w:szCs w:val="28"/>
        </w:rPr>
        <w:t>нной</w:t>
      </w:r>
      <w:r w:rsidR="00481127">
        <w:rPr>
          <w:sz w:val="28"/>
          <w:szCs w:val="28"/>
        </w:rPr>
        <w:t xml:space="preserve"> </w:t>
      </w:r>
      <w:r w:rsidR="00513D4E" w:rsidRPr="00481127">
        <w:rPr>
          <w:sz w:val="28"/>
          <w:szCs w:val="28"/>
        </w:rPr>
        <w:t>власти</w:t>
      </w:r>
      <w:r w:rsidR="00481127">
        <w:rPr>
          <w:sz w:val="28"/>
          <w:szCs w:val="28"/>
        </w:rPr>
        <w:t xml:space="preserve"> </w:t>
      </w:r>
      <w:r w:rsidR="00513D4E" w:rsidRPr="00481127">
        <w:rPr>
          <w:sz w:val="28"/>
          <w:szCs w:val="28"/>
        </w:rPr>
        <w:t>РФ</w:t>
      </w:r>
      <w:r w:rsidRPr="00481127">
        <w:rPr>
          <w:sz w:val="28"/>
          <w:szCs w:val="28"/>
        </w:rPr>
        <w:t>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органами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государственной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власт</w:t>
      </w:r>
      <w:r w:rsidR="00513D4E"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="00513D4E" w:rsidRPr="00481127">
        <w:rPr>
          <w:sz w:val="28"/>
          <w:szCs w:val="28"/>
        </w:rPr>
        <w:t>субъектов</w:t>
      </w:r>
      <w:r w:rsidR="00481127">
        <w:rPr>
          <w:sz w:val="28"/>
          <w:szCs w:val="28"/>
        </w:rPr>
        <w:t xml:space="preserve"> </w:t>
      </w:r>
      <w:r w:rsidR="00513D4E" w:rsidRPr="00481127">
        <w:rPr>
          <w:sz w:val="28"/>
          <w:szCs w:val="28"/>
        </w:rPr>
        <w:t>РФ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органами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местного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самоуправления.</w:t>
      </w:r>
    </w:p>
    <w:p w:rsidR="00791DDC" w:rsidRPr="00481127" w:rsidRDefault="00791DDC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качестве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минимальных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государственных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социальных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стандартов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сфере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образования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утверждаются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требования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к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объему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качеству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предоставления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определенного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вида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бесплатных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образовательных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услу</w:t>
      </w:r>
      <w:r w:rsidR="00513D4E" w:rsidRPr="00481127">
        <w:rPr>
          <w:sz w:val="28"/>
          <w:szCs w:val="28"/>
        </w:rPr>
        <w:t>г</w:t>
      </w:r>
      <w:r w:rsidR="00481127">
        <w:rPr>
          <w:sz w:val="28"/>
          <w:szCs w:val="28"/>
        </w:rPr>
        <w:t xml:space="preserve"> </w:t>
      </w:r>
      <w:r w:rsidR="00513D4E" w:rsidRPr="00481127">
        <w:rPr>
          <w:sz w:val="28"/>
          <w:szCs w:val="28"/>
        </w:rPr>
        <w:t>гражданам</w:t>
      </w:r>
      <w:r w:rsidR="00481127">
        <w:rPr>
          <w:sz w:val="28"/>
          <w:szCs w:val="28"/>
        </w:rPr>
        <w:t xml:space="preserve"> </w:t>
      </w:r>
      <w:r w:rsidR="00513D4E" w:rsidRPr="00481127">
        <w:rPr>
          <w:sz w:val="28"/>
          <w:szCs w:val="28"/>
        </w:rPr>
        <w:t>РФ</w:t>
      </w:r>
      <w:r w:rsidR="00FC4524" w:rsidRPr="00481127">
        <w:rPr>
          <w:sz w:val="28"/>
          <w:szCs w:val="28"/>
        </w:rPr>
        <w:t>,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необходимых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для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получения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дошкольного,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основного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общего,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начального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среднего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профессионального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образования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государственных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муниципальных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образовательных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учреждениях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на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предприятиях,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а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также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для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получения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на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конкурсной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основе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высшего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образования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государственном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или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муниципальном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образовательном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учреждении;</w:t>
      </w:r>
      <w:r w:rsidR="00481127">
        <w:rPr>
          <w:sz w:val="28"/>
          <w:szCs w:val="28"/>
        </w:rPr>
        <w:t xml:space="preserve"> </w:t>
      </w:r>
    </w:p>
    <w:p w:rsidR="00791DDC" w:rsidRPr="00481127" w:rsidRDefault="00513D4E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качестве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минимальных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государственных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социальных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стандартов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сфере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здравоохранения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утверждаются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требования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к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объему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качеству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предоставления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определенного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вида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бесплатных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медицин</w:t>
      </w:r>
      <w:r w:rsidR="00005385" w:rsidRPr="00481127">
        <w:rPr>
          <w:sz w:val="28"/>
          <w:szCs w:val="28"/>
        </w:rPr>
        <w:t>ских</w:t>
      </w:r>
      <w:r w:rsidR="00481127">
        <w:rPr>
          <w:sz w:val="28"/>
          <w:szCs w:val="28"/>
        </w:rPr>
        <w:t xml:space="preserve"> </w:t>
      </w:r>
      <w:r w:rsidR="00005385" w:rsidRPr="00481127">
        <w:rPr>
          <w:sz w:val="28"/>
          <w:szCs w:val="28"/>
        </w:rPr>
        <w:t>услуг</w:t>
      </w:r>
      <w:r w:rsidR="00481127">
        <w:rPr>
          <w:sz w:val="28"/>
          <w:szCs w:val="28"/>
        </w:rPr>
        <w:t xml:space="preserve"> </w:t>
      </w:r>
      <w:r w:rsidR="00005385" w:rsidRPr="00481127">
        <w:rPr>
          <w:sz w:val="28"/>
          <w:szCs w:val="28"/>
        </w:rPr>
        <w:t>гражданам</w:t>
      </w:r>
      <w:r w:rsidR="00481127">
        <w:rPr>
          <w:sz w:val="28"/>
          <w:szCs w:val="28"/>
        </w:rPr>
        <w:t xml:space="preserve"> </w:t>
      </w:r>
      <w:r w:rsidR="00005385" w:rsidRPr="00481127">
        <w:rPr>
          <w:sz w:val="28"/>
          <w:szCs w:val="28"/>
        </w:rPr>
        <w:t>РФ</w:t>
      </w:r>
      <w:r w:rsidR="00FC4524" w:rsidRPr="00481127">
        <w:rPr>
          <w:sz w:val="28"/>
          <w:szCs w:val="28"/>
        </w:rPr>
        <w:t>,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необходимых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для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оказания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медицинской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помощи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обеспечения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санитарно-эпидемиологического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благополучия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населения;</w:t>
      </w:r>
      <w:r w:rsidR="00481127">
        <w:rPr>
          <w:sz w:val="28"/>
          <w:szCs w:val="28"/>
        </w:rPr>
        <w:t xml:space="preserve"> </w:t>
      </w:r>
    </w:p>
    <w:p w:rsidR="00791DDC" w:rsidRPr="00481127" w:rsidRDefault="00513D4E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качестве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минимальных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государственных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социальных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стандартов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сфере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социального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обслуживания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населения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утверждаются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требования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к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объему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качеству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предоставления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определенного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вида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бесплатных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социальных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услу</w:t>
      </w:r>
      <w:r w:rsidR="00005385" w:rsidRPr="00481127">
        <w:rPr>
          <w:sz w:val="28"/>
          <w:szCs w:val="28"/>
        </w:rPr>
        <w:t>г</w:t>
      </w:r>
      <w:r w:rsidR="00481127">
        <w:rPr>
          <w:sz w:val="28"/>
          <w:szCs w:val="28"/>
        </w:rPr>
        <w:t xml:space="preserve"> </w:t>
      </w:r>
      <w:r w:rsidR="00005385" w:rsidRPr="00481127">
        <w:rPr>
          <w:sz w:val="28"/>
          <w:szCs w:val="28"/>
        </w:rPr>
        <w:t>гражданам</w:t>
      </w:r>
      <w:r w:rsidR="00481127">
        <w:rPr>
          <w:sz w:val="28"/>
          <w:szCs w:val="28"/>
        </w:rPr>
        <w:t xml:space="preserve"> </w:t>
      </w:r>
      <w:r w:rsidR="00005385" w:rsidRPr="00481127">
        <w:rPr>
          <w:sz w:val="28"/>
          <w:szCs w:val="28"/>
        </w:rPr>
        <w:t>РФ</w:t>
      </w:r>
      <w:r w:rsidR="00FC4524" w:rsidRPr="00481127">
        <w:rPr>
          <w:sz w:val="28"/>
          <w:szCs w:val="28"/>
        </w:rPr>
        <w:t>,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необходимых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для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их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социального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обслуживания,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случаях,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установленных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законо</w:t>
      </w:r>
      <w:r w:rsidR="00791DDC" w:rsidRPr="00481127">
        <w:rPr>
          <w:sz w:val="28"/>
          <w:szCs w:val="28"/>
        </w:rPr>
        <w:t>дательством</w:t>
      </w:r>
      <w:r w:rsidR="00481127">
        <w:rPr>
          <w:sz w:val="28"/>
          <w:szCs w:val="28"/>
        </w:rPr>
        <w:t xml:space="preserve"> </w:t>
      </w:r>
      <w:r w:rsidR="00791DDC" w:rsidRPr="00481127">
        <w:rPr>
          <w:sz w:val="28"/>
          <w:szCs w:val="28"/>
        </w:rPr>
        <w:t>РФ</w:t>
      </w:r>
      <w:r w:rsidR="00FC4524" w:rsidRPr="00481127">
        <w:rPr>
          <w:sz w:val="28"/>
          <w:szCs w:val="28"/>
        </w:rPr>
        <w:t>;</w:t>
      </w:r>
      <w:r w:rsidR="00481127">
        <w:rPr>
          <w:sz w:val="28"/>
          <w:szCs w:val="28"/>
        </w:rPr>
        <w:t xml:space="preserve"> </w:t>
      </w:r>
    </w:p>
    <w:p w:rsidR="00791DDC" w:rsidRPr="00481127" w:rsidRDefault="00513D4E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качестве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минимальных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государственных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социальных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стандартов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сфере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культуры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утверждаются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требования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к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объему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качеству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предоставления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определенного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вида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бесплатных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социальных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услу</w:t>
      </w:r>
      <w:r w:rsidR="00005385" w:rsidRPr="00481127">
        <w:rPr>
          <w:sz w:val="28"/>
          <w:szCs w:val="28"/>
        </w:rPr>
        <w:t>г</w:t>
      </w:r>
      <w:r w:rsidR="00481127">
        <w:rPr>
          <w:sz w:val="28"/>
          <w:szCs w:val="28"/>
        </w:rPr>
        <w:t xml:space="preserve"> </w:t>
      </w:r>
      <w:r w:rsidR="00005385" w:rsidRPr="00481127">
        <w:rPr>
          <w:sz w:val="28"/>
          <w:szCs w:val="28"/>
        </w:rPr>
        <w:t>гражданам</w:t>
      </w:r>
      <w:r w:rsidR="00481127">
        <w:rPr>
          <w:sz w:val="28"/>
          <w:szCs w:val="28"/>
        </w:rPr>
        <w:t xml:space="preserve"> </w:t>
      </w:r>
      <w:r w:rsidR="00005385" w:rsidRPr="00481127">
        <w:rPr>
          <w:sz w:val="28"/>
          <w:szCs w:val="28"/>
        </w:rPr>
        <w:t>РФ</w:t>
      </w:r>
      <w:r w:rsidR="00FC4524" w:rsidRPr="00481127">
        <w:rPr>
          <w:sz w:val="28"/>
          <w:szCs w:val="28"/>
        </w:rPr>
        <w:t>,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необходимых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для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обеспечения</w:t>
      </w:r>
      <w:r w:rsidR="00481127">
        <w:rPr>
          <w:sz w:val="28"/>
          <w:szCs w:val="28"/>
        </w:rPr>
        <w:t xml:space="preserve"> </w:t>
      </w:r>
      <w:r w:rsidR="00FC4524" w:rsidRPr="00481127">
        <w:rPr>
          <w:sz w:val="28"/>
          <w:szCs w:val="28"/>
        </w:rPr>
        <w:t>библи</w:t>
      </w:r>
      <w:r w:rsidR="00791DDC" w:rsidRPr="00481127">
        <w:rPr>
          <w:sz w:val="28"/>
          <w:szCs w:val="28"/>
        </w:rPr>
        <w:t>отечного</w:t>
      </w:r>
      <w:r w:rsidR="00481127">
        <w:rPr>
          <w:sz w:val="28"/>
          <w:szCs w:val="28"/>
        </w:rPr>
        <w:t xml:space="preserve"> </w:t>
      </w:r>
      <w:r w:rsidR="00791DDC" w:rsidRPr="00481127">
        <w:rPr>
          <w:sz w:val="28"/>
          <w:szCs w:val="28"/>
        </w:rPr>
        <w:t>обслуживания</w:t>
      </w:r>
      <w:r w:rsidR="00481127">
        <w:rPr>
          <w:sz w:val="28"/>
          <w:szCs w:val="28"/>
        </w:rPr>
        <w:t xml:space="preserve"> </w:t>
      </w:r>
      <w:r w:rsidR="00791DDC" w:rsidRPr="00481127">
        <w:rPr>
          <w:sz w:val="28"/>
          <w:szCs w:val="28"/>
        </w:rPr>
        <w:t>населения.</w:t>
      </w:r>
    </w:p>
    <w:p w:rsidR="00FC4524" w:rsidRPr="00481127" w:rsidRDefault="00FC4524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Минимальные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государственные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социальные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стандарты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используются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для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определения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объемов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финансирова</w:t>
      </w:r>
      <w:r w:rsidR="00791DDC" w:rsidRPr="00481127">
        <w:rPr>
          <w:sz w:val="28"/>
          <w:szCs w:val="28"/>
        </w:rPr>
        <w:t>ния</w:t>
      </w:r>
      <w:r w:rsidR="00481127">
        <w:rPr>
          <w:sz w:val="28"/>
          <w:szCs w:val="28"/>
        </w:rPr>
        <w:t xml:space="preserve"> </w:t>
      </w:r>
      <w:r w:rsidR="00791DDC" w:rsidRPr="00481127">
        <w:rPr>
          <w:sz w:val="28"/>
          <w:szCs w:val="28"/>
        </w:rPr>
        <w:t>отраслей</w:t>
      </w:r>
      <w:r w:rsidR="00481127">
        <w:rPr>
          <w:sz w:val="28"/>
          <w:szCs w:val="28"/>
        </w:rPr>
        <w:t xml:space="preserve"> </w:t>
      </w:r>
      <w:r w:rsidR="00791DDC" w:rsidRPr="00481127">
        <w:rPr>
          <w:sz w:val="28"/>
          <w:szCs w:val="28"/>
        </w:rPr>
        <w:t>социальной</w:t>
      </w:r>
      <w:r w:rsidR="00481127">
        <w:rPr>
          <w:sz w:val="28"/>
          <w:szCs w:val="28"/>
        </w:rPr>
        <w:t xml:space="preserve"> </w:t>
      </w:r>
      <w:r w:rsidR="00791DDC" w:rsidRPr="00481127">
        <w:rPr>
          <w:sz w:val="28"/>
          <w:szCs w:val="28"/>
        </w:rPr>
        <w:t>сферы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очередной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финансовый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год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из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бюджетов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всех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уровней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бюджет</w:t>
      </w:r>
      <w:r w:rsidR="00791DDC" w:rsidRPr="00481127">
        <w:rPr>
          <w:sz w:val="28"/>
          <w:szCs w:val="28"/>
        </w:rPr>
        <w:t>ной</w:t>
      </w:r>
      <w:r w:rsidR="00481127">
        <w:rPr>
          <w:sz w:val="28"/>
          <w:szCs w:val="28"/>
        </w:rPr>
        <w:t xml:space="preserve"> </w:t>
      </w:r>
      <w:r w:rsidR="00791DDC" w:rsidRPr="00481127">
        <w:rPr>
          <w:sz w:val="28"/>
          <w:szCs w:val="28"/>
        </w:rPr>
        <w:t>системы</w:t>
      </w:r>
      <w:r w:rsidR="00481127">
        <w:rPr>
          <w:sz w:val="28"/>
          <w:szCs w:val="28"/>
        </w:rPr>
        <w:t xml:space="preserve"> </w:t>
      </w:r>
      <w:r w:rsidR="00791DDC" w:rsidRPr="00481127">
        <w:rPr>
          <w:sz w:val="28"/>
          <w:szCs w:val="28"/>
        </w:rPr>
        <w:t>РФ</w:t>
      </w:r>
      <w:r w:rsidRPr="00481127">
        <w:rPr>
          <w:sz w:val="28"/>
          <w:szCs w:val="28"/>
        </w:rPr>
        <w:t>.</w:t>
      </w:r>
      <w:r w:rsidR="00481127">
        <w:rPr>
          <w:sz w:val="28"/>
          <w:szCs w:val="28"/>
        </w:rPr>
        <w:t xml:space="preserve"> </w:t>
      </w:r>
    </w:p>
    <w:p w:rsidR="00791DDC" w:rsidRPr="00481127" w:rsidRDefault="00FC4524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Органы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государстве</w:t>
      </w:r>
      <w:r w:rsidR="0014312D" w:rsidRPr="00481127">
        <w:rPr>
          <w:sz w:val="28"/>
          <w:szCs w:val="28"/>
        </w:rPr>
        <w:t>нной</w:t>
      </w:r>
      <w:r w:rsidR="00481127">
        <w:rPr>
          <w:sz w:val="28"/>
          <w:szCs w:val="28"/>
        </w:rPr>
        <w:t xml:space="preserve"> </w:t>
      </w:r>
      <w:r w:rsidR="0014312D" w:rsidRPr="00481127">
        <w:rPr>
          <w:sz w:val="28"/>
          <w:szCs w:val="28"/>
        </w:rPr>
        <w:t>власти</w:t>
      </w:r>
      <w:r w:rsidR="00481127">
        <w:rPr>
          <w:sz w:val="28"/>
          <w:szCs w:val="28"/>
        </w:rPr>
        <w:t xml:space="preserve"> </w:t>
      </w:r>
      <w:r w:rsidR="0014312D" w:rsidRPr="00481127">
        <w:rPr>
          <w:sz w:val="28"/>
          <w:szCs w:val="28"/>
        </w:rPr>
        <w:t>РФ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органы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государственной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власт</w:t>
      </w:r>
      <w:r w:rsidR="0014312D"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="0014312D" w:rsidRPr="00481127">
        <w:rPr>
          <w:sz w:val="28"/>
          <w:szCs w:val="28"/>
        </w:rPr>
        <w:t>субъектов</w:t>
      </w:r>
      <w:r w:rsidR="00481127">
        <w:rPr>
          <w:sz w:val="28"/>
          <w:szCs w:val="28"/>
        </w:rPr>
        <w:t xml:space="preserve"> </w:t>
      </w:r>
      <w:r w:rsidR="0014312D" w:rsidRPr="00481127">
        <w:rPr>
          <w:sz w:val="28"/>
          <w:szCs w:val="28"/>
        </w:rPr>
        <w:t>РФ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соответствии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бюджетным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налоговым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законодател</w:t>
      </w:r>
      <w:r w:rsidR="00513D4E" w:rsidRPr="00481127">
        <w:rPr>
          <w:sz w:val="28"/>
          <w:szCs w:val="28"/>
        </w:rPr>
        <w:t>ьством</w:t>
      </w:r>
      <w:r w:rsidR="00481127">
        <w:rPr>
          <w:sz w:val="28"/>
          <w:szCs w:val="28"/>
        </w:rPr>
        <w:t xml:space="preserve"> </w:t>
      </w:r>
      <w:r w:rsidR="00513D4E" w:rsidRPr="00481127">
        <w:rPr>
          <w:sz w:val="28"/>
          <w:szCs w:val="28"/>
        </w:rPr>
        <w:t>РФ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закрепляют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местными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бюджетами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собственные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доходы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либо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передают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порядке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бюджетного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регулирования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другие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источники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доходов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необходимые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для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обеспечения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минимальных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государственных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стандартов.</w:t>
      </w:r>
      <w:r w:rsidR="00481127">
        <w:rPr>
          <w:sz w:val="28"/>
          <w:szCs w:val="28"/>
        </w:rPr>
        <w:t xml:space="preserve"> </w:t>
      </w:r>
    </w:p>
    <w:p w:rsidR="00B056FA" w:rsidRPr="00481127" w:rsidRDefault="00210DAD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Проблема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использования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стандартов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имеет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особо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важное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значение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уровне</w:t>
      </w:r>
      <w:r w:rsidR="00481127">
        <w:rPr>
          <w:sz w:val="28"/>
          <w:szCs w:val="28"/>
        </w:rPr>
        <w:t xml:space="preserve"> </w:t>
      </w:r>
      <w:r w:rsidR="00513D4E" w:rsidRPr="00481127">
        <w:rPr>
          <w:sz w:val="28"/>
          <w:szCs w:val="28"/>
        </w:rPr>
        <w:t>муниципального</w:t>
      </w:r>
      <w:r w:rsidR="00481127">
        <w:rPr>
          <w:sz w:val="28"/>
          <w:szCs w:val="28"/>
        </w:rPr>
        <w:t xml:space="preserve"> </w:t>
      </w:r>
      <w:r w:rsidR="00513D4E" w:rsidRPr="00481127">
        <w:rPr>
          <w:sz w:val="28"/>
          <w:szCs w:val="28"/>
        </w:rPr>
        <w:t>образования</w:t>
      </w:r>
      <w:r w:rsidRPr="00481127">
        <w:rPr>
          <w:sz w:val="28"/>
          <w:szCs w:val="28"/>
        </w:rPr>
        <w:t>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Если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федеральный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региональный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уровни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должны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отдавать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приоритет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решению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стратегических,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концептуальных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вопросов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политики,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то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большинство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услуг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население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получает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муниципальном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уровне;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именно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местах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легче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всего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выявляются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конкретные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социальные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проблемы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определяется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круг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лиц,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нуждающихся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защите.</w:t>
      </w:r>
      <w:r w:rsidR="00481127">
        <w:rPr>
          <w:sz w:val="28"/>
          <w:szCs w:val="28"/>
        </w:rPr>
        <w:t xml:space="preserve"> </w:t>
      </w:r>
      <w:r w:rsidR="00B056FA" w:rsidRPr="00481127">
        <w:rPr>
          <w:sz w:val="28"/>
          <w:szCs w:val="28"/>
        </w:rPr>
        <w:t>На</w:t>
      </w:r>
      <w:r w:rsidR="00481127">
        <w:rPr>
          <w:sz w:val="28"/>
          <w:szCs w:val="28"/>
        </w:rPr>
        <w:t xml:space="preserve"> </w:t>
      </w:r>
      <w:r w:rsidR="00B056FA" w:rsidRPr="00481127">
        <w:rPr>
          <w:sz w:val="28"/>
          <w:szCs w:val="28"/>
        </w:rPr>
        <w:t>муниципальном</w:t>
      </w:r>
      <w:r w:rsidR="00481127">
        <w:rPr>
          <w:sz w:val="28"/>
          <w:szCs w:val="28"/>
        </w:rPr>
        <w:t xml:space="preserve"> </w:t>
      </w:r>
      <w:r w:rsidR="00B056FA" w:rsidRPr="00481127">
        <w:rPr>
          <w:sz w:val="28"/>
          <w:szCs w:val="28"/>
        </w:rPr>
        <w:t>уровне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непосредственно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реал</w:t>
      </w:r>
      <w:r w:rsidR="00513D4E" w:rsidRPr="00481127">
        <w:rPr>
          <w:sz w:val="28"/>
          <w:szCs w:val="28"/>
        </w:rPr>
        <w:t>изуются</w:t>
      </w:r>
      <w:r w:rsidR="00481127">
        <w:rPr>
          <w:sz w:val="28"/>
          <w:szCs w:val="28"/>
        </w:rPr>
        <w:t xml:space="preserve"> </w:t>
      </w:r>
      <w:r w:rsidR="00513D4E" w:rsidRPr="00481127">
        <w:rPr>
          <w:sz w:val="28"/>
          <w:szCs w:val="28"/>
        </w:rPr>
        <w:t>социальные</w:t>
      </w:r>
      <w:r w:rsidR="00481127">
        <w:rPr>
          <w:sz w:val="28"/>
          <w:szCs w:val="28"/>
        </w:rPr>
        <w:t xml:space="preserve"> </w:t>
      </w:r>
      <w:r w:rsidR="00513D4E" w:rsidRPr="00481127">
        <w:rPr>
          <w:sz w:val="28"/>
          <w:szCs w:val="28"/>
        </w:rPr>
        <w:t>функции</w:t>
      </w:r>
      <w:r w:rsidR="00481127">
        <w:rPr>
          <w:sz w:val="28"/>
          <w:szCs w:val="28"/>
        </w:rPr>
        <w:t xml:space="preserve"> </w:t>
      </w:r>
      <w:r w:rsidR="00513D4E"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наиболе</w:t>
      </w:r>
      <w:r w:rsidR="00513D4E" w:rsidRPr="00481127">
        <w:rPr>
          <w:sz w:val="28"/>
          <w:szCs w:val="28"/>
        </w:rPr>
        <w:t>е</w:t>
      </w:r>
      <w:r w:rsidR="00481127">
        <w:rPr>
          <w:sz w:val="28"/>
          <w:szCs w:val="28"/>
        </w:rPr>
        <w:t xml:space="preserve"> </w:t>
      </w:r>
      <w:r w:rsidR="00513D4E" w:rsidRPr="00481127">
        <w:rPr>
          <w:sz w:val="28"/>
          <w:szCs w:val="28"/>
        </w:rPr>
        <w:t>сильна</w:t>
      </w:r>
      <w:r w:rsidR="00481127">
        <w:rPr>
          <w:sz w:val="28"/>
          <w:szCs w:val="28"/>
        </w:rPr>
        <w:t xml:space="preserve"> </w:t>
      </w:r>
      <w:r w:rsidR="00513D4E" w:rsidRPr="00481127">
        <w:rPr>
          <w:sz w:val="28"/>
          <w:szCs w:val="28"/>
        </w:rPr>
        <w:t>«социальная</w:t>
      </w:r>
      <w:r w:rsidR="00481127">
        <w:rPr>
          <w:sz w:val="28"/>
          <w:szCs w:val="28"/>
        </w:rPr>
        <w:t xml:space="preserve"> </w:t>
      </w:r>
      <w:r w:rsidR="00513D4E" w:rsidRPr="00481127">
        <w:rPr>
          <w:sz w:val="28"/>
          <w:szCs w:val="28"/>
        </w:rPr>
        <w:t>компонента»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среди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других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направлений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деятельности.</w:t>
      </w:r>
    </w:p>
    <w:p w:rsidR="00481127" w:rsidRDefault="00481127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84741B" w:rsidRPr="00481127" w:rsidRDefault="0084741B" w:rsidP="00481127">
      <w:pPr>
        <w:keepNext/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481127">
        <w:rPr>
          <w:b/>
          <w:sz w:val="28"/>
          <w:szCs w:val="28"/>
        </w:rPr>
        <w:t>1</w:t>
      </w:r>
      <w:r w:rsidR="000157E1" w:rsidRPr="00481127">
        <w:rPr>
          <w:b/>
          <w:sz w:val="28"/>
          <w:szCs w:val="28"/>
        </w:rPr>
        <w:t>.2</w:t>
      </w:r>
      <w:r w:rsidR="00481127">
        <w:rPr>
          <w:b/>
          <w:sz w:val="28"/>
          <w:szCs w:val="28"/>
        </w:rPr>
        <w:t xml:space="preserve"> </w:t>
      </w:r>
      <w:r w:rsidR="00211484" w:rsidRPr="00481127">
        <w:rPr>
          <w:b/>
          <w:sz w:val="28"/>
          <w:szCs w:val="28"/>
        </w:rPr>
        <w:t>Социальная</w:t>
      </w:r>
      <w:r w:rsidR="00481127">
        <w:rPr>
          <w:b/>
          <w:sz w:val="28"/>
          <w:szCs w:val="28"/>
        </w:rPr>
        <w:t xml:space="preserve"> </w:t>
      </w:r>
      <w:r w:rsidR="00211484" w:rsidRPr="00481127">
        <w:rPr>
          <w:b/>
          <w:sz w:val="28"/>
          <w:szCs w:val="28"/>
        </w:rPr>
        <w:t>сфера</w:t>
      </w:r>
      <w:r w:rsidR="00481127">
        <w:rPr>
          <w:b/>
          <w:sz w:val="28"/>
          <w:szCs w:val="28"/>
        </w:rPr>
        <w:t xml:space="preserve"> </w:t>
      </w:r>
      <w:r w:rsidR="00211484" w:rsidRPr="00481127">
        <w:rPr>
          <w:b/>
          <w:sz w:val="28"/>
          <w:szCs w:val="28"/>
        </w:rPr>
        <w:t>и</w:t>
      </w:r>
      <w:r w:rsidR="00481127">
        <w:rPr>
          <w:b/>
          <w:sz w:val="28"/>
          <w:szCs w:val="28"/>
        </w:rPr>
        <w:t xml:space="preserve"> </w:t>
      </w:r>
      <w:r w:rsidR="00211484" w:rsidRPr="00481127">
        <w:rPr>
          <w:b/>
          <w:sz w:val="28"/>
          <w:szCs w:val="28"/>
        </w:rPr>
        <w:t>ее</w:t>
      </w:r>
      <w:r w:rsidR="00481127">
        <w:rPr>
          <w:b/>
          <w:sz w:val="28"/>
          <w:szCs w:val="28"/>
        </w:rPr>
        <w:t xml:space="preserve"> </w:t>
      </w:r>
      <w:r w:rsidR="00211484" w:rsidRPr="00481127">
        <w:rPr>
          <w:b/>
          <w:sz w:val="28"/>
          <w:szCs w:val="28"/>
        </w:rPr>
        <w:t>проявление</w:t>
      </w:r>
      <w:r w:rsidR="00481127">
        <w:rPr>
          <w:b/>
          <w:sz w:val="28"/>
          <w:szCs w:val="28"/>
        </w:rPr>
        <w:t xml:space="preserve"> </w:t>
      </w:r>
      <w:r w:rsidR="00211484" w:rsidRPr="00481127">
        <w:rPr>
          <w:b/>
          <w:sz w:val="28"/>
          <w:szCs w:val="28"/>
        </w:rPr>
        <w:t>на</w:t>
      </w:r>
      <w:r w:rsidR="00481127">
        <w:rPr>
          <w:b/>
          <w:sz w:val="28"/>
          <w:szCs w:val="28"/>
        </w:rPr>
        <w:t xml:space="preserve"> </w:t>
      </w:r>
      <w:r w:rsidR="00211484" w:rsidRPr="00481127">
        <w:rPr>
          <w:b/>
          <w:sz w:val="28"/>
          <w:szCs w:val="28"/>
        </w:rPr>
        <w:t>локальном</w:t>
      </w:r>
      <w:r w:rsidR="00481127">
        <w:rPr>
          <w:b/>
          <w:sz w:val="28"/>
          <w:szCs w:val="28"/>
        </w:rPr>
        <w:t xml:space="preserve"> </w:t>
      </w:r>
      <w:r w:rsidR="00211484" w:rsidRPr="00481127">
        <w:rPr>
          <w:b/>
          <w:sz w:val="28"/>
          <w:szCs w:val="28"/>
        </w:rPr>
        <w:t>уровне</w:t>
      </w:r>
    </w:p>
    <w:p w:rsidR="00481127" w:rsidRDefault="00481127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B17773" w:rsidRPr="00481127" w:rsidRDefault="00B17773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Ключевой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механизм</w:t>
      </w:r>
      <w:r w:rsidR="00481127">
        <w:rPr>
          <w:b/>
          <w:i/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развития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муниципального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образования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–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активная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социальная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политика,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направленная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достижение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целей.</w:t>
      </w:r>
    </w:p>
    <w:p w:rsidR="00993B1C" w:rsidRPr="00481127" w:rsidRDefault="00993B1C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Социальная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политика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–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одно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из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направлений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деятельности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органов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местного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самоуправления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регулированию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–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экон</w:t>
      </w:r>
      <w:r w:rsidR="0084741B" w:rsidRPr="00481127">
        <w:rPr>
          <w:sz w:val="28"/>
          <w:szCs w:val="28"/>
        </w:rPr>
        <w:t>омических</w:t>
      </w:r>
      <w:r w:rsidR="00481127">
        <w:rPr>
          <w:sz w:val="28"/>
          <w:szCs w:val="28"/>
        </w:rPr>
        <w:t xml:space="preserve"> </w:t>
      </w:r>
      <w:r w:rsidR="0084741B" w:rsidRPr="00481127">
        <w:rPr>
          <w:sz w:val="28"/>
          <w:szCs w:val="28"/>
        </w:rPr>
        <w:t>условий</w:t>
      </w:r>
      <w:r w:rsidR="00481127">
        <w:rPr>
          <w:sz w:val="28"/>
          <w:szCs w:val="28"/>
        </w:rPr>
        <w:t xml:space="preserve"> </w:t>
      </w:r>
      <w:r w:rsidR="0084741B" w:rsidRPr="00481127">
        <w:rPr>
          <w:sz w:val="28"/>
          <w:szCs w:val="28"/>
        </w:rPr>
        <w:t>жизни</w:t>
      </w:r>
      <w:r w:rsidR="00481127">
        <w:rPr>
          <w:sz w:val="28"/>
          <w:szCs w:val="28"/>
        </w:rPr>
        <w:t xml:space="preserve"> </w:t>
      </w:r>
      <w:r w:rsidR="0084741B" w:rsidRPr="00481127">
        <w:rPr>
          <w:sz w:val="28"/>
          <w:szCs w:val="28"/>
        </w:rPr>
        <w:t>населения</w:t>
      </w:r>
      <w:r w:rsidRPr="00481127">
        <w:rPr>
          <w:sz w:val="28"/>
          <w:szCs w:val="28"/>
        </w:rPr>
        <w:t>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Суть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политики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состоит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поддержании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отношений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между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социальными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группами,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обеспечении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условий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для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повышения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благосостояния,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уровня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жизни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членов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общества.</w:t>
      </w:r>
      <w:r w:rsidR="00481127">
        <w:rPr>
          <w:sz w:val="28"/>
          <w:szCs w:val="28"/>
        </w:rPr>
        <w:t xml:space="preserve"> </w:t>
      </w:r>
    </w:p>
    <w:p w:rsidR="00993B1C" w:rsidRPr="00481127" w:rsidRDefault="00993B1C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Основными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принципами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проведения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политики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являются:</w:t>
      </w:r>
    </w:p>
    <w:p w:rsidR="00993B1C" w:rsidRPr="00481127" w:rsidRDefault="00993B1C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1)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защита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уровня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жизни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путем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введения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разных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форм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компенсации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повышении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цен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проведение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индексации;</w:t>
      </w:r>
    </w:p>
    <w:p w:rsidR="00993B1C" w:rsidRPr="00481127" w:rsidRDefault="00993B1C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2)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обеспечение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помощи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самым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бедным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семьям;</w:t>
      </w:r>
    </w:p>
    <w:p w:rsidR="00993B1C" w:rsidRPr="00481127" w:rsidRDefault="00993B1C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3)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выдача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помощи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случай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безработицы;</w:t>
      </w:r>
    </w:p>
    <w:p w:rsidR="00993B1C" w:rsidRPr="00481127" w:rsidRDefault="00993B1C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4)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обеспечение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политики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страхования,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установление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минимальной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заработной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платы;</w:t>
      </w:r>
    </w:p>
    <w:p w:rsidR="00993B1C" w:rsidRPr="00481127" w:rsidRDefault="00993B1C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5)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развитие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образования,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охрана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здоровья.</w:t>
      </w:r>
    </w:p>
    <w:p w:rsidR="00993B1C" w:rsidRPr="00481127" w:rsidRDefault="00993B1C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Главной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задачей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политики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является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повышение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уровня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жизни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снижение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дифференциации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населения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уровню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доходов,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реализация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конституционных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прав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человека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образование,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гарантированную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бесплатную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медицинскую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помощь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обеспечение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доступа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всех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слоев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населения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ценностям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культуры.</w:t>
      </w:r>
    </w:p>
    <w:p w:rsidR="0084741B" w:rsidRPr="00481127" w:rsidRDefault="00993B1C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настоящее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время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реализация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политики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становится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одним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из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важных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факторов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разви</w:t>
      </w:r>
      <w:r w:rsidR="0084741B" w:rsidRPr="00481127">
        <w:rPr>
          <w:sz w:val="28"/>
          <w:szCs w:val="28"/>
        </w:rPr>
        <w:t>тия</w:t>
      </w:r>
      <w:r w:rsidR="00481127">
        <w:rPr>
          <w:sz w:val="28"/>
          <w:szCs w:val="28"/>
        </w:rPr>
        <w:t xml:space="preserve"> </w:t>
      </w:r>
      <w:r w:rsidR="0084741B" w:rsidRPr="00481127">
        <w:rPr>
          <w:sz w:val="28"/>
          <w:szCs w:val="28"/>
        </w:rPr>
        <w:t>муниципальных</w:t>
      </w:r>
      <w:r w:rsidR="00481127">
        <w:rPr>
          <w:sz w:val="28"/>
          <w:szCs w:val="28"/>
        </w:rPr>
        <w:t xml:space="preserve"> </w:t>
      </w:r>
      <w:r w:rsidR="0084741B" w:rsidRPr="00481127">
        <w:rPr>
          <w:sz w:val="28"/>
          <w:szCs w:val="28"/>
        </w:rPr>
        <w:t>образований.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политике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выделяют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два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отно</w:t>
      </w:r>
      <w:r w:rsidR="0084741B" w:rsidRPr="00481127">
        <w:rPr>
          <w:sz w:val="28"/>
          <w:szCs w:val="28"/>
        </w:rPr>
        <w:t>сительно</w:t>
      </w:r>
      <w:r w:rsidR="00481127">
        <w:rPr>
          <w:sz w:val="28"/>
          <w:szCs w:val="28"/>
        </w:rPr>
        <w:t xml:space="preserve"> </w:t>
      </w:r>
      <w:r w:rsidR="0084741B" w:rsidRPr="00481127">
        <w:rPr>
          <w:sz w:val="28"/>
          <w:szCs w:val="28"/>
        </w:rPr>
        <w:t>самостоятельных</w:t>
      </w:r>
      <w:r w:rsidR="00481127">
        <w:rPr>
          <w:sz w:val="28"/>
          <w:szCs w:val="28"/>
        </w:rPr>
        <w:t xml:space="preserve"> </w:t>
      </w:r>
      <w:r w:rsidR="0084741B" w:rsidRPr="00481127">
        <w:rPr>
          <w:sz w:val="28"/>
          <w:szCs w:val="28"/>
        </w:rPr>
        <w:t>блока:</w:t>
      </w:r>
    </w:p>
    <w:p w:rsidR="0084741B" w:rsidRPr="00481127" w:rsidRDefault="00993B1C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социальная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политика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широком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смысле,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которая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охватывает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решения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мероприятия,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затрагивающие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все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стороны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жизни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членов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общества,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включая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обеспечение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последних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товарами,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жильем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услугами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инфраструктуры,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рабочими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местами,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приемлемыми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денежными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доходами,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расширение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укрепление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материальной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базы,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охрану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укрепление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здоровья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населения,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его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образование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культуру,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создание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системы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гарантированных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условий</w:t>
      </w:r>
      <w:r w:rsidR="00481127">
        <w:rPr>
          <w:sz w:val="28"/>
          <w:szCs w:val="28"/>
        </w:rPr>
        <w:t xml:space="preserve"> </w:t>
      </w:r>
      <w:r w:rsidR="0084741B" w:rsidRPr="00481127">
        <w:rPr>
          <w:sz w:val="28"/>
          <w:szCs w:val="28"/>
        </w:rPr>
        <w:t>для</w:t>
      </w:r>
      <w:r w:rsidR="00481127">
        <w:rPr>
          <w:sz w:val="28"/>
          <w:szCs w:val="28"/>
        </w:rPr>
        <w:t xml:space="preserve"> </w:t>
      </w:r>
      <w:r w:rsidR="0084741B" w:rsidRPr="00481127">
        <w:rPr>
          <w:sz w:val="28"/>
          <w:szCs w:val="28"/>
        </w:rPr>
        <w:t>жизнедеятельности</w:t>
      </w:r>
      <w:r w:rsidR="00481127">
        <w:rPr>
          <w:sz w:val="28"/>
          <w:szCs w:val="28"/>
        </w:rPr>
        <w:t xml:space="preserve"> </w:t>
      </w:r>
      <w:r w:rsidR="0084741B" w:rsidRPr="00481127">
        <w:rPr>
          <w:sz w:val="28"/>
          <w:szCs w:val="28"/>
        </w:rPr>
        <w:t>граждан;</w:t>
      </w:r>
    </w:p>
    <w:p w:rsidR="0084741B" w:rsidRPr="00481127" w:rsidRDefault="00993B1C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собственно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социальная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политика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(ее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элементами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являются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политика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br/>
        <w:t>области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защиты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населения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ее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конкретные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виды: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семейная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политика,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молодежная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политика,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политика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защ</w:t>
      </w:r>
      <w:r w:rsidR="0084741B" w:rsidRPr="00481127">
        <w:rPr>
          <w:sz w:val="28"/>
          <w:szCs w:val="28"/>
        </w:rPr>
        <w:t>ите</w:t>
      </w:r>
      <w:r w:rsidR="00481127">
        <w:rPr>
          <w:sz w:val="28"/>
          <w:szCs w:val="28"/>
        </w:rPr>
        <w:t xml:space="preserve"> </w:t>
      </w:r>
      <w:r w:rsidR="0084741B" w:rsidRPr="00481127">
        <w:rPr>
          <w:sz w:val="28"/>
          <w:szCs w:val="28"/>
        </w:rPr>
        <w:t>пожилых</w:t>
      </w:r>
      <w:r w:rsidR="00481127">
        <w:rPr>
          <w:sz w:val="28"/>
          <w:szCs w:val="28"/>
        </w:rPr>
        <w:t xml:space="preserve"> </w:t>
      </w:r>
      <w:r w:rsidR="0084741B" w:rsidRPr="00481127">
        <w:rPr>
          <w:sz w:val="28"/>
          <w:szCs w:val="28"/>
        </w:rPr>
        <w:t>людей</w:t>
      </w:r>
      <w:r w:rsidR="00481127">
        <w:rPr>
          <w:sz w:val="28"/>
          <w:szCs w:val="28"/>
        </w:rPr>
        <w:t xml:space="preserve"> </w:t>
      </w:r>
      <w:r w:rsidR="0084741B"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="0084741B" w:rsidRPr="00481127">
        <w:rPr>
          <w:sz w:val="28"/>
          <w:szCs w:val="28"/>
        </w:rPr>
        <w:t>инвалидов).</w:t>
      </w:r>
    </w:p>
    <w:p w:rsidR="0084741B" w:rsidRPr="00481127" w:rsidRDefault="00675EE4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Местная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социальная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политика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="00993B1C" w:rsidRPr="00481127">
        <w:rPr>
          <w:sz w:val="28"/>
          <w:szCs w:val="28"/>
        </w:rPr>
        <w:t>взаимосогласованная</w:t>
      </w:r>
      <w:r w:rsidR="00481127">
        <w:rPr>
          <w:sz w:val="28"/>
          <w:szCs w:val="28"/>
        </w:rPr>
        <w:t xml:space="preserve"> </w:t>
      </w:r>
      <w:r w:rsidR="00993B1C" w:rsidRPr="00481127">
        <w:rPr>
          <w:sz w:val="28"/>
          <w:szCs w:val="28"/>
        </w:rPr>
        <w:t>совокупность</w:t>
      </w:r>
      <w:r w:rsidR="00481127">
        <w:rPr>
          <w:sz w:val="28"/>
          <w:szCs w:val="28"/>
        </w:rPr>
        <w:t xml:space="preserve"> </w:t>
      </w:r>
      <w:r w:rsidR="00993B1C" w:rsidRPr="00481127">
        <w:rPr>
          <w:sz w:val="28"/>
          <w:szCs w:val="28"/>
        </w:rPr>
        <w:t>социальных</w:t>
      </w:r>
      <w:r w:rsidR="00481127">
        <w:rPr>
          <w:sz w:val="28"/>
          <w:szCs w:val="28"/>
        </w:rPr>
        <w:t xml:space="preserve"> </w:t>
      </w:r>
      <w:r w:rsidR="00993B1C" w:rsidRPr="00481127">
        <w:rPr>
          <w:sz w:val="28"/>
          <w:szCs w:val="28"/>
        </w:rPr>
        <w:t>целей</w:t>
      </w:r>
      <w:r w:rsidR="00481127">
        <w:rPr>
          <w:sz w:val="28"/>
          <w:szCs w:val="28"/>
        </w:rPr>
        <w:t xml:space="preserve"> </w:t>
      </w:r>
      <w:r w:rsidR="00993B1C"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="00993B1C" w:rsidRPr="00481127">
        <w:rPr>
          <w:sz w:val="28"/>
          <w:szCs w:val="28"/>
        </w:rPr>
        <w:t>установок</w:t>
      </w:r>
      <w:r w:rsidR="00481127">
        <w:rPr>
          <w:sz w:val="28"/>
          <w:szCs w:val="28"/>
        </w:rPr>
        <w:t xml:space="preserve"> </w:t>
      </w:r>
      <w:r w:rsidR="00993B1C" w:rsidRPr="00481127">
        <w:rPr>
          <w:sz w:val="28"/>
          <w:szCs w:val="28"/>
        </w:rPr>
        <w:t>(ориентиров),</w:t>
      </w:r>
      <w:r w:rsidR="00481127">
        <w:rPr>
          <w:sz w:val="28"/>
          <w:szCs w:val="28"/>
        </w:rPr>
        <w:t xml:space="preserve"> </w:t>
      </w:r>
      <w:r w:rsidR="00993B1C" w:rsidRPr="00481127">
        <w:rPr>
          <w:sz w:val="28"/>
          <w:szCs w:val="28"/>
        </w:rPr>
        <w:t>а</w:t>
      </w:r>
      <w:r w:rsidR="00481127">
        <w:rPr>
          <w:sz w:val="28"/>
          <w:szCs w:val="28"/>
        </w:rPr>
        <w:t xml:space="preserve"> </w:t>
      </w:r>
      <w:r w:rsidR="00993B1C" w:rsidRPr="00481127">
        <w:rPr>
          <w:sz w:val="28"/>
          <w:szCs w:val="28"/>
        </w:rPr>
        <w:t>также</w:t>
      </w:r>
      <w:r w:rsidR="00481127">
        <w:rPr>
          <w:sz w:val="28"/>
          <w:szCs w:val="28"/>
        </w:rPr>
        <w:t xml:space="preserve"> </w:t>
      </w:r>
      <w:r w:rsidR="00993B1C" w:rsidRPr="00481127">
        <w:rPr>
          <w:sz w:val="28"/>
          <w:szCs w:val="28"/>
        </w:rPr>
        <w:t>способов</w:t>
      </w:r>
      <w:r w:rsidR="00481127">
        <w:rPr>
          <w:sz w:val="28"/>
          <w:szCs w:val="28"/>
        </w:rPr>
        <w:t xml:space="preserve"> </w:t>
      </w:r>
      <w:r w:rsidR="00993B1C" w:rsidRPr="00481127">
        <w:rPr>
          <w:sz w:val="28"/>
          <w:szCs w:val="28"/>
        </w:rPr>
        <w:t>их</w:t>
      </w:r>
      <w:r w:rsidR="00481127">
        <w:rPr>
          <w:sz w:val="28"/>
          <w:szCs w:val="28"/>
        </w:rPr>
        <w:t xml:space="preserve"> </w:t>
      </w:r>
      <w:r w:rsidR="00993B1C" w:rsidRPr="00481127">
        <w:rPr>
          <w:sz w:val="28"/>
          <w:szCs w:val="28"/>
        </w:rPr>
        <w:t>достижения,</w:t>
      </w:r>
      <w:r w:rsidR="00481127">
        <w:rPr>
          <w:sz w:val="28"/>
          <w:szCs w:val="28"/>
        </w:rPr>
        <w:t xml:space="preserve"> </w:t>
      </w:r>
      <w:r w:rsidR="00993B1C" w:rsidRPr="00481127">
        <w:rPr>
          <w:sz w:val="28"/>
          <w:szCs w:val="28"/>
        </w:rPr>
        <w:t>разработка</w:t>
      </w:r>
      <w:r w:rsidR="00481127">
        <w:rPr>
          <w:sz w:val="28"/>
          <w:szCs w:val="28"/>
        </w:rPr>
        <w:t xml:space="preserve"> </w:t>
      </w:r>
      <w:r w:rsidR="00993B1C"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="00993B1C" w:rsidRPr="00481127">
        <w:rPr>
          <w:sz w:val="28"/>
          <w:szCs w:val="28"/>
        </w:rPr>
        <w:t>практическая</w:t>
      </w:r>
      <w:r w:rsidR="00481127">
        <w:rPr>
          <w:sz w:val="28"/>
          <w:szCs w:val="28"/>
        </w:rPr>
        <w:t xml:space="preserve"> </w:t>
      </w:r>
      <w:r w:rsidR="00993B1C" w:rsidRPr="00481127">
        <w:rPr>
          <w:sz w:val="28"/>
          <w:szCs w:val="28"/>
        </w:rPr>
        <w:t>реализация</w:t>
      </w:r>
      <w:r w:rsidR="00481127">
        <w:rPr>
          <w:sz w:val="28"/>
          <w:szCs w:val="28"/>
        </w:rPr>
        <w:t xml:space="preserve"> </w:t>
      </w:r>
      <w:r w:rsidR="00993B1C" w:rsidRPr="00481127">
        <w:rPr>
          <w:sz w:val="28"/>
          <w:szCs w:val="28"/>
        </w:rPr>
        <w:t>которых</w:t>
      </w:r>
      <w:r w:rsidR="00481127">
        <w:rPr>
          <w:sz w:val="28"/>
          <w:szCs w:val="28"/>
        </w:rPr>
        <w:t xml:space="preserve"> </w:t>
      </w:r>
      <w:r w:rsidR="00993B1C" w:rsidRPr="00481127">
        <w:rPr>
          <w:sz w:val="28"/>
          <w:szCs w:val="28"/>
        </w:rPr>
        <w:t>осуществляется</w:t>
      </w:r>
      <w:r w:rsidR="00481127">
        <w:rPr>
          <w:sz w:val="28"/>
          <w:szCs w:val="28"/>
        </w:rPr>
        <w:t xml:space="preserve"> </w:t>
      </w:r>
      <w:r w:rsidR="00993B1C" w:rsidRPr="00481127">
        <w:rPr>
          <w:sz w:val="28"/>
          <w:szCs w:val="28"/>
        </w:rPr>
        <w:t>самим</w:t>
      </w:r>
      <w:r w:rsidR="00481127">
        <w:rPr>
          <w:sz w:val="28"/>
          <w:szCs w:val="28"/>
        </w:rPr>
        <w:t xml:space="preserve"> </w:t>
      </w:r>
      <w:r w:rsidR="00993B1C" w:rsidRPr="00481127">
        <w:rPr>
          <w:sz w:val="28"/>
          <w:szCs w:val="28"/>
        </w:rPr>
        <w:t>местным</w:t>
      </w:r>
      <w:r w:rsidR="00481127">
        <w:rPr>
          <w:sz w:val="28"/>
          <w:szCs w:val="28"/>
        </w:rPr>
        <w:t xml:space="preserve"> </w:t>
      </w:r>
      <w:r w:rsidR="00993B1C" w:rsidRPr="00481127">
        <w:rPr>
          <w:sz w:val="28"/>
          <w:szCs w:val="28"/>
        </w:rPr>
        <w:t>сообществом</w:t>
      </w:r>
      <w:r w:rsidR="00481127">
        <w:rPr>
          <w:sz w:val="28"/>
          <w:szCs w:val="28"/>
        </w:rPr>
        <w:t xml:space="preserve"> </w:t>
      </w:r>
      <w:r w:rsidR="00993B1C"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="00993B1C" w:rsidRPr="00481127">
        <w:rPr>
          <w:sz w:val="28"/>
          <w:szCs w:val="28"/>
        </w:rPr>
        <w:t>органами</w:t>
      </w:r>
      <w:r w:rsidR="00481127">
        <w:rPr>
          <w:sz w:val="28"/>
          <w:szCs w:val="28"/>
        </w:rPr>
        <w:t xml:space="preserve"> </w:t>
      </w:r>
      <w:r w:rsidR="00993B1C" w:rsidRPr="00481127">
        <w:rPr>
          <w:sz w:val="28"/>
          <w:szCs w:val="28"/>
        </w:rPr>
        <w:t>самоуправления</w:t>
      </w:r>
      <w:r w:rsidR="007B0999" w:rsidRPr="00481127">
        <w:rPr>
          <w:rStyle w:val="aa"/>
          <w:sz w:val="28"/>
          <w:szCs w:val="28"/>
        </w:rPr>
        <w:footnoteReference w:id="5"/>
      </w:r>
      <w:r w:rsidR="00993B1C" w:rsidRPr="00481127">
        <w:rPr>
          <w:sz w:val="28"/>
          <w:szCs w:val="28"/>
        </w:rPr>
        <w:t>.</w:t>
      </w:r>
      <w:r w:rsidR="00481127">
        <w:rPr>
          <w:sz w:val="28"/>
          <w:szCs w:val="28"/>
        </w:rPr>
        <w:t xml:space="preserve"> </w:t>
      </w:r>
    </w:p>
    <w:p w:rsidR="00442D94" w:rsidRPr="00481127" w:rsidRDefault="00442D94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Если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исходить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из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того,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что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вопросам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местного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значения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Федеральный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закон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«Об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общих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принципах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организа</w:t>
      </w:r>
      <w:r w:rsidR="0084741B" w:rsidRPr="00481127">
        <w:rPr>
          <w:sz w:val="28"/>
          <w:szCs w:val="28"/>
        </w:rPr>
        <w:t>ци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местного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самоуправления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Российской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Федерации»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относит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вопро</w:t>
      </w:r>
      <w:r w:rsidR="0084741B" w:rsidRPr="00481127">
        <w:rPr>
          <w:sz w:val="28"/>
          <w:szCs w:val="28"/>
        </w:rPr>
        <w:t>с</w:t>
      </w:r>
      <w:r w:rsidRPr="00481127">
        <w:rPr>
          <w:sz w:val="28"/>
          <w:szCs w:val="28"/>
        </w:rPr>
        <w:t>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непосредственного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обеспечения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жизнедеятельности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муниципального</w:t>
      </w:r>
      <w:r w:rsidR="00481127">
        <w:rPr>
          <w:sz w:val="28"/>
          <w:szCs w:val="28"/>
        </w:rPr>
        <w:t xml:space="preserve"> </w:t>
      </w:r>
      <w:r w:rsidR="0084741B" w:rsidRPr="00481127">
        <w:rPr>
          <w:sz w:val="28"/>
          <w:szCs w:val="28"/>
        </w:rPr>
        <w:t>об</w:t>
      </w:r>
      <w:r w:rsidRPr="00481127">
        <w:rPr>
          <w:sz w:val="28"/>
          <w:szCs w:val="28"/>
        </w:rPr>
        <w:t>разования,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то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социальный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блок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выступает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наиболее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существенным</w:t>
      </w:r>
      <w:r w:rsidR="00481127">
        <w:rPr>
          <w:sz w:val="28"/>
          <w:szCs w:val="28"/>
        </w:rPr>
        <w:t xml:space="preserve"> </w:t>
      </w:r>
      <w:r w:rsidR="0084741B" w:rsidRPr="00481127">
        <w:rPr>
          <w:iCs/>
          <w:sz w:val="28"/>
          <w:szCs w:val="28"/>
        </w:rPr>
        <w:t>ком</w:t>
      </w:r>
      <w:r w:rsidRPr="00481127">
        <w:rPr>
          <w:sz w:val="28"/>
          <w:szCs w:val="28"/>
        </w:rPr>
        <w:t>понентом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местной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политики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целом.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Так,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вопросами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местного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значения,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входящими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предмет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ведения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местного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самоуправления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имеющими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очевидное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социальное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содержание,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являются:</w:t>
      </w:r>
    </w:p>
    <w:p w:rsidR="00442D94" w:rsidRPr="00481127" w:rsidRDefault="00442D94" w:rsidP="00481127">
      <w:pPr>
        <w:keepNext/>
        <w:shd w:val="clear" w:color="auto" w:fill="FFFFFF"/>
        <w:tabs>
          <w:tab w:val="left" w:pos="572"/>
        </w:tabs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•</w:t>
      </w:r>
      <w:r w:rsidRPr="00481127">
        <w:rPr>
          <w:sz w:val="28"/>
          <w:szCs w:val="28"/>
        </w:rPr>
        <w:tab/>
        <w:t>комплексное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социально-экономическое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развитие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муниципального</w:t>
      </w:r>
      <w:r w:rsidR="00481127">
        <w:rPr>
          <w:sz w:val="28"/>
          <w:szCs w:val="28"/>
        </w:rPr>
        <w:t xml:space="preserve"> </w:t>
      </w:r>
      <w:r w:rsidR="0084741B" w:rsidRPr="00481127">
        <w:rPr>
          <w:sz w:val="28"/>
          <w:szCs w:val="28"/>
        </w:rPr>
        <w:t>о</w:t>
      </w:r>
      <w:r w:rsidRPr="00481127">
        <w:rPr>
          <w:sz w:val="28"/>
          <w:szCs w:val="28"/>
        </w:rPr>
        <w:t>бразования;</w:t>
      </w:r>
    </w:p>
    <w:p w:rsidR="00442D94" w:rsidRPr="00481127" w:rsidRDefault="00442D94" w:rsidP="00481127">
      <w:pPr>
        <w:keepNext/>
        <w:numPr>
          <w:ilvl w:val="0"/>
          <w:numId w:val="12"/>
        </w:numPr>
        <w:shd w:val="clear" w:color="auto" w:fill="FFFFFF"/>
        <w:tabs>
          <w:tab w:val="left" w:pos="630"/>
        </w:tabs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организация,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содержание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развитие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муниципальных</w:t>
      </w:r>
      <w:r w:rsidR="00481127">
        <w:rPr>
          <w:sz w:val="28"/>
          <w:szCs w:val="28"/>
        </w:rPr>
        <w:t xml:space="preserve"> </w:t>
      </w:r>
      <w:r w:rsidR="0084741B" w:rsidRPr="00481127">
        <w:rPr>
          <w:sz w:val="28"/>
          <w:szCs w:val="28"/>
        </w:rPr>
        <w:t>учреждений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здравоохранения,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обеспечение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санитарного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благополучия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населения;</w:t>
      </w:r>
    </w:p>
    <w:p w:rsidR="00442D94" w:rsidRPr="00481127" w:rsidRDefault="00442D94" w:rsidP="00481127">
      <w:pPr>
        <w:keepNext/>
        <w:numPr>
          <w:ilvl w:val="0"/>
          <w:numId w:val="12"/>
        </w:numPr>
        <w:shd w:val="clear" w:color="auto" w:fill="FFFFFF"/>
        <w:tabs>
          <w:tab w:val="left" w:pos="630"/>
        </w:tabs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содержание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развитие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муниципальных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учреждений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дошкольного,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основного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общего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профессионального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образования;</w:t>
      </w:r>
    </w:p>
    <w:p w:rsidR="00442D94" w:rsidRPr="00481127" w:rsidRDefault="00442D94" w:rsidP="00481127">
      <w:pPr>
        <w:keepNext/>
        <w:numPr>
          <w:ilvl w:val="0"/>
          <w:numId w:val="12"/>
        </w:numPr>
        <w:shd w:val="clear" w:color="auto" w:fill="FFFFFF"/>
        <w:tabs>
          <w:tab w:val="left" w:pos="630"/>
        </w:tabs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создание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условий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для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жилищного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социально-культурного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строительства;</w:t>
      </w:r>
    </w:p>
    <w:p w:rsidR="00442D94" w:rsidRPr="00481127" w:rsidRDefault="00442D94" w:rsidP="00481127">
      <w:pPr>
        <w:keepNext/>
        <w:numPr>
          <w:ilvl w:val="0"/>
          <w:numId w:val="13"/>
        </w:numPr>
        <w:shd w:val="clear" w:color="auto" w:fill="FFFFFF"/>
        <w:tabs>
          <w:tab w:val="left" w:pos="695"/>
        </w:tabs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создание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условий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для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деятельности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учреждений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культуры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="00171017" w:rsidRPr="00481127">
        <w:rPr>
          <w:sz w:val="28"/>
          <w:szCs w:val="28"/>
        </w:rPr>
        <w:t>муни</w:t>
      </w:r>
      <w:r w:rsidRPr="00481127">
        <w:rPr>
          <w:sz w:val="28"/>
          <w:szCs w:val="28"/>
        </w:rPr>
        <w:t>ципальном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образовании;</w:t>
      </w:r>
    </w:p>
    <w:p w:rsidR="00442D94" w:rsidRPr="00481127" w:rsidRDefault="00442D94" w:rsidP="00481127">
      <w:pPr>
        <w:keepNext/>
        <w:numPr>
          <w:ilvl w:val="0"/>
          <w:numId w:val="13"/>
        </w:numPr>
        <w:shd w:val="clear" w:color="auto" w:fill="FFFFFF"/>
        <w:tabs>
          <w:tab w:val="left" w:pos="695"/>
        </w:tabs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сохранение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памятников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истории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культуры,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находящихся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="00171017" w:rsidRPr="00481127">
        <w:rPr>
          <w:sz w:val="28"/>
          <w:szCs w:val="28"/>
        </w:rPr>
        <w:t>муни</w:t>
      </w:r>
      <w:r w:rsidRPr="00481127">
        <w:rPr>
          <w:sz w:val="28"/>
          <w:szCs w:val="28"/>
        </w:rPr>
        <w:t>ципальной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собственности;</w:t>
      </w:r>
    </w:p>
    <w:p w:rsidR="00442D94" w:rsidRPr="00481127" w:rsidRDefault="00442D94" w:rsidP="00481127">
      <w:pPr>
        <w:keepNext/>
        <w:numPr>
          <w:ilvl w:val="0"/>
          <w:numId w:val="14"/>
        </w:numPr>
        <w:shd w:val="clear" w:color="auto" w:fill="FFFFFF"/>
        <w:tabs>
          <w:tab w:val="left" w:pos="605"/>
        </w:tabs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создание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условий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для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развития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физической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культуры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спорта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муниципальном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образовании</w:t>
      </w:r>
      <w:r w:rsidR="00481127">
        <w:rPr>
          <w:sz w:val="28"/>
          <w:szCs w:val="28"/>
        </w:rPr>
        <w:t xml:space="preserve"> </w:t>
      </w:r>
      <w:r w:rsidR="0084741B"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т.д.</w:t>
      </w:r>
    </w:p>
    <w:p w:rsidR="00442D94" w:rsidRPr="00481127" w:rsidRDefault="00442D94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Весь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обозначенный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круг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вопросов,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таким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образом,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составляет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основную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предметную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область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местной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политики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определяет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задачи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субъекта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управления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процессе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ее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формирования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реализации.</w:t>
      </w:r>
    </w:p>
    <w:p w:rsidR="00442D94" w:rsidRPr="00481127" w:rsidRDefault="00442D94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Важнейшим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механизмом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реализации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местной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социальной</w:t>
      </w:r>
      <w:r w:rsidR="00481127">
        <w:rPr>
          <w:sz w:val="28"/>
          <w:szCs w:val="28"/>
        </w:rPr>
        <w:t xml:space="preserve"> </w:t>
      </w:r>
      <w:r w:rsidR="0084741B" w:rsidRPr="00481127">
        <w:rPr>
          <w:sz w:val="28"/>
          <w:szCs w:val="28"/>
        </w:rPr>
        <w:t>политики</w:t>
      </w:r>
      <w:r w:rsidR="00481127">
        <w:rPr>
          <w:sz w:val="28"/>
          <w:szCs w:val="28"/>
        </w:rPr>
        <w:t xml:space="preserve"> </w:t>
      </w:r>
      <w:r w:rsidR="0084741B" w:rsidRPr="00481127">
        <w:rPr>
          <w:sz w:val="28"/>
          <w:szCs w:val="28"/>
        </w:rPr>
        <w:t>является</w:t>
      </w:r>
      <w:r w:rsidR="00481127">
        <w:rPr>
          <w:sz w:val="28"/>
          <w:szCs w:val="28"/>
        </w:rPr>
        <w:t xml:space="preserve"> </w:t>
      </w:r>
      <w:r w:rsidRPr="00481127">
        <w:rPr>
          <w:bCs/>
          <w:iCs/>
          <w:sz w:val="28"/>
          <w:szCs w:val="28"/>
        </w:rPr>
        <w:t>местный</w:t>
      </w:r>
      <w:r w:rsidR="00481127">
        <w:rPr>
          <w:bCs/>
          <w:iCs/>
          <w:sz w:val="28"/>
          <w:szCs w:val="28"/>
        </w:rPr>
        <w:t xml:space="preserve"> </w:t>
      </w:r>
      <w:r w:rsidRPr="00481127">
        <w:rPr>
          <w:bCs/>
          <w:iCs/>
          <w:sz w:val="28"/>
          <w:szCs w:val="28"/>
        </w:rPr>
        <w:t>социальный</w:t>
      </w:r>
      <w:r w:rsidR="00481127">
        <w:rPr>
          <w:bCs/>
          <w:iCs/>
          <w:sz w:val="28"/>
          <w:szCs w:val="28"/>
        </w:rPr>
        <w:t xml:space="preserve"> </w:t>
      </w:r>
      <w:r w:rsidR="0084741B" w:rsidRPr="00481127">
        <w:rPr>
          <w:bCs/>
          <w:iCs/>
          <w:sz w:val="28"/>
          <w:szCs w:val="28"/>
        </w:rPr>
        <w:t>бюджет</w:t>
      </w:r>
      <w:r w:rsidRPr="00481127">
        <w:rPr>
          <w:bCs/>
          <w:iCs/>
          <w:sz w:val="28"/>
          <w:szCs w:val="28"/>
        </w:rPr>
        <w:t>,</w:t>
      </w:r>
      <w:r w:rsidR="00481127">
        <w:rPr>
          <w:b/>
          <w:bCs/>
          <w:i/>
          <w:iCs/>
          <w:sz w:val="28"/>
          <w:szCs w:val="28"/>
        </w:rPr>
        <w:t xml:space="preserve"> </w:t>
      </w:r>
      <w:r w:rsidRPr="00481127">
        <w:rPr>
          <w:sz w:val="28"/>
          <w:szCs w:val="28"/>
        </w:rPr>
        <w:t>представляющий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собой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не</w:t>
      </w:r>
      <w:r w:rsidR="0084741B" w:rsidRPr="00481127">
        <w:rPr>
          <w:sz w:val="28"/>
          <w:szCs w:val="28"/>
        </w:rPr>
        <w:t>отъемлемую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часть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местного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бюджета</w:t>
      </w:r>
      <w:r w:rsidR="00A5561F" w:rsidRPr="00481127">
        <w:rPr>
          <w:rStyle w:val="aa"/>
          <w:sz w:val="28"/>
          <w:szCs w:val="28"/>
        </w:rPr>
        <w:footnoteReference w:id="6"/>
      </w:r>
      <w:r w:rsidRPr="00481127">
        <w:rPr>
          <w:sz w:val="28"/>
          <w:szCs w:val="28"/>
        </w:rPr>
        <w:t>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Экономическую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основу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формиро</w:t>
      </w:r>
      <w:r w:rsidR="0084741B" w:rsidRPr="00481127">
        <w:rPr>
          <w:sz w:val="28"/>
          <w:szCs w:val="28"/>
        </w:rPr>
        <w:t>ва</w:t>
      </w:r>
      <w:r w:rsidRPr="00481127">
        <w:rPr>
          <w:sz w:val="28"/>
          <w:szCs w:val="28"/>
        </w:rPr>
        <w:t>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местного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бюджета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должны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составлять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муниципальная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собственность,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местные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финансы,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имущество,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находящееся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государственной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собственности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переданное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управление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органам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местного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самоуправления,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т.п.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Соответственно,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важнейшим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условием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эффективной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местной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политики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является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наполненность</w:t>
      </w:r>
      <w:r w:rsidR="00481127">
        <w:rPr>
          <w:sz w:val="28"/>
          <w:szCs w:val="28"/>
        </w:rPr>
        <w:t xml:space="preserve"> </w:t>
      </w:r>
      <w:r w:rsidR="0084741B" w:rsidRPr="00481127">
        <w:rPr>
          <w:sz w:val="28"/>
          <w:szCs w:val="28"/>
        </w:rPr>
        <w:t>мест</w:t>
      </w:r>
      <w:r w:rsidRPr="00481127">
        <w:rPr>
          <w:sz w:val="28"/>
          <w:szCs w:val="28"/>
        </w:rPr>
        <w:t>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бюджетов,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полноценная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доходная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часть,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сбалансированность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доходов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расходов.</w:t>
      </w:r>
    </w:p>
    <w:p w:rsidR="0084741B" w:rsidRPr="00481127" w:rsidRDefault="00442D94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Как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видно,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возможностей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для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формирования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бюджетной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основы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действенной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политики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местном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уровне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немало.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разработке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конкретной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системы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мероприятий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местной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политики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следует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учитывать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специфику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типа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местного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сообщества,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для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которого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формируется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соответствующая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совокупность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программ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внепрограммных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решений</w:t>
      </w:r>
      <w:r w:rsidR="0084741B" w:rsidRPr="00481127">
        <w:rPr>
          <w:sz w:val="28"/>
          <w:szCs w:val="28"/>
        </w:rPr>
        <w:t>.</w:t>
      </w:r>
    </w:p>
    <w:p w:rsidR="00993B1C" w:rsidRPr="00481127" w:rsidRDefault="00993B1C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211484" w:rsidRPr="00481127" w:rsidRDefault="00993B1C" w:rsidP="00481127">
      <w:pPr>
        <w:keepNext/>
        <w:spacing w:line="360" w:lineRule="auto"/>
        <w:ind w:firstLine="709"/>
        <w:jc w:val="both"/>
        <w:rPr>
          <w:b/>
          <w:sz w:val="28"/>
          <w:szCs w:val="28"/>
        </w:rPr>
      </w:pPr>
      <w:r w:rsidRPr="00481127">
        <w:rPr>
          <w:sz w:val="28"/>
          <w:szCs w:val="28"/>
        </w:rPr>
        <w:br w:type="page"/>
      </w:r>
      <w:r w:rsidR="00C37AC2" w:rsidRPr="00481127">
        <w:rPr>
          <w:b/>
          <w:sz w:val="28"/>
          <w:szCs w:val="28"/>
        </w:rPr>
        <w:t>Глава</w:t>
      </w:r>
      <w:r w:rsidR="00481127">
        <w:rPr>
          <w:b/>
          <w:sz w:val="28"/>
          <w:szCs w:val="28"/>
        </w:rPr>
        <w:t xml:space="preserve"> </w:t>
      </w:r>
      <w:r w:rsidR="00C37AC2" w:rsidRPr="00481127">
        <w:rPr>
          <w:b/>
          <w:sz w:val="28"/>
          <w:szCs w:val="28"/>
        </w:rPr>
        <w:t>2.</w:t>
      </w:r>
      <w:r w:rsidR="00481127">
        <w:rPr>
          <w:b/>
          <w:sz w:val="28"/>
          <w:szCs w:val="28"/>
        </w:rPr>
        <w:t xml:space="preserve"> </w:t>
      </w:r>
      <w:r w:rsidR="00211484" w:rsidRPr="00481127">
        <w:rPr>
          <w:b/>
          <w:sz w:val="28"/>
          <w:szCs w:val="28"/>
        </w:rPr>
        <w:t>Анализ</w:t>
      </w:r>
      <w:r w:rsidR="00481127">
        <w:rPr>
          <w:b/>
          <w:sz w:val="28"/>
          <w:szCs w:val="28"/>
        </w:rPr>
        <w:t xml:space="preserve"> </w:t>
      </w:r>
      <w:r w:rsidR="00211484" w:rsidRPr="00481127">
        <w:rPr>
          <w:b/>
          <w:sz w:val="28"/>
          <w:szCs w:val="28"/>
        </w:rPr>
        <w:t>системы</w:t>
      </w:r>
      <w:r w:rsidR="00481127">
        <w:rPr>
          <w:b/>
          <w:sz w:val="28"/>
          <w:szCs w:val="28"/>
        </w:rPr>
        <w:t xml:space="preserve"> </w:t>
      </w:r>
      <w:r w:rsidR="00211484" w:rsidRPr="00481127">
        <w:rPr>
          <w:b/>
          <w:sz w:val="28"/>
          <w:szCs w:val="28"/>
        </w:rPr>
        <w:t>развития</w:t>
      </w:r>
      <w:r w:rsidR="00481127">
        <w:rPr>
          <w:b/>
          <w:sz w:val="28"/>
          <w:szCs w:val="28"/>
        </w:rPr>
        <w:t xml:space="preserve"> </w:t>
      </w:r>
      <w:r w:rsidR="00211484" w:rsidRPr="00481127">
        <w:rPr>
          <w:b/>
          <w:sz w:val="28"/>
          <w:szCs w:val="28"/>
        </w:rPr>
        <w:t>социальной</w:t>
      </w:r>
      <w:r w:rsidR="00481127">
        <w:rPr>
          <w:b/>
          <w:sz w:val="28"/>
          <w:szCs w:val="28"/>
        </w:rPr>
        <w:t xml:space="preserve"> </w:t>
      </w:r>
      <w:r w:rsidR="00211484" w:rsidRPr="00481127">
        <w:rPr>
          <w:b/>
          <w:sz w:val="28"/>
          <w:szCs w:val="28"/>
        </w:rPr>
        <w:t>сферы</w:t>
      </w:r>
      <w:r w:rsidR="00481127">
        <w:rPr>
          <w:b/>
          <w:sz w:val="28"/>
          <w:szCs w:val="28"/>
        </w:rPr>
        <w:t xml:space="preserve"> </w:t>
      </w:r>
      <w:r w:rsidR="00211484" w:rsidRPr="00481127">
        <w:rPr>
          <w:b/>
          <w:sz w:val="28"/>
          <w:szCs w:val="28"/>
        </w:rPr>
        <w:t>на</w:t>
      </w:r>
      <w:r w:rsidR="00481127">
        <w:rPr>
          <w:b/>
          <w:sz w:val="28"/>
          <w:szCs w:val="28"/>
        </w:rPr>
        <w:t xml:space="preserve"> </w:t>
      </w:r>
      <w:r w:rsidR="00211484" w:rsidRPr="00481127">
        <w:rPr>
          <w:b/>
          <w:sz w:val="28"/>
          <w:szCs w:val="28"/>
        </w:rPr>
        <w:t>примере</w:t>
      </w:r>
      <w:r w:rsidR="00481127">
        <w:rPr>
          <w:b/>
          <w:sz w:val="28"/>
          <w:szCs w:val="28"/>
        </w:rPr>
        <w:t xml:space="preserve"> </w:t>
      </w:r>
      <w:r w:rsidR="00211484" w:rsidRPr="00481127">
        <w:rPr>
          <w:b/>
          <w:sz w:val="28"/>
          <w:szCs w:val="28"/>
        </w:rPr>
        <w:t>города</w:t>
      </w:r>
      <w:r w:rsidR="00481127">
        <w:rPr>
          <w:b/>
          <w:sz w:val="28"/>
          <w:szCs w:val="28"/>
        </w:rPr>
        <w:t xml:space="preserve"> </w:t>
      </w:r>
      <w:r w:rsidR="00211484" w:rsidRPr="00481127">
        <w:rPr>
          <w:b/>
          <w:sz w:val="28"/>
          <w:szCs w:val="28"/>
        </w:rPr>
        <w:t>Воронежа</w:t>
      </w:r>
    </w:p>
    <w:p w:rsidR="00C37AC2" w:rsidRPr="00481127" w:rsidRDefault="00C37AC2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11484" w:rsidRPr="00481127" w:rsidRDefault="00DB1CC8" w:rsidP="00481127">
      <w:pPr>
        <w:keepNext/>
        <w:spacing w:line="360" w:lineRule="auto"/>
        <w:ind w:firstLine="709"/>
        <w:jc w:val="both"/>
        <w:rPr>
          <w:b/>
          <w:sz w:val="28"/>
          <w:szCs w:val="28"/>
        </w:rPr>
      </w:pPr>
      <w:r w:rsidRPr="00481127">
        <w:rPr>
          <w:b/>
          <w:sz w:val="28"/>
          <w:szCs w:val="28"/>
        </w:rPr>
        <w:t>2.1.</w:t>
      </w:r>
      <w:r w:rsidR="00481127">
        <w:rPr>
          <w:b/>
          <w:sz w:val="28"/>
          <w:szCs w:val="28"/>
        </w:rPr>
        <w:t xml:space="preserve"> </w:t>
      </w:r>
      <w:r w:rsidR="00211484" w:rsidRPr="00481127">
        <w:rPr>
          <w:b/>
          <w:sz w:val="28"/>
          <w:szCs w:val="28"/>
        </w:rPr>
        <w:t>Показатели</w:t>
      </w:r>
      <w:r w:rsidR="00481127">
        <w:rPr>
          <w:b/>
          <w:sz w:val="28"/>
          <w:szCs w:val="28"/>
        </w:rPr>
        <w:t xml:space="preserve"> </w:t>
      </w:r>
      <w:r w:rsidR="00211484" w:rsidRPr="00481127">
        <w:rPr>
          <w:b/>
          <w:sz w:val="28"/>
          <w:szCs w:val="28"/>
        </w:rPr>
        <w:t>отдельных</w:t>
      </w:r>
      <w:r w:rsidR="00481127">
        <w:rPr>
          <w:b/>
          <w:sz w:val="28"/>
          <w:szCs w:val="28"/>
        </w:rPr>
        <w:t xml:space="preserve"> </w:t>
      </w:r>
      <w:r w:rsidR="00211484" w:rsidRPr="00481127">
        <w:rPr>
          <w:b/>
          <w:sz w:val="28"/>
          <w:szCs w:val="28"/>
        </w:rPr>
        <w:t>составляющих</w:t>
      </w:r>
      <w:r w:rsidR="00481127">
        <w:rPr>
          <w:b/>
          <w:sz w:val="28"/>
          <w:szCs w:val="28"/>
        </w:rPr>
        <w:t xml:space="preserve"> </w:t>
      </w:r>
      <w:r w:rsidR="00211484" w:rsidRPr="00481127">
        <w:rPr>
          <w:b/>
          <w:sz w:val="28"/>
          <w:szCs w:val="28"/>
        </w:rPr>
        <w:t>социальной</w:t>
      </w:r>
      <w:r w:rsidR="00481127">
        <w:rPr>
          <w:b/>
          <w:sz w:val="28"/>
          <w:szCs w:val="28"/>
        </w:rPr>
        <w:t xml:space="preserve"> </w:t>
      </w:r>
      <w:r w:rsidR="00211484" w:rsidRPr="00481127">
        <w:rPr>
          <w:b/>
          <w:sz w:val="28"/>
          <w:szCs w:val="28"/>
        </w:rPr>
        <w:t>сферы</w:t>
      </w:r>
      <w:r w:rsidR="00481127">
        <w:rPr>
          <w:b/>
          <w:sz w:val="28"/>
          <w:szCs w:val="28"/>
        </w:rPr>
        <w:t xml:space="preserve"> </w:t>
      </w:r>
      <w:r w:rsidR="00211484" w:rsidRPr="00481127">
        <w:rPr>
          <w:b/>
          <w:sz w:val="28"/>
          <w:szCs w:val="28"/>
        </w:rPr>
        <w:t>города</w:t>
      </w:r>
      <w:r w:rsidR="00481127">
        <w:rPr>
          <w:b/>
          <w:sz w:val="28"/>
          <w:szCs w:val="28"/>
        </w:rPr>
        <w:t xml:space="preserve"> </w:t>
      </w:r>
      <w:r w:rsidR="00211484" w:rsidRPr="00481127">
        <w:rPr>
          <w:b/>
          <w:sz w:val="28"/>
          <w:szCs w:val="28"/>
        </w:rPr>
        <w:t>Воронежа</w:t>
      </w:r>
    </w:p>
    <w:p w:rsidR="00DB1CC8" w:rsidRPr="00481127" w:rsidRDefault="00DB1CC8" w:rsidP="00481127">
      <w:pPr>
        <w:keepNext/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</w:p>
    <w:p w:rsidR="00A06A0A" w:rsidRPr="00481127" w:rsidRDefault="00A755D8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Социальную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сферу</w:t>
      </w:r>
      <w:r w:rsidR="00481127"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города</w:t>
      </w:r>
      <w:r w:rsidR="00481127">
        <w:rPr>
          <w:sz w:val="28"/>
          <w:szCs w:val="28"/>
        </w:rPr>
        <w:t xml:space="preserve"> </w:t>
      </w:r>
      <w:r w:rsidR="009E730F" w:rsidRPr="00481127">
        <w:rPr>
          <w:sz w:val="28"/>
          <w:szCs w:val="28"/>
        </w:rPr>
        <w:t>Воронежа</w:t>
      </w:r>
      <w:r w:rsidR="00481127"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настоящее</w:t>
      </w:r>
      <w:r w:rsidR="00481127"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время</w:t>
      </w:r>
      <w:r w:rsidR="00481127"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представляют</w:t>
      </w:r>
      <w:r w:rsidR="00481127"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49</w:t>
      </w:r>
      <w:r w:rsidR="00481127"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учреждений</w:t>
      </w:r>
      <w:r w:rsidR="00481127"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здравоохранения,</w:t>
      </w:r>
      <w:r w:rsidR="00481127"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311</w:t>
      </w:r>
      <w:r w:rsidR="00481127"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учреждений</w:t>
      </w:r>
      <w:r w:rsidR="00481127"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образования,</w:t>
      </w:r>
      <w:r w:rsidR="00481127"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46</w:t>
      </w:r>
      <w:r w:rsidR="00481127"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учреждений</w:t>
      </w:r>
      <w:r w:rsidR="00481127"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культуры,</w:t>
      </w:r>
      <w:r w:rsidR="00481127"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7</w:t>
      </w:r>
      <w:r w:rsidR="00481127"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учреждений</w:t>
      </w:r>
      <w:r w:rsidR="00481127"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1</w:t>
      </w:r>
      <w:r w:rsidR="00481127"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предприятие</w:t>
      </w:r>
      <w:r w:rsidR="00481127"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физической</w:t>
      </w:r>
      <w:r w:rsidR="00481127"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культуры</w:t>
      </w:r>
      <w:r w:rsidR="00481127"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спорта,</w:t>
      </w:r>
      <w:r w:rsidR="00481127"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а</w:t>
      </w:r>
      <w:r w:rsidR="00481127"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так</w:t>
      </w:r>
      <w:r w:rsidR="00481127"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же</w:t>
      </w:r>
      <w:r w:rsidR="00481127"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комитет</w:t>
      </w:r>
      <w:r w:rsidR="00481127"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по</w:t>
      </w:r>
      <w:r w:rsidR="00481127"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труду</w:t>
      </w:r>
      <w:r w:rsidR="00481127"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социальному</w:t>
      </w:r>
      <w:r w:rsidR="00481127"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развитию.</w:t>
      </w:r>
      <w:r w:rsidR="00481127">
        <w:rPr>
          <w:sz w:val="28"/>
          <w:szCs w:val="28"/>
        </w:rPr>
        <w:t xml:space="preserve"> </w:t>
      </w:r>
    </w:p>
    <w:p w:rsidR="00A06A0A" w:rsidRPr="00481127" w:rsidRDefault="00481127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Дальнейшая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реализация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приоритетных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национальных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проектов,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выделение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средств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из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бюджетов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всех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уровней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проведение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работ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строительству,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ремонту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объектов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социальной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сферы,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так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же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переход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отраслевую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систему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оплаты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труда,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позволили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значительно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укрепить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материа</w:t>
      </w:r>
      <w:r w:rsidR="00981911" w:rsidRPr="00481127">
        <w:rPr>
          <w:sz w:val="28"/>
          <w:szCs w:val="28"/>
        </w:rPr>
        <w:t>льно-техническое</w:t>
      </w:r>
      <w:r>
        <w:rPr>
          <w:sz w:val="28"/>
          <w:szCs w:val="28"/>
        </w:rPr>
        <w:t xml:space="preserve"> </w:t>
      </w:r>
      <w:r w:rsidR="00981911" w:rsidRPr="00481127">
        <w:rPr>
          <w:sz w:val="28"/>
          <w:szCs w:val="28"/>
        </w:rPr>
        <w:t>состояние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учреждений</w:t>
      </w:r>
      <w:r>
        <w:rPr>
          <w:sz w:val="28"/>
          <w:szCs w:val="28"/>
        </w:rPr>
        <w:t xml:space="preserve"> </w:t>
      </w:r>
      <w:r w:rsidR="00981911" w:rsidRPr="00481127">
        <w:rPr>
          <w:sz w:val="28"/>
          <w:szCs w:val="28"/>
        </w:rPr>
        <w:t>социальной</w:t>
      </w:r>
      <w:r>
        <w:rPr>
          <w:sz w:val="28"/>
          <w:szCs w:val="28"/>
        </w:rPr>
        <w:t xml:space="preserve"> </w:t>
      </w:r>
      <w:r w:rsidR="00981911" w:rsidRPr="00481127">
        <w:rPr>
          <w:sz w:val="28"/>
          <w:szCs w:val="28"/>
        </w:rPr>
        <w:t>сферы</w:t>
      </w:r>
      <w:r w:rsidR="00E50CBF" w:rsidRPr="00481127">
        <w:rPr>
          <w:sz w:val="28"/>
          <w:szCs w:val="28"/>
        </w:rPr>
        <w:t>.</w:t>
      </w:r>
    </w:p>
    <w:p w:rsidR="00A06A0A" w:rsidRPr="00481127" w:rsidRDefault="00354ADC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Р</w:t>
      </w:r>
      <w:r w:rsidRPr="00481127">
        <w:rPr>
          <w:bCs/>
          <w:sz w:val="28"/>
          <w:szCs w:val="28"/>
        </w:rPr>
        <w:t>азвитие</w:t>
      </w:r>
      <w:r w:rsidR="00481127">
        <w:rPr>
          <w:bCs/>
          <w:sz w:val="28"/>
          <w:szCs w:val="28"/>
        </w:rPr>
        <w:t xml:space="preserve"> </w:t>
      </w:r>
      <w:r w:rsidRPr="00481127">
        <w:rPr>
          <w:bCs/>
          <w:sz w:val="28"/>
          <w:szCs w:val="28"/>
        </w:rPr>
        <w:t>здравоохранения</w:t>
      </w:r>
      <w:r w:rsidR="00481127">
        <w:rPr>
          <w:bCs/>
          <w:sz w:val="28"/>
          <w:szCs w:val="28"/>
        </w:rPr>
        <w:t xml:space="preserve"> </w:t>
      </w:r>
      <w:r w:rsidRPr="00481127">
        <w:rPr>
          <w:bCs/>
          <w:sz w:val="28"/>
          <w:szCs w:val="28"/>
        </w:rPr>
        <w:t>города.</w:t>
      </w:r>
    </w:p>
    <w:p w:rsidR="00A06A0A" w:rsidRPr="00481127" w:rsidRDefault="00A06A0A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49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лечебно-профилактических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учреждениях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города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работают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более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13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тысяч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медицинских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работников.</w:t>
      </w:r>
    </w:p>
    <w:p w:rsidR="00A06A0A" w:rsidRPr="00481127" w:rsidRDefault="00A06A0A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За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2008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год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здравоохранение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города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было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израсходовано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3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196,1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млн.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руб.,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что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832,3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млн.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или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35,2%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больше,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чем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20</w:t>
      </w:r>
      <w:r w:rsidR="00CB4DDD" w:rsidRPr="00481127">
        <w:rPr>
          <w:sz w:val="28"/>
          <w:szCs w:val="28"/>
        </w:rPr>
        <w:t>08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году.</w:t>
      </w:r>
    </w:p>
    <w:p w:rsidR="007937B0" w:rsidRPr="00481127" w:rsidRDefault="007937B0" w:rsidP="00481127">
      <w:pPr>
        <w:keepNext/>
        <w:spacing w:line="360" w:lineRule="auto"/>
        <w:ind w:firstLine="709"/>
        <w:jc w:val="both"/>
        <w:rPr>
          <w:sz w:val="28"/>
        </w:rPr>
      </w:pPr>
      <w:r w:rsidRPr="00481127">
        <w:rPr>
          <w:sz w:val="28"/>
        </w:rPr>
        <w:t>Основные</w:t>
      </w:r>
      <w:r w:rsidR="00481127">
        <w:rPr>
          <w:sz w:val="28"/>
        </w:rPr>
        <w:t xml:space="preserve"> </w:t>
      </w:r>
      <w:r w:rsidRPr="00481127">
        <w:rPr>
          <w:sz w:val="28"/>
        </w:rPr>
        <w:t>показатели</w:t>
      </w:r>
      <w:r w:rsidR="00481127">
        <w:rPr>
          <w:sz w:val="28"/>
        </w:rPr>
        <w:t xml:space="preserve"> </w:t>
      </w:r>
      <w:r w:rsidRPr="00481127">
        <w:rPr>
          <w:sz w:val="28"/>
        </w:rPr>
        <w:t>деятельности</w:t>
      </w:r>
      <w:r w:rsidR="00481127">
        <w:rPr>
          <w:sz w:val="28"/>
        </w:rPr>
        <w:t xml:space="preserve"> </w:t>
      </w:r>
      <w:r w:rsidRPr="00481127">
        <w:rPr>
          <w:sz w:val="28"/>
        </w:rPr>
        <w:t>учреждений</w:t>
      </w:r>
      <w:r w:rsidR="00481127">
        <w:rPr>
          <w:sz w:val="28"/>
        </w:rPr>
        <w:t xml:space="preserve"> </w:t>
      </w:r>
      <w:r w:rsidRPr="00481127">
        <w:rPr>
          <w:sz w:val="28"/>
        </w:rPr>
        <w:t>здравоохранения</w:t>
      </w:r>
      <w:r w:rsidR="00481127">
        <w:rPr>
          <w:sz w:val="28"/>
        </w:rPr>
        <w:t xml:space="preserve"> </w:t>
      </w:r>
      <w:r w:rsidRPr="00481127">
        <w:rPr>
          <w:sz w:val="28"/>
        </w:rPr>
        <w:t>города</w:t>
      </w:r>
      <w:r w:rsidR="00481127">
        <w:rPr>
          <w:sz w:val="28"/>
        </w:rPr>
        <w:t xml:space="preserve"> </w:t>
      </w:r>
      <w:r w:rsidR="009E730F" w:rsidRPr="00481127">
        <w:rPr>
          <w:sz w:val="28"/>
        </w:rPr>
        <w:t>Воронежа</w:t>
      </w:r>
      <w:r w:rsidR="00481127">
        <w:rPr>
          <w:sz w:val="28"/>
        </w:rPr>
        <w:t xml:space="preserve"> </w:t>
      </w:r>
      <w:r w:rsidRPr="00481127">
        <w:rPr>
          <w:sz w:val="28"/>
        </w:rPr>
        <w:t>представлена</w:t>
      </w:r>
      <w:r w:rsidR="00481127">
        <w:rPr>
          <w:sz w:val="28"/>
        </w:rPr>
        <w:t xml:space="preserve"> </w:t>
      </w:r>
      <w:r w:rsidRPr="00481127">
        <w:rPr>
          <w:sz w:val="28"/>
        </w:rPr>
        <w:t>в</w:t>
      </w:r>
      <w:r w:rsidR="00481127">
        <w:rPr>
          <w:sz w:val="28"/>
        </w:rPr>
        <w:t xml:space="preserve"> </w:t>
      </w:r>
      <w:r w:rsidRPr="00481127">
        <w:rPr>
          <w:sz w:val="28"/>
        </w:rPr>
        <w:t>таблице</w:t>
      </w:r>
      <w:r w:rsidR="00481127">
        <w:rPr>
          <w:sz w:val="28"/>
        </w:rPr>
        <w:t xml:space="preserve"> </w:t>
      </w:r>
      <w:r w:rsidR="00481A33" w:rsidRPr="00481127">
        <w:rPr>
          <w:sz w:val="28"/>
        </w:rPr>
        <w:t>2.</w:t>
      </w:r>
      <w:r w:rsidRPr="00481127">
        <w:rPr>
          <w:sz w:val="28"/>
        </w:rPr>
        <w:t>1.</w:t>
      </w:r>
    </w:p>
    <w:p w:rsidR="007937B0" w:rsidRPr="00481127" w:rsidRDefault="007937B0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</w:p>
    <w:p w:rsidR="007937B0" w:rsidRPr="00481127" w:rsidRDefault="007937B0" w:rsidP="00481127">
      <w:pPr>
        <w:keepNext/>
        <w:spacing w:line="360" w:lineRule="auto"/>
        <w:ind w:firstLine="709"/>
        <w:jc w:val="both"/>
        <w:rPr>
          <w:sz w:val="28"/>
        </w:rPr>
      </w:pPr>
      <w:r w:rsidRPr="00481127">
        <w:rPr>
          <w:sz w:val="28"/>
        </w:rPr>
        <w:t>Таблица</w:t>
      </w:r>
      <w:r w:rsidR="00481127">
        <w:rPr>
          <w:sz w:val="28"/>
        </w:rPr>
        <w:t xml:space="preserve"> </w:t>
      </w:r>
      <w:r w:rsidR="00481A33" w:rsidRPr="00481127">
        <w:rPr>
          <w:sz w:val="28"/>
        </w:rPr>
        <w:t>2.</w:t>
      </w:r>
      <w:r w:rsidRPr="00481127">
        <w:rPr>
          <w:sz w:val="28"/>
        </w:rPr>
        <w:t>1.</w:t>
      </w:r>
    </w:p>
    <w:p w:rsidR="007937B0" w:rsidRPr="00481127" w:rsidRDefault="007937B0" w:rsidP="00481127">
      <w:pPr>
        <w:keepNext/>
        <w:spacing w:line="360" w:lineRule="auto"/>
        <w:ind w:firstLine="709"/>
        <w:jc w:val="both"/>
        <w:rPr>
          <w:sz w:val="28"/>
        </w:rPr>
      </w:pPr>
      <w:r w:rsidRPr="00481127">
        <w:rPr>
          <w:b/>
          <w:sz w:val="28"/>
        </w:rPr>
        <w:t>Основные</w:t>
      </w:r>
      <w:r w:rsidR="00481127">
        <w:rPr>
          <w:b/>
          <w:sz w:val="28"/>
        </w:rPr>
        <w:t xml:space="preserve"> </w:t>
      </w:r>
      <w:r w:rsidRPr="00481127">
        <w:rPr>
          <w:b/>
          <w:sz w:val="28"/>
        </w:rPr>
        <w:t>показатели</w:t>
      </w:r>
      <w:r w:rsidR="00481127">
        <w:rPr>
          <w:b/>
          <w:sz w:val="28"/>
        </w:rPr>
        <w:t xml:space="preserve"> </w:t>
      </w:r>
      <w:r w:rsidRPr="00481127">
        <w:rPr>
          <w:b/>
          <w:sz w:val="28"/>
        </w:rPr>
        <w:t>деятельности</w:t>
      </w:r>
      <w:r w:rsidR="00481127">
        <w:rPr>
          <w:b/>
          <w:sz w:val="28"/>
        </w:rPr>
        <w:t xml:space="preserve"> </w:t>
      </w:r>
      <w:r w:rsidRPr="00481127">
        <w:rPr>
          <w:b/>
          <w:sz w:val="28"/>
        </w:rPr>
        <w:t>учреждений</w:t>
      </w:r>
      <w:r w:rsidR="00481127">
        <w:rPr>
          <w:b/>
          <w:sz w:val="28"/>
        </w:rPr>
        <w:t xml:space="preserve"> </w:t>
      </w:r>
      <w:r w:rsidRPr="00481127">
        <w:rPr>
          <w:b/>
          <w:sz w:val="28"/>
        </w:rPr>
        <w:t>здравоохранения</w:t>
      </w:r>
      <w:r w:rsidR="00481127">
        <w:rPr>
          <w:b/>
          <w:sz w:val="28"/>
        </w:rPr>
        <w:t xml:space="preserve"> </w:t>
      </w:r>
      <w:r w:rsidRPr="00481127">
        <w:rPr>
          <w:b/>
          <w:sz w:val="28"/>
        </w:rPr>
        <w:t>города</w:t>
      </w:r>
      <w:r w:rsidR="00481127">
        <w:rPr>
          <w:b/>
          <w:sz w:val="28"/>
        </w:rPr>
        <w:t xml:space="preserve"> </w:t>
      </w:r>
      <w:r w:rsidR="009E730F" w:rsidRPr="00481127">
        <w:rPr>
          <w:b/>
          <w:sz w:val="28"/>
        </w:rPr>
        <w:t>Воронежа</w:t>
      </w:r>
    </w:p>
    <w:tbl>
      <w:tblPr>
        <w:tblW w:w="9633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902"/>
        <w:gridCol w:w="1038"/>
        <w:gridCol w:w="1147"/>
        <w:gridCol w:w="1013"/>
        <w:gridCol w:w="1533"/>
        <w:gridCol w:w="360"/>
      </w:tblGrid>
      <w:tr w:rsidR="007937B0" w:rsidRPr="00481127" w:rsidTr="00481127">
        <w:trPr>
          <w:gridAfter w:val="1"/>
        </w:trPr>
        <w:tc>
          <w:tcPr>
            <w:tcW w:w="4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Наименование</w:t>
            </w:r>
            <w:r w:rsidR="00481127">
              <w:t xml:space="preserve"> </w:t>
            </w:r>
            <w:r w:rsidRPr="00481127">
              <w:t>показателя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Ед.</w:t>
            </w:r>
            <w:r w:rsidR="00481127">
              <w:t xml:space="preserve"> </w:t>
            </w:r>
            <w:r w:rsidRPr="00481127">
              <w:t>изм.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20</w:t>
            </w:r>
            <w:r w:rsidR="00CB4DDD" w:rsidRPr="00481127">
              <w:t>07</w:t>
            </w:r>
            <w:r w:rsidR="00481127">
              <w:t xml:space="preserve"> </w:t>
            </w:r>
            <w:r w:rsidRPr="00481127">
              <w:t>год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20</w:t>
            </w:r>
            <w:r w:rsidR="00CB4DDD" w:rsidRPr="00481127">
              <w:t>08</w:t>
            </w:r>
            <w:r w:rsidR="00481127">
              <w:t xml:space="preserve"> </w:t>
            </w:r>
            <w:r w:rsidRPr="00481127">
              <w:t>год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7B0" w:rsidRPr="00481127" w:rsidRDefault="00CB4DDD" w:rsidP="00481127">
            <w:pPr>
              <w:keepNext/>
              <w:spacing w:line="360" w:lineRule="auto"/>
              <w:jc w:val="both"/>
            </w:pPr>
            <w:r w:rsidRPr="00481127">
              <w:t>2009</w:t>
            </w:r>
            <w:r w:rsidR="00481127">
              <w:t xml:space="preserve"> </w:t>
            </w:r>
            <w:r w:rsidR="007937B0" w:rsidRPr="00481127">
              <w:t>г.</w:t>
            </w:r>
          </w:p>
        </w:tc>
      </w:tr>
      <w:tr w:rsidR="007937B0" w:rsidRPr="00481127" w:rsidTr="00481127">
        <w:trPr>
          <w:gridAfter w:val="1"/>
        </w:trPr>
        <w:tc>
          <w:tcPr>
            <w:tcW w:w="4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Среднемесячная</w:t>
            </w:r>
            <w:r w:rsidR="00481127">
              <w:t xml:space="preserve"> </w:t>
            </w:r>
            <w:r w:rsidRPr="00481127">
              <w:t>заработная</w:t>
            </w:r>
            <w:r w:rsidR="00481127">
              <w:t xml:space="preserve"> </w:t>
            </w:r>
            <w:r w:rsidRPr="00481127">
              <w:t>плата</w:t>
            </w:r>
            <w:r w:rsidR="00481127">
              <w:t xml:space="preserve"> </w:t>
            </w:r>
            <w:r w:rsidRPr="00481127">
              <w:t>работников</w:t>
            </w:r>
            <w:r w:rsidR="00481127">
              <w:t xml:space="preserve"> </w:t>
            </w:r>
            <w:r w:rsidRPr="00481127">
              <w:t>здравоохранения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руб.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5337,6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6746,9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9006,88</w:t>
            </w:r>
          </w:p>
        </w:tc>
      </w:tr>
      <w:tr w:rsidR="007937B0" w:rsidRPr="00481127" w:rsidTr="00481127">
        <w:trPr>
          <w:gridAfter w:val="1"/>
        </w:trPr>
        <w:tc>
          <w:tcPr>
            <w:tcW w:w="4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Укомплектованность</w:t>
            </w:r>
            <w:r w:rsidR="00481127">
              <w:t xml:space="preserve"> </w:t>
            </w:r>
            <w:r w:rsidRPr="00481127">
              <w:t>учреждений</w:t>
            </w:r>
          </w:p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здравоохранения</w:t>
            </w:r>
            <w:r w:rsidR="00481127">
              <w:t xml:space="preserve"> </w:t>
            </w:r>
            <w:r w:rsidRPr="00481127">
              <w:t>врачами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%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63,7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63,4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62,8</w:t>
            </w:r>
          </w:p>
        </w:tc>
      </w:tr>
      <w:tr w:rsidR="007937B0" w:rsidRPr="00481127" w:rsidTr="00481127">
        <w:trPr>
          <w:gridAfter w:val="1"/>
        </w:trPr>
        <w:tc>
          <w:tcPr>
            <w:tcW w:w="4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Укомплектованность</w:t>
            </w:r>
            <w:r w:rsidR="00481127">
              <w:t xml:space="preserve"> </w:t>
            </w:r>
            <w:r w:rsidRPr="00481127">
              <w:t>учреждений</w:t>
            </w:r>
          </w:p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здравоохранения</w:t>
            </w:r>
            <w:r w:rsidR="00481127">
              <w:t xml:space="preserve"> </w:t>
            </w:r>
            <w:r w:rsidRPr="00481127">
              <w:t>средними</w:t>
            </w:r>
            <w:r w:rsidR="00481127">
              <w:t xml:space="preserve"> </w:t>
            </w:r>
            <w:r w:rsidRPr="00481127">
              <w:t>медработниками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%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56,9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60,7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59,4</w:t>
            </w:r>
          </w:p>
        </w:tc>
      </w:tr>
      <w:tr w:rsidR="007937B0" w:rsidRPr="00481127" w:rsidTr="00481127">
        <w:trPr>
          <w:gridAfter w:val="1"/>
        </w:trPr>
        <w:tc>
          <w:tcPr>
            <w:tcW w:w="4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Пролечено</w:t>
            </w:r>
            <w:r w:rsidR="00481127">
              <w:t xml:space="preserve"> </w:t>
            </w:r>
            <w:r w:rsidRPr="00481127">
              <w:t>в</w:t>
            </w:r>
            <w:r w:rsidR="00481127">
              <w:t xml:space="preserve"> </w:t>
            </w:r>
            <w:r w:rsidRPr="00481127">
              <w:t>стационарах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тыс.чел.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139,5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145,1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101,6</w:t>
            </w:r>
          </w:p>
        </w:tc>
      </w:tr>
      <w:tr w:rsidR="007937B0" w:rsidRPr="00481127" w:rsidTr="00481127">
        <w:trPr>
          <w:gridAfter w:val="1"/>
        </w:trPr>
        <w:tc>
          <w:tcPr>
            <w:tcW w:w="4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Количество</w:t>
            </w:r>
            <w:r w:rsidR="00481127">
              <w:t xml:space="preserve"> </w:t>
            </w:r>
            <w:r w:rsidRPr="00481127">
              <w:t>развернутых</w:t>
            </w:r>
            <w:r w:rsidR="00481127">
              <w:t xml:space="preserve"> </w:t>
            </w:r>
            <w:r w:rsidRPr="00481127">
              <w:t>круглосуточных</w:t>
            </w:r>
            <w:r w:rsidR="00481127">
              <w:t xml:space="preserve"> </w:t>
            </w:r>
            <w:r w:rsidRPr="00481127">
              <w:t>коек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ед.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4199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3963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4022</w:t>
            </w:r>
          </w:p>
        </w:tc>
      </w:tr>
      <w:tr w:rsidR="007937B0" w:rsidRPr="00481127" w:rsidTr="00481127">
        <w:trPr>
          <w:gridAfter w:val="1"/>
          <w:trHeight w:val="385"/>
        </w:trPr>
        <w:tc>
          <w:tcPr>
            <w:tcW w:w="4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Занятость</w:t>
            </w:r>
            <w:r w:rsidR="00481127">
              <w:t xml:space="preserve"> </w:t>
            </w:r>
            <w:r w:rsidRPr="00481127">
              <w:t>койки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дни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326,2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339,6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245,6</w:t>
            </w:r>
          </w:p>
        </w:tc>
      </w:tr>
      <w:tr w:rsidR="007937B0" w:rsidRPr="00481127" w:rsidTr="00481127">
        <w:trPr>
          <w:gridAfter w:val="1"/>
        </w:trPr>
        <w:tc>
          <w:tcPr>
            <w:tcW w:w="4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7B0" w:rsidRPr="00481127" w:rsidRDefault="00481127" w:rsidP="00481127">
            <w:pPr>
              <w:keepNext/>
              <w:spacing w:line="360" w:lineRule="auto"/>
              <w:jc w:val="both"/>
            </w:pPr>
            <w:r>
              <w:t xml:space="preserve"> </w:t>
            </w:r>
            <w:r w:rsidR="007937B0" w:rsidRPr="00481127">
              <w:t>%</w:t>
            </w:r>
            <w:r>
              <w:t xml:space="preserve"> </w:t>
            </w:r>
            <w:r w:rsidR="007937B0" w:rsidRPr="00481127">
              <w:t>от</w:t>
            </w:r>
            <w:r>
              <w:t xml:space="preserve"> </w:t>
            </w:r>
            <w:r w:rsidR="007937B0" w:rsidRPr="00481127">
              <w:t>нормативной</w:t>
            </w:r>
            <w:r>
              <w:t xml:space="preserve"> </w:t>
            </w:r>
            <w:r w:rsidR="007937B0" w:rsidRPr="00481127">
              <w:t>потребности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%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98,9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103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99,2</w:t>
            </w:r>
          </w:p>
        </w:tc>
      </w:tr>
      <w:tr w:rsidR="007937B0" w:rsidRPr="00481127" w:rsidTr="00481127">
        <w:trPr>
          <w:gridAfter w:val="1"/>
        </w:trPr>
        <w:tc>
          <w:tcPr>
            <w:tcW w:w="4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Количество</w:t>
            </w:r>
            <w:r w:rsidR="00481127">
              <w:t xml:space="preserve"> </w:t>
            </w:r>
            <w:r w:rsidRPr="00481127">
              <w:t>больных,</w:t>
            </w:r>
            <w:r w:rsidR="00481127">
              <w:t xml:space="preserve"> </w:t>
            </w:r>
            <w:r w:rsidRPr="00481127">
              <w:t>пролеченных</w:t>
            </w:r>
            <w:r w:rsidR="00481127">
              <w:t xml:space="preserve"> </w:t>
            </w:r>
            <w:r w:rsidRPr="00481127">
              <w:t>в</w:t>
            </w:r>
            <w:r w:rsidR="00481127">
              <w:t xml:space="preserve"> </w:t>
            </w:r>
            <w:r w:rsidRPr="00481127">
              <w:t>среднем</w:t>
            </w:r>
            <w:r w:rsidR="00481127">
              <w:t xml:space="preserve"> </w:t>
            </w:r>
            <w:r w:rsidRPr="00481127">
              <w:t>на</w:t>
            </w:r>
            <w:r w:rsidR="00481127">
              <w:t xml:space="preserve"> </w:t>
            </w:r>
            <w:r w:rsidRPr="00481127">
              <w:t>1</w:t>
            </w:r>
            <w:r w:rsidR="00481127">
              <w:t xml:space="preserve"> </w:t>
            </w:r>
            <w:r w:rsidRPr="00481127">
              <w:t>койке</w:t>
            </w:r>
            <w:r w:rsidR="00481127">
              <w:t xml:space="preserve"> </w:t>
            </w:r>
            <w:r w:rsidRPr="00481127">
              <w:t>(оборот</w:t>
            </w:r>
            <w:r w:rsidR="00481127">
              <w:t xml:space="preserve"> </w:t>
            </w:r>
            <w:r w:rsidRPr="00481127">
              <w:t>койки)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чел.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31,8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35,7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25,9</w:t>
            </w:r>
          </w:p>
        </w:tc>
      </w:tr>
      <w:tr w:rsidR="007937B0" w:rsidRPr="00481127" w:rsidTr="00481127">
        <w:trPr>
          <w:gridAfter w:val="1"/>
        </w:trPr>
        <w:tc>
          <w:tcPr>
            <w:tcW w:w="4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Средняя</w:t>
            </w:r>
            <w:r w:rsidR="00481127">
              <w:t xml:space="preserve"> </w:t>
            </w:r>
            <w:r w:rsidRPr="00481127">
              <w:t>длительность</w:t>
            </w:r>
            <w:r w:rsidR="00481127">
              <w:t xml:space="preserve"> </w:t>
            </w:r>
            <w:r w:rsidRPr="00481127">
              <w:t>пребывания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дни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10,2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9,5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9,5</w:t>
            </w:r>
          </w:p>
        </w:tc>
      </w:tr>
      <w:tr w:rsidR="007937B0" w:rsidRPr="00481127" w:rsidTr="00481127">
        <w:trPr>
          <w:gridAfter w:val="1"/>
        </w:trPr>
        <w:tc>
          <w:tcPr>
            <w:tcW w:w="4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Младенческая</w:t>
            </w:r>
            <w:r w:rsidR="00481127">
              <w:t xml:space="preserve"> </w:t>
            </w:r>
            <w:r w:rsidRPr="00481127">
              <w:t>смертность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%о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7,8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7,7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6,1</w:t>
            </w:r>
          </w:p>
        </w:tc>
      </w:tr>
      <w:tr w:rsidR="007937B0" w:rsidRPr="00481127" w:rsidTr="00481127">
        <w:trPr>
          <w:gridAfter w:val="1"/>
        </w:trPr>
        <w:tc>
          <w:tcPr>
            <w:tcW w:w="4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Доля</w:t>
            </w:r>
            <w:r w:rsidR="00481127">
              <w:t xml:space="preserve"> </w:t>
            </w:r>
            <w:r w:rsidRPr="00481127">
              <w:t>амбулаторных</w:t>
            </w:r>
            <w:r w:rsidR="00481127">
              <w:t xml:space="preserve"> </w:t>
            </w:r>
            <w:r w:rsidRPr="00481127">
              <w:t>учреждений,</w:t>
            </w:r>
            <w:r w:rsidR="00481127">
              <w:t xml:space="preserve"> </w:t>
            </w:r>
            <w:r w:rsidRPr="00481127">
              <w:t>имеющих</w:t>
            </w:r>
            <w:r w:rsidR="00481127">
              <w:t xml:space="preserve"> </w:t>
            </w:r>
            <w:r w:rsidRPr="00481127">
              <w:t>медицинское</w:t>
            </w:r>
            <w:r w:rsidR="00481127">
              <w:t xml:space="preserve"> </w:t>
            </w:r>
            <w:r w:rsidRPr="00481127">
              <w:t>оборудование</w:t>
            </w:r>
            <w:r w:rsidR="00481127">
              <w:t xml:space="preserve"> </w:t>
            </w:r>
            <w:r w:rsidRPr="00481127">
              <w:t>в</w:t>
            </w:r>
            <w:r w:rsidR="00481127">
              <w:t xml:space="preserve"> </w:t>
            </w:r>
            <w:r w:rsidRPr="00481127">
              <w:t>соответствии</w:t>
            </w:r>
            <w:r w:rsidR="00481127">
              <w:t xml:space="preserve"> </w:t>
            </w:r>
            <w:r w:rsidRPr="00481127">
              <w:t>с</w:t>
            </w:r>
            <w:r w:rsidR="00481127">
              <w:t xml:space="preserve"> </w:t>
            </w:r>
            <w:r w:rsidRPr="00481127">
              <w:t>табелем</w:t>
            </w:r>
            <w:r w:rsidR="00481127">
              <w:t xml:space="preserve"> </w:t>
            </w:r>
            <w:r w:rsidRPr="00481127">
              <w:t>оснащения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%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40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44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54</w:t>
            </w:r>
          </w:p>
        </w:tc>
      </w:tr>
      <w:tr w:rsidR="007937B0" w:rsidRPr="00481127" w:rsidTr="00481127">
        <w:trPr>
          <w:gridAfter w:val="1"/>
        </w:trPr>
        <w:tc>
          <w:tcPr>
            <w:tcW w:w="4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Объем</w:t>
            </w:r>
            <w:r w:rsidR="00481127">
              <w:t xml:space="preserve"> </w:t>
            </w:r>
            <w:r w:rsidRPr="00481127">
              <w:t>медицинской</w:t>
            </w:r>
            <w:r w:rsidR="00481127">
              <w:t xml:space="preserve"> </w:t>
            </w:r>
            <w:r w:rsidRPr="00481127">
              <w:t>помощи,</w:t>
            </w:r>
            <w:r w:rsidR="00481127">
              <w:t xml:space="preserve"> </w:t>
            </w:r>
            <w:r w:rsidRPr="00481127">
              <w:t>предоставляемой</w:t>
            </w:r>
            <w:r w:rsidR="00481127">
              <w:t xml:space="preserve"> </w:t>
            </w:r>
            <w:r w:rsidRPr="00481127">
              <w:t>муниципальными</w:t>
            </w:r>
            <w:r w:rsidR="00481127">
              <w:t xml:space="preserve"> </w:t>
            </w:r>
            <w:r w:rsidRPr="00481127">
              <w:t>учреждениями</w:t>
            </w:r>
            <w:r w:rsidR="00481127">
              <w:t xml:space="preserve"> </w:t>
            </w:r>
            <w:r w:rsidRPr="00481127">
              <w:t>здравоохранения,</w:t>
            </w:r>
            <w:r w:rsidR="00481127">
              <w:t xml:space="preserve"> </w:t>
            </w:r>
            <w:r w:rsidRPr="00481127">
              <w:t>в</w:t>
            </w:r>
            <w:r w:rsidR="00481127">
              <w:t xml:space="preserve"> </w:t>
            </w:r>
            <w:r w:rsidRPr="00481127">
              <w:t>расчете</w:t>
            </w:r>
            <w:r w:rsidR="00481127">
              <w:t xml:space="preserve"> </w:t>
            </w:r>
            <w:r w:rsidRPr="00481127">
              <w:t>на</w:t>
            </w:r>
            <w:r w:rsidR="00481127">
              <w:t xml:space="preserve"> </w:t>
            </w:r>
            <w:r w:rsidRPr="00481127">
              <w:t>одного</w:t>
            </w:r>
            <w:r w:rsidR="00481127">
              <w:t xml:space="preserve"> </w:t>
            </w:r>
            <w:r w:rsidRPr="00481127">
              <w:t>жителя:</w:t>
            </w:r>
            <w:r w:rsidR="00481127">
              <w:t xml:space="preserve"> 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</w:p>
        </w:tc>
      </w:tr>
      <w:tr w:rsidR="007937B0" w:rsidRPr="00481127" w:rsidTr="00481127">
        <w:tc>
          <w:tcPr>
            <w:tcW w:w="4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а)</w:t>
            </w:r>
            <w:r w:rsidR="00481127">
              <w:t xml:space="preserve"> </w:t>
            </w:r>
            <w:r w:rsidRPr="00481127">
              <w:t>стационарной</w:t>
            </w:r>
            <w:r w:rsidR="00481127">
              <w:t xml:space="preserve"> </w:t>
            </w:r>
            <w:r w:rsidRPr="00481127">
              <w:t>медицинской</w:t>
            </w:r>
            <w:r w:rsidR="00481127">
              <w:t xml:space="preserve"> </w:t>
            </w:r>
            <w:r w:rsidRPr="00481127">
              <w:t>помощи</w:t>
            </w:r>
            <w:r w:rsidR="00481127">
              <w:t xml:space="preserve"> 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койко-день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1,5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1,5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1,5</w:t>
            </w:r>
          </w:p>
        </w:tc>
        <w:tc>
          <w:tcPr>
            <w:tcW w:w="0" w:type="auto"/>
          </w:tcPr>
          <w:p w:rsidR="007937B0" w:rsidRPr="00481127" w:rsidRDefault="007937B0">
            <w:pPr>
              <w:widowControl/>
              <w:autoSpaceDE/>
              <w:autoSpaceDN/>
              <w:adjustRightInd/>
              <w:rPr>
                <w:snapToGrid w:val="0"/>
                <w:sz w:val="28"/>
              </w:rPr>
            </w:pPr>
            <w:r w:rsidRPr="00481127">
              <w:rPr>
                <w:snapToGrid w:val="0"/>
                <w:sz w:val="28"/>
              </w:rPr>
              <w:tab/>
            </w:r>
          </w:p>
        </w:tc>
      </w:tr>
      <w:tr w:rsidR="007937B0" w:rsidRPr="00481127" w:rsidTr="00481127">
        <w:trPr>
          <w:gridAfter w:val="1"/>
        </w:trPr>
        <w:tc>
          <w:tcPr>
            <w:tcW w:w="4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б)</w:t>
            </w:r>
            <w:r w:rsidR="00481127">
              <w:t xml:space="preserve"> </w:t>
            </w:r>
            <w:r w:rsidRPr="00481127">
              <w:t>амбулаторной</w:t>
            </w:r>
            <w:r w:rsidR="00481127">
              <w:t xml:space="preserve"> </w:t>
            </w:r>
            <w:r w:rsidRPr="00481127">
              <w:t>помощи</w:t>
            </w:r>
            <w:r w:rsidR="00481127">
              <w:t xml:space="preserve"> 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посещение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10,6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10,6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10,5</w:t>
            </w:r>
          </w:p>
        </w:tc>
      </w:tr>
      <w:tr w:rsidR="007937B0" w:rsidRPr="00481127" w:rsidTr="00481127">
        <w:tc>
          <w:tcPr>
            <w:tcW w:w="4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в)</w:t>
            </w:r>
            <w:r w:rsidR="00481127">
              <w:t xml:space="preserve"> </w:t>
            </w:r>
            <w:r w:rsidRPr="00481127">
              <w:t>дневных</w:t>
            </w:r>
            <w:r w:rsidR="00481127">
              <w:t xml:space="preserve"> </w:t>
            </w:r>
            <w:r w:rsidRPr="00481127">
              <w:t>стационаров</w:t>
            </w:r>
            <w:r w:rsidR="00481127">
              <w:t xml:space="preserve"> </w:t>
            </w:r>
            <w:r w:rsidRPr="00481127">
              <w:t>всех</w:t>
            </w:r>
            <w:r w:rsidR="00481127">
              <w:t xml:space="preserve"> </w:t>
            </w:r>
            <w:r w:rsidRPr="00481127">
              <w:t>типов</w:t>
            </w:r>
            <w:r w:rsidR="00481127">
              <w:t xml:space="preserve"> 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койко-день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0,4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0,4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0,4</w:t>
            </w:r>
          </w:p>
        </w:tc>
        <w:tc>
          <w:tcPr>
            <w:tcW w:w="0" w:type="auto"/>
          </w:tcPr>
          <w:p w:rsidR="007937B0" w:rsidRPr="00481127" w:rsidRDefault="007937B0">
            <w:pPr>
              <w:widowControl/>
              <w:autoSpaceDE/>
              <w:autoSpaceDN/>
              <w:adjustRightInd/>
              <w:rPr>
                <w:snapToGrid w:val="0"/>
                <w:sz w:val="28"/>
              </w:rPr>
            </w:pPr>
            <w:r w:rsidRPr="00481127">
              <w:rPr>
                <w:snapToGrid w:val="0"/>
                <w:sz w:val="28"/>
              </w:rPr>
              <w:tab/>
            </w:r>
          </w:p>
        </w:tc>
      </w:tr>
      <w:tr w:rsidR="007937B0" w:rsidRPr="00481127" w:rsidTr="00481127">
        <w:trPr>
          <w:gridAfter w:val="1"/>
        </w:trPr>
        <w:tc>
          <w:tcPr>
            <w:tcW w:w="4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г)</w:t>
            </w:r>
            <w:r w:rsidR="00481127">
              <w:t xml:space="preserve"> </w:t>
            </w:r>
            <w:r w:rsidRPr="00481127">
              <w:t>скорой</w:t>
            </w:r>
            <w:r w:rsidR="00481127">
              <w:t xml:space="preserve"> </w:t>
            </w:r>
            <w:r w:rsidRPr="00481127">
              <w:t>медицинской</w:t>
            </w:r>
            <w:r w:rsidR="00481127">
              <w:t xml:space="preserve"> </w:t>
            </w:r>
            <w:r w:rsidRPr="00481127">
              <w:t>помощи</w:t>
            </w:r>
            <w:r w:rsidR="00481127">
              <w:t xml:space="preserve"> 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вызов.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0,3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0,3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0,35</w:t>
            </w:r>
          </w:p>
        </w:tc>
      </w:tr>
      <w:tr w:rsidR="007937B0" w:rsidRPr="00481127" w:rsidTr="00481127">
        <w:trPr>
          <w:gridAfter w:val="1"/>
        </w:trPr>
        <w:tc>
          <w:tcPr>
            <w:tcW w:w="4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Доля</w:t>
            </w:r>
            <w:r w:rsidR="00481127">
              <w:t xml:space="preserve"> </w:t>
            </w:r>
            <w:r w:rsidRPr="00481127">
              <w:t>населения,</w:t>
            </w:r>
            <w:r w:rsidR="00481127">
              <w:t xml:space="preserve"> </w:t>
            </w:r>
            <w:r w:rsidRPr="00481127">
              <w:t>охваченного</w:t>
            </w:r>
            <w:r w:rsidR="00481127">
              <w:t xml:space="preserve"> </w:t>
            </w:r>
            <w:r w:rsidRPr="00481127">
              <w:t>профилактическими</w:t>
            </w:r>
            <w:r w:rsidR="00481127">
              <w:t xml:space="preserve"> </w:t>
            </w:r>
            <w:r w:rsidRPr="00481127">
              <w:t>осмотрами</w:t>
            </w:r>
          </w:p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-</w:t>
            </w:r>
            <w:r w:rsidR="00481127">
              <w:t xml:space="preserve"> </w:t>
            </w:r>
            <w:r w:rsidRPr="00481127">
              <w:t>флюоро</w:t>
            </w:r>
            <w:r w:rsidR="00481127">
              <w:t xml:space="preserve"> </w:t>
            </w:r>
            <w:r w:rsidRPr="00481127">
              <w:t>осмотры</w:t>
            </w:r>
          </w:p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-</w:t>
            </w:r>
            <w:r w:rsidR="00481127">
              <w:t xml:space="preserve"> </w:t>
            </w:r>
            <w:r w:rsidRPr="00481127">
              <w:t>онко</w:t>
            </w:r>
            <w:r w:rsidR="00481127">
              <w:t xml:space="preserve"> </w:t>
            </w:r>
            <w:r w:rsidRPr="00481127">
              <w:t>осмотры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%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</w:p>
          <w:p w:rsidR="007937B0" w:rsidRPr="00481127" w:rsidRDefault="007937B0" w:rsidP="00481127">
            <w:pPr>
              <w:keepNext/>
              <w:spacing w:line="360" w:lineRule="auto"/>
              <w:jc w:val="both"/>
            </w:pPr>
          </w:p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60</w:t>
            </w:r>
          </w:p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65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</w:p>
          <w:p w:rsidR="007937B0" w:rsidRPr="00481127" w:rsidRDefault="007937B0" w:rsidP="00481127">
            <w:pPr>
              <w:keepNext/>
              <w:spacing w:line="360" w:lineRule="auto"/>
              <w:jc w:val="both"/>
            </w:pPr>
          </w:p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60,7</w:t>
            </w:r>
          </w:p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66,5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</w:p>
          <w:p w:rsidR="007937B0" w:rsidRPr="00481127" w:rsidRDefault="007937B0" w:rsidP="00481127">
            <w:pPr>
              <w:keepNext/>
              <w:spacing w:line="360" w:lineRule="auto"/>
              <w:jc w:val="both"/>
            </w:pPr>
          </w:p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67</w:t>
            </w:r>
          </w:p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70</w:t>
            </w:r>
          </w:p>
        </w:tc>
      </w:tr>
      <w:tr w:rsidR="007937B0" w:rsidRPr="00481127" w:rsidTr="00481127">
        <w:tc>
          <w:tcPr>
            <w:tcW w:w="4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Уровень</w:t>
            </w:r>
            <w:r w:rsidR="00481127">
              <w:t xml:space="preserve"> </w:t>
            </w:r>
            <w:r w:rsidRPr="00481127">
              <w:t>госпитализации</w:t>
            </w:r>
            <w:r w:rsidR="00481127">
              <w:t xml:space="preserve"> </w:t>
            </w:r>
            <w:r w:rsidRPr="00481127">
              <w:t>в</w:t>
            </w:r>
            <w:r w:rsidR="00481127">
              <w:t xml:space="preserve"> </w:t>
            </w:r>
            <w:r w:rsidRPr="00481127">
              <w:t>муниципальные</w:t>
            </w:r>
            <w:r w:rsidR="00481127">
              <w:t xml:space="preserve"> </w:t>
            </w:r>
            <w:r w:rsidRPr="00481127">
              <w:t>учреждения</w:t>
            </w:r>
            <w:r w:rsidR="00481127">
              <w:t xml:space="preserve"> </w:t>
            </w:r>
            <w:r w:rsidRPr="00481127">
              <w:t>здравоохранения</w:t>
            </w:r>
            <w:r w:rsidR="00481127">
              <w:t xml:space="preserve"> </w:t>
            </w:r>
          </w:p>
          <w:p w:rsidR="007937B0" w:rsidRPr="00481127" w:rsidRDefault="007937B0" w:rsidP="00481127">
            <w:pPr>
              <w:keepNext/>
              <w:spacing w:line="360" w:lineRule="auto"/>
              <w:jc w:val="both"/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человек</w:t>
            </w:r>
            <w:r w:rsidR="00481127">
              <w:t xml:space="preserve"> </w:t>
            </w:r>
            <w:r w:rsidRPr="00481127">
              <w:t>на</w:t>
            </w:r>
            <w:r w:rsidR="00481127">
              <w:t xml:space="preserve"> </w:t>
            </w:r>
            <w:r w:rsidRPr="00481127">
              <w:t>1000</w:t>
            </w:r>
            <w:r w:rsidR="00481127">
              <w:t xml:space="preserve"> </w:t>
            </w:r>
            <w:r w:rsidRPr="00481127">
              <w:t>человек</w:t>
            </w:r>
            <w:r w:rsidR="00481127">
              <w:t xml:space="preserve"> </w:t>
            </w:r>
            <w:r w:rsidRPr="00481127">
              <w:t>населения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163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162,4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161,2</w:t>
            </w:r>
          </w:p>
        </w:tc>
        <w:tc>
          <w:tcPr>
            <w:tcW w:w="0" w:type="auto"/>
          </w:tcPr>
          <w:p w:rsidR="007937B0" w:rsidRPr="00481127" w:rsidRDefault="007937B0">
            <w:pPr>
              <w:widowControl/>
              <w:autoSpaceDE/>
              <w:autoSpaceDN/>
              <w:adjustRightInd/>
              <w:rPr>
                <w:snapToGrid w:val="0"/>
                <w:sz w:val="28"/>
              </w:rPr>
            </w:pPr>
            <w:r w:rsidRPr="00481127">
              <w:rPr>
                <w:snapToGrid w:val="0"/>
                <w:sz w:val="28"/>
              </w:rPr>
              <w:tab/>
            </w:r>
          </w:p>
        </w:tc>
      </w:tr>
    </w:tbl>
    <w:p w:rsidR="007937B0" w:rsidRPr="00481127" w:rsidRDefault="007937B0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</w:p>
    <w:p w:rsidR="00A06A0A" w:rsidRPr="00481127" w:rsidRDefault="00A06A0A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Средняя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заработная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плата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медицинского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персонала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из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всех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источников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финанси</w:t>
      </w:r>
      <w:r w:rsidR="00E50CBF" w:rsidRPr="00481127">
        <w:rPr>
          <w:sz w:val="28"/>
          <w:szCs w:val="28"/>
        </w:rPr>
        <w:t>рования</w:t>
      </w:r>
      <w:r w:rsidR="00481127">
        <w:rPr>
          <w:sz w:val="28"/>
          <w:szCs w:val="28"/>
        </w:rPr>
        <w:t xml:space="preserve"> </w:t>
      </w:r>
      <w:r w:rsidR="00E50CBF" w:rsidRPr="00481127">
        <w:rPr>
          <w:sz w:val="28"/>
          <w:szCs w:val="28"/>
        </w:rPr>
        <w:t>по</w:t>
      </w:r>
      <w:r w:rsidR="00481127">
        <w:rPr>
          <w:sz w:val="28"/>
          <w:szCs w:val="28"/>
        </w:rPr>
        <w:t xml:space="preserve"> </w:t>
      </w:r>
      <w:r w:rsidR="00E50CBF" w:rsidRPr="00481127">
        <w:rPr>
          <w:sz w:val="28"/>
          <w:szCs w:val="28"/>
        </w:rPr>
        <w:t>сравнению</w:t>
      </w:r>
      <w:r w:rsidR="00481127">
        <w:rPr>
          <w:sz w:val="28"/>
          <w:szCs w:val="28"/>
        </w:rPr>
        <w:t xml:space="preserve"> </w:t>
      </w:r>
      <w:r w:rsidR="00E50CBF" w:rsidRPr="00481127">
        <w:rPr>
          <w:sz w:val="28"/>
          <w:szCs w:val="28"/>
        </w:rPr>
        <w:t>с</w:t>
      </w:r>
      <w:r w:rsidR="00481127">
        <w:rPr>
          <w:sz w:val="28"/>
          <w:szCs w:val="28"/>
        </w:rPr>
        <w:t xml:space="preserve"> </w:t>
      </w:r>
      <w:r w:rsidR="00E50CBF" w:rsidRPr="00481127">
        <w:rPr>
          <w:sz w:val="28"/>
          <w:szCs w:val="28"/>
        </w:rPr>
        <w:t>20</w:t>
      </w:r>
      <w:r w:rsidR="00CB4DDD" w:rsidRPr="00481127">
        <w:rPr>
          <w:sz w:val="28"/>
          <w:szCs w:val="28"/>
        </w:rPr>
        <w:t>08</w:t>
      </w:r>
      <w:r w:rsidR="00481127">
        <w:rPr>
          <w:sz w:val="28"/>
          <w:szCs w:val="28"/>
        </w:rPr>
        <w:t xml:space="preserve"> </w:t>
      </w:r>
      <w:r w:rsidR="00E50CBF" w:rsidRPr="00481127">
        <w:rPr>
          <w:sz w:val="28"/>
          <w:szCs w:val="28"/>
        </w:rPr>
        <w:t>годом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возросла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6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746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руб.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9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246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руб.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результате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выплат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федеральных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надбавок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специалистам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первичного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звена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средняя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заработная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плата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врачей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участковых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составила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17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тыс.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руб.,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медсестер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участковых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–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9,5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руб.,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врачей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скорой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медицинской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помощи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–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17,7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тыс.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руб.,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среднего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медперсонала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скорой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помощи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–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11,5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тыс.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руб.</w:t>
      </w:r>
      <w:r w:rsidR="00481127">
        <w:rPr>
          <w:sz w:val="28"/>
          <w:szCs w:val="28"/>
        </w:rPr>
        <w:t xml:space="preserve"> </w:t>
      </w:r>
    </w:p>
    <w:p w:rsidR="00A06A0A" w:rsidRPr="00481127" w:rsidRDefault="00A06A0A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По-прежнему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остро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стоит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проблема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кадрового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обеспечения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медицинских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учреждений.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Укомплектованность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врачами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сравнению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20</w:t>
      </w:r>
      <w:r w:rsidR="00CB4DDD" w:rsidRPr="00481127">
        <w:rPr>
          <w:sz w:val="28"/>
          <w:szCs w:val="28"/>
        </w:rPr>
        <w:t>08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годом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снизилась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63,4%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62,7%,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укомплектованность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средними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медработниками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осталась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прежнем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уровне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составила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60,3%.</w:t>
      </w:r>
      <w:r w:rsidR="00481127">
        <w:rPr>
          <w:sz w:val="28"/>
          <w:szCs w:val="28"/>
        </w:rPr>
        <w:t xml:space="preserve"> </w:t>
      </w:r>
    </w:p>
    <w:p w:rsidR="00A06A0A" w:rsidRPr="00481127" w:rsidRDefault="00A06A0A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динамике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трех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лет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отмечается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рост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обеспеченности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участковой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службы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специалистами: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укомплектованность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участковыми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терапевтами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возросла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20</w:t>
      </w:r>
      <w:r w:rsidR="00CB4DDD" w:rsidRPr="00481127">
        <w:rPr>
          <w:sz w:val="28"/>
          <w:szCs w:val="28"/>
        </w:rPr>
        <w:t>07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года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75%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80%,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участковыми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педиатрами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–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82%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90%.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Укомплектованность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средним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медперсоналом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возросла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целом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60%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74%.</w:t>
      </w:r>
      <w:r w:rsidR="00481127">
        <w:rPr>
          <w:sz w:val="28"/>
          <w:szCs w:val="28"/>
        </w:rPr>
        <w:t xml:space="preserve"> </w:t>
      </w:r>
    </w:p>
    <w:p w:rsidR="00A06A0A" w:rsidRPr="00481127" w:rsidRDefault="00481127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национальному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проекту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«Современное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здравоохранение»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получено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42,9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млн.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рублей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меньше,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чем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20</w:t>
      </w:r>
      <w:r w:rsidR="00CB4DDD" w:rsidRPr="00481127">
        <w:rPr>
          <w:sz w:val="28"/>
          <w:szCs w:val="28"/>
        </w:rPr>
        <w:t>08</w:t>
      </w:r>
      <w:r w:rsidR="00A06A0A" w:rsidRPr="00481127">
        <w:rPr>
          <w:sz w:val="28"/>
          <w:szCs w:val="28"/>
        </w:rPr>
        <w:t>г.,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т.к.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200</w:t>
      </w:r>
      <w:r w:rsidR="00CB4DDD" w:rsidRPr="00481127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году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производилась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централизованная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поставка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оборудования,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но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другим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направлениям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наблюдается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рост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поступлений:</w:t>
      </w:r>
    </w:p>
    <w:p w:rsidR="00A06A0A" w:rsidRPr="00481127" w:rsidRDefault="00A06A0A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участковой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службе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14,9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млн.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руб.</w:t>
      </w:r>
      <w:r w:rsidR="00481127">
        <w:rPr>
          <w:sz w:val="28"/>
          <w:szCs w:val="28"/>
        </w:rPr>
        <w:t xml:space="preserve"> </w:t>
      </w:r>
    </w:p>
    <w:p w:rsidR="00A06A0A" w:rsidRPr="00481127" w:rsidRDefault="00A06A0A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родовым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сертификатам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22,5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млн.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руб.</w:t>
      </w:r>
    </w:p>
    <w:p w:rsidR="00A06A0A" w:rsidRPr="00481127" w:rsidRDefault="00A06A0A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диспансеризации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23,5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млн.руб.</w:t>
      </w:r>
    </w:p>
    <w:p w:rsidR="00A06A0A" w:rsidRPr="00481127" w:rsidRDefault="00A06A0A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рамках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ведомственных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целевых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программ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200</w:t>
      </w:r>
      <w:r w:rsidR="00CB4DDD" w:rsidRPr="00481127">
        <w:rPr>
          <w:sz w:val="28"/>
          <w:szCs w:val="28"/>
        </w:rPr>
        <w:t>9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году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здравоохранению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было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выделено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106,97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млн.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руб.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для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проведения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ремонтных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работ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122,95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млн.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руб.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для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приобретения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оборудования.</w:t>
      </w:r>
      <w:r w:rsidR="00481127">
        <w:rPr>
          <w:sz w:val="28"/>
          <w:szCs w:val="28"/>
        </w:rPr>
        <w:t xml:space="preserve"> </w:t>
      </w:r>
    </w:p>
    <w:p w:rsidR="00A06A0A" w:rsidRPr="00481127" w:rsidRDefault="00481127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демографической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ситуации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городу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продолжаются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положительные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тенденции: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динамике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лет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рождаемость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выросла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11%,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т.е.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8,9‰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9,9‰.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тот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же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период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времени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уровень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смертности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населения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снизился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9%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итогам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20</w:t>
      </w:r>
      <w:r w:rsidR="00CB4DDD" w:rsidRPr="00481127">
        <w:rPr>
          <w:sz w:val="28"/>
          <w:szCs w:val="28"/>
        </w:rPr>
        <w:t>09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года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составил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14,9‰.</w:t>
      </w:r>
      <w:r>
        <w:rPr>
          <w:sz w:val="28"/>
          <w:szCs w:val="28"/>
        </w:rPr>
        <w:t xml:space="preserve"> </w:t>
      </w:r>
    </w:p>
    <w:p w:rsidR="00A06A0A" w:rsidRPr="00481127" w:rsidRDefault="00A06A0A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bCs/>
          <w:sz w:val="28"/>
          <w:szCs w:val="28"/>
        </w:rPr>
        <w:t>Приоритетными</w:t>
      </w:r>
      <w:r w:rsidR="00481127">
        <w:rPr>
          <w:bCs/>
          <w:sz w:val="28"/>
          <w:szCs w:val="28"/>
        </w:rPr>
        <w:t xml:space="preserve"> </w:t>
      </w:r>
      <w:r w:rsidRPr="00481127">
        <w:rPr>
          <w:bCs/>
          <w:sz w:val="28"/>
          <w:szCs w:val="28"/>
        </w:rPr>
        <w:t>направлениями</w:t>
      </w:r>
      <w:r w:rsidR="00481127">
        <w:rPr>
          <w:bCs/>
          <w:sz w:val="28"/>
          <w:szCs w:val="28"/>
        </w:rPr>
        <w:t xml:space="preserve"> </w:t>
      </w:r>
      <w:r w:rsidRPr="00481127">
        <w:rPr>
          <w:bCs/>
          <w:sz w:val="28"/>
          <w:szCs w:val="28"/>
        </w:rPr>
        <w:t>деятельности</w:t>
      </w:r>
      <w:r w:rsidR="00481127">
        <w:rPr>
          <w:bCs/>
          <w:sz w:val="28"/>
          <w:szCs w:val="28"/>
        </w:rPr>
        <w:t xml:space="preserve"> </w:t>
      </w:r>
      <w:r w:rsidRPr="00481127">
        <w:rPr>
          <w:bCs/>
          <w:sz w:val="28"/>
          <w:szCs w:val="28"/>
        </w:rPr>
        <w:t>муниципального</w:t>
      </w:r>
      <w:r w:rsidR="00481127">
        <w:rPr>
          <w:bCs/>
          <w:sz w:val="28"/>
          <w:szCs w:val="28"/>
        </w:rPr>
        <w:t xml:space="preserve"> </w:t>
      </w:r>
      <w:r w:rsidRPr="00481127">
        <w:rPr>
          <w:bCs/>
          <w:sz w:val="28"/>
          <w:szCs w:val="28"/>
        </w:rPr>
        <w:t>здравоохранения</w:t>
      </w:r>
      <w:r w:rsidR="00481127">
        <w:rPr>
          <w:bCs/>
          <w:sz w:val="28"/>
          <w:szCs w:val="28"/>
        </w:rPr>
        <w:t xml:space="preserve"> </w:t>
      </w:r>
      <w:r w:rsidRPr="00481127">
        <w:rPr>
          <w:bCs/>
          <w:sz w:val="28"/>
          <w:szCs w:val="28"/>
        </w:rPr>
        <w:t>следует</w:t>
      </w:r>
      <w:r w:rsidR="00481127">
        <w:rPr>
          <w:bCs/>
          <w:sz w:val="28"/>
          <w:szCs w:val="28"/>
        </w:rPr>
        <w:t xml:space="preserve"> </w:t>
      </w:r>
      <w:r w:rsidRPr="00481127">
        <w:rPr>
          <w:bCs/>
          <w:sz w:val="28"/>
          <w:szCs w:val="28"/>
        </w:rPr>
        <w:t>считать:</w:t>
      </w:r>
      <w:r w:rsidR="00481127">
        <w:rPr>
          <w:bCs/>
          <w:sz w:val="28"/>
          <w:szCs w:val="28"/>
        </w:rPr>
        <w:t xml:space="preserve"> </w:t>
      </w:r>
    </w:p>
    <w:p w:rsidR="00A06A0A" w:rsidRPr="00481127" w:rsidRDefault="00A06A0A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реализацию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Концепции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демографической</w:t>
      </w:r>
      <w:r w:rsidR="00481127">
        <w:rPr>
          <w:sz w:val="28"/>
          <w:szCs w:val="28"/>
        </w:rPr>
        <w:t xml:space="preserve"> </w:t>
      </w:r>
      <w:r w:rsidR="00E50CBF" w:rsidRPr="00481127">
        <w:rPr>
          <w:sz w:val="28"/>
          <w:szCs w:val="28"/>
        </w:rPr>
        <w:t>политики</w:t>
      </w:r>
      <w:r w:rsidR="00481127">
        <w:rPr>
          <w:sz w:val="28"/>
          <w:szCs w:val="28"/>
        </w:rPr>
        <w:t xml:space="preserve"> </w:t>
      </w:r>
      <w:r w:rsidR="00E50CBF" w:rsidRPr="00481127">
        <w:rPr>
          <w:sz w:val="28"/>
          <w:szCs w:val="28"/>
        </w:rPr>
        <w:t>на</w:t>
      </w:r>
      <w:r w:rsidR="00481127">
        <w:rPr>
          <w:sz w:val="28"/>
          <w:szCs w:val="28"/>
        </w:rPr>
        <w:t xml:space="preserve"> </w:t>
      </w:r>
      <w:r w:rsidR="00E50CBF" w:rsidRPr="00481127">
        <w:rPr>
          <w:sz w:val="28"/>
          <w:szCs w:val="28"/>
        </w:rPr>
        <w:t>период</w:t>
      </w:r>
      <w:r w:rsidR="00481127">
        <w:rPr>
          <w:sz w:val="28"/>
          <w:szCs w:val="28"/>
        </w:rPr>
        <w:t xml:space="preserve"> </w:t>
      </w:r>
      <w:r w:rsidR="00E50CBF" w:rsidRPr="00481127">
        <w:rPr>
          <w:sz w:val="28"/>
          <w:szCs w:val="28"/>
        </w:rPr>
        <w:t>до</w:t>
      </w:r>
      <w:r w:rsidR="00481127">
        <w:rPr>
          <w:sz w:val="28"/>
          <w:szCs w:val="28"/>
        </w:rPr>
        <w:t xml:space="preserve"> </w:t>
      </w:r>
      <w:r w:rsidR="00E50CBF" w:rsidRPr="00481127">
        <w:rPr>
          <w:sz w:val="28"/>
          <w:szCs w:val="28"/>
        </w:rPr>
        <w:t>2025</w:t>
      </w:r>
      <w:r w:rsidR="00481127">
        <w:rPr>
          <w:sz w:val="28"/>
          <w:szCs w:val="28"/>
        </w:rPr>
        <w:t xml:space="preserve"> </w:t>
      </w:r>
      <w:r w:rsidR="00E50CBF" w:rsidRPr="00481127">
        <w:rPr>
          <w:sz w:val="28"/>
          <w:szCs w:val="28"/>
        </w:rPr>
        <w:t>г.</w:t>
      </w:r>
      <w:r w:rsidRPr="00481127">
        <w:rPr>
          <w:sz w:val="28"/>
          <w:szCs w:val="28"/>
        </w:rPr>
        <w:t>;</w:t>
      </w:r>
    </w:p>
    <w:p w:rsidR="00A06A0A" w:rsidRPr="00481127" w:rsidRDefault="00A06A0A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реализацию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Концепции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развития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здравоохранения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города</w:t>
      </w:r>
      <w:r w:rsidR="00481127">
        <w:rPr>
          <w:sz w:val="28"/>
          <w:szCs w:val="28"/>
        </w:rPr>
        <w:t xml:space="preserve"> </w:t>
      </w:r>
      <w:r w:rsidR="009E730F" w:rsidRPr="00481127">
        <w:rPr>
          <w:sz w:val="28"/>
          <w:szCs w:val="28"/>
        </w:rPr>
        <w:t>Воронежа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20</w:t>
      </w:r>
      <w:r w:rsidR="00CB4DDD" w:rsidRPr="00481127">
        <w:rPr>
          <w:sz w:val="28"/>
          <w:szCs w:val="28"/>
        </w:rPr>
        <w:t>08</w:t>
      </w:r>
      <w:r w:rsidRPr="00481127">
        <w:rPr>
          <w:sz w:val="28"/>
          <w:szCs w:val="28"/>
        </w:rPr>
        <w:t>-2009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годы;</w:t>
      </w:r>
    </w:p>
    <w:p w:rsidR="00A06A0A" w:rsidRPr="00481127" w:rsidRDefault="00A06A0A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осуществление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мероприятий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строительству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реконструкции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объектов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здравоохранения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соответствии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адресной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инвестиционной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программой</w:t>
      </w:r>
      <w:r w:rsidR="00E90456" w:rsidRPr="00481127">
        <w:rPr>
          <w:sz w:val="28"/>
          <w:szCs w:val="28"/>
        </w:rPr>
        <w:t>;</w:t>
      </w:r>
    </w:p>
    <w:p w:rsidR="00A06A0A" w:rsidRPr="00481127" w:rsidRDefault="00A06A0A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дальнейшую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реализацию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приоритетного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национального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проекта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«Современное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здравоохранение»;</w:t>
      </w:r>
    </w:p>
    <w:p w:rsidR="00A06A0A" w:rsidRPr="00481127" w:rsidRDefault="00A06A0A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обеспечение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роста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доходов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медицинских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работников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основе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внедрения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новой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системы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оплаты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труда.</w:t>
      </w:r>
    </w:p>
    <w:p w:rsidR="00A06A0A" w:rsidRPr="00481127" w:rsidRDefault="00481127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50CBF" w:rsidRPr="00481127">
        <w:rPr>
          <w:bCs/>
          <w:sz w:val="28"/>
          <w:szCs w:val="28"/>
        </w:rPr>
        <w:t>Развитие</w:t>
      </w:r>
      <w:r>
        <w:rPr>
          <w:bCs/>
          <w:sz w:val="28"/>
          <w:szCs w:val="28"/>
        </w:rPr>
        <w:t xml:space="preserve"> </w:t>
      </w:r>
      <w:r w:rsidR="00A06A0A" w:rsidRPr="00481127">
        <w:rPr>
          <w:bCs/>
          <w:sz w:val="28"/>
          <w:szCs w:val="28"/>
        </w:rPr>
        <w:t>образования</w:t>
      </w:r>
      <w:r w:rsidR="008E1EF2" w:rsidRPr="00481127">
        <w:rPr>
          <w:bCs/>
          <w:sz w:val="28"/>
          <w:szCs w:val="28"/>
        </w:rPr>
        <w:t>.</w:t>
      </w:r>
    </w:p>
    <w:p w:rsidR="00A06A0A" w:rsidRPr="00481127" w:rsidRDefault="00A06A0A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Организацию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предоставления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общедоступного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бесплатного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дошкольного,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общего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дополнительного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образования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территории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города</w:t>
      </w:r>
      <w:r w:rsidR="00481127">
        <w:rPr>
          <w:sz w:val="28"/>
          <w:szCs w:val="28"/>
        </w:rPr>
        <w:t xml:space="preserve"> </w:t>
      </w:r>
      <w:r w:rsidR="009E730F" w:rsidRPr="00481127">
        <w:rPr>
          <w:sz w:val="28"/>
          <w:szCs w:val="28"/>
        </w:rPr>
        <w:t>Воронежа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20</w:t>
      </w:r>
      <w:r w:rsidR="00CB4DDD" w:rsidRPr="00481127">
        <w:rPr>
          <w:sz w:val="28"/>
          <w:szCs w:val="28"/>
        </w:rPr>
        <w:t>09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году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осуществляли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311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учреждений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общим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охватом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114840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детей</w:t>
      </w:r>
      <w:r w:rsidR="003F20C7" w:rsidRPr="00481127">
        <w:rPr>
          <w:rStyle w:val="aa"/>
          <w:sz w:val="28"/>
          <w:szCs w:val="28"/>
        </w:rPr>
        <w:footnoteReference w:id="7"/>
      </w:r>
      <w:r w:rsidRPr="00481127">
        <w:rPr>
          <w:sz w:val="28"/>
          <w:szCs w:val="28"/>
        </w:rPr>
        <w:t>.</w:t>
      </w:r>
      <w:r w:rsidR="00481127">
        <w:rPr>
          <w:sz w:val="28"/>
          <w:szCs w:val="28"/>
        </w:rPr>
        <w:t xml:space="preserve"> </w:t>
      </w:r>
    </w:p>
    <w:p w:rsidR="00A63D74" w:rsidRPr="00481127" w:rsidRDefault="00A63D74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Показатели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деятельности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учреждений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образования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г.</w:t>
      </w:r>
      <w:r w:rsidR="00481127">
        <w:rPr>
          <w:sz w:val="28"/>
          <w:szCs w:val="28"/>
        </w:rPr>
        <w:t xml:space="preserve"> </w:t>
      </w:r>
      <w:r w:rsidR="009E730F" w:rsidRPr="00481127">
        <w:rPr>
          <w:sz w:val="28"/>
          <w:szCs w:val="28"/>
        </w:rPr>
        <w:t>Воронежа</w:t>
      </w:r>
      <w:r w:rsidR="00481127">
        <w:rPr>
          <w:sz w:val="28"/>
          <w:szCs w:val="28"/>
        </w:rPr>
        <w:t xml:space="preserve"> </w:t>
      </w:r>
      <w:r w:rsidR="007937B0" w:rsidRPr="00481127">
        <w:rPr>
          <w:sz w:val="28"/>
          <w:szCs w:val="28"/>
        </w:rPr>
        <w:t>представлены</w:t>
      </w:r>
      <w:r w:rsidR="00481127">
        <w:rPr>
          <w:sz w:val="28"/>
          <w:szCs w:val="28"/>
        </w:rPr>
        <w:t xml:space="preserve"> </w:t>
      </w:r>
      <w:r w:rsidR="007937B0"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="007937B0" w:rsidRPr="00481127">
        <w:rPr>
          <w:sz w:val="28"/>
          <w:szCs w:val="28"/>
        </w:rPr>
        <w:t>таблице</w:t>
      </w:r>
      <w:r w:rsidR="00481127">
        <w:rPr>
          <w:sz w:val="28"/>
          <w:szCs w:val="28"/>
        </w:rPr>
        <w:t xml:space="preserve"> </w:t>
      </w:r>
      <w:r w:rsidR="00481A33" w:rsidRPr="00481127">
        <w:rPr>
          <w:sz w:val="28"/>
          <w:szCs w:val="28"/>
        </w:rPr>
        <w:t>2.</w:t>
      </w:r>
      <w:r w:rsidR="007937B0" w:rsidRPr="00481127">
        <w:rPr>
          <w:sz w:val="28"/>
          <w:szCs w:val="28"/>
        </w:rPr>
        <w:t>2</w:t>
      </w:r>
      <w:r w:rsidRPr="00481127">
        <w:rPr>
          <w:sz w:val="28"/>
          <w:szCs w:val="28"/>
        </w:rPr>
        <w:t>.</w:t>
      </w:r>
    </w:p>
    <w:p w:rsidR="00481127" w:rsidRDefault="00481127" w:rsidP="00481127">
      <w:pPr>
        <w:keepNext/>
        <w:spacing w:line="360" w:lineRule="auto"/>
        <w:ind w:firstLine="709"/>
        <w:jc w:val="both"/>
        <w:rPr>
          <w:sz w:val="28"/>
        </w:rPr>
      </w:pPr>
    </w:p>
    <w:p w:rsidR="00A63D74" w:rsidRPr="00481127" w:rsidRDefault="00A63D74" w:rsidP="00481127">
      <w:pPr>
        <w:keepNext/>
        <w:spacing w:line="360" w:lineRule="auto"/>
        <w:ind w:firstLine="709"/>
        <w:jc w:val="both"/>
        <w:rPr>
          <w:sz w:val="28"/>
        </w:rPr>
      </w:pPr>
      <w:r w:rsidRPr="00481127">
        <w:rPr>
          <w:sz w:val="28"/>
        </w:rPr>
        <w:t>Таблица</w:t>
      </w:r>
      <w:r w:rsidR="00481127">
        <w:rPr>
          <w:sz w:val="28"/>
        </w:rPr>
        <w:t xml:space="preserve"> </w:t>
      </w:r>
      <w:r w:rsidR="00481A33" w:rsidRPr="00481127">
        <w:rPr>
          <w:sz w:val="28"/>
        </w:rPr>
        <w:t>2.</w:t>
      </w:r>
      <w:r w:rsidR="007937B0" w:rsidRPr="00481127">
        <w:rPr>
          <w:sz w:val="28"/>
        </w:rPr>
        <w:t>2</w:t>
      </w:r>
      <w:r w:rsidRPr="00481127">
        <w:rPr>
          <w:sz w:val="28"/>
        </w:rPr>
        <w:t>.</w:t>
      </w:r>
    </w:p>
    <w:p w:rsidR="00A63D74" w:rsidRPr="00481127" w:rsidRDefault="00A63D74" w:rsidP="00481127">
      <w:pPr>
        <w:keepNext/>
        <w:spacing w:line="360" w:lineRule="auto"/>
        <w:ind w:firstLine="709"/>
        <w:jc w:val="both"/>
        <w:rPr>
          <w:b/>
          <w:sz w:val="28"/>
        </w:rPr>
      </w:pPr>
      <w:r w:rsidRPr="00481127">
        <w:rPr>
          <w:b/>
          <w:sz w:val="28"/>
        </w:rPr>
        <w:t>Основные</w:t>
      </w:r>
      <w:r w:rsidR="00481127">
        <w:rPr>
          <w:b/>
          <w:sz w:val="28"/>
        </w:rPr>
        <w:t xml:space="preserve"> </w:t>
      </w:r>
      <w:r w:rsidRPr="00481127">
        <w:rPr>
          <w:b/>
          <w:sz w:val="28"/>
        </w:rPr>
        <w:t>показатели</w:t>
      </w:r>
      <w:r w:rsidR="00481127">
        <w:rPr>
          <w:b/>
          <w:sz w:val="28"/>
        </w:rPr>
        <w:t xml:space="preserve"> </w:t>
      </w:r>
      <w:r w:rsidRPr="00481127">
        <w:rPr>
          <w:b/>
          <w:sz w:val="28"/>
        </w:rPr>
        <w:t>деятельности</w:t>
      </w:r>
      <w:r w:rsidR="00481127">
        <w:rPr>
          <w:b/>
          <w:sz w:val="28"/>
        </w:rPr>
        <w:t xml:space="preserve"> </w:t>
      </w:r>
      <w:r w:rsidRPr="00481127">
        <w:rPr>
          <w:b/>
          <w:sz w:val="28"/>
        </w:rPr>
        <w:t>учреждений</w:t>
      </w:r>
      <w:r w:rsidR="00481127">
        <w:rPr>
          <w:b/>
          <w:sz w:val="28"/>
        </w:rPr>
        <w:t xml:space="preserve"> </w:t>
      </w:r>
      <w:r w:rsidRPr="00481127">
        <w:rPr>
          <w:b/>
          <w:sz w:val="28"/>
        </w:rPr>
        <w:t>образования</w:t>
      </w:r>
      <w:r w:rsidR="00481127">
        <w:rPr>
          <w:b/>
          <w:sz w:val="28"/>
        </w:rPr>
        <w:t xml:space="preserve"> </w:t>
      </w:r>
      <w:r w:rsidRPr="00481127">
        <w:rPr>
          <w:b/>
          <w:sz w:val="28"/>
        </w:rPr>
        <w:t>города</w:t>
      </w:r>
      <w:r w:rsidR="00481127">
        <w:rPr>
          <w:b/>
          <w:sz w:val="28"/>
        </w:rPr>
        <w:t xml:space="preserve"> </w:t>
      </w:r>
      <w:r w:rsidR="009E730F" w:rsidRPr="00481127">
        <w:rPr>
          <w:b/>
          <w:sz w:val="28"/>
        </w:rPr>
        <w:t>Воронежа</w:t>
      </w:r>
    </w:p>
    <w:tbl>
      <w:tblPr>
        <w:tblW w:w="9576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962"/>
        <w:gridCol w:w="966"/>
        <w:gridCol w:w="1216"/>
        <w:gridCol w:w="1216"/>
        <w:gridCol w:w="1216"/>
      </w:tblGrid>
      <w:tr w:rsidR="00A63D74" w:rsidRPr="00481127" w:rsidTr="00481127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3D74" w:rsidRPr="00481127" w:rsidRDefault="00A63D74" w:rsidP="00481127">
            <w:pPr>
              <w:keepNext/>
              <w:spacing w:line="360" w:lineRule="auto"/>
              <w:ind w:hanging="30"/>
              <w:jc w:val="both"/>
            </w:pPr>
            <w:r w:rsidRPr="00481127">
              <w:t>Наименование</w:t>
            </w:r>
            <w:r w:rsidR="00481127" w:rsidRPr="00481127">
              <w:t xml:space="preserve"> </w:t>
            </w:r>
            <w:r w:rsidRPr="00481127">
              <w:t>показателя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3D74" w:rsidRPr="00481127" w:rsidRDefault="00A63D74" w:rsidP="00481127">
            <w:pPr>
              <w:keepNext/>
              <w:spacing w:line="360" w:lineRule="auto"/>
              <w:ind w:hanging="30"/>
              <w:jc w:val="both"/>
            </w:pPr>
            <w:r w:rsidRPr="00481127">
              <w:t>Ед.</w:t>
            </w:r>
            <w:r w:rsidR="00481127" w:rsidRPr="00481127">
              <w:t xml:space="preserve"> </w:t>
            </w:r>
            <w:r w:rsidRPr="00481127">
              <w:t>изм.</w:t>
            </w:r>
          </w:p>
        </w:tc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3D74" w:rsidRPr="00481127" w:rsidRDefault="00A63D74" w:rsidP="00481127">
            <w:pPr>
              <w:keepNext/>
              <w:spacing w:line="360" w:lineRule="auto"/>
              <w:ind w:hanging="30"/>
              <w:jc w:val="both"/>
            </w:pPr>
            <w:r w:rsidRPr="00481127">
              <w:t>20</w:t>
            </w:r>
            <w:r w:rsidR="00CB4DDD" w:rsidRPr="00481127">
              <w:t>07</w:t>
            </w:r>
            <w:r w:rsidR="00481127" w:rsidRPr="00481127">
              <w:t xml:space="preserve"> </w:t>
            </w:r>
            <w:r w:rsidRPr="00481127">
              <w:t>год</w:t>
            </w:r>
          </w:p>
        </w:tc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3D74" w:rsidRPr="00481127" w:rsidRDefault="00A63D74" w:rsidP="00481127">
            <w:pPr>
              <w:keepNext/>
              <w:spacing w:line="360" w:lineRule="auto"/>
              <w:ind w:hanging="30"/>
              <w:jc w:val="both"/>
            </w:pPr>
            <w:r w:rsidRPr="00481127">
              <w:t>20</w:t>
            </w:r>
            <w:r w:rsidR="00CB4DDD" w:rsidRPr="00481127">
              <w:t>08</w:t>
            </w:r>
            <w:r w:rsidR="00481127" w:rsidRPr="00481127">
              <w:t xml:space="preserve"> </w:t>
            </w:r>
            <w:r w:rsidRPr="00481127">
              <w:t>год</w:t>
            </w:r>
          </w:p>
        </w:tc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3D74" w:rsidRPr="00481127" w:rsidRDefault="00A63D74" w:rsidP="00481127">
            <w:pPr>
              <w:keepNext/>
              <w:spacing w:line="360" w:lineRule="auto"/>
              <w:ind w:hanging="30"/>
              <w:jc w:val="both"/>
            </w:pPr>
            <w:r w:rsidRPr="00481127">
              <w:t>20</w:t>
            </w:r>
            <w:r w:rsidR="00CB4DDD" w:rsidRPr="00481127">
              <w:t>09</w:t>
            </w:r>
            <w:r w:rsidR="00481127" w:rsidRPr="00481127">
              <w:t xml:space="preserve"> </w:t>
            </w:r>
            <w:r w:rsidRPr="00481127">
              <w:t>год</w:t>
            </w:r>
          </w:p>
        </w:tc>
      </w:tr>
      <w:tr w:rsidR="00A63D74" w:rsidRPr="00481127" w:rsidTr="00481127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D74" w:rsidRPr="00481127" w:rsidRDefault="00A63D74" w:rsidP="00481127">
            <w:pPr>
              <w:keepNext/>
              <w:spacing w:line="360" w:lineRule="auto"/>
              <w:ind w:hanging="30"/>
              <w:jc w:val="both"/>
            </w:pPr>
            <w:r w:rsidRPr="00481127">
              <w:t>Среднемесячная</w:t>
            </w:r>
            <w:r w:rsidR="00481127" w:rsidRPr="00481127">
              <w:t xml:space="preserve"> </w:t>
            </w:r>
            <w:r w:rsidRPr="00481127">
              <w:t>заработная</w:t>
            </w:r>
            <w:r w:rsidR="00481127" w:rsidRPr="00481127">
              <w:t xml:space="preserve"> </w:t>
            </w:r>
            <w:r w:rsidRPr="00481127">
              <w:t>плата</w:t>
            </w:r>
            <w:r w:rsidR="00481127" w:rsidRPr="00481127">
              <w:t xml:space="preserve"> </w:t>
            </w:r>
            <w:r w:rsidRPr="00481127">
              <w:t>работников</w:t>
            </w:r>
            <w:r w:rsidR="00481127" w:rsidRPr="00481127">
              <w:t xml:space="preserve"> </w:t>
            </w:r>
            <w:r w:rsidRPr="00481127">
              <w:t>образования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3D74" w:rsidRPr="00481127" w:rsidRDefault="00A63D74" w:rsidP="00481127">
            <w:pPr>
              <w:keepNext/>
              <w:spacing w:line="360" w:lineRule="auto"/>
              <w:ind w:hanging="30"/>
              <w:jc w:val="both"/>
            </w:pPr>
            <w:r w:rsidRPr="00481127">
              <w:t>руб.</w:t>
            </w:r>
          </w:p>
        </w:tc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3D74" w:rsidRPr="00481127" w:rsidRDefault="00A63D74" w:rsidP="00481127">
            <w:pPr>
              <w:keepNext/>
              <w:spacing w:line="360" w:lineRule="auto"/>
              <w:ind w:hanging="30"/>
              <w:jc w:val="both"/>
            </w:pPr>
            <w:r w:rsidRPr="00481127">
              <w:t>4145</w:t>
            </w:r>
          </w:p>
        </w:tc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3D74" w:rsidRPr="00481127" w:rsidRDefault="00A63D74" w:rsidP="00481127">
            <w:pPr>
              <w:keepNext/>
              <w:spacing w:line="360" w:lineRule="auto"/>
              <w:ind w:hanging="30"/>
              <w:jc w:val="both"/>
            </w:pPr>
            <w:r w:rsidRPr="00481127">
              <w:t>6283</w:t>
            </w:r>
          </w:p>
        </w:tc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3D74" w:rsidRPr="00481127" w:rsidRDefault="00A63D74" w:rsidP="00481127">
            <w:pPr>
              <w:keepNext/>
              <w:spacing w:line="360" w:lineRule="auto"/>
              <w:ind w:hanging="30"/>
              <w:jc w:val="both"/>
            </w:pPr>
            <w:r w:rsidRPr="00481127">
              <w:t>8220</w:t>
            </w:r>
          </w:p>
        </w:tc>
      </w:tr>
      <w:tr w:rsidR="00A63D74" w:rsidRPr="00481127" w:rsidTr="00481127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D74" w:rsidRPr="00481127" w:rsidRDefault="00A63D74" w:rsidP="00481127">
            <w:pPr>
              <w:keepNext/>
              <w:spacing w:line="360" w:lineRule="auto"/>
              <w:ind w:hanging="30"/>
              <w:jc w:val="both"/>
            </w:pPr>
            <w:r w:rsidRPr="00481127">
              <w:t>Укомплектованность</w:t>
            </w:r>
            <w:r w:rsidR="00481127" w:rsidRPr="00481127">
              <w:t xml:space="preserve"> </w:t>
            </w:r>
            <w:r w:rsidRPr="00481127">
              <w:t>МОУ</w:t>
            </w:r>
            <w:r w:rsidR="00481127" w:rsidRPr="00481127">
              <w:t xml:space="preserve"> </w:t>
            </w:r>
            <w:r w:rsidRPr="00481127">
              <w:t>учителями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3D74" w:rsidRPr="00481127" w:rsidRDefault="00A63D74" w:rsidP="00481127">
            <w:pPr>
              <w:keepNext/>
              <w:spacing w:line="360" w:lineRule="auto"/>
              <w:ind w:hanging="30"/>
              <w:jc w:val="both"/>
            </w:pPr>
            <w:r w:rsidRPr="00481127">
              <w:t>%</w:t>
            </w:r>
          </w:p>
        </w:tc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3D74" w:rsidRPr="00481127" w:rsidRDefault="00A63D74" w:rsidP="00481127">
            <w:pPr>
              <w:keepNext/>
              <w:spacing w:line="360" w:lineRule="auto"/>
              <w:ind w:hanging="30"/>
              <w:jc w:val="both"/>
            </w:pPr>
            <w:r w:rsidRPr="00481127">
              <w:t>99,2</w:t>
            </w:r>
          </w:p>
        </w:tc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3D74" w:rsidRPr="00481127" w:rsidRDefault="00A63D74" w:rsidP="00481127">
            <w:pPr>
              <w:keepNext/>
              <w:spacing w:line="360" w:lineRule="auto"/>
              <w:ind w:hanging="30"/>
              <w:jc w:val="both"/>
            </w:pPr>
            <w:r w:rsidRPr="00481127">
              <w:t>99,4</w:t>
            </w:r>
          </w:p>
        </w:tc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3D74" w:rsidRPr="00481127" w:rsidRDefault="00A63D74" w:rsidP="00481127">
            <w:pPr>
              <w:keepNext/>
              <w:spacing w:line="360" w:lineRule="auto"/>
              <w:ind w:hanging="30"/>
              <w:jc w:val="both"/>
            </w:pPr>
            <w:r w:rsidRPr="00481127">
              <w:t>99,7</w:t>
            </w:r>
          </w:p>
        </w:tc>
      </w:tr>
      <w:tr w:rsidR="00A63D74" w:rsidRPr="00481127" w:rsidTr="00481127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D74" w:rsidRPr="00481127" w:rsidRDefault="00A63D74" w:rsidP="00481127">
            <w:pPr>
              <w:keepNext/>
              <w:spacing w:line="360" w:lineRule="auto"/>
              <w:ind w:hanging="30"/>
              <w:jc w:val="both"/>
            </w:pPr>
            <w:r w:rsidRPr="00481127">
              <w:t>Численность</w:t>
            </w:r>
            <w:r w:rsidR="00481127" w:rsidRPr="00481127">
              <w:t xml:space="preserve"> </w:t>
            </w:r>
            <w:r w:rsidRPr="00481127">
              <w:t>учащихся,</w:t>
            </w:r>
            <w:r w:rsidR="00481127" w:rsidRPr="00481127">
              <w:t xml:space="preserve"> </w:t>
            </w:r>
            <w:r w:rsidRPr="00481127">
              <w:t>приходящихся</w:t>
            </w:r>
            <w:r w:rsidR="00481127" w:rsidRPr="00481127">
              <w:t xml:space="preserve"> </w:t>
            </w:r>
            <w:r w:rsidRPr="00481127">
              <w:t>на</w:t>
            </w:r>
            <w:r w:rsidR="00481127" w:rsidRPr="00481127">
              <w:t xml:space="preserve"> </w:t>
            </w:r>
            <w:r w:rsidRPr="00481127">
              <w:t>одного</w:t>
            </w:r>
            <w:r w:rsidR="00481127" w:rsidRPr="00481127">
              <w:t xml:space="preserve"> </w:t>
            </w:r>
            <w:r w:rsidRPr="00481127">
              <w:t>учителя</w:t>
            </w:r>
            <w:r w:rsidR="00481127" w:rsidRPr="00481127">
              <w:t xml:space="preserve"> </w:t>
            </w:r>
            <w:r w:rsidRPr="00481127">
              <w:t>в</w:t>
            </w:r>
            <w:r w:rsidR="00481127" w:rsidRPr="00481127">
              <w:t xml:space="preserve"> </w:t>
            </w:r>
            <w:r w:rsidRPr="00481127">
              <w:t>муниципальных</w:t>
            </w:r>
            <w:r w:rsidR="00481127" w:rsidRPr="00481127">
              <w:t xml:space="preserve"> </w:t>
            </w:r>
            <w:r w:rsidRPr="00481127">
              <w:t>общеобразовательных</w:t>
            </w:r>
            <w:r w:rsidR="00481127" w:rsidRPr="00481127">
              <w:t xml:space="preserve"> </w:t>
            </w:r>
            <w:r w:rsidRPr="00481127">
              <w:t>учреждениях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3D74" w:rsidRPr="00481127" w:rsidRDefault="00A63D74" w:rsidP="00481127">
            <w:pPr>
              <w:keepNext/>
              <w:spacing w:line="360" w:lineRule="auto"/>
              <w:ind w:hanging="30"/>
              <w:jc w:val="both"/>
            </w:pPr>
            <w:r w:rsidRPr="00481127">
              <w:t>чел.</w:t>
            </w:r>
          </w:p>
        </w:tc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3D74" w:rsidRPr="00481127" w:rsidRDefault="00A63D74" w:rsidP="00481127">
            <w:pPr>
              <w:keepNext/>
              <w:spacing w:line="360" w:lineRule="auto"/>
              <w:ind w:hanging="30"/>
              <w:jc w:val="both"/>
            </w:pPr>
            <w:r w:rsidRPr="00481127">
              <w:t>22</w:t>
            </w:r>
          </w:p>
        </w:tc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3D74" w:rsidRPr="00481127" w:rsidRDefault="00A63D74" w:rsidP="00481127">
            <w:pPr>
              <w:keepNext/>
              <w:spacing w:line="360" w:lineRule="auto"/>
              <w:ind w:hanging="30"/>
              <w:jc w:val="both"/>
            </w:pPr>
            <w:r w:rsidRPr="00481127">
              <w:t>22</w:t>
            </w:r>
          </w:p>
        </w:tc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3D74" w:rsidRPr="00481127" w:rsidRDefault="00A63D74" w:rsidP="00481127">
            <w:pPr>
              <w:keepNext/>
              <w:spacing w:line="360" w:lineRule="auto"/>
              <w:ind w:hanging="30"/>
              <w:jc w:val="both"/>
            </w:pPr>
            <w:r w:rsidRPr="00481127">
              <w:t>22</w:t>
            </w:r>
          </w:p>
        </w:tc>
      </w:tr>
      <w:tr w:rsidR="00A63D74" w:rsidRPr="00481127" w:rsidTr="00481127">
        <w:trPr>
          <w:trHeight w:val="411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D74" w:rsidRPr="00481127" w:rsidRDefault="00A63D74" w:rsidP="00481127">
            <w:pPr>
              <w:keepNext/>
              <w:spacing w:line="360" w:lineRule="auto"/>
              <w:ind w:hanging="30"/>
              <w:jc w:val="both"/>
            </w:pPr>
            <w:r w:rsidRPr="00481127">
              <w:t>Обеспеченность</w:t>
            </w:r>
            <w:r w:rsidR="00481127" w:rsidRPr="00481127">
              <w:t xml:space="preserve"> </w:t>
            </w:r>
            <w:r w:rsidRPr="00481127">
              <w:t>общеобразовательных</w:t>
            </w:r>
            <w:r w:rsidR="00481127" w:rsidRPr="00481127">
              <w:t xml:space="preserve"> </w:t>
            </w:r>
            <w:r w:rsidRPr="00481127">
              <w:t>школ</w:t>
            </w:r>
            <w:r w:rsidR="00481127" w:rsidRPr="00481127">
              <w:t xml:space="preserve"> </w:t>
            </w:r>
            <w:r w:rsidRPr="00481127">
              <w:t>компьютерами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3D74" w:rsidRPr="00481127" w:rsidRDefault="00A63D74" w:rsidP="00481127">
            <w:pPr>
              <w:keepNext/>
              <w:spacing w:line="360" w:lineRule="auto"/>
              <w:ind w:hanging="30"/>
              <w:jc w:val="both"/>
            </w:pPr>
            <w:r w:rsidRPr="00481127">
              <w:t>Шт.</w:t>
            </w:r>
            <w:r w:rsidR="00481127" w:rsidRPr="00481127">
              <w:t xml:space="preserve"> </w:t>
            </w:r>
            <w:r w:rsidRPr="00481127">
              <w:t>на</w:t>
            </w:r>
            <w:r w:rsidR="00481127" w:rsidRPr="00481127">
              <w:t xml:space="preserve"> </w:t>
            </w:r>
            <w:r w:rsidRPr="00481127">
              <w:t>1000</w:t>
            </w:r>
            <w:r w:rsidR="00481127" w:rsidRPr="00481127">
              <w:t xml:space="preserve"> </w:t>
            </w:r>
            <w:r w:rsidRPr="00481127">
              <w:t>учащихся</w:t>
            </w:r>
          </w:p>
        </w:tc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3D74" w:rsidRPr="00481127" w:rsidRDefault="00A63D74" w:rsidP="00481127">
            <w:pPr>
              <w:keepNext/>
              <w:spacing w:line="360" w:lineRule="auto"/>
              <w:ind w:hanging="30"/>
              <w:jc w:val="both"/>
            </w:pPr>
            <w:r w:rsidRPr="00481127">
              <w:t>22,3</w:t>
            </w:r>
          </w:p>
        </w:tc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3D74" w:rsidRPr="00481127" w:rsidRDefault="00A63D74" w:rsidP="00481127">
            <w:pPr>
              <w:keepNext/>
              <w:spacing w:line="360" w:lineRule="auto"/>
              <w:ind w:hanging="30"/>
              <w:jc w:val="both"/>
            </w:pPr>
            <w:r w:rsidRPr="00481127">
              <w:t>24,7</w:t>
            </w:r>
          </w:p>
        </w:tc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3D74" w:rsidRPr="00481127" w:rsidRDefault="00A63D74" w:rsidP="00481127">
            <w:pPr>
              <w:keepNext/>
              <w:spacing w:line="360" w:lineRule="auto"/>
              <w:ind w:hanging="30"/>
              <w:jc w:val="both"/>
            </w:pPr>
            <w:r w:rsidRPr="00481127">
              <w:t>2457</w:t>
            </w:r>
          </w:p>
        </w:tc>
      </w:tr>
      <w:tr w:rsidR="00A63D74" w:rsidRPr="00481127" w:rsidTr="00481127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D74" w:rsidRPr="00481127" w:rsidRDefault="00A63D74" w:rsidP="00481127">
            <w:pPr>
              <w:keepNext/>
              <w:spacing w:line="360" w:lineRule="auto"/>
              <w:ind w:hanging="30"/>
              <w:jc w:val="both"/>
            </w:pPr>
            <w:r w:rsidRPr="00481127">
              <w:t>Количество</w:t>
            </w:r>
            <w:r w:rsidR="00481127" w:rsidRPr="00481127">
              <w:t xml:space="preserve"> </w:t>
            </w:r>
            <w:r w:rsidRPr="00481127">
              <w:t>учреждений</w:t>
            </w:r>
            <w:r w:rsidR="00481127" w:rsidRPr="00481127">
              <w:t xml:space="preserve"> </w:t>
            </w:r>
            <w:r w:rsidRPr="00481127">
              <w:t>образования,</w:t>
            </w:r>
            <w:r w:rsidR="00481127" w:rsidRPr="00481127">
              <w:t xml:space="preserve"> </w:t>
            </w:r>
            <w:r w:rsidRPr="00481127">
              <w:t>подключенных</w:t>
            </w:r>
            <w:r w:rsidR="00481127" w:rsidRPr="00481127">
              <w:t xml:space="preserve"> </w:t>
            </w:r>
            <w:r w:rsidRPr="00481127">
              <w:t>к</w:t>
            </w:r>
            <w:r w:rsidR="00481127" w:rsidRPr="00481127">
              <w:t xml:space="preserve"> </w:t>
            </w:r>
            <w:r w:rsidRPr="00481127">
              <w:t>Интернету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3D74" w:rsidRPr="00481127" w:rsidRDefault="00A63D74" w:rsidP="00481127">
            <w:pPr>
              <w:keepNext/>
              <w:spacing w:line="360" w:lineRule="auto"/>
              <w:ind w:hanging="30"/>
              <w:jc w:val="both"/>
            </w:pPr>
            <w:r w:rsidRPr="00481127">
              <w:t>%</w:t>
            </w:r>
          </w:p>
        </w:tc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3D74" w:rsidRPr="00481127" w:rsidRDefault="00A63D74" w:rsidP="00481127">
            <w:pPr>
              <w:keepNext/>
              <w:spacing w:line="360" w:lineRule="auto"/>
              <w:ind w:hanging="30"/>
              <w:jc w:val="both"/>
            </w:pPr>
            <w:r w:rsidRPr="00481127">
              <w:t>51,5</w:t>
            </w:r>
          </w:p>
        </w:tc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3D74" w:rsidRPr="00481127" w:rsidRDefault="00A63D74" w:rsidP="00481127">
            <w:pPr>
              <w:keepNext/>
              <w:spacing w:line="360" w:lineRule="auto"/>
              <w:ind w:hanging="30"/>
              <w:jc w:val="both"/>
            </w:pPr>
            <w:r w:rsidRPr="00481127">
              <w:t>100</w:t>
            </w:r>
          </w:p>
        </w:tc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3D74" w:rsidRPr="00481127" w:rsidRDefault="00A63D74" w:rsidP="00481127">
            <w:pPr>
              <w:keepNext/>
              <w:spacing w:line="360" w:lineRule="auto"/>
              <w:ind w:hanging="30"/>
              <w:jc w:val="both"/>
            </w:pPr>
            <w:r w:rsidRPr="00481127">
              <w:t>100</w:t>
            </w:r>
          </w:p>
        </w:tc>
      </w:tr>
      <w:tr w:rsidR="00A63D74" w:rsidRPr="00481127" w:rsidTr="00481127">
        <w:trPr>
          <w:trHeight w:val="343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D74" w:rsidRPr="00481127" w:rsidRDefault="00A63D74" w:rsidP="00481127">
            <w:pPr>
              <w:keepNext/>
              <w:spacing w:line="360" w:lineRule="auto"/>
              <w:ind w:hanging="30"/>
              <w:jc w:val="both"/>
            </w:pPr>
            <w:r w:rsidRPr="00481127">
              <w:t>Количество</w:t>
            </w:r>
            <w:r w:rsidR="00481127" w:rsidRPr="00481127">
              <w:t xml:space="preserve"> </w:t>
            </w:r>
            <w:r w:rsidRPr="00481127">
              <w:t>учащихся</w:t>
            </w:r>
            <w:r w:rsidR="00481127" w:rsidRPr="00481127">
              <w:t xml:space="preserve"> </w:t>
            </w:r>
            <w:r w:rsidRPr="00481127">
              <w:t>1-11</w:t>
            </w:r>
            <w:r w:rsidR="00481127" w:rsidRPr="00481127">
              <w:t xml:space="preserve"> </w:t>
            </w:r>
            <w:r w:rsidRPr="00481127">
              <w:t>классов,</w:t>
            </w:r>
            <w:r w:rsidR="00481127" w:rsidRPr="00481127">
              <w:t xml:space="preserve"> </w:t>
            </w:r>
            <w:r w:rsidRPr="00481127">
              <w:t>завершивших</w:t>
            </w:r>
            <w:r w:rsidR="00481127" w:rsidRPr="00481127">
              <w:t xml:space="preserve"> </w:t>
            </w:r>
            <w:r w:rsidRPr="00481127">
              <w:t>учебный</w:t>
            </w:r>
            <w:r w:rsidR="00481127" w:rsidRPr="00481127">
              <w:t xml:space="preserve"> </w:t>
            </w:r>
            <w:r w:rsidRPr="00481127">
              <w:t>год,</w:t>
            </w:r>
          </w:p>
          <w:p w:rsidR="00A63D74" w:rsidRPr="00481127" w:rsidRDefault="00A63D74" w:rsidP="00481127">
            <w:pPr>
              <w:keepNext/>
              <w:spacing w:line="360" w:lineRule="auto"/>
              <w:ind w:hanging="30"/>
              <w:jc w:val="both"/>
            </w:pPr>
            <w:r w:rsidRPr="00481127">
              <w:t>в</w:t>
            </w:r>
            <w:r w:rsidR="00481127" w:rsidRPr="00481127">
              <w:t xml:space="preserve"> </w:t>
            </w:r>
            <w:r w:rsidRPr="00481127">
              <w:t>том</w:t>
            </w:r>
            <w:r w:rsidR="00481127" w:rsidRPr="00481127">
              <w:t xml:space="preserve"> </w:t>
            </w:r>
            <w:r w:rsidRPr="00481127">
              <w:t>числе: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3D74" w:rsidRPr="00481127" w:rsidRDefault="00A63D74" w:rsidP="00481127">
            <w:pPr>
              <w:keepNext/>
              <w:spacing w:line="360" w:lineRule="auto"/>
              <w:ind w:hanging="30"/>
              <w:jc w:val="both"/>
            </w:pPr>
            <w:r w:rsidRPr="00481127">
              <w:t>чел.</w:t>
            </w:r>
          </w:p>
        </w:tc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3D74" w:rsidRPr="00481127" w:rsidRDefault="00A63D74" w:rsidP="00481127">
            <w:pPr>
              <w:keepNext/>
              <w:spacing w:line="360" w:lineRule="auto"/>
              <w:ind w:hanging="30"/>
              <w:jc w:val="both"/>
            </w:pPr>
            <w:r w:rsidRPr="00481127">
              <w:t>72658</w:t>
            </w:r>
          </w:p>
        </w:tc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3D74" w:rsidRPr="00481127" w:rsidRDefault="00A63D74" w:rsidP="00481127">
            <w:pPr>
              <w:keepNext/>
              <w:spacing w:line="360" w:lineRule="auto"/>
              <w:ind w:hanging="30"/>
              <w:jc w:val="both"/>
            </w:pPr>
            <w:r w:rsidRPr="00481127">
              <w:t>68609</w:t>
            </w:r>
          </w:p>
        </w:tc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3D74" w:rsidRPr="00481127" w:rsidRDefault="00A63D74" w:rsidP="00481127">
            <w:pPr>
              <w:keepNext/>
              <w:spacing w:line="360" w:lineRule="auto"/>
              <w:ind w:hanging="30"/>
              <w:jc w:val="both"/>
            </w:pPr>
            <w:r w:rsidRPr="00481127">
              <w:t>65044</w:t>
            </w:r>
          </w:p>
        </w:tc>
      </w:tr>
      <w:tr w:rsidR="00A63D74" w:rsidRPr="00481127" w:rsidTr="00481127">
        <w:trPr>
          <w:trHeight w:val="343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D74" w:rsidRPr="00481127" w:rsidRDefault="00A63D74" w:rsidP="00481127">
            <w:pPr>
              <w:keepNext/>
              <w:spacing w:line="360" w:lineRule="auto"/>
              <w:ind w:hanging="30"/>
              <w:jc w:val="both"/>
            </w:pPr>
            <w:r w:rsidRPr="00481127">
              <w:t>с</w:t>
            </w:r>
            <w:r w:rsidR="00481127" w:rsidRPr="00481127">
              <w:t xml:space="preserve"> </w:t>
            </w:r>
            <w:r w:rsidRPr="00481127">
              <w:t>отличием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3D74" w:rsidRPr="00481127" w:rsidRDefault="00A63D74" w:rsidP="00481127">
            <w:pPr>
              <w:keepNext/>
              <w:spacing w:line="360" w:lineRule="auto"/>
              <w:ind w:hanging="30"/>
              <w:jc w:val="both"/>
            </w:pPr>
            <w:r w:rsidRPr="00481127">
              <w:t>чел.</w:t>
            </w:r>
          </w:p>
        </w:tc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3D74" w:rsidRPr="00481127" w:rsidRDefault="00A63D74" w:rsidP="00481127">
            <w:pPr>
              <w:keepNext/>
              <w:spacing w:line="360" w:lineRule="auto"/>
              <w:ind w:hanging="30"/>
              <w:jc w:val="both"/>
            </w:pPr>
            <w:r w:rsidRPr="00481127">
              <w:t>3921</w:t>
            </w:r>
          </w:p>
        </w:tc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3D74" w:rsidRPr="00481127" w:rsidRDefault="00A63D74" w:rsidP="00481127">
            <w:pPr>
              <w:keepNext/>
              <w:spacing w:line="360" w:lineRule="auto"/>
              <w:ind w:hanging="30"/>
              <w:jc w:val="both"/>
            </w:pPr>
            <w:r w:rsidRPr="00481127">
              <w:t>3858</w:t>
            </w:r>
          </w:p>
        </w:tc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3D74" w:rsidRPr="00481127" w:rsidRDefault="00A63D74" w:rsidP="00481127">
            <w:pPr>
              <w:keepNext/>
              <w:spacing w:line="360" w:lineRule="auto"/>
              <w:ind w:hanging="30"/>
              <w:jc w:val="both"/>
            </w:pPr>
            <w:r w:rsidRPr="00481127">
              <w:t>3633</w:t>
            </w:r>
          </w:p>
        </w:tc>
      </w:tr>
      <w:tr w:rsidR="00A63D74" w:rsidRPr="00481127" w:rsidTr="00481127">
        <w:trPr>
          <w:trHeight w:val="343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D74" w:rsidRPr="00481127" w:rsidRDefault="00A63D74" w:rsidP="00481127">
            <w:pPr>
              <w:keepNext/>
              <w:spacing w:line="360" w:lineRule="auto"/>
              <w:ind w:hanging="30"/>
              <w:jc w:val="both"/>
            </w:pPr>
            <w:r w:rsidRPr="00481127">
              <w:t>на</w:t>
            </w:r>
            <w:r w:rsidR="00481127" w:rsidRPr="00481127">
              <w:t xml:space="preserve"> </w:t>
            </w:r>
            <w:r w:rsidRPr="00481127">
              <w:t>«4»</w:t>
            </w:r>
            <w:r w:rsidR="00481127" w:rsidRPr="00481127">
              <w:t xml:space="preserve"> </w:t>
            </w:r>
            <w:r w:rsidRPr="00481127">
              <w:t>и</w:t>
            </w:r>
            <w:r w:rsidR="00481127" w:rsidRPr="00481127">
              <w:t xml:space="preserve"> </w:t>
            </w:r>
            <w:r w:rsidRPr="00481127">
              <w:t>«5»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3D74" w:rsidRPr="00481127" w:rsidRDefault="00A63D74" w:rsidP="00481127">
            <w:pPr>
              <w:keepNext/>
              <w:spacing w:line="360" w:lineRule="auto"/>
              <w:ind w:hanging="30"/>
              <w:jc w:val="both"/>
            </w:pPr>
            <w:r w:rsidRPr="00481127">
              <w:t>чел.</w:t>
            </w:r>
          </w:p>
        </w:tc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3D74" w:rsidRPr="00481127" w:rsidRDefault="00A63D74" w:rsidP="00481127">
            <w:pPr>
              <w:keepNext/>
              <w:spacing w:line="360" w:lineRule="auto"/>
              <w:ind w:hanging="30"/>
              <w:jc w:val="both"/>
            </w:pPr>
            <w:r w:rsidRPr="00481127">
              <w:t>255</w:t>
            </w:r>
            <w:r w:rsidR="00CB4DDD" w:rsidRPr="00481127">
              <w:t>09</w:t>
            </w:r>
          </w:p>
        </w:tc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3D74" w:rsidRPr="00481127" w:rsidRDefault="00A63D74" w:rsidP="00481127">
            <w:pPr>
              <w:keepNext/>
              <w:spacing w:line="360" w:lineRule="auto"/>
              <w:ind w:hanging="30"/>
              <w:jc w:val="both"/>
            </w:pPr>
            <w:r w:rsidRPr="00481127">
              <w:t>23972</w:t>
            </w:r>
          </w:p>
        </w:tc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3D74" w:rsidRPr="00481127" w:rsidRDefault="00A63D74" w:rsidP="00481127">
            <w:pPr>
              <w:keepNext/>
              <w:spacing w:line="360" w:lineRule="auto"/>
              <w:ind w:hanging="30"/>
              <w:jc w:val="both"/>
            </w:pPr>
            <w:r w:rsidRPr="00481127">
              <w:t>22885</w:t>
            </w:r>
          </w:p>
        </w:tc>
      </w:tr>
      <w:tr w:rsidR="00A63D74" w:rsidRPr="00481127" w:rsidTr="00481127">
        <w:trPr>
          <w:trHeight w:val="343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D74" w:rsidRPr="00481127" w:rsidRDefault="00A63D74" w:rsidP="00481127">
            <w:pPr>
              <w:keepNext/>
              <w:spacing w:line="360" w:lineRule="auto"/>
              <w:ind w:hanging="30"/>
              <w:jc w:val="both"/>
            </w:pPr>
            <w:r w:rsidRPr="00481127">
              <w:t>Количество</w:t>
            </w:r>
            <w:r w:rsidR="00481127" w:rsidRPr="00481127">
              <w:t xml:space="preserve"> </w:t>
            </w:r>
            <w:r w:rsidRPr="00481127">
              <w:t>учащихся,</w:t>
            </w:r>
            <w:r w:rsidR="00481127" w:rsidRPr="00481127">
              <w:t xml:space="preserve"> </w:t>
            </w:r>
            <w:r w:rsidRPr="00481127">
              <w:t>награжденных:</w:t>
            </w:r>
          </w:p>
          <w:p w:rsidR="00A63D74" w:rsidRPr="00481127" w:rsidRDefault="00A63D74" w:rsidP="00481127">
            <w:pPr>
              <w:keepNext/>
              <w:spacing w:line="360" w:lineRule="auto"/>
              <w:ind w:hanging="30"/>
              <w:jc w:val="both"/>
            </w:pPr>
            <w:r w:rsidRPr="00481127">
              <w:t>золотой</w:t>
            </w:r>
            <w:r w:rsidR="00481127" w:rsidRPr="00481127">
              <w:t xml:space="preserve"> </w:t>
            </w:r>
            <w:r w:rsidRPr="00481127">
              <w:t>медалью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3D74" w:rsidRPr="00481127" w:rsidRDefault="00A63D74" w:rsidP="00481127">
            <w:pPr>
              <w:keepNext/>
              <w:spacing w:line="360" w:lineRule="auto"/>
              <w:ind w:hanging="30"/>
              <w:jc w:val="both"/>
            </w:pPr>
            <w:r w:rsidRPr="00481127">
              <w:t>чел.</w:t>
            </w:r>
          </w:p>
        </w:tc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3D74" w:rsidRPr="00481127" w:rsidRDefault="00A63D74" w:rsidP="00481127">
            <w:pPr>
              <w:keepNext/>
              <w:spacing w:line="360" w:lineRule="auto"/>
              <w:ind w:hanging="30"/>
              <w:jc w:val="both"/>
            </w:pPr>
            <w:r w:rsidRPr="00481127">
              <w:t>62</w:t>
            </w:r>
          </w:p>
        </w:tc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3D74" w:rsidRPr="00481127" w:rsidRDefault="00A63D74" w:rsidP="00481127">
            <w:pPr>
              <w:keepNext/>
              <w:spacing w:line="360" w:lineRule="auto"/>
              <w:ind w:hanging="30"/>
              <w:jc w:val="both"/>
            </w:pPr>
            <w:r w:rsidRPr="00481127">
              <w:t>99</w:t>
            </w:r>
          </w:p>
        </w:tc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3D74" w:rsidRPr="00481127" w:rsidRDefault="00A63D74" w:rsidP="00481127">
            <w:pPr>
              <w:keepNext/>
              <w:spacing w:line="360" w:lineRule="auto"/>
              <w:ind w:hanging="30"/>
              <w:jc w:val="both"/>
            </w:pPr>
            <w:r w:rsidRPr="00481127">
              <w:t>91</w:t>
            </w:r>
          </w:p>
        </w:tc>
      </w:tr>
      <w:tr w:rsidR="00A63D74" w:rsidRPr="00481127" w:rsidTr="00481127">
        <w:trPr>
          <w:trHeight w:val="343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D74" w:rsidRPr="00481127" w:rsidRDefault="00A63D74" w:rsidP="00481127">
            <w:pPr>
              <w:keepNext/>
              <w:spacing w:line="360" w:lineRule="auto"/>
              <w:ind w:hanging="30"/>
              <w:jc w:val="both"/>
            </w:pPr>
            <w:r w:rsidRPr="00481127">
              <w:t>серебряной</w:t>
            </w:r>
            <w:r w:rsidR="00481127" w:rsidRPr="00481127">
              <w:t xml:space="preserve"> </w:t>
            </w:r>
            <w:r w:rsidRPr="00481127">
              <w:t>медалью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3D74" w:rsidRPr="00481127" w:rsidRDefault="00A63D74" w:rsidP="00481127">
            <w:pPr>
              <w:keepNext/>
              <w:spacing w:line="360" w:lineRule="auto"/>
              <w:ind w:hanging="30"/>
              <w:jc w:val="both"/>
            </w:pPr>
            <w:r w:rsidRPr="00481127">
              <w:t>чел.</w:t>
            </w:r>
          </w:p>
        </w:tc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3D74" w:rsidRPr="00481127" w:rsidRDefault="00A63D74" w:rsidP="00481127">
            <w:pPr>
              <w:keepNext/>
              <w:spacing w:line="360" w:lineRule="auto"/>
              <w:ind w:hanging="30"/>
              <w:jc w:val="both"/>
            </w:pPr>
            <w:r w:rsidRPr="00481127">
              <w:t>264</w:t>
            </w:r>
          </w:p>
        </w:tc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3D74" w:rsidRPr="00481127" w:rsidRDefault="00A63D74" w:rsidP="00481127">
            <w:pPr>
              <w:keepNext/>
              <w:spacing w:line="360" w:lineRule="auto"/>
              <w:ind w:hanging="30"/>
              <w:jc w:val="both"/>
            </w:pPr>
            <w:r w:rsidRPr="00481127">
              <w:t>240</w:t>
            </w:r>
          </w:p>
        </w:tc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3D74" w:rsidRPr="00481127" w:rsidRDefault="00A63D74" w:rsidP="00481127">
            <w:pPr>
              <w:keepNext/>
              <w:spacing w:line="360" w:lineRule="auto"/>
              <w:ind w:hanging="30"/>
              <w:jc w:val="both"/>
            </w:pPr>
            <w:r w:rsidRPr="00481127">
              <w:t>221</w:t>
            </w:r>
          </w:p>
        </w:tc>
      </w:tr>
      <w:tr w:rsidR="00A63D74" w:rsidRPr="00481127" w:rsidTr="00481127">
        <w:trPr>
          <w:trHeight w:val="343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D74" w:rsidRPr="00481127" w:rsidRDefault="00A63D74" w:rsidP="00481127">
            <w:pPr>
              <w:keepNext/>
              <w:spacing w:line="360" w:lineRule="auto"/>
              <w:ind w:hanging="30"/>
              <w:jc w:val="both"/>
            </w:pPr>
            <w:r w:rsidRPr="00481127">
              <w:t>Доля</w:t>
            </w:r>
            <w:r w:rsidR="00481127" w:rsidRPr="00481127">
              <w:t xml:space="preserve"> </w:t>
            </w:r>
            <w:r w:rsidRPr="00481127">
              <w:t>учащихся,</w:t>
            </w:r>
            <w:r w:rsidR="00481127" w:rsidRPr="00481127">
              <w:t xml:space="preserve"> </w:t>
            </w:r>
            <w:r w:rsidRPr="00481127">
              <w:t>занимающихся</w:t>
            </w:r>
            <w:r w:rsidR="00481127" w:rsidRPr="00481127">
              <w:t xml:space="preserve"> </w:t>
            </w:r>
            <w:r w:rsidRPr="00481127">
              <w:t>во</w:t>
            </w:r>
            <w:r w:rsidR="00481127" w:rsidRPr="00481127">
              <w:t xml:space="preserve"> </w:t>
            </w:r>
            <w:r w:rsidRPr="00481127">
              <w:t>вторую</w:t>
            </w:r>
            <w:r w:rsidR="00481127" w:rsidRPr="00481127">
              <w:t xml:space="preserve"> </w:t>
            </w:r>
            <w:r w:rsidRPr="00481127">
              <w:t>смену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3D74" w:rsidRPr="00481127" w:rsidRDefault="00A63D74" w:rsidP="00481127">
            <w:pPr>
              <w:keepNext/>
              <w:spacing w:line="360" w:lineRule="auto"/>
              <w:ind w:hanging="30"/>
              <w:jc w:val="both"/>
            </w:pPr>
            <w:r w:rsidRPr="00481127">
              <w:t>%</w:t>
            </w:r>
          </w:p>
        </w:tc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3D74" w:rsidRPr="00481127" w:rsidRDefault="00A63D74" w:rsidP="00481127">
            <w:pPr>
              <w:keepNext/>
              <w:spacing w:line="360" w:lineRule="auto"/>
              <w:ind w:hanging="30"/>
              <w:jc w:val="both"/>
            </w:pPr>
            <w:r w:rsidRPr="00481127">
              <w:t>21,2</w:t>
            </w:r>
          </w:p>
        </w:tc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3D74" w:rsidRPr="00481127" w:rsidRDefault="00A63D74" w:rsidP="00481127">
            <w:pPr>
              <w:keepNext/>
              <w:spacing w:line="360" w:lineRule="auto"/>
              <w:ind w:hanging="30"/>
              <w:jc w:val="both"/>
            </w:pPr>
            <w:r w:rsidRPr="00481127">
              <w:t>19,1</w:t>
            </w:r>
          </w:p>
        </w:tc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3D74" w:rsidRPr="00481127" w:rsidRDefault="00A63D74" w:rsidP="00481127">
            <w:pPr>
              <w:keepNext/>
              <w:spacing w:line="360" w:lineRule="auto"/>
              <w:ind w:hanging="30"/>
              <w:jc w:val="both"/>
            </w:pPr>
            <w:r w:rsidRPr="00481127">
              <w:t>18,9</w:t>
            </w:r>
          </w:p>
        </w:tc>
      </w:tr>
      <w:tr w:rsidR="00A63D74" w:rsidRPr="00481127" w:rsidTr="00481127">
        <w:trPr>
          <w:trHeight w:val="343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3D74" w:rsidRPr="00481127" w:rsidRDefault="00A63D74" w:rsidP="00481127">
            <w:pPr>
              <w:keepNext/>
              <w:spacing w:line="360" w:lineRule="auto"/>
              <w:ind w:hanging="30"/>
              <w:jc w:val="both"/>
            </w:pPr>
            <w:r w:rsidRPr="00481127">
              <w:t>Количество</w:t>
            </w:r>
            <w:r w:rsidR="00481127" w:rsidRPr="00481127">
              <w:t xml:space="preserve"> </w:t>
            </w:r>
            <w:r w:rsidRPr="00481127">
              <w:t>мест</w:t>
            </w:r>
            <w:r w:rsidR="00481127" w:rsidRPr="00481127">
              <w:t xml:space="preserve"> </w:t>
            </w:r>
            <w:r w:rsidRPr="00481127">
              <w:t>в</w:t>
            </w:r>
            <w:r w:rsidR="00481127" w:rsidRPr="00481127">
              <w:t xml:space="preserve"> </w:t>
            </w:r>
            <w:r w:rsidRPr="00481127">
              <w:t>дошкольных</w:t>
            </w:r>
            <w:r w:rsidR="00481127" w:rsidRPr="00481127">
              <w:t xml:space="preserve"> </w:t>
            </w:r>
            <w:r w:rsidRPr="00481127">
              <w:t>образовательных</w:t>
            </w:r>
            <w:r w:rsidR="00481127" w:rsidRPr="00481127">
              <w:t xml:space="preserve"> </w:t>
            </w:r>
            <w:r w:rsidRPr="00481127">
              <w:t>учреждениях</w:t>
            </w:r>
            <w:r w:rsidR="00481127" w:rsidRPr="00481127">
              <w:t xml:space="preserve"> 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3D74" w:rsidRPr="00481127" w:rsidRDefault="00A63D74" w:rsidP="00481127">
            <w:pPr>
              <w:keepNext/>
              <w:spacing w:line="360" w:lineRule="auto"/>
              <w:ind w:hanging="30"/>
              <w:jc w:val="both"/>
            </w:pPr>
            <w:r w:rsidRPr="00481127">
              <w:t>ед.</w:t>
            </w:r>
          </w:p>
        </w:tc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3D74" w:rsidRPr="00481127" w:rsidRDefault="00A63D74" w:rsidP="00481127">
            <w:pPr>
              <w:keepNext/>
              <w:spacing w:line="360" w:lineRule="auto"/>
              <w:ind w:hanging="30"/>
              <w:jc w:val="both"/>
            </w:pPr>
            <w:r w:rsidRPr="00481127">
              <w:t>19740</w:t>
            </w:r>
          </w:p>
        </w:tc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3D74" w:rsidRPr="00481127" w:rsidRDefault="00A63D74" w:rsidP="00481127">
            <w:pPr>
              <w:keepNext/>
              <w:spacing w:line="360" w:lineRule="auto"/>
              <w:ind w:hanging="30"/>
              <w:jc w:val="both"/>
            </w:pPr>
            <w:r w:rsidRPr="00481127">
              <w:t>19992</w:t>
            </w:r>
          </w:p>
        </w:tc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3D74" w:rsidRPr="00481127" w:rsidRDefault="00A63D74" w:rsidP="00481127">
            <w:pPr>
              <w:keepNext/>
              <w:spacing w:line="360" w:lineRule="auto"/>
              <w:ind w:hanging="30"/>
              <w:jc w:val="both"/>
            </w:pPr>
            <w:r w:rsidRPr="00481127">
              <w:t>20052</w:t>
            </w:r>
          </w:p>
        </w:tc>
      </w:tr>
      <w:tr w:rsidR="00A63D74" w:rsidRPr="00481127" w:rsidTr="00481127">
        <w:trPr>
          <w:trHeight w:val="343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3D74" w:rsidRPr="00481127" w:rsidRDefault="00A63D74" w:rsidP="00481127">
            <w:pPr>
              <w:keepNext/>
              <w:spacing w:line="360" w:lineRule="auto"/>
              <w:ind w:hanging="30"/>
              <w:jc w:val="both"/>
            </w:pPr>
            <w:r w:rsidRPr="00481127">
              <w:t>Очередь</w:t>
            </w:r>
            <w:r w:rsidR="00481127" w:rsidRPr="00481127">
              <w:t xml:space="preserve"> </w:t>
            </w:r>
            <w:r w:rsidRPr="00481127">
              <w:t>в</w:t>
            </w:r>
            <w:r w:rsidR="00481127" w:rsidRPr="00481127">
              <w:t xml:space="preserve"> </w:t>
            </w:r>
            <w:r w:rsidRPr="00481127">
              <w:t>дошкольные</w:t>
            </w:r>
            <w:r w:rsidR="00481127" w:rsidRPr="00481127">
              <w:t xml:space="preserve"> </w:t>
            </w:r>
            <w:r w:rsidRPr="00481127">
              <w:t>образовательные</w:t>
            </w:r>
            <w:r w:rsidR="00481127" w:rsidRPr="00481127">
              <w:t xml:space="preserve"> </w:t>
            </w:r>
            <w:r w:rsidRPr="00481127">
              <w:t>учреждения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3D74" w:rsidRPr="00481127" w:rsidRDefault="00A63D74" w:rsidP="00481127">
            <w:pPr>
              <w:keepNext/>
              <w:spacing w:line="360" w:lineRule="auto"/>
              <w:ind w:hanging="30"/>
              <w:jc w:val="both"/>
            </w:pPr>
            <w:r w:rsidRPr="00481127">
              <w:t>детей</w:t>
            </w:r>
          </w:p>
        </w:tc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3D74" w:rsidRPr="00481127" w:rsidRDefault="00A63D74" w:rsidP="00481127">
            <w:pPr>
              <w:keepNext/>
              <w:spacing w:line="360" w:lineRule="auto"/>
              <w:ind w:hanging="30"/>
              <w:jc w:val="both"/>
            </w:pPr>
            <w:r w:rsidRPr="00481127">
              <w:t>4198</w:t>
            </w:r>
          </w:p>
        </w:tc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3D74" w:rsidRPr="00481127" w:rsidRDefault="00A63D74" w:rsidP="00481127">
            <w:pPr>
              <w:keepNext/>
              <w:spacing w:line="360" w:lineRule="auto"/>
              <w:ind w:hanging="30"/>
              <w:jc w:val="both"/>
            </w:pPr>
            <w:r w:rsidRPr="00481127">
              <w:t>7962</w:t>
            </w:r>
          </w:p>
        </w:tc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3D74" w:rsidRPr="00481127" w:rsidRDefault="00A63D74" w:rsidP="00481127">
            <w:pPr>
              <w:keepNext/>
              <w:spacing w:line="360" w:lineRule="auto"/>
              <w:ind w:hanging="30"/>
              <w:jc w:val="both"/>
            </w:pPr>
            <w:r w:rsidRPr="00481127">
              <w:t>7534</w:t>
            </w:r>
          </w:p>
        </w:tc>
      </w:tr>
    </w:tbl>
    <w:p w:rsidR="00A63D74" w:rsidRPr="00481127" w:rsidRDefault="00A63D74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</w:p>
    <w:p w:rsidR="00A06A0A" w:rsidRPr="00481127" w:rsidRDefault="00A06A0A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Анализ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финансирования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системы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образования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20</w:t>
      </w:r>
      <w:r w:rsidR="00CB4DDD" w:rsidRPr="00481127">
        <w:rPr>
          <w:sz w:val="28"/>
          <w:szCs w:val="28"/>
        </w:rPr>
        <w:t>09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год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показал,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что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текущее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содержание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учреждений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образования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города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израсходовано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2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776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718,6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тыс.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руб.,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что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63,9%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больше,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чем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20</w:t>
      </w:r>
      <w:r w:rsidR="00CB4DDD" w:rsidRPr="00481127">
        <w:rPr>
          <w:sz w:val="28"/>
          <w:szCs w:val="28"/>
        </w:rPr>
        <w:t>08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году.</w:t>
      </w:r>
    </w:p>
    <w:p w:rsidR="00A06A0A" w:rsidRPr="00481127" w:rsidRDefault="00A06A0A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Средняя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заработная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плата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педагогических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работников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конец</w:t>
      </w:r>
      <w:r w:rsidR="00481127">
        <w:rPr>
          <w:sz w:val="28"/>
          <w:szCs w:val="28"/>
        </w:rPr>
        <w:t xml:space="preserve"> </w:t>
      </w:r>
      <w:r w:rsidR="00A63D74" w:rsidRPr="00481127">
        <w:rPr>
          <w:sz w:val="28"/>
          <w:szCs w:val="28"/>
        </w:rPr>
        <w:t>20</w:t>
      </w:r>
      <w:r w:rsidR="00CB4DDD" w:rsidRPr="00481127">
        <w:rPr>
          <w:sz w:val="28"/>
          <w:szCs w:val="28"/>
        </w:rPr>
        <w:t>09</w:t>
      </w:r>
      <w:r w:rsidR="00481127">
        <w:rPr>
          <w:sz w:val="28"/>
          <w:szCs w:val="28"/>
        </w:rPr>
        <w:t xml:space="preserve"> </w:t>
      </w:r>
      <w:r w:rsidR="00A63D74" w:rsidRPr="00481127">
        <w:rPr>
          <w:sz w:val="28"/>
          <w:szCs w:val="28"/>
        </w:rPr>
        <w:t>года</w:t>
      </w:r>
      <w:r w:rsidR="00481127">
        <w:rPr>
          <w:sz w:val="28"/>
          <w:szCs w:val="28"/>
        </w:rPr>
        <w:t xml:space="preserve"> </w:t>
      </w:r>
      <w:r w:rsidR="00A63D74" w:rsidRPr="00481127">
        <w:rPr>
          <w:sz w:val="28"/>
          <w:szCs w:val="28"/>
        </w:rPr>
        <w:t>составила</w:t>
      </w:r>
      <w:r w:rsidR="00481127">
        <w:rPr>
          <w:sz w:val="28"/>
          <w:szCs w:val="28"/>
        </w:rPr>
        <w:t xml:space="preserve"> </w:t>
      </w:r>
      <w:r w:rsidR="00A63D74" w:rsidRPr="00481127">
        <w:rPr>
          <w:sz w:val="28"/>
          <w:szCs w:val="28"/>
        </w:rPr>
        <w:t>8220</w:t>
      </w:r>
      <w:r w:rsidR="00481127">
        <w:rPr>
          <w:sz w:val="28"/>
          <w:szCs w:val="28"/>
        </w:rPr>
        <w:t xml:space="preserve"> </w:t>
      </w:r>
      <w:r w:rsidR="00E50CBF" w:rsidRPr="00481127">
        <w:rPr>
          <w:sz w:val="28"/>
          <w:szCs w:val="28"/>
        </w:rPr>
        <w:t>руб.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(</w:t>
      </w:r>
      <w:r w:rsidR="00E50CBF" w:rsidRPr="00481127">
        <w:rPr>
          <w:sz w:val="28"/>
          <w:szCs w:val="28"/>
        </w:rPr>
        <w:t>на</w:t>
      </w:r>
      <w:r w:rsidR="00481127">
        <w:rPr>
          <w:sz w:val="28"/>
          <w:szCs w:val="28"/>
        </w:rPr>
        <w:t xml:space="preserve"> </w:t>
      </w:r>
      <w:r w:rsidR="00E50CBF" w:rsidRPr="00481127">
        <w:rPr>
          <w:sz w:val="28"/>
          <w:szCs w:val="28"/>
        </w:rPr>
        <w:t>конец</w:t>
      </w:r>
      <w:r w:rsidR="00481127">
        <w:rPr>
          <w:sz w:val="28"/>
          <w:szCs w:val="28"/>
        </w:rPr>
        <w:t xml:space="preserve"> </w:t>
      </w:r>
      <w:r w:rsidR="00E50CBF" w:rsidRPr="00481127">
        <w:rPr>
          <w:sz w:val="28"/>
          <w:szCs w:val="28"/>
        </w:rPr>
        <w:t>20</w:t>
      </w:r>
      <w:r w:rsidR="00CB4DDD" w:rsidRPr="00481127">
        <w:rPr>
          <w:sz w:val="28"/>
          <w:szCs w:val="28"/>
        </w:rPr>
        <w:t>08</w:t>
      </w:r>
      <w:r w:rsidR="00481127">
        <w:rPr>
          <w:sz w:val="28"/>
          <w:szCs w:val="28"/>
        </w:rPr>
        <w:t xml:space="preserve"> </w:t>
      </w:r>
      <w:r w:rsidR="00E50CBF" w:rsidRPr="00481127">
        <w:rPr>
          <w:sz w:val="28"/>
          <w:szCs w:val="28"/>
        </w:rPr>
        <w:t>года</w:t>
      </w:r>
      <w:r w:rsidR="00481127">
        <w:rPr>
          <w:sz w:val="28"/>
          <w:szCs w:val="28"/>
        </w:rPr>
        <w:t xml:space="preserve"> </w:t>
      </w:r>
      <w:r w:rsidR="00E50CBF"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="00E50CBF" w:rsidRPr="00481127">
        <w:rPr>
          <w:sz w:val="28"/>
          <w:szCs w:val="28"/>
        </w:rPr>
        <w:t>6</w:t>
      </w:r>
      <w:r w:rsidR="00481127">
        <w:rPr>
          <w:sz w:val="28"/>
          <w:szCs w:val="28"/>
        </w:rPr>
        <w:t xml:space="preserve"> </w:t>
      </w:r>
      <w:r w:rsidR="00E50CBF" w:rsidRPr="00481127">
        <w:rPr>
          <w:sz w:val="28"/>
          <w:szCs w:val="28"/>
        </w:rPr>
        <w:t>283</w:t>
      </w:r>
      <w:r w:rsidR="00481127">
        <w:rPr>
          <w:sz w:val="28"/>
          <w:szCs w:val="28"/>
        </w:rPr>
        <w:t xml:space="preserve"> </w:t>
      </w:r>
      <w:r w:rsidR="00E50CBF" w:rsidRPr="00481127">
        <w:rPr>
          <w:sz w:val="28"/>
          <w:szCs w:val="28"/>
        </w:rPr>
        <w:t>руб.</w:t>
      </w:r>
      <w:r w:rsidRPr="00481127">
        <w:rPr>
          <w:sz w:val="28"/>
          <w:szCs w:val="28"/>
        </w:rPr>
        <w:t>).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Стимулирующие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надбавки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выплачены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1831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педаго</w:t>
      </w:r>
      <w:r w:rsidR="008E1EF2" w:rsidRPr="00481127">
        <w:rPr>
          <w:sz w:val="28"/>
          <w:szCs w:val="28"/>
        </w:rPr>
        <w:t>гу</w:t>
      </w:r>
      <w:r w:rsidR="00481127">
        <w:rPr>
          <w:sz w:val="28"/>
          <w:szCs w:val="28"/>
        </w:rPr>
        <w:t xml:space="preserve"> </w:t>
      </w:r>
      <w:r w:rsidR="008E1EF2" w:rsidRPr="00481127">
        <w:rPr>
          <w:sz w:val="28"/>
          <w:szCs w:val="28"/>
        </w:rPr>
        <w:t>на</w:t>
      </w:r>
      <w:r w:rsidR="00481127">
        <w:rPr>
          <w:sz w:val="28"/>
          <w:szCs w:val="28"/>
        </w:rPr>
        <w:t xml:space="preserve"> </w:t>
      </w:r>
      <w:r w:rsidR="008E1EF2" w:rsidRPr="00481127">
        <w:rPr>
          <w:sz w:val="28"/>
          <w:szCs w:val="28"/>
        </w:rPr>
        <w:t>сумму</w:t>
      </w:r>
      <w:r w:rsidR="00481127">
        <w:rPr>
          <w:sz w:val="28"/>
          <w:szCs w:val="28"/>
        </w:rPr>
        <w:t xml:space="preserve"> </w:t>
      </w:r>
      <w:r w:rsidR="008E1EF2" w:rsidRPr="00481127">
        <w:rPr>
          <w:sz w:val="28"/>
          <w:szCs w:val="28"/>
        </w:rPr>
        <w:t>20</w:t>
      </w:r>
      <w:r w:rsidR="00E50CBF" w:rsidRPr="00481127">
        <w:rPr>
          <w:sz w:val="28"/>
          <w:szCs w:val="28"/>
        </w:rPr>
        <w:t>158,9</w:t>
      </w:r>
      <w:r w:rsidR="00481127">
        <w:rPr>
          <w:sz w:val="28"/>
          <w:szCs w:val="28"/>
        </w:rPr>
        <w:t xml:space="preserve"> </w:t>
      </w:r>
      <w:r w:rsidR="00E50CBF" w:rsidRPr="00481127">
        <w:rPr>
          <w:sz w:val="28"/>
          <w:szCs w:val="28"/>
        </w:rPr>
        <w:t>тыс.</w:t>
      </w:r>
      <w:r w:rsidR="00481127">
        <w:rPr>
          <w:sz w:val="28"/>
          <w:szCs w:val="28"/>
        </w:rPr>
        <w:t xml:space="preserve"> </w:t>
      </w:r>
      <w:r w:rsidR="00E50CBF" w:rsidRPr="00481127">
        <w:rPr>
          <w:sz w:val="28"/>
          <w:szCs w:val="28"/>
        </w:rPr>
        <w:t>руб</w:t>
      </w:r>
      <w:r w:rsidRPr="00481127">
        <w:rPr>
          <w:sz w:val="28"/>
          <w:szCs w:val="28"/>
        </w:rPr>
        <w:t>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Сейчас,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результате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введения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новой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системы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оплаты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труда,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заработная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плата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учителей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увеличена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13700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руб.,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ликвидированы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уравнительные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подходы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оплате,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обеспечено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реальное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участие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представителей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общественности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оценке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труда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учителей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руководителей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учреждений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распределении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стимулирующей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части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заработной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платы.</w:t>
      </w:r>
    </w:p>
    <w:p w:rsidR="00A06A0A" w:rsidRPr="00481127" w:rsidRDefault="00A06A0A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Летом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20</w:t>
      </w:r>
      <w:r w:rsidR="00CB4DDD" w:rsidRPr="00481127">
        <w:rPr>
          <w:sz w:val="28"/>
          <w:szCs w:val="28"/>
        </w:rPr>
        <w:t>09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года</w:t>
      </w:r>
      <w:r w:rsidR="00481127">
        <w:rPr>
          <w:sz w:val="28"/>
          <w:szCs w:val="28"/>
        </w:rPr>
        <w:t xml:space="preserve"> </w:t>
      </w:r>
      <w:r w:rsidRPr="00481127">
        <w:rPr>
          <w:bCs/>
          <w:sz w:val="28"/>
          <w:szCs w:val="28"/>
        </w:rPr>
        <w:t>всеми</w:t>
      </w:r>
      <w:r w:rsidR="00481127">
        <w:rPr>
          <w:bCs/>
          <w:sz w:val="28"/>
          <w:szCs w:val="28"/>
        </w:rPr>
        <w:t xml:space="preserve"> </w:t>
      </w:r>
      <w:r w:rsidRPr="00481127">
        <w:rPr>
          <w:bCs/>
          <w:sz w:val="28"/>
          <w:szCs w:val="28"/>
        </w:rPr>
        <w:t>формами</w:t>
      </w:r>
      <w:r w:rsidR="00481127">
        <w:rPr>
          <w:bCs/>
          <w:sz w:val="28"/>
          <w:szCs w:val="28"/>
        </w:rPr>
        <w:t xml:space="preserve"> </w:t>
      </w:r>
      <w:r w:rsidRPr="00481127">
        <w:rPr>
          <w:bCs/>
          <w:sz w:val="28"/>
          <w:szCs w:val="28"/>
        </w:rPr>
        <w:t>отдыха</w:t>
      </w:r>
      <w:r w:rsidR="00481127">
        <w:rPr>
          <w:bCs/>
          <w:sz w:val="28"/>
          <w:szCs w:val="28"/>
        </w:rPr>
        <w:t xml:space="preserve"> </w:t>
      </w:r>
      <w:r w:rsidRPr="00481127">
        <w:rPr>
          <w:bCs/>
          <w:sz w:val="28"/>
          <w:szCs w:val="28"/>
        </w:rPr>
        <w:t>и</w:t>
      </w:r>
      <w:r w:rsidR="00481127">
        <w:rPr>
          <w:bCs/>
          <w:sz w:val="28"/>
          <w:szCs w:val="28"/>
        </w:rPr>
        <w:t xml:space="preserve"> </w:t>
      </w:r>
      <w:r w:rsidRPr="00481127">
        <w:rPr>
          <w:bCs/>
          <w:sz w:val="28"/>
          <w:szCs w:val="28"/>
        </w:rPr>
        <w:t>оздоровления</w:t>
      </w:r>
      <w:r w:rsidR="00481127">
        <w:rPr>
          <w:sz w:val="28"/>
          <w:szCs w:val="28"/>
        </w:rPr>
        <w:t xml:space="preserve"> </w:t>
      </w:r>
      <w:r w:rsidR="00FD218F" w:rsidRPr="00481127">
        <w:rPr>
          <w:sz w:val="28"/>
          <w:szCs w:val="28"/>
        </w:rPr>
        <w:t>было</w:t>
      </w:r>
      <w:r w:rsidR="00481127">
        <w:rPr>
          <w:sz w:val="28"/>
          <w:szCs w:val="28"/>
        </w:rPr>
        <w:t xml:space="preserve"> </w:t>
      </w:r>
      <w:r w:rsidR="00FD218F" w:rsidRPr="00481127">
        <w:rPr>
          <w:sz w:val="28"/>
          <w:szCs w:val="28"/>
        </w:rPr>
        <w:t>охвачено</w:t>
      </w:r>
      <w:r w:rsidR="00481127">
        <w:rPr>
          <w:sz w:val="28"/>
          <w:szCs w:val="28"/>
        </w:rPr>
        <w:t xml:space="preserve"> </w:t>
      </w:r>
      <w:r w:rsidR="00FD218F" w:rsidRPr="00481127">
        <w:rPr>
          <w:sz w:val="28"/>
          <w:szCs w:val="28"/>
        </w:rPr>
        <w:t>65182</w:t>
      </w:r>
      <w:r w:rsidR="00481127">
        <w:rPr>
          <w:sz w:val="28"/>
          <w:szCs w:val="28"/>
        </w:rPr>
        <w:t xml:space="preserve"> </w:t>
      </w:r>
      <w:r w:rsidR="00FD218F" w:rsidRPr="00481127">
        <w:rPr>
          <w:sz w:val="28"/>
          <w:szCs w:val="28"/>
        </w:rPr>
        <w:t>ребе</w:t>
      </w:r>
      <w:r w:rsidRPr="00481127">
        <w:rPr>
          <w:sz w:val="28"/>
          <w:szCs w:val="28"/>
        </w:rPr>
        <w:t>нка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школьного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возраста,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что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составляет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95,4%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общего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числа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школьников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(в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20</w:t>
      </w:r>
      <w:r w:rsidR="00CB4DDD" w:rsidRPr="00481127">
        <w:rPr>
          <w:sz w:val="28"/>
          <w:szCs w:val="28"/>
        </w:rPr>
        <w:t>08</w:t>
      </w:r>
      <w:r w:rsidRPr="00481127">
        <w:rPr>
          <w:sz w:val="28"/>
          <w:szCs w:val="28"/>
        </w:rPr>
        <w:t>г.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–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95,5%).</w:t>
      </w:r>
      <w:r w:rsidR="00481127">
        <w:rPr>
          <w:sz w:val="28"/>
          <w:szCs w:val="28"/>
        </w:rPr>
        <w:t xml:space="preserve"> </w:t>
      </w:r>
    </w:p>
    <w:p w:rsidR="00A06A0A" w:rsidRPr="00481127" w:rsidRDefault="00481127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ходе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реализации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мероприятий</w:t>
      </w:r>
      <w:r>
        <w:rPr>
          <w:sz w:val="28"/>
          <w:szCs w:val="28"/>
        </w:rPr>
        <w:t xml:space="preserve"> </w:t>
      </w:r>
      <w:r w:rsidR="00A06A0A" w:rsidRPr="00481127">
        <w:rPr>
          <w:bCs/>
          <w:sz w:val="28"/>
          <w:szCs w:val="28"/>
        </w:rPr>
        <w:t>приоритетного</w:t>
      </w:r>
      <w:r>
        <w:rPr>
          <w:bCs/>
          <w:sz w:val="28"/>
          <w:szCs w:val="28"/>
        </w:rPr>
        <w:t xml:space="preserve"> </w:t>
      </w:r>
      <w:r w:rsidR="00A06A0A" w:rsidRPr="00481127">
        <w:rPr>
          <w:bCs/>
          <w:sz w:val="28"/>
          <w:szCs w:val="28"/>
        </w:rPr>
        <w:t>национального</w:t>
      </w:r>
      <w:r>
        <w:rPr>
          <w:bCs/>
          <w:sz w:val="28"/>
          <w:szCs w:val="28"/>
        </w:rPr>
        <w:t xml:space="preserve"> </w:t>
      </w:r>
      <w:r w:rsidR="00A06A0A" w:rsidRPr="00481127">
        <w:rPr>
          <w:bCs/>
          <w:sz w:val="28"/>
          <w:szCs w:val="28"/>
        </w:rPr>
        <w:t>проекта</w:t>
      </w:r>
      <w:r>
        <w:rPr>
          <w:bCs/>
          <w:sz w:val="28"/>
          <w:szCs w:val="28"/>
        </w:rPr>
        <w:t xml:space="preserve"> </w:t>
      </w:r>
      <w:r w:rsidR="00A06A0A" w:rsidRPr="00481127">
        <w:rPr>
          <w:bCs/>
          <w:sz w:val="28"/>
          <w:szCs w:val="28"/>
        </w:rPr>
        <w:t>«Образование»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24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общеобразовательных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учреждения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стали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победителями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конкурсе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«Стимулирование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деятельности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инновационных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образовательных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учреждений»,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81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педагог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города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получил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денежное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поощр</w:t>
      </w:r>
      <w:r w:rsidR="00E50CBF" w:rsidRPr="00481127">
        <w:rPr>
          <w:sz w:val="28"/>
          <w:szCs w:val="28"/>
        </w:rPr>
        <w:t>ение</w:t>
      </w:r>
      <w:r>
        <w:rPr>
          <w:sz w:val="28"/>
          <w:szCs w:val="28"/>
        </w:rPr>
        <w:t xml:space="preserve"> </w:t>
      </w:r>
      <w:r w:rsidR="00E50CBF" w:rsidRPr="0048112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E50CBF" w:rsidRPr="00481127">
        <w:rPr>
          <w:sz w:val="28"/>
          <w:szCs w:val="28"/>
        </w:rPr>
        <w:t>размере</w:t>
      </w:r>
      <w:r>
        <w:rPr>
          <w:sz w:val="28"/>
          <w:szCs w:val="28"/>
        </w:rPr>
        <w:t xml:space="preserve"> </w:t>
      </w:r>
      <w:r w:rsidR="00E50CBF" w:rsidRPr="00481127">
        <w:rPr>
          <w:sz w:val="28"/>
          <w:szCs w:val="28"/>
        </w:rPr>
        <w:t>100,0</w:t>
      </w:r>
      <w:r>
        <w:rPr>
          <w:sz w:val="28"/>
          <w:szCs w:val="28"/>
        </w:rPr>
        <w:t xml:space="preserve"> </w:t>
      </w:r>
      <w:r w:rsidR="00E50CBF" w:rsidRPr="00481127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="00E50CBF" w:rsidRPr="00481127">
        <w:rPr>
          <w:sz w:val="28"/>
          <w:szCs w:val="28"/>
        </w:rPr>
        <w:t>руб.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рамках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конкурса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«Поддержка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лидеров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лучших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учителей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образовательных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учреждений»,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2768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педагогам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выплачивалось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вознаграждение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выполнение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функций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классного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руководителя.</w:t>
      </w:r>
    </w:p>
    <w:p w:rsidR="00A06A0A" w:rsidRPr="00481127" w:rsidRDefault="00A06A0A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Второй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год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реализовывались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мероприятия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муниципальной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целевой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Программы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«Развитие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сети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дошкольных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образовательных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учреждений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города</w:t>
      </w:r>
      <w:r w:rsidR="00481127">
        <w:rPr>
          <w:sz w:val="28"/>
          <w:szCs w:val="28"/>
        </w:rPr>
        <w:t xml:space="preserve"> </w:t>
      </w:r>
      <w:r w:rsidR="009E730F" w:rsidRPr="00481127">
        <w:rPr>
          <w:sz w:val="28"/>
          <w:szCs w:val="28"/>
        </w:rPr>
        <w:t>Воронежа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20</w:t>
      </w:r>
      <w:r w:rsidR="00CB4DDD" w:rsidRPr="00481127">
        <w:rPr>
          <w:sz w:val="28"/>
          <w:szCs w:val="28"/>
        </w:rPr>
        <w:t>08</w:t>
      </w:r>
      <w:r w:rsidRPr="00481127">
        <w:rPr>
          <w:sz w:val="28"/>
          <w:szCs w:val="28"/>
        </w:rPr>
        <w:t>-2009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годы».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реализацию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программных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мероприятий</w:t>
      </w:r>
      <w:r w:rsidR="00481127">
        <w:rPr>
          <w:sz w:val="28"/>
          <w:szCs w:val="28"/>
        </w:rPr>
        <w:t xml:space="preserve"> </w:t>
      </w:r>
      <w:r w:rsidR="008E1EF2"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="008E1EF2" w:rsidRPr="00481127">
        <w:rPr>
          <w:sz w:val="28"/>
          <w:szCs w:val="28"/>
        </w:rPr>
        <w:t>20</w:t>
      </w:r>
      <w:r w:rsidR="00CB4DDD" w:rsidRPr="00481127">
        <w:rPr>
          <w:sz w:val="28"/>
          <w:szCs w:val="28"/>
        </w:rPr>
        <w:t>09</w:t>
      </w:r>
      <w:r w:rsidR="00481127">
        <w:rPr>
          <w:sz w:val="28"/>
          <w:szCs w:val="28"/>
        </w:rPr>
        <w:t xml:space="preserve"> </w:t>
      </w:r>
      <w:r w:rsidR="008E1EF2" w:rsidRPr="00481127">
        <w:rPr>
          <w:sz w:val="28"/>
          <w:szCs w:val="28"/>
        </w:rPr>
        <w:t>году</w:t>
      </w:r>
      <w:r w:rsidR="00481127">
        <w:rPr>
          <w:sz w:val="28"/>
          <w:szCs w:val="28"/>
        </w:rPr>
        <w:t xml:space="preserve"> </w:t>
      </w:r>
      <w:r w:rsidR="008E1EF2" w:rsidRPr="00481127">
        <w:rPr>
          <w:sz w:val="28"/>
          <w:szCs w:val="28"/>
        </w:rPr>
        <w:t>было</w:t>
      </w:r>
      <w:r w:rsidR="00481127">
        <w:rPr>
          <w:sz w:val="28"/>
          <w:szCs w:val="28"/>
        </w:rPr>
        <w:t xml:space="preserve"> </w:t>
      </w:r>
      <w:r w:rsidR="008E1EF2" w:rsidRPr="00481127">
        <w:rPr>
          <w:sz w:val="28"/>
          <w:szCs w:val="28"/>
        </w:rPr>
        <w:t>направлено</w:t>
      </w:r>
      <w:r w:rsidR="00481127">
        <w:rPr>
          <w:sz w:val="28"/>
          <w:szCs w:val="28"/>
        </w:rPr>
        <w:t xml:space="preserve"> </w:t>
      </w:r>
      <w:r w:rsidR="008E1EF2" w:rsidRPr="00481127">
        <w:rPr>
          <w:sz w:val="28"/>
          <w:szCs w:val="28"/>
        </w:rPr>
        <w:t>110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564,2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тыс.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руб.</w:t>
      </w:r>
      <w:r w:rsidR="00481127">
        <w:rPr>
          <w:sz w:val="28"/>
          <w:szCs w:val="28"/>
        </w:rPr>
        <w:t xml:space="preserve"> </w:t>
      </w:r>
    </w:p>
    <w:p w:rsidR="00A06A0A" w:rsidRPr="00481127" w:rsidRDefault="00A06A0A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20</w:t>
      </w:r>
      <w:r w:rsidR="00CB4DDD" w:rsidRPr="00481127">
        <w:rPr>
          <w:sz w:val="28"/>
          <w:szCs w:val="28"/>
        </w:rPr>
        <w:t>09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году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380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единиц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увеличено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количество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мест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дошкольных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учреждениях</w:t>
      </w:r>
      <w:r w:rsidR="00A755D8" w:rsidRPr="00481127">
        <w:rPr>
          <w:sz w:val="28"/>
          <w:szCs w:val="28"/>
        </w:rPr>
        <w:t>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124-х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дошкольных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учреждениях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проведен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капитальный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текущий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ремонт,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также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приобретена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мебель,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оборудование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для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медицинских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кабинетов,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наглядные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пособия,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проведены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противопожарные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мероприятия.</w:t>
      </w:r>
    </w:p>
    <w:p w:rsidR="00A06A0A" w:rsidRPr="00481127" w:rsidRDefault="00E50CBF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bCs/>
          <w:sz w:val="28"/>
          <w:szCs w:val="28"/>
        </w:rPr>
        <w:t>Приоритетные</w:t>
      </w:r>
      <w:r w:rsidR="00481127">
        <w:rPr>
          <w:bCs/>
          <w:sz w:val="28"/>
          <w:szCs w:val="28"/>
        </w:rPr>
        <w:t xml:space="preserve"> </w:t>
      </w:r>
      <w:r w:rsidRPr="00481127">
        <w:rPr>
          <w:bCs/>
          <w:sz w:val="28"/>
          <w:szCs w:val="28"/>
        </w:rPr>
        <w:t>направления</w:t>
      </w:r>
      <w:r w:rsidR="00481127">
        <w:rPr>
          <w:bCs/>
          <w:sz w:val="28"/>
          <w:szCs w:val="28"/>
        </w:rPr>
        <w:t xml:space="preserve"> </w:t>
      </w:r>
      <w:r w:rsidRPr="00481127">
        <w:rPr>
          <w:bCs/>
          <w:sz w:val="28"/>
          <w:szCs w:val="28"/>
        </w:rPr>
        <w:t>в</w:t>
      </w:r>
      <w:r w:rsidR="00481127">
        <w:rPr>
          <w:bCs/>
          <w:sz w:val="28"/>
          <w:szCs w:val="28"/>
        </w:rPr>
        <w:t xml:space="preserve"> </w:t>
      </w:r>
      <w:r w:rsidRPr="00481127">
        <w:rPr>
          <w:bCs/>
          <w:sz w:val="28"/>
          <w:szCs w:val="28"/>
        </w:rPr>
        <w:t>работе</w:t>
      </w:r>
      <w:r w:rsidR="00481127">
        <w:rPr>
          <w:bCs/>
          <w:sz w:val="28"/>
          <w:szCs w:val="28"/>
        </w:rPr>
        <w:t xml:space="preserve"> </w:t>
      </w:r>
      <w:r w:rsidRPr="00481127">
        <w:rPr>
          <w:bCs/>
          <w:sz w:val="28"/>
          <w:szCs w:val="28"/>
        </w:rPr>
        <w:t>на</w:t>
      </w:r>
      <w:r w:rsidR="00481127">
        <w:rPr>
          <w:bCs/>
          <w:sz w:val="28"/>
          <w:szCs w:val="28"/>
        </w:rPr>
        <w:t xml:space="preserve"> </w:t>
      </w:r>
      <w:r w:rsidRPr="00481127">
        <w:rPr>
          <w:bCs/>
          <w:sz w:val="28"/>
          <w:szCs w:val="28"/>
        </w:rPr>
        <w:t>2009</w:t>
      </w:r>
      <w:r w:rsidR="00481127">
        <w:rPr>
          <w:bCs/>
          <w:sz w:val="28"/>
          <w:szCs w:val="28"/>
        </w:rPr>
        <w:t xml:space="preserve"> </w:t>
      </w:r>
      <w:r w:rsidRPr="00481127">
        <w:rPr>
          <w:bCs/>
          <w:sz w:val="28"/>
          <w:szCs w:val="28"/>
        </w:rPr>
        <w:t>год</w:t>
      </w:r>
      <w:r w:rsidR="00A06A0A" w:rsidRPr="00481127">
        <w:rPr>
          <w:bCs/>
          <w:sz w:val="28"/>
          <w:szCs w:val="28"/>
        </w:rPr>
        <w:t>:</w:t>
      </w:r>
    </w:p>
    <w:p w:rsidR="00A06A0A" w:rsidRPr="00481127" w:rsidRDefault="00A06A0A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bCs/>
          <w:sz w:val="28"/>
          <w:szCs w:val="28"/>
        </w:rPr>
        <w:t>-</w:t>
      </w:r>
      <w:r w:rsidR="00481127">
        <w:rPr>
          <w:bCs/>
          <w:sz w:val="28"/>
          <w:szCs w:val="28"/>
        </w:rPr>
        <w:t xml:space="preserve"> </w:t>
      </w:r>
      <w:r w:rsidRPr="00481127">
        <w:rPr>
          <w:sz w:val="28"/>
          <w:szCs w:val="28"/>
        </w:rPr>
        <w:t>проведение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мероприятий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оптимизации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сети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общеобразовательных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учреждений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города;</w:t>
      </w:r>
    </w:p>
    <w:p w:rsidR="00A06A0A" w:rsidRPr="00481127" w:rsidRDefault="00A06A0A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реализация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мероприятий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муниципальной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целевой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Программы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«Развитие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сети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дошкольны</w:t>
      </w:r>
      <w:r w:rsidR="007937B0" w:rsidRPr="00481127">
        <w:rPr>
          <w:sz w:val="28"/>
          <w:szCs w:val="28"/>
        </w:rPr>
        <w:t>х</w:t>
      </w:r>
      <w:r w:rsidR="00481127">
        <w:rPr>
          <w:sz w:val="28"/>
          <w:szCs w:val="28"/>
        </w:rPr>
        <w:t xml:space="preserve"> </w:t>
      </w:r>
      <w:r w:rsidR="007937B0" w:rsidRPr="00481127">
        <w:rPr>
          <w:sz w:val="28"/>
          <w:szCs w:val="28"/>
        </w:rPr>
        <w:t>образовательных</w:t>
      </w:r>
      <w:r w:rsidR="00481127">
        <w:rPr>
          <w:sz w:val="28"/>
          <w:szCs w:val="28"/>
        </w:rPr>
        <w:t xml:space="preserve"> </w:t>
      </w:r>
      <w:r w:rsidR="007937B0" w:rsidRPr="00481127">
        <w:rPr>
          <w:sz w:val="28"/>
          <w:szCs w:val="28"/>
        </w:rPr>
        <w:t>учреждений</w:t>
      </w:r>
      <w:r w:rsidR="00481127">
        <w:rPr>
          <w:sz w:val="28"/>
          <w:szCs w:val="28"/>
        </w:rPr>
        <w:t xml:space="preserve"> </w:t>
      </w:r>
      <w:r w:rsidR="007937B0" w:rsidRPr="00481127">
        <w:rPr>
          <w:sz w:val="28"/>
          <w:szCs w:val="28"/>
        </w:rPr>
        <w:t>г.</w:t>
      </w:r>
      <w:r w:rsidR="00481127">
        <w:rPr>
          <w:sz w:val="28"/>
          <w:szCs w:val="28"/>
        </w:rPr>
        <w:t xml:space="preserve"> </w:t>
      </w:r>
      <w:r w:rsidR="009E730F" w:rsidRPr="00481127">
        <w:rPr>
          <w:sz w:val="28"/>
          <w:szCs w:val="28"/>
        </w:rPr>
        <w:t>Воронежа</w:t>
      </w:r>
      <w:r w:rsidR="007937B0" w:rsidRPr="00481127">
        <w:rPr>
          <w:sz w:val="28"/>
          <w:szCs w:val="28"/>
        </w:rPr>
        <w:t>»</w:t>
      </w:r>
      <w:r w:rsidR="00481127">
        <w:rPr>
          <w:sz w:val="28"/>
          <w:szCs w:val="28"/>
        </w:rPr>
        <w:t xml:space="preserve"> </w:t>
      </w:r>
      <w:r w:rsidR="007937B0" w:rsidRPr="00481127">
        <w:rPr>
          <w:sz w:val="28"/>
          <w:szCs w:val="28"/>
        </w:rPr>
        <w:t>на</w:t>
      </w:r>
      <w:r w:rsidR="00481127">
        <w:rPr>
          <w:sz w:val="28"/>
          <w:szCs w:val="28"/>
        </w:rPr>
        <w:t xml:space="preserve"> </w:t>
      </w:r>
      <w:r w:rsidR="007937B0" w:rsidRPr="00481127">
        <w:rPr>
          <w:sz w:val="28"/>
          <w:szCs w:val="28"/>
        </w:rPr>
        <w:t>20</w:t>
      </w:r>
      <w:r w:rsidR="00CB4DDD" w:rsidRPr="00481127">
        <w:rPr>
          <w:sz w:val="28"/>
          <w:szCs w:val="28"/>
        </w:rPr>
        <w:t>08</w:t>
      </w:r>
      <w:r w:rsidR="007937B0" w:rsidRPr="00481127">
        <w:rPr>
          <w:sz w:val="28"/>
          <w:szCs w:val="28"/>
        </w:rPr>
        <w:t>-2009гг.</w:t>
      </w:r>
      <w:r w:rsidRPr="00481127">
        <w:rPr>
          <w:sz w:val="28"/>
          <w:szCs w:val="28"/>
        </w:rPr>
        <w:t>»;</w:t>
      </w:r>
    </w:p>
    <w:p w:rsidR="00476503" w:rsidRPr="00481127" w:rsidRDefault="00A06A0A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дальнейшее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развитие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материально-технической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базы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образовательных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учреждений;</w:t>
      </w:r>
    </w:p>
    <w:p w:rsidR="00A06A0A" w:rsidRPr="00481127" w:rsidRDefault="00A06A0A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проведение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мероприятий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рамках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модернизации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российского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образования;</w:t>
      </w:r>
    </w:p>
    <w:p w:rsidR="00A06A0A" w:rsidRPr="00481127" w:rsidRDefault="00A06A0A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обеспечение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мероприятий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поддержке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обучающихся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педагогов</w:t>
      </w:r>
      <w:r w:rsidR="00E50CBF" w:rsidRPr="00481127">
        <w:rPr>
          <w:sz w:val="28"/>
          <w:szCs w:val="28"/>
        </w:rPr>
        <w:t>.</w:t>
      </w:r>
    </w:p>
    <w:p w:rsidR="00A06A0A" w:rsidRPr="00481127" w:rsidRDefault="00A06A0A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bCs/>
          <w:sz w:val="28"/>
          <w:szCs w:val="28"/>
        </w:rPr>
        <w:t>Развитие</w:t>
      </w:r>
      <w:r w:rsidR="00481127">
        <w:rPr>
          <w:bCs/>
          <w:sz w:val="28"/>
          <w:szCs w:val="28"/>
        </w:rPr>
        <w:t xml:space="preserve"> </w:t>
      </w:r>
      <w:r w:rsidRPr="00481127">
        <w:rPr>
          <w:bCs/>
          <w:sz w:val="28"/>
          <w:szCs w:val="28"/>
        </w:rPr>
        <w:t>культуры</w:t>
      </w:r>
      <w:r w:rsidR="00481127">
        <w:rPr>
          <w:bCs/>
          <w:sz w:val="28"/>
          <w:szCs w:val="28"/>
        </w:rPr>
        <w:t xml:space="preserve"> </w:t>
      </w:r>
      <w:r w:rsidRPr="00481127">
        <w:rPr>
          <w:bCs/>
          <w:sz w:val="28"/>
          <w:szCs w:val="28"/>
        </w:rPr>
        <w:t>города</w:t>
      </w:r>
      <w:r w:rsidR="008E1EF2" w:rsidRPr="00481127">
        <w:rPr>
          <w:bCs/>
          <w:sz w:val="28"/>
          <w:szCs w:val="28"/>
        </w:rPr>
        <w:t>.</w:t>
      </w:r>
    </w:p>
    <w:p w:rsidR="007937B0" w:rsidRPr="00481127" w:rsidRDefault="00A06A0A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На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территории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города</w:t>
      </w:r>
      <w:r w:rsidR="00481127">
        <w:rPr>
          <w:sz w:val="28"/>
          <w:szCs w:val="28"/>
        </w:rPr>
        <w:t xml:space="preserve"> </w:t>
      </w:r>
      <w:r w:rsidR="009E730F" w:rsidRPr="00481127">
        <w:rPr>
          <w:sz w:val="28"/>
          <w:szCs w:val="28"/>
        </w:rPr>
        <w:t>Воронежа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функционируют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46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муниципальных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учреждений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культуры,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том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числе: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27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учреждений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дополнительного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образования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детей,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4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театра,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1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музей,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12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учреждений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культурно-досугового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типа,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муниципальная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библиотечная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система,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включающая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себя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46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филиалов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муниципальное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бюджетное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учреждение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«Культурное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наследие».</w:t>
      </w:r>
      <w:r w:rsidR="00481127">
        <w:rPr>
          <w:sz w:val="28"/>
          <w:szCs w:val="28"/>
        </w:rPr>
        <w:t xml:space="preserve"> </w:t>
      </w:r>
      <w:r w:rsidR="007937B0" w:rsidRPr="00481127">
        <w:rPr>
          <w:sz w:val="28"/>
          <w:szCs w:val="28"/>
        </w:rPr>
        <w:t>Показатели</w:t>
      </w:r>
      <w:r w:rsidR="00481127">
        <w:rPr>
          <w:sz w:val="28"/>
          <w:szCs w:val="28"/>
        </w:rPr>
        <w:t xml:space="preserve"> </w:t>
      </w:r>
      <w:r w:rsidR="007937B0" w:rsidRPr="00481127">
        <w:rPr>
          <w:sz w:val="28"/>
          <w:szCs w:val="28"/>
        </w:rPr>
        <w:t>деятельности</w:t>
      </w:r>
      <w:r w:rsidR="00481127">
        <w:rPr>
          <w:sz w:val="28"/>
          <w:szCs w:val="28"/>
        </w:rPr>
        <w:t xml:space="preserve"> </w:t>
      </w:r>
      <w:r w:rsidR="007937B0" w:rsidRPr="00481127">
        <w:rPr>
          <w:sz w:val="28"/>
          <w:szCs w:val="28"/>
        </w:rPr>
        <w:t>учреждений</w:t>
      </w:r>
      <w:r w:rsidR="00481127">
        <w:rPr>
          <w:sz w:val="28"/>
          <w:szCs w:val="28"/>
        </w:rPr>
        <w:t xml:space="preserve"> </w:t>
      </w:r>
      <w:r w:rsidR="007937B0" w:rsidRPr="00481127">
        <w:rPr>
          <w:sz w:val="28"/>
          <w:szCs w:val="28"/>
        </w:rPr>
        <w:t>культуры</w:t>
      </w:r>
      <w:r w:rsidR="00481127">
        <w:rPr>
          <w:sz w:val="28"/>
          <w:szCs w:val="28"/>
        </w:rPr>
        <w:t xml:space="preserve"> </w:t>
      </w:r>
      <w:r w:rsidR="007937B0" w:rsidRPr="00481127">
        <w:rPr>
          <w:sz w:val="28"/>
          <w:szCs w:val="28"/>
        </w:rPr>
        <w:t>г.</w:t>
      </w:r>
      <w:r w:rsidR="00481127">
        <w:rPr>
          <w:sz w:val="28"/>
          <w:szCs w:val="28"/>
        </w:rPr>
        <w:t xml:space="preserve"> </w:t>
      </w:r>
      <w:r w:rsidR="009E730F" w:rsidRPr="00481127">
        <w:rPr>
          <w:sz w:val="28"/>
          <w:szCs w:val="28"/>
        </w:rPr>
        <w:t>Воронежа</w:t>
      </w:r>
      <w:r w:rsidR="00481127">
        <w:rPr>
          <w:sz w:val="28"/>
          <w:szCs w:val="28"/>
        </w:rPr>
        <w:t xml:space="preserve"> </w:t>
      </w:r>
      <w:r w:rsidR="007937B0" w:rsidRPr="00481127">
        <w:rPr>
          <w:sz w:val="28"/>
          <w:szCs w:val="28"/>
        </w:rPr>
        <w:t>представлены</w:t>
      </w:r>
      <w:r w:rsidR="00481127">
        <w:rPr>
          <w:sz w:val="28"/>
          <w:szCs w:val="28"/>
        </w:rPr>
        <w:t xml:space="preserve"> </w:t>
      </w:r>
      <w:r w:rsidR="007937B0"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="007937B0" w:rsidRPr="00481127">
        <w:rPr>
          <w:sz w:val="28"/>
          <w:szCs w:val="28"/>
        </w:rPr>
        <w:t>таблице</w:t>
      </w:r>
      <w:r w:rsidR="00481127">
        <w:rPr>
          <w:sz w:val="28"/>
          <w:szCs w:val="28"/>
        </w:rPr>
        <w:t xml:space="preserve"> </w:t>
      </w:r>
      <w:r w:rsidR="00481A33" w:rsidRPr="00481127">
        <w:rPr>
          <w:sz w:val="28"/>
          <w:szCs w:val="28"/>
        </w:rPr>
        <w:t>2.</w:t>
      </w:r>
      <w:r w:rsidR="007937B0" w:rsidRPr="00481127">
        <w:rPr>
          <w:sz w:val="28"/>
          <w:szCs w:val="28"/>
        </w:rPr>
        <w:t>3.</w:t>
      </w:r>
    </w:p>
    <w:p w:rsidR="007937B0" w:rsidRPr="00481127" w:rsidRDefault="00481127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937B0" w:rsidRPr="00481127">
        <w:rPr>
          <w:sz w:val="28"/>
          <w:szCs w:val="28"/>
        </w:rPr>
        <w:t>Таблица</w:t>
      </w:r>
      <w:r>
        <w:rPr>
          <w:sz w:val="28"/>
          <w:szCs w:val="28"/>
        </w:rPr>
        <w:t xml:space="preserve"> </w:t>
      </w:r>
      <w:r w:rsidR="00481A33" w:rsidRPr="00481127">
        <w:rPr>
          <w:sz w:val="28"/>
          <w:szCs w:val="28"/>
        </w:rPr>
        <w:t>2.</w:t>
      </w:r>
      <w:r w:rsidR="007937B0" w:rsidRPr="00481127">
        <w:rPr>
          <w:sz w:val="28"/>
          <w:szCs w:val="28"/>
        </w:rPr>
        <w:t>3.</w:t>
      </w:r>
    </w:p>
    <w:p w:rsidR="007937B0" w:rsidRPr="00481127" w:rsidRDefault="007937B0" w:rsidP="00481127">
      <w:pPr>
        <w:keepNext/>
        <w:spacing w:line="360" w:lineRule="auto"/>
        <w:ind w:firstLine="709"/>
        <w:jc w:val="both"/>
        <w:rPr>
          <w:sz w:val="28"/>
        </w:rPr>
      </w:pPr>
      <w:r w:rsidRPr="00481127">
        <w:rPr>
          <w:b/>
          <w:sz w:val="28"/>
        </w:rPr>
        <w:t>Основные</w:t>
      </w:r>
      <w:r w:rsidR="00481127">
        <w:rPr>
          <w:b/>
          <w:sz w:val="28"/>
        </w:rPr>
        <w:t xml:space="preserve"> </w:t>
      </w:r>
      <w:r w:rsidRPr="00481127">
        <w:rPr>
          <w:b/>
          <w:sz w:val="28"/>
        </w:rPr>
        <w:t>показатели</w:t>
      </w:r>
      <w:r w:rsidR="00481127">
        <w:rPr>
          <w:b/>
          <w:sz w:val="28"/>
        </w:rPr>
        <w:t xml:space="preserve"> </w:t>
      </w:r>
      <w:r w:rsidRPr="00481127">
        <w:rPr>
          <w:b/>
          <w:sz w:val="28"/>
        </w:rPr>
        <w:t>деятельности</w:t>
      </w:r>
      <w:r w:rsidR="00481127">
        <w:rPr>
          <w:b/>
          <w:sz w:val="28"/>
        </w:rPr>
        <w:t xml:space="preserve"> </w:t>
      </w:r>
      <w:r w:rsidRPr="00481127">
        <w:rPr>
          <w:b/>
          <w:sz w:val="28"/>
        </w:rPr>
        <w:t>учреждений</w:t>
      </w:r>
      <w:r w:rsidR="00481127">
        <w:rPr>
          <w:b/>
          <w:sz w:val="28"/>
        </w:rPr>
        <w:t xml:space="preserve"> </w:t>
      </w:r>
      <w:r w:rsidRPr="00481127">
        <w:rPr>
          <w:b/>
          <w:sz w:val="28"/>
        </w:rPr>
        <w:t>культуры</w:t>
      </w:r>
      <w:r w:rsidR="00481127">
        <w:rPr>
          <w:b/>
          <w:sz w:val="28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44"/>
        <w:gridCol w:w="16"/>
        <w:gridCol w:w="1581"/>
        <w:gridCol w:w="1684"/>
        <w:gridCol w:w="1516"/>
      </w:tblGrid>
      <w:tr w:rsidR="007937B0" w:rsidRPr="00481127">
        <w:tc>
          <w:tcPr>
            <w:tcW w:w="4844" w:type="dxa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Наименование</w:t>
            </w:r>
            <w:r w:rsidR="00481127" w:rsidRPr="00481127">
              <w:t xml:space="preserve"> </w:t>
            </w:r>
            <w:r w:rsidRPr="00481127">
              <w:t>показателя</w:t>
            </w:r>
          </w:p>
        </w:tc>
        <w:tc>
          <w:tcPr>
            <w:tcW w:w="1597" w:type="dxa"/>
            <w:gridSpan w:val="2"/>
            <w:vAlign w:val="center"/>
          </w:tcPr>
          <w:p w:rsidR="007937B0" w:rsidRPr="00481127" w:rsidRDefault="007937B0" w:rsidP="00481127">
            <w:pPr>
              <w:pStyle w:val="a5"/>
              <w:keepNext/>
              <w:widowControl w:val="0"/>
              <w:spacing w:after="0" w:line="360" w:lineRule="auto"/>
              <w:rPr>
                <w:sz w:val="20"/>
                <w:szCs w:val="20"/>
              </w:rPr>
            </w:pPr>
            <w:r w:rsidRPr="00481127">
              <w:rPr>
                <w:sz w:val="20"/>
                <w:szCs w:val="20"/>
              </w:rPr>
              <w:t>20</w:t>
            </w:r>
            <w:r w:rsidR="00CB4DDD" w:rsidRPr="00481127">
              <w:rPr>
                <w:sz w:val="20"/>
                <w:szCs w:val="20"/>
              </w:rPr>
              <w:t>07</w:t>
            </w:r>
            <w:r w:rsidR="00481127" w:rsidRPr="00481127">
              <w:rPr>
                <w:sz w:val="20"/>
                <w:szCs w:val="20"/>
              </w:rPr>
              <w:t xml:space="preserve"> </w:t>
            </w:r>
            <w:r w:rsidRPr="00481127">
              <w:rPr>
                <w:sz w:val="20"/>
                <w:szCs w:val="20"/>
              </w:rPr>
              <w:t>год</w:t>
            </w:r>
            <w:r w:rsidR="00481127" w:rsidRPr="0048112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84" w:type="dxa"/>
            <w:vAlign w:val="center"/>
          </w:tcPr>
          <w:p w:rsidR="007937B0" w:rsidRPr="00481127" w:rsidRDefault="007937B0" w:rsidP="00481127">
            <w:pPr>
              <w:pStyle w:val="a5"/>
              <w:keepNext/>
              <w:widowControl w:val="0"/>
              <w:spacing w:after="0" w:line="360" w:lineRule="auto"/>
              <w:rPr>
                <w:sz w:val="20"/>
                <w:szCs w:val="20"/>
              </w:rPr>
            </w:pPr>
            <w:r w:rsidRPr="00481127">
              <w:rPr>
                <w:sz w:val="20"/>
                <w:szCs w:val="20"/>
              </w:rPr>
              <w:t>20</w:t>
            </w:r>
            <w:r w:rsidR="00CB4DDD" w:rsidRPr="00481127">
              <w:rPr>
                <w:sz w:val="20"/>
                <w:szCs w:val="20"/>
              </w:rPr>
              <w:t>08</w:t>
            </w:r>
            <w:r w:rsidR="00481127" w:rsidRPr="00481127">
              <w:rPr>
                <w:sz w:val="20"/>
                <w:szCs w:val="20"/>
              </w:rPr>
              <w:t xml:space="preserve"> </w:t>
            </w:r>
            <w:r w:rsidRPr="00481127">
              <w:rPr>
                <w:sz w:val="20"/>
                <w:szCs w:val="20"/>
              </w:rPr>
              <w:t>год</w:t>
            </w:r>
            <w:r w:rsidR="00481127" w:rsidRPr="0048112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16" w:type="dxa"/>
          </w:tcPr>
          <w:p w:rsidR="007937B0" w:rsidRPr="00481127" w:rsidRDefault="007937B0" w:rsidP="00481127">
            <w:pPr>
              <w:pStyle w:val="a5"/>
              <w:keepNext/>
              <w:widowControl w:val="0"/>
              <w:spacing w:after="0" w:line="360" w:lineRule="auto"/>
              <w:rPr>
                <w:sz w:val="20"/>
                <w:szCs w:val="20"/>
              </w:rPr>
            </w:pPr>
            <w:r w:rsidRPr="00481127">
              <w:rPr>
                <w:sz w:val="20"/>
                <w:szCs w:val="20"/>
              </w:rPr>
              <w:t>20</w:t>
            </w:r>
            <w:r w:rsidR="00CB4DDD" w:rsidRPr="00481127">
              <w:rPr>
                <w:sz w:val="20"/>
                <w:szCs w:val="20"/>
              </w:rPr>
              <w:t>09</w:t>
            </w:r>
            <w:r w:rsidR="00481127" w:rsidRPr="00481127">
              <w:rPr>
                <w:sz w:val="20"/>
                <w:szCs w:val="20"/>
              </w:rPr>
              <w:t xml:space="preserve"> </w:t>
            </w:r>
            <w:r w:rsidRPr="00481127">
              <w:rPr>
                <w:sz w:val="20"/>
                <w:szCs w:val="20"/>
              </w:rPr>
              <w:t>год</w:t>
            </w:r>
          </w:p>
          <w:p w:rsidR="007937B0" w:rsidRPr="00481127" w:rsidRDefault="007937B0" w:rsidP="00481127">
            <w:pPr>
              <w:pStyle w:val="a5"/>
              <w:keepNext/>
              <w:widowControl w:val="0"/>
              <w:spacing w:after="0" w:line="360" w:lineRule="auto"/>
              <w:rPr>
                <w:sz w:val="20"/>
                <w:szCs w:val="20"/>
              </w:rPr>
            </w:pPr>
            <w:r w:rsidRPr="00481127">
              <w:rPr>
                <w:sz w:val="20"/>
                <w:szCs w:val="20"/>
              </w:rPr>
              <w:t>(оценка)</w:t>
            </w:r>
            <w:r w:rsidR="00481127" w:rsidRPr="00481127">
              <w:rPr>
                <w:sz w:val="20"/>
                <w:szCs w:val="20"/>
              </w:rPr>
              <w:t xml:space="preserve"> </w:t>
            </w:r>
          </w:p>
        </w:tc>
      </w:tr>
      <w:tr w:rsidR="007937B0" w:rsidRPr="00481127">
        <w:tc>
          <w:tcPr>
            <w:tcW w:w="4844" w:type="dxa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Среднемесячная</w:t>
            </w:r>
            <w:r w:rsidR="00481127" w:rsidRPr="00481127">
              <w:t xml:space="preserve"> </w:t>
            </w:r>
            <w:r w:rsidRPr="00481127">
              <w:t>заработная</w:t>
            </w:r>
            <w:r w:rsidR="00481127" w:rsidRPr="00481127">
              <w:t xml:space="preserve"> </w:t>
            </w:r>
            <w:r w:rsidRPr="00481127">
              <w:t>плата</w:t>
            </w:r>
            <w:r w:rsidR="00481127" w:rsidRPr="00481127">
              <w:t xml:space="preserve"> </w:t>
            </w:r>
            <w:r w:rsidRPr="00481127">
              <w:t>работников</w:t>
            </w:r>
            <w:r w:rsidR="00481127" w:rsidRPr="00481127">
              <w:t xml:space="preserve"> </w:t>
            </w:r>
            <w:r w:rsidRPr="00481127">
              <w:t>муниципальных</w:t>
            </w:r>
            <w:r w:rsidR="00481127" w:rsidRPr="00481127">
              <w:t xml:space="preserve"> </w:t>
            </w:r>
            <w:r w:rsidRPr="00481127">
              <w:t>учреждений</w:t>
            </w:r>
            <w:r w:rsidR="00481127" w:rsidRPr="00481127">
              <w:t xml:space="preserve"> </w:t>
            </w:r>
            <w:r w:rsidRPr="00481127">
              <w:t>культуры,</w:t>
            </w:r>
            <w:r w:rsidR="00481127" w:rsidRPr="00481127">
              <w:t xml:space="preserve"> </w:t>
            </w:r>
            <w:r w:rsidRPr="00481127">
              <w:t>руб.</w:t>
            </w:r>
          </w:p>
        </w:tc>
        <w:tc>
          <w:tcPr>
            <w:tcW w:w="1597" w:type="dxa"/>
            <w:gridSpan w:val="2"/>
            <w:vAlign w:val="center"/>
          </w:tcPr>
          <w:p w:rsidR="007937B0" w:rsidRPr="00481127" w:rsidRDefault="007937B0" w:rsidP="00481127">
            <w:pPr>
              <w:pStyle w:val="a5"/>
              <w:keepNext/>
              <w:widowControl w:val="0"/>
              <w:spacing w:after="0" w:line="360" w:lineRule="auto"/>
              <w:rPr>
                <w:sz w:val="20"/>
                <w:szCs w:val="20"/>
              </w:rPr>
            </w:pPr>
            <w:r w:rsidRPr="00481127">
              <w:rPr>
                <w:sz w:val="20"/>
                <w:szCs w:val="20"/>
              </w:rPr>
              <w:t>2912,4</w:t>
            </w:r>
          </w:p>
        </w:tc>
        <w:tc>
          <w:tcPr>
            <w:tcW w:w="1684" w:type="dxa"/>
            <w:vAlign w:val="center"/>
          </w:tcPr>
          <w:p w:rsidR="007937B0" w:rsidRPr="00481127" w:rsidRDefault="007937B0" w:rsidP="00481127">
            <w:pPr>
              <w:pStyle w:val="a5"/>
              <w:keepNext/>
              <w:widowControl w:val="0"/>
              <w:spacing w:after="0" w:line="360" w:lineRule="auto"/>
              <w:rPr>
                <w:sz w:val="20"/>
                <w:szCs w:val="20"/>
              </w:rPr>
            </w:pPr>
            <w:r w:rsidRPr="00481127">
              <w:rPr>
                <w:sz w:val="20"/>
                <w:szCs w:val="20"/>
              </w:rPr>
              <w:t>4946,1</w:t>
            </w:r>
          </w:p>
        </w:tc>
        <w:tc>
          <w:tcPr>
            <w:tcW w:w="1516" w:type="dxa"/>
            <w:vAlign w:val="center"/>
          </w:tcPr>
          <w:p w:rsidR="007937B0" w:rsidRPr="00481127" w:rsidRDefault="007937B0" w:rsidP="00481127">
            <w:pPr>
              <w:pStyle w:val="a5"/>
              <w:keepNext/>
              <w:widowControl w:val="0"/>
              <w:spacing w:after="0" w:line="360" w:lineRule="auto"/>
              <w:rPr>
                <w:sz w:val="20"/>
                <w:szCs w:val="20"/>
              </w:rPr>
            </w:pPr>
            <w:r w:rsidRPr="00481127">
              <w:rPr>
                <w:sz w:val="20"/>
                <w:szCs w:val="20"/>
              </w:rPr>
              <w:t>6064,6</w:t>
            </w:r>
          </w:p>
        </w:tc>
      </w:tr>
      <w:tr w:rsidR="007937B0" w:rsidRPr="00481127">
        <w:tc>
          <w:tcPr>
            <w:tcW w:w="4844" w:type="dxa"/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Доля</w:t>
            </w:r>
            <w:r w:rsidR="00481127" w:rsidRPr="00481127">
              <w:t xml:space="preserve"> </w:t>
            </w:r>
            <w:r w:rsidRPr="00481127">
              <w:t>жителей</w:t>
            </w:r>
            <w:r w:rsidR="00481127" w:rsidRPr="00481127">
              <w:t xml:space="preserve"> </w:t>
            </w:r>
            <w:r w:rsidRPr="00481127">
              <w:t>города,</w:t>
            </w:r>
            <w:r w:rsidR="00481127" w:rsidRPr="00481127">
              <w:t xml:space="preserve"> </w:t>
            </w:r>
            <w:r w:rsidRPr="00481127">
              <w:t>пользующихся</w:t>
            </w:r>
            <w:r w:rsidR="00481127" w:rsidRPr="00481127">
              <w:t xml:space="preserve"> </w:t>
            </w:r>
            <w:r w:rsidRPr="00481127">
              <w:t>услугами</w:t>
            </w:r>
            <w:r w:rsidR="00481127" w:rsidRPr="00481127">
              <w:t xml:space="preserve"> </w:t>
            </w:r>
            <w:r w:rsidRPr="00481127">
              <w:t>в</w:t>
            </w:r>
            <w:r w:rsidR="00481127" w:rsidRPr="00481127">
              <w:t xml:space="preserve"> </w:t>
            </w:r>
            <w:r w:rsidRPr="00481127">
              <w:t>сфере</w:t>
            </w:r>
            <w:r w:rsidR="00481127" w:rsidRPr="00481127">
              <w:t xml:space="preserve"> </w:t>
            </w:r>
            <w:r w:rsidRPr="00481127">
              <w:t>культуры</w:t>
            </w:r>
            <w:r w:rsidR="00481127" w:rsidRPr="00481127">
              <w:t xml:space="preserve"> </w:t>
            </w:r>
            <w:r w:rsidRPr="00481127">
              <w:t>и</w:t>
            </w:r>
            <w:r w:rsidR="00481127" w:rsidRPr="00481127">
              <w:t xml:space="preserve"> </w:t>
            </w:r>
            <w:r w:rsidRPr="00481127">
              <w:t>дополнительного</w:t>
            </w:r>
            <w:r w:rsidR="00481127" w:rsidRPr="00481127">
              <w:t xml:space="preserve"> </w:t>
            </w:r>
            <w:r w:rsidRPr="00481127">
              <w:t>образования,</w:t>
            </w:r>
            <w:r w:rsidR="00481127" w:rsidRPr="00481127">
              <w:t xml:space="preserve"> </w:t>
            </w:r>
            <w:r w:rsidRPr="00481127">
              <w:t>ко</w:t>
            </w:r>
            <w:r w:rsidR="00481127" w:rsidRPr="00481127">
              <w:t xml:space="preserve"> </w:t>
            </w:r>
            <w:r w:rsidRPr="00481127">
              <w:t>всему</w:t>
            </w:r>
            <w:r w:rsidR="00481127" w:rsidRPr="00481127">
              <w:t xml:space="preserve"> </w:t>
            </w:r>
            <w:r w:rsidRPr="00481127">
              <w:t>населению</w:t>
            </w:r>
            <w:r w:rsidR="00481127" w:rsidRPr="00481127">
              <w:t xml:space="preserve"> </w:t>
            </w:r>
            <w:r w:rsidRPr="00481127">
              <w:t>города,</w:t>
            </w:r>
            <w:r w:rsidR="00481127" w:rsidRPr="00481127">
              <w:t xml:space="preserve"> </w:t>
            </w:r>
            <w:r w:rsidRPr="00481127">
              <w:t>%</w:t>
            </w:r>
          </w:p>
        </w:tc>
        <w:tc>
          <w:tcPr>
            <w:tcW w:w="1597" w:type="dxa"/>
            <w:gridSpan w:val="2"/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72,6</w:t>
            </w:r>
          </w:p>
        </w:tc>
        <w:tc>
          <w:tcPr>
            <w:tcW w:w="1684" w:type="dxa"/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73,5</w:t>
            </w:r>
          </w:p>
        </w:tc>
        <w:tc>
          <w:tcPr>
            <w:tcW w:w="1516" w:type="dxa"/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74,8</w:t>
            </w:r>
          </w:p>
        </w:tc>
      </w:tr>
      <w:tr w:rsidR="007937B0" w:rsidRPr="00481127">
        <w:tc>
          <w:tcPr>
            <w:tcW w:w="4844" w:type="dxa"/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Количество</w:t>
            </w:r>
            <w:r w:rsidR="00481127" w:rsidRPr="00481127">
              <w:t xml:space="preserve"> </w:t>
            </w:r>
            <w:r w:rsidRPr="00481127">
              <w:t>городских</w:t>
            </w:r>
            <w:r w:rsidR="00481127" w:rsidRPr="00481127">
              <w:t xml:space="preserve"> </w:t>
            </w:r>
            <w:r w:rsidRPr="00481127">
              <w:t>культурно-массовых</w:t>
            </w:r>
            <w:r w:rsidR="00481127" w:rsidRPr="00481127">
              <w:t xml:space="preserve"> </w:t>
            </w:r>
            <w:r w:rsidRPr="00481127">
              <w:t>мероприятий,</w:t>
            </w:r>
            <w:r w:rsidR="00481127" w:rsidRPr="00481127">
              <w:t xml:space="preserve"> </w:t>
            </w:r>
            <w:r w:rsidRPr="00481127">
              <w:t>ед.</w:t>
            </w:r>
          </w:p>
        </w:tc>
        <w:tc>
          <w:tcPr>
            <w:tcW w:w="1597" w:type="dxa"/>
            <w:gridSpan w:val="2"/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21</w:t>
            </w:r>
          </w:p>
        </w:tc>
        <w:tc>
          <w:tcPr>
            <w:tcW w:w="1684" w:type="dxa"/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47</w:t>
            </w:r>
          </w:p>
        </w:tc>
        <w:tc>
          <w:tcPr>
            <w:tcW w:w="1516" w:type="dxa"/>
            <w:vAlign w:val="center"/>
          </w:tcPr>
          <w:p w:rsidR="007937B0" w:rsidRPr="00481127" w:rsidRDefault="00481127" w:rsidP="00481127">
            <w:pPr>
              <w:keepNext/>
              <w:spacing w:line="360" w:lineRule="auto"/>
              <w:jc w:val="both"/>
            </w:pPr>
            <w:r w:rsidRPr="00481127">
              <w:t xml:space="preserve"> </w:t>
            </w:r>
            <w:r w:rsidR="007937B0" w:rsidRPr="00481127">
              <w:t>51</w:t>
            </w:r>
          </w:p>
        </w:tc>
      </w:tr>
      <w:tr w:rsidR="007937B0" w:rsidRPr="00481127">
        <w:tc>
          <w:tcPr>
            <w:tcW w:w="4844" w:type="dxa"/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Число</w:t>
            </w:r>
            <w:r w:rsidR="00481127" w:rsidRPr="00481127">
              <w:t xml:space="preserve"> </w:t>
            </w:r>
            <w:r w:rsidRPr="00481127">
              <w:t>зрителей</w:t>
            </w:r>
            <w:r w:rsidR="00481127" w:rsidRPr="00481127">
              <w:t xml:space="preserve"> </w:t>
            </w:r>
            <w:r w:rsidRPr="00481127">
              <w:t>городских</w:t>
            </w:r>
            <w:r w:rsidR="00481127" w:rsidRPr="00481127">
              <w:t xml:space="preserve"> </w:t>
            </w:r>
            <w:r w:rsidRPr="00481127">
              <w:t>культурно-массовых</w:t>
            </w:r>
            <w:r w:rsidR="00481127" w:rsidRPr="00481127">
              <w:t xml:space="preserve"> </w:t>
            </w:r>
            <w:r w:rsidRPr="00481127">
              <w:t>мероприятий,</w:t>
            </w:r>
            <w:r w:rsidR="00481127" w:rsidRPr="00481127">
              <w:t xml:space="preserve"> </w:t>
            </w:r>
            <w:r w:rsidRPr="00481127">
              <w:t>тыс.</w:t>
            </w:r>
            <w:r w:rsidR="00481127" w:rsidRPr="00481127">
              <w:t xml:space="preserve"> </w:t>
            </w:r>
            <w:r w:rsidRPr="00481127">
              <w:t>чел.</w:t>
            </w:r>
          </w:p>
        </w:tc>
        <w:tc>
          <w:tcPr>
            <w:tcW w:w="1597" w:type="dxa"/>
            <w:gridSpan w:val="2"/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100,0</w:t>
            </w:r>
          </w:p>
        </w:tc>
        <w:tc>
          <w:tcPr>
            <w:tcW w:w="1684" w:type="dxa"/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150,9</w:t>
            </w:r>
          </w:p>
        </w:tc>
        <w:tc>
          <w:tcPr>
            <w:tcW w:w="1516" w:type="dxa"/>
            <w:vAlign w:val="center"/>
          </w:tcPr>
          <w:p w:rsidR="007937B0" w:rsidRPr="00481127" w:rsidRDefault="00481127" w:rsidP="00481127">
            <w:pPr>
              <w:keepNext/>
              <w:spacing w:line="360" w:lineRule="auto"/>
              <w:jc w:val="both"/>
            </w:pPr>
            <w:r w:rsidRPr="00481127">
              <w:t xml:space="preserve"> </w:t>
            </w:r>
            <w:r w:rsidR="007937B0" w:rsidRPr="00481127">
              <w:t>152,0</w:t>
            </w:r>
          </w:p>
        </w:tc>
      </w:tr>
      <w:tr w:rsidR="007937B0" w:rsidRPr="00481127">
        <w:tc>
          <w:tcPr>
            <w:tcW w:w="9641" w:type="dxa"/>
            <w:gridSpan w:val="5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rPr>
                <w:b/>
              </w:rPr>
              <w:t>Муниципальные</w:t>
            </w:r>
            <w:r w:rsidR="00481127" w:rsidRPr="00481127">
              <w:rPr>
                <w:b/>
              </w:rPr>
              <w:t xml:space="preserve"> </w:t>
            </w:r>
            <w:r w:rsidRPr="00481127">
              <w:rPr>
                <w:b/>
              </w:rPr>
              <w:t>образовательные</w:t>
            </w:r>
            <w:r w:rsidR="00481127" w:rsidRPr="00481127">
              <w:rPr>
                <w:b/>
              </w:rPr>
              <w:t xml:space="preserve"> </w:t>
            </w:r>
            <w:r w:rsidRPr="00481127">
              <w:rPr>
                <w:b/>
              </w:rPr>
              <w:t>учреждения</w:t>
            </w:r>
            <w:r w:rsidR="00481127" w:rsidRPr="00481127">
              <w:rPr>
                <w:b/>
              </w:rPr>
              <w:t xml:space="preserve"> </w:t>
            </w:r>
            <w:r w:rsidRPr="00481127">
              <w:rPr>
                <w:b/>
              </w:rPr>
              <w:t>дополнительного</w:t>
            </w:r>
            <w:r w:rsidR="00481127" w:rsidRPr="00481127">
              <w:rPr>
                <w:b/>
              </w:rPr>
              <w:t xml:space="preserve"> </w:t>
            </w:r>
            <w:r w:rsidRPr="00481127">
              <w:rPr>
                <w:b/>
              </w:rPr>
              <w:t>образования</w:t>
            </w:r>
            <w:r w:rsidR="00481127" w:rsidRPr="00481127">
              <w:rPr>
                <w:b/>
              </w:rPr>
              <w:t xml:space="preserve"> </w:t>
            </w:r>
            <w:r w:rsidRPr="00481127">
              <w:rPr>
                <w:b/>
              </w:rPr>
              <w:t>детей</w:t>
            </w:r>
          </w:p>
        </w:tc>
      </w:tr>
      <w:tr w:rsidR="007937B0" w:rsidRPr="00481127">
        <w:tc>
          <w:tcPr>
            <w:tcW w:w="4844" w:type="dxa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Количество</w:t>
            </w:r>
            <w:r w:rsidR="00481127" w:rsidRPr="00481127">
              <w:t xml:space="preserve"> </w:t>
            </w:r>
            <w:r w:rsidRPr="00481127">
              <w:t>учащихся</w:t>
            </w:r>
            <w:r w:rsidR="00481127" w:rsidRPr="00481127">
              <w:t xml:space="preserve"> </w:t>
            </w:r>
            <w:r w:rsidRPr="00481127">
              <w:t>на</w:t>
            </w:r>
            <w:r w:rsidR="00481127" w:rsidRPr="00481127">
              <w:t xml:space="preserve"> </w:t>
            </w:r>
            <w:r w:rsidRPr="00481127">
              <w:t>начало</w:t>
            </w:r>
            <w:r w:rsidR="00481127" w:rsidRPr="00481127">
              <w:t xml:space="preserve"> </w:t>
            </w:r>
            <w:r w:rsidRPr="00481127">
              <w:t>учебного</w:t>
            </w:r>
            <w:r w:rsidR="00481127" w:rsidRPr="00481127">
              <w:t xml:space="preserve"> </w:t>
            </w:r>
            <w:r w:rsidRPr="00481127">
              <w:t>года,</w:t>
            </w:r>
            <w:r w:rsidR="00481127" w:rsidRPr="00481127">
              <w:t xml:space="preserve"> </w:t>
            </w:r>
            <w:r w:rsidRPr="00481127">
              <w:t>чел.</w:t>
            </w:r>
            <w:r w:rsidR="00481127" w:rsidRPr="00481127">
              <w:t xml:space="preserve"> </w:t>
            </w:r>
          </w:p>
        </w:tc>
        <w:tc>
          <w:tcPr>
            <w:tcW w:w="1597" w:type="dxa"/>
            <w:gridSpan w:val="2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6946</w:t>
            </w:r>
          </w:p>
        </w:tc>
        <w:tc>
          <w:tcPr>
            <w:tcW w:w="1684" w:type="dxa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7</w:t>
            </w:r>
            <w:r w:rsidR="00CB4DDD" w:rsidRPr="00481127">
              <w:t>08</w:t>
            </w:r>
            <w:r w:rsidRPr="00481127">
              <w:t>6</w:t>
            </w:r>
          </w:p>
        </w:tc>
        <w:tc>
          <w:tcPr>
            <w:tcW w:w="1516" w:type="dxa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7140</w:t>
            </w:r>
          </w:p>
        </w:tc>
      </w:tr>
      <w:tr w:rsidR="007937B0" w:rsidRPr="00481127">
        <w:tc>
          <w:tcPr>
            <w:tcW w:w="4844" w:type="dxa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Число</w:t>
            </w:r>
            <w:r w:rsidR="00481127" w:rsidRPr="00481127">
              <w:t xml:space="preserve"> </w:t>
            </w:r>
            <w:r w:rsidRPr="00481127">
              <w:t>отделений,</w:t>
            </w:r>
            <w:r w:rsidR="00481127" w:rsidRPr="00481127">
              <w:t xml:space="preserve"> </w:t>
            </w:r>
            <w:r w:rsidRPr="00481127">
              <w:t>ед.</w:t>
            </w:r>
          </w:p>
        </w:tc>
        <w:tc>
          <w:tcPr>
            <w:tcW w:w="1597" w:type="dxa"/>
            <w:gridSpan w:val="2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140</w:t>
            </w:r>
          </w:p>
        </w:tc>
        <w:tc>
          <w:tcPr>
            <w:tcW w:w="1684" w:type="dxa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143</w:t>
            </w:r>
          </w:p>
        </w:tc>
        <w:tc>
          <w:tcPr>
            <w:tcW w:w="1516" w:type="dxa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145</w:t>
            </w:r>
          </w:p>
        </w:tc>
      </w:tr>
      <w:tr w:rsidR="007937B0" w:rsidRPr="00481127">
        <w:tc>
          <w:tcPr>
            <w:tcW w:w="4844" w:type="dxa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Численность</w:t>
            </w:r>
            <w:r w:rsidR="00481127" w:rsidRPr="00481127">
              <w:t xml:space="preserve"> </w:t>
            </w:r>
            <w:r w:rsidRPr="00481127">
              <w:t>учащихся,</w:t>
            </w:r>
            <w:r w:rsidR="00481127" w:rsidRPr="00481127">
              <w:t xml:space="preserve"> </w:t>
            </w:r>
            <w:r w:rsidRPr="00481127">
              <w:t>приходящихся</w:t>
            </w:r>
            <w:r w:rsidR="00481127" w:rsidRPr="00481127">
              <w:t xml:space="preserve"> </w:t>
            </w:r>
            <w:r w:rsidRPr="00481127">
              <w:t>на</w:t>
            </w:r>
            <w:r w:rsidR="00481127" w:rsidRPr="00481127">
              <w:t xml:space="preserve"> </w:t>
            </w:r>
            <w:r w:rsidRPr="00481127">
              <w:t>одного</w:t>
            </w:r>
            <w:r w:rsidR="00481127" w:rsidRPr="00481127">
              <w:t xml:space="preserve"> </w:t>
            </w:r>
            <w:r w:rsidRPr="00481127">
              <w:t>учителя</w:t>
            </w:r>
            <w:r w:rsidR="00481127" w:rsidRPr="00481127">
              <w:t xml:space="preserve"> </w:t>
            </w:r>
            <w:r w:rsidRPr="00481127">
              <w:t>в</w:t>
            </w:r>
            <w:r w:rsidR="00481127" w:rsidRPr="00481127">
              <w:t xml:space="preserve"> </w:t>
            </w:r>
            <w:r w:rsidRPr="00481127">
              <w:t>муниципальных</w:t>
            </w:r>
            <w:r w:rsidR="00481127" w:rsidRPr="00481127">
              <w:t xml:space="preserve"> </w:t>
            </w:r>
            <w:r w:rsidRPr="00481127">
              <w:t>образовательных</w:t>
            </w:r>
            <w:r w:rsidR="00481127" w:rsidRPr="00481127">
              <w:t xml:space="preserve"> </w:t>
            </w:r>
            <w:r w:rsidRPr="00481127">
              <w:t>учреждениях</w:t>
            </w:r>
            <w:r w:rsidR="00481127" w:rsidRPr="00481127">
              <w:t xml:space="preserve"> </w:t>
            </w:r>
            <w:r w:rsidRPr="00481127">
              <w:t>дополнительного</w:t>
            </w:r>
            <w:r w:rsidR="00481127" w:rsidRPr="00481127">
              <w:t xml:space="preserve"> </w:t>
            </w:r>
            <w:r w:rsidRPr="00481127">
              <w:t>образования</w:t>
            </w:r>
            <w:r w:rsidR="00481127" w:rsidRPr="00481127">
              <w:t xml:space="preserve"> </w:t>
            </w:r>
            <w:r w:rsidRPr="00481127">
              <w:t>детей,</w:t>
            </w:r>
            <w:r w:rsidR="00481127" w:rsidRPr="00481127">
              <w:t xml:space="preserve"> </w:t>
            </w:r>
            <w:r w:rsidRPr="00481127">
              <w:t>человек</w:t>
            </w:r>
          </w:p>
        </w:tc>
        <w:tc>
          <w:tcPr>
            <w:tcW w:w="1597" w:type="dxa"/>
            <w:gridSpan w:val="2"/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8</w:t>
            </w:r>
          </w:p>
        </w:tc>
        <w:tc>
          <w:tcPr>
            <w:tcW w:w="1684" w:type="dxa"/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8</w:t>
            </w:r>
          </w:p>
        </w:tc>
        <w:tc>
          <w:tcPr>
            <w:tcW w:w="1516" w:type="dxa"/>
            <w:vAlign w:val="center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8</w:t>
            </w:r>
          </w:p>
        </w:tc>
      </w:tr>
      <w:tr w:rsidR="007937B0" w:rsidRPr="00481127">
        <w:tc>
          <w:tcPr>
            <w:tcW w:w="9641" w:type="dxa"/>
            <w:gridSpan w:val="5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rPr>
                <w:b/>
              </w:rPr>
              <w:t>Централизованная</w:t>
            </w:r>
            <w:r w:rsidR="00481127" w:rsidRPr="00481127">
              <w:rPr>
                <w:b/>
              </w:rPr>
              <w:t xml:space="preserve"> </w:t>
            </w:r>
            <w:r w:rsidRPr="00481127">
              <w:rPr>
                <w:b/>
              </w:rPr>
              <w:t>библиотечная</w:t>
            </w:r>
            <w:r w:rsidR="00481127" w:rsidRPr="00481127">
              <w:rPr>
                <w:b/>
              </w:rPr>
              <w:t xml:space="preserve"> </w:t>
            </w:r>
            <w:r w:rsidRPr="00481127">
              <w:rPr>
                <w:b/>
              </w:rPr>
              <w:t>система</w:t>
            </w:r>
            <w:r w:rsidR="00481127" w:rsidRPr="00481127">
              <w:rPr>
                <w:b/>
              </w:rPr>
              <w:t xml:space="preserve"> </w:t>
            </w:r>
            <w:r w:rsidRPr="00481127">
              <w:rPr>
                <w:b/>
              </w:rPr>
              <w:t>г.</w:t>
            </w:r>
            <w:r w:rsidR="009E730F" w:rsidRPr="00481127">
              <w:rPr>
                <w:b/>
              </w:rPr>
              <w:t>Воронежа</w:t>
            </w:r>
          </w:p>
        </w:tc>
      </w:tr>
      <w:tr w:rsidR="007937B0" w:rsidRPr="00481127">
        <w:tc>
          <w:tcPr>
            <w:tcW w:w="4844" w:type="dxa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Книговыдача,</w:t>
            </w:r>
            <w:r w:rsidR="00481127" w:rsidRPr="00481127">
              <w:t xml:space="preserve"> </w:t>
            </w:r>
            <w:r w:rsidRPr="00481127">
              <w:t>тыс.</w:t>
            </w:r>
            <w:r w:rsidR="00481127" w:rsidRPr="00481127">
              <w:t xml:space="preserve"> </w:t>
            </w:r>
            <w:r w:rsidRPr="00481127">
              <w:t>экз.</w:t>
            </w:r>
            <w:r w:rsidR="00481127" w:rsidRPr="00481127">
              <w:t xml:space="preserve"> </w:t>
            </w:r>
          </w:p>
        </w:tc>
        <w:tc>
          <w:tcPr>
            <w:tcW w:w="1597" w:type="dxa"/>
            <w:gridSpan w:val="2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3825,8</w:t>
            </w:r>
          </w:p>
        </w:tc>
        <w:tc>
          <w:tcPr>
            <w:tcW w:w="1684" w:type="dxa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3837,8</w:t>
            </w:r>
          </w:p>
        </w:tc>
        <w:tc>
          <w:tcPr>
            <w:tcW w:w="1516" w:type="dxa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3839,1</w:t>
            </w:r>
          </w:p>
        </w:tc>
      </w:tr>
      <w:tr w:rsidR="007937B0" w:rsidRPr="00481127">
        <w:tc>
          <w:tcPr>
            <w:tcW w:w="4844" w:type="dxa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Число</w:t>
            </w:r>
            <w:r w:rsidR="00481127" w:rsidRPr="00481127">
              <w:t xml:space="preserve"> </w:t>
            </w:r>
            <w:r w:rsidRPr="00481127">
              <w:t>посещений,</w:t>
            </w:r>
            <w:r w:rsidR="00481127" w:rsidRPr="00481127">
              <w:t xml:space="preserve"> </w:t>
            </w:r>
            <w:r w:rsidRPr="00481127">
              <w:t>тыс.</w:t>
            </w:r>
            <w:r w:rsidR="00481127" w:rsidRPr="00481127">
              <w:t xml:space="preserve"> </w:t>
            </w:r>
            <w:r w:rsidRPr="00481127">
              <w:t>чел.</w:t>
            </w:r>
          </w:p>
        </w:tc>
        <w:tc>
          <w:tcPr>
            <w:tcW w:w="1597" w:type="dxa"/>
            <w:gridSpan w:val="2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1220,2</w:t>
            </w:r>
          </w:p>
        </w:tc>
        <w:tc>
          <w:tcPr>
            <w:tcW w:w="1684" w:type="dxa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1229,9</w:t>
            </w:r>
          </w:p>
        </w:tc>
        <w:tc>
          <w:tcPr>
            <w:tcW w:w="1516" w:type="dxa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1231,2</w:t>
            </w:r>
          </w:p>
        </w:tc>
      </w:tr>
      <w:tr w:rsidR="007937B0" w:rsidRPr="00481127">
        <w:tc>
          <w:tcPr>
            <w:tcW w:w="4844" w:type="dxa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Число</w:t>
            </w:r>
            <w:r w:rsidR="00481127" w:rsidRPr="00481127">
              <w:t xml:space="preserve"> </w:t>
            </w:r>
            <w:r w:rsidRPr="00481127">
              <w:t>пользователей,</w:t>
            </w:r>
            <w:r w:rsidR="00481127" w:rsidRPr="00481127">
              <w:t xml:space="preserve"> </w:t>
            </w:r>
            <w:r w:rsidRPr="00481127">
              <w:t>тыс.</w:t>
            </w:r>
            <w:r w:rsidR="00481127" w:rsidRPr="00481127">
              <w:t xml:space="preserve"> </w:t>
            </w:r>
            <w:r w:rsidRPr="00481127">
              <w:t>чел.</w:t>
            </w:r>
            <w:r w:rsidR="00481127" w:rsidRPr="00481127">
              <w:t xml:space="preserve"> </w:t>
            </w:r>
          </w:p>
        </w:tc>
        <w:tc>
          <w:tcPr>
            <w:tcW w:w="1597" w:type="dxa"/>
            <w:gridSpan w:val="2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191,6</w:t>
            </w:r>
          </w:p>
        </w:tc>
        <w:tc>
          <w:tcPr>
            <w:tcW w:w="1684" w:type="dxa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192,8</w:t>
            </w:r>
          </w:p>
        </w:tc>
        <w:tc>
          <w:tcPr>
            <w:tcW w:w="1516" w:type="dxa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194,3</w:t>
            </w:r>
          </w:p>
        </w:tc>
      </w:tr>
      <w:tr w:rsidR="007937B0" w:rsidRPr="00481127">
        <w:tc>
          <w:tcPr>
            <w:tcW w:w="9641" w:type="dxa"/>
            <w:gridSpan w:val="5"/>
          </w:tcPr>
          <w:p w:rsidR="007937B0" w:rsidRPr="00481127" w:rsidRDefault="007937B0" w:rsidP="00481127">
            <w:pPr>
              <w:keepNext/>
              <w:spacing w:line="360" w:lineRule="auto"/>
              <w:jc w:val="both"/>
              <w:rPr>
                <w:b/>
              </w:rPr>
            </w:pPr>
            <w:r w:rsidRPr="00481127">
              <w:rPr>
                <w:b/>
              </w:rPr>
              <w:t>Муниципальные</w:t>
            </w:r>
            <w:r w:rsidR="00481127" w:rsidRPr="00481127">
              <w:rPr>
                <w:b/>
              </w:rPr>
              <w:t xml:space="preserve"> </w:t>
            </w:r>
            <w:r w:rsidRPr="00481127">
              <w:rPr>
                <w:b/>
              </w:rPr>
              <w:t>учреждения</w:t>
            </w:r>
            <w:r w:rsidR="00481127" w:rsidRPr="00481127">
              <w:rPr>
                <w:b/>
              </w:rPr>
              <w:t xml:space="preserve"> </w:t>
            </w:r>
            <w:r w:rsidRPr="00481127">
              <w:rPr>
                <w:b/>
              </w:rPr>
              <w:t>культурно-досугового</w:t>
            </w:r>
            <w:r w:rsidR="00481127" w:rsidRPr="00481127">
              <w:rPr>
                <w:b/>
              </w:rPr>
              <w:t xml:space="preserve"> </w:t>
            </w:r>
            <w:r w:rsidRPr="00481127">
              <w:rPr>
                <w:b/>
              </w:rPr>
              <w:t>типа</w:t>
            </w:r>
          </w:p>
        </w:tc>
      </w:tr>
      <w:tr w:rsidR="007937B0" w:rsidRPr="00481127">
        <w:tc>
          <w:tcPr>
            <w:tcW w:w="4860" w:type="dxa"/>
            <w:gridSpan w:val="2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Число</w:t>
            </w:r>
            <w:r w:rsidR="00481127" w:rsidRPr="00481127">
              <w:t xml:space="preserve"> </w:t>
            </w:r>
            <w:r w:rsidRPr="00481127">
              <w:t>клубных</w:t>
            </w:r>
            <w:r w:rsidR="00481127" w:rsidRPr="00481127">
              <w:t xml:space="preserve"> </w:t>
            </w:r>
            <w:r w:rsidRPr="00481127">
              <w:t>формирований,</w:t>
            </w:r>
            <w:r w:rsidR="00481127" w:rsidRPr="00481127">
              <w:t xml:space="preserve"> </w:t>
            </w:r>
            <w:r w:rsidRPr="00481127">
              <w:t>ед.</w:t>
            </w:r>
          </w:p>
        </w:tc>
        <w:tc>
          <w:tcPr>
            <w:tcW w:w="1581" w:type="dxa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225</w:t>
            </w:r>
          </w:p>
        </w:tc>
        <w:tc>
          <w:tcPr>
            <w:tcW w:w="1684" w:type="dxa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227</w:t>
            </w:r>
          </w:p>
        </w:tc>
        <w:tc>
          <w:tcPr>
            <w:tcW w:w="1516" w:type="dxa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229</w:t>
            </w:r>
          </w:p>
        </w:tc>
      </w:tr>
      <w:tr w:rsidR="007937B0" w:rsidRPr="00481127">
        <w:tc>
          <w:tcPr>
            <w:tcW w:w="4860" w:type="dxa"/>
            <w:gridSpan w:val="2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Число</w:t>
            </w:r>
            <w:r w:rsidR="00481127" w:rsidRPr="00481127">
              <w:t xml:space="preserve"> </w:t>
            </w:r>
            <w:r w:rsidRPr="00481127">
              <w:t>участников</w:t>
            </w:r>
            <w:r w:rsidR="00481127" w:rsidRPr="00481127">
              <w:t xml:space="preserve"> </w:t>
            </w:r>
            <w:r w:rsidRPr="00481127">
              <w:t>клубных</w:t>
            </w:r>
            <w:r w:rsidR="00481127" w:rsidRPr="00481127">
              <w:t xml:space="preserve"> </w:t>
            </w:r>
            <w:r w:rsidRPr="00481127">
              <w:t>формирований,</w:t>
            </w:r>
            <w:r w:rsidR="00481127" w:rsidRPr="00481127">
              <w:t xml:space="preserve"> </w:t>
            </w:r>
            <w:r w:rsidRPr="00481127">
              <w:t>чел.</w:t>
            </w:r>
          </w:p>
        </w:tc>
        <w:tc>
          <w:tcPr>
            <w:tcW w:w="1581" w:type="dxa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4636</w:t>
            </w:r>
          </w:p>
        </w:tc>
        <w:tc>
          <w:tcPr>
            <w:tcW w:w="1684" w:type="dxa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4691</w:t>
            </w:r>
          </w:p>
        </w:tc>
        <w:tc>
          <w:tcPr>
            <w:tcW w:w="1516" w:type="dxa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4703</w:t>
            </w:r>
          </w:p>
        </w:tc>
      </w:tr>
      <w:tr w:rsidR="007937B0" w:rsidRPr="00481127">
        <w:tc>
          <w:tcPr>
            <w:tcW w:w="4860" w:type="dxa"/>
            <w:gridSpan w:val="2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Число</w:t>
            </w:r>
            <w:r w:rsidR="00481127" w:rsidRPr="00481127">
              <w:t xml:space="preserve"> </w:t>
            </w:r>
            <w:r w:rsidRPr="00481127">
              <w:t>культурно-массовых</w:t>
            </w:r>
            <w:r w:rsidR="00481127" w:rsidRPr="00481127">
              <w:t xml:space="preserve"> </w:t>
            </w:r>
            <w:r w:rsidRPr="00481127">
              <w:t>мероприятий,</w:t>
            </w:r>
            <w:r w:rsidR="00481127" w:rsidRPr="00481127">
              <w:t xml:space="preserve"> </w:t>
            </w:r>
            <w:r w:rsidRPr="00481127">
              <w:t>ед.</w:t>
            </w:r>
            <w:r w:rsidR="00481127" w:rsidRPr="00481127">
              <w:t xml:space="preserve"> </w:t>
            </w:r>
          </w:p>
        </w:tc>
        <w:tc>
          <w:tcPr>
            <w:tcW w:w="1581" w:type="dxa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2846</w:t>
            </w:r>
          </w:p>
        </w:tc>
        <w:tc>
          <w:tcPr>
            <w:tcW w:w="1684" w:type="dxa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2877</w:t>
            </w:r>
          </w:p>
        </w:tc>
        <w:tc>
          <w:tcPr>
            <w:tcW w:w="1516" w:type="dxa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2900</w:t>
            </w:r>
            <w:r w:rsidR="00481127" w:rsidRPr="00481127">
              <w:t xml:space="preserve"> </w:t>
            </w:r>
          </w:p>
        </w:tc>
      </w:tr>
      <w:tr w:rsidR="007937B0" w:rsidRPr="00481127">
        <w:tc>
          <w:tcPr>
            <w:tcW w:w="4860" w:type="dxa"/>
            <w:gridSpan w:val="2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Число</w:t>
            </w:r>
            <w:r w:rsidR="00481127" w:rsidRPr="00481127">
              <w:t xml:space="preserve"> </w:t>
            </w:r>
            <w:r w:rsidRPr="00481127">
              <w:t>муниципальных</w:t>
            </w:r>
            <w:r w:rsidR="00481127" w:rsidRPr="00481127">
              <w:t xml:space="preserve"> </w:t>
            </w:r>
            <w:r w:rsidRPr="00481127">
              <w:t>киноустановок,</w:t>
            </w:r>
            <w:r w:rsidR="00481127" w:rsidRPr="00481127">
              <w:t xml:space="preserve"> </w:t>
            </w:r>
            <w:r w:rsidRPr="00481127">
              <w:t>ед.</w:t>
            </w:r>
          </w:p>
        </w:tc>
        <w:tc>
          <w:tcPr>
            <w:tcW w:w="1581" w:type="dxa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2</w:t>
            </w:r>
          </w:p>
        </w:tc>
        <w:tc>
          <w:tcPr>
            <w:tcW w:w="1684" w:type="dxa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2</w:t>
            </w:r>
          </w:p>
        </w:tc>
        <w:tc>
          <w:tcPr>
            <w:tcW w:w="1516" w:type="dxa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2</w:t>
            </w:r>
          </w:p>
        </w:tc>
      </w:tr>
      <w:tr w:rsidR="007937B0" w:rsidRPr="00481127">
        <w:tc>
          <w:tcPr>
            <w:tcW w:w="4860" w:type="dxa"/>
            <w:gridSpan w:val="2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Число</w:t>
            </w:r>
            <w:r w:rsidR="00481127" w:rsidRPr="00481127">
              <w:t xml:space="preserve"> </w:t>
            </w:r>
            <w:r w:rsidRPr="00481127">
              <w:t>посещений</w:t>
            </w:r>
            <w:r w:rsidR="00481127" w:rsidRPr="00481127">
              <w:t xml:space="preserve"> </w:t>
            </w:r>
            <w:r w:rsidRPr="00481127">
              <w:t>киносеансов,</w:t>
            </w:r>
            <w:r w:rsidR="00481127" w:rsidRPr="00481127">
              <w:t xml:space="preserve"> </w:t>
            </w:r>
            <w:r w:rsidRPr="00481127">
              <w:t>тыс.</w:t>
            </w:r>
            <w:r w:rsidR="00481127" w:rsidRPr="00481127">
              <w:t xml:space="preserve"> </w:t>
            </w:r>
            <w:r w:rsidRPr="00481127">
              <w:t>чел.</w:t>
            </w:r>
          </w:p>
        </w:tc>
        <w:tc>
          <w:tcPr>
            <w:tcW w:w="1581" w:type="dxa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24,7</w:t>
            </w:r>
          </w:p>
        </w:tc>
        <w:tc>
          <w:tcPr>
            <w:tcW w:w="1684" w:type="dxa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28,4</w:t>
            </w:r>
          </w:p>
        </w:tc>
        <w:tc>
          <w:tcPr>
            <w:tcW w:w="1516" w:type="dxa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28,9</w:t>
            </w:r>
          </w:p>
        </w:tc>
      </w:tr>
      <w:tr w:rsidR="007937B0" w:rsidRPr="00481127">
        <w:tc>
          <w:tcPr>
            <w:tcW w:w="4860" w:type="dxa"/>
            <w:gridSpan w:val="2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Число</w:t>
            </w:r>
            <w:r w:rsidR="00481127" w:rsidRPr="00481127">
              <w:t xml:space="preserve"> </w:t>
            </w:r>
            <w:r w:rsidRPr="00481127">
              <w:t>киносеансов,</w:t>
            </w:r>
            <w:r w:rsidR="00481127" w:rsidRPr="00481127">
              <w:t xml:space="preserve"> </w:t>
            </w:r>
            <w:r w:rsidRPr="00481127">
              <w:t>ед.</w:t>
            </w:r>
            <w:r w:rsidR="00481127" w:rsidRPr="00481127">
              <w:t xml:space="preserve"> </w:t>
            </w:r>
          </w:p>
        </w:tc>
        <w:tc>
          <w:tcPr>
            <w:tcW w:w="1581" w:type="dxa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619</w:t>
            </w:r>
          </w:p>
        </w:tc>
        <w:tc>
          <w:tcPr>
            <w:tcW w:w="1684" w:type="dxa"/>
          </w:tcPr>
          <w:p w:rsidR="007937B0" w:rsidRPr="00481127" w:rsidRDefault="007937B0" w:rsidP="00481127">
            <w:pPr>
              <w:keepNext/>
              <w:spacing w:line="360" w:lineRule="auto"/>
              <w:jc w:val="both"/>
            </w:pPr>
            <w:r w:rsidRPr="00481127">
              <w:t>465</w:t>
            </w:r>
          </w:p>
        </w:tc>
        <w:tc>
          <w:tcPr>
            <w:tcW w:w="1516" w:type="dxa"/>
          </w:tcPr>
          <w:p w:rsidR="007937B0" w:rsidRPr="00481127" w:rsidRDefault="00481127" w:rsidP="00481127">
            <w:pPr>
              <w:keepNext/>
              <w:spacing w:line="360" w:lineRule="auto"/>
              <w:jc w:val="both"/>
            </w:pPr>
            <w:r w:rsidRPr="00481127">
              <w:t xml:space="preserve"> </w:t>
            </w:r>
            <w:r w:rsidR="007937B0" w:rsidRPr="00481127">
              <w:t>472</w:t>
            </w:r>
          </w:p>
        </w:tc>
      </w:tr>
    </w:tbl>
    <w:p w:rsidR="004F2BAE" w:rsidRPr="00481127" w:rsidRDefault="004F2BAE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</w:p>
    <w:p w:rsidR="00A06A0A" w:rsidRPr="00481127" w:rsidRDefault="00A06A0A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20</w:t>
      </w:r>
      <w:r w:rsidR="00CB4DDD" w:rsidRPr="00481127">
        <w:rPr>
          <w:sz w:val="28"/>
          <w:szCs w:val="28"/>
        </w:rPr>
        <w:t>09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году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сфере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культуры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дополнительного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образования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было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выделено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275770,9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тыс.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руб.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(20</w:t>
      </w:r>
      <w:r w:rsidR="00CB4DDD" w:rsidRPr="00481127">
        <w:rPr>
          <w:sz w:val="28"/>
          <w:szCs w:val="28"/>
        </w:rPr>
        <w:t>08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год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189265,0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тыс.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руб.).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Существенным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дополнением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бюджету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20</w:t>
      </w:r>
      <w:r w:rsidR="00CB4DDD" w:rsidRPr="00481127">
        <w:rPr>
          <w:sz w:val="28"/>
          <w:szCs w:val="28"/>
        </w:rPr>
        <w:t>09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году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стал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доход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оказания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платных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услуг,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целом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отрасли</w:t>
      </w:r>
      <w:r w:rsidR="00481127">
        <w:rPr>
          <w:sz w:val="28"/>
          <w:szCs w:val="28"/>
        </w:rPr>
        <w:t xml:space="preserve"> </w:t>
      </w:r>
      <w:r w:rsidR="00E50CBF" w:rsidRPr="00481127">
        <w:rPr>
          <w:sz w:val="28"/>
          <w:szCs w:val="28"/>
        </w:rPr>
        <w:t>он</w:t>
      </w:r>
      <w:r w:rsidR="00481127">
        <w:rPr>
          <w:sz w:val="28"/>
          <w:szCs w:val="28"/>
        </w:rPr>
        <w:t xml:space="preserve"> </w:t>
      </w:r>
      <w:r w:rsidR="00E50CBF" w:rsidRPr="00481127">
        <w:rPr>
          <w:sz w:val="28"/>
          <w:szCs w:val="28"/>
        </w:rPr>
        <w:t>составил</w:t>
      </w:r>
      <w:r w:rsidR="00481127">
        <w:rPr>
          <w:sz w:val="28"/>
          <w:szCs w:val="28"/>
        </w:rPr>
        <w:t xml:space="preserve"> </w:t>
      </w:r>
      <w:r w:rsidR="00E50CBF" w:rsidRPr="00481127">
        <w:rPr>
          <w:sz w:val="28"/>
          <w:szCs w:val="28"/>
        </w:rPr>
        <w:t>20191,0</w:t>
      </w:r>
      <w:r w:rsidR="00481127">
        <w:rPr>
          <w:sz w:val="28"/>
          <w:szCs w:val="28"/>
        </w:rPr>
        <w:t xml:space="preserve"> </w:t>
      </w:r>
      <w:r w:rsidR="00E50CBF" w:rsidRPr="00481127">
        <w:rPr>
          <w:sz w:val="28"/>
          <w:szCs w:val="28"/>
        </w:rPr>
        <w:t>тыс.</w:t>
      </w:r>
      <w:r w:rsidR="00481127">
        <w:rPr>
          <w:sz w:val="28"/>
          <w:szCs w:val="28"/>
        </w:rPr>
        <w:t xml:space="preserve"> </w:t>
      </w:r>
      <w:r w:rsidR="00E50CBF" w:rsidRPr="00481127">
        <w:rPr>
          <w:sz w:val="28"/>
          <w:szCs w:val="28"/>
        </w:rPr>
        <w:t>руб</w:t>
      </w:r>
      <w:r w:rsidRPr="00481127">
        <w:rPr>
          <w:sz w:val="28"/>
          <w:szCs w:val="28"/>
        </w:rPr>
        <w:t>.</w:t>
      </w:r>
      <w:r w:rsidR="00481127">
        <w:rPr>
          <w:sz w:val="28"/>
          <w:szCs w:val="28"/>
        </w:rPr>
        <w:t xml:space="preserve"> </w:t>
      </w:r>
    </w:p>
    <w:p w:rsidR="00A06A0A" w:rsidRPr="00481127" w:rsidRDefault="00A06A0A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Средняя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заработная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плата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работников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отрасли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культуры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20</w:t>
      </w:r>
      <w:r w:rsidR="00CB4DDD" w:rsidRPr="00481127">
        <w:rPr>
          <w:sz w:val="28"/>
          <w:szCs w:val="28"/>
        </w:rPr>
        <w:t>09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году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составила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6064,6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руб.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(20</w:t>
      </w:r>
      <w:r w:rsidR="00CB4DDD" w:rsidRPr="00481127">
        <w:rPr>
          <w:sz w:val="28"/>
          <w:szCs w:val="28"/>
        </w:rPr>
        <w:t>08</w:t>
      </w:r>
      <w:r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4946,1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руб.).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2009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году,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после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введения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новой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системы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оплаты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труда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размер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средней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зарабо</w:t>
      </w:r>
      <w:r w:rsidR="00E50CBF" w:rsidRPr="00481127">
        <w:rPr>
          <w:sz w:val="28"/>
          <w:szCs w:val="28"/>
        </w:rPr>
        <w:t>тной</w:t>
      </w:r>
      <w:r w:rsidR="00481127">
        <w:rPr>
          <w:sz w:val="28"/>
          <w:szCs w:val="28"/>
        </w:rPr>
        <w:t xml:space="preserve"> </w:t>
      </w:r>
      <w:r w:rsidR="00E50CBF" w:rsidRPr="00481127">
        <w:rPr>
          <w:sz w:val="28"/>
          <w:szCs w:val="28"/>
        </w:rPr>
        <w:t>платы</w:t>
      </w:r>
      <w:r w:rsidR="00481127">
        <w:rPr>
          <w:sz w:val="28"/>
          <w:szCs w:val="28"/>
        </w:rPr>
        <w:t xml:space="preserve"> </w:t>
      </w:r>
      <w:r w:rsidR="00E50CBF" w:rsidRPr="00481127">
        <w:rPr>
          <w:sz w:val="28"/>
          <w:szCs w:val="28"/>
        </w:rPr>
        <w:t>возрос</w:t>
      </w:r>
      <w:r w:rsidR="00481127">
        <w:rPr>
          <w:sz w:val="28"/>
          <w:szCs w:val="28"/>
        </w:rPr>
        <w:t xml:space="preserve"> </w:t>
      </w:r>
      <w:r w:rsidR="00E50CBF" w:rsidRPr="00481127">
        <w:rPr>
          <w:sz w:val="28"/>
          <w:szCs w:val="28"/>
        </w:rPr>
        <w:t>до</w:t>
      </w:r>
      <w:r w:rsidR="00481127">
        <w:rPr>
          <w:sz w:val="28"/>
          <w:szCs w:val="28"/>
        </w:rPr>
        <w:t xml:space="preserve"> </w:t>
      </w:r>
      <w:r w:rsidR="00E50CBF" w:rsidRPr="00481127">
        <w:rPr>
          <w:sz w:val="28"/>
          <w:szCs w:val="28"/>
        </w:rPr>
        <w:t>10921</w:t>
      </w:r>
      <w:r w:rsidR="00481127">
        <w:rPr>
          <w:sz w:val="28"/>
          <w:szCs w:val="28"/>
        </w:rPr>
        <w:t xml:space="preserve"> </w:t>
      </w:r>
      <w:r w:rsidR="00E50CBF" w:rsidRPr="00481127">
        <w:rPr>
          <w:sz w:val="28"/>
          <w:szCs w:val="28"/>
        </w:rPr>
        <w:t>руб.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</w:t>
      </w:r>
      <w:r w:rsidR="00481127">
        <w:rPr>
          <w:sz w:val="28"/>
          <w:szCs w:val="28"/>
        </w:rPr>
        <w:t xml:space="preserve"> </w:t>
      </w:r>
      <w:r w:rsidR="00E50CBF" w:rsidRPr="00481127">
        <w:rPr>
          <w:sz w:val="28"/>
          <w:szCs w:val="28"/>
        </w:rPr>
        <w:t>руководителей,</w:t>
      </w:r>
      <w:r w:rsidR="00481127">
        <w:rPr>
          <w:sz w:val="28"/>
          <w:szCs w:val="28"/>
        </w:rPr>
        <w:t xml:space="preserve"> </w:t>
      </w:r>
      <w:r w:rsidR="00E50CBF"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="00E50CBF" w:rsidRPr="00481127">
        <w:rPr>
          <w:sz w:val="28"/>
          <w:szCs w:val="28"/>
        </w:rPr>
        <w:t>до</w:t>
      </w:r>
      <w:r w:rsidR="00481127">
        <w:rPr>
          <w:sz w:val="28"/>
          <w:szCs w:val="28"/>
        </w:rPr>
        <w:t xml:space="preserve"> </w:t>
      </w:r>
      <w:r w:rsidR="00E50CBF" w:rsidRPr="00481127">
        <w:rPr>
          <w:sz w:val="28"/>
          <w:szCs w:val="28"/>
        </w:rPr>
        <w:t>7692</w:t>
      </w:r>
      <w:r w:rsidR="00481127">
        <w:rPr>
          <w:sz w:val="28"/>
          <w:szCs w:val="28"/>
        </w:rPr>
        <w:t xml:space="preserve"> </w:t>
      </w:r>
      <w:r w:rsidR="00E50CBF" w:rsidRPr="00481127">
        <w:rPr>
          <w:sz w:val="28"/>
          <w:szCs w:val="28"/>
        </w:rPr>
        <w:t>руб.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работников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учреждений.</w:t>
      </w:r>
    </w:p>
    <w:p w:rsidR="00A06A0A" w:rsidRPr="00481127" w:rsidRDefault="00A06A0A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20</w:t>
      </w:r>
      <w:r w:rsidR="00CB4DDD" w:rsidRPr="00481127">
        <w:rPr>
          <w:sz w:val="28"/>
          <w:szCs w:val="28"/>
        </w:rPr>
        <w:t>09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году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проведен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капитальный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текущий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ремонт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43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учреждениях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культуры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</w:t>
      </w:r>
      <w:r w:rsidR="00481127">
        <w:rPr>
          <w:sz w:val="28"/>
          <w:szCs w:val="28"/>
        </w:rPr>
        <w:t xml:space="preserve"> </w:t>
      </w:r>
      <w:r w:rsidR="00E50CBF" w:rsidRPr="00481127">
        <w:rPr>
          <w:sz w:val="28"/>
          <w:szCs w:val="28"/>
        </w:rPr>
        <w:t>общую</w:t>
      </w:r>
      <w:r w:rsidR="00481127">
        <w:rPr>
          <w:sz w:val="28"/>
          <w:szCs w:val="28"/>
        </w:rPr>
        <w:t xml:space="preserve"> </w:t>
      </w:r>
      <w:r w:rsidR="00E50CBF" w:rsidRPr="00481127">
        <w:rPr>
          <w:sz w:val="28"/>
          <w:szCs w:val="28"/>
        </w:rPr>
        <w:t>сумму</w:t>
      </w:r>
      <w:r w:rsidR="00481127">
        <w:rPr>
          <w:sz w:val="28"/>
          <w:szCs w:val="28"/>
        </w:rPr>
        <w:t xml:space="preserve"> </w:t>
      </w:r>
      <w:r w:rsidR="00E50CBF" w:rsidRPr="00481127">
        <w:rPr>
          <w:sz w:val="28"/>
          <w:szCs w:val="28"/>
        </w:rPr>
        <w:t>28</w:t>
      </w:r>
      <w:r w:rsidR="00481127">
        <w:rPr>
          <w:sz w:val="28"/>
          <w:szCs w:val="28"/>
        </w:rPr>
        <w:t xml:space="preserve"> </w:t>
      </w:r>
      <w:r w:rsidR="00E50CBF" w:rsidRPr="00481127">
        <w:rPr>
          <w:sz w:val="28"/>
          <w:szCs w:val="28"/>
        </w:rPr>
        <w:t>994,3</w:t>
      </w:r>
      <w:r w:rsidR="00481127">
        <w:rPr>
          <w:sz w:val="28"/>
          <w:szCs w:val="28"/>
        </w:rPr>
        <w:t xml:space="preserve"> </w:t>
      </w:r>
      <w:r w:rsidR="00E50CBF" w:rsidRPr="00481127">
        <w:rPr>
          <w:sz w:val="28"/>
          <w:szCs w:val="28"/>
        </w:rPr>
        <w:t>тыс.</w:t>
      </w:r>
      <w:r w:rsidR="00481127">
        <w:rPr>
          <w:sz w:val="28"/>
          <w:szCs w:val="28"/>
        </w:rPr>
        <w:t xml:space="preserve"> </w:t>
      </w:r>
      <w:r w:rsidR="00E50CBF" w:rsidRPr="00481127">
        <w:rPr>
          <w:sz w:val="28"/>
          <w:szCs w:val="28"/>
        </w:rPr>
        <w:t>руб.</w:t>
      </w:r>
      <w:r w:rsidRPr="00481127">
        <w:rPr>
          <w:sz w:val="28"/>
          <w:szCs w:val="28"/>
        </w:rPr>
        <w:t>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приобретено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оборудование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музыкальные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инструмен</w:t>
      </w:r>
      <w:r w:rsidR="00E50CBF" w:rsidRPr="00481127">
        <w:rPr>
          <w:sz w:val="28"/>
          <w:szCs w:val="28"/>
        </w:rPr>
        <w:t>ты</w:t>
      </w:r>
      <w:r w:rsidR="00481127">
        <w:rPr>
          <w:sz w:val="28"/>
          <w:szCs w:val="28"/>
        </w:rPr>
        <w:t xml:space="preserve"> </w:t>
      </w:r>
      <w:r w:rsidR="00E50CBF" w:rsidRPr="00481127">
        <w:rPr>
          <w:sz w:val="28"/>
          <w:szCs w:val="28"/>
        </w:rPr>
        <w:t>на</w:t>
      </w:r>
      <w:r w:rsidR="00481127">
        <w:rPr>
          <w:sz w:val="28"/>
          <w:szCs w:val="28"/>
        </w:rPr>
        <w:t xml:space="preserve"> </w:t>
      </w:r>
      <w:r w:rsidR="00E50CBF" w:rsidRPr="00481127">
        <w:rPr>
          <w:sz w:val="28"/>
          <w:szCs w:val="28"/>
        </w:rPr>
        <w:t>сумму</w:t>
      </w:r>
      <w:r w:rsidR="00481127">
        <w:rPr>
          <w:sz w:val="28"/>
          <w:szCs w:val="28"/>
        </w:rPr>
        <w:t xml:space="preserve"> </w:t>
      </w:r>
      <w:r w:rsidR="00E50CBF" w:rsidRPr="00481127">
        <w:rPr>
          <w:sz w:val="28"/>
          <w:szCs w:val="28"/>
        </w:rPr>
        <w:t>12</w:t>
      </w:r>
      <w:r w:rsidR="00481127">
        <w:rPr>
          <w:sz w:val="28"/>
          <w:szCs w:val="28"/>
        </w:rPr>
        <w:t xml:space="preserve"> </w:t>
      </w:r>
      <w:r w:rsidR="00E50CBF" w:rsidRPr="00481127">
        <w:rPr>
          <w:sz w:val="28"/>
          <w:szCs w:val="28"/>
        </w:rPr>
        <w:t>664,6</w:t>
      </w:r>
      <w:r w:rsidR="00481127">
        <w:rPr>
          <w:sz w:val="28"/>
          <w:szCs w:val="28"/>
        </w:rPr>
        <w:t xml:space="preserve"> </w:t>
      </w:r>
      <w:r w:rsidR="00E50CBF" w:rsidRPr="00481127">
        <w:rPr>
          <w:sz w:val="28"/>
          <w:szCs w:val="28"/>
        </w:rPr>
        <w:t>тыс.</w:t>
      </w:r>
      <w:r w:rsidR="00481127">
        <w:rPr>
          <w:sz w:val="28"/>
          <w:szCs w:val="28"/>
        </w:rPr>
        <w:t xml:space="preserve"> </w:t>
      </w:r>
      <w:r w:rsidR="00E50CBF" w:rsidRPr="00481127">
        <w:rPr>
          <w:sz w:val="28"/>
          <w:szCs w:val="28"/>
        </w:rPr>
        <w:t>руб.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(20</w:t>
      </w:r>
      <w:r w:rsidR="00CB4DDD" w:rsidRPr="00481127">
        <w:rPr>
          <w:sz w:val="28"/>
          <w:szCs w:val="28"/>
        </w:rPr>
        <w:t>08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год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капитальный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текущий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ремонт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был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проведен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41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учреждении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культуры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города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общую</w:t>
      </w:r>
      <w:r w:rsidR="00481127">
        <w:rPr>
          <w:sz w:val="28"/>
          <w:szCs w:val="28"/>
        </w:rPr>
        <w:t xml:space="preserve"> </w:t>
      </w:r>
      <w:r w:rsidR="00E50CBF" w:rsidRPr="00481127">
        <w:rPr>
          <w:sz w:val="28"/>
          <w:szCs w:val="28"/>
        </w:rPr>
        <w:t>сумму</w:t>
      </w:r>
      <w:r w:rsidR="00481127">
        <w:rPr>
          <w:sz w:val="28"/>
          <w:szCs w:val="28"/>
        </w:rPr>
        <w:t xml:space="preserve"> </w:t>
      </w:r>
      <w:r w:rsidR="00E50CBF" w:rsidRPr="00481127">
        <w:rPr>
          <w:sz w:val="28"/>
          <w:szCs w:val="28"/>
        </w:rPr>
        <w:t>10605,6</w:t>
      </w:r>
      <w:r w:rsidR="00481127">
        <w:rPr>
          <w:sz w:val="28"/>
          <w:szCs w:val="28"/>
        </w:rPr>
        <w:t xml:space="preserve"> </w:t>
      </w:r>
      <w:r w:rsidR="00E50CBF" w:rsidRPr="00481127">
        <w:rPr>
          <w:sz w:val="28"/>
          <w:szCs w:val="28"/>
        </w:rPr>
        <w:t>тыс.</w:t>
      </w:r>
      <w:r w:rsidR="00481127">
        <w:rPr>
          <w:sz w:val="28"/>
          <w:szCs w:val="28"/>
        </w:rPr>
        <w:t xml:space="preserve"> </w:t>
      </w:r>
      <w:r w:rsidR="00E50CBF" w:rsidRPr="00481127">
        <w:rPr>
          <w:sz w:val="28"/>
          <w:szCs w:val="28"/>
        </w:rPr>
        <w:t>руб.</w:t>
      </w:r>
      <w:r w:rsidRPr="00481127">
        <w:rPr>
          <w:sz w:val="28"/>
          <w:szCs w:val="28"/>
        </w:rPr>
        <w:t>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приобретено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оборудование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музыкальные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инструменты</w:t>
      </w:r>
      <w:r w:rsidR="00481127">
        <w:rPr>
          <w:sz w:val="28"/>
          <w:szCs w:val="28"/>
        </w:rPr>
        <w:t xml:space="preserve"> </w:t>
      </w:r>
      <w:r w:rsidR="00E50CBF" w:rsidRPr="00481127">
        <w:rPr>
          <w:sz w:val="28"/>
          <w:szCs w:val="28"/>
        </w:rPr>
        <w:t>на</w:t>
      </w:r>
      <w:r w:rsidR="00481127">
        <w:rPr>
          <w:sz w:val="28"/>
          <w:szCs w:val="28"/>
        </w:rPr>
        <w:t xml:space="preserve"> </w:t>
      </w:r>
      <w:r w:rsidR="00E50CBF" w:rsidRPr="00481127">
        <w:rPr>
          <w:sz w:val="28"/>
          <w:szCs w:val="28"/>
        </w:rPr>
        <w:t>общую</w:t>
      </w:r>
      <w:r w:rsidR="00481127">
        <w:rPr>
          <w:sz w:val="28"/>
          <w:szCs w:val="28"/>
        </w:rPr>
        <w:t xml:space="preserve"> </w:t>
      </w:r>
      <w:r w:rsidR="00E50CBF" w:rsidRPr="00481127">
        <w:rPr>
          <w:sz w:val="28"/>
          <w:szCs w:val="28"/>
        </w:rPr>
        <w:t>сумму</w:t>
      </w:r>
      <w:r w:rsidR="00481127">
        <w:rPr>
          <w:sz w:val="28"/>
          <w:szCs w:val="28"/>
        </w:rPr>
        <w:t xml:space="preserve"> </w:t>
      </w:r>
      <w:r w:rsidR="00E50CBF" w:rsidRPr="00481127">
        <w:rPr>
          <w:sz w:val="28"/>
          <w:szCs w:val="28"/>
        </w:rPr>
        <w:t>793,0</w:t>
      </w:r>
      <w:r w:rsidR="00481127">
        <w:rPr>
          <w:sz w:val="28"/>
          <w:szCs w:val="28"/>
        </w:rPr>
        <w:t xml:space="preserve"> </w:t>
      </w:r>
      <w:r w:rsidR="00E50CBF" w:rsidRPr="00481127">
        <w:rPr>
          <w:sz w:val="28"/>
          <w:szCs w:val="28"/>
        </w:rPr>
        <w:t>тыс.</w:t>
      </w:r>
      <w:r w:rsidR="00481127">
        <w:rPr>
          <w:sz w:val="28"/>
          <w:szCs w:val="28"/>
        </w:rPr>
        <w:t xml:space="preserve"> </w:t>
      </w:r>
      <w:r w:rsidR="00E50CBF" w:rsidRPr="00481127">
        <w:rPr>
          <w:sz w:val="28"/>
          <w:szCs w:val="28"/>
        </w:rPr>
        <w:t>руб.</w:t>
      </w:r>
      <w:r w:rsidRPr="00481127">
        <w:rPr>
          <w:sz w:val="28"/>
          <w:szCs w:val="28"/>
        </w:rPr>
        <w:t>).</w:t>
      </w:r>
    </w:p>
    <w:p w:rsidR="00A06A0A" w:rsidRPr="00481127" w:rsidRDefault="00A06A0A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За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счет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частных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инвестиций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Ленинском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районе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20</w:t>
      </w:r>
      <w:r w:rsidR="00CB4DDD" w:rsidRPr="00481127">
        <w:rPr>
          <w:sz w:val="28"/>
          <w:szCs w:val="28"/>
        </w:rPr>
        <w:t>09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году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началось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строительство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жилого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дома,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котором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будет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размещена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Детская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школа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искусств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№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18.</w:t>
      </w:r>
    </w:p>
    <w:p w:rsidR="00A06A0A" w:rsidRPr="00481127" w:rsidRDefault="00A06A0A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20</w:t>
      </w:r>
      <w:r w:rsidR="00CB4DDD" w:rsidRPr="00481127">
        <w:rPr>
          <w:sz w:val="28"/>
          <w:szCs w:val="28"/>
        </w:rPr>
        <w:t>09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году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впервые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профинансированы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мероприятия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муниципальной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целевой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Программы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«Создание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условий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для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выявл</w:t>
      </w:r>
      <w:r w:rsidR="00A5798B" w:rsidRPr="00481127">
        <w:rPr>
          <w:sz w:val="28"/>
          <w:szCs w:val="28"/>
        </w:rPr>
        <w:t>ения,</w:t>
      </w:r>
      <w:r w:rsidR="00481127">
        <w:rPr>
          <w:sz w:val="28"/>
          <w:szCs w:val="28"/>
        </w:rPr>
        <w:t xml:space="preserve"> </w:t>
      </w:r>
      <w:r w:rsidR="00A5798B" w:rsidRPr="00481127">
        <w:rPr>
          <w:sz w:val="28"/>
          <w:szCs w:val="28"/>
        </w:rPr>
        <w:t>развития</w:t>
      </w:r>
      <w:r w:rsidR="00481127">
        <w:rPr>
          <w:sz w:val="28"/>
          <w:szCs w:val="28"/>
        </w:rPr>
        <w:t xml:space="preserve"> </w:t>
      </w:r>
      <w:r w:rsidR="00A5798B"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="00A5798B" w:rsidRPr="00481127">
        <w:rPr>
          <w:sz w:val="28"/>
          <w:szCs w:val="28"/>
        </w:rPr>
        <w:t>поддержки</w:t>
      </w:r>
      <w:r w:rsidR="00481127">
        <w:rPr>
          <w:sz w:val="28"/>
          <w:szCs w:val="28"/>
        </w:rPr>
        <w:t xml:space="preserve"> </w:t>
      </w:r>
      <w:r w:rsidR="00A5798B" w:rsidRPr="00481127">
        <w:rPr>
          <w:sz w:val="28"/>
          <w:szCs w:val="28"/>
        </w:rPr>
        <w:t>одаре</w:t>
      </w:r>
      <w:r w:rsidRPr="00481127">
        <w:rPr>
          <w:sz w:val="28"/>
          <w:szCs w:val="28"/>
        </w:rPr>
        <w:t>нных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детей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города</w:t>
      </w:r>
      <w:r w:rsidR="00481127">
        <w:rPr>
          <w:sz w:val="28"/>
          <w:szCs w:val="28"/>
        </w:rPr>
        <w:t xml:space="preserve"> </w:t>
      </w:r>
      <w:r w:rsidR="009E730F" w:rsidRPr="00481127">
        <w:rPr>
          <w:sz w:val="28"/>
          <w:szCs w:val="28"/>
        </w:rPr>
        <w:t>Воронежа</w:t>
      </w:r>
      <w:r w:rsidRPr="00481127">
        <w:rPr>
          <w:sz w:val="28"/>
          <w:szCs w:val="28"/>
        </w:rPr>
        <w:t>».</w:t>
      </w:r>
      <w:r w:rsidR="00481127">
        <w:rPr>
          <w:sz w:val="28"/>
          <w:szCs w:val="28"/>
        </w:rPr>
        <w:t xml:space="preserve"> </w:t>
      </w:r>
    </w:p>
    <w:p w:rsidR="00A06A0A" w:rsidRPr="00481127" w:rsidRDefault="00A06A0A" w:rsidP="00481127">
      <w:pPr>
        <w:pStyle w:val="a7"/>
        <w:keepNext/>
        <w:widowControl w:val="0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481127">
        <w:rPr>
          <w:sz w:val="28"/>
          <w:szCs w:val="28"/>
        </w:rPr>
        <w:t>Комитетом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культуре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20</w:t>
      </w:r>
      <w:r w:rsidR="00CB4DDD" w:rsidRPr="00481127">
        <w:rPr>
          <w:sz w:val="28"/>
          <w:szCs w:val="28"/>
        </w:rPr>
        <w:t>09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году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разработана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ведомственная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целевая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программа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«Сохранение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популяризация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объектов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монументальной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скульптуры,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расположенных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территории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города</w:t>
      </w:r>
      <w:r w:rsidR="00481127">
        <w:rPr>
          <w:sz w:val="28"/>
          <w:szCs w:val="28"/>
        </w:rPr>
        <w:t xml:space="preserve"> </w:t>
      </w:r>
      <w:r w:rsidR="009E730F" w:rsidRPr="00481127">
        <w:rPr>
          <w:sz w:val="28"/>
          <w:szCs w:val="28"/>
        </w:rPr>
        <w:t>Воронежа</w:t>
      </w:r>
      <w:r w:rsidRPr="00481127">
        <w:rPr>
          <w:sz w:val="28"/>
          <w:szCs w:val="28"/>
        </w:rPr>
        <w:t>».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данный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момент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отремонтированы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17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объектов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монументального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искусства.</w:t>
      </w:r>
      <w:r w:rsidR="00481127">
        <w:rPr>
          <w:sz w:val="28"/>
          <w:szCs w:val="28"/>
        </w:rPr>
        <w:t xml:space="preserve"> </w:t>
      </w:r>
    </w:p>
    <w:p w:rsidR="00A06A0A" w:rsidRPr="00481127" w:rsidRDefault="00481127" w:rsidP="00481127">
      <w:pPr>
        <w:pStyle w:val="a7"/>
        <w:keepNext/>
        <w:widowControl w:val="0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06A0A" w:rsidRPr="00481127">
        <w:rPr>
          <w:bCs/>
          <w:sz w:val="28"/>
          <w:szCs w:val="28"/>
        </w:rPr>
        <w:t>Основными</w:t>
      </w:r>
      <w:r>
        <w:rPr>
          <w:bCs/>
          <w:sz w:val="28"/>
          <w:szCs w:val="28"/>
        </w:rPr>
        <w:t xml:space="preserve"> </w:t>
      </w:r>
      <w:r w:rsidR="00A06A0A" w:rsidRPr="00481127">
        <w:rPr>
          <w:bCs/>
          <w:sz w:val="28"/>
          <w:szCs w:val="28"/>
        </w:rPr>
        <w:t>направлениями</w:t>
      </w:r>
      <w:r>
        <w:rPr>
          <w:bCs/>
          <w:sz w:val="28"/>
          <w:szCs w:val="28"/>
        </w:rPr>
        <w:t xml:space="preserve"> </w:t>
      </w:r>
      <w:r w:rsidR="00A06A0A" w:rsidRPr="00481127">
        <w:rPr>
          <w:bCs/>
          <w:sz w:val="28"/>
          <w:szCs w:val="28"/>
        </w:rPr>
        <w:t>деятельности</w:t>
      </w:r>
      <w:r>
        <w:rPr>
          <w:bCs/>
          <w:sz w:val="28"/>
          <w:szCs w:val="28"/>
        </w:rPr>
        <w:t xml:space="preserve"> </w:t>
      </w:r>
      <w:r w:rsidR="00A06A0A" w:rsidRPr="00481127"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 xml:space="preserve"> </w:t>
      </w:r>
      <w:r w:rsidR="00A06A0A" w:rsidRPr="00481127">
        <w:rPr>
          <w:bCs/>
          <w:sz w:val="28"/>
          <w:szCs w:val="28"/>
        </w:rPr>
        <w:t>сфере</w:t>
      </w:r>
      <w:r>
        <w:rPr>
          <w:bCs/>
          <w:sz w:val="28"/>
          <w:szCs w:val="28"/>
        </w:rPr>
        <w:t xml:space="preserve"> </w:t>
      </w:r>
      <w:r w:rsidR="00A06A0A" w:rsidRPr="00481127">
        <w:rPr>
          <w:bCs/>
          <w:sz w:val="28"/>
          <w:szCs w:val="28"/>
        </w:rPr>
        <w:t>культуры</w:t>
      </w:r>
      <w:r>
        <w:rPr>
          <w:bCs/>
          <w:sz w:val="28"/>
          <w:szCs w:val="28"/>
        </w:rPr>
        <w:t xml:space="preserve"> </w:t>
      </w:r>
      <w:r w:rsidR="00A06A0A" w:rsidRPr="00481127">
        <w:rPr>
          <w:bCs/>
          <w:sz w:val="28"/>
          <w:szCs w:val="28"/>
        </w:rPr>
        <w:t>города</w:t>
      </w:r>
      <w:r>
        <w:rPr>
          <w:bCs/>
          <w:sz w:val="28"/>
          <w:szCs w:val="28"/>
        </w:rPr>
        <w:t xml:space="preserve"> </w:t>
      </w:r>
      <w:r w:rsidR="00A06A0A" w:rsidRPr="00481127">
        <w:rPr>
          <w:bCs/>
          <w:sz w:val="28"/>
          <w:szCs w:val="28"/>
        </w:rPr>
        <w:t>на</w:t>
      </w:r>
      <w:r>
        <w:rPr>
          <w:bCs/>
          <w:sz w:val="28"/>
          <w:szCs w:val="28"/>
        </w:rPr>
        <w:t xml:space="preserve"> </w:t>
      </w:r>
      <w:r w:rsidR="00A06A0A" w:rsidRPr="00481127">
        <w:rPr>
          <w:bCs/>
          <w:sz w:val="28"/>
          <w:szCs w:val="28"/>
        </w:rPr>
        <w:t>2009</w:t>
      </w:r>
      <w:r>
        <w:rPr>
          <w:bCs/>
          <w:sz w:val="28"/>
          <w:szCs w:val="28"/>
        </w:rPr>
        <w:t xml:space="preserve"> </w:t>
      </w:r>
      <w:r w:rsidR="00A06A0A" w:rsidRPr="00481127">
        <w:rPr>
          <w:bCs/>
          <w:sz w:val="28"/>
          <w:szCs w:val="28"/>
        </w:rPr>
        <w:t>год</w:t>
      </w:r>
      <w:r>
        <w:rPr>
          <w:bCs/>
          <w:sz w:val="28"/>
          <w:szCs w:val="28"/>
        </w:rPr>
        <w:t xml:space="preserve"> </w:t>
      </w:r>
      <w:r w:rsidR="00A06A0A" w:rsidRPr="00481127">
        <w:rPr>
          <w:bCs/>
          <w:sz w:val="28"/>
          <w:szCs w:val="28"/>
        </w:rPr>
        <w:t>будут</w:t>
      </w:r>
      <w:r>
        <w:rPr>
          <w:bCs/>
          <w:sz w:val="28"/>
          <w:szCs w:val="28"/>
        </w:rPr>
        <w:t xml:space="preserve"> </w:t>
      </w:r>
      <w:r w:rsidR="00A06A0A" w:rsidRPr="00481127">
        <w:rPr>
          <w:bCs/>
          <w:sz w:val="28"/>
          <w:szCs w:val="28"/>
        </w:rPr>
        <w:t>являться:</w:t>
      </w:r>
    </w:p>
    <w:p w:rsidR="00A06A0A" w:rsidRPr="00481127" w:rsidRDefault="00481127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укрепление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материально-технической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базы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учреждений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культуры,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решение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вопросов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выделению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помещений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размещения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учреждений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культуры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строительству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новых</w:t>
      </w:r>
      <w:r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зданий;</w:t>
      </w:r>
    </w:p>
    <w:p w:rsidR="00A06A0A" w:rsidRPr="00481127" w:rsidRDefault="00A06A0A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совершенствование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работы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персоналом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сферы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культуры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города;</w:t>
      </w:r>
    </w:p>
    <w:p w:rsidR="00A06A0A" w:rsidRPr="00481127" w:rsidRDefault="00A06A0A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организация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библиотечного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обслуживания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населения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города;</w:t>
      </w:r>
    </w:p>
    <w:p w:rsidR="00A06A0A" w:rsidRPr="00481127" w:rsidRDefault="00A06A0A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реализация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мероприятий,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направленных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сохранение,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использование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популяризацию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объектов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культурного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наследия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(памятников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истории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культуры).</w:t>
      </w:r>
    </w:p>
    <w:p w:rsidR="00A06A0A" w:rsidRPr="00481127" w:rsidRDefault="00A06A0A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bCs/>
          <w:sz w:val="28"/>
          <w:szCs w:val="28"/>
        </w:rPr>
        <w:t>Развитие</w:t>
      </w:r>
      <w:r w:rsidR="00481127">
        <w:rPr>
          <w:bCs/>
          <w:sz w:val="28"/>
          <w:szCs w:val="28"/>
        </w:rPr>
        <w:t xml:space="preserve"> </w:t>
      </w:r>
      <w:r w:rsidRPr="00481127">
        <w:rPr>
          <w:bCs/>
          <w:sz w:val="28"/>
          <w:szCs w:val="28"/>
        </w:rPr>
        <w:t>физической</w:t>
      </w:r>
      <w:r w:rsidR="00481127">
        <w:rPr>
          <w:bCs/>
          <w:sz w:val="28"/>
          <w:szCs w:val="28"/>
        </w:rPr>
        <w:t xml:space="preserve"> </w:t>
      </w:r>
      <w:r w:rsidRPr="00481127">
        <w:rPr>
          <w:bCs/>
          <w:sz w:val="28"/>
          <w:szCs w:val="28"/>
        </w:rPr>
        <w:t>культуры</w:t>
      </w:r>
      <w:r w:rsidR="00481127">
        <w:rPr>
          <w:bCs/>
          <w:sz w:val="28"/>
          <w:szCs w:val="28"/>
        </w:rPr>
        <w:t xml:space="preserve"> </w:t>
      </w:r>
      <w:r w:rsidRPr="00481127">
        <w:rPr>
          <w:bCs/>
          <w:sz w:val="28"/>
          <w:szCs w:val="28"/>
        </w:rPr>
        <w:t>и</w:t>
      </w:r>
      <w:r w:rsidR="00481127">
        <w:rPr>
          <w:bCs/>
          <w:sz w:val="28"/>
          <w:szCs w:val="28"/>
        </w:rPr>
        <w:t xml:space="preserve"> </w:t>
      </w:r>
      <w:r w:rsidRPr="00481127">
        <w:rPr>
          <w:bCs/>
          <w:sz w:val="28"/>
          <w:szCs w:val="28"/>
        </w:rPr>
        <w:t>спорта</w:t>
      </w:r>
      <w:r w:rsidR="008E1EF2" w:rsidRPr="00481127">
        <w:rPr>
          <w:bCs/>
          <w:sz w:val="28"/>
          <w:szCs w:val="28"/>
        </w:rPr>
        <w:t>.</w:t>
      </w:r>
    </w:p>
    <w:p w:rsidR="00A06A0A" w:rsidRPr="00481127" w:rsidRDefault="00A06A0A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На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территории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города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осуществляют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свою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деятельность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7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муниципальных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учреждений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физической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культуры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спорта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одно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муниципальное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предприятие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«Физкультурно-спортивный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комплекс».</w:t>
      </w:r>
      <w:r w:rsidR="00481127">
        <w:rPr>
          <w:sz w:val="28"/>
          <w:szCs w:val="28"/>
        </w:rPr>
        <w:t xml:space="preserve"> </w:t>
      </w:r>
      <w:r w:rsidR="001D51C1" w:rsidRPr="00481127">
        <w:rPr>
          <w:sz w:val="28"/>
          <w:szCs w:val="28"/>
        </w:rPr>
        <w:t>Показатели</w:t>
      </w:r>
      <w:r w:rsidR="00481127">
        <w:rPr>
          <w:sz w:val="28"/>
          <w:szCs w:val="28"/>
        </w:rPr>
        <w:t xml:space="preserve"> </w:t>
      </w:r>
      <w:r w:rsidR="001D51C1" w:rsidRPr="00481127">
        <w:rPr>
          <w:sz w:val="28"/>
          <w:szCs w:val="28"/>
        </w:rPr>
        <w:t>деятельности</w:t>
      </w:r>
      <w:r w:rsidR="00481127">
        <w:rPr>
          <w:sz w:val="28"/>
          <w:szCs w:val="28"/>
        </w:rPr>
        <w:t xml:space="preserve"> </w:t>
      </w:r>
      <w:r w:rsidR="001D51C1" w:rsidRPr="00481127">
        <w:rPr>
          <w:sz w:val="28"/>
          <w:szCs w:val="28"/>
        </w:rPr>
        <w:t>учреждений</w:t>
      </w:r>
      <w:r w:rsidR="00481127">
        <w:rPr>
          <w:sz w:val="28"/>
          <w:szCs w:val="28"/>
        </w:rPr>
        <w:t xml:space="preserve"> </w:t>
      </w:r>
      <w:r w:rsidR="001D51C1" w:rsidRPr="00481127">
        <w:rPr>
          <w:sz w:val="28"/>
          <w:szCs w:val="28"/>
        </w:rPr>
        <w:t>физической</w:t>
      </w:r>
      <w:r w:rsidR="00481127">
        <w:rPr>
          <w:sz w:val="28"/>
          <w:szCs w:val="28"/>
        </w:rPr>
        <w:t xml:space="preserve"> </w:t>
      </w:r>
      <w:r w:rsidR="001D51C1" w:rsidRPr="00481127">
        <w:rPr>
          <w:sz w:val="28"/>
          <w:szCs w:val="28"/>
        </w:rPr>
        <w:t>культуры</w:t>
      </w:r>
      <w:r w:rsidR="00481127">
        <w:rPr>
          <w:sz w:val="28"/>
          <w:szCs w:val="28"/>
        </w:rPr>
        <w:t xml:space="preserve"> </w:t>
      </w:r>
      <w:r w:rsidR="001D51C1"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="001D51C1" w:rsidRPr="00481127">
        <w:rPr>
          <w:sz w:val="28"/>
          <w:szCs w:val="28"/>
        </w:rPr>
        <w:t>спорта</w:t>
      </w:r>
      <w:r w:rsidR="00481127">
        <w:rPr>
          <w:sz w:val="28"/>
          <w:szCs w:val="28"/>
        </w:rPr>
        <w:t xml:space="preserve"> </w:t>
      </w:r>
      <w:r w:rsidR="001D51C1" w:rsidRPr="00481127">
        <w:rPr>
          <w:sz w:val="28"/>
          <w:szCs w:val="28"/>
        </w:rPr>
        <w:t>г.</w:t>
      </w:r>
      <w:r w:rsidR="00481127">
        <w:rPr>
          <w:sz w:val="28"/>
          <w:szCs w:val="28"/>
        </w:rPr>
        <w:t xml:space="preserve"> </w:t>
      </w:r>
      <w:r w:rsidR="009E730F" w:rsidRPr="00481127">
        <w:rPr>
          <w:sz w:val="28"/>
          <w:szCs w:val="28"/>
        </w:rPr>
        <w:t>Воронежа</w:t>
      </w:r>
      <w:r w:rsidR="00481127">
        <w:rPr>
          <w:sz w:val="28"/>
          <w:szCs w:val="28"/>
        </w:rPr>
        <w:t xml:space="preserve"> </w:t>
      </w:r>
      <w:r w:rsidR="001D51C1" w:rsidRPr="00481127">
        <w:rPr>
          <w:sz w:val="28"/>
          <w:szCs w:val="28"/>
        </w:rPr>
        <w:t>представлены</w:t>
      </w:r>
      <w:r w:rsidR="00481127">
        <w:rPr>
          <w:sz w:val="28"/>
          <w:szCs w:val="28"/>
        </w:rPr>
        <w:t xml:space="preserve"> </w:t>
      </w:r>
      <w:r w:rsidR="001D51C1"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="001D51C1" w:rsidRPr="00481127">
        <w:rPr>
          <w:sz w:val="28"/>
          <w:szCs w:val="28"/>
        </w:rPr>
        <w:t>таблице</w:t>
      </w:r>
      <w:r w:rsidR="00481127">
        <w:rPr>
          <w:sz w:val="28"/>
          <w:szCs w:val="28"/>
        </w:rPr>
        <w:t xml:space="preserve"> </w:t>
      </w:r>
      <w:r w:rsidR="00481A33" w:rsidRPr="00481127">
        <w:rPr>
          <w:sz w:val="28"/>
          <w:szCs w:val="28"/>
        </w:rPr>
        <w:t>2.</w:t>
      </w:r>
      <w:r w:rsidR="001D51C1" w:rsidRPr="00481127">
        <w:rPr>
          <w:sz w:val="28"/>
          <w:szCs w:val="28"/>
        </w:rPr>
        <w:t>4.</w:t>
      </w:r>
    </w:p>
    <w:p w:rsidR="00481127" w:rsidRDefault="00481127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</w:p>
    <w:p w:rsidR="001D51C1" w:rsidRPr="00481127" w:rsidRDefault="001D51C1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Таблица</w:t>
      </w:r>
      <w:r w:rsidR="00481127">
        <w:rPr>
          <w:sz w:val="28"/>
          <w:szCs w:val="28"/>
        </w:rPr>
        <w:t xml:space="preserve"> </w:t>
      </w:r>
      <w:r w:rsidR="00481A33" w:rsidRPr="00481127">
        <w:rPr>
          <w:sz w:val="28"/>
          <w:szCs w:val="28"/>
        </w:rPr>
        <w:t>2.</w:t>
      </w:r>
      <w:r w:rsidRPr="00481127">
        <w:rPr>
          <w:sz w:val="28"/>
          <w:szCs w:val="28"/>
        </w:rPr>
        <w:t>4.</w:t>
      </w:r>
    </w:p>
    <w:p w:rsidR="001D51C1" w:rsidRPr="00481127" w:rsidRDefault="001D51C1" w:rsidP="00481127">
      <w:pPr>
        <w:keepNext/>
        <w:spacing w:line="360" w:lineRule="auto"/>
        <w:ind w:firstLine="709"/>
        <w:jc w:val="both"/>
        <w:rPr>
          <w:b/>
          <w:sz w:val="28"/>
        </w:rPr>
      </w:pPr>
      <w:r w:rsidRPr="00481127">
        <w:rPr>
          <w:b/>
          <w:sz w:val="28"/>
        </w:rPr>
        <w:t>Основные</w:t>
      </w:r>
      <w:r w:rsidR="00481127">
        <w:rPr>
          <w:b/>
          <w:sz w:val="28"/>
        </w:rPr>
        <w:t xml:space="preserve"> </w:t>
      </w:r>
      <w:r w:rsidRPr="00481127">
        <w:rPr>
          <w:b/>
          <w:sz w:val="28"/>
        </w:rPr>
        <w:t>показатели</w:t>
      </w:r>
      <w:r w:rsidR="00481127">
        <w:rPr>
          <w:b/>
          <w:sz w:val="28"/>
        </w:rPr>
        <w:t xml:space="preserve"> </w:t>
      </w:r>
      <w:r w:rsidRPr="00481127">
        <w:rPr>
          <w:b/>
          <w:sz w:val="28"/>
        </w:rPr>
        <w:t>деятельности</w:t>
      </w:r>
      <w:r w:rsidR="00481127">
        <w:rPr>
          <w:b/>
          <w:sz w:val="28"/>
        </w:rPr>
        <w:t xml:space="preserve"> </w:t>
      </w:r>
      <w:r w:rsidRPr="00481127">
        <w:rPr>
          <w:b/>
          <w:sz w:val="28"/>
        </w:rPr>
        <w:t>учреждений</w:t>
      </w:r>
      <w:r w:rsidR="00481127">
        <w:rPr>
          <w:b/>
          <w:sz w:val="28"/>
        </w:rPr>
        <w:t xml:space="preserve"> </w:t>
      </w:r>
      <w:r w:rsidRPr="00481127">
        <w:rPr>
          <w:b/>
          <w:sz w:val="28"/>
        </w:rPr>
        <w:t>физической</w:t>
      </w:r>
      <w:r w:rsidR="00481127">
        <w:rPr>
          <w:b/>
          <w:sz w:val="28"/>
        </w:rPr>
        <w:t xml:space="preserve"> </w:t>
      </w:r>
      <w:r w:rsidRPr="00481127">
        <w:rPr>
          <w:b/>
          <w:sz w:val="28"/>
        </w:rPr>
        <w:t>культуры</w:t>
      </w:r>
      <w:r w:rsidR="00481127">
        <w:rPr>
          <w:b/>
          <w:sz w:val="28"/>
        </w:rPr>
        <w:t xml:space="preserve"> </w:t>
      </w:r>
      <w:r w:rsidRPr="00481127">
        <w:rPr>
          <w:b/>
          <w:sz w:val="28"/>
        </w:rPr>
        <w:t>и</w:t>
      </w:r>
      <w:r w:rsidR="00481127">
        <w:rPr>
          <w:b/>
          <w:sz w:val="28"/>
        </w:rPr>
        <w:t xml:space="preserve"> </w:t>
      </w:r>
      <w:r w:rsidRPr="00481127">
        <w:rPr>
          <w:b/>
          <w:sz w:val="28"/>
        </w:rPr>
        <w:t>спорта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44"/>
        <w:gridCol w:w="1597"/>
        <w:gridCol w:w="1684"/>
        <w:gridCol w:w="1516"/>
      </w:tblGrid>
      <w:tr w:rsidR="001D51C1" w:rsidRPr="00481127">
        <w:tc>
          <w:tcPr>
            <w:tcW w:w="4844" w:type="dxa"/>
            <w:vAlign w:val="center"/>
          </w:tcPr>
          <w:p w:rsidR="001D51C1" w:rsidRPr="00481127" w:rsidRDefault="001D51C1" w:rsidP="00481127">
            <w:pPr>
              <w:keepNext/>
              <w:spacing w:line="360" w:lineRule="auto"/>
              <w:jc w:val="both"/>
            </w:pPr>
            <w:r w:rsidRPr="00481127">
              <w:t>Наименование</w:t>
            </w:r>
            <w:r w:rsidR="00481127" w:rsidRPr="00481127">
              <w:t xml:space="preserve"> </w:t>
            </w:r>
            <w:r w:rsidRPr="00481127">
              <w:t>показателя</w:t>
            </w:r>
          </w:p>
        </w:tc>
        <w:tc>
          <w:tcPr>
            <w:tcW w:w="1597" w:type="dxa"/>
            <w:vAlign w:val="center"/>
          </w:tcPr>
          <w:p w:rsidR="001D51C1" w:rsidRPr="00481127" w:rsidRDefault="001D51C1" w:rsidP="00481127">
            <w:pPr>
              <w:pStyle w:val="a5"/>
              <w:keepNext/>
              <w:widowControl w:val="0"/>
              <w:spacing w:after="0" w:line="360" w:lineRule="auto"/>
              <w:rPr>
                <w:sz w:val="20"/>
                <w:szCs w:val="20"/>
              </w:rPr>
            </w:pPr>
            <w:r w:rsidRPr="00481127">
              <w:rPr>
                <w:sz w:val="20"/>
                <w:szCs w:val="20"/>
              </w:rPr>
              <w:t>20</w:t>
            </w:r>
            <w:r w:rsidR="00CB4DDD" w:rsidRPr="00481127">
              <w:rPr>
                <w:sz w:val="20"/>
                <w:szCs w:val="20"/>
              </w:rPr>
              <w:t>07</w:t>
            </w:r>
            <w:r w:rsidR="00481127" w:rsidRPr="00481127">
              <w:rPr>
                <w:sz w:val="20"/>
                <w:szCs w:val="20"/>
              </w:rPr>
              <w:t xml:space="preserve"> </w:t>
            </w:r>
            <w:r w:rsidRPr="00481127">
              <w:rPr>
                <w:sz w:val="20"/>
                <w:szCs w:val="20"/>
              </w:rPr>
              <w:t>год</w:t>
            </w:r>
          </w:p>
        </w:tc>
        <w:tc>
          <w:tcPr>
            <w:tcW w:w="1684" w:type="dxa"/>
            <w:vAlign w:val="center"/>
          </w:tcPr>
          <w:p w:rsidR="001D51C1" w:rsidRPr="00481127" w:rsidRDefault="001D51C1" w:rsidP="00481127">
            <w:pPr>
              <w:pStyle w:val="a5"/>
              <w:keepNext/>
              <w:widowControl w:val="0"/>
              <w:spacing w:after="0" w:line="360" w:lineRule="auto"/>
              <w:rPr>
                <w:sz w:val="20"/>
                <w:szCs w:val="20"/>
              </w:rPr>
            </w:pPr>
            <w:r w:rsidRPr="00481127">
              <w:rPr>
                <w:sz w:val="20"/>
                <w:szCs w:val="20"/>
              </w:rPr>
              <w:t>20</w:t>
            </w:r>
            <w:r w:rsidR="00CB4DDD" w:rsidRPr="00481127">
              <w:rPr>
                <w:sz w:val="20"/>
                <w:szCs w:val="20"/>
              </w:rPr>
              <w:t>08</w:t>
            </w:r>
            <w:r w:rsidR="00481127" w:rsidRPr="00481127">
              <w:rPr>
                <w:sz w:val="20"/>
                <w:szCs w:val="20"/>
              </w:rPr>
              <w:t xml:space="preserve"> </w:t>
            </w:r>
            <w:r w:rsidRPr="00481127">
              <w:rPr>
                <w:sz w:val="20"/>
                <w:szCs w:val="20"/>
              </w:rPr>
              <w:t>год</w:t>
            </w:r>
          </w:p>
        </w:tc>
        <w:tc>
          <w:tcPr>
            <w:tcW w:w="1516" w:type="dxa"/>
            <w:vAlign w:val="center"/>
          </w:tcPr>
          <w:p w:rsidR="001D51C1" w:rsidRPr="00481127" w:rsidRDefault="001D51C1" w:rsidP="00481127">
            <w:pPr>
              <w:pStyle w:val="a5"/>
              <w:keepNext/>
              <w:widowControl w:val="0"/>
              <w:spacing w:after="0" w:line="360" w:lineRule="auto"/>
              <w:rPr>
                <w:sz w:val="20"/>
                <w:szCs w:val="20"/>
              </w:rPr>
            </w:pPr>
            <w:r w:rsidRPr="00481127">
              <w:rPr>
                <w:sz w:val="20"/>
                <w:szCs w:val="20"/>
              </w:rPr>
              <w:t>на</w:t>
            </w:r>
            <w:r w:rsidR="00481127" w:rsidRPr="00481127">
              <w:rPr>
                <w:sz w:val="20"/>
                <w:szCs w:val="20"/>
              </w:rPr>
              <w:t xml:space="preserve"> </w:t>
            </w:r>
            <w:r w:rsidRPr="00481127">
              <w:rPr>
                <w:sz w:val="20"/>
                <w:szCs w:val="20"/>
              </w:rPr>
              <w:t>01.10</w:t>
            </w:r>
            <w:r w:rsidR="00481127" w:rsidRPr="00481127">
              <w:rPr>
                <w:sz w:val="20"/>
                <w:szCs w:val="20"/>
              </w:rPr>
              <w:t xml:space="preserve"> </w:t>
            </w:r>
            <w:r w:rsidRPr="00481127">
              <w:rPr>
                <w:sz w:val="20"/>
                <w:szCs w:val="20"/>
              </w:rPr>
              <w:t>20</w:t>
            </w:r>
            <w:r w:rsidR="00CB4DDD" w:rsidRPr="00481127">
              <w:rPr>
                <w:sz w:val="20"/>
                <w:szCs w:val="20"/>
              </w:rPr>
              <w:t>09</w:t>
            </w:r>
            <w:r w:rsidR="00481127" w:rsidRPr="00481127">
              <w:rPr>
                <w:sz w:val="20"/>
                <w:szCs w:val="20"/>
              </w:rPr>
              <w:t xml:space="preserve"> </w:t>
            </w:r>
            <w:r w:rsidRPr="00481127">
              <w:rPr>
                <w:sz w:val="20"/>
                <w:szCs w:val="20"/>
              </w:rPr>
              <w:t>года</w:t>
            </w:r>
          </w:p>
        </w:tc>
      </w:tr>
      <w:tr w:rsidR="001D51C1" w:rsidRPr="00481127">
        <w:tc>
          <w:tcPr>
            <w:tcW w:w="4844" w:type="dxa"/>
            <w:vAlign w:val="center"/>
          </w:tcPr>
          <w:p w:rsidR="001D51C1" w:rsidRPr="00481127" w:rsidRDefault="001D51C1" w:rsidP="00481127">
            <w:pPr>
              <w:keepNext/>
              <w:spacing w:line="360" w:lineRule="auto"/>
              <w:jc w:val="both"/>
            </w:pPr>
            <w:r w:rsidRPr="00481127">
              <w:t>Среднемесячная</w:t>
            </w:r>
            <w:r w:rsidR="00481127" w:rsidRPr="00481127">
              <w:t xml:space="preserve"> </w:t>
            </w:r>
            <w:r w:rsidRPr="00481127">
              <w:t>номинальная</w:t>
            </w:r>
            <w:r w:rsidR="00481127" w:rsidRPr="00481127">
              <w:t xml:space="preserve"> </w:t>
            </w:r>
            <w:r w:rsidRPr="00481127">
              <w:t>начисленная</w:t>
            </w:r>
            <w:r w:rsidR="00481127" w:rsidRPr="00481127">
              <w:t xml:space="preserve"> </w:t>
            </w:r>
            <w:r w:rsidRPr="00481127">
              <w:t>заработная</w:t>
            </w:r>
            <w:r w:rsidR="00481127" w:rsidRPr="00481127">
              <w:t xml:space="preserve"> </w:t>
            </w:r>
            <w:r w:rsidRPr="00481127">
              <w:t>плата</w:t>
            </w:r>
            <w:r w:rsidR="00481127" w:rsidRPr="00481127">
              <w:t xml:space="preserve"> </w:t>
            </w:r>
            <w:r w:rsidRPr="00481127">
              <w:t>работников</w:t>
            </w:r>
            <w:r w:rsidR="00481127" w:rsidRPr="00481127">
              <w:t xml:space="preserve"> </w:t>
            </w:r>
            <w:r w:rsidRPr="00481127">
              <w:t>подведомственных</w:t>
            </w:r>
            <w:r w:rsidR="00481127" w:rsidRPr="00481127">
              <w:t xml:space="preserve"> </w:t>
            </w:r>
            <w:r w:rsidRPr="00481127">
              <w:t>учреждений,</w:t>
            </w:r>
            <w:r w:rsidR="00481127" w:rsidRPr="00481127">
              <w:t xml:space="preserve"> </w:t>
            </w:r>
            <w:r w:rsidRPr="00481127">
              <w:t>рублей.</w:t>
            </w:r>
          </w:p>
        </w:tc>
        <w:tc>
          <w:tcPr>
            <w:tcW w:w="1597" w:type="dxa"/>
            <w:vAlign w:val="center"/>
          </w:tcPr>
          <w:p w:rsidR="001D51C1" w:rsidRPr="00481127" w:rsidRDefault="001D51C1" w:rsidP="00481127">
            <w:pPr>
              <w:pStyle w:val="a5"/>
              <w:keepNext/>
              <w:widowControl w:val="0"/>
              <w:spacing w:after="0" w:line="360" w:lineRule="auto"/>
              <w:rPr>
                <w:sz w:val="20"/>
                <w:szCs w:val="20"/>
              </w:rPr>
            </w:pPr>
            <w:r w:rsidRPr="00481127">
              <w:rPr>
                <w:sz w:val="20"/>
                <w:szCs w:val="20"/>
              </w:rPr>
              <w:t>2420</w:t>
            </w:r>
          </w:p>
        </w:tc>
        <w:tc>
          <w:tcPr>
            <w:tcW w:w="1684" w:type="dxa"/>
            <w:vAlign w:val="center"/>
          </w:tcPr>
          <w:p w:rsidR="001D51C1" w:rsidRPr="00481127" w:rsidRDefault="001D51C1" w:rsidP="00481127">
            <w:pPr>
              <w:pStyle w:val="a5"/>
              <w:keepNext/>
              <w:widowControl w:val="0"/>
              <w:spacing w:after="0" w:line="360" w:lineRule="auto"/>
              <w:rPr>
                <w:sz w:val="20"/>
                <w:szCs w:val="20"/>
              </w:rPr>
            </w:pPr>
            <w:r w:rsidRPr="00481127">
              <w:rPr>
                <w:sz w:val="20"/>
                <w:szCs w:val="20"/>
              </w:rPr>
              <w:t>2570</w:t>
            </w:r>
          </w:p>
        </w:tc>
        <w:tc>
          <w:tcPr>
            <w:tcW w:w="1516" w:type="dxa"/>
            <w:vAlign w:val="center"/>
          </w:tcPr>
          <w:p w:rsidR="001D51C1" w:rsidRPr="00481127" w:rsidRDefault="001D51C1" w:rsidP="00481127">
            <w:pPr>
              <w:pStyle w:val="a5"/>
              <w:keepNext/>
              <w:widowControl w:val="0"/>
              <w:spacing w:after="0" w:line="360" w:lineRule="auto"/>
              <w:rPr>
                <w:sz w:val="20"/>
                <w:szCs w:val="20"/>
              </w:rPr>
            </w:pPr>
            <w:r w:rsidRPr="00481127">
              <w:rPr>
                <w:sz w:val="20"/>
                <w:szCs w:val="20"/>
              </w:rPr>
              <w:t>5320</w:t>
            </w:r>
          </w:p>
        </w:tc>
      </w:tr>
      <w:tr w:rsidR="001D51C1" w:rsidRPr="00481127">
        <w:tc>
          <w:tcPr>
            <w:tcW w:w="4844" w:type="dxa"/>
          </w:tcPr>
          <w:p w:rsidR="001D51C1" w:rsidRPr="00481127" w:rsidRDefault="001D51C1" w:rsidP="00481127">
            <w:pPr>
              <w:keepNext/>
              <w:spacing w:line="360" w:lineRule="auto"/>
              <w:jc w:val="both"/>
            </w:pPr>
            <w:r w:rsidRPr="00481127">
              <w:t>Удельный</w:t>
            </w:r>
            <w:r w:rsidR="00481127" w:rsidRPr="00481127">
              <w:t xml:space="preserve"> </w:t>
            </w:r>
            <w:r w:rsidRPr="00481127">
              <w:t>вес</w:t>
            </w:r>
            <w:r w:rsidR="00481127" w:rsidRPr="00481127">
              <w:t xml:space="preserve"> </w:t>
            </w:r>
            <w:r w:rsidRPr="00481127">
              <w:t>населения</w:t>
            </w:r>
            <w:r w:rsidR="00481127" w:rsidRPr="00481127">
              <w:t xml:space="preserve"> </w:t>
            </w:r>
            <w:r w:rsidRPr="00481127">
              <w:t>систематически</w:t>
            </w:r>
            <w:r w:rsidR="00481127" w:rsidRPr="00481127">
              <w:t xml:space="preserve"> </w:t>
            </w:r>
            <w:r w:rsidRPr="00481127">
              <w:t>занимающихся</w:t>
            </w:r>
            <w:r w:rsidR="00481127" w:rsidRPr="00481127">
              <w:t xml:space="preserve"> </w:t>
            </w:r>
            <w:r w:rsidRPr="00481127">
              <w:t>физической</w:t>
            </w:r>
            <w:r w:rsidR="00481127" w:rsidRPr="00481127">
              <w:t xml:space="preserve"> </w:t>
            </w:r>
            <w:r w:rsidRPr="00481127">
              <w:t>культурой</w:t>
            </w:r>
            <w:r w:rsidR="00481127" w:rsidRPr="00481127">
              <w:t xml:space="preserve"> </w:t>
            </w:r>
            <w:r w:rsidRPr="00481127">
              <w:t>и</w:t>
            </w:r>
            <w:r w:rsidR="00481127" w:rsidRPr="00481127">
              <w:t xml:space="preserve"> </w:t>
            </w:r>
            <w:r w:rsidRPr="00481127">
              <w:t>спортом,</w:t>
            </w:r>
            <w:r w:rsidR="00481127" w:rsidRPr="00481127">
              <w:t xml:space="preserve"> </w:t>
            </w:r>
            <w:r w:rsidRPr="00481127">
              <w:t>%</w:t>
            </w:r>
          </w:p>
        </w:tc>
        <w:tc>
          <w:tcPr>
            <w:tcW w:w="1597" w:type="dxa"/>
            <w:vAlign w:val="center"/>
          </w:tcPr>
          <w:p w:rsidR="001D51C1" w:rsidRPr="00481127" w:rsidRDefault="001D51C1" w:rsidP="00481127">
            <w:pPr>
              <w:pStyle w:val="a5"/>
              <w:keepNext/>
              <w:widowControl w:val="0"/>
              <w:spacing w:after="0" w:line="360" w:lineRule="auto"/>
              <w:rPr>
                <w:sz w:val="20"/>
                <w:szCs w:val="20"/>
              </w:rPr>
            </w:pPr>
            <w:r w:rsidRPr="00481127">
              <w:rPr>
                <w:sz w:val="20"/>
                <w:szCs w:val="20"/>
              </w:rPr>
              <w:t>21,5</w:t>
            </w:r>
          </w:p>
        </w:tc>
        <w:tc>
          <w:tcPr>
            <w:tcW w:w="1684" w:type="dxa"/>
            <w:vAlign w:val="center"/>
          </w:tcPr>
          <w:p w:rsidR="001D51C1" w:rsidRPr="00481127" w:rsidRDefault="001D51C1" w:rsidP="00481127">
            <w:pPr>
              <w:pStyle w:val="a5"/>
              <w:keepNext/>
              <w:widowControl w:val="0"/>
              <w:spacing w:after="0" w:line="360" w:lineRule="auto"/>
              <w:rPr>
                <w:sz w:val="20"/>
                <w:szCs w:val="20"/>
              </w:rPr>
            </w:pPr>
            <w:r w:rsidRPr="00481127">
              <w:rPr>
                <w:sz w:val="20"/>
                <w:szCs w:val="20"/>
              </w:rPr>
              <w:t>22,5</w:t>
            </w:r>
          </w:p>
        </w:tc>
        <w:tc>
          <w:tcPr>
            <w:tcW w:w="1516" w:type="dxa"/>
            <w:vAlign w:val="center"/>
          </w:tcPr>
          <w:p w:rsidR="001D51C1" w:rsidRPr="00481127" w:rsidRDefault="001D51C1" w:rsidP="00481127">
            <w:pPr>
              <w:pStyle w:val="a5"/>
              <w:keepNext/>
              <w:widowControl w:val="0"/>
              <w:spacing w:after="0" w:line="360" w:lineRule="auto"/>
              <w:rPr>
                <w:sz w:val="20"/>
                <w:szCs w:val="20"/>
              </w:rPr>
            </w:pPr>
            <w:r w:rsidRPr="00481127">
              <w:rPr>
                <w:sz w:val="20"/>
                <w:szCs w:val="20"/>
              </w:rPr>
              <w:t>23,5</w:t>
            </w:r>
          </w:p>
        </w:tc>
      </w:tr>
      <w:tr w:rsidR="001D51C1" w:rsidRPr="00481127">
        <w:tc>
          <w:tcPr>
            <w:tcW w:w="4844" w:type="dxa"/>
            <w:vAlign w:val="center"/>
          </w:tcPr>
          <w:p w:rsidR="001D51C1" w:rsidRPr="00481127" w:rsidRDefault="001D51C1" w:rsidP="00481127">
            <w:pPr>
              <w:pStyle w:val="a5"/>
              <w:keepNext/>
              <w:widowControl w:val="0"/>
              <w:spacing w:after="0" w:line="360" w:lineRule="auto"/>
              <w:rPr>
                <w:sz w:val="20"/>
                <w:szCs w:val="20"/>
              </w:rPr>
            </w:pPr>
            <w:r w:rsidRPr="00481127">
              <w:rPr>
                <w:sz w:val="20"/>
                <w:szCs w:val="20"/>
              </w:rPr>
              <w:t>Обеспеченность</w:t>
            </w:r>
            <w:r w:rsidR="00481127" w:rsidRPr="00481127">
              <w:rPr>
                <w:sz w:val="20"/>
                <w:szCs w:val="20"/>
              </w:rPr>
              <w:t xml:space="preserve"> </w:t>
            </w:r>
            <w:r w:rsidRPr="00481127">
              <w:rPr>
                <w:sz w:val="20"/>
                <w:szCs w:val="20"/>
              </w:rPr>
              <w:t>города</w:t>
            </w:r>
            <w:r w:rsidR="00481127" w:rsidRPr="00481127">
              <w:rPr>
                <w:sz w:val="20"/>
                <w:szCs w:val="20"/>
              </w:rPr>
              <w:t xml:space="preserve"> </w:t>
            </w:r>
            <w:r w:rsidRPr="00481127">
              <w:rPr>
                <w:sz w:val="20"/>
                <w:szCs w:val="20"/>
              </w:rPr>
              <w:t>спортивными</w:t>
            </w:r>
            <w:r w:rsidR="00481127" w:rsidRPr="00481127">
              <w:rPr>
                <w:sz w:val="20"/>
                <w:szCs w:val="20"/>
              </w:rPr>
              <w:t xml:space="preserve"> </w:t>
            </w:r>
            <w:r w:rsidRPr="00481127">
              <w:rPr>
                <w:sz w:val="20"/>
                <w:szCs w:val="20"/>
              </w:rPr>
              <w:t>сооружениями:</w:t>
            </w:r>
          </w:p>
        </w:tc>
        <w:tc>
          <w:tcPr>
            <w:tcW w:w="1597" w:type="dxa"/>
            <w:vAlign w:val="center"/>
          </w:tcPr>
          <w:p w:rsidR="001D51C1" w:rsidRPr="00481127" w:rsidRDefault="001D51C1" w:rsidP="00481127">
            <w:pPr>
              <w:pStyle w:val="a5"/>
              <w:keepNext/>
              <w:widowControl w:val="0"/>
              <w:spacing w:after="0" w:line="360" w:lineRule="auto"/>
              <w:rPr>
                <w:sz w:val="20"/>
                <w:szCs w:val="20"/>
              </w:rPr>
            </w:pPr>
          </w:p>
        </w:tc>
        <w:tc>
          <w:tcPr>
            <w:tcW w:w="1684" w:type="dxa"/>
            <w:vAlign w:val="center"/>
          </w:tcPr>
          <w:p w:rsidR="001D51C1" w:rsidRPr="00481127" w:rsidRDefault="001D51C1" w:rsidP="00481127">
            <w:pPr>
              <w:pStyle w:val="a5"/>
              <w:keepNext/>
              <w:widowControl w:val="0"/>
              <w:spacing w:after="0" w:line="360" w:lineRule="auto"/>
              <w:rPr>
                <w:sz w:val="20"/>
                <w:szCs w:val="20"/>
              </w:rPr>
            </w:pPr>
          </w:p>
        </w:tc>
        <w:tc>
          <w:tcPr>
            <w:tcW w:w="1516" w:type="dxa"/>
            <w:vAlign w:val="center"/>
          </w:tcPr>
          <w:p w:rsidR="001D51C1" w:rsidRPr="00481127" w:rsidRDefault="001D51C1" w:rsidP="00481127">
            <w:pPr>
              <w:pStyle w:val="a5"/>
              <w:keepNext/>
              <w:widowControl w:val="0"/>
              <w:spacing w:after="0" w:line="360" w:lineRule="auto"/>
              <w:rPr>
                <w:sz w:val="20"/>
                <w:szCs w:val="20"/>
              </w:rPr>
            </w:pPr>
          </w:p>
        </w:tc>
      </w:tr>
      <w:tr w:rsidR="001D51C1" w:rsidRPr="00481127">
        <w:tc>
          <w:tcPr>
            <w:tcW w:w="4844" w:type="dxa"/>
            <w:vAlign w:val="center"/>
          </w:tcPr>
          <w:p w:rsidR="001D51C1" w:rsidRPr="00481127" w:rsidRDefault="001D51C1" w:rsidP="00481127">
            <w:pPr>
              <w:pStyle w:val="a5"/>
              <w:keepNext/>
              <w:widowControl w:val="0"/>
              <w:spacing w:after="0" w:line="360" w:lineRule="auto"/>
              <w:rPr>
                <w:sz w:val="20"/>
                <w:szCs w:val="20"/>
              </w:rPr>
            </w:pPr>
            <w:r w:rsidRPr="00481127">
              <w:rPr>
                <w:sz w:val="20"/>
                <w:szCs w:val="20"/>
              </w:rPr>
              <w:t>-</w:t>
            </w:r>
            <w:r w:rsidR="00481127" w:rsidRPr="00481127">
              <w:rPr>
                <w:sz w:val="20"/>
                <w:szCs w:val="20"/>
              </w:rPr>
              <w:t xml:space="preserve"> </w:t>
            </w:r>
            <w:r w:rsidRPr="00481127">
              <w:rPr>
                <w:sz w:val="20"/>
                <w:szCs w:val="20"/>
              </w:rPr>
              <w:t>по</w:t>
            </w:r>
            <w:r w:rsidR="00481127" w:rsidRPr="00481127">
              <w:rPr>
                <w:sz w:val="20"/>
                <w:szCs w:val="20"/>
              </w:rPr>
              <w:t xml:space="preserve"> </w:t>
            </w:r>
            <w:r w:rsidRPr="00481127">
              <w:rPr>
                <w:sz w:val="20"/>
                <w:szCs w:val="20"/>
              </w:rPr>
              <w:t>спортивным</w:t>
            </w:r>
            <w:r w:rsidR="00481127" w:rsidRPr="00481127">
              <w:rPr>
                <w:sz w:val="20"/>
                <w:szCs w:val="20"/>
              </w:rPr>
              <w:t xml:space="preserve"> </w:t>
            </w:r>
            <w:r w:rsidRPr="00481127">
              <w:rPr>
                <w:sz w:val="20"/>
                <w:szCs w:val="20"/>
              </w:rPr>
              <w:t>залам,</w:t>
            </w:r>
            <w:r w:rsidR="00481127" w:rsidRPr="00481127">
              <w:rPr>
                <w:sz w:val="20"/>
                <w:szCs w:val="20"/>
              </w:rPr>
              <w:t xml:space="preserve"> </w:t>
            </w:r>
            <w:r w:rsidRPr="00481127">
              <w:rPr>
                <w:sz w:val="20"/>
                <w:szCs w:val="20"/>
              </w:rPr>
              <w:t>%</w:t>
            </w:r>
            <w:r w:rsidR="00481127" w:rsidRPr="00481127">
              <w:rPr>
                <w:sz w:val="20"/>
                <w:szCs w:val="20"/>
              </w:rPr>
              <w:t xml:space="preserve"> </w:t>
            </w:r>
            <w:r w:rsidRPr="00481127">
              <w:rPr>
                <w:sz w:val="20"/>
                <w:szCs w:val="20"/>
              </w:rPr>
              <w:t>от</w:t>
            </w:r>
            <w:r w:rsidR="00481127" w:rsidRPr="00481127">
              <w:rPr>
                <w:sz w:val="20"/>
                <w:szCs w:val="20"/>
              </w:rPr>
              <w:t xml:space="preserve"> </w:t>
            </w:r>
            <w:r w:rsidRPr="00481127">
              <w:rPr>
                <w:sz w:val="20"/>
                <w:szCs w:val="20"/>
              </w:rPr>
              <w:t>норматива;</w:t>
            </w:r>
          </w:p>
        </w:tc>
        <w:tc>
          <w:tcPr>
            <w:tcW w:w="1597" w:type="dxa"/>
            <w:vAlign w:val="center"/>
          </w:tcPr>
          <w:p w:rsidR="001D51C1" w:rsidRPr="00481127" w:rsidRDefault="001D51C1" w:rsidP="00481127">
            <w:pPr>
              <w:pStyle w:val="a5"/>
              <w:keepNext/>
              <w:widowControl w:val="0"/>
              <w:spacing w:after="0" w:line="360" w:lineRule="auto"/>
              <w:rPr>
                <w:sz w:val="20"/>
                <w:szCs w:val="20"/>
              </w:rPr>
            </w:pPr>
            <w:r w:rsidRPr="00481127">
              <w:rPr>
                <w:sz w:val="20"/>
                <w:szCs w:val="20"/>
              </w:rPr>
              <w:t>32,0</w:t>
            </w:r>
          </w:p>
        </w:tc>
        <w:tc>
          <w:tcPr>
            <w:tcW w:w="1684" w:type="dxa"/>
            <w:vAlign w:val="center"/>
          </w:tcPr>
          <w:p w:rsidR="001D51C1" w:rsidRPr="00481127" w:rsidRDefault="001D51C1" w:rsidP="00481127">
            <w:pPr>
              <w:pStyle w:val="a5"/>
              <w:keepNext/>
              <w:widowControl w:val="0"/>
              <w:spacing w:after="0" w:line="360" w:lineRule="auto"/>
              <w:rPr>
                <w:sz w:val="20"/>
                <w:szCs w:val="20"/>
              </w:rPr>
            </w:pPr>
            <w:r w:rsidRPr="00481127">
              <w:rPr>
                <w:sz w:val="20"/>
                <w:szCs w:val="20"/>
              </w:rPr>
              <w:t>32,1</w:t>
            </w:r>
          </w:p>
        </w:tc>
        <w:tc>
          <w:tcPr>
            <w:tcW w:w="1516" w:type="dxa"/>
            <w:vAlign w:val="center"/>
          </w:tcPr>
          <w:p w:rsidR="001D51C1" w:rsidRPr="00481127" w:rsidRDefault="001D51C1" w:rsidP="00481127">
            <w:pPr>
              <w:pStyle w:val="a5"/>
              <w:keepNext/>
              <w:widowControl w:val="0"/>
              <w:spacing w:after="0" w:line="360" w:lineRule="auto"/>
              <w:rPr>
                <w:sz w:val="20"/>
                <w:szCs w:val="20"/>
              </w:rPr>
            </w:pPr>
            <w:r w:rsidRPr="00481127">
              <w:rPr>
                <w:sz w:val="20"/>
                <w:szCs w:val="20"/>
              </w:rPr>
              <w:t>32,7</w:t>
            </w:r>
          </w:p>
        </w:tc>
      </w:tr>
      <w:tr w:rsidR="001D51C1" w:rsidRPr="00481127">
        <w:tc>
          <w:tcPr>
            <w:tcW w:w="4844" w:type="dxa"/>
            <w:vAlign w:val="center"/>
          </w:tcPr>
          <w:p w:rsidR="001D51C1" w:rsidRPr="00481127" w:rsidRDefault="001D51C1" w:rsidP="00481127">
            <w:pPr>
              <w:pStyle w:val="a5"/>
              <w:keepNext/>
              <w:widowControl w:val="0"/>
              <w:spacing w:after="0" w:line="360" w:lineRule="auto"/>
              <w:rPr>
                <w:sz w:val="20"/>
                <w:szCs w:val="20"/>
              </w:rPr>
            </w:pPr>
            <w:r w:rsidRPr="00481127">
              <w:rPr>
                <w:sz w:val="20"/>
                <w:szCs w:val="20"/>
              </w:rPr>
              <w:t>-</w:t>
            </w:r>
            <w:r w:rsidR="00481127" w:rsidRPr="00481127">
              <w:rPr>
                <w:sz w:val="20"/>
                <w:szCs w:val="20"/>
              </w:rPr>
              <w:t xml:space="preserve"> </w:t>
            </w:r>
            <w:r w:rsidRPr="00481127">
              <w:rPr>
                <w:sz w:val="20"/>
                <w:szCs w:val="20"/>
              </w:rPr>
              <w:t>по</w:t>
            </w:r>
            <w:r w:rsidR="00481127" w:rsidRPr="00481127">
              <w:rPr>
                <w:sz w:val="20"/>
                <w:szCs w:val="20"/>
              </w:rPr>
              <w:t xml:space="preserve"> </w:t>
            </w:r>
            <w:r w:rsidRPr="00481127">
              <w:rPr>
                <w:sz w:val="20"/>
                <w:szCs w:val="20"/>
              </w:rPr>
              <w:t>плоскостным</w:t>
            </w:r>
            <w:r w:rsidR="00481127" w:rsidRPr="00481127">
              <w:rPr>
                <w:sz w:val="20"/>
                <w:szCs w:val="20"/>
              </w:rPr>
              <w:t xml:space="preserve"> </w:t>
            </w:r>
            <w:r w:rsidRPr="00481127">
              <w:rPr>
                <w:sz w:val="20"/>
                <w:szCs w:val="20"/>
              </w:rPr>
              <w:t>сооружениям,</w:t>
            </w:r>
            <w:r w:rsidR="00481127" w:rsidRPr="00481127">
              <w:rPr>
                <w:sz w:val="20"/>
                <w:szCs w:val="20"/>
              </w:rPr>
              <w:t xml:space="preserve"> </w:t>
            </w:r>
            <w:r w:rsidRPr="00481127">
              <w:rPr>
                <w:sz w:val="20"/>
                <w:szCs w:val="20"/>
              </w:rPr>
              <w:t>%</w:t>
            </w:r>
            <w:r w:rsidR="00481127" w:rsidRPr="00481127">
              <w:rPr>
                <w:sz w:val="20"/>
                <w:szCs w:val="20"/>
              </w:rPr>
              <w:t xml:space="preserve"> </w:t>
            </w:r>
            <w:r w:rsidRPr="00481127">
              <w:rPr>
                <w:sz w:val="20"/>
                <w:szCs w:val="20"/>
              </w:rPr>
              <w:t>от</w:t>
            </w:r>
            <w:r w:rsidR="00481127" w:rsidRPr="00481127">
              <w:rPr>
                <w:sz w:val="20"/>
                <w:szCs w:val="20"/>
              </w:rPr>
              <w:t xml:space="preserve"> </w:t>
            </w:r>
            <w:r w:rsidRPr="00481127">
              <w:rPr>
                <w:sz w:val="20"/>
                <w:szCs w:val="20"/>
              </w:rPr>
              <w:t>норматива;</w:t>
            </w:r>
          </w:p>
        </w:tc>
        <w:tc>
          <w:tcPr>
            <w:tcW w:w="1597" w:type="dxa"/>
            <w:vAlign w:val="center"/>
          </w:tcPr>
          <w:p w:rsidR="001D51C1" w:rsidRPr="00481127" w:rsidRDefault="001D51C1" w:rsidP="00481127">
            <w:pPr>
              <w:pStyle w:val="a5"/>
              <w:keepNext/>
              <w:widowControl w:val="0"/>
              <w:spacing w:after="0" w:line="360" w:lineRule="auto"/>
              <w:rPr>
                <w:sz w:val="20"/>
                <w:szCs w:val="20"/>
              </w:rPr>
            </w:pPr>
            <w:r w:rsidRPr="00481127">
              <w:rPr>
                <w:sz w:val="20"/>
                <w:szCs w:val="20"/>
              </w:rPr>
              <w:t>19,8</w:t>
            </w:r>
          </w:p>
        </w:tc>
        <w:tc>
          <w:tcPr>
            <w:tcW w:w="1684" w:type="dxa"/>
            <w:vAlign w:val="center"/>
          </w:tcPr>
          <w:p w:rsidR="001D51C1" w:rsidRPr="00481127" w:rsidRDefault="001D51C1" w:rsidP="00481127">
            <w:pPr>
              <w:pStyle w:val="a5"/>
              <w:keepNext/>
              <w:widowControl w:val="0"/>
              <w:spacing w:after="0" w:line="360" w:lineRule="auto"/>
              <w:rPr>
                <w:sz w:val="20"/>
                <w:szCs w:val="20"/>
              </w:rPr>
            </w:pPr>
            <w:r w:rsidRPr="00481127">
              <w:rPr>
                <w:sz w:val="20"/>
                <w:szCs w:val="20"/>
              </w:rPr>
              <w:t>21,4</w:t>
            </w:r>
          </w:p>
        </w:tc>
        <w:tc>
          <w:tcPr>
            <w:tcW w:w="1516" w:type="dxa"/>
            <w:vAlign w:val="center"/>
          </w:tcPr>
          <w:p w:rsidR="001D51C1" w:rsidRPr="00481127" w:rsidRDefault="001D51C1" w:rsidP="00481127">
            <w:pPr>
              <w:pStyle w:val="a5"/>
              <w:keepNext/>
              <w:widowControl w:val="0"/>
              <w:spacing w:after="0" w:line="360" w:lineRule="auto"/>
              <w:rPr>
                <w:sz w:val="20"/>
                <w:szCs w:val="20"/>
              </w:rPr>
            </w:pPr>
            <w:r w:rsidRPr="00481127">
              <w:rPr>
                <w:sz w:val="20"/>
                <w:szCs w:val="20"/>
              </w:rPr>
              <w:t>21,8</w:t>
            </w:r>
          </w:p>
        </w:tc>
      </w:tr>
      <w:tr w:rsidR="001D51C1" w:rsidRPr="00481127">
        <w:tc>
          <w:tcPr>
            <w:tcW w:w="4844" w:type="dxa"/>
            <w:vAlign w:val="center"/>
          </w:tcPr>
          <w:p w:rsidR="001D51C1" w:rsidRPr="00481127" w:rsidRDefault="001D51C1" w:rsidP="00481127">
            <w:pPr>
              <w:keepNext/>
              <w:spacing w:line="360" w:lineRule="auto"/>
              <w:jc w:val="both"/>
            </w:pPr>
            <w:r w:rsidRPr="00481127">
              <w:t>-</w:t>
            </w:r>
            <w:r w:rsidR="00481127" w:rsidRPr="00481127">
              <w:t xml:space="preserve"> </w:t>
            </w:r>
            <w:r w:rsidRPr="00481127">
              <w:t>по</w:t>
            </w:r>
            <w:r w:rsidR="00481127" w:rsidRPr="00481127">
              <w:t xml:space="preserve"> </w:t>
            </w:r>
            <w:r w:rsidRPr="00481127">
              <w:t>бассейнам,</w:t>
            </w:r>
            <w:r w:rsidR="00481127" w:rsidRPr="00481127">
              <w:t xml:space="preserve"> </w:t>
            </w:r>
            <w:r w:rsidRPr="00481127">
              <w:t>%</w:t>
            </w:r>
            <w:r w:rsidR="00481127" w:rsidRPr="00481127">
              <w:t xml:space="preserve"> </w:t>
            </w:r>
            <w:r w:rsidRPr="00481127">
              <w:t>от</w:t>
            </w:r>
            <w:r w:rsidR="00481127" w:rsidRPr="00481127">
              <w:t xml:space="preserve"> </w:t>
            </w:r>
            <w:r w:rsidRPr="00481127">
              <w:t>норматива.</w:t>
            </w:r>
          </w:p>
        </w:tc>
        <w:tc>
          <w:tcPr>
            <w:tcW w:w="1597" w:type="dxa"/>
            <w:vAlign w:val="center"/>
          </w:tcPr>
          <w:p w:rsidR="001D51C1" w:rsidRPr="00481127" w:rsidRDefault="001D51C1" w:rsidP="00481127">
            <w:pPr>
              <w:pStyle w:val="a5"/>
              <w:keepNext/>
              <w:widowControl w:val="0"/>
              <w:spacing w:after="0" w:line="360" w:lineRule="auto"/>
              <w:rPr>
                <w:sz w:val="20"/>
                <w:szCs w:val="20"/>
              </w:rPr>
            </w:pPr>
            <w:r w:rsidRPr="00481127">
              <w:rPr>
                <w:sz w:val="20"/>
                <w:szCs w:val="20"/>
              </w:rPr>
              <w:t>5,0</w:t>
            </w:r>
          </w:p>
        </w:tc>
        <w:tc>
          <w:tcPr>
            <w:tcW w:w="1684" w:type="dxa"/>
            <w:vAlign w:val="center"/>
          </w:tcPr>
          <w:p w:rsidR="001D51C1" w:rsidRPr="00481127" w:rsidRDefault="001D51C1" w:rsidP="00481127">
            <w:pPr>
              <w:pStyle w:val="a5"/>
              <w:keepNext/>
              <w:widowControl w:val="0"/>
              <w:spacing w:after="0" w:line="360" w:lineRule="auto"/>
              <w:rPr>
                <w:sz w:val="20"/>
                <w:szCs w:val="20"/>
              </w:rPr>
            </w:pPr>
            <w:r w:rsidRPr="00481127">
              <w:rPr>
                <w:sz w:val="20"/>
                <w:szCs w:val="20"/>
              </w:rPr>
              <w:t>5,1</w:t>
            </w:r>
          </w:p>
        </w:tc>
        <w:tc>
          <w:tcPr>
            <w:tcW w:w="1516" w:type="dxa"/>
            <w:vAlign w:val="center"/>
          </w:tcPr>
          <w:p w:rsidR="001D51C1" w:rsidRPr="00481127" w:rsidRDefault="001D51C1" w:rsidP="00481127">
            <w:pPr>
              <w:pStyle w:val="a5"/>
              <w:keepNext/>
              <w:widowControl w:val="0"/>
              <w:spacing w:after="0" w:line="360" w:lineRule="auto"/>
              <w:rPr>
                <w:sz w:val="20"/>
                <w:szCs w:val="20"/>
              </w:rPr>
            </w:pPr>
            <w:r w:rsidRPr="00481127">
              <w:rPr>
                <w:sz w:val="20"/>
                <w:szCs w:val="20"/>
              </w:rPr>
              <w:t>5,6</w:t>
            </w:r>
          </w:p>
        </w:tc>
      </w:tr>
      <w:tr w:rsidR="001D51C1" w:rsidRPr="00481127">
        <w:tc>
          <w:tcPr>
            <w:tcW w:w="4844" w:type="dxa"/>
            <w:vAlign w:val="center"/>
          </w:tcPr>
          <w:p w:rsidR="001D51C1" w:rsidRPr="00481127" w:rsidRDefault="001D51C1" w:rsidP="00481127">
            <w:pPr>
              <w:keepNext/>
              <w:spacing w:line="360" w:lineRule="auto"/>
              <w:jc w:val="both"/>
            </w:pPr>
            <w:r w:rsidRPr="00481127">
              <w:t>Количество</w:t>
            </w:r>
            <w:r w:rsidR="00481127" w:rsidRPr="00481127">
              <w:t xml:space="preserve"> </w:t>
            </w:r>
            <w:r w:rsidRPr="00481127">
              <w:t>муниципальных</w:t>
            </w:r>
            <w:r w:rsidR="00481127" w:rsidRPr="00481127">
              <w:t xml:space="preserve"> </w:t>
            </w:r>
            <w:r w:rsidRPr="00481127">
              <w:t>ДЮСШ,</w:t>
            </w:r>
            <w:r w:rsidR="00481127" w:rsidRPr="00481127">
              <w:t xml:space="preserve"> </w:t>
            </w:r>
            <w:r w:rsidRPr="00481127">
              <w:t>ед.</w:t>
            </w:r>
          </w:p>
        </w:tc>
        <w:tc>
          <w:tcPr>
            <w:tcW w:w="1597" w:type="dxa"/>
            <w:vAlign w:val="center"/>
          </w:tcPr>
          <w:p w:rsidR="001D51C1" w:rsidRPr="00481127" w:rsidRDefault="001D51C1" w:rsidP="00481127">
            <w:pPr>
              <w:pStyle w:val="a5"/>
              <w:keepNext/>
              <w:widowControl w:val="0"/>
              <w:spacing w:after="0" w:line="360" w:lineRule="auto"/>
              <w:rPr>
                <w:sz w:val="20"/>
                <w:szCs w:val="20"/>
              </w:rPr>
            </w:pPr>
            <w:r w:rsidRPr="00481127">
              <w:rPr>
                <w:sz w:val="20"/>
                <w:szCs w:val="20"/>
              </w:rPr>
              <w:t>5</w:t>
            </w:r>
          </w:p>
        </w:tc>
        <w:tc>
          <w:tcPr>
            <w:tcW w:w="1684" w:type="dxa"/>
            <w:vAlign w:val="center"/>
          </w:tcPr>
          <w:p w:rsidR="001D51C1" w:rsidRPr="00481127" w:rsidRDefault="001D51C1" w:rsidP="00481127">
            <w:pPr>
              <w:pStyle w:val="a5"/>
              <w:keepNext/>
              <w:widowControl w:val="0"/>
              <w:spacing w:after="0" w:line="360" w:lineRule="auto"/>
              <w:rPr>
                <w:sz w:val="20"/>
                <w:szCs w:val="20"/>
              </w:rPr>
            </w:pPr>
            <w:r w:rsidRPr="00481127">
              <w:rPr>
                <w:sz w:val="20"/>
                <w:szCs w:val="20"/>
              </w:rPr>
              <w:t>5</w:t>
            </w:r>
          </w:p>
        </w:tc>
        <w:tc>
          <w:tcPr>
            <w:tcW w:w="1516" w:type="dxa"/>
            <w:vAlign w:val="center"/>
          </w:tcPr>
          <w:p w:rsidR="001D51C1" w:rsidRPr="00481127" w:rsidRDefault="001D51C1" w:rsidP="00481127">
            <w:pPr>
              <w:pStyle w:val="a5"/>
              <w:keepNext/>
              <w:widowControl w:val="0"/>
              <w:spacing w:after="0" w:line="360" w:lineRule="auto"/>
              <w:rPr>
                <w:sz w:val="20"/>
                <w:szCs w:val="20"/>
              </w:rPr>
            </w:pPr>
            <w:r w:rsidRPr="00481127">
              <w:rPr>
                <w:sz w:val="20"/>
                <w:szCs w:val="20"/>
              </w:rPr>
              <w:t>5</w:t>
            </w:r>
          </w:p>
        </w:tc>
      </w:tr>
      <w:tr w:rsidR="001D51C1" w:rsidRPr="00481127">
        <w:tc>
          <w:tcPr>
            <w:tcW w:w="4844" w:type="dxa"/>
          </w:tcPr>
          <w:p w:rsidR="001D51C1" w:rsidRPr="00481127" w:rsidRDefault="001D51C1" w:rsidP="00481127">
            <w:pPr>
              <w:keepNext/>
              <w:spacing w:line="360" w:lineRule="auto"/>
              <w:jc w:val="both"/>
            </w:pPr>
            <w:r w:rsidRPr="00481127">
              <w:t>Численность</w:t>
            </w:r>
            <w:r w:rsidR="00481127" w:rsidRPr="00481127">
              <w:t xml:space="preserve"> </w:t>
            </w:r>
            <w:r w:rsidRPr="00481127">
              <w:t>занимающихся</w:t>
            </w:r>
            <w:r w:rsidR="00481127" w:rsidRPr="00481127">
              <w:t xml:space="preserve"> </w:t>
            </w:r>
            <w:r w:rsidRPr="00481127">
              <w:t>в</w:t>
            </w:r>
            <w:r w:rsidR="00481127" w:rsidRPr="00481127">
              <w:t xml:space="preserve"> </w:t>
            </w:r>
            <w:r w:rsidRPr="00481127">
              <w:t>муниципальных</w:t>
            </w:r>
            <w:r w:rsidR="00481127" w:rsidRPr="00481127">
              <w:t xml:space="preserve"> </w:t>
            </w:r>
            <w:r w:rsidRPr="00481127">
              <w:t>ДЮСШ,</w:t>
            </w:r>
            <w:r w:rsidR="00481127" w:rsidRPr="00481127">
              <w:t xml:space="preserve"> </w:t>
            </w:r>
            <w:r w:rsidRPr="00481127">
              <w:t>человек.</w:t>
            </w:r>
          </w:p>
        </w:tc>
        <w:tc>
          <w:tcPr>
            <w:tcW w:w="1597" w:type="dxa"/>
            <w:vAlign w:val="center"/>
          </w:tcPr>
          <w:p w:rsidR="001D51C1" w:rsidRPr="00481127" w:rsidRDefault="001D51C1" w:rsidP="00481127">
            <w:pPr>
              <w:pStyle w:val="a5"/>
              <w:keepNext/>
              <w:widowControl w:val="0"/>
              <w:spacing w:after="0" w:line="360" w:lineRule="auto"/>
              <w:rPr>
                <w:sz w:val="20"/>
                <w:szCs w:val="20"/>
              </w:rPr>
            </w:pPr>
            <w:r w:rsidRPr="00481127">
              <w:rPr>
                <w:sz w:val="20"/>
                <w:szCs w:val="20"/>
              </w:rPr>
              <w:t>7020</w:t>
            </w:r>
          </w:p>
        </w:tc>
        <w:tc>
          <w:tcPr>
            <w:tcW w:w="1684" w:type="dxa"/>
            <w:vAlign w:val="center"/>
          </w:tcPr>
          <w:p w:rsidR="001D51C1" w:rsidRPr="00481127" w:rsidRDefault="001D51C1" w:rsidP="00481127">
            <w:pPr>
              <w:pStyle w:val="a5"/>
              <w:keepNext/>
              <w:widowControl w:val="0"/>
              <w:spacing w:after="0" w:line="360" w:lineRule="auto"/>
              <w:rPr>
                <w:sz w:val="20"/>
                <w:szCs w:val="20"/>
              </w:rPr>
            </w:pPr>
            <w:r w:rsidRPr="00481127">
              <w:rPr>
                <w:sz w:val="20"/>
                <w:szCs w:val="20"/>
              </w:rPr>
              <w:t>6477</w:t>
            </w:r>
          </w:p>
        </w:tc>
        <w:tc>
          <w:tcPr>
            <w:tcW w:w="1516" w:type="dxa"/>
            <w:vAlign w:val="center"/>
          </w:tcPr>
          <w:p w:rsidR="001D51C1" w:rsidRPr="00481127" w:rsidRDefault="001D51C1" w:rsidP="00481127">
            <w:pPr>
              <w:pStyle w:val="a5"/>
              <w:keepNext/>
              <w:widowControl w:val="0"/>
              <w:spacing w:after="0" w:line="360" w:lineRule="auto"/>
              <w:rPr>
                <w:sz w:val="20"/>
                <w:szCs w:val="20"/>
              </w:rPr>
            </w:pPr>
            <w:r w:rsidRPr="00481127">
              <w:rPr>
                <w:sz w:val="20"/>
                <w:szCs w:val="20"/>
              </w:rPr>
              <w:t>6500</w:t>
            </w:r>
          </w:p>
        </w:tc>
      </w:tr>
      <w:tr w:rsidR="001D51C1" w:rsidRPr="00481127">
        <w:tc>
          <w:tcPr>
            <w:tcW w:w="4844" w:type="dxa"/>
          </w:tcPr>
          <w:p w:rsidR="001D51C1" w:rsidRPr="00481127" w:rsidRDefault="001D51C1" w:rsidP="00481127">
            <w:pPr>
              <w:keepNext/>
              <w:spacing w:line="360" w:lineRule="auto"/>
              <w:jc w:val="both"/>
            </w:pPr>
            <w:r w:rsidRPr="00481127">
              <w:t>Укомплектованность</w:t>
            </w:r>
            <w:r w:rsidR="00481127" w:rsidRPr="00481127">
              <w:t xml:space="preserve"> </w:t>
            </w:r>
            <w:r w:rsidRPr="00481127">
              <w:t>ДЮСШ</w:t>
            </w:r>
            <w:r w:rsidR="00481127" w:rsidRPr="00481127">
              <w:t xml:space="preserve"> </w:t>
            </w:r>
            <w:r w:rsidRPr="00481127">
              <w:t>педагогами,</w:t>
            </w:r>
            <w:r w:rsidR="00481127" w:rsidRPr="00481127">
              <w:t xml:space="preserve"> </w:t>
            </w:r>
            <w:r w:rsidRPr="00481127">
              <w:t>тренерским</w:t>
            </w:r>
            <w:r w:rsidR="00481127" w:rsidRPr="00481127">
              <w:t xml:space="preserve"> </w:t>
            </w:r>
            <w:r w:rsidRPr="00481127">
              <w:t>составом,</w:t>
            </w:r>
            <w:r w:rsidR="00481127" w:rsidRPr="00481127">
              <w:t xml:space="preserve"> </w:t>
            </w:r>
            <w:r w:rsidRPr="00481127">
              <w:t>%</w:t>
            </w:r>
          </w:p>
        </w:tc>
        <w:tc>
          <w:tcPr>
            <w:tcW w:w="1597" w:type="dxa"/>
            <w:vAlign w:val="center"/>
          </w:tcPr>
          <w:p w:rsidR="001D51C1" w:rsidRPr="00481127" w:rsidRDefault="001D51C1" w:rsidP="00481127">
            <w:pPr>
              <w:pStyle w:val="a5"/>
              <w:keepNext/>
              <w:widowControl w:val="0"/>
              <w:spacing w:after="0" w:line="360" w:lineRule="auto"/>
              <w:rPr>
                <w:sz w:val="20"/>
                <w:szCs w:val="20"/>
              </w:rPr>
            </w:pPr>
            <w:r w:rsidRPr="00481127">
              <w:rPr>
                <w:sz w:val="20"/>
                <w:szCs w:val="20"/>
              </w:rPr>
              <w:t>63</w:t>
            </w:r>
          </w:p>
        </w:tc>
        <w:tc>
          <w:tcPr>
            <w:tcW w:w="1684" w:type="dxa"/>
            <w:vAlign w:val="center"/>
          </w:tcPr>
          <w:p w:rsidR="001D51C1" w:rsidRPr="00481127" w:rsidRDefault="001D51C1" w:rsidP="00481127">
            <w:pPr>
              <w:pStyle w:val="a5"/>
              <w:keepNext/>
              <w:widowControl w:val="0"/>
              <w:spacing w:after="0" w:line="360" w:lineRule="auto"/>
              <w:rPr>
                <w:sz w:val="20"/>
                <w:szCs w:val="20"/>
              </w:rPr>
            </w:pPr>
            <w:r w:rsidRPr="00481127">
              <w:rPr>
                <w:sz w:val="20"/>
                <w:szCs w:val="20"/>
              </w:rPr>
              <w:t>57</w:t>
            </w:r>
          </w:p>
        </w:tc>
        <w:tc>
          <w:tcPr>
            <w:tcW w:w="1516" w:type="dxa"/>
            <w:vAlign w:val="center"/>
          </w:tcPr>
          <w:p w:rsidR="001D51C1" w:rsidRPr="00481127" w:rsidRDefault="001D51C1" w:rsidP="00481127">
            <w:pPr>
              <w:pStyle w:val="a5"/>
              <w:keepNext/>
              <w:widowControl w:val="0"/>
              <w:spacing w:after="0" w:line="360" w:lineRule="auto"/>
              <w:rPr>
                <w:sz w:val="20"/>
                <w:szCs w:val="20"/>
              </w:rPr>
            </w:pPr>
            <w:r w:rsidRPr="00481127">
              <w:rPr>
                <w:sz w:val="20"/>
                <w:szCs w:val="20"/>
              </w:rPr>
              <w:t>57</w:t>
            </w:r>
          </w:p>
        </w:tc>
      </w:tr>
      <w:tr w:rsidR="001D51C1" w:rsidRPr="00481127">
        <w:tc>
          <w:tcPr>
            <w:tcW w:w="4844" w:type="dxa"/>
            <w:vAlign w:val="center"/>
          </w:tcPr>
          <w:p w:rsidR="001D51C1" w:rsidRPr="00481127" w:rsidRDefault="001D51C1" w:rsidP="00481127">
            <w:pPr>
              <w:pStyle w:val="a5"/>
              <w:keepNext/>
              <w:widowControl w:val="0"/>
              <w:spacing w:after="0" w:line="360" w:lineRule="auto"/>
              <w:rPr>
                <w:sz w:val="20"/>
                <w:szCs w:val="20"/>
              </w:rPr>
            </w:pPr>
            <w:r w:rsidRPr="00481127">
              <w:rPr>
                <w:sz w:val="20"/>
                <w:szCs w:val="20"/>
              </w:rPr>
              <w:t>Количество</w:t>
            </w:r>
            <w:r w:rsidR="00481127" w:rsidRPr="00481127">
              <w:rPr>
                <w:sz w:val="20"/>
                <w:szCs w:val="20"/>
              </w:rPr>
              <w:t xml:space="preserve"> </w:t>
            </w:r>
            <w:r w:rsidRPr="00481127">
              <w:rPr>
                <w:sz w:val="20"/>
                <w:szCs w:val="20"/>
              </w:rPr>
              <w:t>проведенных</w:t>
            </w:r>
            <w:r w:rsidR="00481127" w:rsidRPr="00481127">
              <w:rPr>
                <w:sz w:val="20"/>
                <w:szCs w:val="20"/>
              </w:rPr>
              <w:t xml:space="preserve"> </w:t>
            </w:r>
            <w:r w:rsidRPr="00481127">
              <w:rPr>
                <w:sz w:val="20"/>
                <w:szCs w:val="20"/>
              </w:rPr>
              <w:t>спортивно-массовых</w:t>
            </w:r>
            <w:r w:rsidR="00481127" w:rsidRPr="00481127">
              <w:rPr>
                <w:sz w:val="20"/>
                <w:szCs w:val="20"/>
              </w:rPr>
              <w:t xml:space="preserve"> </w:t>
            </w:r>
            <w:r w:rsidRPr="00481127">
              <w:rPr>
                <w:sz w:val="20"/>
                <w:szCs w:val="20"/>
              </w:rPr>
              <w:t>мероприятий,</w:t>
            </w:r>
            <w:r w:rsidR="00481127" w:rsidRPr="00481127">
              <w:rPr>
                <w:sz w:val="20"/>
                <w:szCs w:val="20"/>
              </w:rPr>
              <w:t xml:space="preserve"> </w:t>
            </w:r>
            <w:r w:rsidRPr="00481127">
              <w:rPr>
                <w:sz w:val="20"/>
                <w:szCs w:val="20"/>
              </w:rPr>
              <w:t>ед.</w:t>
            </w:r>
          </w:p>
        </w:tc>
        <w:tc>
          <w:tcPr>
            <w:tcW w:w="1597" w:type="dxa"/>
            <w:vAlign w:val="center"/>
          </w:tcPr>
          <w:p w:rsidR="001D51C1" w:rsidRPr="00481127" w:rsidRDefault="001D51C1" w:rsidP="00481127">
            <w:pPr>
              <w:pStyle w:val="a5"/>
              <w:keepNext/>
              <w:widowControl w:val="0"/>
              <w:spacing w:after="0" w:line="360" w:lineRule="auto"/>
              <w:rPr>
                <w:sz w:val="20"/>
                <w:szCs w:val="20"/>
              </w:rPr>
            </w:pPr>
            <w:r w:rsidRPr="00481127">
              <w:rPr>
                <w:sz w:val="20"/>
                <w:szCs w:val="20"/>
              </w:rPr>
              <w:t>292</w:t>
            </w:r>
          </w:p>
        </w:tc>
        <w:tc>
          <w:tcPr>
            <w:tcW w:w="1684" w:type="dxa"/>
            <w:vAlign w:val="center"/>
          </w:tcPr>
          <w:p w:rsidR="001D51C1" w:rsidRPr="00481127" w:rsidRDefault="001D51C1" w:rsidP="00481127">
            <w:pPr>
              <w:pStyle w:val="a5"/>
              <w:keepNext/>
              <w:widowControl w:val="0"/>
              <w:spacing w:after="0" w:line="360" w:lineRule="auto"/>
              <w:rPr>
                <w:sz w:val="20"/>
                <w:szCs w:val="20"/>
              </w:rPr>
            </w:pPr>
            <w:r w:rsidRPr="00481127">
              <w:rPr>
                <w:sz w:val="20"/>
                <w:szCs w:val="20"/>
              </w:rPr>
              <w:t>321</w:t>
            </w:r>
          </w:p>
        </w:tc>
        <w:tc>
          <w:tcPr>
            <w:tcW w:w="1516" w:type="dxa"/>
            <w:vAlign w:val="center"/>
          </w:tcPr>
          <w:p w:rsidR="001D51C1" w:rsidRPr="00481127" w:rsidRDefault="001D51C1" w:rsidP="00481127">
            <w:pPr>
              <w:pStyle w:val="a5"/>
              <w:keepNext/>
              <w:widowControl w:val="0"/>
              <w:spacing w:after="0" w:line="360" w:lineRule="auto"/>
              <w:rPr>
                <w:sz w:val="20"/>
                <w:szCs w:val="20"/>
              </w:rPr>
            </w:pPr>
            <w:r w:rsidRPr="00481127">
              <w:rPr>
                <w:sz w:val="20"/>
                <w:szCs w:val="20"/>
              </w:rPr>
              <w:t>241</w:t>
            </w:r>
          </w:p>
        </w:tc>
      </w:tr>
      <w:tr w:rsidR="001D51C1" w:rsidRPr="00481127">
        <w:tc>
          <w:tcPr>
            <w:tcW w:w="4844" w:type="dxa"/>
            <w:vAlign w:val="center"/>
          </w:tcPr>
          <w:p w:rsidR="001D51C1" w:rsidRPr="00481127" w:rsidRDefault="001D51C1" w:rsidP="00481127">
            <w:pPr>
              <w:pStyle w:val="a5"/>
              <w:keepNext/>
              <w:widowControl w:val="0"/>
              <w:spacing w:after="0" w:line="360" w:lineRule="auto"/>
              <w:rPr>
                <w:sz w:val="20"/>
                <w:szCs w:val="20"/>
              </w:rPr>
            </w:pPr>
            <w:r w:rsidRPr="00481127">
              <w:rPr>
                <w:sz w:val="20"/>
                <w:szCs w:val="20"/>
              </w:rPr>
              <w:t>Количество</w:t>
            </w:r>
            <w:r w:rsidR="00481127" w:rsidRPr="00481127">
              <w:rPr>
                <w:sz w:val="20"/>
                <w:szCs w:val="20"/>
              </w:rPr>
              <w:t xml:space="preserve"> </w:t>
            </w:r>
            <w:r w:rsidRPr="00481127">
              <w:rPr>
                <w:sz w:val="20"/>
                <w:szCs w:val="20"/>
              </w:rPr>
              <w:t>участников</w:t>
            </w:r>
            <w:r w:rsidR="00481127" w:rsidRPr="00481127">
              <w:rPr>
                <w:sz w:val="20"/>
                <w:szCs w:val="20"/>
              </w:rPr>
              <w:t xml:space="preserve"> </w:t>
            </w:r>
            <w:r w:rsidRPr="00481127">
              <w:rPr>
                <w:sz w:val="20"/>
                <w:szCs w:val="20"/>
              </w:rPr>
              <w:t>спортивно-массовых</w:t>
            </w:r>
            <w:r w:rsidR="00481127" w:rsidRPr="00481127">
              <w:rPr>
                <w:sz w:val="20"/>
                <w:szCs w:val="20"/>
              </w:rPr>
              <w:t xml:space="preserve"> </w:t>
            </w:r>
            <w:r w:rsidRPr="00481127">
              <w:rPr>
                <w:sz w:val="20"/>
                <w:szCs w:val="20"/>
              </w:rPr>
              <w:t>мероприятий,</w:t>
            </w:r>
            <w:r w:rsidR="00481127" w:rsidRPr="00481127">
              <w:rPr>
                <w:sz w:val="20"/>
                <w:szCs w:val="20"/>
              </w:rPr>
              <w:t xml:space="preserve"> </w:t>
            </w:r>
            <w:r w:rsidRPr="00481127">
              <w:rPr>
                <w:sz w:val="20"/>
                <w:szCs w:val="20"/>
              </w:rPr>
              <w:t>тыс.</w:t>
            </w:r>
            <w:r w:rsidR="00481127" w:rsidRPr="00481127">
              <w:rPr>
                <w:sz w:val="20"/>
                <w:szCs w:val="20"/>
              </w:rPr>
              <w:t xml:space="preserve"> </w:t>
            </w:r>
            <w:r w:rsidRPr="00481127">
              <w:rPr>
                <w:sz w:val="20"/>
                <w:szCs w:val="20"/>
              </w:rPr>
              <w:t>чел.</w:t>
            </w:r>
          </w:p>
        </w:tc>
        <w:tc>
          <w:tcPr>
            <w:tcW w:w="1597" w:type="dxa"/>
            <w:vAlign w:val="center"/>
          </w:tcPr>
          <w:p w:rsidR="001D51C1" w:rsidRPr="00481127" w:rsidRDefault="001D51C1" w:rsidP="00481127">
            <w:pPr>
              <w:pStyle w:val="a5"/>
              <w:keepNext/>
              <w:widowControl w:val="0"/>
              <w:spacing w:after="0" w:line="360" w:lineRule="auto"/>
              <w:rPr>
                <w:sz w:val="20"/>
                <w:szCs w:val="20"/>
              </w:rPr>
            </w:pPr>
            <w:r w:rsidRPr="00481127">
              <w:rPr>
                <w:sz w:val="20"/>
                <w:szCs w:val="20"/>
              </w:rPr>
              <w:t>78,0</w:t>
            </w:r>
          </w:p>
        </w:tc>
        <w:tc>
          <w:tcPr>
            <w:tcW w:w="1684" w:type="dxa"/>
            <w:vAlign w:val="center"/>
          </w:tcPr>
          <w:p w:rsidR="001D51C1" w:rsidRPr="00481127" w:rsidRDefault="001D51C1" w:rsidP="00481127">
            <w:pPr>
              <w:pStyle w:val="a5"/>
              <w:keepNext/>
              <w:widowControl w:val="0"/>
              <w:spacing w:after="0" w:line="360" w:lineRule="auto"/>
              <w:rPr>
                <w:sz w:val="20"/>
                <w:szCs w:val="20"/>
              </w:rPr>
            </w:pPr>
            <w:r w:rsidRPr="00481127">
              <w:rPr>
                <w:sz w:val="20"/>
                <w:szCs w:val="20"/>
              </w:rPr>
              <w:t>79,3</w:t>
            </w:r>
          </w:p>
        </w:tc>
        <w:tc>
          <w:tcPr>
            <w:tcW w:w="1516" w:type="dxa"/>
            <w:vAlign w:val="center"/>
          </w:tcPr>
          <w:p w:rsidR="001D51C1" w:rsidRPr="00481127" w:rsidRDefault="001D51C1" w:rsidP="00481127">
            <w:pPr>
              <w:pStyle w:val="a5"/>
              <w:keepNext/>
              <w:widowControl w:val="0"/>
              <w:spacing w:after="0" w:line="360" w:lineRule="auto"/>
              <w:rPr>
                <w:sz w:val="20"/>
                <w:szCs w:val="20"/>
              </w:rPr>
            </w:pPr>
            <w:r w:rsidRPr="00481127">
              <w:rPr>
                <w:sz w:val="20"/>
                <w:szCs w:val="20"/>
              </w:rPr>
              <w:t>64,0</w:t>
            </w:r>
          </w:p>
        </w:tc>
      </w:tr>
    </w:tbl>
    <w:p w:rsidR="005811C6" w:rsidRPr="00481127" w:rsidRDefault="005811C6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</w:p>
    <w:p w:rsidR="00A06A0A" w:rsidRPr="00481127" w:rsidRDefault="00A06A0A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Объем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финансирования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комитета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подведомственных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учреждений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20</w:t>
      </w:r>
      <w:r w:rsidR="00CB4DDD" w:rsidRPr="00481127">
        <w:rPr>
          <w:sz w:val="28"/>
          <w:szCs w:val="28"/>
        </w:rPr>
        <w:t>09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год</w:t>
      </w:r>
      <w:r w:rsidR="008E1EF2" w:rsidRPr="00481127">
        <w:rPr>
          <w:sz w:val="28"/>
          <w:szCs w:val="28"/>
        </w:rPr>
        <w:t>у</w:t>
      </w:r>
      <w:r w:rsidR="00481127">
        <w:rPr>
          <w:sz w:val="28"/>
          <w:szCs w:val="28"/>
        </w:rPr>
        <w:t xml:space="preserve"> </w:t>
      </w:r>
      <w:r w:rsidR="008E1EF2" w:rsidRPr="00481127">
        <w:rPr>
          <w:sz w:val="28"/>
          <w:szCs w:val="28"/>
        </w:rPr>
        <w:t>составил</w:t>
      </w:r>
      <w:r w:rsidR="00481127">
        <w:rPr>
          <w:sz w:val="28"/>
          <w:szCs w:val="28"/>
        </w:rPr>
        <w:t xml:space="preserve"> </w:t>
      </w:r>
      <w:r w:rsidR="008E1EF2" w:rsidRPr="00481127">
        <w:rPr>
          <w:sz w:val="28"/>
          <w:szCs w:val="28"/>
        </w:rPr>
        <w:t>151</w:t>
      </w:r>
      <w:r w:rsidR="00481127">
        <w:rPr>
          <w:sz w:val="28"/>
          <w:szCs w:val="28"/>
        </w:rPr>
        <w:t xml:space="preserve"> </w:t>
      </w:r>
      <w:r w:rsidR="008E1EF2" w:rsidRPr="00481127">
        <w:rPr>
          <w:sz w:val="28"/>
          <w:szCs w:val="28"/>
        </w:rPr>
        <w:t>601,9</w:t>
      </w:r>
      <w:r w:rsidR="00481127">
        <w:rPr>
          <w:sz w:val="28"/>
          <w:szCs w:val="28"/>
        </w:rPr>
        <w:t xml:space="preserve"> </w:t>
      </w:r>
      <w:r w:rsidR="008E1EF2" w:rsidRPr="00481127">
        <w:rPr>
          <w:sz w:val="28"/>
          <w:szCs w:val="28"/>
        </w:rPr>
        <w:t>тыс.</w:t>
      </w:r>
      <w:r w:rsidR="00481127">
        <w:rPr>
          <w:sz w:val="28"/>
          <w:szCs w:val="28"/>
        </w:rPr>
        <w:t xml:space="preserve"> </w:t>
      </w:r>
      <w:r w:rsidR="008E1EF2" w:rsidRPr="00481127">
        <w:rPr>
          <w:sz w:val="28"/>
          <w:szCs w:val="28"/>
        </w:rPr>
        <w:t>руб.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(в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20</w:t>
      </w:r>
      <w:r w:rsidR="00CB4DDD" w:rsidRPr="00481127">
        <w:rPr>
          <w:sz w:val="28"/>
          <w:szCs w:val="28"/>
        </w:rPr>
        <w:t>08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году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89544,3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тыс.руб.).</w:t>
      </w:r>
    </w:p>
    <w:p w:rsidR="00A06A0A" w:rsidRPr="00481127" w:rsidRDefault="00A06A0A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Средняя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заработная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плата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работнико</w:t>
      </w:r>
      <w:r w:rsidR="00A5798B"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="00A5798B" w:rsidRPr="00481127">
        <w:rPr>
          <w:sz w:val="28"/>
          <w:szCs w:val="28"/>
        </w:rPr>
        <w:t>отрасли</w:t>
      </w:r>
      <w:r w:rsidR="00481127">
        <w:rPr>
          <w:sz w:val="28"/>
          <w:szCs w:val="28"/>
        </w:rPr>
        <w:t xml:space="preserve"> </w:t>
      </w:r>
      <w:r w:rsidR="00A5798B" w:rsidRPr="00481127">
        <w:rPr>
          <w:sz w:val="28"/>
          <w:szCs w:val="28"/>
        </w:rPr>
        <w:t>составила</w:t>
      </w:r>
      <w:r w:rsidR="00481127">
        <w:rPr>
          <w:sz w:val="28"/>
          <w:szCs w:val="28"/>
        </w:rPr>
        <w:t xml:space="preserve"> </w:t>
      </w:r>
      <w:r w:rsidR="00A5798B" w:rsidRPr="00481127">
        <w:rPr>
          <w:sz w:val="28"/>
          <w:szCs w:val="28"/>
        </w:rPr>
        <w:t>6018</w:t>
      </w:r>
      <w:r w:rsidR="00481127">
        <w:rPr>
          <w:sz w:val="28"/>
          <w:szCs w:val="28"/>
        </w:rPr>
        <w:t xml:space="preserve"> </w:t>
      </w:r>
      <w:r w:rsidR="00A5798B" w:rsidRPr="00481127">
        <w:rPr>
          <w:sz w:val="28"/>
          <w:szCs w:val="28"/>
        </w:rPr>
        <w:t>руб.,</w:t>
      </w:r>
      <w:r w:rsidR="00481127">
        <w:rPr>
          <w:sz w:val="28"/>
          <w:szCs w:val="28"/>
        </w:rPr>
        <w:t xml:space="preserve"> </w:t>
      </w:r>
      <w:r w:rsidR="00A5798B"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="00A5798B" w:rsidRPr="00481127">
        <w:rPr>
          <w:sz w:val="28"/>
          <w:szCs w:val="28"/>
        </w:rPr>
        <w:t>20</w:t>
      </w:r>
      <w:r w:rsidR="00CB4DDD" w:rsidRPr="00481127">
        <w:rPr>
          <w:sz w:val="28"/>
          <w:szCs w:val="28"/>
        </w:rPr>
        <w:t>08</w:t>
      </w:r>
      <w:r w:rsidR="00481127">
        <w:rPr>
          <w:sz w:val="28"/>
          <w:szCs w:val="28"/>
        </w:rPr>
        <w:t xml:space="preserve"> </w:t>
      </w:r>
      <w:r w:rsidR="00A5798B" w:rsidRPr="00481127">
        <w:rPr>
          <w:sz w:val="28"/>
          <w:szCs w:val="28"/>
        </w:rPr>
        <w:t>году</w:t>
      </w:r>
      <w:r w:rsidR="00481127">
        <w:rPr>
          <w:sz w:val="28"/>
          <w:szCs w:val="28"/>
        </w:rPr>
        <w:t xml:space="preserve"> </w:t>
      </w:r>
      <w:r w:rsidR="00A5798B" w:rsidRPr="00481127">
        <w:rPr>
          <w:sz w:val="28"/>
          <w:szCs w:val="28"/>
        </w:rPr>
        <w:t>–</w:t>
      </w:r>
      <w:r w:rsidR="00481127">
        <w:rPr>
          <w:sz w:val="28"/>
          <w:szCs w:val="28"/>
        </w:rPr>
        <w:t xml:space="preserve"> </w:t>
      </w:r>
      <w:r w:rsidR="00A5798B" w:rsidRPr="00481127">
        <w:rPr>
          <w:sz w:val="28"/>
          <w:szCs w:val="28"/>
        </w:rPr>
        <w:t>3579</w:t>
      </w:r>
      <w:r w:rsidR="00481127">
        <w:rPr>
          <w:sz w:val="28"/>
          <w:szCs w:val="28"/>
        </w:rPr>
        <w:t xml:space="preserve"> </w:t>
      </w:r>
      <w:r w:rsidR="00A5798B" w:rsidRPr="00481127">
        <w:rPr>
          <w:sz w:val="28"/>
          <w:szCs w:val="28"/>
        </w:rPr>
        <w:t>руб.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2009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году,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после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введения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новой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системы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оплаты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труда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средняя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зараб</w:t>
      </w:r>
      <w:r w:rsidR="00A5798B" w:rsidRPr="00481127">
        <w:rPr>
          <w:sz w:val="28"/>
          <w:szCs w:val="28"/>
        </w:rPr>
        <w:t>отная</w:t>
      </w:r>
      <w:r w:rsidR="00481127">
        <w:rPr>
          <w:sz w:val="28"/>
          <w:szCs w:val="28"/>
        </w:rPr>
        <w:t xml:space="preserve"> </w:t>
      </w:r>
      <w:r w:rsidR="00A5798B" w:rsidRPr="00481127">
        <w:rPr>
          <w:sz w:val="28"/>
          <w:szCs w:val="28"/>
        </w:rPr>
        <w:t>плата</w:t>
      </w:r>
      <w:r w:rsidR="00481127">
        <w:rPr>
          <w:sz w:val="28"/>
          <w:szCs w:val="28"/>
        </w:rPr>
        <w:t xml:space="preserve"> </w:t>
      </w:r>
      <w:r w:rsidR="00A5798B" w:rsidRPr="00481127">
        <w:rPr>
          <w:sz w:val="28"/>
          <w:szCs w:val="28"/>
        </w:rPr>
        <w:t>составит</w:t>
      </w:r>
      <w:r w:rsidR="00481127">
        <w:rPr>
          <w:sz w:val="28"/>
          <w:szCs w:val="28"/>
        </w:rPr>
        <w:t xml:space="preserve"> </w:t>
      </w:r>
      <w:r w:rsidR="00A5798B" w:rsidRPr="00481127">
        <w:rPr>
          <w:sz w:val="28"/>
          <w:szCs w:val="28"/>
        </w:rPr>
        <w:t>7143</w:t>
      </w:r>
      <w:r w:rsidR="00481127">
        <w:rPr>
          <w:sz w:val="28"/>
          <w:szCs w:val="28"/>
        </w:rPr>
        <w:t xml:space="preserve"> </w:t>
      </w:r>
      <w:r w:rsidR="00A5798B" w:rsidRPr="00481127">
        <w:rPr>
          <w:sz w:val="28"/>
          <w:szCs w:val="28"/>
        </w:rPr>
        <w:t>руб</w:t>
      </w:r>
      <w:r w:rsidRPr="00481127">
        <w:rPr>
          <w:sz w:val="28"/>
          <w:szCs w:val="28"/>
        </w:rPr>
        <w:t>.</w:t>
      </w:r>
      <w:r w:rsidR="00481127">
        <w:rPr>
          <w:sz w:val="28"/>
          <w:szCs w:val="28"/>
        </w:rPr>
        <w:t xml:space="preserve"> </w:t>
      </w:r>
    </w:p>
    <w:p w:rsidR="00A06A0A" w:rsidRPr="00481127" w:rsidRDefault="00A30EFC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20</w:t>
      </w:r>
      <w:r w:rsidR="00CB4DDD" w:rsidRPr="00481127">
        <w:rPr>
          <w:sz w:val="28"/>
          <w:szCs w:val="28"/>
        </w:rPr>
        <w:t>09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году</w:t>
      </w:r>
      <w:r w:rsidR="00481127"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комитетом</w:t>
      </w:r>
      <w:r w:rsidR="00481127"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по</w:t>
      </w:r>
      <w:r w:rsidR="00481127"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физической</w:t>
      </w:r>
      <w:r w:rsidR="00481127"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культуре</w:t>
      </w:r>
      <w:r w:rsidR="00481127"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спорту</w:t>
      </w:r>
      <w:r w:rsidR="00481127"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совместно</w:t>
      </w:r>
      <w:r w:rsidR="00481127"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с</w:t>
      </w:r>
      <w:r w:rsidR="00481127"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администрациями</w:t>
      </w:r>
      <w:r w:rsidR="00481127"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районов</w:t>
      </w:r>
      <w:r w:rsidR="00481127"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города,</w:t>
      </w:r>
      <w:r w:rsidR="00481127"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физкультурно-спортивными</w:t>
      </w:r>
      <w:r w:rsidR="00481127"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обществами,</w:t>
      </w:r>
      <w:r w:rsidR="00481127"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федерациями</w:t>
      </w:r>
      <w:r w:rsidR="00481127"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по</w:t>
      </w:r>
      <w:r w:rsidR="00481127"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видам</w:t>
      </w:r>
      <w:r w:rsidR="00481127"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спорта</w:t>
      </w:r>
      <w:r w:rsidR="00481127"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спортивными</w:t>
      </w:r>
      <w:r w:rsidR="00481127"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клубами</w:t>
      </w:r>
      <w:r w:rsidR="00481127"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проведены</w:t>
      </w:r>
      <w:r w:rsidR="00481127">
        <w:rPr>
          <w:sz w:val="28"/>
          <w:szCs w:val="28"/>
        </w:rPr>
        <w:t xml:space="preserve"> </w:t>
      </w:r>
      <w:r w:rsidR="00A06A0A" w:rsidRPr="00481127">
        <w:rPr>
          <w:bCs/>
          <w:sz w:val="28"/>
          <w:szCs w:val="28"/>
        </w:rPr>
        <w:t>312</w:t>
      </w:r>
      <w:r w:rsidR="00481127">
        <w:rPr>
          <w:bCs/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спортивно-массовых</w:t>
      </w:r>
      <w:r w:rsidR="00481127"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мероприятий</w:t>
      </w:r>
      <w:r w:rsidR="00481127"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соревнований</w:t>
      </w:r>
      <w:r w:rsidR="00481127"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по</w:t>
      </w:r>
      <w:r w:rsidR="00481127"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52</w:t>
      </w:r>
      <w:r w:rsidR="00481127"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видам</w:t>
      </w:r>
      <w:r w:rsidR="00481127"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спорта</w:t>
      </w:r>
      <w:r w:rsidR="00481127"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с</w:t>
      </w:r>
      <w:r w:rsidR="00481127"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охватом</w:t>
      </w:r>
      <w:r w:rsidR="00481127">
        <w:rPr>
          <w:sz w:val="28"/>
          <w:szCs w:val="28"/>
        </w:rPr>
        <w:t xml:space="preserve"> </w:t>
      </w:r>
      <w:r w:rsidR="00A06A0A" w:rsidRPr="00481127">
        <w:rPr>
          <w:bCs/>
          <w:sz w:val="28"/>
          <w:szCs w:val="28"/>
        </w:rPr>
        <w:t>180</w:t>
      </w:r>
      <w:r w:rsidR="00481127">
        <w:rPr>
          <w:bCs/>
          <w:sz w:val="28"/>
          <w:szCs w:val="28"/>
        </w:rPr>
        <w:t xml:space="preserve"> </w:t>
      </w:r>
      <w:r w:rsidR="00A06A0A" w:rsidRPr="00481127">
        <w:rPr>
          <w:bCs/>
          <w:sz w:val="28"/>
          <w:szCs w:val="28"/>
        </w:rPr>
        <w:t>617</w:t>
      </w:r>
      <w:r w:rsidR="00481127">
        <w:rPr>
          <w:bCs/>
          <w:sz w:val="28"/>
          <w:szCs w:val="28"/>
        </w:rPr>
        <w:t xml:space="preserve"> </w:t>
      </w:r>
      <w:r w:rsidR="00A06A0A" w:rsidRPr="00481127">
        <w:rPr>
          <w:bCs/>
          <w:sz w:val="28"/>
          <w:szCs w:val="28"/>
        </w:rPr>
        <w:t>человек.</w:t>
      </w:r>
      <w:r w:rsidR="00481127">
        <w:rPr>
          <w:bCs/>
          <w:sz w:val="28"/>
          <w:szCs w:val="28"/>
        </w:rPr>
        <w:t xml:space="preserve"> </w:t>
      </w:r>
    </w:p>
    <w:p w:rsidR="00A06A0A" w:rsidRPr="00481127" w:rsidRDefault="00A30EFC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Согласно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статистическим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данным</w:t>
      </w:r>
      <w:r w:rsidR="00481127"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за</w:t>
      </w:r>
      <w:r w:rsidR="00481127"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20</w:t>
      </w:r>
      <w:r w:rsidR="00CB4DDD" w:rsidRPr="00481127">
        <w:rPr>
          <w:sz w:val="28"/>
          <w:szCs w:val="28"/>
        </w:rPr>
        <w:t>09</w:t>
      </w:r>
      <w:r w:rsidR="00481127"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год</w:t>
      </w:r>
      <w:r w:rsidR="00481127"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число</w:t>
      </w:r>
      <w:r w:rsidR="00481127"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занимающихся</w:t>
      </w:r>
      <w:r w:rsidR="00481127"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детско-юношеских</w:t>
      </w:r>
      <w:r w:rsidR="00481127"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спортивных</w:t>
      </w:r>
      <w:r w:rsidR="00481127"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школах</w:t>
      </w:r>
      <w:r w:rsidR="00481127"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составляет</w:t>
      </w:r>
      <w:r w:rsidR="00481127"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6635</w:t>
      </w:r>
      <w:r w:rsidR="00481127"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человек</w:t>
      </w:r>
      <w:r w:rsidR="00481127"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(в</w:t>
      </w:r>
      <w:r w:rsidR="00481127"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20</w:t>
      </w:r>
      <w:r w:rsidR="00CB4DDD" w:rsidRPr="00481127">
        <w:rPr>
          <w:sz w:val="28"/>
          <w:szCs w:val="28"/>
        </w:rPr>
        <w:t>08</w:t>
      </w:r>
      <w:r w:rsidR="00481127"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году</w:t>
      </w:r>
      <w:r w:rsidR="00481127"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6477</w:t>
      </w:r>
      <w:r w:rsidR="00481127"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человек),</w:t>
      </w:r>
      <w:r w:rsidR="00481127"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учебно-тренировочный</w:t>
      </w:r>
      <w:r w:rsidR="00481127"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процесс</w:t>
      </w:r>
      <w:r w:rsidR="00481127"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осуществляют</w:t>
      </w:r>
      <w:r w:rsidR="00481127"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224</w:t>
      </w:r>
      <w:r w:rsidR="00481127"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тренера-преподавателя</w:t>
      </w:r>
      <w:r w:rsidR="00481127"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(в</w:t>
      </w:r>
      <w:r w:rsidR="00481127"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20</w:t>
      </w:r>
      <w:r w:rsidR="00CB4DDD" w:rsidRPr="00481127">
        <w:rPr>
          <w:sz w:val="28"/>
          <w:szCs w:val="28"/>
        </w:rPr>
        <w:t>08</w:t>
      </w:r>
      <w:r w:rsidR="00481127"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г.</w:t>
      </w:r>
      <w:r w:rsidR="00481127"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212</w:t>
      </w:r>
      <w:r w:rsidR="00481127"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тренеров</w:t>
      </w:r>
      <w:r w:rsidR="00481127"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–</w:t>
      </w:r>
      <w:r w:rsidR="00481127">
        <w:rPr>
          <w:sz w:val="28"/>
          <w:szCs w:val="28"/>
        </w:rPr>
        <w:t xml:space="preserve"> </w:t>
      </w:r>
      <w:r w:rsidR="00A06A0A" w:rsidRPr="00481127">
        <w:rPr>
          <w:sz w:val="28"/>
          <w:szCs w:val="28"/>
        </w:rPr>
        <w:t>преподавателей).</w:t>
      </w:r>
      <w:r w:rsidR="00481127">
        <w:rPr>
          <w:sz w:val="28"/>
          <w:szCs w:val="28"/>
        </w:rPr>
        <w:t xml:space="preserve"> </w:t>
      </w:r>
    </w:p>
    <w:p w:rsidR="00A06A0A" w:rsidRPr="00481127" w:rsidRDefault="00481127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0176D" w:rsidRPr="00481127">
        <w:rPr>
          <w:bCs/>
          <w:sz w:val="28"/>
          <w:szCs w:val="28"/>
        </w:rPr>
        <w:t>Задачи</w:t>
      </w:r>
      <w:r>
        <w:rPr>
          <w:bCs/>
          <w:sz w:val="28"/>
          <w:szCs w:val="28"/>
        </w:rPr>
        <w:t xml:space="preserve"> </w:t>
      </w:r>
      <w:r w:rsidR="0040176D" w:rsidRPr="00481127">
        <w:rPr>
          <w:bCs/>
          <w:sz w:val="28"/>
          <w:szCs w:val="28"/>
        </w:rPr>
        <w:t>отрасли</w:t>
      </w:r>
      <w:r>
        <w:rPr>
          <w:bCs/>
          <w:sz w:val="28"/>
          <w:szCs w:val="28"/>
        </w:rPr>
        <w:t xml:space="preserve"> </w:t>
      </w:r>
      <w:r w:rsidR="00A06A0A" w:rsidRPr="00481127">
        <w:rPr>
          <w:bCs/>
          <w:sz w:val="28"/>
          <w:szCs w:val="28"/>
        </w:rPr>
        <w:t>на</w:t>
      </w:r>
      <w:r>
        <w:rPr>
          <w:bCs/>
          <w:sz w:val="28"/>
          <w:szCs w:val="28"/>
        </w:rPr>
        <w:t xml:space="preserve"> </w:t>
      </w:r>
      <w:r w:rsidR="00A06A0A" w:rsidRPr="00481127">
        <w:rPr>
          <w:bCs/>
          <w:sz w:val="28"/>
          <w:szCs w:val="28"/>
        </w:rPr>
        <w:t>2009</w:t>
      </w:r>
      <w:r>
        <w:rPr>
          <w:bCs/>
          <w:sz w:val="28"/>
          <w:szCs w:val="28"/>
        </w:rPr>
        <w:t xml:space="preserve"> </w:t>
      </w:r>
      <w:r w:rsidR="00A06A0A" w:rsidRPr="00481127">
        <w:rPr>
          <w:bCs/>
          <w:sz w:val="28"/>
          <w:szCs w:val="28"/>
        </w:rPr>
        <w:t>год</w:t>
      </w:r>
      <w:r w:rsidR="0040176D" w:rsidRPr="00481127">
        <w:rPr>
          <w:bCs/>
          <w:sz w:val="28"/>
          <w:szCs w:val="28"/>
        </w:rPr>
        <w:t>:</w:t>
      </w:r>
    </w:p>
    <w:p w:rsidR="00A06A0A" w:rsidRPr="00481127" w:rsidRDefault="00A06A0A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увеличение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доли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жителей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города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занимающихся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физической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культурой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спортом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23%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общей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численности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жителей;</w:t>
      </w:r>
    </w:p>
    <w:p w:rsidR="00A06A0A" w:rsidRPr="00481127" w:rsidRDefault="00A06A0A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повышение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уровня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обеспеченности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населения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спортивными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сооружениями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различного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типа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счет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введения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эксплуатацию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новых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спортивных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сооружений,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реконструкции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существующих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сооружений;</w:t>
      </w:r>
    </w:p>
    <w:p w:rsidR="00A06A0A" w:rsidRPr="00481127" w:rsidRDefault="00A06A0A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реализация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ведомственной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целевой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программы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физкультурно-оздоровительной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спортивно-массовой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работы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территории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гор</w:t>
      </w:r>
      <w:r w:rsidR="0040176D" w:rsidRPr="00481127">
        <w:rPr>
          <w:sz w:val="28"/>
          <w:szCs w:val="28"/>
        </w:rPr>
        <w:t>ода</w:t>
      </w:r>
      <w:r w:rsidR="00481127">
        <w:rPr>
          <w:sz w:val="28"/>
          <w:szCs w:val="28"/>
        </w:rPr>
        <w:t xml:space="preserve"> </w:t>
      </w:r>
      <w:r w:rsidR="009E730F" w:rsidRPr="00481127">
        <w:rPr>
          <w:sz w:val="28"/>
          <w:szCs w:val="28"/>
        </w:rPr>
        <w:t>Воронежа</w:t>
      </w:r>
      <w:r w:rsidR="00481127">
        <w:rPr>
          <w:sz w:val="28"/>
          <w:szCs w:val="28"/>
        </w:rPr>
        <w:t xml:space="preserve"> </w:t>
      </w:r>
      <w:r w:rsidR="0040176D" w:rsidRPr="00481127">
        <w:rPr>
          <w:sz w:val="28"/>
          <w:szCs w:val="28"/>
        </w:rPr>
        <w:t>на</w:t>
      </w:r>
      <w:r w:rsidR="00481127">
        <w:rPr>
          <w:sz w:val="28"/>
          <w:szCs w:val="28"/>
        </w:rPr>
        <w:t xml:space="preserve"> </w:t>
      </w:r>
      <w:r w:rsidR="0040176D" w:rsidRPr="00481127">
        <w:rPr>
          <w:sz w:val="28"/>
          <w:szCs w:val="28"/>
        </w:rPr>
        <w:t>2009</w:t>
      </w:r>
      <w:r w:rsidR="00481127">
        <w:rPr>
          <w:sz w:val="28"/>
          <w:szCs w:val="28"/>
        </w:rPr>
        <w:t xml:space="preserve"> </w:t>
      </w:r>
      <w:r w:rsidR="0040176D" w:rsidRPr="00481127">
        <w:rPr>
          <w:sz w:val="28"/>
          <w:szCs w:val="28"/>
        </w:rPr>
        <w:t>–</w:t>
      </w:r>
      <w:r w:rsidR="00481127">
        <w:rPr>
          <w:sz w:val="28"/>
          <w:szCs w:val="28"/>
        </w:rPr>
        <w:t xml:space="preserve"> </w:t>
      </w:r>
      <w:r w:rsidR="0040176D" w:rsidRPr="00481127">
        <w:rPr>
          <w:sz w:val="28"/>
          <w:szCs w:val="28"/>
        </w:rPr>
        <w:t>2011</w:t>
      </w:r>
      <w:r w:rsidR="00481127">
        <w:rPr>
          <w:sz w:val="28"/>
          <w:szCs w:val="28"/>
        </w:rPr>
        <w:t xml:space="preserve"> </w:t>
      </w:r>
      <w:r w:rsidR="0040176D" w:rsidRPr="00481127">
        <w:rPr>
          <w:sz w:val="28"/>
          <w:szCs w:val="28"/>
        </w:rPr>
        <w:t>гг.</w:t>
      </w:r>
      <w:r w:rsidR="00481127">
        <w:rPr>
          <w:sz w:val="28"/>
          <w:szCs w:val="28"/>
        </w:rPr>
        <w:t xml:space="preserve"> </w:t>
      </w:r>
      <w:r w:rsidR="0040176D"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="0040176D" w:rsidRPr="00481127">
        <w:rPr>
          <w:sz w:val="28"/>
          <w:szCs w:val="28"/>
        </w:rPr>
        <w:t>др</w:t>
      </w:r>
      <w:r w:rsidRPr="00481127">
        <w:rPr>
          <w:sz w:val="28"/>
          <w:szCs w:val="28"/>
        </w:rPr>
        <w:t>.</w:t>
      </w:r>
      <w:r w:rsidR="00481127">
        <w:rPr>
          <w:sz w:val="28"/>
          <w:szCs w:val="28"/>
        </w:rPr>
        <w:t xml:space="preserve"> </w:t>
      </w:r>
    </w:p>
    <w:p w:rsidR="00A06A0A" w:rsidRPr="00481127" w:rsidRDefault="00CD082C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bCs/>
          <w:sz w:val="28"/>
          <w:szCs w:val="28"/>
        </w:rPr>
        <w:t>Социальное</w:t>
      </w:r>
      <w:r w:rsidR="00481127">
        <w:rPr>
          <w:bCs/>
          <w:sz w:val="28"/>
          <w:szCs w:val="28"/>
        </w:rPr>
        <w:t xml:space="preserve"> </w:t>
      </w:r>
      <w:r w:rsidR="00A06A0A" w:rsidRPr="00481127">
        <w:rPr>
          <w:bCs/>
          <w:sz w:val="28"/>
          <w:szCs w:val="28"/>
        </w:rPr>
        <w:t>развити</w:t>
      </w:r>
      <w:r w:rsidRPr="00481127">
        <w:rPr>
          <w:bCs/>
          <w:sz w:val="28"/>
          <w:szCs w:val="28"/>
        </w:rPr>
        <w:t>е</w:t>
      </w:r>
      <w:r w:rsidR="008E1EF2" w:rsidRPr="00481127">
        <w:rPr>
          <w:bCs/>
          <w:sz w:val="28"/>
          <w:szCs w:val="28"/>
        </w:rPr>
        <w:t>.</w:t>
      </w:r>
    </w:p>
    <w:p w:rsidR="00A06A0A" w:rsidRPr="00481127" w:rsidRDefault="00A06A0A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20</w:t>
      </w:r>
      <w:r w:rsidR="00CB4DDD" w:rsidRPr="00481127">
        <w:rPr>
          <w:sz w:val="28"/>
          <w:szCs w:val="28"/>
        </w:rPr>
        <w:t>09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году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объем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выделенных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ассигнований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комитету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труду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социальному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развитию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составил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338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9</w:t>
      </w:r>
      <w:r w:rsidR="00CB4DDD" w:rsidRPr="00481127">
        <w:rPr>
          <w:sz w:val="28"/>
          <w:szCs w:val="28"/>
        </w:rPr>
        <w:t>08</w:t>
      </w:r>
      <w:r w:rsidRPr="00481127">
        <w:rPr>
          <w:sz w:val="28"/>
          <w:szCs w:val="28"/>
        </w:rPr>
        <w:t>,5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тыс.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руб.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(20</w:t>
      </w:r>
      <w:r w:rsidR="00CB4DDD" w:rsidRPr="00481127">
        <w:rPr>
          <w:sz w:val="28"/>
          <w:szCs w:val="28"/>
        </w:rPr>
        <w:t>08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год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354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314,8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тыс.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руб.)</w:t>
      </w:r>
    </w:p>
    <w:p w:rsidR="00A06A0A" w:rsidRPr="00481127" w:rsidRDefault="00A06A0A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соответствии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Муниципальной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целевой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Программой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поддержки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населения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города</w:t>
      </w:r>
      <w:r w:rsidR="00481127">
        <w:rPr>
          <w:sz w:val="28"/>
          <w:szCs w:val="28"/>
        </w:rPr>
        <w:t xml:space="preserve"> </w:t>
      </w:r>
      <w:r w:rsidR="009E730F" w:rsidRPr="00481127">
        <w:rPr>
          <w:sz w:val="28"/>
          <w:szCs w:val="28"/>
        </w:rPr>
        <w:t>Воронежа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20</w:t>
      </w:r>
      <w:r w:rsidR="00CB4DDD" w:rsidRPr="00481127">
        <w:rPr>
          <w:sz w:val="28"/>
          <w:szCs w:val="28"/>
        </w:rPr>
        <w:t>09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году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была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назначена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выдана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денежная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помощь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3302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гражданам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</w:t>
      </w:r>
      <w:r w:rsidR="00481127">
        <w:rPr>
          <w:sz w:val="28"/>
          <w:szCs w:val="28"/>
        </w:rPr>
        <w:t xml:space="preserve"> </w:t>
      </w:r>
      <w:r w:rsidR="0040176D" w:rsidRPr="00481127">
        <w:rPr>
          <w:sz w:val="28"/>
          <w:szCs w:val="28"/>
        </w:rPr>
        <w:t>общую</w:t>
      </w:r>
      <w:r w:rsidR="00481127">
        <w:rPr>
          <w:sz w:val="28"/>
          <w:szCs w:val="28"/>
        </w:rPr>
        <w:t xml:space="preserve"> </w:t>
      </w:r>
      <w:r w:rsidR="0040176D" w:rsidRPr="00481127">
        <w:rPr>
          <w:sz w:val="28"/>
          <w:szCs w:val="28"/>
        </w:rPr>
        <w:t>сумму</w:t>
      </w:r>
      <w:r w:rsidR="00481127">
        <w:rPr>
          <w:sz w:val="28"/>
          <w:szCs w:val="28"/>
        </w:rPr>
        <w:t xml:space="preserve"> </w:t>
      </w:r>
      <w:r w:rsidR="0040176D" w:rsidRPr="00481127">
        <w:rPr>
          <w:sz w:val="28"/>
          <w:szCs w:val="28"/>
        </w:rPr>
        <w:t>9011,82</w:t>
      </w:r>
      <w:r w:rsidR="00481127">
        <w:rPr>
          <w:sz w:val="28"/>
          <w:szCs w:val="28"/>
        </w:rPr>
        <w:t xml:space="preserve"> </w:t>
      </w:r>
      <w:r w:rsidR="0040176D" w:rsidRPr="00481127">
        <w:rPr>
          <w:sz w:val="28"/>
          <w:szCs w:val="28"/>
        </w:rPr>
        <w:t>тыс.</w:t>
      </w:r>
      <w:r w:rsidR="00481127">
        <w:rPr>
          <w:sz w:val="28"/>
          <w:szCs w:val="28"/>
        </w:rPr>
        <w:t xml:space="preserve"> </w:t>
      </w:r>
      <w:r w:rsidR="0040176D" w:rsidRPr="00481127">
        <w:rPr>
          <w:sz w:val="28"/>
          <w:szCs w:val="28"/>
        </w:rPr>
        <w:t>руб</w:t>
      </w:r>
      <w:r w:rsidRPr="00481127">
        <w:rPr>
          <w:sz w:val="28"/>
          <w:szCs w:val="28"/>
        </w:rPr>
        <w:t>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(20</w:t>
      </w:r>
      <w:r w:rsidR="00CB4DDD" w:rsidRPr="00481127">
        <w:rPr>
          <w:sz w:val="28"/>
          <w:szCs w:val="28"/>
        </w:rPr>
        <w:t>08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год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3295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чел./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8920,5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тыс.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руб.).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Отдохнули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прошли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санаторно-курортное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лечение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983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малообеспеченных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граждан,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что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12%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больше,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чем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="0040176D" w:rsidRPr="00481127">
        <w:rPr>
          <w:sz w:val="28"/>
          <w:szCs w:val="28"/>
        </w:rPr>
        <w:t>20</w:t>
      </w:r>
      <w:r w:rsidR="00CB4DDD" w:rsidRPr="00481127">
        <w:rPr>
          <w:sz w:val="28"/>
          <w:szCs w:val="28"/>
        </w:rPr>
        <w:t>08</w:t>
      </w:r>
      <w:r w:rsidR="00481127">
        <w:rPr>
          <w:sz w:val="28"/>
          <w:szCs w:val="28"/>
        </w:rPr>
        <w:t xml:space="preserve"> </w:t>
      </w:r>
      <w:r w:rsidR="0040176D" w:rsidRPr="00481127">
        <w:rPr>
          <w:sz w:val="28"/>
          <w:szCs w:val="28"/>
        </w:rPr>
        <w:t>году.</w:t>
      </w:r>
      <w:r w:rsidR="00481127">
        <w:rPr>
          <w:sz w:val="28"/>
          <w:szCs w:val="28"/>
        </w:rPr>
        <w:t xml:space="preserve"> </w:t>
      </w:r>
      <w:r w:rsidR="0040176D"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="0040176D" w:rsidRPr="00481127">
        <w:rPr>
          <w:sz w:val="28"/>
          <w:szCs w:val="28"/>
        </w:rPr>
        <w:t>рамках</w:t>
      </w:r>
      <w:r w:rsidR="00481127">
        <w:rPr>
          <w:sz w:val="28"/>
          <w:szCs w:val="28"/>
        </w:rPr>
        <w:t xml:space="preserve"> </w:t>
      </w:r>
      <w:r w:rsidR="0040176D" w:rsidRPr="00481127">
        <w:rPr>
          <w:sz w:val="28"/>
          <w:szCs w:val="28"/>
        </w:rPr>
        <w:t>реализации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Программы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было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проведено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19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значимых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мероприятий,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так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же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новогодние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рождественские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праздники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для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детей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из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малообеспеченных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семей.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Всего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мероприятиях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характера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приняли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участие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63097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человек.</w:t>
      </w:r>
      <w:r w:rsidR="00481127">
        <w:rPr>
          <w:sz w:val="28"/>
          <w:szCs w:val="28"/>
        </w:rPr>
        <w:t xml:space="preserve"> </w:t>
      </w:r>
    </w:p>
    <w:p w:rsidR="00A06A0A" w:rsidRPr="00481127" w:rsidRDefault="00A06A0A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рамках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реализации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ведомственной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целевой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Программы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«Старшее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поколение»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20</w:t>
      </w:r>
      <w:r w:rsidR="00CB4DDD" w:rsidRPr="00481127">
        <w:rPr>
          <w:sz w:val="28"/>
          <w:szCs w:val="28"/>
        </w:rPr>
        <w:t>09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году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программными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мероприятиями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было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охвачено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5672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пожилых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граждан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города,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что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составляет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141,8%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планового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показателя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(4000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граждан).</w:t>
      </w:r>
      <w:r w:rsidR="00481127">
        <w:rPr>
          <w:sz w:val="28"/>
          <w:szCs w:val="28"/>
        </w:rPr>
        <w:t xml:space="preserve"> </w:t>
      </w:r>
    </w:p>
    <w:p w:rsidR="00A06A0A" w:rsidRPr="00481127" w:rsidRDefault="00A06A0A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bCs/>
          <w:sz w:val="28"/>
          <w:szCs w:val="28"/>
        </w:rPr>
        <w:t>Перспективными</w:t>
      </w:r>
      <w:r w:rsidR="00481127">
        <w:rPr>
          <w:bCs/>
          <w:sz w:val="28"/>
          <w:szCs w:val="28"/>
        </w:rPr>
        <w:t xml:space="preserve"> </w:t>
      </w:r>
      <w:r w:rsidRPr="00481127">
        <w:rPr>
          <w:bCs/>
          <w:sz w:val="28"/>
          <w:szCs w:val="28"/>
        </w:rPr>
        <w:t>направления</w:t>
      </w:r>
      <w:r w:rsidR="00481127">
        <w:rPr>
          <w:bCs/>
          <w:sz w:val="28"/>
          <w:szCs w:val="28"/>
        </w:rPr>
        <w:t xml:space="preserve"> </w:t>
      </w:r>
      <w:r w:rsidRPr="00481127">
        <w:rPr>
          <w:bCs/>
          <w:sz w:val="28"/>
          <w:szCs w:val="28"/>
        </w:rPr>
        <w:t>развития</w:t>
      </w:r>
      <w:r w:rsidR="00481127">
        <w:rPr>
          <w:bCs/>
          <w:sz w:val="28"/>
          <w:szCs w:val="28"/>
        </w:rPr>
        <w:t xml:space="preserve"> </w:t>
      </w:r>
      <w:r w:rsidRPr="00481127">
        <w:rPr>
          <w:bCs/>
          <w:sz w:val="28"/>
          <w:szCs w:val="28"/>
        </w:rPr>
        <w:t>в</w:t>
      </w:r>
      <w:r w:rsidR="00481127">
        <w:rPr>
          <w:bCs/>
          <w:sz w:val="28"/>
          <w:szCs w:val="28"/>
        </w:rPr>
        <w:t xml:space="preserve"> </w:t>
      </w:r>
      <w:r w:rsidRPr="00481127">
        <w:rPr>
          <w:bCs/>
          <w:sz w:val="28"/>
          <w:szCs w:val="28"/>
        </w:rPr>
        <w:t>деятельности</w:t>
      </w:r>
      <w:r w:rsidR="00481127">
        <w:rPr>
          <w:bCs/>
          <w:sz w:val="28"/>
          <w:szCs w:val="28"/>
        </w:rPr>
        <w:t xml:space="preserve"> </w:t>
      </w:r>
      <w:r w:rsidRPr="00481127">
        <w:rPr>
          <w:bCs/>
          <w:sz w:val="28"/>
          <w:szCs w:val="28"/>
        </w:rPr>
        <w:t>комитета</w:t>
      </w:r>
      <w:r w:rsidR="00481127">
        <w:rPr>
          <w:bCs/>
          <w:sz w:val="28"/>
          <w:szCs w:val="28"/>
        </w:rPr>
        <w:t xml:space="preserve"> </w:t>
      </w:r>
      <w:r w:rsidRPr="00481127">
        <w:rPr>
          <w:bCs/>
          <w:sz w:val="28"/>
          <w:szCs w:val="28"/>
        </w:rPr>
        <w:t>будут</w:t>
      </w:r>
      <w:r w:rsidR="00481127">
        <w:rPr>
          <w:bCs/>
          <w:sz w:val="28"/>
          <w:szCs w:val="28"/>
        </w:rPr>
        <w:t xml:space="preserve"> </w:t>
      </w:r>
      <w:r w:rsidRPr="00481127">
        <w:rPr>
          <w:bCs/>
          <w:sz w:val="28"/>
          <w:szCs w:val="28"/>
        </w:rPr>
        <w:t>являться:</w:t>
      </w:r>
      <w:r w:rsidR="00481127">
        <w:rPr>
          <w:bCs/>
          <w:sz w:val="28"/>
          <w:szCs w:val="28"/>
        </w:rPr>
        <w:t xml:space="preserve"> </w:t>
      </w:r>
    </w:p>
    <w:p w:rsidR="00A06A0A" w:rsidRPr="00481127" w:rsidRDefault="00A06A0A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проведение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мониторинга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рынка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труда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оказание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содействия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занятости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высвобождаемым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работникам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работникам,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находящимся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под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риском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высвобождения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условиях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кризиса;</w:t>
      </w:r>
    </w:p>
    <w:p w:rsidR="00A06A0A" w:rsidRPr="00481127" w:rsidRDefault="00A06A0A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обеспечение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гарантий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отдельным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категориям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жителей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города;</w:t>
      </w:r>
    </w:p>
    <w:p w:rsidR="00A06A0A" w:rsidRPr="00481127" w:rsidRDefault="00A06A0A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продолжение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работы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области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оказания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содействия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занятости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слабозащищенным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категориям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населения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города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условиях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финансового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кризиса;</w:t>
      </w:r>
      <w:r w:rsidR="00481127">
        <w:rPr>
          <w:sz w:val="28"/>
          <w:szCs w:val="28"/>
        </w:rPr>
        <w:t xml:space="preserve"> </w:t>
      </w:r>
    </w:p>
    <w:p w:rsidR="00A06A0A" w:rsidRPr="00481127" w:rsidRDefault="00A06A0A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социальная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поддержка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незащищенных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слоев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населения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граждан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старшего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поколения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города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посредством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реализации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ведомственных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целевых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Программ.</w:t>
      </w:r>
    </w:p>
    <w:p w:rsidR="00A06A0A" w:rsidRPr="00481127" w:rsidRDefault="00A06A0A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Сейчас,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работая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условиях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кризиса,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дальнейшей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основной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задачей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комитетов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учреждений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сферы</w:t>
      </w:r>
      <w:r w:rsidR="00481127">
        <w:rPr>
          <w:sz w:val="28"/>
          <w:szCs w:val="28"/>
        </w:rPr>
        <w:t xml:space="preserve"> </w:t>
      </w:r>
      <w:r w:rsidR="0040176D" w:rsidRPr="00481127">
        <w:rPr>
          <w:sz w:val="28"/>
          <w:szCs w:val="28"/>
        </w:rPr>
        <w:t>города</w:t>
      </w:r>
      <w:r w:rsidR="00481127">
        <w:rPr>
          <w:sz w:val="28"/>
          <w:szCs w:val="28"/>
        </w:rPr>
        <w:t xml:space="preserve"> </w:t>
      </w:r>
      <w:r w:rsidR="009E730F" w:rsidRPr="00481127">
        <w:rPr>
          <w:sz w:val="28"/>
          <w:szCs w:val="28"/>
        </w:rPr>
        <w:t>Воронежа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2009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году</w:t>
      </w:r>
      <w:r w:rsidR="00481127">
        <w:rPr>
          <w:sz w:val="28"/>
          <w:szCs w:val="28"/>
        </w:rPr>
        <w:t xml:space="preserve"> </w:t>
      </w:r>
      <w:r w:rsidR="0040176D" w:rsidRPr="00481127">
        <w:rPr>
          <w:sz w:val="28"/>
          <w:szCs w:val="28"/>
        </w:rPr>
        <w:t>должна</w:t>
      </w:r>
      <w:r w:rsidR="00481127">
        <w:rPr>
          <w:sz w:val="28"/>
          <w:szCs w:val="28"/>
        </w:rPr>
        <w:t xml:space="preserve"> </w:t>
      </w:r>
      <w:r w:rsidR="0040176D" w:rsidRPr="00481127">
        <w:rPr>
          <w:sz w:val="28"/>
          <w:szCs w:val="28"/>
        </w:rPr>
        <w:t>быть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успешная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реализация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приоритетных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направлений</w:t>
      </w:r>
      <w:r w:rsidR="00481127">
        <w:rPr>
          <w:sz w:val="28"/>
          <w:szCs w:val="28"/>
        </w:rPr>
        <w:t xml:space="preserve"> </w:t>
      </w:r>
      <w:r w:rsidR="0040176D" w:rsidRPr="00481127">
        <w:rPr>
          <w:sz w:val="28"/>
          <w:szCs w:val="28"/>
        </w:rPr>
        <w:t>развития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учетом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муниципальных,</w:t>
      </w:r>
      <w:r w:rsidR="00481127">
        <w:rPr>
          <w:sz w:val="28"/>
          <w:szCs w:val="28"/>
        </w:rPr>
        <w:t xml:space="preserve"> </w:t>
      </w:r>
      <w:r w:rsidR="008E1EF2" w:rsidRPr="00481127">
        <w:rPr>
          <w:sz w:val="28"/>
          <w:szCs w:val="28"/>
        </w:rPr>
        <w:t>ведомственных</w:t>
      </w:r>
      <w:r w:rsidR="00481127">
        <w:rPr>
          <w:sz w:val="28"/>
          <w:szCs w:val="28"/>
        </w:rPr>
        <w:t xml:space="preserve"> </w:t>
      </w:r>
      <w:r w:rsidR="008E1EF2" w:rsidRPr="00481127">
        <w:rPr>
          <w:sz w:val="28"/>
          <w:szCs w:val="28"/>
        </w:rPr>
        <w:t>целевых</w:t>
      </w:r>
      <w:r w:rsidR="00481127">
        <w:rPr>
          <w:sz w:val="28"/>
          <w:szCs w:val="28"/>
        </w:rPr>
        <w:t xml:space="preserve"> </w:t>
      </w:r>
      <w:r w:rsidR="008E1EF2" w:rsidRPr="00481127">
        <w:rPr>
          <w:sz w:val="28"/>
          <w:szCs w:val="28"/>
        </w:rPr>
        <w:t>программ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планов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мероприятий.</w:t>
      </w:r>
    </w:p>
    <w:p w:rsidR="00481127" w:rsidRDefault="00481127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</w:p>
    <w:p w:rsidR="00211484" w:rsidRPr="00481127" w:rsidRDefault="00570126" w:rsidP="00481127">
      <w:pPr>
        <w:keepNext/>
        <w:spacing w:line="360" w:lineRule="auto"/>
        <w:ind w:firstLine="709"/>
        <w:jc w:val="both"/>
        <w:rPr>
          <w:b/>
          <w:sz w:val="28"/>
          <w:szCs w:val="28"/>
        </w:rPr>
      </w:pPr>
      <w:r w:rsidRPr="00481127">
        <w:rPr>
          <w:b/>
          <w:sz w:val="28"/>
          <w:szCs w:val="28"/>
        </w:rPr>
        <w:t>2.2</w:t>
      </w:r>
      <w:r w:rsidR="00481127">
        <w:rPr>
          <w:b/>
          <w:sz w:val="28"/>
          <w:szCs w:val="28"/>
        </w:rPr>
        <w:t xml:space="preserve"> </w:t>
      </w:r>
      <w:r w:rsidR="00211484" w:rsidRPr="00481127">
        <w:rPr>
          <w:b/>
          <w:sz w:val="28"/>
          <w:szCs w:val="28"/>
        </w:rPr>
        <w:t>Общая</w:t>
      </w:r>
      <w:r w:rsidR="00481127">
        <w:rPr>
          <w:b/>
          <w:sz w:val="28"/>
          <w:szCs w:val="28"/>
        </w:rPr>
        <w:t xml:space="preserve"> </w:t>
      </w:r>
      <w:r w:rsidR="00211484" w:rsidRPr="00481127">
        <w:rPr>
          <w:b/>
          <w:sz w:val="28"/>
          <w:szCs w:val="28"/>
        </w:rPr>
        <w:t>характеристика</w:t>
      </w:r>
      <w:r w:rsidR="00481127">
        <w:rPr>
          <w:b/>
          <w:sz w:val="28"/>
          <w:szCs w:val="28"/>
        </w:rPr>
        <w:t xml:space="preserve"> </w:t>
      </w:r>
      <w:r w:rsidR="00211484" w:rsidRPr="00481127">
        <w:rPr>
          <w:b/>
          <w:sz w:val="28"/>
          <w:szCs w:val="28"/>
        </w:rPr>
        <w:t>социальной</w:t>
      </w:r>
      <w:r w:rsidR="00481127">
        <w:rPr>
          <w:b/>
          <w:sz w:val="28"/>
          <w:szCs w:val="28"/>
        </w:rPr>
        <w:t xml:space="preserve"> </w:t>
      </w:r>
      <w:r w:rsidR="00211484" w:rsidRPr="00481127">
        <w:rPr>
          <w:b/>
          <w:sz w:val="28"/>
          <w:szCs w:val="28"/>
        </w:rPr>
        <w:t>сферы</w:t>
      </w:r>
      <w:r w:rsidR="00481127">
        <w:rPr>
          <w:b/>
          <w:sz w:val="28"/>
          <w:szCs w:val="28"/>
        </w:rPr>
        <w:t xml:space="preserve"> </w:t>
      </w:r>
    </w:p>
    <w:p w:rsidR="00570126" w:rsidRPr="00481127" w:rsidRDefault="00570126" w:rsidP="00481127">
      <w:pPr>
        <w:keepNext/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</w:p>
    <w:p w:rsidR="00570126" w:rsidRPr="00481127" w:rsidRDefault="00570126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Поскольку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уровень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развития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муниципальных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образований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характеризует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материальные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аспекты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удовлетворения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различных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человеческих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потребностей,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то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это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неизбежно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включает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качестве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структурной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социальную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составляющую.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Социальная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составляющая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уровня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развития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выполняет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двоякую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роль: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определенного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способа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удовлетворения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потребности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населения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муниципального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образования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услугами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инфраструктуры,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одной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стороны,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всестороннего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развития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личности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—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другой.</w:t>
      </w:r>
    </w:p>
    <w:p w:rsidR="00570126" w:rsidRPr="00481127" w:rsidRDefault="00570126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Уровень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развития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муниципального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образования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призван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обеспечить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условия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воспроизводства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человеческой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жизни.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Для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воспроизводства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населения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необходимо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обеспечить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процесс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потребления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благ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через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определенные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организационные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формы,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том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числе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через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продукцию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услуги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предприятий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учреждений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инфраструктуры.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Нормальные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условия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жизнедеятельности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немалой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степени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обеспечиваются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путем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удовлетворения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суммы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материальных,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культурных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потребностей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процессе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пользования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благами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услугами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предприятий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инфраструктуры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муниципального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образования.</w:t>
      </w:r>
    </w:p>
    <w:p w:rsidR="00570126" w:rsidRPr="00481127" w:rsidRDefault="00570126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Система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показателей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уровня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развития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муниципального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образования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представляет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собой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иерархическую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структуру.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Вершину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этой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пирамиды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занимают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показатели,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которые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дают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обобщающую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оценку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развития.</w:t>
      </w:r>
      <w:r w:rsidR="00481127">
        <w:rPr>
          <w:sz w:val="28"/>
          <w:szCs w:val="28"/>
        </w:rPr>
        <w:t xml:space="preserve"> </w:t>
      </w:r>
    </w:p>
    <w:p w:rsidR="00570126" w:rsidRPr="00481127" w:rsidRDefault="00570126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Среди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частных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показателей,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характеризующих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элементы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развития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муниципального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образования,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можно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выделить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традиционные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нетрадиционные.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первой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группе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относят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такие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показатели,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как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уровень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образования,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профессионально-квалификационный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уровень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кадров,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обеспеченность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образовательными,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медицинскими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учреждениями,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учреждениями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культуры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т.д.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второй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—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демографические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показатели,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некоторые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показатели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условий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жизни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населения</w:t>
      </w:r>
      <w:r w:rsidR="008800C2" w:rsidRPr="00481127">
        <w:rPr>
          <w:rStyle w:val="aa"/>
          <w:sz w:val="28"/>
          <w:szCs w:val="28"/>
        </w:rPr>
        <w:footnoteReference w:id="8"/>
      </w:r>
      <w:r w:rsidRPr="00481127">
        <w:rPr>
          <w:sz w:val="28"/>
          <w:szCs w:val="28"/>
        </w:rPr>
        <w:t>.</w:t>
      </w:r>
    </w:p>
    <w:p w:rsidR="00570126" w:rsidRPr="00481127" w:rsidRDefault="00570126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К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показателям,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характеризующим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состояние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сферы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муниципального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образования,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относятся:</w:t>
      </w:r>
    </w:p>
    <w:p w:rsidR="00570126" w:rsidRPr="00481127" w:rsidRDefault="00570126" w:rsidP="00481127">
      <w:pPr>
        <w:keepNext/>
        <w:numPr>
          <w:ilvl w:val="0"/>
          <w:numId w:val="10"/>
        </w:num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bCs/>
          <w:sz w:val="28"/>
          <w:szCs w:val="28"/>
        </w:rPr>
        <w:t>дошкольные</w:t>
      </w:r>
      <w:r w:rsidR="00481127">
        <w:rPr>
          <w:bCs/>
          <w:sz w:val="28"/>
          <w:szCs w:val="28"/>
        </w:rPr>
        <w:t xml:space="preserve"> </w:t>
      </w:r>
      <w:r w:rsidRPr="00481127">
        <w:rPr>
          <w:bCs/>
          <w:sz w:val="28"/>
          <w:szCs w:val="28"/>
        </w:rPr>
        <w:t>образовательные</w:t>
      </w:r>
      <w:r w:rsidR="00481127">
        <w:rPr>
          <w:bCs/>
          <w:sz w:val="28"/>
          <w:szCs w:val="28"/>
        </w:rPr>
        <w:t xml:space="preserve"> </w:t>
      </w:r>
      <w:r w:rsidRPr="00481127">
        <w:rPr>
          <w:bCs/>
          <w:sz w:val="28"/>
          <w:szCs w:val="28"/>
        </w:rPr>
        <w:t>учреждения:</w:t>
      </w:r>
    </w:p>
    <w:p w:rsidR="00570126" w:rsidRPr="00481127" w:rsidRDefault="00570126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число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дошкольных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образовательных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учреждений,</w:t>
      </w:r>
    </w:p>
    <w:p w:rsidR="00570126" w:rsidRPr="00481127" w:rsidRDefault="00570126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число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мест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дошкольных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образовательных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учреждениях,</w:t>
      </w:r>
    </w:p>
    <w:p w:rsidR="00570126" w:rsidRPr="00481127" w:rsidRDefault="00570126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численность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детей,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посещающих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дошкольные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образовательные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учреждения,</w:t>
      </w:r>
    </w:p>
    <w:p w:rsidR="00570126" w:rsidRPr="00481127" w:rsidRDefault="00570126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численность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детей,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состоящих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учете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для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определения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дошкольные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учреждения.</w:t>
      </w:r>
    </w:p>
    <w:p w:rsidR="00570126" w:rsidRPr="00481127" w:rsidRDefault="00570126" w:rsidP="00481127">
      <w:pPr>
        <w:keepNext/>
        <w:numPr>
          <w:ilvl w:val="0"/>
          <w:numId w:val="10"/>
        </w:num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общеобразовательные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учреждения:</w:t>
      </w:r>
    </w:p>
    <w:p w:rsidR="00570126" w:rsidRPr="00481127" w:rsidRDefault="00570126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число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дневных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общеобразовательных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учреждений,</w:t>
      </w:r>
    </w:p>
    <w:p w:rsidR="00570126" w:rsidRPr="00481127" w:rsidRDefault="00570126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численность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учащихся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дневных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общеобразовательных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учреждений.</w:t>
      </w:r>
    </w:p>
    <w:p w:rsidR="00570126" w:rsidRPr="00481127" w:rsidRDefault="00570126" w:rsidP="00481127">
      <w:pPr>
        <w:keepNext/>
        <w:numPr>
          <w:ilvl w:val="0"/>
          <w:numId w:val="10"/>
        </w:num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учреждения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культуры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искусства:</w:t>
      </w:r>
    </w:p>
    <w:p w:rsidR="00570126" w:rsidRPr="00481127" w:rsidRDefault="00570126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число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учреждений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культуры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искусства,</w:t>
      </w:r>
    </w:p>
    <w:p w:rsidR="00570126" w:rsidRPr="00481127" w:rsidRDefault="00570126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численность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работников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учреждениях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культуры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искусства,</w:t>
      </w:r>
    </w:p>
    <w:p w:rsidR="00570126" w:rsidRPr="00481127" w:rsidRDefault="00570126" w:rsidP="00481127">
      <w:pPr>
        <w:keepNext/>
        <w:numPr>
          <w:ilvl w:val="0"/>
          <w:numId w:val="10"/>
        </w:num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учреждения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здравоохранения:</w:t>
      </w:r>
    </w:p>
    <w:p w:rsidR="00570126" w:rsidRPr="00481127" w:rsidRDefault="00570126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число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больничных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учреждений,</w:t>
      </w:r>
    </w:p>
    <w:p w:rsidR="00570126" w:rsidRPr="00481127" w:rsidRDefault="00570126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число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коек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больничных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учреждениях,</w:t>
      </w:r>
    </w:p>
    <w:p w:rsidR="00570126" w:rsidRPr="00481127" w:rsidRDefault="00570126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число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амбулаторно-поликлинических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учреждений,</w:t>
      </w:r>
    </w:p>
    <w:p w:rsidR="00570126" w:rsidRPr="00481127" w:rsidRDefault="00570126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число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детских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поликлиник,</w:t>
      </w:r>
    </w:p>
    <w:p w:rsidR="00570126" w:rsidRPr="00481127" w:rsidRDefault="00570126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число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станций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скорой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медицинской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помощи,</w:t>
      </w:r>
    </w:p>
    <w:p w:rsidR="00570126" w:rsidRPr="00481127" w:rsidRDefault="00570126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численность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врачей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всех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специальностей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учреждениях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здравоохранения,</w:t>
      </w:r>
    </w:p>
    <w:p w:rsidR="00570126" w:rsidRPr="00481127" w:rsidRDefault="00570126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-численность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среднего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медицинского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персонала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учреждениях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здравоохранения.</w:t>
      </w:r>
    </w:p>
    <w:p w:rsidR="00570126" w:rsidRPr="00481127" w:rsidRDefault="00570126" w:rsidP="00481127">
      <w:pPr>
        <w:keepNext/>
        <w:numPr>
          <w:ilvl w:val="0"/>
          <w:numId w:val="10"/>
        </w:num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bCs/>
          <w:sz w:val="28"/>
          <w:szCs w:val="28"/>
        </w:rPr>
        <w:t>учреждения</w:t>
      </w:r>
      <w:r w:rsidR="00481127">
        <w:rPr>
          <w:bCs/>
          <w:sz w:val="28"/>
          <w:szCs w:val="28"/>
        </w:rPr>
        <w:t xml:space="preserve"> </w:t>
      </w:r>
      <w:r w:rsidRPr="00481127">
        <w:rPr>
          <w:bCs/>
          <w:sz w:val="28"/>
          <w:szCs w:val="28"/>
        </w:rPr>
        <w:t>социального</w:t>
      </w:r>
      <w:r w:rsidR="00481127">
        <w:rPr>
          <w:bCs/>
          <w:sz w:val="28"/>
          <w:szCs w:val="28"/>
        </w:rPr>
        <w:t xml:space="preserve"> </w:t>
      </w:r>
      <w:r w:rsidRPr="00481127">
        <w:rPr>
          <w:bCs/>
          <w:sz w:val="28"/>
          <w:szCs w:val="28"/>
        </w:rPr>
        <w:t>обслуживания</w:t>
      </w:r>
      <w:r w:rsidR="00481127">
        <w:rPr>
          <w:bCs/>
          <w:sz w:val="28"/>
          <w:szCs w:val="28"/>
        </w:rPr>
        <w:t xml:space="preserve"> </w:t>
      </w:r>
      <w:r w:rsidRPr="00481127">
        <w:rPr>
          <w:bCs/>
          <w:sz w:val="28"/>
          <w:szCs w:val="28"/>
        </w:rPr>
        <w:t>населения:</w:t>
      </w:r>
    </w:p>
    <w:p w:rsidR="00570126" w:rsidRPr="00481127" w:rsidRDefault="00570126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bCs/>
          <w:sz w:val="28"/>
          <w:szCs w:val="28"/>
        </w:rPr>
        <w:t>-</w:t>
      </w:r>
      <w:r w:rsidR="00481127">
        <w:rPr>
          <w:bCs/>
          <w:sz w:val="28"/>
          <w:szCs w:val="28"/>
        </w:rPr>
        <w:t xml:space="preserve"> </w:t>
      </w:r>
      <w:r w:rsidRPr="00481127">
        <w:rPr>
          <w:sz w:val="28"/>
          <w:szCs w:val="28"/>
        </w:rPr>
        <w:t>число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стационарных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учреждений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обслуживания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для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граждан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пожилого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возраста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инвалидов,</w:t>
      </w:r>
    </w:p>
    <w:p w:rsidR="00570126" w:rsidRPr="00481127" w:rsidRDefault="00570126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число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учреждений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для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детей-инвалидов,</w:t>
      </w:r>
    </w:p>
    <w:p w:rsidR="00570126" w:rsidRPr="00481127" w:rsidRDefault="00570126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число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центров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обслуживания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граждан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пожилого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возраста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инвалидов,</w:t>
      </w:r>
    </w:p>
    <w:p w:rsidR="00570126" w:rsidRPr="00481127" w:rsidRDefault="00570126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численность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лиц,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обслуживаемых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отделениями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обслуживания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дому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граждан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пожилого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возраста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инвалидов.</w:t>
      </w:r>
    </w:p>
    <w:p w:rsidR="00EF5553" w:rsidRPr="00481127" w:rsidRDefault="00C473C6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Перечень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данных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показателей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для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города</w:t>
      </w:r>
      <w:r w:rsidR="00481127">
        <w:rPr>
          <w:sz w:val="28"/>
          <w:szCs w:val="28"/>
        </w:rPr>
        <w:t xml:space="preserve"> </w:t>
      </w:r>
      <w:r w:rsidR="009E730F" w:rsidRPr="00481127">
        <w:rPr>
          <w:sz w:val="28"/>
          <w:szCs w:val="28"/>
        </w:rPr>
        <w:t>Воронежа</w:t>
      </w:r>
      <w:r w:rsidR="00481127">
        <w:rPr>
          <w:sz w:val="28"/>
          <w:szCs w:val="28"/>
        </w:rPr>
        <w:t xml:space="preserve"> </w:t>
      </w:r>
      <w:r w:rsidR="00481A33" w:rsidRPr="00481127">
        <w:rPr>
          <w:sz w:val="28"/>
          <w:szCs w:val="28"/>
        </w:rPr>
        <w:t>представлен</w:t>
      </w:r>
      <w:r w:rsidR="00481127">
        <w:rPr>
          <w:sz w:val="28"/>
          <w:szCs w:val="28"/>
        </w:rPr>
        <w:t xml:space="preserve"> </w:t>
      </w:r>
      <w:r w:rsidR="00481A33"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="00481A33" w:rsidRPr="00481127">
        <w:rPr>
          <w:sz w:val="28"/>
          <w:szCs w:val="28"/>
        </w:rPr>
        <w:t>таблице</w:t>
      </w:r>
      <w:r w:rsidR="00481127">
        <w:rPr>
          <w:sz w:val="28"/>
          <w:szCs w:val="28"/>
        </w:rPr>
        <w:t xml:space="preserve"> </w:t>
      </w:r>
      <w:r w:rsidR="00481A33" w:rsidRPr="00481127">
        <w:rPr>
          <w:sz w:val="28"/>
          <w:szCs w:val="28"/>
        </w:rPr>
        <w:t>2.5</w:t>
      </w:r>
      <w:r w:rsidRPr="00481127">
        <w:rPr>
          <w:sz w:val="28"/>
          <w:szCs w:val="28"/>
        </w:rPr>
        <w:t>:</w:t>
      </w:r>
    </w:p>
    <w:p w:rsidR="000C2EFC" w:rsidRPr="00481127" w:rsidRDefault="00481127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81A33" w:rsidRPr="00481127">
        <w:rPr>
          <w:sz w:val="28"/>
          <w:szCs w:val="28"/>
        </w:rPr>
        <w:t>Таблица</w:t>
      </w:r>
      <w:r>
        <w:rPr>
          <w:sz w:val="28"/>
          <w:szCs w:val="28"/>
        </w:rPr>
        <w:t xml:space="preserve"> </w:t>
      </w:r>
      <w:r w:rsidR="00481A33" w:rsidRPr="00481127">
        <w:rPr>
          <w:sz w:val="28"/>
          <w:szCs w:val="28"/>
        </w:rPr>
        <w:t>2.5</w:t>
      </w:r>
      <w:r w:rsidR="000C2EFC" w:rsidRPr="00481127">
        <w:rPr>
          <w:sz w:val="28"/>
          <w:szCs w:val="28"/>
        </w:rPr>
        <w:t>.</w:t>
      </w:r>
    </w:p>
    <w:p w:rsidR="000C2EFC" w:rsidRPr="00481127" w:rsidRDefault="000C2EFC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Показатели</w:t>
      </w:r>
      <w:r w:rsidR="00481127">
        <w:rPr>
          <w:sz w:val="28"/>
          <w:szCs w:val="28"/>
        </w:rPr>
        <w:t xml:space="preserve"> </w:t>
      </w:r>
      <w:r w:rsidR="002832F4" w:rsidRPr="00481127">
        <w:rPr>
          <w:sz w:val="28"/>
          <w:szCs w:val="28"/>
        </w:rPr>
        <w:t>социального</w:t>
      </w:r>
      <w:r w:rsidR="00481127">
        <w:rPr>
          <w:sz w:val="28"/>
          <w:szCs w:val="28"/>
        </w:rPr>
        <w:t xml:space="preserve"> </w:t>
      </w:r>
      <w:r w:rsidR="002832F4" w:rsidRPr="00481127">
        <w:rPr>
          <w:sz w:val="28"/>
          <w:szCs w:val="28"/>
        </w:rPr>
        <w:t>развития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города</w:t>
      </w:r>
      <w:r w:rsidR="00481127">
        <w:rPr>
          <w:sz w:val="28"/>
          <w:szCs w:val="28"/>
        </w:rPr>
        <w:t xml:space="preserve"> </w:t>
      </w:r>
      <w:r w:rsidR="009E730F" w:rsidRPr="00481127">
        <w:rPr>
          <w:sz w:val="28"/>
          <w:szCs w:val="28"/>
        </w:rPr>
        <w:t>Воронежа</w:t>
      </w:r>
      <w:r w:rsidRPr="00481127">
        <w:rPr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2267"/>
        <w:gridCol w:w="2119"/>
      </w:tblGrid>
      <w:tr w:rsidR="00EF5553" w:rsidRPr="00A541BE" w:rsidTr="00A541BE">
        <w:tc>
          <w:tcPr>
            <w:tcW w:w="5328" w:type="dxa"/>
            <w:shd w:val="clear" w:color="auto" w:fill="auto"/>
          </w:tcPr>
          <w:p w:rsidR="00EF5553" w:rsidRPr="00481127" w:rsidRDefault="00EF5553" w:rsidP="00A541BE">
            <w:pPr>
              <w:keepNext/>
              <w:spacing w:line="360" w:lineRule="auto"/>
              <w:jc w:val="both"/>
            </w:pPr>
            <w:r w:rsidRPr="00481127">
              <w:t>Показатель</w:t>
            </w:r>
          </w:p>
        </w:tc>
        <w:tc>
          <w:tcPr>
            <w:tcW w:w="2340" w:type="dxa"/>
            <w:shd w:val="clear" w:color="auto" w:fill="auto"/>
          </w:tcPr>
          <w:p w:rsidR="00EF5553" w:rsidRPr="00481127" w:rsidRDefault="00EF5553" w:rsidP="00A541BE">
            <w:pPr>
              <w:keepNext/>
              <w:spacing w:line="360" w:lineRule="auto"/>
              <w:jc w:val="both"/>
            </w:pPr>
            <w:r w:rsidRPr="00481127">
              <w:t>20</w:t>
            </w:r>
            <w:r w:rsidR="00CB4DDD" w:rsidRPr="00481127">
              <w:t>07</w:t>
            </w:r>
            <w:r w:rsidR="00481127" w:rsidRPr="00481127">
              <w:t xml:space="preserve"> </w:t>
            </w:r>
            <w:r w:rsidRPr="00481127">
              <w:t>год</w:t>
            </w:r>
          </w:p>
        </w:tc>
        <w:tc>
          <w:tcPr>
            <w:tcW w:w="2185" w:type="dxa"/>
            <w:shd w:val="clear" w:color="auto" w:fill="auto"/>
          </w:tcPr>
          <w:p w:rsidR="00EF5553" w:rsidRPr="00481127" w:rsidRDefault="00EF5553" w:rsidP="00A541BE">
            <w:pPr>
              <w:keepNext/>
              <w:spacing w:line="360" w:lineRule="auto"/>
              <w:jc w:val="both"/>
            </w:pPr>
            <w:r w:rsidRPr="00481127">
              <w:t>20</w:t>
            </w:r>
            <w:r w:rsidR="00CB4DDD" w:rsidRPr="00481127">
              <w:t>08</w:t>
            </w:r>
            <w:r w:rsidR="00481127" w:rsidRPr="00481127">
              <w:t xml:space="preserve"> </w:t>
            </w:r>
            <w:r w:rsidRPr="00481127">
              <w:t>год</w:t>
            </w:r>
          </w:p>
        </w:tc>
      </w:tr>
      <w:tr w:rsidR="00EF5553" w:rsidRPr="00A541BE" w:rsidTr="00A541BE">
        <w:tc>
          <w:tcPr>
            <w:tcW w:w="5328" w:type="dxa"/>
            <w:shd w:val="clear" w:color="auto" w:fill="auto"/>
          </w:tcPr>
          <w:p w:rsidR="00EF5553" w:rsidRPr="00481127" w:rsidRDefault="00EF5553" w:rsidP="00A541BE">
            <w:pPr>
              <w:keepNext/>
              <w:spacing w:line="360" w:lineRule="auto"/>
              <w:jc w:val="both"/>
            </w:pPr>
            <w:r w:rsidRPr="00481127">
              <w:t>число</w:t>
            </w:r>
            <w:r w:rsidR="00481127" w:rsidRPr="00481127">
              <w:t xml:space="preserve"> </w:t>
            </w:r>
            <w:r w:rsidRPr="00481127">
              <w:t>дошкольных</w:t>
            </w:r>
            <w:r w:rsidR="00481127" w:rsidRPr="00481127">
              <w:t xml:space="preserve"> </w:t>
            </w:r>
            <w:r w:rsidRPr="00481127">
              <w:t>образовательных</w:t>
            </w:r>
            <w:r w:rsidR="00481127" w:rsidRPr="00481127">
              <w:t xml:space="preserve"> </w:t>
            </w:r>
            <w:r w:rsidRPr="00481127">
              <w:t>учреждений</w:t>
            </w:r>
          </w:p>
        </w:tc>
        <w:tc>
          <w:tcPr>
            <w:tcW w:w="2340" w:type="dxa"/>
            <w:shd w:val="clear" w:color="auto" w:fill="auto"/>
          </w:tcPr>
          <w:p w:rsidR="00EF5553" w:rsidRPr="00481127" w:rsidRDefault="00472EA0" w:rsidP="00A541BE">
            <w:pPr>
              <w:keepNext/>
              <w:spacing w:line="360" w:lineRule="auto"/>
              <w:jc w:val="both"/>
            </w:pPr>
            <w:r w:rsidRPr="00481127">
              <w:t>185</w:t>
            </w:r>
          </w:p>
        </w:tc>
        <w:tc>
          <w:tcPr>
            <w:tcW w:w="2185" w:type="dxa"/>
            <w:shd w:val="clear" w:color="auto" w:fill="auto"/>
          </w:tcPr>
          <w:p w:rsidR="00EF5553" w:rsidRPr="00481127" w:rsidRDefault="00472EA0" w:rsidP="00A541BE">
            <w:pPr>
              <w:keepNext/>
              <w:spacing w:line="360" w:lineRule="auto"/>
              <w:jc w:val="both"/>
            </w:pPr>
            <w:r w:rsidRPr="00481127">
              <w:t>181</w:t>
            </w:r>
          </w:p>
        </w:tc>
      </w:tr>
      <w:tr w:rsidR="00EF5553" w:rsidRPr="00A541BE" w:rsidTr="00A541BE">
        <w:tc>
          <w:tcPr>
            <w:tcW w:w="5328" w:type="dxa"/>
            <w:shd w:val="clear" w:color="auto" w:fill="auto"/>
          </w:tcPr>
          <w:p w:rsidR="00EF5553" w:rsidRPr="00481127" w:rsidRDefault="006068E5" w:rsidP="00A541BE">
            <w:pPr>
              <w:keepNext/>
              <w:spacing w:line="360" w:lineRule="auto"/>
              <w:jc w:val="both"/>
            </w:pPr>
            <w:r w:rsidRPr="00481127">
              <w:t>число</w:t>
            </w:r>
            <w:r w:rsidR="00481127" w:rsidRPr="00481127">
              <w:t xml:space="preserve"> </w:t>
            </w:r>
            <w:r w:rsidRPr="00481127">
              <w:t>мест</w:t>
            </w:r>
            <w:r w:rsidR="00481127" w:rsidRPr="00481127">
              <w:t xml:space="preserve"> </w:t>
            </w:r>
            <w:r w:rsidRPr="00481127">
              <w:t>в</w:t>
            </w:r>
            <w:r w:rsidR="00481127" w:rsidRPr="00481127">
              <w:t xml:space="preserve"> </w:t>
            </w:r>
            <w:r w:rsidRPr="00481127">
              <w:t>дошкольных</w:t>
            </w:r>
            <w:r w:rsidR="00481127" w:rsidRPr="00481127">
              <w:t xml:space="preserve"> </w:t>
            </w:r>
            <w:r w:rsidRPr="00481127">
              <w:t>образовательных</w:t>
            </w:r>
            <w:r w:rsidR="00481127" w:rsidRPr="00481127">
              <w:t xml:space="preserve"> </w:t>
            </w:r>
            <w:r w:rsidRPr="00481127">
              <w:t>учреждениях</w:t>
            </w:r>
          </w:p>
        </w:tc>
        <w:tc>
          <w:tcPr>
            <w:tcW w:w="2340" w:type="dxa"/>
            <w:shd w:val="clear" w:color="auto" w:fill="auto"/>
          </w:tcPr>
          <w:p w:rsidR="00EF5553" w:rsidRPr="00481127" w:rsidRDefault="00472EA0" w:rsidP="00A541BE">
            <w:pPr>
              <w:keepNext/>
              <w:spacing w:line="360" w:lineRule="auto"/>
              <w:jc w:val="both"/>
            </w:pPr>
            <w:r w:rsidRPr="00481127">
              <w:t>21395</w:t>
            </w:r>
          </w:p>
        </w:tc>
        <w:tc>
          <w:tcPr>
            <w:tcW w:w="2185" w:type="dxa"/>
            <w:shd w:val="clear" w:color="auto" w:fill="auto"/>
          </w:tcPr>
          <w:p w:rsidR="00EF5553" w:rsidRPr="00481127" w:rsidRDefault="00472EA0" w:rsidP="00A541BE">
            <w:pPr>
              <w:keepNext/>
              <w:spacing w:line="360" w:lineRule="auto"/>
              <w:jc w:val="both"/>
            </w:pPr>
            <w:r w:rsidRPr="00481127">
              <w:t>22370</w:t>
            </w:r>
          </w:p>
        </w:tc>
      </w:tr>
      <w:tr w:rsidR="00EF5553" w:rsidRPr="00A541BE" w:rsidTr="00A541BE">
        <w:tc>
          <w:tcPr>
            <w:tcW w:w="5328" w:type="dxa"/>
            <w:shd w:val="clear" w:color="auto" w:fill="auto"/>
          </w:tcPr>
          <w:p w:rsidR="00EF5553" w:rsidRPr="00481127" w:rsidRDefault="006068E5" w:rsidP="00A541BE">
            <w:pPr>
              <w:keepNext/>
              <w:spacing w:line="360" w:lineRule="auto"/>
              <w:jc w:val="both"/>
            </w:pPr>
            <w:r w:rsidRPr="00481127">
              <w:t>численность</w:t>
            </w:r>
            <w:r w:rsidR="00481127" w:rsidRPr="00481127">
              <w:t xml:space="preserve"> </w:t>
            </w:r>
            <w:r w:rsidRPr="00481127">
              <w:t>детей,</w:t>
            </w:r>
            <w:r w:rsidR="00481127" w:rsidRPr="00481127">
              <w:t xml:space="preserve"> </w:t>
            </w:r>
            <w:r w:rsidRPr="00481127">
              <w:t>посещающих</w:t>
            </w:r>
            <w:r w:rsidR="00481127" w:rsidRPr="00481127">
              <w:t xml:space="preserve"> </w:t>
            </w:r>
            <w:r w:rsidRPr="00481127">
              <w:t>дошкольные</w:t>
            </w:r>
            <w:r w:rsidR="00481127" w:rsidRPr="00481127">
              <w:t xml:space="preserve"> </w:t>
            </w:r>
            <w:r w:rsidRPr="00481127">
              <w:t>образовательные</w:t>
            </w:r>
            <w:r w:rsidR="00481127" w:rsidRPr="00481127">
              <w:t xml:space="preserve"> </w:t>
            </w:r>
            <w:r w:rsidRPr="00481127">
              <w:t>учреждения</w:t>
            </w:r>
          </w:p>
        </w:tc>
        <w:tc>
          <w:tcPr>
            <w:tcW w:w="2340" w:type="dxa"/>
            <w:shd w:val="clear" w:color="auto" w:fill="auto"/>
          </w:tcPr>
          <w:p w:rsidR="00EF5553" w:rsidRPr="00481127" w:rsidRDefault="00472EA0" w:rsidP="00A541BE">
            <w:pPr>
              <w:keepNext/>
              <w:spacing w:line="360" w:lineRule="auto"/>
              <w:jc w:val="both"/>
            </w:pPr>
            <w:r w:rsidRPr="00481127">
              <w:t>21577</w:t>
            </w:r>
          </w:p>
        </w:tc>
        <w:tc>
          <w:tcPr>
            <w:tcW w:w="2185" w:type="dxa"/>
            <w:shd w:val="clear" w:color="auto" w:fill="auto"/>
          </w:tcPr>
          <w:p w:rsidR="00EF5553" w:rsidRPr="00481127" w:rsidRDefault="00472EA0" w:rsidP="00A541BE">
            <w:pPr>
              <w:keepNext/>
              <w:spacing w:line="360" w:lineRule="auto"/>
              <w:jc w:val="both"/>
            </w:pPr>
            <w:r w:rsidRPr="00481127">
              <w:t>21504</w:t>
            </w:r>
          </w:p>
        </w:tc>
      </w:tr>
      <w:tr w:rsidR="00EF5553" w:rsidRPr="00A541BE" w:rsidTr="00A541BE">
        <w:tc>
          <w:tcPr>
            <w:tcW w:w="5328" w:type="dxa"/>
            <w:shd w:val="clear" w:color="auto" w:fill="auto"/>
          </w:tcPr>
          <w:p w:rsidR="00EF5553" w:rsidRPr="00481127" w:rsidRDefault="006068E5" w:rsidP="00A541BE">
            <w:pPr>
              <w:keepNext/>
              <w:spacing w:line="360" w:lineRule="auto"/>
              <w:jc w:val="both"/>
            </w:pPr>
            <w:r w:rsidRPr="00481127">
              <w:t>число</w:t>
            </w:r>
            <w:r w:rsidR="00481127" w:rsidRPr="00481127">
              <w:t xml:space="preserve"> </w:t>
            </w:r>
            <w:r w:rsidRPr="00481127">
              <w:t>общеобразовательных</w:t>
            </w:r>
            <w:r w:rsidR="00481127" w:rsidRPr="00481127">
              <w:t xml:space="preserve"> </w:t>
            </w:r>
            <w:r w:rsidRPr="00481127">
              <w:t>учреждений</w:t>
            </w:r>
          </w:p>
        </w:tc>
        <w:tc>
          <w:tcPr>
            <w:tcW w:w="2340" w:type="dxa"/>
            <w:shd w:val="clear" w:color="auto" w:fill="auto"/>
          </w:tcPr>
          <w:p w:rsidR="00EF5553" w:rsidRPr="00481127" w:rsidRDefault="00472EA0" w:rsidP="00A541BE">
            <w:pPr>
              <w:keepNext/>
              <w:spacing w:line="360" w:lineRule="auto"/>
              <w:jc w:val="both"/>
            </w:pPr>
            <w:r w:rsidRPr="00481127">
              <w:t>137</w:t>
            </w:r>
          </w:p>
        </w:tc>
        <w:tc>
          <w:tcPr>
            <w:tcW w:w="2185" w:type="dxa"/>
            <w:shd w:val="clear" w:color="auto" w:fill="auto"/>
          </w:tcPr>
          <w:p w:rsidR="00EF5553" w:rsidRPr="00481127" w:rsidRDefault="00472EA0" w:rsidP="00A541BE">
            <w:pPr>
              <w:keepNext/>
              <w:spacing w:line="360" w:lineRule="auto"/>
              <w:jc w:val="both"/>
            </w:pPr>
            <w:r w:rsidRPr="00481127">
              <w:t>137</w:t>
            </w:r>
          </w:p>
        </w:tc>
      </w:tr>
      <w:tr w:rsidR="006068E5" w:rsidRPr="00A541BE" w:rsidTr="00A541BE">
        <w:trPr>
          <w:trHeight w:val="96"/>
        </w:trPr>
        <w:tc>
          <w:tcPr>
            <w:tcW w:w="5328" w:type="dxa"/>
            <w:shd w:val="clear" w:color="auto" w:fill="auto"/>
          </w:tcPr>
          <w:p w:rsidR="006068E5" w:rsidRPr="00481127" w:rsidRDefault="006068E5" w:rsidP="00A541BE">
            <w:pPr>
              <w:keepNext/>
              <w:spacing w:line="360" w:lineRule="auto"/>
              <w:jc w:val="both"/>
            </w:pPr>
            <w:r w:rsidRPr="00481127">
              <w:t>численность</w:t>
            </w:r>
            <w:r w:rsidR="00481127" w:rsidRPr="00481127">
              <w:t xml:space="preserve"> </w:t>
            </w:r>
            <w:r w:rsidRPr="00481127">
              <w:t>учащихся</w:t>
            </w:r>
            <w:r w:rsidR="00481127" w:rsidRPr="00481127">
              <w:t xml:space="preserve"> </w:t>
            </w:r>
            <w:r w:rsidRPr="00481127">
              <w:t>общеобразовательных</w:t>
            </w:r>
            <w:r w:rsidR="00481127" w:rsidRPr="00481127">
              <w:t xml:space="preserve"> </w:t>
            </w:r>
            <w:r w:rsidRPr="00481127">
              <w:t>учреждений</w:t>
            </w:r>
          </w:p>
        </w:tc>
        <w:tc>
          <w:tcPr>
            <w:tcW w:w="2340" w:type="dxa"/>
            <w:shd w:val="clear" w:color="auto" w:fill="auto"/>
          </w:tcPr>
          <w:p w:rsidR="006068E5" w:rsidRPr="00481127" w:rsidRDefault="00472EA0" w:rsidP="00A541BE">
            <w:pPr>
              <w:keepNext/>
              <w:spacing w:line="360" w:lineRule="auto"/>
              <w:jc w:val="both"/>
            </w:pPr>
            <w:r w:rsidRPr="00481127">
              <w:t>71067</w:t>
            </w:r>
          </w:p>
        </w:tc>
        <w:tc>
          <w:tcPr>
            <w:tcW w:w="2185" w:type="dxa"/>
            <w:shd w:val="clear" w:color="auto" w:fill="auto"/>
          </w:tcPr>
          <w:p w:rsidR="006068E5" w:rsidRPr="00481127" w:rsidRDefault="00472EA0" w:rsidP="00A541BE">
            <w:pPr>
              <w:keepNext/>
              <w:spacing w:line="360" w:lineRule="auto"/>
              <w:jc w:val="both"/>
            </w:pPr>
            <w:r w:rsidRPr="00481127">
              <w:t>67781</w:t>
            </w:r>
          </w:p>
        </w:tc>
      </w:tr>
      <w:tr w:rsidR="006068E5" w:rsidRPr="00A541BE" w:rsidTr="00A541BE">
        <w:trPr>
          <w:trHeight w:val="96"/>
        </w:trPr>
        <w:tc>
          <w:tcPr>
            <w:tcW w:w="5328" w:type="dxa"/>
            <w:shd w:val="clear" w:color="auto" w:fill="auto"/>
          </w:tcPr>
          <w:p w:rsidR="006068E5" w:rsidRPr="00481127" w:rsidRDefault="006068E5" w:rsidP="00A541BE">
            <w:pPr>
              <w:keepNext/>
              <w:spacing w:line="360" w:lineRule="auto"/>
              <w:jc w:val="both"/>
            </w:pPr>
            <w:r w:rsidRPr="00481127">
              <w:t>численность</w:t>
            </w:r>
            <w:r w:rsidR="00481127" w:rsidRPr="00481127">
              <w:t xml:space="preserve"> </w:t>
            </w:r>
            <w:r w:rsidRPr="00481127">
              <w:t>врачей</w:t>
            </w:r>
            <w:r w:rsidR="00481127" w:rsidRPr="00481127">
              <w:t xml:space="preserve"> </w:t>
            </w:r>
            <w:r w:rsidRPr="00481127">
              <w:t>всех</w:t>
            </w:r>
            <w:r w:rsidR="00481127" w:rsidRPr="00481127">
              <w:t xml:space="preserve"> </w:t>
            </w:r>
            <w:r w:rsidRPr="00481127">
              <w:t>специальностей</w:t>
            </w:r>
            <w:r w:rsidR="00481127" w:rsidRPr="00481127">
              <w:t xml:space="preserve"> </w:t>
            </w:r>
            <w:r w:rsidRPr="00481127">
              <w:t>в</w:t>
            </w:r>
            <w:r w:rsidR="00481127" w:rsidRPr="00481127">
              <w:t xml:space="preserve"> </w:t>
            </w:r>
            <w:r w:rsidRPr="00481127">
              <w:t>учреждениях</w:t>
            </w:r>
            <w:r w:rsidR="00481127" w:rsidRPr="00481127">
              <w:t xml:space="preserve"> </w:t>
            </w:r>
            <w:r w:rsidRPr="00481127">
              <w:t>здравоохранения</w:t>
            </w:r>
          </w:p>
        </w:tc>
        <w:tc>
          <w:tcPr>
            <w:tcW w:w="2340" w:type="dxa"/>
            <w:shd w:val="clear" w:color="auto" w:fill="auto"/>
          </w:tcPr>
          <w:p w:rsidR="006068E5" w:rsidRPr="00481127" w:rsidRDefault="00472EA0" w:rsidP="00A541BE">
            <w:pPr>
              <w:keepNext/>
              <w:spacing w:line="360" w:lineRule="auto"/>
              <w:jc w:val="both"/>
            </w:pPr>
            <w:r w:rsidRPr="00481127">
              <w:t>8590</w:t>
            </w:r>
          </w:p>
        </w:tc>
        <w:tc>
          <w:tcPr>
            <w:tcW w:w="2185" w:type="dxa"/>
            <w:shd w:val="clear" w:color="auto" w:fill="auto"/>
          </w:tcPr>
          <w:p w:rsidR="006068E5" w:rsidRPr="00481127" w:rsidRDefault="00472EA0" w:rsidP="00A541BE">
            <w:pPr>
              <w:keepNext/>
              <w:spacing w:line="360" w:lineRule="auto"/>
              <w:jc w:val="both"/>
            </w:pPr>
            <w:r w:rsidRPr="00481127">
              <w:t>8581</w:t>
            </w:r>
          </w:p>
        </w:tc>
      </w:tr>
      <w:tr w:rsidR="006068E5" w:rsidRPr="00A541BE" w:rsidTr="00A541BE">
        <w:trPr>
          <w:trHeight w:val="96"/>
        </w:trPr>
        <w:tc>
          <w:tcPr>
            <w:tcW w:w="5328" w:type="dxa"/>
            <w:shd w:val="clear" w:color="auto" w:fill="auto"/>
          </w:tcPr>
          <w:p w:rsidR="006068E5" w:rsidRPr="00481127" w:rsidRDefault="006068E5" w:rsidP="00A541BE">
            <w:pPr>
              <w:keepNext/>
              <w:spacing w:line="360" w:lineRule="auto"/>
              <w:jc w:val="both"/>
            </w:pPr>
            <w:r w:rsidRPr="00481127">
              <w:t>численность</w:t>
            </w:r>
            <w:r w:rsidR="00481127" w:rsidRPr="00481127">
              <w:t xml:space="preserve"> </w:t>
            </w:r>
            <w:r w:rsidRPr="00481127">
              <w:t>среднего</w:t>
            </w:r>
            <w:r w:rsidR="00481127" w:rsidRPr="00481127">
              <w:t xml:space="preserve"> </w:t>
            </w:r>
            <w:r w:rsidRPr="00481127">
              <w:t>медицинского</w:t>
            </w:r>
            <w:r w:rsidR="00481127" w:rsidRPr="00481127">
              <w:t xml:space="preserve"> </w:t>
            </w:r>
            <w:r w:rsidRPr="00481127">
              <w:t>персонала</w:t>
            </w:r>
            <w:r w:rsidR="00481127" w:rsidRPr="00481127">
              <w:t xml:space="preserve"> </w:t>
            </w:r>
            <w:r w:rsidRPr="00481127">
              <w:t>на</w:t>
            </w:r>
            <w:r w:rsidR="00481127" w:rsidRPr="00481127">
              <w:t xml:space="preserve"> </w:t>
            </w:r>
            <w:r w:rsidRPr="00481127">
              <w:t>10000</w:t>
            </w:r>
            <w:r w:rsidR="00481127" w:rsidRPr="00481127">
              <w:t xml:space="preserve"> </w:t>
            </w:r>
            <w:r w:rsidRPr="00481127">
              <w:t>чел.</w:t>
            </w:r>
          </w:p>
        </w:tc>
        <w:tc>
          <w:tcPr>
            <w:tcW w:w="2340" w:type="dxa"/>
            <w:shd w:val="clear" w:color="auto" w:fill="auto"/>
          </w:tcPr>
          <w:p w:rsidR="006068E5" w:rsidRPr="00481127" w:rsidRDefault="00472EA0" w:rsidP="00A541BE">
            <w:pPr>
              <w:keepNext/>
              <w:spacing w:line="360" w:lineRule="auto"/>
              <w:jc w:val="both"/>
            </w:pPr>
            <w:r w:rsidRPr="00481127">
              <w:t>128,2</w:t>
            </w:r>
          </w:p>
        </w:tc>
        <w:tc>
          <w:tcPr>
            <w:tcW w:w="2185" w:type="dxa"/>
            <w:shd w:val="clear" w:color="auto" w:fill="auto"/>
          </w:tcPr>
          <w:p w:rsidR="006068E5" w:rsidRPr="00481127" w:rsidRDefault="00472EA0" w:rsidP="00A541BE">
            <w:pPr>
              <w:keepNext/>
              <w:spacing w:line="360" w:lineRule="auto"/>
              <w:jc w:val="both"/>
            </w:pPr>
            <w:r w:rsidRPr="00481127">
              <w:t>128</w:t>
            </w:r>
          </w:p>
        </w:tc>
      </w:tr>
      <w:tr w:rsidR="006068E5" w:rsidRPr="00A541BE" w:rsidTr="00A541BE">
        <w:trPr>
          <w:trHeight w:val="96"/>
        </w:trPr>
        <w:tc>
          <w:tcPr>
            <w:tcW w:w="5328" w:type="dxa"/>
            <w:shd w:val="clear" w:color="auto" w:fill="auto"/>
          </w:tcPr>
          <w:p w:rsidR="006068E5" w:rsidRPr="00481127" w:rsidRDefault="006068E5" w:rsidP="00A541BE">
            <w:pPr>
              <w:keepNext/>
              <w:spacing w:line="360" w:lineRule="auto"/>
              <w:jc w:val="both"/>
            </w:pPr>
            <w:r w:rsidRPr="00481127">
              <w:t>число</w:t>
            </w:r>
            <w:r w:rsidR="00481127" w:rsidRPr="00481127">
              <w:t xml:space="preserve"> </w:t>
            </w:r>
            <w:r w:rsidRPr="00481127">
              <w:t>коек</w:t>
            </w:r>
            <w:r w:rsidR="00481127" w:rsidRPr="00481127">
              <w:t xml:space="preserve"> </w:t>
            </w:r>
            <w:r w:rsidRPr="00481127">
              <w:t>в</w:t>
            </w:r>
            <w:r w:rsidR="00481127" w:rsidRPr="00481127">
              <w:t xml:space="preserve"> </w:t>
            </w:r>
            <w:r w:rsidRPr="00481127">
              <w:t>больничных</w:t>
            </w:r>
            <w:r w:rsidR="00481127" w:rsidRPr="00481127">
              <w:t xml:space="preserve"> </w:t>
            </w:r>
            <w:r w:rsidRPr="00481127">
              <w:t>учреждениях</w:t>
            </w:r>
          </w:p>
        </w:tc>
        <w:tc>
          <w:tcPr>
            <w:tcW w:w="2340" w:type="dxa"/>
            <w:shd w:val="clear" w:color="auto" w:fill="auto"/>
          </w:tcPr>
          <w:p w:rsidR="006068E5" w:rsidRPr="00481127" w:rsidRDefault="00472EA0" w:rsidP="00A541BE">
            <w:pPr>
              <w:keepNext/>
              <w:spacing w:line="360" w:lineRule="auto"/>
              <w:jc w:val="both"/>
            </w:pPr>
            <w:r w:rsidRPr="00481127">
              <w:t>11745</w:t>
            </w:r>
          </w:p>
        </w:tc>
        <w:tc>
          <w:tcPr>
            <w:tcW w:w="2185" w:type="dxa"/>
            <w:shd w:val="clear" w:color="auto" w:fill="auto"/>
          </w:tcPr>
          <w:p w:rsidR="006068E5" w:rsidRPr="00481127" w:rsidRDefault="00472EA0" w:rsidP="00A541BE">
            <w:pPr>
              <w:keepNext/>
              <w:spacing w:line="360" w:lineRule="auto"/>
              <w:jc w:val="both"/>
            </w:pPr>
            <w:r w:rsidRPr="00481127">
              <w:t>11638</w:t>
            </w:r>
          </w:p>
        </w:tc>
      </w:tr>
      <w:tr w:rsidR="006068E5" w:rsidRPr="00A541BE" w:rsidTr="00A541BE">
        <w:trPr>
          <w:trHeight w:val="160"/>
        </w:trPr>
        <w:tc>
          <w:tcPr>
            <w:tcW w:w="5328" w:type="dxa"/>
            <w:shd w:val="clear" w:color="auto" w:fill="auto"/>
          </w:tcPr>
          <w:p w:rsidR="006068E5" w:rsidRPr="00481127" w:rsidRDefault="006068E5" w:rsidP="00A541BE">
            <w:pPr>
              <w:keepNext/>
              <w:spacing w:line="360" w:lineRule="auto"/>
              <w:jc w:val="both"/>
            </w:pPr>
            <w:r w:rsidRPr="00481127">
              <w:t>число</w:t>
            </w:r>
            <w:r w:rsidR="00481127" w:rsidRPr="00481127">
              <w:t xml:space="preserve"> </w:t>
            </w:r>
            <w:r w:rsidRPr="00481127">
              <w:t>стационарных</w:t>
            </w:r>
            <w:r w:rsidR="00481127" w:rsidRPr="00481127">
              <w:t xml:space="preserve"> </w:t>
            </w:r>
            <w:r w:rsidRPr="00481127">
              <w:t>учреждений</w:t>
            </w:r>
            <w:r w:rsidR="00481127" w:rsidRPr="00481127">
              <w:t xml:space="preserve"> </w:t>
            </w:r>
            <w:r w:rsidRPr="00481127">
              <w:t>социального</w:t>
            </w:r>
            <w:r w:rsidR="00481127" w:rsidRPr="00481127">
              <w:t xml:space="preserve"> </w:t>
            </w:r>
            <w:r w:rsidRPr="00481127">
              <w:t>обслуживания</w:t>
            </w:r>
          </w:p>
        </w:tc>
        <w:tc>
          <w:tcPr>
            <w:tcW w:w="2340" w:type="dxa"/>
            <w:shd w:val="clear" w:color="auto" w:fill="auto"/>
          </w:tcPr>
          <w:p w:rsidR="006068E5" w:rsidRPr="00481127" w:rsidRDefault="00472EA0" w:rsidP="00A541BE">
            <w:pPr>
              <w:keepNext/>
              <w:spacing w:line="360" w:lineRule="auto"/>
              <w:jc w:val="both"/>
            </w:pPr>
            <w:r w:rsidRPr="00481127">
              <w:t>1</w:t>
            </w:r>
          </w:p>
        </w:tc>
        <w:tc>
          <w:tcPr>
            <w:tcW w:w="2185" w:type="dxa"/>
            <w:shd w:val="clear" w:color="auto" w:fill="auto"/>
          </w:tcPr>
          <w:p w:rsidR="006068E5" w:rsidRPr="00481127" w:rsidRDefault="00472EA0" w:rsidP="00A541BE">
            <w:pPr>
              <w:keepNext/>
              <w:spacing w:line="360" w:lineRule="auto"/>
              <w:jc w:val="both"/>
            </w:pPr>
            <w:r w:rsidRPr="00481127">
              <w:t>1</w:t>
            </w:r>
          </w:p>
        </w:tc>
      </w:tr>
      <w:tr w:rsidR="006068E5" w:rsidRPr="00A541BE" w:rsidTr="00A541BE">
        <w:trPr>
          <w:trHeight w:val="160"/>
        </w:trPr>
        <w:tc>
          <w:tcPr>
            <w:tcW w:w="5328" w:type="dxa"/>
            <w:shd w:val="clear" w:color="auto" w:fill="auto"/>
          </w:tcPr>
          <w:p w:rsidR="006068E5" w:rsidRPr="00481127" w:rsidRDefault="00472EA0" w:rsidP="00A541BE">
            <w:pPr>
              <w:keepNext/>
              <w:spacing w:line="360" w:lineRule="auto"/>
              <w:jc w:val="both"/>
            </w:pPr>
            <w:r w:rsidRPr="00481127">
              <w:t>численность</w:t>
            </w:r>
            <w:r w:rsidR="00481127" w:rsidRPr="00481127">
              <w:t xml:space="preserve"> </w:t>
            </w:r>
            <w:r w:rsidRPr="00481127">
              <w:t>граждан</w:t>
            </w:r>
            <w:r w:rsidR="00481127" w:rsidRPr="00481127">
              <w:t xml:space="preserve"> </w:t>
            </w:r>
            <w:r w:rsidRPr="00481127">
              <w:t>пожилого</w:t>
            </w:r>
            <w:r w:rsidR="00481127" w:rsidRPr="00481127">
              <w:t xml:space="preserve"> </w:t>
            </w:r>
            <w:r w:rsidRPr="00481127">
              <w:t>возраста</w:t>
            </w:r>
            <w:r w:rsidR="00481127" w:rsidRPr="00481127">
              <w:t xml:space="preserve"> </w:t>
            </w:r>
            <w:r w:rsidRPr="00481127">
              <w:t>и</w:t>
            </w:r>
            <w:r w:rsidR="00481127" w:rsidRPr="00481127">
              <w:t xml:space="preserve"> </w:t>
            </w:r>
            <w:r w:rsidRPr="00481127">
              <w:t>инвалидов</w:t>
            </w:r>
            <w:r w:rsidR="00481127" w:rsidRPr="00481127">
              <w:t xml:space="preserve"> </w:t>
            </w:r>
            <w:r w:rsidR="00AB66BF" w:rsidRPr="00481127">
              <w:t>на</w:t>
            </w:r>
            <w:r w:rsidR="00481127" w:rsidRPr="00481127">
              <w:t xml:space="preserve"> </w:t>
            </w:r>
            <w:r w:rsidR="00AB66BF" w:rsidRPr="00481127">
              <w:t>1000</w:t>
            </w:r>
            <w:r w:rsidR="00481127" w:rsidRPr="00481127">
              <w:t xml:space="preserve"> </w:t>
            </w:r>
            <w:r w:rsidR="00AB66BF" w:rsidRPr="00481127">
              <w:t>чел.</w:t>
            </w:r>
          </w:p>
        </w:tc>
        <w:tc>
          <w:tcPr>
            <w:tcW w:w="2340" w:type="dxa"/>
            <w:shd w:val="clear" w:color="auto" w:fill="auto"/>
          </w:tcPr>
          <w:p w:rsidR="006068E5" w:rsidRPr="00481127" w:rsidRDefault="00472EA0" w:rsidP="00A541BE">
            <w:pPr>
              <w:keepNext/>
              <w:spacing w:line="360" w:lineRule="auto"/>
              <w:jc w:val="both"/>
            </w:pPr>
            <w:r w:rsidRPr="00481127">
              <w:t>250</w:t>
            </w:r>
          </w:p>
        </w:tc>
        <w:tc>
          <w:tcPr>
            <w:tcW w:w="2185" w:type="dxa"/>
            <w:shd w:val="clear" w:color="auto" w:fill="auto"/>
          </w:tcPr>
          <w:p w:rsidR="006068E5" w:rsidRPr="00481127" w:rsidRDefault="00472EA0" w:rsidP="00A541BE">
            <w:pPr>
              <w:keepNext/>
              <w:spacing w:line="360" w:lineRule="auto"/>
              <w:jc w:val="both"/>
            </w:pPr>
            <w:r w:rsidRPr="00481127">
              <w:t>252</w:t>
            </w:r>
          </w:p>
        </w:tc>
      </w:tr>
      <w:tr w:rsidR="006068E5" w:rsidRPr="00A541BE" w:rsidTr="00A541BE">
        <w:trPr>
          <w:trHeight w:val="160"/>
        </w:trPr>
        <w:tc>
          <w:tcPr>
            <w:tcW w:w="5328" w:type="dxa"/>
            <w:shd w:val="clear" w:color="auto" w:fill="auto"/>
          </w:tcPr>
          <w:p w:rsidR="006068E5" w:rsidRPr="00481127" w:rsidRDefault="00472EA0" w:rsidP="00A541BE">
            <w:pPr>
              <w:keepNext/>
              <w:spacing w:line="360" w:lineRule="auto"/>
              <w:jc w:val="both"/>
            </w:pPr>
            <w:r w:rsidRPr="00481127">
              <w:t>число</w:t>
            </w:r>
            <w:r w:rsidR="00481127" w:rsidRPr="00481127">
              <w:t xml:space="preserve"> </w:t>
            </w:r>
            <w:r w:rsidRPr="00481127">
              <w:t>учреждений</w:t>
            </w:r>
            <w:r w:rsidR="00481127" w:rsidRPr="00481127">
              <w:t xml:space="preserve"> </w:t>
            </w:r>
            <w:r w:rsidRPr="00481127">
              <w:t>культурно-досугового</w:t>
            </w:r>
            <w:r w:rsidR="00481127" w:rsidRPr="00481127">
              <w:t xml:space="preserve"> </w:t>
            </w:r>
            <w:r w:rsidRPr="00481127">
              <w:t>типа</w:t>
            </w:r>
          </w:p>
        </w:tc>
        <w:tc>
          <w:tcPr>
            <w:tcW w:w="2340" w:type="dxa"/>
            <w:shd w:val="clear" w:color="auto" w:fill="auto"/>
          </w:tcPr>
          <w:p w:rsidR="006068E5" w:rsidRPr="00481127" w:rsidRDefault="00472EA0" w:rsidP="00A541BE">
            <w:pPr>
              <w:keepNext/>
              <w:spacing w:line="360" w:lineRule="auto"/>
              <w:jc w:val="both"/>
            </w:pPr>
            <w:r w:rsidRPr="00481127">
              <w:t>21</w:t>
            </w:r>
          </w:p>
        </w:tc>
        <w:tc>
          <w:tcPr>
            <w:tcW w:w="2185" w:type="dxa"/>
            <w:shd w:val="clear" w:color="auto" w:fill="auto"/>
          </w:tcPr>
          <w:p w:rsidR="006068E5" w:rsidRPr="00481127" w:rsidRDefault="00472EA0" w:rsidP="00A541BE">
            <w:pPr>
              <w:keepNext/>
              <w:spacing w:line="360" w:lineRule="auto"/>
              <w:jc w:val="both"/>
            </w:pPr>
            <w:r w:rsidRPr="00481127">
              <w:t>19</w:t>
            </w:r>
          </w:p>
        </w:tc>
      </w:tr>
    </w:tbl>
    <w:p w:rsidR="00354ADC" w:rsidRPr="00481127" w:rsidRDefault="00354ADC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7C4344" w:rsidRPr="00481127" w:rsidRDefault="007C4344" w:rsidP="00481127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Анализируя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показатели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развития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г.</w:t>
      </w:r>
      <w:r w:rsidR="00481127">
        <w:rPr>
          <w:sz w:val="28"/>
          <w:szCs w:val="28"/>
        </w:rPr>
        <w:t xml:space="preserve"> </w:t>
      </w:r>
      <w:r w:rsidR="009E730F" w:rsidRPr="00481127">
        <w:rPr>
          <w:sz w:val="28"/>
          <w:szCs w:val="28"/>
        </w:rPr>
        <w:t>Воронежа</w:t>
      </w:r>
      <w:r w:rsidRPr="00481127">
        <w:rPr>
          <w:sz w:val="28"/>
          <w:szCs w:val="28"/>
        </w:rPr>
        <w:t>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видно,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что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число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дошкольных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общеобразовательных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учреждений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города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20</w:t>
      </w:r>
      <w:r w:rsidR="00CB4DDD" w:rsidRPr="00481127">
        <w:rPr>
          <w:sz w:val="28"/>
          <w:szCs w:val="28"/>
        </w:rPr>
        <w:t>08</w:t>
      </w:r>
      <w:r w:rsidRPr="00481127">
        <w:rPr>
          <w:sz w:val="28"/>
          <w:szCs w:val="28"/>
        </w:rPr>
        <w:t>г.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сравнению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20</w:t>
      </w:r>
      <w:r w:rsidR="00CB4DDD" w:rsidRPr="00481127">
        <w:rPr>
          <w:sz w:val="28"/>
          <w:szCs w:val="28"/>
        </w:rPr>
        <w:t>07</w:t>
      </w:r>
      <w:r w:rsidRPr="00481127">
        <w:rPr>
          <w:sz w:val="28"/>
          <w:szCs w:val="28"/>
        </w:rPr>
        <w:t>г.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</w:t>
      </w:r>
      <w:r w:rsidR="00ED53D2" w:rsidRPr="00481127">
        <w:rPr>
          <w:sz w:val="28"/>
          <w:szCs w:val="28"/>
        </w:rPr>
        <w:t>кратилось</w:t>
      </w:r>
      <w:r w:rsidR="00481127">
        <w:rPr>
          <w:sz w:val="28"/>
          <w:szCs w:val="28"/>
        </w:rPr>
        <w:t xml:space="preserve"> </w:t>
      </w:r>
      <w:r w:rsidR="00ED53D2" w:rsidRPr="00481127">
        <w:rPr>
          <w:sz w:val="28"/>
          <w:szCs w:val="28"/>
        </w:rPr>
        <w:t>на</w:t>
      </w:r>
      <w:r w:rsidR="00481127">
        <w:rPr>
          <w:sz w:val="28"/>
          <w:szCs w:val="28"/>
        </w:rPr>
        <w:t xml:space="preserve"> </w:t>
      </w:r>
      <w:r w:rsidR="00ED53D2" w:rsidRPr="00481127">
        <w:rPr>
          <w:sz w:val="28"/>
          <w:szCs w:val="28"/>
        </w:rPr>
        <w:t>2,16</w:t>
      </w:r>
      <w:r w:rsidR="00481127">
        <w:rPr>
          <w:sz w:val="28"/>
          <w:szCs w:val="28"/>
        </w:rPr>
        <w:t xml:space="preserve"> </w:t>
      </w:r>
      <w:r w:rsidR="00ED53D2" w:rsidRPr="00481127">
        <w:rPr>
          <w:sz w:val="28"/>
          <w:szCs w:val="28"/>
        </w:rPr>
        <w:t>процентов</w:t>
      </w:r>
      <w:r w:rsidRPr="00481127">
        <w:rPr>
          <w:sz w:val="28"/>
          <w:szCs w:val="28"/>
        </w:rPr>
        <w:t>.</w:t>
      </w:r>
      <w:r w:rsidR="00481127">
        <w:rPr>
          <w:sz w:val="28"/>
          <w:szCs w:val="28"/>
        </w:rPr>
        <w:t xml:space="preserve"> </w:t>
      </w:r>
      <w:r w:rsidR="00ED53D2" w:rsidRPr="00481127">
        <w:rPr>
          <w:sz w:val="28"/>
          <w:szCs w:val="28"/>
        </w:rPr>
        <w:t>При</w:t>
      </w:r>
      <w:r w:rsidR="00481127">
        <w:rPr>
          <w:sz w:val="28"/>
          <w:szCs w:val="28"/>
        </w:rPr>
        <w:t xml:space="preserve"> </w:t>
      </w:r>
      <w:r w:rsidR="00ED53D2" w:rsidRPr="00481127">
        <w:rPr>
          <w:sz w:val="28"/>
          <w:szCs w:val="28"/>
        </w:rPr>
        <w:t>этом</w:t>
      </w:r>
      <w:r w:rsidR="00481127">
        <w:rPr>
          <w:sz w:val="28"/>
          <w:szCs w:val="28"/>
        </w:rPr>
        <w:t xml:space="preserve"> </w:t>
      </w:r>
      <w:r w:rsidR="00ED53D2" w:rsidRPr="00481127">
        <w:rPr>
          <w:sz w:val="28"/>
          <w:szCs w:val="28"/>
        </w:rPr>
        <w:t>численность</w:t>
      </w:r>
      <w:r w:rsidR="00481127">
        <w:rPr>
          <w:sz w:val="28"/>
          <w:szCs w:val="28"/>
        </w:rPr>
        <w:t xml:space="preserve"> </w:t>
      </w:r>
      <w:r w:rsidR="00ED53D2" w:rsidRPr="00481127">
        <w:rPr>
          <w:sz w:val="28"/>
          <w:szCs w:val="28"/>
        </w:rPr>
        <w:t>детей,</w:t>
      </w:r>
      <w:r w:rsidR="00481127">
        <w:rPr>
          <w:sz w:val="28"/>
          <w:szCs w:val="28"/>
        </w:rPr>
        <w:t xml:space="preserve"> </w:t>
      </w:r>
      <w:r w:rsidR="00ED53D2" w:rsidRPr="00481127">
        <w:rPr>
          <w:sz w:val="28"/>
          <w:szCs w:val="28"/>
        </w:rPr>
        <w:t>посещающих</w:t>
      </w:r>
      <w:r w:rsidR="00481127">
        <w:rPr>
          <w:sz w:val="28"/>
          <w:szCs w:val="28"/>
        </w:rPr>
        <w:t xml:space="preserve"> </w:t>
      </w:r>
      <w:r w:rsidR="00ED53D2" w:rsidRPr="00481127">
        <w:rPr>
          <w:sz w:val="28"/>
          <w:szCs w:val="28"/>
        </w:rPr>
        <w:t>дошкольные</w:t>
      </w:r>
      <w:r w:rsidR="00481127">
        <w:rPr>
          <w:sz w:val="28"/>
          <w:szCs w:val="28"/>
        </w:rPr>
        <w:t xml:space="preserve"> </w:t>
      </w:r>
      <w:r w:rsidR="00ED53D2" w:rsidRPr="00481127">
        <w:rPr>
          <w:sz w:val="28"/>
          <w:szCs w:val="28"/>
        </w:rPr>
        <w:t>общеобразовательные</w:t>
      </w:r>
      <w:r w:rsidR="00481127">
        <w:rPr>
          <w:sz w:val="28"/>
          <w:szCs w:val="28"/>
        </w:rPr>
        <w:t xml:space="preserve"> </w:t>
      </w:r>
      <w:r w:rsidR="00ED53D2" w:rsidRPr="00481127">
        <w:rPr>
          <w:sz w:val="28"/>
          <w:szCs w:val="28"/>
        </w:rPr>
        <w:t>учреждения,</w:t>
      </w:r>
      <w:r w:rsidR="00481127">
        <w:rPr>
          <w:sz w:val="28"/>
          <w:szCs w:val="28"/>
        </w:rPr>
        <w:t xml:space="preserve"> </w:t>
      </w:r>
      <w:r w:rsidR="00ED53D2" w:rsidRPr="00481127">
        <w:rPr>
          <w:sz w:val="28"/>
          <w:szCs w:val="28"/>
        </w:rPr>
        <w:t>также</w:t>
      </w:r>
      <w:r w:rsidR="00481127">
        <w:rPr>
          <w:sz w:val="28"/>
          <w:szCs w:val="28"/>
        </w:rPr>
        <w:t xml:space="preserve"> </w:t>
      </w:r>
      <w:r w:rsidR="00ED53D2" w:rsidRPr="00481127">
        <w:rPr>
          <w:sz w:val="28"/>
          <w:szCs w:val="28"/>
        </w:rPr>
        <w:t>сократилось</w:t>
      </w:r>
      <w:r w:rsidR="00481127">
        <w:rPr>
          <w:sz w:val="28"/>
          <w:szCs w:val="28"/>
        </w:rPr>
        <w:t xml:space="preserve"> </w:t>
      </w:r>
      <w:r w:rsidR="00ED53D2" w:rsidRPr="00481127">
        <w:rPr>
          <w:sz w:val="28"/>
          <w:szCs w:val="28"/>
        </w:rPr>
        <w:t>на</w:t>
      </w:r>
      <w:r w:rsidR="00481127">
        <w:rPr>
          <w:sz w:val="28"/>
          <w:szCs w:val="28"/>
        </w:rPr>
        <w:t xml:space="preserve"> </w:t>
      </w:r>
      <w:r w:rsidR="00ED53D2" w:rsidRPr="00481127">
        <w:rPr>
          <w:sz w:val="28"/>
          <w:szCs w:val="28"/>
        </w:rPr>
        <w:t>0,34</w:t>
      </w:r>
      <w:r w:rsidR="00481127">
        <w:rPr>
          <w:sz w:val="28"/>
          <w:szCs w:val="28"/>
        </w:rPr>
        <w:t xml:space="preserve"> </w:t>
      </w:r>
      <w:r w:rsidR="001A1B4A" w:rsidRPr="00481127">
        <w:rPr>
          <w:sz w:val="28"/>
          <w:szCs w:val="28"/>
        </w:rPr>
        <w:t>процентов</w:t>
      </w:r>
      <w:r w:rsidR="00ED53D2" w:rsidRPr="00481127">
        <w:rPr>
          <w:sz w:val="28"/>
          <w:szCs w:val="28"/>
        </w:rPr>
        <w:t>.</w:t>
      </w:r>
      <w:r w:rsidR="00481127">
        <w:rPr>
          <w:sz w:val="28"/>
          <w:szCs w:val="28"/>
        </w:rPr>
        <w:t xml:space="preserve"> </w:t>
      </w:r>
      <w:r w:rsidR="00ED53D2" w:rsidRPr="00481127">
        <w:rPr>
          <w:sz w:val="28"/>
          <w:szCs w:val="28"/>
        </w:rPr>
        <w:t>С</w:t>
      </w:r>
      <w:r w:rsidR="00AB66BF" w:rsidRPr="00481127">
        <w:rPr>
          <w:sz w:val="28"/>
          <w:szCs w:val="28"/>
        </w:rPr>
        <w:t>охранилось</w:t>
      </w:r>
      <w:r w:rsidR="00481127">
        <w:rPr>
          <w:sz w:val="28"/>
          <w:szCs w:val="28"/>
        </w:rPr>
        <w:t xml:space="preserve"> </w:t>
      </w:r>
      <w:r w:rsidR="00AB66BF" w:rsidRPr="00481127">
        <w:rPr>
          <w:sz w:val="28"/>
          <w:szCs w:val="28"/>
        </w:rPr>
        <w:t>прежнее</w:t>
      </w:r>
      <w:r w:rsidR="00481127">
        <w:rPr>
          <w:sz w:val="28"/>
          <w:szCs w:val="28"/>
        </w:rPr>
        <w:t xml:space="preserve"> </w:t>
      </w:r>
      <w:r w:rsidR="00ED53D2" w:rsidRPr="00481127">
        <w:rPr>
          <w:sz w:val="28"/>
          <w:szCs w:val="28"/>
        </w:rPr>
        <w:t>количество</w:t>
      </w:r>
      <w:r w:rsidR="00481127">
        <w:rPr>
          <w:sz w:val="28"/>
          <w:szCs w:val="28"/>
        </w:rPr>
        <w:t xml:space="preserve"> </w:t>
      </w:r>
      <w:r w:rsidR="00ED53D2" w:rsidRPr="00481127">
        <w:rPr>
          <w:sz w:val="28"/>
          <w:szCs w:val="28"/>
        </w:rPr>
        <w:t>дневных</w:t>
      </w:r>
      <w:r w:rsidR="00481127">
        <w:rPr>
          <w:sz w:val="28"/>
          <w:szCs w:val="28"/>
        </w:rPr>
        <w:t xml:space="preserve"> </w:t>
      </w:r>
      <w:r w:rsidR="00ED53D2" w:rsidRPr="00481127">
        <w:rPr>
          <w:sz w:val="28"/>
          <w:szCs w:val="28"/>
        </w:rPr>
        <w:t>государственных</w:t>
      </w:r>
      <w:r w:rsidR="00481127">
        <w:rPr>
          <w:sz w:val="28"/>
          <w:szCs w:val="28"/>
        </w:rPr>
        <w:t xml:space="preserve"> </w:t>
      </w:r>
      <w:r w:rsidR="00ED53D2"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="00ED53D2" w:rsidRPr="00481127">
        <w:rPr>
          <w:sz w:val="28"/>
          <w:szCs w:val="28"/>
        </w:rPr>
        <w:t>муниципальных</w:t>
      </w:r>
      <w:r w:rsidR="00481127">
        <w:rPr>
          <w:sz w:val="28"/>
          <w:szCs w:val="28"/>
        </w:rPr>
        <w:t xml:space="preserve"> </w:t>
      </w:r>
      <w:r w:rsidR="00ED53D2" w:rsidRPr="00481127">
        <w:rPr>
          <w:sz w:val="28"/>
          <w:szCs w:val="28"/>
        </w:rPr>
        <w:t>общеобразовательных</w:t>
      </w:r>
      <w:r w:rsidR="00481127">
        <w:rPr>
          <w:sz w:val="28"/>
          <w:szCs w:val="28"/>
        </w:rPr>
        <w:t xml:space="preserve"> </w:t>
      </w:r>
      <w:r w:rsidR="00ED53D2" w:rsidRPr="00481127">
        <w:rPr>
          <w:sz w:val="28"/>
          <w:szCs w:val="28"/>
        </w:rPr>
        <w:t>учреждений,</w:t>
      </w:r>
      <w:r w:rsidR="00481127">
        <w:rPr>
          <w:sz w:val="28"/>
          <w:szCs w:val="28"/>
        </w:rPr>
        <w:t xml:space="preserve"> </w:t>
      </w:r>
      <w:r w:rsidR="00ED53D2" w:rsidRPr="00481127">
        <w:rPr>
          <w:sz w:val="28"/>
          <w:szCs w:val="28"/>
        </w:rPr>
        <w:t>а</w:t>
      </w:r>
      <w:r w:rsidR="00481127">
        <w:rPr>
          <w:sz w:val="28"/>
          <w:szCs w:val="28"/>
        </w:rPr>
        <w:t xml:space="preserve"> </w:t>
      </w:r>
      <w:r w:rsidR="00ED53D2" w:rsidRPr="00481127">
        <w:rPr>
          <w:sz w:val="28"/>
          <w:szCs w:val="28"/>
        </w:rPr>
        <w:t>численность</w:t>
      </w:r>
      <w:r w:rsidR="00481127">
        <w:rPr>
          <w:sz w:val="28"/>
          <w:szCs w:val="28"/>
        </w:rPr>
        <w:t xml:space="preserve"> </w:t>
      </w:r>
      <w:r w:rsidR="00ED53D2" w:rsidRPr="00481127">
        <w:rPr>
          <w:sz w:val="28"/>
          <w:szCs w:val="28"/>
        </w:rPr>
        <w:t>учащихся</w:t>
      </w:r>
      <w:r w:rsidR="00481127">
        <w:rPr>
          <w:sz w:val="28"/>
          <w:szCs w:val="28"/>
        </w:rPr>
        <w:t xml:space="preserve"> </w:t>
      </w:r>
      <w:r w:rsidR="00ED53D2"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="00ED53D2" w:rsidRPr="00481127">
        <w:rPr>
          <w:sz w:val="28"/>
          <w:szCs w:val="28"/>
        </w:rPr>
        <w:t>них</w:t>
      </w:r>
      <w:r w:rsidR="00481127">
        <w:rPr>
          <w:sz w:val="28"/>
          <w:szCs w:val="28"/>
        </w:rPr>
        <w:t xml:space="preserve"> </w:t>
      </w:r>
      <w:r w:rsidR="00ED53D2" w:rsidRPr="00481127">
        <w:rPr>
          <w:sz w:val="28"/>
          <w:szCs w:val="28"/>
        </w:rPr>
        <w:t>сократилась</w:t>
      </w:r>
      <w:r w:rsidR="00481127">
        <w:rPr>
          <w:sz w:val="28"/>
          <w:szCs w:val="28"/>
        </w:rPr>
        <w:t xml:space="preserve"> </w:t>
      </w:r>
      <w:r w:rsidR="00ED53D2" w:rsidRPr="00481127">
        <w:rPr>
          <w:sz w:val="28"/>
          <w:szCs w:val="28"/>
        </w:rPr>
        <w:t>на</w:t>
      </w:r>
      <w:r w:rsidR="00481127">
        <w:rPr>
          <w:sz w:val="28"/>
          <w:szCs w:val="28"/>
        </w:rPr>
        <w:t xml:space="preserve"> </w:t>
      </w:r>
      <w:r w:rsidR="00ED53D2" w:rsidRPr="00481127">
        <w:rPr>
          <w:sz w:val="28"/>
          <w:szCs w:val="28"/>
        </w:rPr>
        <w:t>4,62</w:t>
      </w:r>
      <w:r w:rsidR="00481127">
        <w:rPr>
          <w:sz w:val="28"/>
          <w:szCs w:val="28"/>
        </w:rPr>
        <w:t xml:space="preserve"> </w:t>
      </w:r>
      <w:r w:rsidR="00ED53D2" w:rsidRPr="00481127">
        <w:rPr>
          <w:sz w:val="28"/>
          <w:szCs w:val="28"/>
        </w:rPr>
        <w:t>процентов</w:t>
      </w:r>
      <w:r w:rsidR="001A1B4A" w:rsidRPr="00481127">
        <w:rPr>
          <w:sz w:val="28"/>
          <w:szCs w:val="28"/>
        </w:rPr>
        <w:t>.</w:t>
      </w:r>
      <w:r w:rsidR="00481127">
        <w:rPr>
          <w:sz w:val="28"/>
          <w:szCs w:val="28"/>
        </w:rPr>
        <w:t xml:space="preserve"> </w:t>
      </w:r>
      <w:r w:rsidR="00ED53D2"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="00ED53D2" w:rsidRPr="00481127">
        <w:rPr>
          <w:sz w:val="28"/>
          <w:szCs w:val="28"/>
        </w:rPr>
        <w:t>учреждениях</w:t>
      </w:r>
      <w:r w:rsidR="00481127">
        <w:rPr>
          <w:sz w:val="28"/>
          <w:szCs w:val="28"/>
        </w:rPr>
        <w:t xml:space="preserve"> </w:t>
      </w:r>
      <w:r w:rsidR="00ED53D2" w:rsidRPr="00481127">
        <w:rPr>
          <w:sz w:val="28"/>
          <w:szCs w:val="28"/>
        </w:rPr>
        <w:t>здравоохранения</w:t>
      </w:r>
      <w:r w:rsidR="00481127">
        <w:rPr>
          <w:sz w:val="28"/>
          <w:szCs w:val="28"/>
        </w:rPr>
        <w:t xml:space="preserve"> </w:t>
      </w:r>
      <w:r w:rsidR="00ED53D2" w:rsidRPr="00481127">
        <w:rPr>
          <w:sz w:val="28"/>
          <w:szCs w:val="28"/>
        </w:rPr>
        <w:t>число</w:t>
      </w:r>
      <w:r w:rsidR="00481127">
        <w:rPr>
          <w:sz w:val="28"/>
          <w:szCs w:val="28"/>
        </w:rPr>
        <w:t xml:space="preserve"> </w:t>
      </w:r>
      <w:r w:rsidR="00ED53D2" w:rsidRPr="00481127">
        <w:rPr>
          <w:sz w:val="28"/>
          <w:szCs w:val="28"/>
        </w:rPr>
        <w:t>больничных</w:t>
      </w:r>
      <w:r w:rsidR="00481127">
        <w:rPr>
          <w:sz w:val="28"/>
          <w:szCs w:val="28"/>
        </w:rPr>
        <w:t xml:space="preserve"> </w:t>
      </w:r>
      <w:r w:rsidR="00ED53D2" w:rsidRPr="00481127">
        <w:rPr>
          <w:sz w:val="28"/>
          <w:szCs w:val="28"/>
        </w:rPr>
        <w:t>коек</w:t>
      </w:r>
      <w:r w:rsidR="00481127">
        <w:rPr>
          <w:sz w:val="28"/>
          <w:szCs w:val="28"/>
        </w:rPr>
        <w:t xml:space="preserve"> </w:t>
      </w:r>
      <w:r w:rsidR="00ED53D2" w:rsidRPr="00481127">
        <w:rPr>
          <w:sz w:val="28"/>
          <w:szCs w:val="28"/>
        </w:rPr>
        <w:t>сократилось</w:t>
      </w:r>
      <w:r w:rsidR="00481127">
        <w:rPr>
          <w:sz w:val="28"/>
          <w:szCs w:val="28"/>
        </w:rPr>
        <w:t xml:space="preserve"> </w:t>
      </w:r>
      <w:r w:rsidR="00ED53D2"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="00ED53D2" w:rsidRPr="00481127">
        <w:rPr>
          <w:sz w:val="28"/>
          <w:szCs w:val="28"/>
        </w:rPr>
        <w:t>20</w:t>
      </w:r>
      <w:r w:rsidR="00CB4DDD" w:rsidRPr="00481127">
        <w:rPr>
          <w:sz w:val="28"/>
          <w:szCs w:val="28"/>
        </w:rPr>
        <w:t>08</w:t>
      </w:r>
      <w:r w:rsidR="00ED53D2" w:rsidRPr="00481127">
        <w:rPr>
          <w:sz w:val="28"/>
          <w:szCs w:val="28"/>
        </w:rPr>
        <w:t>г.</w:t>
      </w:r>
      <w:r w:rsidR="00481127">
        <w:rPr>
          <w:sz w:val="28"/>
          <w:szCs w:val="28"/>
        </w:rPr>
        <w:t xml:space="preserve"> </w:t>
      </w:r>
      <w:r w:rsidR="00ED53D2" w:rsidRPr="00481127">
        <w:rPr>
          <w:sz w:val="28"/>
          <w:szCs w:val="28"/>
        </w:rPr>
        <w:t>по</w:t>
      </w:r>
      <w:r w:rsidR="00481127">
        <w:rPr>
          <w:sz w:val="28"/>
          <w:szCs w:val="28"/>
        </w:rPr>
        <w:t xml:space="preserve"> </w:t>
      </w:r>
      <w:r w:rsidR="00ED53D2" w:rsidRPr="00481127">
        <w:rPr>
          <w:sz w:val="28"/>
          <w:szCs w:val="28"/>
        </w:rPr>
        <w:t>сравнению</w:t>
      </w:r>
      <w:r w:rsidR="00481127">
        <w:rPr>
          <w:sz w:val="28"/>
          <w:szCs w:val="28"/>
        </w:rPr>
        <w:t xml:space="preserve"> </w:t>
      </w:r>
      <w:r w:rsidR="00ED53D2" w:rsidRPr="00481127">
        <w:rPr>
          <w:sz w:val="28"/>
          <w:szCs w:val="28"/>
        </w:rPr>
        <w:t>с</w:t>
      </w:r>
      <w:r w:rsidR="00481127">
        <w:rPr>
          <w:sz w:val="28"/>
          <w:szCs w:val="28"/>
        </w:rPr>
        <w:t xml:space="preserve"> </w:t>
      </w:r>
      <w:r w:rsidR="00ED53D2" w:rsidRPr="00481127">
        <w:rPr>
          <w:sz w:val="28"/>
          <w:szCs w:val="28"/>
        </w:rPr>
        <w:t>20</w:t>
      </w:r>
      <w:r w:rsidR="00CB4DDD" w:rsidRPr="00481127">
        <w:rPr>
          <w:sz w:val="28"/>
          <w:szCs w:val="28"/>
        </w:rPr>
        <w:t>07</w:t>
      </w:r>
      <w:r w:rsidR="00ED53D2" w:rsidRPr="00481127">
        <w:rPr>
          <w:sz w:val="28"/>
          <w:szCs w:val="28"/>
        </w:rPr>
        <w:t>г.</w:t>
      </w:r>
      <w:r w:rsidR="00481127">
        <w:rPr>
          <w:sz w:val="28"/>
          <w:szCs w:val="28"/>
        </w:rPr>
        <w:t xml:space="preserve"> </w:t>
      </w:r>
      <w:r w:rsidR="00ED53D2" w:rsidRPr="00481127">
        <w:rPr>
          <w:sz w:val="28"/>
          <w:szCs w:val="28"/>
        </w:rPr>
        <w:t>на</w:t>
      </w:r>
      <w:r w:rsidR="00481127">
        <w:rPr>
          <w:sz w:val="28"/>
          <w:szCs w:val="28"/>
        </w:rPr>
        <w:t xml:space="preserve"> </w:t>
      </w:r>
      <w:r w:rsidR="00ED53D2" w:rsidRPr="00481127">
        <w:rPr>
          <w:sz w:val="28"/>
          <w:szCs w:val="28"/>
        </w:rPr>
        <w:t>0,91</w:t>
      </w:r>
      <w:r w:rsidR="00481127">
        <w:rPr>
          <w:sz w:val="28"/>
          <w:szCs w:val="28"/>
        </w:rPr>
        <w:t xml:space="preserve"> </w:t>
      </w:r>
      <w:r w:rsidR="00ED53D2" w:rsidRPr="00481127">
        <w:rPr>
          <w:sz w:val="28"/>
          <w:szCs w:val="28"/>
        </w:rPr>
        <w:t>процентов,</w:t>
      </w:r>
      <w:r w:rsidR="00481127">
        <w:rPr>
          <w:sz w:val="28"/>
          <w:szCs w:val="28"/>
        </w:rPr>
        <w:t xml:space="preserve"> </w:t>
      </w:r>
      <w:r w:rsidR="00ED53D2" w:rsidRPr="00481127">
        <w:rPr>
          <w:sz w:val="28"/>
          <w:szCs w:val="28"/>
        </w:rPr>
        <w:t>численность</w:t>
      </w:r>
      <w:r w:rsidR="00481127">
        <w:rPr>
          <w:sz w:val="28"/>
          <w:szCs w:val="28"/>
        </w:rPr>
        <w:t xml:space="preserve"> </w:t>
      </w:r>
      <w:r w:rsidR="00ED53D2" w:rsidRPr="00481127">
        <w:rPr>
          <w:sz w:val="28"/>
          <w:szCs w:val="28"/>
        </w:rPr>
        <w:t>врачей</w:t>
      </w:r>
      <w:r w:rsidR="00481127">
        <w:rPr>
          <w:sz w:val="28"/>
          <w:szCs w:val="28"/>
        </w:rPr>
        <w:t xml:space="preserve"> </w:t>
      </w:r>
      <w:r w:rsidR="00ED53D2" w:rsidRPr="00481127">
        <w:rPr>
          <w:sz w:val="28"/>
          <w:szCs w:val="28"/>
        </w:rPr>
        <w:t>всех</w:t>
      </w:r>
      <w:r w:rsidR="00481127">
        <w:rPr>
          <w:sz w:val="28"/>
          <w:szCs w:val="28"/>
        </w:rPr>
        <w:t xml:space="preserve"> </w:t>
      </w:r>
      <w:r w:rsidR="00ED53D2" w:rsidRPr="00481127">
        <w:rPr>
          <w:sz w:val="28"/>
          <w:szCs w:val="28"/>
        </w:rPr>
        <w:t>специальностей</w:t>
      </w:r>
      <w:r w:rsidR="00481127">
        <w:rPr>
          <w:sz w:val="28"/>
          <w:szCs w:val="28"/>
        </w:rPr>
        <w:t xml:space="preserve"> </w:t>
      </w:r>
      <w:r w:rsidR="00ED53D2" w:rsidRPr="00481127">
        <w:rPr>
          <w:sz w:val="28"/>
          <w:szCs w:val="28"/>
        </w:rPr>
        <w:t>сократилось</w:t>
      </w:r>
      <w:r w:rsidR="00481127">
        <w:rPr>
          <w:sz w:val="28"/>
          <w:szCs w:val="28"/>
        </w:rPr>
        <w:t xml:space="preserve"> </w:t>
      </w:r>
      <w:r w:rsidR="00ED53D2" w:rsidRPr="00481127">
        <w:rPr>
          <w:sz w:val="28"/>
          <w:szCs w:val="28"/>
        </w:rPr>
        <w:t>на</w:t>
      </w:r>
      <w:r w:rsidR="00481127">
        <w:rPr>
          <w:sz w:val="28"/>
          <w:szCs w:val="28"/>
        </w:rPr>
        <w:t xml:space="preserve"> </w:t>
      </w:r>
      <w:r w:rsidR="00ED53D2" w:rsidRPr="00481127">
        <w:rPr>
          <w:sz w:val="28"/>
          <w:szCs w:val="28"/>
        </w:rPr>
        <w:t>0,11</w:t>
      </w:r>
      <w:r w:rsidR="00481127">
        <w:rPr>
          <w:sz w:val="28"/>
          <w:szCs w:val="28"/>
        </w:rPr>
        <w:t xml:space="preserve"> </w:t>
      </w:r>
      <w:r w:rsidR="00ED53D2" w:rsidRPr="00481127">
        <w:rPr>
          <w:sz w:val="28"/>
          <w:szCs w:val="28"/>
        </w:rPr>
        <w:t>процентов.</w:t>
      </w:r>
      <w:r w:rsidR="00481127">
        <w:rPr>
          <w:sz w:val="28"/>
          <w:szCs w:val="28"/>
        </w:rPr>
        <w:t xml:space="preserve"> </w:t>
      </w:r>
      <w:r w:rsidR="00ED53D2" w:rsidRPr="00481127">
        <w:rPr>
          <w:sz w:val="28"/>
          <w:szCs w:val="28"/>
        </w:rPr>
        <w:t>Численность</w:t>
      </w:r>
      <w:r w:rsidR="00481127">
        <w:rPr>
          <w:sz w:val="28"/>
          <w:szCs w:val="28"/>
        </w:rPr>
        <w:t xml:space="preserve"> </w:t>
      </w:r>
      <w:r w:rsidR="00ED53D2" w:rsidRPr="00481127">
        <w:rPr>
          <w:sz w:val="28"/>
          <w:szCs w:val="28"/>
        </w:rPr>
        <w:t>среднего</w:t>
      </w:r>
      <w:r w:rsidR="00481127">
        <w:rPr>
          <w:sz w:val="28"/>
          <w:szCs w:val="28"/>
        </w:rPr>
        <w:t xml:space="preserve"> </w:t>
      </w:r>
      <w:r w:rsidR="00ED53D2" w:rsidRPr="00481127">
        <w:rPr>
          <w:sz w:val="28"/>
          <w:szCs w:val="28"/>
        </w:rPr>
        <w:t>медицинского</w:t>
      </w:r>
      <w:r w:rsidR="00481127">
        <w:rPr>
          <w:sz w:val="28"/>
          <w:szCs w:val="28"/>
        </w:rPr>
        <w:t xml:space="preserve"> </w:t>
      </w:r>
      <w:r w:rsidR="00ED53D2" w:rsidRPr="00481127">
        <w:rPr>
          <w:sz w:val="28"/>
          <w:szCs w:val="28"/>
        </w:rPr>
        <w:t>персонала</w:t>
      </w:r>
      <w:r w:rsidR="00481127">
        <w:rPr>
          <w:sz w:val="28"/>
          <w:szCs w:val="28"/>
        </w:rPr>
        <w:t xml:space="preserve"> </w:t>
      </w:r>
      <w:r w:rsidR="00ED53D2"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="00ED53D2" w:rsidRPr="00481127">
        <w:rPr>
          <w:sz w:val="28"/>
          <w:szCs w:val="28"/>
        </w:rPr>
        <w:t>расчете</w:t>
      </w:r>
      <w:r w:rsidR="00481127">
        <w:rPr>
          <w:sz w:val="28"/>
          <w:szCs w:val="28"/>
        </w:rPr>
        <w:t xml:space="preserve"> </w:t>
      </w:r>
      <w:r w:rsidR="00ED53D2" w:rsidRPr="00481127">
        <w:rPr>
          <w:sz w:val="28"/>
          <w:szCs w:val="28"/>
        </w:rPr>
        <w:t>на</w:t>
      </w:r>
      <w:r w:rsidR="00481127">
        <w:rPr>
          <w:sz w:val="28"/>
          <w:szCs w:val="28"/>
        </w:rPr>
        <w:t xml:space="preserve"> </w:t>
      </w:r>
      <w:r w:rsidR="00ED53D2" w:rsidRPr="00481127">
        <w:rPr>
          <w:sz w:val="28"/>
          <w:szCs w:val="28"/>
        </w:rPr>
        <w:t>10000</w:t>
      </w:r>
      <w:r w:rsidR="00481127">
        <w:rPr>
          <w:sz w:val="28"/>
          <w:szCs w:val="28"/>
        </w:rPr>
        <w:t xml:space="preserve"> </w:t>
      </w:r>
      <w:r w:rsidR="00ED53D2" w:rsidRPr="00481127">
        <w:rPr>
          <w:sz w:val="28"/>
          <w:szCs w:val="28"/>
        </w:rPr>
        <w:t>человек</w:t>
      </w:r>
      <w:r w:rsidR="00481127">
        <w:rPr>
          <w:sz w:val="28"/>
          <w:szCs w:val="28"/>
        </w:rPr>
        <w:t xml:space="preserve"> </w:t>
      </w:r>
      <w:r w:rsidR="00ED53D2" w:rsidRPr="00481127">
        <w:rPr>
          <w:sz w:val="28"/>
          <w:szCs w:val="28"/>
        </w:rPr>
        <w:t>сократилась</w:t>
      </w:r>
      <w:r w:rsidR="00481127">
        <w:rPr>
          <w:sz w:val="28"/>
          <w:szCs w:val="28"/>
        </w:rPr>
        <w:t xml:space="preserve"> </w:t>
      </w:r>
      <w:r w:rsidR="00ED53D2" w:rsidRPr="00481127">
        <w:rPr>
          <w:sz w:val="28"/>
          <w:szCs w:val="28"/>
        </w:rPr>
        <w:t>на</w:t>
      </w:r>
      <w:r w:rsidR="00481127">
        <w:rPr>
          <w:sz w:val="28"/>
          <w:szCs w:val="28"/>
        </w:rPr>
        <w:t xml:space="preserve"> </w:t>
      </w:r>
      <w:r w:rsidR="00ED53D2" w:rsidRPr="00481127">
        <w:rPr>
          <w:sz w:val="28"/>
          <w:szCs w:val="28"/>
        </w:rPr>
        <w:t>0,16</w:t>
      </w:r>
      <w:r w:rsidR="00481127">
        <w:rPr>
          <w:sz w:val="28"/>
          <w:szCs w:val="28"/>
        </w:rPr>
        <w:t xml:space="preserve"> </w:t>
      </w:r>
      <w:r w:rsidR="00ED53D2" w:rsidRPr="00481127">
        <w:rPr>
          <w:sz w:val="28"/>
          <w:szCs w:val="28"/>
        </w:rPr>
        <w:t>процентов,</w:t>
      </w:r>
      <w:r w:rsidR="00481127">
        <w:rPr>
          <w:sz w:val="28"/>
          <w:szCs w:val="28"/>
        </w:rPr>
        <w:t xml:space="preserve"> </w:t>
      </w:r>
      <w:r w:rsidR="00ED53D2" w:rsidRPr="00481127">
        <w:rPr>
          <w:sz w:val="28"/>
          <w:szCs w:val="28"/>
        </w:rPr>
        <w:t>число</w:t>
      </w:r>
      <w:r w:rsidR="00481127">
        <w:rPr>
          <w:sz w:val="28"/>
          <w:szCs w:val="28"/>
        </w:rPr>
        <w:t xml:space="preserve"> </w:t>
      </w:r>
      <w:r w:rsidR="00ED53D2" w:rsidRPr="00481127">
        <w:rPr>
          <w:sz w:val="28"/>
          <w:szCs w:val="28"/>
        </w:rPr>
        <w:t>стационарных</w:t>
      </w:r>
      <w:r w:rsidR="00481127">
        <w:rPr>
          <w:sz w:val="28"/>
          <w:szCs w:val="28"/>
        </w:rPr>
        <w:t xml:space="preserve"> </w:t>
      </w:r>
      <w:r w:rsidR="00ED53D2" w:rsidRPr="00481127">
        <w:rPr>
          <w:sz w:val="28"/>
          <w:szCs w:val="28"/>
        </w:rPr>
        <w:t>учреждений</w:t>
      </w:r>
      <w:r w:rsidR="00481127">
        <w:rPr>
          <w:sz w:val="28"/>
          <w:szCs w:val="28"/>
        </w:rPr>
        <w:t xml:space="preserve"> </w:t>
      </w:r>
      <w:r w:rsidR="00ED53D2" w:rsidRPr="00481127">
        <w:rPr>
          <w:sz w:val="28"/>
          <w:szCs w:val="28"/>
        </w:rPr>
        <w:t>социального</w:t>
      </w:r>
      <w:r w:rsidR="00481127">
        <w:rPr>
          <w:sz w:val="28"/>
          <w:szCs w:val="28"/>
        </w:rPr>
        <w:t xml:space="preserve"> </w:t>
      </w:r>
      <w:r w:rsidR="00ED53D2" w:rsidRPr="00481127">
        <w:rPr>
          <w:sz w:val="28"/>
          <w:szCs w:val="28"/>
        </w:rPr>
        <w:t>обслуживания</w:t>
      </w:r>
      <w:r w:rsidR="00481127">
        <w:rPr>
          <w:sz w:val="28"/>
          <w:szCs w:val="28"/>
        </w:rPr>
        <w:t xml:space="preserve"> </w:t>
      </w:r>
      <w:r w:rsidR="00ED53D2" w:rsidRPr="00481127">
        <w:rPr>
          <w:sz w:val="28"/>
          <w:szCs w:val="28"/>
        </w:rPr>
        <w:t>осталось</w:t>
      </w:r>
      <w:r w:rsidR="00481127">
        <w:rPr>
          <w:sz w:val="28"/>
          <w:szCs w:val="28"/>
        </w:rPr>
        <w:t xml:space="preserve"> </w:t>
      </w:r>
      <w:r w:rsidR="00ED53D2" w:rsidRPr="00481127">
        <w:rPr>
          <w:sz w:val="28"/>
          <w:szCs w:val="28"/>
        </w:rPr>
        <w:t>прежним</w:t>
      </w:r>
      <w:r w:rsidR="00481127">
        <w:rPr>
          <w:sz w:val="28"/>
          <w:szCs w:val="28"/>
        </w:rPr>
        <w:t xml:space="preserve"> </w:t>
      </w:r>
      <w:r w:rsidR="00ED53D2" w:rsidRPr="00481127">
        <w:rPr>
          <w:sz w:val="28"/>
          <w:szCs w:val="28"/>
        </w:rPr>
        <w:t>(1</w:t>
      </w:r>
      <w:r w:rsidR="00481127">
        <w:rPr>
          <w:sz w:val="28"/>
          <w:szCs w:val="28"/>
        </w:rPr>
        <w:t xml:space="preserve"> </w:t>
      </w:r>
      <w:r w:rsidR="00ED53D2" w:rsidRPr="00481127">
        <w:rPr>
          <w:sz w:val="28"/>
          <w:szCs w:val="28"/>
        </w:rPr>
        <w:t>учреждение).</w:t>
      </w:r>
      <w:r w:rsidR="00481127">
        <w:rPr>
          <w:sz w:val="28"/>
          <w:szCs w:val="28"/>
        </w:rPr>
        <w:t xml:space="preserve"> </w:t>
      </w:r>
      <w:r w:rsidR="00ED53D2" w:rsidRPr="00481127">
        <w:rPr>
          <w:sz w:val="28"/>
          <w:szCs w:val="28"/>
        </w:rPr>
        <w:t>При</w:t>
      </w:r>
      <w:r w:rsidR="00481127">
        <w:rPr>
          <w:sz w:val="28"/>
          <w:szCs w:val="28"/>
        </w:rPr>
        <w:t xml:space="preserve"> </w:t>
      </w:r>
      <w:r w:rsidR="00ED53D2" w:rsidRPr="00481127">
        <w:rPr>
          <w:sz w:val="28"/>
          <w:szCs w:val="28"/>
        </w:rPr>
        <w:t>этом</w:t>
      </w:r>
      <w:r w:rsidR="00481127">
        <w:rPr>
          <w:sz w:val="28"/>
          <w:szCs w:val="28"/>
        </w:rPr>
        <w:t xml:space="preserve"> </w:t>
      </w:r>
      <w:r w:rsidR="00ED53D2" w:rsidRPr="00481127">
        <w:rPr>
          <w:sz w:val="28"/>
          <w:szCs w:val="28"/>
        </w:rPr>
        <w:t>увеличилась</w:t>
      </w:r>
      <w:r w:rsidR="00481127">
        <w:rPr>
          <w:sz w:val="28"/>
          <w:szCs w:val="28"/>
        </w:rPr>
        <w:t xml:space="preserve"> </w:t>
      </w:r>
      <w:r w:rsidR="00ED53D2" w:rsidRPr="00481127">
        <w:rPr>
          <w:sz w:val="28"/>
          <w:szCs w:val="28"/>
        </w:rPr>
        <w:t>численность</w:t>
      </w:r>
      <w:r w:rsidR="00481127">
        <w:rPr>
          <w:sz w:val="28"/>
          <w:szCs w:val="28"/>
        </w:rPr>
        <w:t xml:space="preserve"> </w:t>
      </w:r>
      <w:r w:rsidR="00ED53D2" w:rsidRPr="00481127">
        <w:rPr>
          <w:sz w:val="28"/>
          <w:szCs w:val="28"/>
        </w:rPr>
        <w:t>граждан</w:t>
      </w:r>
      <w:r w:rsidR="00481127">
        <w:rPr>
          <w:sz w:val="28"/>
          <w:szCs w:val="28"/>
        </w:rPr>
        <w:t xml:space="preserve"> </w:t>
      </w:r>
      <w:r w:rsidR="00ED53D2" w:rsidRPr="00481127">
        <w:rPr>
          <w:sz w:val="28"/>
          <w:szCs w:val="28"/>
        </w:rPr>
        <w:t>пожилого</w:t>
      </w:r>
      <w:r w:rsidR="00481127">
        <w:rPr>
          <w:sz w:val="28"/>
          <w:szCs w:val="28"/>
        </w:rPr>
        <w:t xml:space="preserve"> </w:t>
      </w:r>
      <w:r w:rsidR="00ED53D2" w:rsidRPr="00481127">
        <w:rPr>
          <w:sz w:val="28"/>
          <w:szCs w:val="28"/>
        </w:rPr>
        <w:t>возраста</w:t>
      </w:r>
      <w:r w:rsidR="00481127">
        <w:rPr>
          <w:sz w:val="28"/>
          <w:szCs w:val="28"/>
        </w:rPr>
        <w:t xml:space="preserve"> </w:t>
      </w:r>
      <w:r w:rsidR="00ED53D2"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="00ED53D2" w:rsidRPr="00481127">
        <w:rPr>
          <w:sz w:val="28"/>
          <w:szCs w:val="28"/>
        </w:rPr>
        <w:t>инвалидов</w:t>
      </w:r>
      <w:r w:rsidR="00AB66BF" w:rsidRPr="00481127">
        <w:rPr>
          <w:sz w:val="28"/>
          <w:szCs w:val="28"/>
        </w:rPr>
        <w:t>,</w:t>
      </w:r>
      <w:r w:rsidR="00481127">
        <w:rPr>
          <w:sz w:val="28"/>
          <w:szCs w:val="28"/>
        </w:rPr>
        <w:t xml:space="preserve"> </w:t>
      </w:r>
      <w:r w:rsidR="00AB66BF" w:rsidRPr="00481127">
        <w:rPr>
          <w:sz w:val="28"/>
          <w:szCs w:val="28"/>
        </w:rPr>
        <w:t>нуждающихся</w:t>
      </w:r>
      <w:r w:rsidR="00481127">
        <w:rPr>
          <w:sz w:val="28"/>
          <w:szCs w:val="28"/>
        </w:rPr>
        <w:t xml:space="preserve"> </w:t>
      </w:r>
      <w:r w:rsidR="00AB66BF"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="00AB66BF" w:rsidRPr="00481127">
        <w:rPr>
          <w:sz w:val="28"/>
          <w:szCs w:val="28"/>
        </w:rPr>
        <w:t>оказании</w:t>
      </w:r>
      <w:r w:rsidR="00481127">
        <w:rPr>
          <w:sz w:val="28"/>
          <w:szCs w:val="28"/>
        </w:rPr>
        <w:t xml:space="preserve"> </w:t>
      </w:r>
      <w:r w:rsidR="00AB66BF" w:rsidRPr="00481127">
        <w:rPr>
          <w:sz w:val="28"/>
          <w:szCs w:val="28"/>
        </w:rPr>
        <w:t>социальной</w:t>
      </w:r>
      <w:r w:rsidR="00481127">
        <w:rPr>
          <w:sz w:val="28"/>
          <w:szCs w:val="28"/>
        </w:rPr>
        <w:t xml:space="preserve"> </w:t>
      </w:r>
      <w:r w:rsidR="00AB66BF" w:rsidRPr="00481127">
        <w:rPr>
          <w:sz w:val="28"/>
          <w:szCs w:val="28"/>
        </w:rPr>
        <w:t>поддержки.</w:t>
      </w:r>
      <w:r w:rsidR="00481127">
        <w:rPr>
          <w:sz w:val="28"/>
          <w:szCs w:val="28"/>
        </w:rPr>
        <w:t xml:space="preserve"> </w:t>
      </w:r>
      <w:r w:rsidR="00AB66BF" w:rsidRPr="00481127">
        <w:rPr>
          <w:sz w:val="28"/>
          <w:szCs w:val="28"/>
        </w:rPr>
        <w:t>Число</w:t>
      </w:r>
      <w:r w:rsidR="00481127">
        <w:rPr>
          <w:sz w:val="28"/>
          <w:szCs w:val="28"/>
        </w:rPr>
        <w:t xml:space="preserve"> </w:t>
      </w:r>
      <w:r w:rsidR="00AB66BF" w:rsidRPr="00481127">
        <w:rPr>
          <w:sz w:val="28"/>
          <w:szCs w:val="28"/>
        </w:rPr>
        <w:t>учреждений</w:t>
      </w:r>
      <w:r w:rsidR="00481127">
        <w:rPr>
          <w:sz w:val="28"/>
          <w:szCs w:val="28"/>
        </w:rPr>
        <w:t xml:space="preserve"> </w:t>
      </w:r>
      <w:r w:rsidR="00AB66BF" w:rsidRPr="00481127">
        <w:rPr>
          <w:sz w:val="28"/>
          <w:szCs w:val="28"/>
        </w:rPr>
        <w:t>культурно-досугового</w:t>
      </w:r>
      <w:r w:rsidR="00481127">
        <w:rPr>
          <w:sz w:val="28"/>
          <w:szCs w:val="28"/>
        </w:rPr>
        <w:t xml:space="preserve"> </w:t>
      </w:r>
      <w:r w:rsidR="00AB66BF" w:rsidRPr="00481127">
        <w:rPr>
          <w:sz w:val="28"/>
          <w:szCs w:val="28"/>
        </w:rPr>
        <w:t>типа</w:t>
      </w:r>
      <w:r w:rsidR="00481127">
        <w:rPr>
          <w:sz w:val="28"/>
          <w:szCs w:val="28"/>
        </w:rPr>
        <w:t xml:space="preserve"> </w:t>
      </w:r>
      <w:r w:rsidR="00AB66BF" w:rsidRPr="00481127">
        <w:rPr>
          <w:sz w:val="28"/>
          <w:szCs w:val="28"/>
        </w:rPr>
        <w:t>снизилось</w:t>
      </w:r>
      <w:r w:rsidR="00481127">
        <w:rPr>
          <w:sz w:val="28"/>
          <w:szCs w:val="28"/>
        </w:rPr>
        <w:t xml:space="preserve"> </w:t>
      </w:r>
      <w:r w:rsidR="00AB66BF" w:rsidRPr="00481127">
        <w:rPr>
          <w:sz w:val="28"/>
          <w:szCs w:val="28"/>
        </w:rPr>
        <w:t>на</w:t>
      </w:r>
      <w:r w:rsidR="00481127">
        <w:rPr>
          <w:sz w:val="28"/>
          <w:szCs w:val="28"/>
        </w:rPr>
        <w:t xml:space="preserve"> </w:t>
      </w:r>
      <w:r w:rsidR="00AB66BF" w:rsidRPr="00481127">
        <w:rPr>
          <w:sz w:val="28"/>
          <w:szCs w:val="28"/>
        </w:rPr>
        <w:t>9,52</w:t>
      </w:r>
      <w:r w:rsidR="00481127">
        <w:rPr>
          <w:sz w:val="28"/>
          <w:szCs w:val="28"/>
        </w:rPr>
        <w:t xml:space="preserve"> </w:t>
      </w:r>
      <w:r w:rsidR="00AB66BF" w:rsidRPr="00481127">
        <w:rPr>
          <w:sz w:val="28"/>
          <w:szCs w:val="28"/>
        </w:rPr>
        <w:t>процен</w:t>
      </w:r>
      <w:r w:rsidR="001618DB" w:rsidRPr="00481127">
        <w:rPr>
          <w:sz w:val="28"/>
          <w:szCs w:val="28"/>
        </w:rPr>
        <w:t>тов.</w:t>
      </w:r>
      <w:r w:rsidR="00481127">
        <w:rPr>
          <w:sz w:val="28"/>
          <w:szCs w:val="28"/>
        </w:rPr>
        <w:t xml:space="preserve"> </w:t>
      </w:r>
      <w:r w:rsidR="001618DB"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="001618DB" w:rsidRPr="00481127">
        <w:rPr>
          <w:sz w:val="28"/>
          <w:szCs w:val="28"/>
        </w:rPr>
        <w:t>целом,</w:t>
      </w:r>
      <w:r w:rsidR="00481127">
        <w:rPr>
          <w:sz w:val="28"/>
          <w:szCs w:val="28"/>
        </w:rPr>
        <w:t xml:space="preserve"> </w:t>
      </w:r>
      <w:r w:rsidR="001618DB" w:rsidRPr="00481127">
        <w:rPr>
          <w:sz w:val="28"/>
          <w:szCs w:val="28"/>
        </w:rPr>
        <w:t>заметны</w:t>
      </w:r>
      <w:r w:rsidR="00481127">
        <w:rPr>
          <w:sz w:val="28"/>
          <w:szCs w:val="28"/>
        </w:rPr>
        <w:t xml:space="preserve"> </w:t>
      </w:r>
      <w:r w:rsidR="001618DB" w:rsidRPr="00481127">
        <w:rPr>
          <w:sz w:val="28"/>
          <w:szCs w:val="28"/>
        </w:rPr>
        <w:t>негативные</w:t>
      </w:r>
      <w:r w:rsidR="00481127">
        <w:rPr>
          <w:sz w:val="28"/>
          <w:szCs w:val="28"/>
        </w:rPr>
        <w:t xml:space="preserve"> </w:t>
      </w:r>
      <w:r w:rsidR="001618DB" w:rsidRPr="00481127">
        <w:rPr>
          <w:sz w:val="28"/>
          <w:szCs w:val="28"/>
        </w:rPr>
        <w:t>тенденции</w:t>
      </w:r>
      <w:r w:rsidR="00481127">
        <w:rPr>
          <w:sz w:val="28"/>
          <w:szCs w:val="28"/>
        </w:rPr>
        <w:t xml:space="preserve"> </w:t>
      </w:r>
      <w:r w:rsidR="001618DB" w:rsidRPr="00481127">
        <w:rPr>
          <w:sz w:val="28"/>
          <w:szCs w:val="28"/>
        </w:rPr>
        <w:t>по</w:t>
      </w:r>
      <w:r w:rsidR="00481127">
        <w:rPr>
          <w:sz w:val="28"/>
          <w:szCs w:val="28"/>
        </w:rPr>
        <w:t xml:space="preserve"> </w:t>
      </w:r>
      <w:r w:rsidR="001618DB" w:rsidRPr="00481127">
        <w:rPr>
          <w:sz w:val="28"/>
          <w:szCs w:val="28"/>
        </w:rPr>
        <w:t>многим</w:t>
      </w:r>
      <w:r w:rsidR="00481127">
        <w:rPr>
          <w:sz w:val="28"/>
          <w:szCs w:val="28"/>
        </w:rPr>
        <w:t xml:space="preserve"> </w:t>
      </w:r>
      <w:r w:rsidR="001618DB" w:rsidRPr="00481127">
        <w:rPr>
          <w:sz w:val="28"/>
          <w:szCs w:val="28"/>
        </w:rPr>
        <w:t>показателям,</w:t>
      </w:r>
      <w:r w:rsidR="00481127">
        <w:rPr>
          <w:sz w:val="28"/>
          <w:szCs w:val="28"/>
        </w:rPr>
        <w:t xml:space="preserve"> </w:t>
      </w:r>
      <w:r w:rsidR="001618DB" w:rsidRPr="00481127">
        <w:rPr>
          <w:sz w:val="28"/>
          <w:szCs w:val="28"/>
        </w:rPr>
        <w:t>ч</w:t>
      </w:r>
      <w:r w:rsidR="001A1B4A" w:rsidRPr="00481127">
        <w:rPr>
          <w:sz w:val="28"/>
          <w:szCs w:val="28"/>
        </w:rPr>
        <w:t>то</w:t>
      </w:r>
      <w:r w:rsidR="00481127">
        <w:rPr>
          <w:sz w:val="28"/>
          <w:szCs w:val="28"/>
        </w:rPr>
        <w:t xml:space="preserve"> </w:t>
      </w:r>
      <w:r w:rsidR="00E54936" w:rsidRPr="00481127">
        <w:rPr>
          <w:sz w:val="28"/>
          <w:szCs w:val="28"/>
        </w:rPr>
        <w:t>связано</w:t>
      </w:r>
      <w:r w:rsidR="00481127">
        <w:rPr>
          <w:sz w:val="28"/>
          <w:szCs w:val="28"/>
        </w:rPr>
        <w:t xml:space="preserve"> </w:t>
      </w:r>
      <w:r w:rsidR="00E54936" w:rsidRPr="00481127">
        <w:rPr>
          <w:sz w:val="28"/>
          <w:szCs w:val="28"/>
        </w:rPr>
        <w:t>с</w:t>
      </w:r>
      <w:r w:rsidR="00481127">
        <w:rPr>
          <w:sz w:val="28"/>
          <w:szCs w:val="28"/>
        </w:rPr>
        <w:t xml:space="preserve"> </w:t>
      </w:r>
      <w:r w:rsidR="00E54936" w:rsidRPr="00481127">
        <w:rPr>
          <w:sz w:val="28"/>
          <w:szCs w:val="28"/>
        </w:rPr>
        <w:t>неблагоприятной</w:t>
      </w:r>
      <w:r w:rsidR="00481127">
        <w:rPr>
          <w:sz w:val="28"/>
          <w:szCs w:val="28"/>
        </w:rPr>
        <w:t xml:space="preserve"> </w:t>
      </w:r>
      <w:r w:rsidR="00E54936" w:rsidRPr="00481127">
        <w:rPr>
          <w:sz w:val="28"/>
          <w:szCs w:val="28"/>
        </w:rPr>
        <w:t>демографической</w:t>
      </w:r>
      <w:r w:rsidR="00481127">
        <w:rPr>
          <w:sz w:val="28"/>
          <w:szCs w:val="28"/>
        </w:rPr>
        <w:t xml:space="preserve"> </w:t>
      </w:r>
      <w:r w:rsidR="00E54936" w:rsidRPr="00481127">
        <w:rPr>
          <w:sz w:val="28"/>
          <w:szCs w:val="28"/>
        </w:rPr>
        <w:t>ситуацией</w:t>
      </w:r>
      <w:r w:rsidR="00481127">
        <w:rPr>
          <w:sz w:val="28"/>
          <w:szCs w:val="28"/>
        </w:rPr>
        <w:t xml:space="preserve"> </w:t>
      </w:r>
      <w:r w:rsidR="001618DB"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="001618DB" w:rsidRPr="00481127">
        <w:rPr>
          <w:sz w:val="28"/>
          <w:szCs w:val="28"/>
        </w:rPr>
        <w:t>городе</w:t>
      </w:r>
      <w:r w:rsidR="00E54936" w:rsidRPr="00481127">
        <w:rPr>
          <w:sz w:val="28"/>
          <w:szCs w:val="28"/>
        </w:rPr>
        <w:t>,</w:t>
      </w:r>
      <w:r w:rsidR="00481127">
        <w:rPr>
          <w:sz w:val="28"/>
          <w:szCs w:val="28"/>
        </w:rPr>
        <w:t xml:space="preserve"> </w:t>
      </w:r>
      <w:r w:rsidR="001A1B4A" w:rsidRPr="00481127">
        <w:rPr>
          <w:sz w:val="28"/>
          <w:szCs w:val="28"/>
        </w:rPr>
        <w:t>недостатком</w:t>
      </w:r>
      <w:r w:rsidR="00481127">
        <w:rPr>
          <w:sz w:val="28"/>
          <w:szCs w:val="28"/>
        </w:rPr>
        <w:t xml:space="preserve"> </w:t>
      </w:r>
      <w:r w:rsidR="001A1B4A" w:rsidRPr="00481127">
        <w:rPr>
          <w:sz w:val="28"/>
          <w:szCs w:val="28"/>
        </w:rPr>
        <w:t>высококвалифицированных</w:t>
      </w:r>
      <w:r w:rsidR="00481127">
        <w:rPr>
          <w:sz w:val="28"/>
          <w:szCs w:val="28"/>
        </w:rPr>
        <w:t xml:space="preserve"> </w:t>
      </w:r>
      <w:r w:rsidR="001A1B4A" w:rsidRPr="00481127">
        <w:rPr>
          <w:sz w:val="28"/>
          <w:szCs w:val="28"/>
        </w:rPr>
        <w:t>кадров,</w:t>
      </w:r>
      <w:r w:rsidR="00481127">
        <w:rPr>
          <w:sz w:val="28"/>
          <w:szCs w:val="28"/>
        </w:rPr>
        <w:t xml:space="preserve"> </w:t>
      </w:r>
      <w:r w:rsidR="001A1B4A" w:rsidRPr="00481127">
        <w:rPr>
          <w:sz w:val="28"/>
          <w:szCs w:val="28"/>
        </w:rPr>
        <w:t>недостаточной</w:t>
      </w:r>
      <w:r w:rsidR="00481127">
        <w:rPr>
          <w:sz w:val="28"/>
          <w:szCs w:val="28"/>
        </w:rPr>
        <w:t xml:space="preserve"> </w:t>
      </w:r>
      <w:r w:rsidR="001A1B4A" w:rsidRPr="00481127">
        <w:rPr>
          <w:sz w:val="28"/>
          <w:szCs w:val="28"/>
        </w:rPr>
        <w:t>финансово</w:t>
      </w:r>
      <w:r w:rsidR="001618DB" w:rsidRPr="00481127">
        <w:rPr>
          <w:sz w:val="28"/>
          <w:szCs w:val="28"/>
        </w:rPr>
        <w:t>й</w:t>
      </w:r>
      <w:r w:rsidR="00481127">
        <w:rPr>
          <w:sz w:val="28"/>
          <w:szCs w:val="28"/>
        </w:rPr>
        <w:t xml:space="preserve"> </w:t>
      </w:r>
      <w:r w:rsidR="001618DB" w:rsidRPr="00481127">
        <w:rPr>
          <w:sz w:val="28"/>
          <w:szCs w:val="28"/>
        </w:rPr>
        <w:t>обеспеченностью</w:t>
      </w:r>
      <w:r w:rsidR="00481127">
        <w:rPr>
          <w:sz w:val="28"/>
          <w:szCs w:val="28"/>
        </w:rPr>
        <w:t xml:space="preserve"> </w:t>
      </w:r>
      <w:r w:rsidR="001618DB" w:rsidRPr="00481127">
        <w:rPr>
          <w:sz w:val="28"/>
          <w:szCs w:val="28"/>
        </w:rPr>
        <w:t>отраслей</w:t>
      </w:r>
      <w:r w:rsidR="001A1B4A" w:rsidRPr="00481127">
        <w:rPr>
          <w:sz w:val="28"/>
          <w:szCs w:val="28"/>
        </w:rPr>
        <w:t>.</w:t>
      </w:r>
    </w:p>
    <w:p w:rsidR="00481127" w:rsidRDefault="001A1B4A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Таким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образом</w:t>
      </w:r>
      <w:r w:rsidR="00570126" w:rsidRPr="00481127">
        <w:rPr>
          <w:sz w:val="28"/>
          <w:szCs w:val="28"/>
        </w:rPr>
        <w:t>,</w:t>
      </w:r>
      <w:r w:rsidR="00481127">
        <w:rPr>
          <w:sz w:val="28"/>
          <w:szCs w:val="28"/>
        </w:rPr>
        <w:t xml:space="preserve"> </w:t>
      </w:r>
      <w:r w:rsidR="00570126" w:rsidRPr="00481127">
        <w:rPr>
          <w:sz w:val="28"/>
          <w:szCs w:val="28"/>
        </w:rPr>
        <w:t>под</w:t>
      </w:r>
      <w:r w:rsidR="00481127">
        <w:rPr>
          <w:sz w:val="28"/>
          <w:szCs w:val="28"/>
        </w:rPr>
        <w:t xml:space="preserve"> </w:t>
      </w:r>
      <w:r w:rsidR="00570126" w:rsidRPr="00481127">
        <w:rPr>
          <w:sz w:val="28"/>
          <w:szCs w:val="28"/>
        </w:rPr>
        <w:t>социальными</w:t>
      </w:r>
      <w:r w:rsidR="00481127">
        <w:rPr>
          <w:sz w:val="28"/>
          <w:szCs w:val="28"/>
        </w:rPr>
        <w:t xml:space="preserve"> </w:t>
      </w:r>
      <w:r w:rsidR="00570126" w:rsidRPr="00481127">
        <w:rPr>
          <w:sz w:val="28"/>
          <w:szCs w:val="28"/>
        </w:rPr>
        <w:t>показателями</w:t>
      </w:r>
      <w:r w:rsidR="00481127">
        <w:rPr>
          <w:sz w:val="28"/>
          <w:szCs w:val="28"/>
        </w:rPr>
        <w:t xml:space="preserve"> </w:t>
      </w:r>
      <w:r w:rsidR="00570126" w:rsidRPr="00481127">
        <w:rPr>
          <w:sz w:val="28"/>
          <w:szCs w:val="28"/>
        </w:rPr>
        <w:t>следует</w:t>
      </w:r>
      <w:r w:rsidR="00481127">
        <w:rPr>
          <w:sz w:val="28"/>
          <w:szCs w:val="28"/>
        </w:rPr>
        <w:t xml:space="preserve"> </w:t>
      </w:r>
      <w:r w:rsidR="00570126" w:rsidRPr="00481127">
        <w:rPr>
          <w:sz w:val="28"/>
          <w:szCs w:val="28"/>
        </w:rPr>
        <w:t>понимать</w:t>
      </w:r>
      <w:r w:rsidR="00481127">
        <w:rPr>
          <w:sz w:val="28"/>
          <w:szCs w:val="28"/>
        </w:rPr>
        <w:t xml:space="preserve"> </w:t>
      </w:r>
      <w:r w:rsidR="00570126" w:rsidRPr="00481127">
        <w:rPr>
          <w:sz w:val="28"/>
          <w:szCs w:val="28"/>
        </w:rPr>
        <w:t>некую</w:t>
      </w:r>
      <w:r w:rsidR="00481127">
        <w:rPr>
          <w:sz w:val="28"/>
          <w:szCs w:val="28"/>
        </w:rPr>
        <w:t xml:space="preserve"> </w:t>
      </w:r>
      <w:r w:rsidR="00570126" w:rsidRPr="00481127">
        <w:rPr>
          <w:sz w:val="28"/>
          <w:szCs w:val="28"/>
        </w:rPr>
        <w:t>совокупность</w:t>
      </w:r>
      <w:r w:rsidR="00481127">
        <w:rPr>
          <w:sz w:val="28"/>
          <w:szCs w:val="28"/>
        </w:rPr>
        <w:t xml:space="preserve"> </w:t>
      </w:r>
      <w:r w:rsidR="00570126" w:rsidRPr="00481127">
        <w:rPr>
          <w:sz w:val="28"/>
          <w:szCs w:val="28"/>
        </w:rPr>
        <w:t>качественных</w:t>
      </w:r>
      <w:r w:rsidR="00481127">
        <w:rPr>
          <w:sz w:val="28"/>
          <w:szCs w:val="28"/>
        </w:rPr>
        <w:t xml:space="preserve"> </w:t>
      </w:r>
      <w:r w:rsidR="00570126"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="00570126" w:rsidRPr="00481127">
        <w:rPr>
          <w:sz w:val="28"/>
          <w:szCs w:val="28"/>
        </w:rPr>
        <w:t>количественных</w:t>
      </w:r>
      <w:r w:rsidR="00481127">
        <w:rPr>
          <w:sz w:val="28"/>
          <w:szCs w:val="28"/>
        </w:rPr>
        <w:t xml:space="preserve"> </w:t>
      </w:r>
      <w:r w:rsidR="00570126" w:rsidRPr="00481127">
        <w:rPr>
          <w:sz w:val="28"/>
          <w:szCs w:val="28"/>
        </w:rPr>
        <w:t>характеристик</w:t>
      </w:r>
      <w:r w:rsidR="00481127">
        <w:rPr>
          <w:sz w:val="28"/>
          <w:szCs w:val="28"/>
        </w:rPr>
        <w:t xml:space="preserve"> </w:t>
      </w:r>
      <w:r w:rsidR="00570126" w:rsidRPr="00481127">
        <w:rPr>
          <w:sz w:val="28"/>
          <w:szCs w:val="28"/>
        </w:rPr>
        <w:t>отдельных</w:t>
      </w:r>
      <w:r w:rsidR="00481127">
        <w:rPr>
          <w:sz w:val="28"/>
          <w:szCs w:val="28"/>
        </w:rPr>
        <w:t xml:space="preserve"> </w:t>
      </w:r>
      <w:r w:rsidR="00570126" w:rsidRPr="00481127">
        <w:rPr>
          <w:sz w:val="28"/>
          <w:szCs w:val="28"/>
        </w:rPr>
        <w:t>свойств</w:t>
      </w:r>
      <w:r w:rsidR="00481127">
        <w:rPr>
          <w:sz w:val="28"/>
          <w:szCs w:val="28"/>
        </w:rPr>
        <w:t xml:space="preserve"> </w:t>
      </w:r>
      <w:r w:rsidR="00570126"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="00570126" w:rsidRPr="00481127">
        <w:rPr>
          <w:sz w:val="28"/>
          <w:szCs w:val="28"/>
        </w:rPr>
        <w:t>состояний</w:t>
      </w:r>
      <w:r w:rsidR="00481127">
        <w:rPr>
          <w:sz w:val="28"/>
          <w:szCs w:val="28"/>
        </w:rPr>
        <w:t xml:space="preserve"> </w:t>
      </w:r>
      <w:r w:rsidR="00570126" w:rsidRPr="00481127">
        <w:rPr>
          <w:sz w:val="28"/>
          <w:szCs w:val="28"/>
        </w:rPr>
        <w:t>социальных</w:t>
      </w:r>
      <w:r w:rsidR="00481127">
        <w:rPr>
          <w:sz w:val="28"/>
          <w:szCs w:val="28"/>
        </w:rPr>
        <w:t xml:space="preserve"> </w:t>
      </w:r>
      <w:r w:rsidR="00570126" w:rsidRPr="00481127">
        <w:rPr>
          <w:sz w:val="28"/>
          <w:szCs w:val="28"/>
        </w:rPr>
        <w:t>объектов</w:t>
      </w:r>
      <w:r w:rsidR="00481127">
        <w:rPr>
          <w:sz w:val="28"/>
          <w:szCs w:val="28"/>
        </w:rPr>
        <w:t xml:space="preserve"> </w:t>
      </w:r>
      <w:r w:rsidR="00570126"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="00570126" w:rsidRPr="00481127">
        <w:rPr>
          <w:sz w:val="28"/>
          <w:szCs w:val="28"/>
        </w:rPr>
        <w:t>процессов,</w:t>
      </w:r>
      <w:r w:rsidR="00481127">
        <w:rPr>
          <w:sz w:val="28"/>
          <w:szCs w:val="28"/>
        </w:rPr>
        <w:t xml:space="preserve"> </w:t>
      </w:r>
      <w:r w:rsidR="00570126" w:rsidRPr="00481127">
        <w:rPr>
          <w:sz w:val="28"/>
          <w:szCs w:val="28"/>
        </w:rPr>
        <w:t>которая</w:t>
      </w:r>
      <w:r w:rsidR="00481127">
        <w:rPr>
          <w:sz w:val="28"/>
          <w:szCs w:val="28"/>
        </w:rPr>
        <w:t xml:space="preserve"> </w:t>
      </w:r>
      <w:r w:rsidR="00570126" w:rsidRPr="00481127">
        <w:rPr>
          <w:sz w:val="28"/>
          <w:szCs w:val="28"/>
        </w:rPr>
        <w:t>отражает</w:t>
      </w:r>
      <w:r w:rsidR="00481127">
        <w:rPr>
          <w:sz w:val="28"/>
          <w:szCs w:val="28"/>
        </w:rPr>
        <w:t xml:space="preserve"> </w:t>
      </w:r>
      <w:r w:rsidR="00570126" w:rsidRPr="00481127">
        <w:rPr>
          <w:sz w:val="28"/>
          <w:szCs w:val="28"/>
        </w:rPr>
        <w:t>их</w:t>
      </w:r>
      <w:r w:rsidR="00481127">
        <w:rPr>
          <w:sz w:val="28"/>
          <w:szCs w:val="28"/>
        </w:rPr>
        <w:t xml:space="preserve"> </w:t>
      </w:r>
      <w:r w:rsidR="00570126" w:rsidRPr="00481127">
        <w:rPr>
          <w:sz w:val="28"/>
          <w:szCs w:val="28"/>
        </w:rPr>
        <w:t>существенные</w:t>
      </w:r>
      <w:r w:rsidR="00481127">
        <w:rPr>
          <w:sz w:val="28"/>
          <w:szCs w:val="28"/>
        </w:rPr>
        <w:t xml:space="preserve"> </w:t>
      </w:r>
      <w:r w:rsidR="00570126" w:rsidRPr="00481127">
        <w:rPr>
          <w:sz w:val="28"/>
          <w:szCs w:val="28"/>
        </w:rPr>
        <w:t>особенности</w:t>
      </w:r>
      <w:r w:rsidR="00481127">
        <w:rPr>
          <w:sz w:val="28"/>
          <w:szCs w:val="28"/>
        </w:rPr>
        <w:t xml:space="preserve"> </w:t>
      </w:r>
      <w:r w:rsidR="00570126"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="00570126" w:rsidRPr="00481127">
        <w:rPr>
          <w:sz w:val="28"/>
          <w:szCs w:val="28"/>
        </w:rPr>
        <w:t>статике</w:t>
      </w:r>
      <w:r w:rsidR="00481127">
        <w:rPr>
          <w:sz w:val="28"/>
          <w:szCs w:val="28"/>
        </w:rPr>
        <w:t xml:space="preserve"> </w:t>
      </w:r>
      <w:r w:rsidR="00570126"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="00570126" w:rsidRPr="00481127">
        <w:rPr>
          <w:sz w:val="28"/>
          <w:szCs w:val="28"/>
        </w:rPr>
        <w:t>динамике.</w:t>
      </w:r>
      <w:r w:rsidR="00481127">
        <w:rPr>
          <w:sz w:val="28"/>
          <w:szCs w:val="28"/>
        </w:rPr>
        <w:t xml:space="preserve"> </w:t>
      </w:r>
      <w:r w:rsidR="00570126" w:rsidRPr="00481127">
        <w:rPr>
          <w:sz w:val="28"/>
          <w:szCs w:val="28"/>
        </w:rPr>
        <w:t>Анализ</w:t>
      </w:r>
      <w:r w:rsidR="00481127">
        <w:rPr>
          <w:sz w:val="28"/>
          <w:szCs w:val="28"/>
        </w:rPr>
        <w:t xml:space="preserve"> </w:t>
      </w:r>
      <w:r w:rsidR="00570126" w:rsidRPr="00481127">
        <w:rPr>
          <w:sz w:val="28"/>
          <w:szCs w:val="28"/>
        </w:rPr>
        <w:t>данных</w:t>
      </w:r>
      <w:r w:rsidR="00481127">
        <w:rPr>
          <w:sz w:val="28"/>
          <w:szCs w:val="28"/>
        </w:rPr>
        <w:t xml:space="preserve"> </w:t>
      </w:r>
      <w:r w:rsidR="00570126" w:rsidRPr="00481127">
        <w:rPr>
          <w:sz w:val="28"/>
          <w:szCs w:val="28"/>
        </w:rPr>
        <w:t>социальных</w:t>
      </w:r>
      <w:r w:rsidR="00481127">
        <w:rPr>
          <w:sz w:val="28"/>
          <w:szCs w:val="28"/>
        </w:rPr>
        <w:t xml:space="preserve"> </w:t>
      </w:r>
      <w:r w:rsidR="00570126" w:rsidRPr="00481127">
        <w:rPr>
          <w:sz w:val="28"/>
          <w:szCs w:val="28"/>
        </w:rPr>
        <w:t>показателей</w:t>
      </w:r>
      <w:r w:rsidR="00481127">
        <w:rPr>
          <w:sz w:val="28"/>
          <w:szCs w:val="28"/>
        </w:rPr>
        <w:t xml:space="preserve"> </w:t>
      </w:r>
      <w:r w:rsidR="00570126" w:rsidRPr="00481127">
        <w:rPr>
          <w:sz w:val="28"/>
          <w:szCs w:val="28"/>
        </w:rPr>
        <w:t>позволяет</w:t>
      </w:r>
      <w:r w:rsidR="00481127">
        <w:rPr>
          <w:sz w:val="28"/>
          <w:szCs w:val="28"/>
        </w:rPr>
        <w:t xml:space="preserve"> </w:t>
      </w:r>
      <w:r w:rsidR="00570126" w:rsidRPr="00481127">
        <w:rPr>
          <w:sz w:val="28"/>
          <w:szCs w:val="28"/>
        </w:rPr>
        <w:t>сделать</w:t>
      </w:r>
      <w:r w:rsidR="00481127">
        <w:rPr>
          <w:sz w:val="28"/>
          <w:szCs w:val="28"/>
        </w:rPr>
        <w:t xml:space="preserve"> </w:t>
      </w:r>
      <w:r w:rsidR="00570126" w:rsidRPr="00481127">
        <w:rPr>
          <w:sz w:val="28"/>
          <w:szCs w:val="28"/>
        </w:rPr>
        <w:t>вывод</w:t>
      </w:r>
      <w:r w:rsidR="00481127">
        <w:rPr>
          <w:sz w:val="28"/>
          <w:szCs w:val="28"/>
        </w:rPr>
        <w:t xml:space="preserve"> </w:t>
      </w:r>
      <w:r w:rsidR="00570126" w:rsidRPr="00481127">
        <w:rPr>
          <w:sz w:val="28"/>
          <w:szCs w:val="28"/>
        </w:rPr>
        <w:t>об</w:t>
      </w:r>
      <w:r w:rsidR="00481127">
        <w:rPr>
          <w:sz w:val="28"/>
          <w:szCs w:val="28"/>
        </w:rPr>
        <w:t xml:space="preserve"> </w:t>
      </w:r>
      <w:r w:rsidR="00570126" w:rsidRPr="00481127">
        <w:rPr>
          <w:sz w:val="28"/>
          <w:szCs w:val="28"/>
        </w:rPr>
        <w:t>обеспеченности</w:t>
      </w:r>
      <w:r w:rsidR="00481127">
        <w:rPr>
          <w:sz w:val="28"/>
          <w:szCs w:val="28"/>
        </w:rPr>
        <w:t xml:space="preserve"> </w:t>
      </w:r>
      <w:r w:rsidR="00570126" w:rsidRPr="00481127">
        <w:rPr>
          <w:sz w:val="28"/>
          <w:szCs w:val="28"/>
        </w:rPr>
        <w:t>муниципального</w:t>
      </w:r>
      <w:r w:rsidR="00481127">
        <w:rPr>
          <w:sz w:val="28"/>
          <w:szCs w:val="28"/>
        </w:rPr>
        <w:t xml:space="preserve"> </w:t>
      </w:r>
      <w:r w:rsidR="00570126" w:rsidRPr="00481127">
        <w:rPr>
          <w:sz w:val="28"/>
          <w:szCs w:val="28"/>
        </w:rPr>
        <w:t>образования</w:t>
      </w:r>
      <w:r w:rsidR="00481127">
        <w:rPr>
          <w:sz w:val="28"/>
          <w:szCs w:val="28"/>
        </w:rPr>
        <w:t xml:space="preserve"> </w:t>
      </w:r>
      <w:r w:rsidR="00570126" w:rsidRPr="00481127">
        <w:rPr>
          <w:sz w:val="28"/>
          <w:szCs w:val="28"/>
        </w:rPr>
        <w:t>различными</w:t>
      </w:r>
      <w:r w:rsidR="00481127">
        <w:rPr>
          <w:sz w:val="28"/>
          <w:szCs w:val="28"/>
        </w:rPr>
        <w:t xml:space="preserve"> </w:t>
      </w:r>
      <w:r w:rsidR="00570126" w:rsidRPr="00481127">
        <w:rPr>
          <w:sz w:val="28"/>
          <w:szCs w:val="28"/>
        </w:rPr>
        <w:t>учреждениями</w:t>
      </w:r>
      <w:r w:rsidR="00481127">
        <w:rPr>
          <w:sz w:val="28"/>
          <w:szCs w:val="28"/>
        </w:rPr>
        <w:t xml:space="preserve"> </w:t>
      </w:r>
      <w:r w:rsidR="00570126" w:rsidRPr="00481127">
        <w:rPr>
          <w:sz w:val="28"/>
          <w:szCs w:val="28"/>
        </w:rPr>
        <w:t>социальной</w:t>
      </w:r>
      <w:r w:rsidR="00481127">
        <w:rPr>
          <w:sz w:val="28"/>
          <w:szCs w:val="28"/>
        </w:rPr>
        <w:t xml:space="preserve"> </w:t>
      </w:r>
      <w:r w:rsidR="00570126" w:rsidRPr="00481127">
        <w:rPr>
          <w:sz w:val="28"/>
          <w:szCs w:val="28"/>
        </w:rPr>
        <w:t>сферы,</w:t>
      </w:r>
      <w:r w:rsidR="00481127">
        <w:rPr>
          <w:sz w:val="28"/>
          <w:szCs w:val="28"/>
        </w:rPr>
        <w:t xml:space="preserve"> </w:t>
      </w:r>
      <w:r w:rsidR="00570126" w:rsidRPr="00481127">
        <w:rPr>
          <w:sz w:val="28"/>
          <w:szCs w:val="28"/>
        </w:rPr>
        <w:t>определить</w:t>
      </w:r>
      <w:r w:rsidR="00481127">
        <w:rPr>
          <w:sz w:val="28"/>
          <w:szCs w:val="28"/>
        </w:rPr>
        <w:t xml:space="preserve"> </w:t>
      </w:r>
      <w:r w:rsidR="00570126" w:rsidRPr="00481127">
        <w:rPr>
          <w:sz w:val="28"/>
          <w:szCs w:val="28"/>
        </w:rPr>
        <w:t>тенденции</w:t>
      </w:r>
      <w:r w:rsidR="00481127">
        <w:rPr>
          <w:sz w:val="28"/>
          <w:szCs w:val="28"/>
        </w:rPr>
        <w:t xml:space="preserve"> </w:t>
      </w:r>
      <w:r w:rsidR="00570126" w:rsidRPr="00481127">
        <w:rPr>
          <w:sz w:val="28"/>
          <w:szCs w:val="28"/>
        </w:rPr>
        <w:t>изменения</w:t>
      </w:r>
      <w:r w:rsidR="00481127">
        <w:rPr>
          <w:sz w:val="28"/>
          <w:szCs w:val="28"/>
        </w:rPr>
        <w:t xml:space="preserve"> </w:t>
      </w:r>
      <w:r w:rsidR="00570126" w:rsidRPr="00481127">
        <w:rPr>
          <w:sz w:val="28"/>
          <w:szCs w:val="28"/>
        </w:rPr>
        <w:t>этих</w:t>
      </w:r>
      <w:r w:rsidR="00481127">
        <w:rPr>
          <w:sz w:val="28"/>
          <w:szCs w:val="28"/>
        </w:rPr>
        <w:t xml:space="preserve"> </w:t>
      </w:r>
      <w:r w:rsidR="00570126" w:rsidRPr="00481127">
        <w:rPr>
          <w:sz w:val="28"/>
          <w:szCs w:val="28"/>
        </w:rPr>
        <w:t>показателей,</w:t>
      </w:r>
      <w:r w:rsidR="00481127">
        <w:rPr>
          <w:sz w:val="28"/>
          <w:szCs w:val="28"/>
        </w:rPr>
        <w:t xml:space="preserve"> </w:t>
      </w:r>
      <w:r w:rsidR="00570126"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="00570126"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="00570126" w:rsidRPr="00481127">
        <w:rPr>
          <w:sz w:val="28"/>
          <w:szCs w:val="28"/>
        </w:rPr>
        <w:t>итоге</w:t>
      </w:r>
      <w:r w:rsidR="00481127">
        <w:rPr>
          <w:sz w:val="28"/>
          <w:szCs w:val="28"/>
        </w:rPr>
        <w:t xml:space="preserve"> </w:t>
      </w:r>
      <w:r w:rsidR="00570126" w:rsidRPr="00481127">
        <w:rPr>
          <w:sz w:val="28"/>
          <w:szCs w:val="28"/>
        </w:rPr>
        <w:t>получить</w:t>
      </w:r>
      <w:r w:rsidR="00481127">
        <w:rPr>
          <w:sz w:val="28"/>
          <w:szCs w:val="28"/>
        </w:rPr>
        <w:t xml:space="preserve"> </w:t>
      </w:r>
      <w:r w:rsidR="00570126" w:rsidRPr="00481127">
        <w:rPr>
          <w:sz w:val="28"/>
          <w:szCs w:val="28"/>
        </w:rPr>
        <w:t>комплексные</w:t>
      </w:r>
      <w:r w:rsidR="00481127">
        <w:rPr>
          <w:sz w:val="28"/>
          <w:szCs w:val="28"/>
        </w:rPr>
        <w:t xml:space="preserve"> </w:t>
      </w:r>
      <w:r w:rsidR="00570126" w:rsidRPr="00481127">
        <w:rPr>
          <w:sz w:val="28"/>
          <w:szCs w:val="28"/>
        </w:rPr>
        <w:t>данные</w:t>
      </w:r>
      <w:r w:rsidR="00481127">
        <w:rPr>
          <w:sz w:val="28"/>
          <w:szCs w:val="28"/>
        </w:rPr>
        <w:t xml:space="preserve"> </w:t>
      </w:r>
      <w:r w:rsidR="00570126" w:rsidRPr="00481127">
        <w:rPr>
          <w:sz w:val="28"/>
          <w:szCs w:val="28"/>
        </w:rPr>
        <w:t>о</w:t>
      </w:r>
      <w:r w:rsidR="00481127">
        <w:rPr>
          <w:sz w:val="28"/>
          <w:szCs w:val="28"/>
        </w:rPr>
        <w:t xml:space="preserve"> </w:t>
      </w:r>
      <w:r w:rsidR="00570126" w:rsidRPr="00481127">
        <w:rPr>
          <w:sz w:val="28"/>
          <w:szCs w:val="28"/>
        </w:rPr>
        <w:t>состоянии</w:t>
      </w:r>
      <w:r w:rsidR="00481127">
        <w:rPr>
          <w:sz w:val="28"/>
          <w:szCs w:val="28"/>
        </w:rPr>
        <w:t xml:space="preserve"> </w:t>
      </w:r>
      <w:r w:rsidR="00570126"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="00570126" w:rsidRPr="00481127">
        <w:rPr>
          <w:sz w:val="28"/>
          <w:szCs w:val="28"/>
        </w:rPr>
        <w:t>развитии</w:t>
      </w:r>
      <w:r w:rsidR="00481127">
        <w:rPr>
          <w:sz w:val="28"/>
          <w:szCs w:val="28"/>
        </w:rPr>
        <w:t xml:space="preserve"> </w:t>
      </w:r>
      <w:r w:rsidR="00570126" w:rsidRPr="00481127">
        <w:rPr>
          <w:sz w:val="28"/>
          <w:szCs w:val="28"/>
        </w:rPr>
        <w:t>социальной</w:t>
      </w:r>
      <w:r w:rsidR="00481127">
        <w:rPr>
          <w:sz w:val="28"/>
          <w:szCs w:val="28"/>
        </w:rPr>
        <w:t xml:space="preserve"> </w:t>
      </w:r>
      <w:r w:rsidR="00570126" w:rsidRPr="00481127">
        <w:rPr>
          <w:sz w:val="28"/>
          <w:szCs w:val="28"/>
        </w:rPr>
        <w:t>сферы</w:t>
      </w:r>
      <w:r w:rsidR="00481127">
        <w:rPr>
          <w:sz w:val="28"/>
          <w:szCs w:val="28"/>
        </w:rPr>
        <w:t xml:space="preserve"> </w:t>
      </w:r>
      <w:r w:rsidR="00570126" w:rsidRPr="00481127">
        <w:rPr>
          <w:sz w:val="28"/>
          <w:szCs w:val="28"/>
        </w:rPr>
        <w:t>муниципального</w:t>
      </w:r>
      <w:r w:rsidR="00481127">
        <w:rPr>
          <w:sz w:val="28"/>
          <w:szCs w:val="28"/>
        </w:rPr>
        <w:t xml:space="preserve"> </w:t>
      </w:r>
      <w:r w:rsidR="00570126" w:rsidRPr="00481127">
        <w:rPr>
          <w:sz w:val="28"/>
          <w:szCs w:val="28"/>
        </w:rPr>
        <w:t>образования.</w:t>
      </w:r>
    </w:p>
    <w:p w:rsidR="00211484" w:rsidRPr="00481127" w:rsidRDefault="00570126" w:rsidP="00481127">
      <w:pPr>
        <w:keepNext/>
        <w:spacing w:line="360" w:lineRule="auto"/>
        <w:ind w:firstLine="709"/>
        <w:jc w:val="both"/>
        <w:rPr>
          <w:b/>
          <w:sz w:val="28"/>
          <w:szCs w:val="28"/>
        </w:rPr>
      </w:pPr>
      <w:r w:rsidRPr="00481127">
        <w:rPr>
          <w:sz w:val="28"/>
          <w:szCs w:val="28"/>
        </w:rPr>
        <w:br w:type="page"/>
      </w:r>
      <w:r w:rsidR="008A462B" w:rsidRPr="00481127">
        <w:rPr>
          <w:b/>
          <w:sz w:val="28"/>
          <w:szCs w:val="28"/>
        </w:rPr>
        <w:t>Глава</w:t>
      </w:r>
      <w:r w:rsidR="00481127">
        <w:rPr>
          <w:b/>
          <w:sz w:val="28"/>
          <w:szCs w:val="28"/>
        </w:rPr>
        <w:t xml:space="preserve"> </w:t>
      </w:r>
      <w:r w:rsidR="008A462B" w:rsidRPr="00481127">
        <w:rPr>
          <w:b/>
          <w:sz w:val="28"/>
          <w:szCs w:val="28"/>
        </w:rPr>
        <w:t>3.</w:t>
      </w:r>
      <w:r w:rsidR="00481127">
        <w:rPr>
          <w:b/>
          <w:sz w:val="28"/>
          <w:szCs w:val="28"/>
        </w:rPr>
        <w:t xml:space="preserve"> </w:t>
      </w:r>
      <w:r w:rsidR="00211484" w:rsidRPr="00481127">
        <w:rPr>
          <w:b/>
          <w:sz w:val="28"/>
          <w:szCs w:val="28"/>
        </w:rPr>
        <w:t>Предложения</w:t>
      </w:r>
      <w:r w:rsidR="00481127">
        <w:rPr>
          <w:b/>
          <w:sz w:val="28"/>
          <w:szCs w:val="28"/>
        </w:rPr>
        <w:t xml:space="preserve"> </w:t>
      </w:r>
      <w:r w:rsidR="00211484" w:rsidRPr="00481127">
        <w:rPr>
          <w:b/>
          <w:sz w:val="28"/>
          <w:szCs w:val="28"/>
        </w:rPr>
        <w:t>по</w:t>
      </w:r>
      <w:r w:rsidR="00481127">
        <w:rPr>
          <w:b/>
          <w:sz w:val="28"/>
          <w:szCs w:val="28"/>
        </w:rPr>
        <w:t xml:space="preserve"> </w:t>
      </w:r>
      <w:r w:rsidR="00211484" w:rsidRPr="00481127">
        <w:rPr>
          <w:b/>
          <w:sz w:val="28"/>
          <w:szCs w:val="28"/>
        </w:rPr>
        <w:t>улучшению</w:t>
      </w:r>
      <w:r w:rsidR="00481127">
        <w:rPr>
          <w:b/>
          <w:sz w:val="28"/>
          <w:szCs w:val="28"/>
        </w:rPr>
        <w:t xml:space="preserve"> </w:t>
      </w:r>
      <w:r w:rsidR="00211484" w:rsidRPr="00481127">
        <w:rPr>
          <w:b/>
          <w:sz w:val="28"/>
          <w:szCs w:val="28"/>
        </w:rPr>
        <w:t>развития</w:t>
      </w:r>
      <w:r w:rsidR="00481127">
        <w:rPr>
          <w:b/>
          <w:sz w:val="28"/>
          <w:szCs w:val="28"/>
        </w:rPr>
        <w:t xml:space="preserve"> </w:t>
      </w:r>
      <w:r w:rsidR="00211484" w:rsidRPr="00481127">
        <w:rPr>
          <w:b/>
          <w:sz w:val="28"/>
          <w:szCs w:val="28"/>
        </w:rPr>
        <w:t>социальной</w:t>
      </w:r>
      <w:r w:rsidR="00481127">
        <w:rPr>
          <w:b/>
          <w:sz w:val="28"/>
          <w:szCs w:val="28"/>
        </w:rPr>
        <w:t xml:space="preserve"> </w:t>
      </w:r>
      <w:r w:rsidR="00211484" w:rsidRPr="00481127">
        <w:rPr>
          <w:b/>
          <w:sz w:val="28"/>
          <w:szCs w:val="28"/>
        </w:rPr>
        <w:t>сферы</w:t>
      </w:r>
      <w:r w:rsidR="00481127">
        <w:rPr>
          <w:b/>
          <w:sz w:val="28"/>
          <w:szCs w:val="28"/>
        </w:rPr>
        <w:t xml:space="preserve"> </w:t>
      </w:r>
      <w:r w:rsidR="00211484" w:rsidRPr="00481127">
        <w:rPr>
          <w:b/>
          <w:sz w:val="28"/>
          <w:szCs w:val="28"/>
        </w:rPr>
        <w:t>муниципального</w:t>
      </w:r>
      <w:r w:rsidR="00481127">
        <w:rPr>
          <w:b/>
          <w:sz w:val="28"/>
          <w:szCs w:val="28"/>
        </w:rPr>
        <w:t xml:space="preserve"> </w:t>
      </w:r>
      <w:r w:rsidR="00211484" w:rsidRPr="00481127">
        <w:rPr>
          <w:b/>
          <w:sz w:val="28"/>
          <w:szCs w:val="28"/>
        </w:rPr>
        <w:t>образования</w:t>
      </w:r>
      <w:r w:rsidR="00481127">
        <w:rPr>
          <w:b/>
          <w:sz w:val="28"/>
          <w:szCs w:val="28"/>
        </w:rPr>
        <w:t xml:space="preserve"> </w:t>
      </w:r>
    </w:p>
    <w:p w:rsidR="00AD60E2" w:rsidRPr="00481127" w:rsidRDefault="00AD60E2" w:rsidP="00481127">
      <w:pPr>
        <w:keepNext/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</w:p>
    <w:p w:rsidR="00211484" w:rsidRPr="00481127" w:rsidRDefault="0043559C" w:rsidP="00481127">
      <w:pPr>
        <w:keepNext/>
        <w:spacing w:line="360" w:lineRule="auto"/>
        <w:ind w:firstLine="709"/>
        <w:jc w:val="both"/>
        <w:rPr>
          <w:b/>
          <w:sz w:val="28"/>
          <w:szCs w:val="28"/>
        </w:rPr>
      </w:pPr>
      <w:r w:rsidRPr="00481127">
        <w:rPr>
          <w:b/>
          <w:sz w:val="28"/>
          <w:szCs w:val="28"/>
        </w:rPr>
        <w:t>3.1</w:t>
      </w:r>
      <w:r w:rsidR="00481127">
        <w:rPr>
          <w:b/>
          <w:sz w:val="28"/>
          <w:szCs w:val="28"/>
        </w:rPr>
        <w:t xml:space="preserve"> </w:t>
      </w:r>
      <w:r w:rsidR="00211484" w:rsidRPr="00481127">
        <w:rPr>
          <w:b/>
          <w:sz w:val="28"/>
          <w:szCs w:val="28"/>
        </w:rPr>
        <w:t>Совершенствование</w:t>
      </w:r>
      <w:r w:rsidR="00481127">
        <w:rPr>
          <w:b/>
          <w:sz w:val="28"/>
          <w:szCs w:val="28"/>
        </w:rPr>
        <w:t xml:space="preserve"> </w:t>
      </w:r>
      <w:r w:rsidR="00211484" w:rsidRPr="00481127">
        <w:rPr>
          <w:b/>
          <w:sz w:val="28"/>
          <w:szCs w:val="28"/>
        </w:rPr>
        <w:t>системы</w:t>
      </w:r>
      <w:r w:rsidR="00481127">
        <w:rPr>
          <w:b/>
          <w:sz w:val="28"/>
          <w:szCs w:val="28"/>
        </w:rPr>
        <w:t xml:space="preserve"> </w:t>
      </w:r>
      <w:r w:rsidR="00211484" w:rsidRPr="00481127">
        <w:rPr>
          <w:b/>
          <w:sz w:val="28"/>
          <w:szCs w:val="28"/>
        </w:rPr>
        <w:t>социальной</w:t>
      </w:r>
      <w:r w:rsidR="00481127">
        <w:rPr>
          <w:b/>
          <w:sz w:val="28"/>
          <w:szCs w:val="28"/>
        </w:rPr>
        <w:t xml:space="preserve"> </w:t>
      </w:r>
      <w:r w:rsidR="00211484" w:rsidRPr="00481127">
        <w:rPr>
          <w:b/>
          <w:sz w:val="28"/>
          <w:szCs w:val="28"/>
        </w:rPr>
        <w:t>политики</w:t>
      </w:r>
      <w:r w:rsidR="00481127">
        <w:rPr>
          <w:b/>
          <w:sz w:val="28"/>
          <w:szCs w:val="28"/>
        </w:rPr>
        <w:t xml:space="preserve"> </w:t>
      </w:r>
      <w:r w:rsidR="00211484" w:rsidRPr="00481127">
        <w:rPr>
          <w:b/>
          <w:sz w:val="28"/>
          <w:szCs w:val="28"/>
        </w:rPr>
        <w:t>на</w:t>
      </w:r>
      <w:r w:rsidR="00481127">
        <w:rPr>
          <w:b/>
          <w:sz w:val="28"/>
          <w:szCs w:val="28"/>
        </w:rPr>
        <w:t xml:space="preserve"> </w:t>
      </w:r>
      <w:r w:rsidR="00211484" w:rsidRPr="00481127">
        <w:rPr>
          <w:b/>
          <w:sz w:val="28"/>
          <w:szCs w:val="28"/>
        </w:rPr>
        <w:t>локальном</w:t>
      </w:r>
      <w:r w:rsidR="00481127">
        <w:rPr>
          <w:b/>
          <w:sz w:val="28"/>
          <w:szCs w:val="28"/>
        </w:rPr>
        <w:t xml:space="preserve"> </w:t>
      </w:r>
      <w:r w:rsidR="00211484" w:rsidRPr="00481127">
        <w:rPr>
          <w:b/>
          <w:sz w:val="28"/>
          <w:szCs w:val="28"/>
        </w:rPr>
        <w:t>уровне</w:t>
      </w:r>
      <w:r w:rsidR="00481127">
        <w:rPr>
          <w:b/>
          <w:sz w:val="28"/>
          <w:szCs w:val="28"/>
        </w:rPr>
        <w:t xml:space="preserve"> </w:t>
      </w:r>
    </w:p>
    <w:p w:rsidR="00211484" w:rsidRPr="00481127" w:rsidRDefault="00211484" w:rsidP="00481127">
      <w:pPr>
        <w:keepNext/>
        <w:spacing w:line="360" w:lineRule="auto"/>
        <w:ind w:firstLine="709"/>
        <w:jc w:val="both"/>
        <w:rPr>
          <w:b/>
          <w:sz w:val="28"/>
          <w:szCs w:val="28"/>
        </w:rPr>
      </w:pPr>
    </w:p>
    <w:p w:rsidR="00AB4393" w:rsidRPr="00481127" w:rsidRDefault="009F4EF2" w:rsidP="00481127">
      <w:pPr>
        <w:pStyle w:val="HTML"/>
        <w:keepNext/>
        <w:widowControl w:val="0"/>
        <w:tabs>
          <w:tab w:val="left" w:pos="1080"/>
        </w:tabs>
        <w:spacing w:line="360" w:lineRule="auto"/>
        <w:ind w:firstLine="709"/>
        <w:jc w:val="both"/>
        <w:rPr>
          <w:rStyle w:val="tx1"/>
          <w:rFonts w:ascii="Times New Roman" w:hAnsi="Times New Roman"/>
          <w:b w:val="0"/>
          <w:sz w:val="28"/>
          <w:szCs w:val="28"/>
        </w:rPr>
      </w:pPr>
      <w:r w:rsidRPr="00481127">
        <w:rPr>
          <w:rStyle w:val="tx1"/>
          <w:rFonts w:ascii="Times New Roman" w:hAnsi="Times New Roman"/>
          <w:b w:val="0"/>
          <w:sz w:val="28"/>
          <w:szCs w:val="28"/>
        </w:rPr>
        <w:t>Про</w:t>
      </w:r>
      <w:r w:rsidR="002A283E" w:rsidRPr="00481127">
        <w:rPr>
          <w:rStyle w:val="tx1"/>
          <w:rFonts w:ascii="Times New Roman" w:hAnsi="Times New Roman"/>
          <w:b w:val="0"/>
          <w:sz w:val="28"/>
          <w:szCs w:val="28"/>
        </w:rPr>
        <w:t>блема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повышения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эффективности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испол</w:t>
      </w:r>
      <w:r w:rsidR="002A283E" w:rsidRPr="00481127">
        <w:rPr>
          <w:rStyle w:val="tx1"/>
          <w:rFonts w:ascii="Times New Roman" w:hAnsi="Times New Roman"/>
          <w:b w:val="0"/>
          <w:sz w:val="28"/>
          <w:szCs w:val="28"/>
        </w:rPr>
        <w:t>ьзования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2A283E" w:rsidRPr="00481127">
        <w:rPr>
          <w:rStyle w:val="tx1"/>
          <w:rFonts w:ascii="Times New Roman" w:hAnsi="Times New Roman"/>
          <w:b w:val="0"/>
          <w:sz w:val="28"/>
          <w:szCs w:val="28"/>
        </w:rPr>
        <w:t>средств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муниципального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бюджетов,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выделяемых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на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образовательную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сферу,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является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достаточно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актуальной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в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настоящее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время.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По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отдельным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муниципалитетам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доля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расходов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по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разделу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«Образование»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превышает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50%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совокупных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бюджетных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затрат.</w:t>
      </w:r>
    </w:p>
    <w:p w:rsidR="00576B4A" w:rsidRPr="00481127" w:rsidRDefault="002A283E" w:rsidP="00481127">
      <w:pPr>
        <w:pStyle w:val="HTML"/>
        <w:keepNext/>
        <w:widowControl w:val="0"/>
        <w:tabs>
          <w:tab w:val="left" w:pos="108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1127">
        <w:rPr>
          <w:rStyle w:val="tx1"/>
          <w:rFonts w:ascii="Times New Roman" w:hAnsi="Times New Roman"/>
          <w:b w:val="0"/>
          <w:sz w:val="28"/>
          <w:szCs w:val="28"/>
        </w:rPr>
        <w:t>В</w:t>
      </w:r>
      <w:r w:rsidR="009F4EF2" w:rsidRPr="00481127">
        <w:rPr>
          <w:rStyle w:val="tx1"/>
          <w:rFonts w:ascii="Times New Roman" w:hAnsi="Times New Roman"/>
          <w:b w:val="0"/>
          <w:sz w:val="28"/>
          <w:szCs w:val="28"/>
        </w:rPr>
        <w:t>еличина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9F4EF2" w:rsidRPr="00481127">
        <w:rPr>
          <w:rStyle w:val="tx1"/>
          <w:rFonts w:ascii="Times New Roman" w:hAnsi="Times New Roman"/>
          <w:b w:val="0"/>
          <w:sz w:val="28"/>
          <w:szCs w:val="28"/>
        </w:rPr>
        <w:t>расходов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9F4EF2" w:rsidRPr="00481127">
        <w:rPr>
          <w:rStyle w:val="tx1"/>
          <w:rFonts w:ascii="Times New Roman" w:hAnsi="Times New Roman"/>
          <w:b w:val="0"/>
          <w:sz w:val="28"/>
          <w:szCs w:val="28"/>
        </w:rPr>
        <w:t>на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9F4EF2" w:rsidRPr="00481127">
        <w:rPr>
          <w:rStyle w:val="tx1"/>
          <w:rFonts w:ascii="Times New Roman" w:hAnsi="Times New Roman"/>
          <w:b w:val="0"/>
          <w:sz w:val="28"/>
          <w:szCs w:val="28"/>
        </w:rPr>
        <w:t>образование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9F4EF2" w:rsidRPr="00481127">
        <w:rPr>
          <w:rStyle w:val="tx1"/>
          <w:rFonts w:ascii="Times New Roman" w:hAnsi="Times New Roman"/>
          <w:b w:val="0"/>
          <w:sz w:val="28"/>
          <w:szCs w:val="28"/>
        </w:rPr>
        <w:t>зависит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9F4EF2" w:rsidRPr="00481127">
        <w:rPr>
          <w:rStyle w:val="tx1"/>
          <w:rFonts w:ascii="Times New Roman" w:hAnsi="Times New Roman"/>
          <w:b w:val="0"/>
          <w:sz w:val="28"/>
          <w:szCs w:val="28"/>
        </w:rPr>
        <w:t>от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9F4EF2" w:rsidRPr="00481127">
        <w:rPr>
          <w:rStyle w:val="tx1"/>
          <w:rFonts w:ascii="Times New Roman" w:hAnsi="Times New Roman"/>
          <w:b w:val="0"/>
          <w:sz w:val="28"/>
          <w:szCs w:val="28"/>
        </w:rPr>
        <w:t>стоимости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9F4EF2" w:rsidRPr="00481127">
        <w:rPr>
          <w:rStyle w:val="tx1"/>
          <w:rFonts w:ascii="Times New Roman" w:hAnsi="Times New Roman"/>
          <w:b w:val="0"/>
          <w:sz w:val="28"/>
          <w:szCs w:val="28"/>
        </w:rPr>
        <w:t>обучения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9F4EF2" w:rsidRPr="00481127">
        <w:rPr>
          <w:rStyle w:val="tx1"/>
          <w:rFonts w:ascii="Times New Roman" w:hAnsi="Times New Roman"/>
          <w:b w:val="0"/>
          <w:sz w:val="28"/>
          <w:szCs w:val="28"/>
        </w:rPr>
        <w:t>в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9F4EF2" w:rsidRPr="00481127">
        <w:rPr>
          <w:rStyle w:val="tx1"/>
          <w:rFonts w:ascii="Times New Roman" w:hAnsi="Times New Roman"/>
          <w:b w:val="0"/>
          <w:sz w:val="28"/>
          <w:szCs w:val="28"/>
        </w:rPr>
        <w:t>рамках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9F4EF2" w:rsidRPr="00481127">
        <w:rPr>
          <w:rStyle w:val="tx1"/>
          <w:rFonts w:ascii="Times New Roman" w:hAnsi="Times New Roman"/>
          <w:b w:val="0"/>
          <w:sz w:val="28"/>
          <w:szCs w:val="28"/>
        </w:rPr>
        <w:t>государственного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9F4EF2" w:rsidRPr="00481127">
        <w:rPr>
          <w:rStyle w:val="tx1"/>
          <w:rFonts w:ascii="Times New Roman" w:hAnsi="Times New Roman"/>
          <w:b w:val="0"/>
          <w:sz w:val="28"/>
          <w:szCs w:val="28"/>
        </w:rPr>
        <w:t>стандарта.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9F4EF2" w:rsidRPr="00481127">
        <w:rPr>
          <w:rStyle w:val="tx1"/>
          <w:rFonts w:ascii="Times New Roman" w:hAnsi="Times New Roman"/>
          <w:b w:val="0"/>
          <w:sz w:val="28"/>
          <w:szCs w:val="28"/>
        </w:rPr>
        <w:t>Таким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9F4EF2" w:rsidRPr="00481127">
        <w:rPr>
          <w:rStyle w:val="tx1"/>
          <w:rFonts w:ascii="Times New Roman" w:hAnsi="Times New Roman"/>
          <w:b w:val="0"/>
          <w:sz w:val="28"/>
          <w:szCs w:val="28"/>
        </w:rPr>
        <w:t>образом,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9F4EF2" w:rsidRPr="00481127">
        <w:rPr>
          <w:rStyle w:val="tx1"/>
          <w:rFonts w:ascii="Times New Roman" w:hAnsi="Times New Roman"/>
          <w:b w:val="0"/>
          <w:sz w:val="28"/>
          <w:szCs w:val="28"/>
        </w:rPr>
        <w:t>возникает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9F4EF2" w:rsidRPr="00481127">
        <w:rPr>
          <w:rStyle w:val="tx1"/>
          <w:rFonts w:ascii="Times New Roman" w:hAnsi="Times New Roman"/>
          <w:b w:val="0"/>
          <w:sz w:val="28"/>
          <w:szCs w:val="28"/>
        </w:rPr>
        <w:t>потребность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9F4EF2" w:rsidRPr="00481127">
        <w:rPr>
          <w:rStyle w:val="tx1"/>
          <w:rFonts w:ascii="Times New Roman" w:hAnsi="Times New Roman"/>
          <w:b w:val="0"/>
          <w:sz w:val="28"/>
          <w:szCs w:val="28"/>
        </w:rPr>
        <w:t>в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9F4EF2" w:rsidRPr="00481127">
        <w:rPr>
          <w:rStyle w:val="tx1"/>
          <w:rFonts w:ascii="Times New Roman" w:hAnsi="Times New Roman"/>
          <w:b w:val="0"/>
          <w:sz w:val="28"/>
          <w:szCs w:val="28"/>
        </w:rPr>
        <w:t>определении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9F4EF2" w:rsidRPr="00481127">
        <w:rPr>
          <w:rStyle w:val="tx1"/>
          <w:rFonts w:ascii="Times New Roman" w:hAnsi="Times New Roman"/>
          <w:b w:val="0"/>
          <w:sz w:val="28"/>
          <w:szCs w:val="28"/>
        </w:rPr>
        <w:t>стандартной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9F4EF2" w:rsidRPr="00481127">
        <w:rPr>
          <w:rStyle w:val="tx1"/>
          <w:rFonts w:ascii="Times New Roman" w:hAnsi="Times New Roman"/>
          <w:b w:val="0"/>
          <w:sz w:val="28"/>
          <w:szCs w:val="28"/>
        </w:rPr>
        <w:t>нормы,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9F4EF2" w:rsidRPr="00481127">
        <w:rPr>
          <w:rStyle w:val="tx1"/>
          <w:rFonts w:ascii="Times New Roman" w:hAnsi="Times New Roman"/>
          <w:b w:val="0"/>
          <w:sz w:val="28"/>
          <w:szCs w:val="28"/>
        </w:rPr>
        <w:t>гарантированной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9F4EF2" w:rsidRPr="00481127">
        <w:rPr>
          <w:rStyle w:val="tx1"/>
          <w:rFonts w:ascii="Times New Roman" w:hAnsi="Times New Roman"/>
          <w:b w:val="0"/>
          <w:sz w:val="28"/>
          <w:szCs w:val="28"/>
        </w:rPr>
        <w:t>государством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9F4EF2" w:rsidRPr="00481127">
        <w:rPr>
          <w:rStyle w:val="tx1"/>
          <w:rFonts w:ascii="Times New Roman" w:hAnsi="Times New Roman"/>
          <w:b w:val="0"/>
          <w:sz w:val="28"/>
          <w:szCs w:val="28"/>
        </w:rPr>
        <w:t>образовательной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9F4EF2" w:rsidRPr="00481127">
        <w:rPr>
          <w:rStyle w:val="tx1"/>
          <w:rFonts w:ascii="Times New Roman" w:hAnsi="Times New Roman"/>
          <w:b w:val="0"/>
          <w:sz w:val="28"/>
          <w:szCs w:val="28"/>
        </w:rPr>
        <w:t>услуги,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9F4EF2" w:rsidRPr="00481127">
        <w:rPr>
          <w:rStyle w:val="tx1"/>
          <w:rFonts w:ascii="Times New Roman" w:hAnsi="Times New Roman"/>
          <w:b w:val="0"/>
          <w:sz w:val="28"/>
          <w:szCs w:val="28"/>
        </w:rPr>
        <w:t>финансирование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9F4EF2" w:rsidRPr="00481127">
        <w:rPr>
          <w:rStyle w:val="tx1"/>
          <w:rFonts w:ascii="Times New Roman" w:hAnsi="Times New Roman"/>
          <w:b w:val="0"/>
          <w:sz w:val="28"/>
          <w:szCs w:val="28"/>
        </w:rPr>
        <w:t>которой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9F4EF2" w:rsidRPr="00481127">
        <w:rPr>
          <w:rStyle w:val="tx1"/>
          <w:rFonts w:ascii="Times New Roman" w:hAnsi="Times New Roman"/>
          <w:b w:val="0"/>
          <w:sz w:val="28"/>
          <w:szCs w:val="28"/>
        </w:rPr>
        <w:t>должно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9F4EF2" w:rsidRPr="00481127">
        <w:rPr>
          <w:rStyle w:val="tx1"/>
          <w:rFonts w:ascii="Times New Roman" w:hAnsi="Times New Roman"/>
          <w:b w:val="0"/>
          <w:sz w:val="28"/>
          <w:szCs w:val="28"/>
        </w:rPr>
        <w:t>осуществляться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9F4EF2" w:rsidRPr="00481127">
        <w:rPr>
          <w:rStyle w:val="tx1"/>
          <w:rFonts w:ascii="Times New Roman" w:hAnsi="Times New Roman"/>
          <w:b w:val="0"/>
          <w:sz w:val="28"/>
          <w:szCs w:val="28"/>
        </w:rPr>
        <w:t>преимущественно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9F4EF2" w:rsidRPr="00481127">
        <w:rPr>
          <w:rStyle w:val="tx1"/>
          <w:rFonts w:ascii="Times New Roman" w:hAnsi="Times New Roman"/>
          <w:b w:val="0"/>
          <w:sz w:val="28"/>
          <w:szCs w:val="28"/>
        </w:rPr>
        <w:t>за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9F4EF2" w:rsidRPr="00481127">
        <w:rPr>
          <w:rStyle w:val="tx1"/>
          <w:rFonts w:ascii="Times New Roman" w:hAnsi="Times New Roman"/>
          <w:b w:val="0"/>
          <w:sz w:val="28"/>
          <w:szCs w:val="28"/>
        </w:rPr>
        <w:t>счет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9F4EF2" w:rsidRPr="00481127">
        <w:rPr>
          <w:rStyle w:val="tx1"/>
          <w:rFonts w:ascii="Times New Roman" w:hAnsi="Times New Roman"/>
          <w:b w:val="0"/>
          <w:sz w:val="28"/>
          <w:szCs w:val="28"/>
        </w:rPr>
        <w:t>средств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9F4EF2" w:rsidRPr="00481127">
        <w:rPr>
          <w:rStyle w:val="tx1"/>
          <w:rFonts w:ascii="Times New Roman" w:hAnsi="Times New Roman"/>
          <w:b w:val="0"/>
          <w:sz w:val="28"/>
          <w:szCs w:val="28"/>
        </w:rPr>
        <w:t>регионального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9F4EF2" w:rsidRPr="00481127">
        <w:rPr>
          <w:rStyle w:val="tx1"/>
          <w:rFonts w:ascii="Times New Roman" w:hAnsi="Times New Roman"/>
          <w:b w:val="0"/>
          <w:sz w:val="28"/>
          <w:szCs w:val="28"/>
        </w:rPr>
        <w:t>и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9F4EF2" w:rsidRPr="00481127">
        <w:rPr>
          <w:rStyle w:val="tx1"/>
          <w:rFonts w:ascii="Times New Roman" w:hAnsi="Times New Roman"/>
          <w:b w:val="0"/>
          <w:sz w:val="28"/>
          <w:szCs w:val="28"/>
        </w:rPr>
        <w:t>муниципального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9F4EF2" w:rsidRPr="00481127">
        <w:rPr>
          <w:rStyle w:val="tx1"/>
          <w:rFonts w:ascii="Times New Roman" w:hAnsi="Times New Roman"/>
          <w:b w:val="0"/>
          <w:sz w:val="28"/>
          <w:szCs w:val="28"/>
        </w:rPr>
        <w:t>бюджетов,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9F4EF2" w:rsidRPr="00481127">
        <w:rPr>
          <w:rStyle w:val="tx1"/>
          <w:rFonts w:ascii="Times New Roman" w:hAnsi="Times New Roman"/>
          <w:b w:val="0"/>
          <w:sz w:val="28"/>
          <w:szCs w:val="28"/>
        </w:rPr>
        <w:t>и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9F4EF2" w:rsidRPr="00481127">
        <w:rPr>
          <w:rStyle w:val="tx1"/>
          <w:rFonts w:ascii="Times New Roman" w:hAnsi="Times New Roman"/>
          <w:b w:val="0"/>
          <w:sz w:val="28"/>
          <w:szCs w:val="28"/>
        </w:rPr>
        <w:t>дополнительных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9F4EF2" w:rsidRPr="00481127">
        <w:rPr>
          <w:rStyle w:val="tx1"/>
          <w:rFonts w:ascii="Times New Roman" w:hAnsi="Times New Roman"/>
          <w:b w:val="0"/>
          <w:sz w:val="28"/>
          <w:szCs w:val="28"/>
        </w:rPr>
        <w:t>расходов,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9F4EF2" w:rsidRPr="00481127">
        <w:rPr>
          <w:rStyle w:val="tx1"/>
          <w:rFonts w:ascii="Times New Roman" w:hAnsi="Times New Roman"/>
          <w:b w:val="0"/>
          <w:sz w:val="28"/>
          <w:szCs w:val="28"/>
        </w:rPr>
        <w:t>которые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9F4EF2" w:rsidRPr="00481127">
        <w:rPr>
          <w:rStyle w:val="tx1"/>
          <w:rFonts w:ascii="Times New Roman" w:hAnsi="Times New Roman"/>
          <w:b w:val="0"/>
          <w:sz w:val="28"/>
          <w:szCs w:val="28"/>
        </w:rPr>
        <w:t>возникают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9F4EF2" w:rsidRPr="00481127">
        <w:rPr>
          <w:rStyle w:val="tx1"/>
          <w:rFonts w:ascii="Times New Roman" w:hAnsi="Times New Roman"/>
          <w:b w:val="0"/>
          <w:sz w:val="28"/>
          <w:szCs w:val="28"/>
        </w:rPr>
        <w:t>в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9F4EF2" w:rsidRPr="00481127">
        <w:rPr>
          <w:rStyle w:val="tx1"/>
          <w:rFonts w:ascii="Times New Roman" w:hAnsi="Times New Roman"/>
          <w:b w:val="0"/>
          <w:sz w:val="28"/>
          <w:szCs w:val="28"/>
        </w:rPr>
        <w:t>связи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9F4EF2" w:rsidRPr="00481127">
        <w:rPr>
          <w:rStyle w:val="tx1"/>
          <w:rFonts w:ascii="Times New Roman" w:hAnsi="Times New Roman"/>
          <w:b w:val="0"/>
          <w:sz w:val="28"/>
          <w:szCs w:val="28"/>
        </w:rPr>
        <w:t>с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9F4EF2" w:rsidRPr="00481127">
        <w:rPr>
          <w:rStyle w:val="tx1"/>
          <w:rFonts w:ascii="Times New Roman" w:hAnsi="Times New Roman"/>
          <w:b w:val="0"/>
          <w:sz w:val="28"/>
          <w:szCs w:val="28"/>
        </w:rPr>
        <w:t>диверсификацией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9F4EF2" w:rsidRPr="00481127">
        <w:rPr>
          <w:rStyle w:val="tx1"/>
          <w:rFonts w:ascii="Times New Roman" w:hAnsi="Times New Roman"/>
          <w:b w:val="0"/>
          <w:sz w:val="28"/>
          <w:szCs w:val="28"/>
        </w:rPr>
        <w:t>образовательной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9F4EF2" w:rsidRPr="00481127">
        <w:rPr>
          <w:rStyle w:val="tx1"/>
          <w:rFonts w:ascii="Times New Roman" w:hAnsi="Times New Roman"/>
          <w:b w:val="0"/>
          <w:sz w:val="28"/>
          <w:szCs w:val="28"/>
        </w:rPr>
        <w:t>услуги.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283E" w:rsidRPr="00481127" w:rsidRDefault="009F4EF2" w:rsidP="00481127">
      <w:pPr>
        <w:pStyle w:val="HTML"/>
        <w:keepNext/>
        <w:widowControl w:val="0"/>
        <w:tabs>
          <w:tab w:val="left" w:pos="1080"/>
        </w:tabs>
        <w:spacing w:line="360" w:lineRule="auto"/>
        <w:ind w:firstLine="709"/>
        <w:jc w:val="both"/>
        <w:rPr>
          <w:rStyle w:val="tx1"/>
          <w:rFonts w:ascii="Times New Roman" w:hAnsi="Times New Roman"/>
          <w:b w:val="0"/>
          <w:sz w:val="28"/>
          <w:szCs w:val="28"/>
        </w:rPr>
      </w:pPr>
      <w:r w:rsidRPr="00481127">
        <w:rPr>
          <w:rStyle w:val="tx1"/>
          <w:rFonts w:ascii="Times New Roman" w:hAnsi="Times New Roman"/>
          <w:b w:val="0"/>
          <w:sz w:val="28"/>
          <w:szCs w:val="28"/>
        </w:rPr>
        <w:t>Достаточно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перспективным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и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экономически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эффективным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является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внедрение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в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практику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метода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подушевого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бюджетного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финансирования,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имеющего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под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собой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определенные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правовые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основания.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Так,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статья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41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Закона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«Об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образовании»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устанавливает,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что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«финансирование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образовательных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учреждений,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находящихся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в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ведении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субъектов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РФ,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муниципальных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образовательных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учреждений,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осуществляется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на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основе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федеральных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нормативов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и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нормативов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субъекта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РФ.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Данные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нормативы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определяются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по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каждому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типу,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виду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и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категории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образовательного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учреждения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в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расчете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на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одного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обучающегося,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воспитанника,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а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также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на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иной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основе».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Практика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бюджетного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муниципального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планирования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показала,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что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муниципалитеты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применяют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большое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число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отраслевых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норм,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ведущих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к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существенному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удорожанию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бюджетной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образовательной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услуги.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Это,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например,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нормы,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разрешающие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делить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классы,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создавать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компенсирующие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классы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для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детей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с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недостатками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в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развитии,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разрешающие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вводить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дополнительные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штатные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единицы,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доплаты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и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т.п.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Однако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все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эти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нормы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отраслевого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федерального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законодательства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не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носят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обязательного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характера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и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могут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быть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использованы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при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наличии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финансовых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возможностей.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Сущность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такого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метода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бюджетного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планирования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может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быть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охарактеризована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как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«затратный».</w:t>
      </w:r>
    </w:p>
    <w:p w:rsidR="002A283E" w:rsidRPr="00481127" w:rsidRDefault="00481127" w:rsidP="00481127">
      <w:pPr>
        <w:pStyle w:val="HTML"/>
        <w:keepNext/>
        <w:widowControl w:val="0"/>
        <w:tabs>
          <w:tab w:val="left" w:pos="1080"/>
        </w:tabs>
        <w:spacing w:line="360" w:lineRule="auto"/>
        <w:ind w:firstLine="709"/>
        <w:jc w:val="both"/>
        <w:rPr>
          <w:rStyle w:val="tx1"/>
          <w:rFonts w:ascii="Times New Roman" w:hAnsi="Times New Roman"/>
          <w:b w:val="0"/>
          <w:sz w:val="28"/>
          <w:szCs w:val="28"/>
        </w:rPr>
      </w:pP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2A283E" w:rsidRPr="00481127">
        <w:rPr>
          <w:rStyle w:val="tx1"/>
          <w:rFonts w:ascii="Times New Roman" w:hAnsi="Times New Roman"/>
          <w:b w:val="0"/>
          <w:sz w:val="28"/>
          <w:szCs w:val="28"/>
        </w:rPr>
        <w:t>В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2A283E" w:rsidRPr="00481127">
        <w:rPr>
          <w:rStyle w:val="tx1"/>
          <w:rFonts w:ascii="Times New Roman" w:hAnsi="Times New Roman"/>
          <w:b w:val="0"/>
          <w:sz w:val="28"/>
          <w:szCs w:val="28"/>
        </w:rPr>
        <w:t>муниципальных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2A283E" w:rsidRPr="00481127">
        <w:rPr>
          <w:rStyle w:val="tx1"/>
          <w:rFonts w:ascii="Times New Roman" w:hAnsi="Times New Roman"/>
          <w:b w:val="0"/>
          <w:sz w:val="28"/>
          <w:szCs w:val="28"/>
        </w:rPr>
        <w:t>образованиях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2A283E" w:rsidRPr="00481127">
        <w:rPr>
          <w:rStyle w:val="tx1"/>
          <w:rFonts w:ascii="Times New Roman" w:hAnsi="Times New Roman"/>
          <w:b w:val="0"/>
          <w:sz w:val="28"/>
          <w:szCs w:val="28"/>
        </w:rPr>
        <w:t>разрабатываются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2A283E" w:rsidRPr="00481127">
        <w:rPr>
          <w:rStyle w:val="tx1"/>
          <w:rFonts w:ascii="Times New Roman" w:hAnsi="Times New Roman"/>
          <w:b w:val="0"/>
          <w:sz w:val="28"/>
          <w:szCs w:val="28"/>
        </w:rPr>
        <w:t>и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2A283E" w:rsidRPr="00481127">
        <w:rPr>
          <w:rStyle w:val="tx1"/>
          <w:rFonts w:ascii="Times New Roman" w:hAnsi="Times New Roman"/>
          <w:b w:val="0"/>
          <w:sz w:val="28"/>
          <w:szCs w:val="28"/>
        </w:rPr>
        <w:t>утверждаются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9F4EF2" w:rsidRPr="00481127">
        <w:rPr>
          <w:rStyle w:val="tx1"/>
          <w:rFonts w:ascii="Times New Roman" w:hAnsi="Times New Roman"/>
          <w:b w:val="0"/>
          <w:sz w:val="28"/>
          <w:szCs w:val="28"/>
        </w:rPr>
        <w:t>Методики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9F4EF2" w:rsidRPr="00481127">
        <w:rPr>
          <w:rStyle w:val="tx1"/>
          <w:rFonts w:ascii="Times New Roman" w:hAnsi="Times New Roman"/>
          <w:b w:val="0"/>
          <w:sz w:val="28"/>
          <w:szCs w:val="28"/>
        </w:rPr>
        <w:t>формирования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9F4EF2" w:rsidRPr="00481127">
        <w:rPr>
          <w:rStyle w:val="tx1"/>
          <w:rFonts w:ascii="Times New Roman" w:hAnsi="Times New Roman"/>
          <w:b w:val="0"/>
          <w:sz w:val="28"/>
          <w:szCs w:val="28"/>
        </w:rPr>
        <w:t>нормативов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9F4EF2" w:rsidRPr="00481127">
        <w:rPr>
          <w:rStyle w:val="tx1"/>
          <w:rFonts w:ascii="Times New Roman" w:hAnsi="Times New Roman"/>
          <w:b w:val="0"/>
          <w:sz w:val="28"/>
          <w:szCs w:val="28"/>
        </w:rPr>
        <w:t>бюджетного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9F4EF2" w:rsidRPr="00481127">
        <w:rPr>
          <w:rStyle w:val="tx1"/>
          <w:rFonts w:ascii="Times New Roman" w:hAnsi="Times New Roman"/>
          <w:b w:val="0"/>
          <w:sz w:val="28"/>
          <w:szCs w:val="28"/>
        </w:rPr>
        <w:t>финансирования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9F4EF2" w:rsidRPr="00481127">
        <w:rPr>
          <w:rStyle w:val="tx1"/>
          <w:rFonts w:ascii="Times New Roman" w:hAnsi="Times New Roman"/>
          <w:b w:val="0"/>
          <w:sz w:val="28"/>
          <w:szCs w:val="28"/>
        </w:rPr>
        <w:t>для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9F4EF2" w:rsidRPr="00481127">
        <w:rPr>
          <w:rStyle w:val="tx1"/>
          <w:rFonts w:ascii="Times New Roman" w:hAnsi="Times New Roman"/>
          <w:b w:val="0"/>
          <w:sz w:val="28"/>
          <w:szCs w:val="28"/>
        </w:rPr>
        <w:t>общеобразовательных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9F4EF2" w:rsidRPr="00481127">
        <w:rPr>
          <w:rStyle w:val="tx1"/>
          <w:rFonts w:ascii="Times New Roman" w:hAnsi="Times New Roman"/>
          <w:b w:val="0"/>
          <w:sz w:val="28"/>
          <w:szCs w:val="28"/>
        </w:rPr>
        <w:t>учреждений;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9F4EF2" w:rsidRPr="00481127">
        <w:rPr>
          <w:rStyle w:val="tx1"/>
          <w:rFonts w:ascii="Times New Roman" w:hAnsi="Times New Roman"/>
          <w:b w:val="0"/>
          <w:sz w:val="28"/>
          <w:szCs w:val="28"/>
        </w:rPr>
        <w:t>дошкольных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9F4EF2" w:rsidRPr="00481127">
        <w:rPr>
          <w:rStyle w:val="tx1"/>
          <w:rFonts w:ascii="Times New Roman" w:hAnsi="Times New Roman"/>
          <w:b w:val="0"/>
          <w:sz w:val="28"/>
          <w:szCs w:val="28"/>
        </w:rPr>
        <w:t>образовательных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9F4EF2" w:rsidRPr="00481127">
        <w:rPr>
          <w:rStyle w:val="tx1"/>
          <w:rFonts w:ascii="Times New Roman" w:hAnsi="Times New Roman"/>
          <w:b w:val="0"/>
          <w:sz w:val="28"/>
          <w:szCs w:val="28"/>
        </w:rPr>
        <w:t>учреждений;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9F4EF2" w:rsidRPr="00481127">
        <w:rPr>
          <w:rStyle w:val="tx1"/>
          <w:rFonts w:ascii="Times New Roman" w:hAnsi="Times New Roman"/>
          <w:b w:val="0"/>
          <w:sz w:val="28"/>
          <w:szCs w:val="28"/>
        </w:rPr>
        <w:t>учреждений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9F4EF2" w:rsidRPr="00481127">
        <w:rPr>
          <w:rStyle w:val="tx1"/>
          <w:rFonts w:ascii="Times New Roman" w:hAnsi="Times New Roman"/>
          <w:b w:val="0"/>
          <w:sz w:val="28"/>
          <w:szCs w:val="28"/>
        </w:rPr>
        <w:t>дополнительного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9F4EF2" w:rsidRPr="00481127">
        <w:rPr>
          <w:rStyle w:val="tx1"/>
          <w:rFonts w:ascii="Times New Roman" w:hAnsi="Times New Roman"/>
          <w:b w:val="0"/>
          <w:sz w:val="28"/>
          <w:szCs w:val="28"/>
        </w:rPr>
        <w:t>образования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9F4EF2" w:rsidRPr="00481127">
        <w:rPr>
          <w:rStyle w:val="tx1"/>
          <w:rFonts w:ascii="Times New Roman" w:hAnsi="Times New Roman"/>
          <w:b w:val="0"/>
          <w:sz w:val="28"/>
          <w:szCs w:val="28"/>
        </w:rPr>
        <w:t>детей;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9F4EF2" w:rsidRPr="00481127">
        <w:rPr>
          <w:rStyle w:val="tx1"/>
          <w:rFonts w:ascii="Times New Roman" w:hAnsi="Times New Roman"/>
          <w:b w:val="0"/>
          <w:sz w:val="28"/>
          <w:szCs w:val="28"/>
        </w:rPr>
        <w:t>детских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9F4EF2" w:rsidRPr="00481127">
        <w:rPr>
          <w:rStyle w:val="tx1"/>
          <w:rFonts w:ascii="Times New Roman" w:hAnsi="Times New Roman"/>
          <w:b w:val="0"/>
          <w:sz w:val="28"/>
          <w:szCs w:val="28"/>
        </w:rPr>
        <w:t>домов,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9F4EF2" w:rsidRPr="00481127">
        <w:rPr>
          <w:rStyle w:val="tx1"/>
          <w:rFonts w:ascii="Times New Roman" w:hAnsi="Times New Roman"/>
          <w:b w:val="0"/>
          <w:sz w:val="28"/>
          <w:szCs w:val="28"/>
        </w:rPr>
        <w:t>школ-интернатов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9F4EF2" w:rsidRPr="00481127">
        <w:rPr>
          <w:rStyle w:val="tx1"/>
          <w:rFonts w:ascii="Times New Roman" w:hAnsi="Times New Roman"/>
          <w:b w:val="0"/>
          <w:sz w:val="28"/>
          <w:szCs w:val="28"/>
        </w:rPr>
        <w:t>всех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9F4EF2" w:rsidRPr="00481127">
        <w:rPr>
          <w:rStyle w:val="tx1"/>
          <w:rFonts w:ascii="Times New Roman" w:hAnsi="Times New Roman"/>
          <w:b w:val="0"/>
          <w:sz w:val="28"/>
          <w:szCs w:val="28"/>
        </w:rPr>
        <w:t>видов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9F4EF2" w:rsidRPr="00481127">
        <w:rPr>
          <w:rStyle w:val="tx1"/>
          <w:rFonts w:ascii="Times New Roman" w:hAnsi="Times New Roman"/>
          <w:b w:val="0"/>
          <w:sz w:val="28"/>
          <w:szCs w:val="28"/>
        </w:rPr>
        <w:t>для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9F4EF2" w:rsidRPr="00481127">
        <w:rPr>
          <w:rStyle w:val="tx1"/>
          <w:rFonts w:ascii="Times New Roman" w:hAnsi="Times New Roman"/>
          <w:b w:val="0"/>
          <w:sz w:val="28"/>
          <w:szCs w:val="28"/>
        </w:rPr>
        <w:t>детей-сирот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9F4EF2" w:rsidRPr="00481127">
        <w:rPr>
          <w:rStyle w:val="tx1"/>
          <w:rFonts w:ascii="Times New Roman" w:hAnsi="Times New Roman"/>
          <w:b w:val="0"/>
          <w:sz w:val="28"/>
          <w:szCs w:val="28"/>
        </w:rPr>
        <w:t>и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9F4EF2" w:rsidRPr="00481127">
        <w:rPr>
          <w:rStyle w:val="tx1"/>
          <w:rFonts w:ascii="Times New Roman" w:hAnsi="Times New Roman"/>
          <w:b w:val="0"/>
          <w:sz w:val="28"/>
          <w:szCs w:val="28"/>
        </w:rPr>
        <w:t>детей,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9F4EF2" w:rsidRPr="00481127">
        <w:rPr>
          <w:rStyle w:val="tx1"/>
          <w:rFonts w:ascii="Times New Roman" w:hAnsi="Times New Roman"/>
          <w:b w:val="0"/>
          <w:sz w:val="28"/>
          <w:szCs w:val="28"/>
        </w:rPr>
        <w:t>оставшихся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9F4EF2" w:rsidRPr="00481127">
        <w:rPr>
          <w:rStyle w:val="tx1"/>
          <w:rFonts w:ascii="Times New Roman" w:hAnsi="Times New Roman"/>
          <w:b w:val="0"/>
          <w:sz w:val="28"/>
          <w:szCs w:val="28"/>
        </w:rPr>
        <w:t>без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9F4EF2" w:rsidRPr="00481127">
        <w:rPr>
          <w:rStyle w:val="tx1"/>
          <w:rFonts w:ascii="Times New Roman" w:hAnsi="Times New Roman"/>
          <w:b w:val="0"/>
          <w:sz w:val="28"/>
          <w:szCs w:val="28"/>
        </w:rPr>
        <w:t>попечения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9F4EF2" w:rsidRPr="00481127">
        <w:rPr>
          <w:rStyle w:val="tx1"/>
          <w:rFonts w:ascii="Times New Roman" w:hAnsi="Times New Roman"/>
          <w:b w:val="0"/>
          <w:sz w:val="28"/>
          <w:szCs w:val="28"/>
        </w:rPr>
        <w:t>родителей.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9F4EF2" w:rsidRPr="00481127">
        <w:rPr>
          <w:rStyle w:val="tx1"/>
          <w:rFonts w:ascii="Times New Roman" w:hAnsi="Times New Roman"/>
          <w:b w:val="0"/>
          <w:sz w:val="28"/>
          <w:szCs w:val="28"/>
        </w:rPr>
        <w:t>Данная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9F4EF2" w:rsidRPr="00481127">
        <w:rPr>
          <w:rStyle w:val="tx1"/>
          <w:rFonts w:ascii="Times New Roman" w:hAnsi="Times New Roman"/>
          <w:b w:val="0"/>
          <w:sz w:val="28"/>
          <w:szCs w:val="28"/>
        </w:rPr>
        <w:t>практика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9F4EF2" w:rsidRPr="00481127">
        <w:rPr>
          <w:rStyle w:val="tx1"/>
          <w:rFonts w:ascii="Times New Roman" w:hAnsi="Times New Roman"/>
          <w:b w:val="0"/>
          <w:sz w:val="28"/>
          <w:szCs w:val="28"/>
        </w:rPr>
        <w:t>может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9F4EF2" w:rsidRPr="00481127">
        <w:rPr>
          <w:rStyle w:val="tx1"/>
          <w:rFonts w:ascii="Times New Roman" w:hAnsi="Times New Roman"/>
          <w:b w:val="0"/>
          <w:sz w:val="28"/>
          <w:szCs w:val="28"/>
        </w:rPr>
        <w:t>быть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9F4EF2" w:rsidRPr="00481127">
        <w:rPr>
          <w:rStyle w:val="tx1"/>
          <w:rFonts w:ascii="Times New Roman" w:hAnsi="Times New Roman"/>
          <w:b w:val="0"/>
          <w:sz w:val="28"/>
          <w:szCs w:val="28"/>
        </w:rPr>
        <w:t>охарактеризована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9F4EF2" w:rsidRPr="00481127">
        <w:rPr>
          <w:rStyle w:val="tx1"/>
          <w:rFonts w:ascii="Times New Roman" w:hAnsi="Times New Roman"/>
          <w:b w:val="0"/>
          <w:sz w:val="28"/>
          <w:szCs w:val="28"/>
        </w:rPr>
        <w:t>как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9F4EF2" w:rsidRPr="00481127">
        <w:rPr>
          <w:rStyle w:val="tx1"/>
          <w:rFonts w:ascii="Times New Roman" w:hAnsi="Times New Roman"/>
          <w:b w:val="0"/>
          <w:sz w:val="28"/>
          <w:szCs w:val="28"/>
        </w:rPr>
        <w:t>большой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9F4EF2" w:rsidRPr="00481127">
        <w:rPr>
          <w:rStyle w:val="tx1"/>
          <w:rFonts w:ascii="Times New Roman" w:hAnsi="Times New Roman"/>
          <w:b w:val="0"/>
          <w:sz w:val="28"/>
          <w:szCs w:val="28"/>
        </w:rPr>
        <w:t>шаг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9F4EF2" w:rsidRPr="00481127">
        <w:rPr>
          <w:rStyle w:val="tx1"/>
          <w:rFonts w:ascii="Times New Roman" w:hAnsi="Times New Roman"/>
          <w:b w:val="0"/>
          <w:sz w:val="28"/>
          <w:szCs w:val="28"/>
        </w:rPr>
        <w:t>вперед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9F4EF2" w:rsidRPr="00481127">
        <w:rPr>
          <w:rStyle w:val="tx1"/>
          <w:rFonts w:ascii="Times New Roman" w:hAnsi="Times New Roman"/>
          <w:b w:val="0"/>
          <w:sz w:val="28"/>
          <w:szCs w:val="28"/>
        </w:rPr>
        <w:t>в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9F4EF2" w:rsidRPr="00481127">
        <w:rPr>
          <w:rStyle w:val="tx1"/>
          <w:rFonts w:ascii="Times New Roman" w:hAnsi="Times New Roman"/>
          <w:b w:val="0"/>
          <w:sz w:val="28"/>
          <w:szCs w:val="28"/>
        </w:rPr>
        <w:t>реализации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9F4EF2" w:rsidRPr="00481127">
        <w:rPr>
          <w:rStyle w:val="tx1"/>
          <w:rFonts w:ascii="Times New Roman" w:hAnsi="Times New Roman"/>
          <w:b w:val="0"/>
          <w:sz w:val="28"/>
          <w:szCs w:val="28"/>
        </w:rPr>
        <w:t>принципов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9F4EF2" w:rsidRPr="00481127">
        <w:rPr>
          <w:rStyle w:val="tx1"/>
          <w:rFonts w:ascii="Times New Roman" w:hAnsi="Times New Roman"/>
          <w:b w:val="0"/>
          <w:sz w:val="28"/>
          <w:szCs w:val="28"/>
        </w:rPr>
        <w:t>нормативного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9F4EF2" w:rsidRPr="00481127">
        <w:rPr>
          <w:rStyle w:val="tx1"/>
          <w:rFonts w:ascii="Times New Roman" w:hAnsi="Times New Roman"/>
          <w:b w:val="0"/>
          <w:sz w:val="28"/>
          <w:szCs w:val="28"/>
        </w:rPr>
        <w:t>финансирования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9F4EF2" w:rsidRPr="00481127">
        <w:rPr>
          <w:rStyle w:val="tx1"/>
          <w:rFonts w:ascii="Times New Roman" w:hAnsi="Times New Roman"/>
          <w:b w:val="0"/>
          <w:sz w:val="28"/>
          <w:szCs w:val="28"/>
        </w:rPr>
        <w:t>образовательной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9F4EF2" w:rsidRPr="00481127">
        <w:rPr>
          <w:rStyle w:val="tx1"/>
          <w:rFonts w:ascii="Times New Roman" w:hAnsi="Times New Roman"/>
          <w:b w:val="0"/>
          <w:sz w:val="28"/>
          <w:szCs w:val="28"/>
        </w:rPr>
        <w:t>услуги.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</w:p>
    <w:p w:rsidR="002A283E" w:rsidRPr="00481127" w:rsidRDefault="009F4EF2" w:rsidP="00481127">
      <w:pPr>
        <w:pStyle w:val="HTML"/>
        <w:keepNext/>
        <w:widowControl w:val="0"/>
        <w:tabs>
          <w:tab w:val="left" w:pos="108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1127">
        <w:rPr>
          <w:rStyle w:val="tx1"/>
          <w:rFonts w:ascii="Times New Roman" w:hAnsi="Times New Roman"/>
          <w:b w:val="0"/>
          <w:sz w:val="28"/>
          <w:szCs w:val="28"/>
        </w:rPr>
        <w:t>Однако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указанные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методики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имеют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ряд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недостатков,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в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частности: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в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основе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методики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расчета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нормативов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подушевого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142ECA" w:rsidRPr="00481127">
        <w:rPr>
          <w:rStyle w:val="tx1"/>
          <w:rFonts w:ascii="Times New Roman" w:hAnsi="Times New Roman"/>
          <w:b w:val="0"/>
          <w:sz w:val="28"/>
          <w:szCs w:val="28"/>
        </w:rPr>
        <w:t>бюджетного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142ECA" w:rsidRPr="00481127">
        <w:rPr>
          <w:rStyle w:val="tx1"/>
          <w:rFonts w:ascii="Times New Roman" w:hAnsi="Times New Roman"/>
          <w:b w:val="0"/>
          <w:sz w:val="28"/>
          <w:szCs w:val="28"/>
        </w:rPr>
        <w:t>финансирования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142ECA" w:rsidRPr="00481127">
        <w:rPr>
          <w:rStyle w:val="tx1"/>
          <w:rFonts w:ascii="Times New Roman" w:hAnsi="Times New Roman"/>
          <w:b w:val="0"/>
          <w:sz w:val="28"/>
          <w:szCs w:val="28"/>
        </w:rPr>
        <w:t>для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142ECA" w:rsidRPr="00481127">
        <w:rPr>
          <w:rStyle w:val="tx1"/>
          <w:rFonts w:ascii="Times New Roman" w:hAnsi="Times New Roman"/>
          <w:b w:val="0"/>
          <w:sz w:val="28"/>
          <w:szCs w:val="28"/>
        </w:rPr>
        <w:t>общеобразовательных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142ECA" w:rsidRPr="00481127">
        <w:rPr>
          <w:rStyle w:val="tx1"/>
          <w:rFonts w:ascii="Times New Roman" w:hAnsi="Times New Roman"/>
          <w:b w:val="0"/>
          <w:sz w:val="28"/>
          <w:szCs w:val="28"/>
        </w:rPr>
        <w:t>учреждений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142ECA" w:rsidRPr="00481127">
        <w:rPr>
          <w:rStyle w:val="tx1"/>
          <w:rFonts w:ascii="Times New Roman" w:hAnsi="Times New Roman"/>
          <w:b w:val="0"/>
          <w:sz w:val="28"/>
          <w:szCs w:val="28"/>
        </w:rPr>
        <w:t>(школ)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142ECA" w:rsidRPr="00481127">
        <w:rPr>
          <w:rStyle w:val="tx1"/>
          <w:rFonts w:ascii="Times New Roman" w:hAnsi="Times New Roman"/>
          <w:b w:val="0"/>
          <w:sz w:val="28"/>
          <w:szCs w:val="28"/>
        </w:rPr>
        <w:t>лежит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142ECA" w:rsidRPr="00481127">
        <w:rPr>
          <w:rStyle w:val="tx1"/>
          <w:rFonts w:ascii="Times New Roman" w:hAnsi="Times New Roman"/>
          <w:b w:val="0"/>
          <w:sz w:val="28"/>
          <w:szCs w:val="28"/>
        </w:rPr>
        <w:t>алгоритм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142ECA" w:rsidRPr="00481127">
        <w:rPr>
          <w:rStyle w:val="tx1"/>
          <w:rFonts w:ascii="Times New Roman" w:hAnsi="Times New Roman"/>
          <w:b w:val="0"/>
          <w:sz w:val="28"/>
          <w:szCs w:val="28"/>
        </w:rPr>
        <w:t>расчета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142ECA" w:rsidRPr="00481127">
        <w:rPr>
          <w:rStyle w:val="tx1"/>
          <w:rFonts w:ascii="Times New Roman" w:hAnsi="Times New Roman"/>
          <w:b w:val="0"/>
          <w:sz w:val="28"/>
          <w:szCs w:val="28"/>
        </w:rPr>
        <w:t>нормативов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142ECA" w:rsidRPr="00481127">
        <w:rPr>
          <w:rStyle w:val="tx1"/>
          <w:rFonts w:ascii="Times New Roman" w:hAnsi="Times New Roman"/>
          <w:b w:val="0"/>
          <w:sz w:val="28"/>
          <w:szCs w:val="28"/>
        </w:rPr>
        <w:t>подушевого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142ECA" w:rsidRPr="00481127">
        <w:rPr>
          <w:rStyle w:val="tx1"/>
          <w:rFonts w:ascii="Times New Roman" w:hAnsi="Times New Roman"/>
          <w:b w:val="0"/>
          <w:sz w:val="28"/>
          <w:szCs w:val="28"/>
        </w:rPr>
        <w:t>бюджетного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142ECA" w:rsidRPr="00481127">
        <w:rPr>
          <w:rStyle w:val="tx1"/>
          <w:rFonts w:ascii="Times New Roman" w:hAnsi="Times New Roman"/>
          <w:b w:val="0"/>
          <w:sz w:val="28"/>
          <w:szCs w:val="28"/>
        </w:rPr>
        <w:t>финансирования,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142ECA" w:rsidRPr="00481127">
        <w:rPr>
          <w:rStyle w:val="tx1"/>
          <w:rFonts w:ascii="Times New Roman" w:hAnsi="Times New Roman"/>
          <w:b w:val="0"/>
          <w:sz w:val="28"/>
          <w:szCs w:val="28"/>
        </w:rPr>
        <w:t>позволяющий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142ECA" w:rsidRPr="00481127">
        <w:rPr>
          <w:rStyle w:val="tx1"/>
          <w:rFonts w:ascii="Times New Roman" w:hAnsi="Times New Roman"/>
          <w:b w:val="0"/>
          <w:sz w:val="28"/>
          <w:szCs w:val="28"/>
        </w:rPr>
        <w:t>рассчитывать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142ECA" w:rsidRPr="00481127">
        <w:rPr>
          <w:rStyle w:val="tx1"/>
          <w:rFonts w:ascii="Times New Roman" w:hAnsi="Times New Roman"/>
          <w:b w:val="0"/>
          <w:sz w:val="28"/>
          <w:szCs w:val="28"/>
        </w:rPr>
        <w:t>соответствующий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142ECA" w:rsidRPr="00481127">
        <w:rPr>
          <w:rStyle w:val="tx1"/>
          <w:rFonts w:ascii="Times New Roman" w:hAnsi="Times New Roman"/>
          <w:b w:val="0"/>
          <w:sz w:val="28"/>
          <w:szCs w:val="28"/>
        </w:rPr>
        <w:t>усредненный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142ECA" w:rsidRPr="00481127">
        <w:rPr>
          <w:rStyle w:val="tx1"/>
          <w:rFonts w:ascii="Times New Roman" w:hAnsi="Times New Roman"/>
          <w:b w:val="0"/>
          <w:sz w:val="28"/>
          <w:szCs w:val="28"/>
        </w:rPr>
        <w:t>норматив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142ECA" w:rsidRPr="00481127">
        <w:rPr>
          <w:rStyle w:val="tx1"/>
          <w:rFonts w:ascii="Times New Roman" w:hAnsi="Times New Roman"/>
          <w:b w:val="0"/>
          <w:sz w:val="28"/>
          <w:szCs w:val="28"/>
        </w:rPr>
        <w:t>и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142ECA" w:rsidRPr="00481127">
        <w:rPr>
          <w:rStyle w:val="tx1"/>
          <w:rFonts w:ascii="Times New Roman" w:hAnsi="Times New Roman"/>
          <w:b w:val="0"/>
          <w:sz w:val="28"/>
          <w:szCs w:val="28"/>
        </w:rPr>
        <w:t>распределять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142ECA" w:rsidRPr="00481127">
        <w:rPr>
          <w:rStyle w:val="tx1"/>
          <w:rFonts w:ascii="Times New Roman" w:hAnsi="Times New Roman"/>
          <w:b w:val="0"/>
          <w:sz w:val="28"/>
          <w:szCs w:val="28"/>
        </w:rPr>
        <w:t>между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142ECA" w:rsidRPr="00481127">
        <w:rPr>
          <w:rStyle w:val="tx1"/>
          <w:rFonts w:ascii="Times New Roman" w:hAnsi="Times New Roman"/>
          <w:b w:val="0"/>
          <w:sz w:val="28"/>
          <w:szCs w:val="28"/>
        </w:rPr>
        <w:t>муниципальными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142ECA" w:rsidRPr="00481127">
        <w:rPr>
          <w:rStyle w:val="tx1"/>
          <w:rFonts w:ascii="Times New Roman" w:hAnsi="Times New Roman"/>
          <w:b w:val="0"/>
          <w:sz w:val="28"/>
          <w:szCs w:val="28"/>
        </w:rPr>
        <w:t>образованиями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142ECA" w:rsidRPr="00481127">
        <w:rPr>
          <w:rStyle w:val="tx1"/>
          <w:rFonts w:ascii="Times New Roman" w:hAnsi="Times New Roman"/>
          <w:b w:val="0"/>
          <w:sz w:val="28"/>
          <w:szCs w:val="28"/>
        </w:rPr>
        <w:t>финансовые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142ECA" w:rsidRPr="00481127">
        <w:rPr>
          <w:rStyle w:val="tx1"/>
          <w:rFonts w:ascii="Times New Roman" w:hAnsi="Times New Roman"/>
          <w:b w:val="0"/>
          <w:sz w:val="28"/>
          <w:szCs w:val="28"/>
        </w:rPr>
        <w:t>ресурсы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142ECA" w:rsidRPr="00481127">
        <w:rPr>
          <w:rStyle w:val="tx1"/>
          <w:rFonts w:ascii="Times New Roman" w:hAnsi="Times New Roman"/>
          <w:b w:val="0"/>
          <w:sz w:val="28"/>
          <w:szCs w:val="28"/>
        </w:rPr>
        <w:t>регионального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142ECA" w:rsidRPr="00481127">
        <w:rPr>
          <w:rStyle w:val="tx1"/>
          <w:rFonts w:ascii="Times New Roman" w:hAnsi="Times New Roman"/>
          <w:b w:val="0"/>
          <w:sz w:val="28"/>
          <w:szCs w:val="28"/>
        </w:rPr>
        <w:t>бюджета,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142ECA" w:rsidRPr="00481127">
        <w:rPr>
          <w:rStyle w:val="tx1"/>
          <w:rFonts w:ascii="Times New Roman" w:hAnsi="Times New Roman"/>
          <w:b w:val="0"/>
          <w:sz w:val="28"/>
          <w:szCs w:val="28"/>
        </w:rPr>
        <w:t>передаваемые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142ECA" w:rsidRPr="00481127">
        <w:rPr>
          <w:rStyle w:val="tx1"/>
          <w:rFonts w:ascii="Times New Roman" w:hAnsi="Times New Roman"/>
          <w:b w:val="0"/>
          <w:sz w:val="28"/>
          <w:szCs w:val="28"/>
        </w:rPr>
        <w:t>им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142ECA" w:rsidRPr="00481127">
        <w:rPr>
          <w:rStyle w:val="tx1"/>
          <w:rFonts w:ascii="Times New Roman" w:hAnsi="Times New Roman"/>
          <w:b w:val="0"/>
          <w:sz w:val="28"/>
          <w:szCs w:val="28"/>
        </w:rPr>
        <w:t>в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142ECA" w:rsidRPr="00481127">
        <w:rPr>
          <w:rStyle w:val="tx1"/>
          <w:rFonts w:ascii="Times New Roman" w:hAnsi="Times New Roman"/>
          <w:b w:val="0"/>
          <w:sz w:val="28"/>
          <w:szCs w:val="28"/>
        </w:rPr>
        <w:t>виде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142ECA" w:rsidRPr="00481127">
        <w:rPr>
          <w:rStyle w:val="tx1"/>
          <w:rFonts w:ascii="Times New Roman" w:hAnsi="Times New Roman"/>
          <w:b w:val="0"/>
          <w:sz w:val="28"/>
          <w:szCs w:val="28"/>
        </w:rPr>
        <w:t>субвенций,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142ECA" w:rsidRPr="00481127">
        <w:rPr>
          <w:rStyle w:val="tx1"/>
          <w:rFonts w:ascii="Times New Roman" w:hAnsi="Times New Roman"/>
          <w:b w:val="0"/>
          <w:sz w:val="28"/>
          <w:szCs w:val="28"/>
        </w:rPr>
        <w:t>в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142ECA" w:rsidRPr="00481127">
        <w:rPr>
          <w:rStyle w:val="tx1"/>
          <w:rFonts w:ascii="Times New Roman" w:hAnsi="Times New Roman"/>
          <w:b w:val="0"/>
          <w:sz w:val="28"/>
          <w:szCs w:val="28"/>
        </w:rPr>
        <w:t>процессе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142ECA" w:rsidRPr="00481127">
        <w:rPr>
          <w:rStyle w:val="tx1"/>
          <w:rFonts w:ascii="Times New Roman" w:hAnsi="Times New Roman"/>
          <w:b w:val="0"/>
          <w:sz w:val="28"/>
          <w:szCs w:val="28"/>
        </w:rPr>
        <w:t>реализации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142ECA" w:rsidRPr="00481127">
        <w:rPr>
          <w:rStyle w:val="tx1"/>
          <w:rFonts w:ascii="Times New Roman" w:hAnsi="Times New Roman"/>
          <w:b w:val="0"/>
          <w:sz w:val="28"/>
          <w:szCs w:val="28"/>
        </w:rPr>
        <w:t>возложенных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142ECA" w:rsidRPr="00481127">
        <w:rPr>
          <w:rStyle w:val="tx1"/>
          <w:rFonts w:ascii="Times New Roman" w:hAnsi="Times New Roman"/>
          <w:b w:val="0"/>
          <w:sz w:val="28"/>
          <w:szCs w:val="28"/>
        </w:rPr>
        <w:t>на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142ECA" w:rsidRPr="00481127">
        <w:rPr>
          <w:rStyle w:val="tx1"/>
          <w:rFonts w:ascii="Times New Roman" w:hAnsi="Times New Roman"/>
          <w:b w:val="0"/>
          <w:sz w:val="28"/>
          <w:szCs w:val="28"/>
        </w:rPr>
        <w:t>региональный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142ECA" w:rsidRPr="00481127">
        <w:rPr>
          <w:rStyle w:val="tx1"/>
          <w:rFonts w:ascii="Times New Roman" w:hAnsi="Times New Roman"/>
          <w:b w:val="0"/>
          <w:sz w:val="28"/>
          <w:szCs w:val="28"/>
        </w:rPr>
        <w:t>бюджет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142ECA" w:rsidRPr="00481127">
        <w:rPr>
          <w:rStyle w:val="tx1"/>
          <w:rFonts w:ascii="Times New Roman" w:hAnsi="Times New Roman"/>
          <w:b w:val="0"/>
          <w:sz w:val="28"/>
          <w:szCs w:val="28"/>
        </w:rPr>
        <w:t>полномочий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142ECA" w:rsidRPr="00481127">
        <w:rPr>
          <w:rStyle w:val="tx1"/>
          <w:rFonts w:ascii="Times New Roman" w:hAnsi="Times New Roman"/>
          <w:b w:val="0"/>
          <w:sz w:val="28"/>
          <w:szCs w:val="28"/>
        </w:rPr>
        <w:t>в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142ECA" w:rsidRPr="00481127">
        <w:rPr>
          <w:rStyle w:val="tx1"/>
          <w:rFonts w:ascii="Times New Roman" w:hAnsi="Times New Roman"/>
          <w:b w:val="0"/>
          <w:sz w:val="28"/>
          <w:szCs w:val="28"/>
        </w:rPr>
        <w:t>соответствии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142ECA" w:rsidRPr="00481127">
        <w:rPr>
          <w:rStyle w:val="tx1"/>
          <w:rFonts w:ascii="Times New Roman" w:hAnsi="Times New Roman"/>
          <w:b w:val="0"/>
          <w:sz w:val="28"/>
          <w:szCs w:val="28"/>
        </w:rPr>
        <w:t>с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142ECA" w:rsidRPr="00481127">
        <w:rPr>
          <w:rStyle w:val="tx1"/>
          <w:rFonts w:ascii="Times New Roman" w:hAnsi="Times New Roman"/>
          <w:b w:val="0"/>
          <w:sz w:val="28"/>
          <w:szCs w:val="28"/>
        </w:rPr>
        <w:t>п.6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142ECA" w:rsidRPr="00481127">
        <w:rPr>
          <w:rStyle w:val="tx1"/>
          <w:rFonts w:ascii="Times New Roman" w:hAnsi="Times New Roman"/>
          <w:b w:val="0"/>
          <w:sz w:val="28"/>
          <w:szCs w:val="28"/>
        </w:rPr>
        <w:t>ст.29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142ECA" w:rsidRPr="00481127">
        <w:rPr>
          <w:rStyle w:val="tx1"/>
          <w:rFonts w:ascii="Times New Roman" w:hAnsi="Times New Roman"/>
          <w:b w:val="0"/>
          <w:sz w:val="28"/>
          <w:szCs w:val="28"/>
        </w:rPr>
        <w:t>Закона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142ECA" w:rsidRPr="00481127">
        <w:rPr>
          <w:rStyle w:val="tx1"/>
          <w:rFonts w:ascii="Times New Roman" w:hAnsi="Times New Roman"/>
          <w:b w:val="0"/>
          <w:sz w:val="28"/>
          <w:szCs w:val="28"/>
        </w:rPr>
        <w:t>РФ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142ECA" w:rsidRPr="00481127">
        <w:rPr>
          <w:rStyle w:val="tx1"/>
          <w:rFonts w:ascii="Times New Roman" w:hAnsi="Times New Roman"/>
          <w:b w:val="0"/>
          <w:sz w:val="28"/>
          <w:szCs w:val="28"/>
        </w:rPr>
        <w:t>«Об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142ECA" w:rsidRPr="00481127">
        <w:rPr>
          <w:rStyle w:val="tx1"/>
          <w:rFonts w:ascii="Times New Roman" w:hAnsi="Times New Roman"/>
          <w:b w:val="0"/>
          <w:sz w:val="28"/>
          <w:szCs w:val="28"/>
        </w:rPr>
        <w:t>образовании».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142ECA" w:rsidRPr="00481127">
        <w:rPr>
          <w:rStyle w:val="tx1"/>
          <w:rFonts w:ascii="Times New Roman" w:hAnsi="Times New Roman"/>
          <w:b w:val="0"/>
          <w:sz w:val="28"/>
          <w:szCs w:val="28"/>
        </w:rPr>
        <w:t>Региональная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142ECA" w:rsidRPr="00481127">
        <w:rPr>
          <w:rStyle w:val="tx1"/>
          <w:rFonts w:ascii="Times New Roman" w:hAnsi="Times New Roman"/>
          <w:b w:val="0"/>
          <w:sz w:val="28"/>
          <w:szCs w:val="28"/>
        </w:rPr>
        <w:t>методика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142ECA" w:rsidRPr="00481127">
        <w:rPr>
          <w:rStyle w:val="tx1"/>
          <w:rFonts w:ascii="Times New Roman" w:hAnsi="Times New Roman"/>
          <w:b w:val="0"/>
          <w:sz w:val="28"/>
          <w:szCs w:val="28"/>
        </w:rPr>
        <w:t>не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142ECA" w:rsidRPr="00481127">
        <w:rPr>
          <w:rStyle w:val="tx1"/>
          <w:rFonts w:ascii="Times New Roman" w:hAnsi="Times New Roman"/>
          <w:b w:val="0"/>
          <w:sz w:val="28"/>
          <w:szCs w:val="28"/>
        </w:rPr>
        <w:t>отвечает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142ECA" w:rsidRPr="00481127">
        <w:rPr>
          <w:rStyle w:val="tx1"/>
          <w:rFonts w:ascii="Times New Roman" w:hAnsi="Times New Roman"/>
          <w:b w:val="0"/>
          <w:sz w:val="28"/>
          <w:szCs w:val="28"/>
        </w:rPr>
        <w:t>на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142ECA" w:rsidRPr="00481127">
        <w:rPr>
          <w:rStyle w:val="tx1"/>
          <w:rFonts w:ascii="Times New Roman" w:hAnsi="Times New Roman"/>
          <w:b w:val="0"/>
          <w:sz w:val="28"/>
          <w:szCs w:val="28"/>
        </w:rPr>
        <w:t>вопрос,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142ECA" w:rsidRPr="00481127">
        <w:rPr>
          <w:rStyle w:val="tx1"/>
          <w:rFonts w:ascii="Times New Roman" w:hAnsi="Times New Roman"/>
          <w:b w:val="0"/>
          <w:sz w:val="28"/>
          <w:szCs w:val="28"/>
        </w:rPr>
        <w:t>каким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142ECA" w:rsidRPr="00481127">
        <w:rPr>
          <w:rStyle w:val="tx1"/>
          <w:rFonts w:ascii="Times New Roman" w:hAnsi="Times New Roman"/>
          <w:b w:val="0"/>
          <w:sz w:val="28"/>
          <w:szCs w:val="28"/>
        </w:rPr>
        <w:t>образом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142ECA" w:rsidRPr="00481127">
        <w:rPr>
          <w:rStyle w:val="tx1"/>
          <w:rFonts w:ascii="Times New Roman" w:hAnsi="Times New Roman"/>
          <w:b w:val="0"/>
          <w:sz w:val="28"/>
          <w:szCs w:val="28"/>
        </w:rPr>
        <w:t>муниципалитету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142ECA" w:rsidRPr="00481127">
        <w:rPr>
          <w:rStyle w:val="tx1"/>
          <w:rFonts w:ascii="Times New Roman" w:hAnsi="Times New Roman"/>
          <w:b w:val="0"/>
          <w:sz w:val="28"/>
          <w:szCs w:val="28"/>
        </w:rPr>
        <w:t>осуществлять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142ECA" w:rsidRPr="00481127">
        <w:rPr>
          <w:rStyle w:val="tx1"/>
          <w:rFonts w:ascii="Times New Roman" w:hAnsi="Times New Roman"/>
          <w:b w:val="0"/>
          <w:sz w:val="28"/>
          <w:szCs w:val="28"/>
        </w:rPr>
        <w:t>распределение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142ECA" w:rsidRPr="00481127">
        <w:rPr>
          <w:rStyle w:val="tx1"/>
          <w:rFonts w:ascii="Times New Roman" w:hAnsi="Times New Roman"/>
          <w:b w:val="0"/>
          <w:sz w:val="28"/>
          <w:szCs w:val="28"/>
        </w:rPr>
        <w:t>полученных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142ECA" w:rsidRPr="00481127">
        <w:rPr>
          <w:rStyle w:val="tx1"/>
          <w:rFonts w:ascii="Times New Roman" w:hAnsi="Times New Roman"/>
          <w:b w:val="0"/>
          <w:sz w:val="28"/>
          <w:szCs w:val="28"/>
        </w:rPr>
        <w:t>в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142ECA" w:rsidRPr="00481127">
        <w:rPr>
          <w:rStyle w:val="tx1"/>
          <w:rFonts w:ascii="Times New Roman" w:hAnsi="Times New Roman"/>
          <w:b w:val="0"/>
          <w:sz w:val="28"/>
          <w:szCs w:val="28"/>
        </w:rPr>
        <w:t>виде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142ECA" w:rsidRPr="00481127">
        <w:rPr>
          <w:rStyle w:val="tx1"/>
          <w:rFonts w:ascii="Times New Roman" w:hAnsi="Times New Roman"/>
          <w:b w:val="0"/>
          <w:sz w:val="28"/>
          <w:szCs w:val="28"/>
        </w:rPr>
        <w:t>субвенций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142ECA" w:rsidRPr="00481127">
        <w:rPr>
          <w:rStyle w:val="tx1"/>
          <w:rFonts w:ascii="Times New Roman" w:hAnsi="Times New Roman"/>
          <w:b w:val="0"/>
          <w:sz w:val="28"/>
          <w:szCs w:val="28"/>
        </w:rPr>
        <w:t>финансовых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142ECA" w:rsidRPr="00481127">
        <w:rPr>
          <w:rStyle w:val="tx1"/>
          <w:rFonts w:ascii="Times New Roman" w:hAnsi="Times New Roman"/>
          <w:b w:val="0"/>
          <w:sz w:val="28"/>
          <w:szCs w:val="28"/>
        </w:rPr>
        <w:t>ресурсов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142ECA" w:rsidRPr="00481127">
        <w:rPr>
          <w:rStyle w:val="tx1"/>
          <w:rFonts w:ascii="Times New Roman" w:hAnsi="Times New Roman"/>
          <w:b w:val="0"/>
          <w:sz w:val="28"/>
          <w:szCs w:val="28"/>
        </w:rPr>
        <w:t>между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142ECA" w:rsidRPr="00481127">
        <w:rPr>
          <w:rStyle w:val="tx1"/>
          <w:rFonts w:ascii="Times New Roman" w:hAnsi="Times New Roman"/>
          <w:b w:val="0"/>
          <w:sz w:val="28"/>
          <w:szCs w:val="28"/>
        </w:rPr>
        <w:t>общ</w:t>
      </w:r>
      <w:r w:rsidR="00973943" w:rsidRPr="00481127">
        <w:rPr>
          <w:rStyle w:val="tx1"/>
          <w:rFonts w:ascii="Times New Roman" w:hAnsi="Times New Roman"/>
          <w:b w:val="0"/>
          <w:sz w:val="28"/>
          <w:szCs w:val="28"/>
        </w:rPr>
        <w:t>еобразовательными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973943" w:rsidRPr="00481127">
        <w:rPr>
          <w:rStyle w:val="tx1"/>
          <w:rFonts w:ascii="Times New Roman" w:hAnsi="Times New Roman"/>
          <w:b w:val="0"/>
          <w:sz w:val="28"/>
          <w:szCs w:val="28"/>
        </w:rPr>
        <w:t>учреждениями.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973943" w:rsidRPr="00481127">
        <w:rPr>
          <w:rStyle w:val="tx1"/>
          <w:rFonts w:ascii="Times New Roman" w:hAnsi="Times New Roman"/>
          <w:b w:val="0"/>
          <w:sz w:val="28"/>
          <w:szCs w:val="28"/>
        </w:rPr>
        <w:t>Ф</w:t>
      </w:r>
      <w:r w:rsidR="00142ECA" w:rsidRPr="00481127">
        <w:rPr>
          <w:rStyle w:val="tx1"/>
          <w:rFonts w:ascii="Times New Roman" w:hAnsi="Times New Roman"/>
          <w:b w:val="0"/>
          <w:sz w:val="28"/>
          <w:szCs w:val="28"/>
        </w:rPr>
        <w:t>инансовым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142ECA" w:rsidRPr="00481127">
        <w:rPr>
          <w:rStyle w:val="tx1"/>
          <w:rFonts w:ascii="Times New Roman" w:hAnsi="Times New Roman"/>
          <w:b w:val="0"/>
          <w:sz w:val="28"/>
          <w:szCs w:val="28"/>
        </w:rPr>
        <w:t>органам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142ECA" w:rsidRPr="00481127">
        <w:rPr>
          <w:rStyle w:val="tx1"/>
          <w:rFonts w:ascii="Times New Roman" w:hAnsi="Times New Roman"/>
          <w:b w:val="0"/>
          <w:sz w:val="28"/>
          <w:szCs w:val="28"/>
        </w:rPr>
        <w:t>муниципального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142ECA" w:rsidRPr="00481127">
        <w:rPr>
          <w:rStyle w:val="tx1"/>
          <w:rFonts w:ascii="Times New Roman" w:hAnsi="Times New Roman"/>
          <w:b w:val="0"/>
          <w:sz w:val="28"/>
          <w:szCs w:val="28"/>
        </w:rPr>
        <w:t>образования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973943" w:rsidRPr="00481127">
        <w:rPr>
          <w:rStyle w:val="tx1"/>
          <w:rFonts w:ascii="Times New Roman" w:hAnsi="Times New Roman"/>
          <w:b w:val="0"/>
          <w:sz w:val="28"/>
          <w:szCs w:val="28"/>
        </w:rPr>
        <w:t>р</w:t>
      </w:r>
      <w:r w:rsidR="00142ECA" w:rsidRPr="00481127">
        <w:rPr>
          <w:rStyle w:val="tx1"/>
          <w:rFonts w:ascii="Times New Roman" w:hAnsi="Times New Roman"/>
          <w:b w:val="0"/>
          <w:sz w:val="28"/>
          <w:szCs w:val="28"/>
        </w:rPr>
        <w:t>екомендовано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142ECA" w:rsidRPr="00481127">
        <w:rPr>
          <w:rStyle w:val="tx1"/>
          <w:rFonts w:ascii="Times New Roman" w:hAnsi="Times New Roman"/>
          <w:b w:val="0"/>
          <w:sz w:val="28"/>
          <w:szCs w:val="28"/>
        </w:rPr>
        <w:t>лишь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142ECA" w:rsidRPr="00481127">
        <w:rPr>
          <w:rStyle w:val="tx1"/>
          <w:rFonts w:ascii="Times New Roman" w:hAnsi="Times New Roman"/>
          <w:b w:val="0"/>
          <w:sz w:val="28"/>
          <w:szCs w:val="28"/>
        </w:rPr>
        <w:t>разработать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142ECA" w:rsidRPr="00481127">
        <w:rPr>
          <w:rStyle w:val="tx1"/>
          <w:rFonts w:ascii="Times New Roman" w:hAnsi="Times New Roman"/>
          <w:b w:val="0"/>
          <w:sz w:val="28"/>
          <w:szCs w:val="28"/>
        </w:rPr>
        <w:t>собственные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142ECA" w:rsidRPr="00481127">
        <w:rPr>
          <w:rStyle w:val="tx1"/>
          <w:rFonts w:ascii="Times New Roman" w:hAnsi="Times New Roman"/>
          <w:b w:val="0"/>
          <w:sz w:val="28"/>
          <w:szCs w:val="28"/>
        </w:rPr>
        <w:t>методики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142ECA" w:rsidRPr="00481127">
        <w:rPr>
          <w:rStyle w:val="tx1"/>
          <w:rFonts w:ascii="Times New Roman" w:hAnsi="Times New Roman"/>
          <w:b w:val="0"/>
          <w:sz w:val="28"/>
          <w:szCs w:val="28"/>
        </w:rPr>
        <w:t>распределения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142ECA" w:rsidRPr="00481127">
        <w:rPr>
          <w:rStyle w:val="tx1"/>
          <w:rFonts w:ascii="Times New Roman" w:hAnsi="Times New Roman"/>
          <w:b w:val="0"/>
          <w:sz w:val="28"/>
          <w:szCs w:val="28"/>
        </w:rPr>
        <w:t>денежных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142ECA" w:rsidRPr="00481127">
        <w:rPr>
          <w:rStyle w:val="tx1"/>
          <w:rFonts w:ascii="Times New Roman" w:hAnsi="Times New Roman"/>
          <w:b w:val="0"/>
          <w:sz w:val="28"/>
          <w:szCs w:val="28"/>
        </w:rPr>
        <w:t>средств,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142ECA" w:rsidRPr="00481127">
        <w:rPr>
          <w:rStyle w:val="tx1"/>
          <w:rFonts w:ascii="Times New Roman" w:hAnsi="Times New Roman"/>
          <w:b w:val="0"/>
          <w:sz w:val="28"/>
          <w:szCs w:val="28"/>
        </w:rPr>
        <w:t>основывающиеся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142ECA" w:rsidRPr="00481127">
        <w:rPr>
          <w:rStyle w:val="tx1"/>
          <w:rFonts w:ascii="Times New Roman" w:hAnsi="Times New Roman"/>
          <w:b w:val="0"/>
          <w:sz w:val="28"/>
          <w:szCs w:val="28"/>
        </w:rPr>
        <w:t>на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142ECA" w:rsidRPr="00481127">
        <w:rPr>
          <w:rStyle w:val="tx1"/>
          <w:rFonts w:ascii="Times New Roman" w:hAnsi="Times New Roman"/>
          <w:b w:val="0"/>
          <w:sz w:val="28"/>
          <w:szCs w:val="28"/>
        </w:rPr>
        <w:t>принципах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142ECA" w:rsidRPr="00481127">
        <w:rPr>
          <w:rStyle w:val="tx1"/>
          <w:rFonts w:ascii="Times New Roman" w:hAnsi="Times New Roman"/>
          <w:b w:val="0"/>
          <w:sz w:val="28"/>
          <w:szCs w:val="28"/>
        </w:rPr>
        <w:t>подушевого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142ECA" w:rsidRPr="00481127">
        <w:rPr>
          <w:rStyle w:val="tx1"/>
          <w:rFonts w:ascii="Times New Roman" w:hAnsi="Times New Roman"/>
          <w:b w:val="0"/>
          <w:sz w:val="28"/>
          <w:szCs w:val="28"/>
        </w:rPr>
        <w:t>финансирования</w:t>
      </w:r>
      <w:r w:rsidR="002A283E" w:rsidRPr="00481127">
        <w:rPr>
          <w:rStyle w:val="tx1"/>
          <w:rFonts w:ascii="Times New Roman" w:hAnsi="Times New Roman"/>
          <w:b w:val="0"/>
          <w:sz w:val="28"/>
          <w:szCs w:val="28"/>
        </w:rPr>
        <w:t>.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2A283E" w:rsidRPr="00481127">
        <w:rPr>
          <w:rStyle w:val="tx1"/>
          <w:rFonts w:ascii="Times New Roman" w:hAnsi="Times New Roman"/>
          <w:b w:val="0"/>
          <w:sz w:val="28"/>
          <w:szCs w:val="28"/>
        </w:rPr>
        <w:t>М</w:t>
      </w:r>
      <w:r w:rsidR="00142ECA" w:rsidRPr="00481127">
        <w:rPr>
          <w:rStyle w:val="tx1"/>
          <w:rFonts w:ascii="Times New Roman" w:hAnsi="Times New Roman"/>
          <w:b w:val="0"/>
          <w:sz w:val="28"/>
          <w:szCs w:val="28"/>
        </w:rPr>
        <w:t>етодика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142ECA" w:rsidRPr="00481127">
        <w:rPr>
          <w:rStyle w:val="tx1"/>
          <w:rFonts w:ascii="Times New Roman" w:hAnsi="Times New Roman"/>
          <w:b w:val="0"/>
          <w:sz w:val="28"/>
          <w:szCs w:val="28"/>
        </w:rPr>
        <w:t>дает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142ECA" w:rsidRPr="00481127">
        <w:rPr>
          <w:rStyle w:val="tx1"/>
          <w:rFonts w:ascii="Times New Roman" w:hAnsi="Times New Roman"/>
          <w:b w:val="0"/>
          <w:sz w:val="28"/>
          <w:szCs w:val="28"/>
        </w:rPr>
        <w:t>ответ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142ECA" w:rsidRPr="00481127">
        <w:rPr>
          <w:rStyle w:val="tx1"/>
          <w:rFonts w:ascii="Times New Roman" w:hAnsi="Times New Roman"/>
          <w:b w:val="0"/>
          <w:sz w:val="28"/>
          <w:szCs w:val="28"/>
        </w:rPr>
        <w:t>лишь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142ECA" w:rsidRPr="00481127">
        <w:rPr>
          <w:rStyle w:val="tx1"/>
          <w:rFonts w:ascii="Times New Roman" w:hAnsi="Times New Roman"/>
          <w:b w:val="0"/>
          <w:sz w:val="28"/>
          <w:szCs w:val="28"/>
        </w:rPr>
        <w:t>на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142ECA" w:rsidRPr="00481127">
        <w:rPr>
          <w:rStyle w:val="tx1"/>
          <w:rFonts w:ascii="Times New Roman" w:hAnsi="Times New Roman"/>
          <w:b w:val="0"/>
          <w:sz w:val="28"/>
          <w:szCs w:val="28"/>
        </w:rPr>
        <w:t>вопрос,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142ECA" w:rsidRPr="00481127">
        <w:rPr>
          <w:rStyle w:val="tx1"/>
          <w:rFonts w:ascii="Times New Roman" w:hAnsi="Times New Roman"/>
          <w:b w:val="0"/>
          <w:sz w:val="28"/>
          <w:szCs w:val="28"/>
        </w:rPr>
        <w:t>каким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142ECA" w:rsidRPr="00481127">
        <w:rPr>
          <w:rStyle w:val="tx1"/>
          <w:rFonts w:ascii="Times New Roman" w:hAnsi="Times New Roman"/>
          <w:b w:val="0"/>
          <w:sz w:val="28"/>
          <w:szCs w:val="28"/>
        </w:rPr>
        <w:t>образом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142ECA" w:rsidRPr="00481127">
        <w:rPr>
          <w:rStyle w:val="tx1"/>
          <w:rFonts w:ascii="Times New Roman" w:hAnsi="Times New Roman"/>
          <w:b w:val="0"/>
          <w:sz w:val="28"/>
          <w:szCs w:val="28"/>
        </w:rPr>
        <w:t>рассчитать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142ECA" w:rsidRPr="00481127">
        <w:rPr>
          <w:rStyle w:val="tx1"/>
          <w:rFonts w:ascii="Times New Roman" w:hAnsi="Times New Roman"/>
          <w:b w:val="0"/>
          <w:sz w:val="28"/>
          <w:szCs w:val="28"/>
        </w:rPr>
        <w:t>норматив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142ECA" w:rsidRPr="00481127">
        <w:rPr>
          <w:rStyle w:val="tx1"/>
          <w:rFonts w:ascii="Times New Roman" w:hAnsi="Times New Roman"/>
          <w:b w:val="0"/>
          <w:sz w:val="28"/>
          <w:szCs w:val="28"/>
        </w:rPr>
        <w:t>подушевого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F71BC0" w:rsidRPr="00481127">
        <w:rPr>
          <w:rStyle w:val="tx1"/>
          <w:rFonts w:ascii="Times New Roman" w:hAnsi="Times New Roman"/>
          <w:b w:val="0"/>
          <w:sz w:val="28"/>
          <w:szCs w:val="28"/>
        </w:rPr>
        <w:t>бюджетного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F71BC0" w:rsidRPr="00481127">
        <w:rPr>
          <w:rStyle w:val="tx1"/>
          <w:rFonts w:ascii="Times New Roman" w:hAnsi="Times New Roman"/>
          <w:b w:val="0"/>
          <w:sz w:val="28"/>
          <w:szCs w:val="28"/>
        </w:rPr>
        <w:t>финансирования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F71BC0" w:rsidRPr="00481127">
        <w:rPr>
          <w:rStyle w:val="tx1"/>
          <w:rFonts w:ascii="Times New Roman" w:hAnsi="Times New Roman"/>
          <w:b w:val="0"/>
          <w:sz w:val="28"/>
          <w:szCs w:val="28"/>
        </w:rPr>
        <w:t>по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F71BC0" w:rsidRPr="00481127">
        <w:rPr>
          <w:rStyle w:val="tx1"/>
          <w:rFonts w:ascii="Times New Roman" w:hAnsi="Times New Roman"/>
          <w:b w:val="0"/>
          <w:sz w:val="28"/>
          <w:szCs w:val="28"/>
        </w:rPr>
        <w:t>фонду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F71BC0" w:rsidRPr="00481127">
        <w:rPr>
          <w:rStyle w:val="tx1"/>
          <w:rFonts w:ascii="Times New Roman" w:hAnsi="Times New Roman"/>
          <w:b w:val="0"/>
          <w:sz w:val="28"/>
          <w:szCs w:val="28"/>
        </w:rPr>
        <w:t>оплаты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F71BC0" w:rsidRPr="00481127">
        <w:rPr>
          <w:rStyle w:val="tx1"/>
          <w:rFonts w:ascii="Times New Roman" w:hAnsi="Times New Roman"/>
          <w:b w:val="0"/>
          <w:sz w:val="28"/>
          <w:szCs w:val="28"/>
        </w:rPr>
        <w:t>труда,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F71BC0" w:rsidRPr="00481127">
        <w:rPr>
          <w:rStyle w:val="tx1"/>
          <w:rFonts w:ascii="Times New Roman" w:hAnsi="Times New Roman"/>
          <w:b w:val="0"/>
          <w:sz w:val="28"/>
          <w:szCs w:val="28"/>
        </w:rPr>
        <w:t>оставляя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F71BC0" w:rsidRPr="00481127">
        <w:rPr>
          <w:rStyle w:val="tx1"/>
          <w:rFonts w:ascii="Times New Roman" w:hAnsi="Times New Roman"/>
          <w:b w:val="0"/>
          <w:sz w:val="28"/>
          <w:szCs w:val="28"/>
        </w:rPr>
        <w:t>за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F71BC0" w:rsidRPr="00481127">
        <w:rPr>
          <w:rStyle w:val="tx1"/>
          <w:rFonts w:ascii="Times New Roman" w:hAnsi="Times New Roman"/>
          <w:b w:val="0"/>
          <w:sz w:val="28"/>
          <w:szCs w:val="28"/>
        </w:rPr>
        <w:t>пределами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F71BC0" w:rsidRPr="00481127">
        <w:rPr>
          <w:rStyle w:val="tx1"/>
          <w:rFonts w:ascii="Times New Roman" w:hAnsi="Times New Roman"/>
          <w:b w:val="0"/>
          <w:sz w:val="28"/>
          <w:szCs w:val="28"/>
        </w:rPr>
        <w:t>рассмотрение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F71BC0" w:rsidRPr="00481127">
        <w:rPr>
          <w:rStyle w:val="tx1"/>
          <w:rFonts w:ascii="Times New Roman" w:hAnsi="Times New Roman"/>
          <w:b w:val="0"/>
          <w:sz w:val="28"/>
          <w:szCs w:val="28"/>
        </w:rPr>
        <w:t>вопроса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F71BC0" w:rsidRPr="00481127">
        <w:rPr>
          <w:rStyle w:val="tx1"/>
          <w:rFonts w:ascii="Times New Roman" w:hAnsi="Times New Roman"/>
          <w:b w:val="0"/>
          <w:sz w:val="28"/>
          <w:szCs w:val="28"/>
        </w:rPr>
        <w:t>о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F71BC0" w:rsidRPr="00481127">
        <w:rPr>
          <w:rStyle w:val="tx1"/>
          <w:rFonts w:ascii="Times New Roman" w:hAnsi="Times New Roman"/>
          <w:b w:val="0"/>
          <w:sz w:val="28"/>
          <w:szCs w:val="28"/>
        </w:rPr>
        <w:t>формировании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F71BC0" w:rsidRPr="00481127">
        <w:rPr>
          <w:rStyle w:val="tx1"/>
          <w:rFonts w:ascii="Times New Roman" w:hAnsi="Times New Roman"/>
          <w:b w:val="0"/>
          <w:sz w:val="28"/>
          <w:szCs w:val="28"/>
        </w:rPr>
        <w:t>соответствующего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F71BC0" w:rsidRPr="00481127">
        <w:rPr>
          <w:rStyle w:val="tx1"/>
          <w:rFonts w:ascii="Times New Roman" w:hAnsi="Times New Roman"/>
          <w:b w:val="0"/>
          <w:sz w:val="28"/>
          <w:szCs w:val="28"/>
        </w:rPr>
        <w:t>норматива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F71BC0" w:rsidRPr="00481127">
        <w:rPr>
          <w:rStyle w:val="tx1"/>
          <w:rFonts w:ascii="Times New Roman" w:hAnsi="Times New Roman"/>
          <w:b w:val="0"/>
          <w:sz w:val="28"/>
          <w:szCs w:val="28"/>
        </w:rPr>
        <w:t>по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F71BC0" w:rsidRPr="00481127">
        <w:rPr>
          <w:rStyle w:val="tx1"/>
          <w:rFonts w:ascii="Times New Roman" w:hAnsi="Times New Roman"/>
          <w:b w:val="0"/>
          <w:sz w:val="28"/>
          <w:szCs w:val="28"/>
        </w:rPr>
        <w:t>фонду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F71BC0" w:rsidRPr="00481127">
        <w:rPr>
          <w:rStyle w:val="tx1"/>
          <w:rFonts w:ascii="Times New Roman" w:hAnsi="Times New Roman"/>
          <w:b w:val="0"/>
          <w:sz w:val="28"/>
          <w:szCs w:val="28"/>
        </w:rPr>
        <w:t>материального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F71BC0" w:rsidRPr="00481127">
        <w:rPr>
          <w:rStyle w:val="tx1"/>
          <w:rFonts w:ascii="Times New Roman" w:hAnsi="Times New Roman"/>
          <w:b w:val="0"/>
          <w:sz w:val="28"/>
          <w:szCs w:val="28"/>
        </w:rPr>
        <w:t>обеспечения,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F71BC0" w:rsidRPr="00481127">
        <w:rPr>
          <w:rStyle w:val="tx1"/>
          <w:rFonts w:ascii="Times New Roman" w:hAnsi="Times New Roman"/>
          <w:b w:val="0"/>
          <w:sz w:val="28"/>
          <w:szCs w:val="28"/>
        </w:rPr>
        <w:t>в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F71BC0" w:rsidRPr="00481127">
        <w:rPr>
          <w:rStyle w:val="tx1"/>
          <w:rFonts w:ascii="Times New Roman" w:hAnsi="Times New Roman"/>
          <w:b w:val="0"/>
          <w:sz w:val="28"/>
          <w:szCs w:val="28"/>
        </w:rPr>
        <w:t>состав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F71BC0" w:rsidRPr="00481127">
        <w:rPr>
          <w:rStyle w:val="tx1"/>
          <w:rFonts w:ascii="Times New Roman" w:hAnsi="Times New Roman"/>
          <w:b w:val="0"/>
          <w:sz w:val="28"/>
          <w:szCs w:val="28"/>
        </w:rPr>
        <w:t>которого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F71BC0" w:rsidRPr="00481127">
        <w:rPr>
          <w:rStyle w:val="tx1"/>
          <w:rFonts w:ascii="Times New Roman" w:hAnsi="Times New Roman"/>
          <w:b w:val="0"/>
          <w:sz w:val="28"/>
          <w:szCs w:val="28"/>
        </w:rPr>
        <w:t>включаются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F71BC0" w:rsidRPr="00481127">
        <w:rPr>
          <w:rStyle w:val="tx1"/>
          <w:rFonts w:ascii="Times New Roman" w:hAnsi="Times New Roman"/>
          <w:b w:val="0"/>
          <w:sz w:val="28"/>
          <w:szCs w:val="28"/>
        </w:rPr>
        <w:t>расходы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F71BC0" w:rsidRPr="00481127">
        <w:rPr>
          <w:rStyle w:val="tx1"/>
          <w:rFonts w:ascii="Times New Roman" w:hAnsi="Times New Roman"/>
          <w:b w:val="0"/>
          <w:sz w:val="28"/>
          <w:szCs w:val="28"/>
        </w:rPr>
        <w:t>на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F71BC0" w:rsidRPr="00481127">
        <w:rPr>
          <w:rStyle w:val="tx1"/>
          <w:rFonts w:ascii="Times New Roman" w:hAnsi="Times New Roman"/>
          <w:b w:val="0"/>
          <w:sz w:val="28"/>
          <w:szCs w:val="28"/>
        </w:rPr>
        <w:t>обеспечение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F71BC0" w:rsidRPr="00481127">
        <w:rPr>
          <w:rStyle w:val="tx1"/>
          <w:rFonts w:ascii="Times New Roman" w:hAnsi="Times New Roman"/>
          <w:b w:val="0"/>
          <w:sz w:val="28"/>
          <w:szCs w:val="28"/>
        </w:rPr>
        <w:t>учебного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F71BC0" w:rsidRPr="00481127">
        <w:rPr>
          <w:rStyle w:val="tx1"/>
          <w:rFonts w:ascii="Times New Roman" w:hAnsi="Times New Roman"/>
          <w:b w:val="0"/>
          <w:sz w:val="28"/>
          <w:szCs w:val="28"/>
        </w:rPr>
        <w:t>процесса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F71BC0" w:rsidRPr="00481127">
        <w:rPr>
          <w:rStyle w:val="tx1"/>
          <w:rFonts w:ascii="Times New Roman" w:hAnsi="Times New Roman"/>
          <w:b w:val="0"/>
          <w:sz w:val="28"/>
          <w:szCs w:val="28"/>
        </w:rPr>
        <w:t>канцелярскими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F71BC0" w:rsidRPr="00481127">
        <w:rPr>
          <w:rStyle w:val="tx1"/>
          <w:rFonts w:ascii="Times New Roman" w:hAnsi="Times New Roman"/>
          <w:b w:val="0"/>
          <w:sz w:val="28"/>
          <w:szCs w:val="28"/>
        </w:rPr>
        <w:t>принадлежностями;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F71BC0" w:rsidRPr="00481127">
        <w:rPr>
          <w:rStyle w:val="tx1"/>
          <w:rFonts w:ascii="Times New Roman" w:hAnsi="Times New Roman"/>
          <w:b w:val="0"/>
          <w:sz w:val="28"/>
          <w:szCs w:val="28"/>
        </w:rPr>
        <w:t>материалами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F71BC0" w:rsidRPr="00481127">
        <w:rPr>
          <w:rStyle w:val="tx1"/>
          <w:rFonts w:ascii="Times New Roman" w:hAnsi="Times New Roman"/>
          <w:b w:val="0"/>
          <w:sz w:val="28"/>
          <w:szCs w:val="28"/>
        </w:rPr>
        <w:t>и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F71BC0" w:rsidRPr="00481127">
        <w:rPr>
          <w:rStyle w:val="tx1"/>
          <w:rFonts w:ascii="Times New Roman" w:hAnsi="Times New Roman"/>
          <w:b w:val="0"/>
          <w:sz w:val="28"/>
          <w:szCs w:val="28"/>
        </w:rPr>
        <w:t>предметами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F71BC0" w:rsidRPr="00481127">
        <w:rPr>
          <w:rStyle w:val="tx1"/>
          <w:rFonts w:ascii="Times New Roman" w:hAnsi="Times New Roman"/>
          <w:b w:val="0"/>
          <w:sz w:val="28"/>
          <w:szCs w:val="28"/>
        </w:rPr>
        <w:t>для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F71BC0" w:rsidRPr="00481127">
        <w:rPr>
          <w:rStyle w:val="tx1"/>
          <w:rFonts w:ascii="Times New Roman" w:hAnsi="Times New Roman"/>
          <w:b w:val="0"/>
          <w:sz w:val="28"/>
          <w:szCs w:val="28"/>
        </w:rPr>
        <w:t>текущих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F71BC0" w:rsidRPr="00481127">
        <w:rPr>
          <w:rStyle w:val="tx1"/>
          <w:rFonts w:ascii="Times New Roman" w:hAnsi="Times New Roman"/>
          <w:b w:val="0"/>
          <w:sz w:val="28"/>
          <w:szCs w:val="28"/>
        </w:rPr>
        <w:t>хозяйственных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F71BC0" w:rsidRPr="00481127">
        <w:rPr>
          <w:rStyle w:val="tx1"/>
          <w:rFonts w:ascii="Times New Roman" w:hAnsi="Times New Roman"/>
          <w:b w:val="0"/>
          <w:sz w:val="28"/>
          <w:szCs w:val="28"/>
        </w:rPr>
        <w:t>целей;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F71BC0" w:rsidRPr="00481127">
        <w:rPr>
          <w:rStyle w:val="tx1"/>
          <w:rFonts w:ascii="Times New Roman" w:hAnsi="Times New Roman"/>
          <w:b w:val="0"/>
          <w:sz w:val="28"/>
          <w:szCs w:val="28"/>
        </w:rPr>
        <w:t>на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F71BC0" w:rsidRPr="00481127">
        <w:rPr>
          <w:rStyle w:val="tx1"/>
          <w:rFonts w:ascii="Times New Roman" w:hAnsi="Times New Roman"/>
          <w:b w:val="0"/>
          <w:sz w:val="28"/>
          <w:szCs w:val="28"/>
        </w:rPr>
        <w:t>приобретение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F71BC0" w:rsidRPr="00481127">
        <w:rPr>
          <w:rStyle w:val="tx1"/>
          <w:rFonts w:ascii="Times New Roman" w:hAnsi="Times New Roman"/>
          <w:b w:val="0"/>
          <w:sz w:val="28"/>
          <w:szCs w:val="28"/>
        </w:rPr>
        <w:t>учебно-наглядных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F71BC0" w:rsidRPr="00481127">
        <w:rPr>
          <w:rStyle w:val="tx1"/>
          <w:rFonts w:ascii="Times New Roman" w:hAnsi="Times New Roman"/>
          <w:b w:val="0"/>
          <w:sz w:val="28"/>
          <w:szCs w:val="28"/>
        </w:rPr>
        <w:t>пособий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F71BC0" w:rsidRPr="00481127">
        <w:rPr>
          <w:rStyle w:val="tx1"/>
          <w:rFonts w:ascii="Times New Roman" w:hAnsi="Times New Roman"/>
          <w:b w:val="0"/>
          <w:sz w:val="28"/>
          <w:szCs w:val="28"/>
        </w:rPr>
        <w:t>и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F71BC0" w:rsidRPr="00481127">
        <w:rPr>
          <w:rStyle w:val="tx1"/>
          <w:rFonts w:ascii="Times New Roman" w:hAnsi="Times New Roman"/>
          <w:b w:val="0"/>
          <w:sz w:val="28"/>
          <w:szCs w:val="28"/>
        </w:rPr>
        <w:t>учебной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F71BC0" w:rsidRPr="00481127">
        <w:rPr>
          <w:rStyle w:val="tx1"/>
          <w:rFonts w:ascii="Times New Roman" w:hAnsi="Times New Roman"/>
          <w:b w:val="0"/>
          <w:sz w:val="28"/>
          <w:szCs w:val="28"/>
        </w:rPr>
        <w:t>литературы.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1BC0" w:rsidRPr="00481127" w:rsidRDefault="00F71BC0" w:rsidP="00481127">
      <w:pPr>
        <w:pStyle w:val="HTML"/>
        <w:keepNext/>
        <w:widowControl w:val="0"/>
        <w:tabs>
          <w:tab w:val="left" w:pos="1080"/>
        </w:tabs>
        <w:spacing w:line="360" w:lineRule="auto"/>
        <w:ind w:firstLine="709"/>
        <w:jc w:val="both"/>
        <w:rPr>
          <w:rStyle w:val="tx1"/>
          <w:rFonts w:ascii="Times New Roman" w:hAnsi="Times New Roman"/>
          <w:b w:val="0"/>
          <w:sz w:val="28"/>
          <w:szCs w:val="28"/>
        </w:rPr>
      </w:pPr>
      <w:r w:rsidRPr="00481127">
        <w:rPr>
          <w:rStyle w:val="tx1"/>
          <w:rFonts w:ascii="Times New Roman" w:hAnsi="Times New Roman"/>
          <w:b w:val="0"/>
          <w:sz w:val="28"/>
          <w:szCs w:val="28"/>
        </w:rPr>
        <w:t>Анализируя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рамки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правового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регулирования,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определяющие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возможность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разрешения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возникших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проблемных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ситуаций,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можно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прийти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к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выводу,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что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действующее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отраслевое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законодательство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существенным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образом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не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ограничивает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субъекта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как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регионального,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так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и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муниципального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нормотворчества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в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выборе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способов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эффективного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преодоления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затруднений,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имеющих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в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своей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основе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экономическую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природу.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Так,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статья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8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Бюджетного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кодекса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РФ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к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бюджетным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полномочиям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органов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государственной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власти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субъектов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РФ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относит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«определение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порядка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установления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и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исполнения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расходных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обязательств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муниципальных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образований,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подлежащих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исполнению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за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счет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субвенций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из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бюджета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субъекта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Российской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Федерации».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Толкование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указанной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нормы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бюджетного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законодательства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раскрывает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потенциальную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возможность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органов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государственной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власти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субъекта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РФ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разработать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и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принять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обязательные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для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исполнения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муниципальными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органами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управления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методики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расчета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нормативов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подушевого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бюджетного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финансирования,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определяющие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общие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методологические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принципы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и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порядок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распределения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финансовых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ресурсов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между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конкретными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образовательными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учреждениями,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находящимися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на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территории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соответствующего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муниципалитета.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Закрепление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указанного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полномочия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за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субъектом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РФ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представляется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576B4A" w:rsidRPr="00481127">
        <w:rPr>
          <w:rStyle w:val="tx1"/>
          <w:rFonts w:ascii="Times New Roman" w:hAnsi="Times New Roman"/>
          <w:b w:val="0"/>
          <w:sz w:val="28"/>
          <w:szCs w:val="28"/>
        </w:rPr>
        <w:t>весьма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76B4A" w:rsidRPr="00481127">
        <w:rPr>
          <w:rStyle w:val="tx1"/>
          <w:rFonts w:ascii="Times New Roman" w:hAnsi="Times New Roman"/>
          <w:b w:val="0"/>
          <w:sz w:val="28"/>
          <w:szCs w:val="28"/>
        </w:rPr>
        <w:t>оправданным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,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так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как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определение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порядка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распределения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средств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регионального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бюджета,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переданных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муниципалитетам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в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виде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субвенций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на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обеспечение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образовательного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процесса</w:t>
      </w:r>
      <w:r w:rsidR="00CA2B5D" w:rsidRPr="00481127">
        <w:rPr>
          <w:rStyle w:val="tx1"/>
          <w:rFonts w:ascii="Times New Roman" w:hAnsi="Times New Roman"/>
          <w:b w:val="0"/>
          <w:sz w:val="28"/>
          <w:szCs w:val="28"/>
        </w:rPr>
        <w:t>,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логично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отнести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к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компетенции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субъекта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РФ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как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изначального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собственника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указанных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финансовых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5226D" w:rsidRPr="00481127">
        <w:rPr>
          <w:rStyle w:val="tx1"/>
          <w:rFonts w:ascii="Times New Roman" w:hAnsi="Times New Roman"/>
          <w:b w:val="0"/>
          <w:sz w:val="28"/>
          <w:szCs w:val="28"/>
        </w:rPr>
        <w:t>ресурсов.</w:t>
      </w:r>
    </w:p>
    <w:p w:rsidR="00576B4A" w:rsidRPr="00481127" w:rsidRDefault="005E2109" w:rsidP="00481127">
      <w:pPr>
        <w:pStyle w:val="HTML"/>
        <w:keepNext/>
        <w:widowControl w:val="0"/>
        <w:tabs>
          <w:tab w:val="left" w:pos="1080"/>
        </w:tabs>
        <w:spacing w:line="360" w:lineRule="auto"/>
        <w:ind w:firstLine="709"/>
        <w:jc w:val="both"/>
        <w:rPr>
          <w:rStyle w:val="tx1"/>
          <w:rFonts w:ascii="Times New Roman" w:hAnsi="Times New Roman"/>
          <w:b w:val="0"/>
          <w:sz w:val="28"/>
          <w:szCs w:val="28"/>
        </w:rPr>
      </w:pPr>
      <w:r w:rsidRPr="00481127">
        <w:rPr>
          <w:rStyle w:val="tx1"/>
          <w:rFonts w:ascii="Times New Roman" w:hAnsi="Times New Roman"/>
          <w:b w:val="0"/>
          <w:sz w:val="28"/>
          <w:szCs w:val="28"/>
        </w:rPr>
        <w:t>Перспективным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направлением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совершенствования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практики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бюджетного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планирования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в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сфере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образования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является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внедрение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на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муниципальном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уровне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системы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бюджетирования,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ориентированного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на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результат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(далее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-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БОР),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экономическая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сущность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которого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может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быть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выражена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формулой: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«каждый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бюджетный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рубль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должен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давать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социально-экономическую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отдачу».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Бюджетирование</w:t>
      </w:r>
      <w:r w:rsidR="005210DB" w:rsidRPr="00481127">
        <w:rPr>
          <w:rStyle w:val="tx1"/>
          <w:rFonts w:ascii="Times New Roman" w:hAnsi="Times New Roman"/>
          <w:b w:val="0"/>
          <w:sz w:val="28"/>
          <w:szCs w:val="28"/>
        </w:rPr>
        <w:t>,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ориентированное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на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результат,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является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механизмом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повышения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эффективности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социально-экономической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политики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муниципального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образования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посредством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оптимизации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структуры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муниципальных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расходов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и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результатов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использования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бюджетных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средств.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Оно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подразумевает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реформирование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бюджетного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процесса,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заключающееся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в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поэтапной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замене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затратного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метода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планирования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и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исполнения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бюджета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более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прогрессивным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методом,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при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котором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планирование,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выделение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и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расходование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бюджетных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средств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обосновывается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конечными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социально-экономическими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результатами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предоставления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бюджетных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услуг,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и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внедряется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с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целью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приведения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процесса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планирования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муниципального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бюджета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в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соответствие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с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основными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принципами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бюджетной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реформы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РФ.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</w:p>
    <w:p w:rsidR="00DB6F42" w:rsidRPr="00481127" w:rsidRDefault="005E2109" w:rsidP="00481127">
      <w:pPr>
        <w:pStyle w:val="HTML"/>
        <w:keepNext/>
        <w:widowControl w:val="0"/>
        <w:tabs>
          <w:tab w:val="left" w:pos="1080"/>
        </w:tabs>
        <w:spacing w:line="360" w:lineRule="auto"/>
        <w:ind w:firstLine="709"/>
        <w:jc w:val="both"/>
        <w:rPr>
          <w:rStyle w:val="tx1"/>
          <w:rFonts w:ascii="Times New Roman" w:hAnsi="Times New Roman"/>
          <w:b w:val="0"/>
          <w:sz w:val="28"/>
          <w:szCs w:val="28"/>
        </w:rPr>
      </w:pPr>
      <w:r w:rsidRPr="00481127">
        <w:rPr>
          <w:rStyle w:val="tx1"/>
          <w:rFonts w:ascii="Times New Roman" w:hAnsi="Times New Roman"/>
          <w:b w:val="0"/>
          <w:sz w:val="28"/>
          <w:szCs w:val="28"/>
        </w:rPr>
        <w:t>В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настоящее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время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при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планировании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расходной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части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образовательного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бюджета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основная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часть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расходов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бюджета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осуществляется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без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тесной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увязки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с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приоритетами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образовательной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политики,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проводимой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органами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местного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самоуправления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на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среднесрочную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перспективу;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при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подготовке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проекта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бюджета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в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заявках,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поступающих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от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главных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распорядителей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бюджетных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Pr="00481127">
        <w:rPr>
          <w:rStyle w:val="tx1"/>
          <w:rFonts w:ascii="Times New Roman" w:hAnsi="Times New Roman"/>
          <w:b w:val="0"/>
          <w:sz w:val="28"/>
          <w:szCs w:val="28"/>
        </w:rPr>
        <w:t>сре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дств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в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финансовые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органы,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потребности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в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финансировании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основываются,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как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правило,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на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корректировке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объемов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бюджетных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средств,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выделенных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в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предыдущем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году,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а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не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на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количественно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измеримых,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социально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значимых,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фактических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и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ожидаемых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результатах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расходования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средств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местного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бюджета.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Внедрение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системы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БОР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позволит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повысить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эффективность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муниципальных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расходов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на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образование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за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счет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их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концентрации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на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наиболее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важных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для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муниципального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образования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направлениях.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Распределение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бюджетных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средств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должно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ставиться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в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зависимость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от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достижения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показателей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социально-экономической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результативности,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формируемых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для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каждого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образовательного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учреждения</w:t>
      </w:r>
      <w:r w:rsidR="00481127"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индивидуально.</w:t>
      </w:r>
    </w:p>
    <w:p w:rsidR="005E2109" w:rsidRPr="00481127" w:rsidRDefault="00481127" w:rsidP="00481127">
      <w:pPr>
        <w:pStyle w:val="HTML"/>
        <w:keepNext/>
        <w:widowControl w:val="0"/>
        <w:tabs>
          <w:tab w:val="left" w:pos="1080"/>
        </w:tabs>
        <w:spacing w:line="36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Анализируя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законодательную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основу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для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внедрения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в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практику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системы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БОР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на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уровне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муниципального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образования,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следует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отметить,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что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в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соответствии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со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статьей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9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Бюджетного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кодекса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РФ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к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числу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бюджетных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полномочий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органов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местного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самоуправления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относится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«установление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и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исполнение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расходных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обязательств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муниципального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образования»,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а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также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«установление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порядка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составления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и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рассмотрения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проекта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местного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5E1F4C" w:rsidRPr="00481127">
        <w:rPr>
          <w:rStyle w:val="tx1"/>
          <w:rFonts w:ascii="Times New Roman" w:hAnsi="Times New Roman"/>
          <w:b w:val="0"/>
          <w:sz w:val="28"/>
          <w:szCs w:val="28"/>
        </w:rPr>
        <w:t>бюджета».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6F42" w:rsidRPr="00481127">
        <w:rPr>
          <w:rStyle w:val="tx1"/>
          <w:rFonts w:ascii="Times New Roman" w:hAnsi="Times New Roman"/>
          <w:b w:val="0"/>
          <w:sz w:val="28"/>
          <w:szCs w:val="28"/>
        </w:rPr>
        <w:t>Закрепление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DB6F42" w:rsidRPr="00481127">
        <w:rPr>
          <w:rStyle w:val="tx1"/>
          <w:rFonts w:ascii="Times New Roman" w:hAnsi="Times New Roman"/>
          <w:b w:val="0"/>
          <w:sz w:val="28"/>
          <w:szCs w:val="28"/>
        </w:rPr>
        <w:t>диспозитивного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DB6F42" w:rsidRPr="00481127">
        <w:rPr>
          <w:rStyle w:val="tx1"/>
          <w:rFonts w:ascii="Times New Roman" w:hAnsi="Times New Roman"/>
          <w:b w:val="0"/>
          <w:sz w:val="28"/>
          <w:szCs w:val="28"/>
        </w:rPr>
        <w:t>порядка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DB6F42" w:rsidRPr="00481127">
        <w:rPr>
          <w:rStyle w:val="tx1"/>
          <w:rFonts w:ascii="Times New Roman" w:hAnsi="Times New Roman"/>
          <w:b w:val="0"/>
          <w:sz w:val="28"/>
          <w:szCs w:val="28"/>
        </w:rPr>
        <w:t>реализации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DB6F42" w:rsidRPr="00481127">
        <w:rPr>
          <w:rStyle w:val="tx1"/>
          <w:rFonts w:ascii="Times New Roman" w:hAnsi="Times New Roman"/>
          <w:b w:val="0"/>
          <w:sz w:val="28"/>
          <w:szCs w:val="28"/>
        </w:rPr>
        <w:t>указанных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DB6F42" w:rsidRPr="00481127">
        <w:rPr>
          <w:rStyle w:val="tx1"/>
          <w:rFonts w:ascii="Times New Roman" w:hAnsi="Times New Roman"/>
          <w:b w:val="0"/>
          <w:sz w:val="28"/>
          <w:szCs w:val="28"/>
        </w:rPr>
        <w:t>полномочий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DB6F42" w:rsidRPr="00481127">
        <w:rPr>
          <w:rStyle w:val="tx1"/>
          <w:rFonts w:ascii="Times New Roman" w:hAnsi="Times New Roman"/>
          <w:b w:val="0"/>
          <w:sz w:val="28"/>
          <w:szCs w:val="28"/>
        </w:rPr>
        <w:t>муниципалитетами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DB6F42" w:rsidRPr="00481127">
        <w:rPr>
          <w:rStyle w:val="tx1"/>
          <w:rFonts w:ascii="Times New Roman" w:hAnsi="Times New Roman"/>
          <w:b w:val="0"/>
          <w:sz w:val="28"/>
          <w:szCs w:val="28"/>
        </w:rPr>
        <w:t>на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DB6F42" w:rsidRPr="00481127">
        <w:rPr>
          <w:rStyle w:val="tx1"/>
          <w:rFonts w:ascii="Times New Roman" w:hAnsi="Times New Roman"/>
          <w:b w:val="0"/>
          <w:sz w:val="28"/>
          <w:szCs w:val="28"/>
        </w:rPr>
        <w:t>уровне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DB6F42" w:rsidRPr="00481127">
        <w:rPr>
          <w:rStyle w:val="tx1"/>
          <w:rFonts w:ascii="Times New Roman" w:hAnsi="Times New Roman"/>
          <w:b w:val="0"/>
          <w:sz w:val="28"/>
          <w:szCs w:val="28"/>
        </w:rPr>
        <w:t>федерального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DB6F42" w:rsidRPr="00481127">
        <w:rPr>
          <w:rStyle w:val="tx1"/>
          <w:rFonts w:ascii="Times New Roman" w:hAnsi="Times New Roman"/>
          <w:b w:val="0"/>
          <w:sz w:val="28"/>
          <w:szCs w:val="28"/>
        </w:rPr>
        <w:t>законодательства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DB6F42" w:rsidRPr="00481127">
        <w:rPr>
          <w:rStyle w:val="tx1"/>
          <w:rFonts w:ascii="Times New Roman" w:hAnsi="Times New Roman"/>
          <w:b w:val="0"/>
          <w:sz w:val="28"/>
          <w:szCs w:val="28"/>
        </w:rPr>
        <w:t>делает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DB6F42" w:rsidRPr="00481127">
        <w:rPr>
          <w:rStyle w:val="tx1"/>
          <w:rFonts w:ascii="Times New Roman" w:hAnsi="Times New Roman"/>
          <w:b w:val="0"/>
          <w:sz w:val="28"/>
          <w:szCs w:val="28"/>
        </w:rPr>
        <w:t>возможным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DB6F42" w:rsidRPr="00481127">
        <w:rPr>
          <w:rStyle w:val="tx1"/>
          <w:rFonts w:ascii="Times New Roman" w:hAnsi="Times New Roman"/>
          <w:b w:val="0"/>
          <w:sz w:val="28"/>
          <w:szCs w:val="28"/>
        </w:rPr>
        <w:t>внедрение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DB6F42" w:rsidRPr="00481127">
        <w:rPr>
          <w:rStyle w:val="tx1"/>
          <w:rFonts w:ascii="Times New Roman" w:hAnsi="Times New Roman"/>
          <w:b w:val="0"/>
          <w:sz w:val="28"/>
          <w:szCs w:val="28"/>
        </w:rPr>
        <w:t>в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DB6F42" w:rsidRPr="00481127">
        <w:rPr>
          <w:rStyle w:val="tx1"/>
          <w:rFonts w:ascii="Times New Roman" w:hAnsi="Times New Roman"/>
          <w:b w:val="0"/>
          <w:sz w:val="28"/>
          <w:szCs w:val="28"/>
        </w:rPr>
        <w:t>практику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DB6F42" w:rsidRPr="00481127">
        <w:rPr>
          <w:rStyle w:val="tx1"/>
          <w:rFonts w:ascii="Times New Roman" w:hAnsi="Times New Roman"/>
          <w:b w:val="0"/>
          <w:sz w:val="28"/>
          <w:szCs w:val="28"/>
        </w:rPr>
        <w:t>механизма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DB6F42" w:rsidRPr="00481127">
        <w:rPr>
          <w:rStyle w:val="tx1"/>
          <w:rFonts w:ascii="Times New Roman" w:hAnsi="Times New Roman"/>
          <w:b w:val="0"/>
          <w:sz w:val="28"/>
          <w:szCs w:val="28"/>
        </w:rPr>
        <w:t>БОР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DB6F42" w:rsidRPr="00481127">
        <w:rPr>
          <w:rStyle w:val="tx1"/>
          <w:rFonts w:ascii="Times New Roman" w:hAnsi="Times New Roman"/>
          <w:b w:val="0"/>
          <w:sz w:val="28"/>
          <w:szCs w:val="28"/>
        </w:rPr>
        <w:t>при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DB6F42" w:rsidRPr="00481127">
        <w:rPr>
          <w:rStyle w:val="tx1"/>
          <w:rFonts w:ascii="Times New Roman" w:hAnsi="Times New Roman"/>
          <w:b w:val="0"/>
          <w:sz w:val="28"/>
          <w:szCs w:val="28"/>
        </w:rPr>
        <w:t>планировании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DB6F42" w:rsidRPr="00481127">
        <w:rPr>
          <w:rStyle w:val="tx1"/>
          <w:rFonts w:ascii="Times New Roman" w:hAnsi="Times New Roman"/>
          <w:b w:val="0"/>
          <w:sz w:val="28"/>
          <w:szCs w:val="28"/>
        </w:rPr>
        <w:t>бюджета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DB6F42" w:rsidRPr="00481127">
        <w:rPr>
          <w:rStyle w:val="tx1"/>
          <w:rFonts w:ascii="Times New Roman" w:hAnsi="Times New Roman"/>
          <w:b w:val="0"/>
          <w:sz w:val="28"/>
          <w:szCs w:val="28"/>
        </w:rPr>
        <w:t>органами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DB6F42" w:rsidRPr="00481127">
        <w:rPr>
          <w:rStyle w:val="tx1"/>
          <w:rFonts w:ascii="Times New Roman" w:hAnsi="Times New Roman"/>
          <w:b w:val="0"/>
          <w:sz w:val="28"/>
          <w:szCs w:val="28"/>
        </w:rPr>
        <w:t>местного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DB6F42" w:rsidRPr="00481127">
        <w:rPr>
          <w:rStyle w:val="tx1"/>
          <w:rFonts w:ascii="Times New Roman" w:hAnsi="Times New Roman"/>
          <w:b w:val="0"/>
          <w:sz w:val="28"/>
          <w:szCs w:val="28"/>
        </w:rPr>
        <w:t>самоуправления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DB6F42" w:rsidRPr="00481127">
        <w:rPr>
          <w:rStyle w:val="tx1"/>
          <w:rFonts w:ascii="Times New Roman" w:hAnsi="Times New Roman"/>
          <w:b w:val="0"/>
          <w:sz w:val="28"/>
          <w:szCs w:val="28"/>
        </w:rPr>
        <w:t>в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DB6F42" w:rsidRPr="00481127">
        <w:rPr>
          <w:rStyle w:val="tx1"/>
          <w:rFonts w:ascii="Times New Roman" w:hAnsi="Times New Roman"/>
          <w:b w:val="0"/>
          <w:sz w:val="28"/>
          <w:szCs w:val="28"/>
        </w:rPr>
        <w:t>целях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DB6F42" w:rsidRPr="00481127">
        <w:rPr>
          <w:rStyle w:val="tx1"/>
          <w:rFonts w:ascii="Times New Roman" w:hAnsi="Times New Roman"/>
          <w:b w:val="0"/>
          <w:sz w:val="28"/>
          <w:szCs w:val="28"/>
        </w:rPr>
        <w:t>повышения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DB6F42" w:rsidRPr="00481127">
        <w:rPr>
          <w:rStyle w:val="tx1"/>
          <w:rFonts w:ascii="Times New Roman" w:hAnsi="Times New Roman"/>
          <w:b w:val="0"/>
          <w:sz w:val="28"/>
          <w:szCs w:val="28"/>
        </w:rPr>
        <w:t>социально-экономической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DB6F42" w:rsidRPr="00481127">
        <w:rPr>
          <w:rStyle w:val="tx1"/>
          <w:rFonts w:ascii="Times New Roman" w:hAnsi="Times New Roman"/>
          <w:b w:val="0"/>
          <w:sz w:val="28"/>
          <w:szCs w:val="28"/>
        </w:rPr>
        <w:t>эффективности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DB6F42" w:rsidRPr="00481127">
        <w:rPr>
          <w:rStyle w:val="tx1"/>
          <w:rFonts w:ascii="Times New Roman" w:hAnsi="Times New Roman"/>
          <w:b w:val="0"/>
          <w:sz w:val="28"/>
          <w:szCs w:val="28"/>
        </w:rPr>
        <w:t>бюджетных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DB6F42" w:rsidRPr="00481127">
        <w:rPr>
          <w:rStyle w:val="tx1"/>
          <w:rFonts w:ascii="Times New Roman" w:hAnsi="Times New Roman"/>
          <w:b w:val="0"/>
          <w:sz w:val="28"/>
          <w:szCs w:val="28"/>
        </w:rPr>
        <w:t>расходов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DB6F42" w:rsidRPr="00481127">
        <w:rPr>
          <w:rStyle w:val="tx1"/>
          <w:rFonts w:ascii="Times New Roman" w:hAnsi="Times New Roman"/>
          <w:b w:val="0"/>
          <w:sz w:val="28"/>
          <w:szCs w:val="28"/>
        </w:rPr>
        <w:t>на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DB6F42" w:rsidRPr="00481127">
        <w:rPr>
          <w:rStyle w:val="tx1"/>
          <w:rFonts w:ascii="Times New Roman" w:hAnsi="Times New Roman"/>
          <w:b w:val="0"/>
          <w:sz w:val="28"/>
          <w:szCs w:val="28"/>
        </w:rPr>
        <w:t>образование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DB6F42" w:rsidRPr="00481127">
        <w:rPr>
          <w:rStyle w:val="tx1"/>
          <w:rFonts w:ascii="Times New Roman" w:hAnsi="Times New Roman"/>
          <w:b w:val="0"/>
          <w:sz w:val="28"/>
          <w:szCs w:val="28"/>
        </w:rPr>
        <w:t>и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DB6F42" w:rsidRPr="00481127">
        <w:rPr>
          <w:rStyle w:val="tx1"/>
          <w:rFonts w:ascii="Times New Roman" w:hAnsi="Times New Roman"/>
          <w:b w:val="0"/>
          <w:sz w:val="28"/>
          <w:szCs w:val="28"/>
        </w:rPr>
        <w:t>формирования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DB6F42" w:rsidRPr="00481127">
        <w:rPr>
          <w:rStyle w:val="tx1"/>
          <w:rFonts w:ascii="Times New Roman" w:hAnsi="Times New Roman"/>
          <w:b w:val="0"/>
          <w:sz w:val="28"/>
          <w:szCs w:val="28"/>
        </w:rPr>
        <w:t>дополнительных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DB6F42" w:rsidRPr="00481127">
        <w:rPr>
          <w:rStyle w:val="tx1"/>
          <w:rFonts w:ascii="Times New Roman" w:hAnsi="Times New Roman"/>
          <w:b w:val="0"/>
          <w:sz w:val="28"/>
          <w:szCs w:val="28"/>
        </w:rPr>
        <w:t>рычагов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DB6F42" w:rsidRPr="00481127">
        <w:rPr>
          <w:rStyle w:val="tx1"/>
          <w:rFonts w:ascii="Times New Roman" w:hAnsi="Times New Roman"/>
          <w:b w:val="0"/>
          <w:sz w:val="28"/>
          <w:szCs w:val="28"/>
        </w:rPr>
        <w:t>административного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DB6F42" w:rsidRPr="00481127">
        <w:rPr>
          <w:rStyle w:val="tx1"/>
          <w:rFonts w:ascii="Times New Roman" w:hAnsi="Times New Roman"/>
          <w:b w:val="0"/>
          <w:sz w:val="28"/>
          <w:szCs w:val="28"/>
        </w:rPr>
        <w:t>воздействия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DB6F42" w:rsidRPr="00481127">
        <w:rPr>
          <w:rStyle w:val="tx1"/>
          <w:rFonts w:ascii="Times New Roman" w:hAnsi="Times New Roman"/>
          <w:b w:val="0"/>
          <w:sz w:val="28"/>
          <w:szCs w:val="28"/>
        </w:rPr>
        <w:t>на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DB6F42" w:rsidRPr="00481127">
        <w:rPr>
          <w:rStyle w:val="tx1"/>
          <w:rFonts w:ascii="Times New Roman" w:hAnsi="Times New Roman"/>
          <w:b w:val="0"/>
          <w:sz w:val="28"/>
          <w:szCs w:val="28"/>
        </w:rPr>
        <w:t>руководителей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DB6F42" w:rsidRPr="00481127">
        <w:rPr>
          <w:rStyle w:val="tx1"/>
          <w:rFonts w:ascii="Times New Roman" w:hAnsi="Times New Roman"/>
          <w:b w:val="0"/>
          <w:sz w:val="28"/>
          <w:szCs w:val="28"/>
        </w:rPr>
        <w:t>образовательных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DB6F42" w:rsidRPr="00481127">
        <w:rPr>
          <w:rStyle w:val="tx1"/>
          <w:rFonts w:ascii="Times New Roman" w:hAnsi="Times New Roman"/>
          <w:b w:val="0"/>
          <w:sz w:val="28"/>
          <w:szCs w:val="28"/>
        </w:rPr>
        <w:t>учреждений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DB6F42" w:rsidRPr="00481127">
        <w:rPr>
          <w:rStyle w:val="tx1"/>
          <w:rFonts w:ascii="Times New Roman" w:hAnsi="Times New Roman"/>
          <w:b w:val="0"/>
          <w:sz w:val="28"/>
          <w:szCs w:val="28"/>
        </w:rPr>
        <w:t>посредством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DB6F42" w:rsidRPr="00481127">
        <w:rPr>
          <w:rStyle w:val="tx1"/>
          <w:rFonts w:ascii="Times New Roman" w:hAnsi="Times New Roman"/>
          <w:b w:val="0"/>
          <w:sz w:val="28"/>
          <w:szCs w:val="28"/>
        </w:rPr>
        <w:t>закрепления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DB6F42" w:rsidRPr="00481127">
        <w:rPr>
          <w:rStyle w:val="tx1"/>
          <w:rFonts w:ascii="Times New Roman" w:hAnsi="Times New Roman"/>
          <w:b w:val="0"/>
          <w:sz w:val="28"/>
          <w:szCs w:val="28"/>
        </w:rPr>
        <w:t>за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DB6F42" w:rsidRPr="00481127">
        <w:rPr>
          <w:rStyle w:val="tx1"/>
          <w:rFonts w:ascii="Times New Roman" w:hAnsi="Times New Roman"/>
          <w:b w:val="0"/>
          <w:sz w:val="28"/>
          <w:szCs w:val="28"/>
        </w:rPr>
        <w:t>ними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DB6F42" w:rsidRPr="00481127">
        <w:rPr>
          <w:rStyle w:val="tx1"/>
          <w:rFonts w:ascii="Times New Roman" w:hAnsi="Times New Roman"/>
          <w:b w:val="0"/>
          <w:sz w:val="28"/>
          <w:szCs w:val="28"/>
        </w:rPr>
        <w:t>ответственности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DB6F42" w:rsidRPr="00481127">
        <w:rPr>
          <w:rStyle w:val="tx1"/>
          <w:rFonts w:ascii="Times New Roman" w:hAnsi="Times New Roman"/>
          <w:b w:val="0"/>
          <w:sz w:val="28"/>
          <w:szCs w:val="28"/>
        </w:rPr>
        <w:t>за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DB6F42" w:rsidRPr="00481127">
        <w:rPr>
          <w:rStyle w:val="tx1"/>
          <w:rFonts w:ascii="Times New Roman" w:hAnsi="Times New Roman"/>
          <w:b w:val="0"/>
          <w:sz w:val="28"/>
          <w:szCs w:val="28"/>
        </w:rPr>
        <w:t>достижение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DB6F42" w:rsidRPr="00481127">
        <w:rPr>
          <w:rStyle w:val="tx1"/>
          <w:rFonts w:ascii="Times New Roman" w:hAnsi="Times New Roman"/>
          <w:b w:val="0"/>
          <w:sz w:val="28"/>
          <w:szCs w:val="28"/>
        </w:rPr>
        <w:t>вмененных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DB6F42" w:rsidRPr="00481127">
        <w:rPr>
          <w:rStyle w:val="tx1"/>
          <w:rFonts w:ascii="Times New Roman" w:hAnsi="Times New Roman"/>
          <w:b w:val="0"/>
          <w:sz w:val="28"/>
          <w:szCs w:val="28"/>
        </w:rPr>
        <w:t>на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DB6F42" w:rsidRPr="00481127">
        <w:rPr>
          <w:rStyle w:val="tx1"/>
          <w:rFonts w:ascii="Times New Roman" w:hAnsi="Times New Roman"/>
          <w:b w:val="0"/>
          <w:sz w:val="28"/>
          <w:szCs w:val="28"/>
        </w:rPr>
        <w:t>основе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DB6F42" w:rsidRPr="00481127">
        <w:rPr>
          <w:rStyle w:val="tx1"/>
          <w:rFonts w:ascii="Times New Roman" w:hAnsi="Times New Roman"/>
          <w:b w:val="0"/>
          <w:sz w:val="28"/>
          <w:szCs w:val="28"/>
        </w:rPr>
        <w:t>выданных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DB6F42" w:rsidRPr="00481127">
        <w:rPr>
          <w:rStyle w:val="tx1"/>
          <w:rFonts w:ascii="Times New Roman" w:hAnsi="Times New Roman"/>
          <w:b w:val="0"/>
          <w:sz w:val="28"/>
          <w:szCs w:val="28"/>
        </w:rPr>
        <w:t>бюджетных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DB6F42" w:rsidRPr="00481127">
        <w:rPr>
          <w:rStyle w:val="tx1"/>
          <w:rFonts w:ascii="Times New Roman" w:hAnsi="Times New Roman"/>
          <w:b w:val="0"/>
          <w:sz w:val="28"/>
          <w:szCs w:val="28"/>
        </w:rPr>
        <w:t>заданий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DB6F42" w:rsidRPr="00481127">
        <w:rPr>
          <w:rStyle w:val="tx1"/>
          <w:rFonts w:ascii="Times New Roman" w:hAnsi="Times New Roman"/>
          <w:b w:val="0"/>
          <w:sz w:val="28"/>
          <w:szCs w:val="28"/>
        </w:rPr>
        <w:t>показателей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DB6F42" w:rsidRPr="00481127">
        <w:rPr>
          <w:rStyle w:val="tx1"/>
          <w:rFonts w:ascii="Times New Roman" w:hAnsi="Times New Roman"/>
          <w:b w:val="0"/>
          <w:sz w:val="28"/>
          <w:szCs w:val="28"/>
        </w:rPr>
        <w:t>результативности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DB6F42" w:rsidRPr="00481127">
        <w:rPr>
          <w:rStyle w:val="tx1"/>
          <w:rFonts w:ascii="Times New Roman" w:hAnsi="Times New Roman"/>
          <w:b w:val="0"/>
          <w:sz w:val="28"/>
          <w:szCs w:val="28"/>
        </w:rPr>
        <w:t>деятельности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DB6F42" w:rsidRPr="00481127">
        <w:rPr>
          <w:rStyle w:val="tx1"/>
          <w:rFonts w:ascii="Times New Roman" w:hAnsi="Times New Roman"/>
          <w:b w:val="0"/>
          <w:sz w:val="28"/>
          <w:szCs w:val="28"/>
        </w:rPr>
        <w:t>образовательного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6F42" w:rsidRPr="00481127">
        <w:rPr>
          <w:rStyle w:val="tx1"/>
          <w:rFonts w:ascii="Times New Roman" w:hAnsi="Times New Roman"/>
          <w:b w:val="0"/>
          <w:sz w:val="28"/>
          <w:szCs w:val="28"/>
        </w:rPr>
        <w:t>учреждения.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DB6F42" w:rsidRPr="00481127">
        <w:rPr>
          <w:rStyle w:val="tx1"/>
          <w:rFonts w:ascii="Times New Roman" w:hAnsi="Times New Roman"/>
          <w:b w:val="0"/>
          <w:sz w:val="28"/>
          <w:szCs w:val="28"/>
        </w:rPr>
        <w:t>Обозначенный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DB6F42" w:rsidRPr="00481127">
        <w:rPr>
          <w:rStyle w:val="tx1"/>
          <w:rFonts w:ascii="Times New Roman" w:hAnsi="Times New Roman"/>
          <w:b w:val="0"/>
          <w:sz w:val="28"/>
          <w:szCs w:val="28"/>
        </w:rPr>
        <w:t>перспективный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DB6F42" w:rsidRPr="00481127">
        <w:rPr>
          <w:rStyle w:val="tx1"/>
          <w:rFonts w:ascii="Times New Roman" w:hAnsi="Times New Roman"/>
          <w:b w:val="0"/>
          <w:sz w:val="28"/>
          <w:szCs w:val="28"/>
        </w:rPr>
        <w:t>участок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DB6F42" w:rsidRPr="00481127">
        <w:rPr>
          <w:rStyle w:val="tx1"/>
          <w:rFonts w:ascii="Times New Roman" w:hAnsi="Times New Roman"/>
          <w:b w:val="0"/>
          <w:sz w:val="28"/>
          <w:szCs w:val="28"/>
        </w:rPr>
        <w:t>деятельности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DB6F42" w:rsidRPr="00481127">
        <w:rPr>
          <w:rStyle w:val="tx1"/>
          <w:rFonts w:ascii="Times New Roman" w:hAnsi="Times New Roman"/>
          <w:b w:val="0"/>
          <w:sz w:val="28"/>
          <w:szCs w:val="28"/>
        </w:rPr>
        <w:t>органов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DB6F42" w:rsidRPr="00481127">
        <w:rPr>
          <w:rStyle w:val="tx1"/>
          <w:rFonts w:ascii="Times New Roman" w:hAnsi="Times New Roman"/>
          <w:b w:val="0"/>
          <w:sz w:val="28"/>
          <w:szCs w:val="28"/>
        </w:rPr>
        <w:t>местного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DB6F42" w:rsidRPr="00481127">
        <w:rPr>
          <w:rStyle w:val="tx1"/>
          <w:rFonts w:ascii="Times New Roman" w:hAnsi="Times New Roman"/>
          <w:b w:val="0"/>
          <w:sz w:val="28"/>
          <w:szCs w:val="28"/>
        </w:rPr>
        <w:t>самоуправления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DB6F42" w:rsidRPr="00481127">
        <w:rPr>
          <w:rStyle w:val="tx1"/>
          <w:rFonts w:ascii="Times New Roman" w:hAnsi="Times New Roman"/>
          <w:b w:val="0"/>
          <w:sz w:val="28"/>
          <w:szCs w:val="28"/>
        </w:rPr>
        <w:t>представляет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DB6F42" w:rsidRPr="00481127">
        <w:rPr>
          <w:rStyle w:val="tx1"/>
          <w:rFonts w:ascii="Times New Roman" w:hAnsi="Times New Roman"/>
          <w:b w:val="0"/>
          <w:sz w:val="28"/>
          <w:szCs w:val="28"/>
        </w:rPr>
        <w:t>собой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DB6F42" w:rsidRPr="00481127">
        <w:rPr>
          <w:rStyle w:val="tx1"/>
          <w:rFonts w:ascii="Times New Roman" w:hAnsi="Times New Roman"/>
          <w:b w:val="0"/>
          <w:sz w:val="28"/>
          <w:szCs w:val="28"/>
        </w:rPr>
        <w:t>новое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DB6F42" w:rsidRPr="00481127">
        <w:rPr>
          <w:rStyle w:val="tx1"/>
          <w:rFonts w:ascii="Times New Roman" w:hAnsi="Times New Roman"/>
          <w:b w:val="0"/>
          <w:sz w:val="28"/>
          <w:szCs w:val="28"/>
        </w:rPr>
        <w:t>и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DB6F42" w:rsidRPr="00481127">
        <w:rPr>
          <w:rStyle w:val="tx1"/>
          <w:rFonts w:ascii="Times New Roman" w:hAnsi="Times New Roman"/>
          <w:b w:val="0"/>
          <w:sz w:val="28"/>
          <w:szCs w:val="28"/>
        </w:rPr>
        <w:t>достаточно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DB6F42" w:rsidRPr="00481127">
        <w:rPr>
          <w:rStyle w:val="tx1"/>
          <w:rFonts w:ascii="Times New Roman" w:hAnsi="Times New Roman"/>
          <w:b w:val="0"/>
          <w:sz w:val="28"/>
          <w:szCs w:val="28"/>
        </w:rPr>
        <w:t>интересное,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DB6F42" w:rsidRPr="00481127">
        <w:rPr>
          <w:rStyle w:val="tx1"/>
          <w:rFonts w:ascii="Times New Roman" w:hAnsi="Times New Roman"/>
          <w:b w:val="0"/>
          <w:sz w:val="28"/>
          <w:szCs w:val="28"/>
        </w:rPr>
        <w:t>с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DB6F42" w:rsidRPr="00481127">
        <w:rPr>
          <w:rStyle w:val="tx1"/>
          <w:rFonts w:ascii="Times New Roman" w:hAnsi="Times New Roman"/>
          <w:b w:val="0"/>
          <w:sz w:val="28"/>
          <w:szCs w:val="28"/>
        </w:rPr>
        <w:t>точки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DB6F42" w:rsidRPr="00481127">
        <w:rPr>
          <w:rStyle w:val="tx1"/>
          <w:rFonts w:ascii="Times New Roman" w:hAnsi="Times New Roman"/>
          <w:b w:val="0"/>
          <w:sz w:val="28"/>
          <w:szCs w:val="28"/>
        </w:rPr>
        <w:t>зрения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DB6F42" w:rsidRPr="00481127">
        <w:rPr>
          <w:rStyle w:val="tx1"/>
          <w:rFonts w:ascii="Times New Roman" w:hAnsi="Times New Roman"/>
          <w:b w:val="0"/>
          <w:sz w:val="28"/>
          <w:szCs w:val="28"/>
        </w:rPr>
        <w:t>увязки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DB6F42" w:rsidRPr="00481127">
        <w:rPr>
          <w:rStyle w:val="tx1"/>
          <w:rFonts w:ascii="Times New Roman" w:hAnsi="Times New Roman"/>
          <w:b w:val="0"/>
          <w:sz w:val="28"/>
          <w:szCs w:val="28"/>
        </w:rPr>
        <w:t>с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DB6F42" w:rsidRPr="00481127">
        <w:rPr>
          <w:rStyle w:val="tx1"/>
          <w:rFonts w:ascii="Times New Roman" w:hAnsi="Times New Roman"/>
          <w:b w:val="0"/>
          <w:sz w:val="28"/>
          <w:szCs w:val="28"/>
        </w:rPr>
        <w:t>повышением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DB6F42" w:rsidRPr="00481127">
        <w:rPr>
          <w:rStyle w:val="tx1"/>
          <w:rFonts w:ascii="Times New Roman" w:hAnsi="Times New Roman"/>
          <w:b w:val="0"/>
          <w:sz w:val="28"/>
          <w:szCs w:val="28"/>
        </w:rPr>
        <w:t>социально-экономической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DB6F42" w:rsidRPr="00481127">
        <w:rPr>
          <w:rStyle w:val="tx1"/>
          <w:rFonts w:ascii="Times New Roman" w:hAnsi="Times New Roman"/>
          <w:b w:val="0"/>
          <w:sz w:val="28"/>
          <w:szCs w:val="28"/>
        </w:rPr>
        <w:t>эффективности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DB6F42" w:rsidRPr="00481127">
        <w:rPr>
          <w:rStyle w:val="tx1"/>
          <w:rFonts w:ascii="Times New Roman" w:hAnsi="Times New Roman"/>
          <w:b w:val="0"/>
          <w:sz w:val="28"/>
          <w:szCs w:val="28"/>
        </w:rPr>
        <w:t>образовательной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DB6F42" w:rsidRPr="00481127">
        <w:rPr>
          <w:rStyle w:val="tx1"/>
          <w:rFonts w:ascii="Times New Roman" w:hAnsi="Times New Roman"/>
          <w:b w:val="0"/>
          <w:sz w:val="28"/>
          <w:szCs w:val="28"/>
        </w:rPr>
        <w:t>отрасли,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DB6F42" w:rsidRPr="00481127">
        <w:rPr>
          <w:rStyle w:val="tx1"/>
          <w:rFonts w:ascii="Times New Roman" w:hAnsi="Times New Roman"/>
          <w:b w:val="0"/>
          <w:sz w:val="28"/>
          <w:szCs w:val="28"/>
        </w:rPr>
        <w:t>направление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DB6F42" w:rsidRPr="00481127">
        <w:rPr>
          <w:rStyle w:val="tx1"/>
          <w:rFonts w:ascii="Times New Roman" w:hAnsi="Times New Roman"/>
          <w:b w:val="0"/>
          <w:sz w:val="28"/>
          <w:szCs w:val="28"/>
        </w:rPr>
        <w:t>локального</w:t>
      </w:r>
      <w:r>
        <w:rPr>
          <w:rStyle w:val="tx1"/>
          <w:rFonts w:ascii="Times New Roman" w:hAnsi="Times New Roman"/>
          <w:b w:val="0"/>
          <w:sz w:val="28"/>
          <w:szCs w:val="28"/>
        </w:rPr>
        <w:t xml:space="preserve"> </w:t>
      </w:r>
      <w:r w:rsidR="00DB6F42" w:rsidRPr="00481127">
        <w:rPr>
          <w:rStyle w:val="tx1"/>
          <w:rFonts w:ascii="Times New Roman" w:hAnsi="Times New Roman"/>
          <w:b w:val="0"/>
          <w:sz w:val="28"/>
          <w:szCs w:val="28"/>
        </w:rPr>
        <w:t>нормотворчества.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1127" w:rsidRDefault="00481127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</w:p>
    <w:p w:rsidR="00211484" w:rsidRPr="00481127" w:rsidRDefault="00481127" w:rsidP="00481127">
      <w:pPr>
        <w:keepNext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3.2 </w:t>
      </w:r>
      <w:r w:rsidR="00211484" w:rsidRPr="00481127">
        <w:rPr>
          <w:b/>
          <w:sz w:val="28"/>
          <w:szCs w:val="28"/>
        </w:rPr>
        <w:t>Стратегия</w:t>
      </w:r>
      <w:r>
        <w:rPr>
          <w:b/>
          <w:sz w:val="28"/>
          <w:szCs w:val="28"/>
        </w:rPr>
        <w:t xml:space="preserve"> </w:t>
      </w:r>
      <w:r w:rsidR="00211484" w:rsidRPr="00481127">
        <w:rPr>
          <w:b/>
          <w:sz w:val="28"/>
          <w:szCs w:val="28"/>
        </w:rPr>
        <w:t>развития</w:t>
      </w:r>
      <w:r>
        <w:rPr>
          <w:b/>
          <w:sz w:val="28"/>
          <w:szCs w:val="28"/>
        </w:rPr>
        <w:t xml:space="preserve"> </w:t>
      </w:r>
      <w:r w:rsidR="00211484" w:rsidRPr="00481127">
        <w:rPr>
          <w:b/>
          <w:sz w:val="28"/>
          <w:szCs w:val="28"/>
        </w:rPr>
        <w:t>социальной</w:t>
      </w:r>
      <w:r>
        <w:rPr>
          <w:b/>
          <w:sz w:val="28"/>
          <w:szCs w:val="28"/>
        </w:rPr>
        <w:t xml:space="preserve"> </w:t>
      </w:r>
      <w:r w:rsidR="00211484" w:rsidRPr="00481127">
        <w:rPr>
          <w:b/>
          <w:sz w:val="28"/>
          <w:szCs w:val="28"/>
        </w:rPr>
        <w:t>сферы,</w:t>
      </w:r>
      <w:r>
        <w:rPr>
          <w:b/>
          <w:sz w:val="28"/>
          <w:szCs w:val="28"/>
        </w:rPr>
        <w:t xml:space="preserve"> </w:t>
      </w:r>
      <w:r w:rsidR="00211484" w:rsidRPr="00481127">
        <w:rPr>
          <w:b/>
          <w:sz w:val="28"/>
          <w:szCs w:val="28"/>
        </w:rPr>
        <w:t>как</w:t>
      </w:r>
      <w:r>
        <w:rPr>
          <w:b/>
          <w:sz w:val="28"/>
          <w:szCs w:val="28"/>
        </w:rPr>
        <w:t xml:space="preserve"> </w:t>
      </w:r>
      <w:r w:rsidR="00211484" w:rsidRPr="00481127">
        <w:rPr>
          <w:b/>
          <w:sz w:val="28"/>
          <w:szCs w:val="28"/>
        </w:rPr>
        <w:t>основной</w:t>
      </w:r>
      <w:r>
        <w:rPr>
          <w:b/>
          <w:sz w:val="28"/>
          <w:szCs w:val="28"/>
        </w:rPr>
        <w:t xml:space="preserve"> </w:t>
      </w:r>
      <w:r w:rsidR="00211484" w:rsidRPr="00481127">
        <w:rPr>
          <w:b/>
          <w:sz w:val="28"/>
          <w:szCs w:val="28"/>
        </w:rPr>
        <w:t>путь</w:t>
      </w:r>
      <w:r>
        <w:rPr>
          <w:b/>
          <w:sz w:val="28"/>
          <w:szCs w:val="28"/>
        </w:rPr>
        <w:t xml:space="preserve"> </w:t>
      </w:r>
      <w:r w:rsidR="00211484" w:rsidRPr="00481127">
        <w:rPr>
          <w:b/>
          <w:sz w:val="28"/>
          <w:szCs w:val="28"/>
        </w:rPr>
        <w:t>решения</w:t>
      </w:r>
      <w:r>
        <w:rPr>
          <w:b/>
          <w:sz w:val="28"/>
          <w:szCs w:val="28"/>
        </w:rPr>
        <w:t xml:space="preserve"> </w:t>
      </w:r>
      <w:r w:rsidR="00211484" w:rsidRPr="00481127">
        <w:rPr>
          <w:b/>
          <w:sz w:val="28"/>
          <w:szCs w:val="28"/>
        </w:rPr>
        <w:t>основных</w:t>
      </w:r>
      <w:r>
        <w:rPr>
          <w:b/>
          <w:sz w:val="28"/>
          <w:szCs w:val="28"/>
        </w:rPr>
        <w:t xml:space="preserve"> </w:t>
      </w:r>
      <w:r w:rsidR="00211484" w:rsidRPr="00481127">
        <w:rPr>
          <w:b/>
          <w:sz w:val="28"/>
          <w:szCs w:val="28"/>
        </w:rPr>
        <w:t>проблем</w:t>
      </w:r>
    </w:p>
    <w:p w:rsidR="00E7039E" w:rsidRPr="00481127" w:rsidRDefault="00E7039E" w:rsidP="00481127">
      <w:pPr>
        <w:keepNext/>
        <w:spacing w:line="360" w:lineRule="auto"/>
        <w:ind w:firstLine="709"/>
        <w:jc w:val="both"/>
        <w:rPr>
          <w:b/>
          <w:sz w:val="28"/>
          <w:szCs w:val="28"/>
        </w:rPr>
      </w:pPr>
    </w:p>
    <w:p w:rsidR="00EA3E13" w:rsidRPr="00481127" w:rsidRDefault="00EA3E13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Определяя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направления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развития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сферы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перспективу,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необходимо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решать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ряд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важнейших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проблем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развития,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так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как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без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решения</w:t>
      </w:r>
      <w:r w:rsidR="00481127">
        <w:rPr>
          <w:sz w:val="28"/>
          <w:szCs w:val="28"/>
        </w:rPr>
        <w:t xml:space="preserve"> </w:t>
      </w:r>
      <w:r w:rsidR="00F943F7" w:rsidRPr="00481127">
        <w:rPr>
          <w:sz w:val="28"/>
          <w:szCs w:val="28"/>
        </w:rPr>
        <w:t>невозможно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дальнейшее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устойчивое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раз</w:t>
      </w:r>
      <w:r w:rsidR="00BB35A7" w:rsidRPr="00481127">
        <w:rPr>
          <w:sz w:val="28"/>
          <w:szCs w:val="28"/>
        </w:rPr>
        <w:t>витие</w:t>
      </w:r>
      <w:r w:rsidR="00481127">
        <w:rPr>
          <w:sz w:val="28"/>
          <w:szCs w:val="28"/>
        </w:rPr>
        <w:t xml:space="preserve"> </w:t>
      </w:r>
      <w:r w:rsidR="00BB35A7" w:rsidRPr="00481127">
        <w:rPr>
          <w:sz w:val="28"/>
          <w:szCs w:val="28"/>
        </w:rPr>
        <w:t>муниципального</w:t>
      </w:r>
      <w:r w:rsidR="00481127">
        <w:rPr>
          <w:sz w:val="28"/>
          <w:szCs w:val="28"/>
        </w:rPr>
        <w:t xml:space="preserve"> </w:t>
      </w:r>
      <w:r w:rsidR="00BB35A7" w:rsidRPr="00481127">
        <w:rPr>
          <w:sz w:val="28"/>
          <w:szCs w:val="28"/>
        </w:rPr>
        <w:t>образования</w:t>
      </w:r>
      <w:r w:rsidRPr="00481127">
        <w:rPr>
          <w:sz w:val="28"/>
          <w:szCs w:val="28"/>
        </w:rPr>
        <w:t>:</w:t>
      </w:r>
    </w:p>
    <w:p w:rsidR="00EA3E13" w:rsidRPr="00481127" w:rsidRDefault="00F943F7" w:rsidP="00481127">
      <w:pPr>
        <w:keepNext/>
        <w:numPr>
          <w:ilvl w:val="0"/>
          <w:numId w:val="16"/>
        </w:numPr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проблему</w:t>
      </w:r>
      <w:r w:rsidR="00481127">
        <w:rPr>
          <w:sz w:val="28"/>
          <w:szCs w:val="28"/>
        </w:rPr>
        <w:t xml:space="preserve"> </w:t>
      </w:r>
      <w:r w:rsidR="00EA3E13" w:rsidRPr="00481127">
        <w:rPr>
          <w:sz w:val="28"/>
          <w:szCs w:val="28"/>
        </w:rPr>
        <w:t>снижения</w:t>
      </w:r>
      <w:r w:rsidR="00481127">
        <w:rPr>
          <w:sz w:val="28"/>
          <w:szCs w:val="28"/>
        </w:rPr>
        <w:t xml:space="preserve"> </w:t>
      </w:r>
      <w:r w:rsidR="00EA3E13" w:rsidRPr="00481127">
        <w:rPr>
          <w:sz w:val="28"/>
          <w:szCs w:val="28"/>
        </w:rPr>
        <w:t>качества</w:t>
      </w:r>
      <w:r w:rsidR="00481127">
        <w:rPr>
          <w:sz w:val="28"/>
          <w:szCs w:val="28"/>
        </w:rPr>
        <w:t xml:space="preserve"> </w:t>
      </w:r>
      <w:r w:rsidR="00EA3E13" w:rsidRPr="00481127">
        <w:rPr>
          <w:sz w:val="28"/>
          <w:szCs w:val="28"/>
        </w:rPr>
        <w:t>жизни</w:t>
      </w:r>
      <w:r w:rsidR="00481127">
        <w:rPr>
          <w:sz w:val="28"/>
          <w:szCs w:val="28"/>
        </w:rPr>
        <w:t xml:space="preserve"> </w:t>
      </w:r>
      <w:r w:rsidR="00EA3E13" w:rsidRPr="00481127">
        <w:rPr>
          <w:sz w:val="28"/>
          <w:szCs w:val="28"/>
        </w:rPr>
        <w:t>населения;</w:t>
      </w:r>
    </w:p>
    <w:p w:rsidR="00EA3E13" w:rsidRPr="00481127" w:rsidRDefault="00EA3E13" w:rsidP="00481127">
      <w:pPr>
        <w:keepNext/>
        <w:numPr>
          <w:ilvl w:val="0"/>
          <w:numId w:val="16"/>
        </w:numPr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проблему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бедности,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неблагополучия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отдельных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категорий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населения,</w:t>
      </w:r>
      <w:r w:rsidR="00481127">
        <w:rPr>
          <w:sz w:val="28"/>
          <w:szCs w:val="28"/>
        </w:rPr>
        <w:t xml:space="preserve"> </w:t>
      </w:r>
      <w:r w:rsidR="00F943F7" w:rsidRPr="00481127">
        <w:rPr>
          <w:sz w:val="28"/>
          <w:szCs w:val="28"/>
        </w:rPr>
        <w:t>порождающую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социальную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напряженность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социальные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конфликты;</w:t>
      </w:r>
    </w:p>
    <w:p w:rsidR="00EA3E13" w:rsidRPr="00481127" w:rsidRDefault="00EA3E13" w:rsidP="00481127">
      <w:pPr>
        <w:keepNext/>
        <w:numPr>
          <w:ilvl w:val="0"/>
          <w:numId w:val="16"/>
        </w:numPr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проблему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укрепления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семьи,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обесп</w:t>
      </w:r>
      <w:r w:rsidR="00715AAB" w:rsidRPr="00481127">
        <w:rPr>
          <w:sz w:val="28"/>
          <w:szCs w:val="28"/>
        </w:rPr>
        <w:t>ечения</w:t>
      </w:r>
      <w:r w:rsidR="00481127">
        <w:rPr>
          <w:sz w:val="28"/>
          <w:szCs w:val="28"/>
        </w:rPr>
        <w:t xml:space="preserve"> </w:t>
      </w:r>
      <w:r w:rsidR="00715AAB" w:rsidRPr="00481127">
        <w:rPr>
          <w:sz w:val="28"/>
          <w:szCs w:val="28"/>
        </w:rPr>
        <w:t>защиты</w:t>
      </w:r>
      <w:r w:rsidR="00481127">
        <w:rPr>
          <w:sz w:val="28"/>
          <w:szCs w:val="28"/>
        </w:rPr>
        <w:t xml:space="preserve"> </w:t>
      </w:r>
      <w:r w:rsidR="00715AAB" w:rsidRPr="00481127">
        <w:rPr>
          <w:sz w:val="28"/>
          <w:szCs w:val="28"/>
        </w:rPr>
        <w:t>прав</w:t>
      </w:r>
      <w:r w:rsidR="00481127">
        <w:rPr>
          <w:sz w:val="28"/>
          <w:szCs w:val="28"/>
        </w:rPr>
        <w:t xml:space="preserve"> </w:t>
      </w:r>
      <w:r w:rsidR="00715AAB" w:rsidRPr="00481127">
        <w:rPr>
          <w:sz w:val="28"/>
          <w:szCs w:val="28"/>
        </w:rPr>
        <w:t>материнства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детства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многие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другие.</w:t>
      </w:r>
    </w:p>
    <w:p w:rsidR="00EA3E13" w:rsidRPr="00481127" w:rsidRDefault="00EA3E13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Определяя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основные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цели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приоритеты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развития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муниципального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образования</w:t>
      </w:r>
      <w:r w:rsidR="00715AAB" w:rsidRPr="00481127">
        <w:rPr>
          <w:sz w:val="28"/>
          <w:szCs w:val="28"/>
        </w:rPr>
        <w:t>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необходимо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применять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такие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механизмы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управления,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которые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обеспечат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более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рациональное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использование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материальных,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финансовых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кадровых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ресурсов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сфере.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Главной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целью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развития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сферы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должно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являться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обеспечение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устойчивого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сбалансированного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развития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составляющих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качества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жизни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населения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сохранении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историко-культурной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среды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эффективном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развитии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производственного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потенциала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территории.</w:t>
      </w:r>
    </w:p>
    <w:p w:rsidR="00EA3E13" w:rsidRPr="00481127" w:rsidRDefault="00EA3E13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Сущность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политики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отношению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населению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муниципального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образования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долгосрочную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перспективу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должна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заключаться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синхронном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воздействии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органов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управления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различных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уровней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(федерального,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регионального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местного)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</w:t>
      </w:r>
      <w:r w:rsidR="00481127">
        <w:rPr>
          <w:sz w:val="28"/>
          <w:szCs w:val="28"/>
        </w:rPr>
        <w:t xml:space="preserve"> </w:t>
      </w:r>
      <w:r w:rsidR="00715AAB" w:rsidRPr="00481127">
        <w:rPr>
          <w:sz w:val="28"/>
          <w:szCs w:val="28"/>
        </w:rPr>
        <w:t>каждую</w:t>
      </w:r>
      <w:r w:rsidR="00481127">
        <w:rPr>
          <w:sz w:val="28"/>
          <w:szCs w:val="28"/>
        </w:rPr>
        <w:t xml:space="preserve"> </w:t>
      </w:r>
      <w:r w:rsidR="00715AAB" w:rsidRPr="00481127">
        <w:rPr>
          <w:sz w:val="28"/>
          <w:szCs w:val="28"/>
        </w:rPr>
        <w:t>из</w:t>
      </w:r>
      <w:r w:rsidR="00481127">
        <w:rPr>
          <w:sz w:val="28"/>
          <w:szCs w:val="28"/>
        </w:rPr>
        <w:t xml:space="preserve"> </w:t>
      </w:r>
      <w:r w:rsidR="00715AAB" w:rsidRPr="00481127">
        <w:rPr>
          <w:sz w:val="28"/>
          <w:szCs w:val="28"/>
        </w:rPr>
        <w:t>составляющих</w:t>
      </w:r>
      <w:r w:rsidR="00481127">
        <w:rPr>
          <w:sz w:val="28"/>
          <w:szCs w:val="28"/>
        </w:rPr>
        <w:t xml:space="preserve"> </w:t>
      </w:r>
      <w:r w:rsidR="00715AAB" w:rsidRPr="00481127">
        <w:rPr>
          <w:sz w:val="28"/>
          <w:szCs w:val="28"/>
        </w:rPr>
        <w:t>качества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жизни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населения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целью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придания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последним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позитивной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направленности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динамики.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этом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администрация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муниципального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образования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должна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обеспечивать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согласование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усилий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органов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различных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уровней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управления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эффективное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использование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всех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видов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ресурсов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собственной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территории.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этом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должны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быть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задействованы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все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комитеты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="00F943F7" w:rsidRPr="00481127">
        <w:rPr>
          <w:sz w:val="28"/>
          <w:szCs w:val="28"/>
        </w:rPr>
        <w:t>функциональные</w:t>
      </w:r>
      <w:r w:rsidR="00481127">
        <w:rPr>
          <w:sz w:val="28"/>
          <w:szCs w:val="28"/>
        </w:rPr>
        <w:t xml:space="preserve"> </w:t>
      </w:r>
      <w:r w:rsidR="00F943F7" w:rsidRPr="00481127">
        <w:rPr>
          <w:sz w:val="28"/>
          <w:szCs w:val="28"/>
        </w:rPr>
        <w:t>подразделения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администрации,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только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комитеты,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непосредственно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отвечающие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развитие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отраслей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сферы.</w:t>
      </w:r>
    </w:p>
    <w:p w:rsidR="00F943F7" w:rsidRPr="00481127" w:rsidRDefault="00EA3E13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Исходя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из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проблематики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развития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местном</w:t>
      </w:r>
      <w:r w:rsidR="00481127">
        <w:rPr>
          <w:sz w:val="28"/>
          <w:szCs w:val="28"/>
        </w:rPr>
        <w:t xml:space="preserve"> </w:t>
      </w:r>
      <w:r w:rsidR="00F943F7" w:rsidRPr="00481127">
        <w:rPr>
          <w:sz w:val="28"/>
          <w:szCs w:val="28"/>
        </w:rPr>
        <w:t>уровне,</w:t>
      </w:r>
      <w:r w:rsidR="00481127">
        <w:rPr>
          <w:sz w:val="28"/>
          <w:szCs w:val="28"/>
        </w:rPr>
        <w:t xml:space="preserve"> </w:t>
      </w:r>
      <w:r w:rsidR="00F943F7" w:rsidRPr="00481127">
        <w:rPr>
          <w:sz w:val="28"/>
          <w:szCs w:val="28"/>
        </w:rPr>
        <w:t>система</w:t>
      </w:r>
      <w:r w:rsidR="00481127">
        <w:rPr>
          <w:sz w:val="28"/>
          <w:szCs w:val="28"/>
        </w:rPr>
        <w:t xml:space="preserve"> </w:t>
      </w:r>
      <w:r w:rsidR="00F943F7" w:rsidRPr="00481127">
        <w:rPr>
          <w:sz w:val="28"/>
          <w:szCs w:val="28"/>
        </w:rPr>
        <w:t>направлений</w:t>
      </w:r>
      <w:r w:rsidR="00481127">
        <w:rPr>
          <w:sz w:val="28"/>
          <w:szCs w:val="28"/>
        </w:rPr>
        <w:t xml:space="preserve"> </w:t>
      </w:r>
      <w:r w:rsidR="00F943F7" w:rsidRPr="00481127">
        <w:rPr>
          <w:sz w:val="28"/>
          <w:szCs w:val="28"/>
        </w:rPr>
        <w:t>развития</w:t>
      </w:r>
      <w:r w:rsidR="00481127">
        <w:rPr>
          <w:sz w:val="28"/>
          <w:szCs w:val="28"/>
        </w:rPr>
        <w:t xml:space="preserve"> </w:t>
      </w:r>
      <w:r w:rsidR="00F943F7" w:rsidRPr="00481127">
        <w:rPr>
          <w:sz w:val="28"/>
          <w:szCs w:val="28"/>
        </w:rPr>
        <w:t>социальной</w:t>
      </w:r>
      <w:r w:rsidR="00481127">
        <w:rPr>
          <w:sz w:val="28"/>
          <w:szCs w:val="28"/>
        </w:rPr>
        <w:t xml:space="preserve"> </w:t>
      </w:r>
      <w:r w:rsidR="00F943F7" w:rsidRPr="00481127">
        <w:rPr>
          <w:sz w:val="28"/>
          <w:szCs w:val="28"/>
        </w:rPr>
        <w:t>сферы</w:t>
      </w:r>
      <w:r w:rsidR="00481127">
        <w:rPr>
          <w:sz w:val="28"/>
          <w:szCs w:val="28"/>
        </w:rPr>
        <w:t xml:space="preserve"> </w:t>
      </w:r>
      <w:r w:rsidR="00F943F7" w:rsidRPr="00481127">
        <w:rPr>
          <w:sz w:val="28"/>
          <w:szCs w:val="28"/>
        </w:rPr>
        <w:t>может</w:t>
      </w:r>
      <w:r w:rsidR="00481127">
        <w:rPr>
          <w:sz w:val="28"/>
          <w:szCs w:val="28"/>
        </w:rPr>
        <w:t xml:space="preserve"> </w:t>
      </w:r>
      <w:r w:rsidR="00F943F7" w:rsidRPr="00481127">
        <w:rPr>
          <w:sz w:val="28"/>
          <w:szCs w:val="28"/>
        </w:rPr>
        <w:t>быть</w:t>
      </w:r>
      <w:r w:rsidR="00481127">
        <w:rPr>
          <w:sz w:val="28"/>
          <w:szCs w:val="28"/>
        </w:rPr>
        <w:t xml:space="preserve"> </w:t>
      </w:r>
      <w:r w:rsidR="00F943F7" w:rsidRPr="00481127">
        <w:rPr>
          <w:sz w:val="28"/>
          <w:szCs w:val="28"/>
        </w:rPr>
        <w:t>представлена</w:t>
      </w:r>
      <w:r w:rsidR="00481127">
        <w:rPr>
          <w:sz w:val="28"/>
          <w:szCs w:val="28"/>
        </w:rPr>
        <w:t xml:space="preserve"> </w:t>
      </w:r>
      <w:r w:rsidR="00F943F7"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="00F943F7" w:rsidRPr="00481127">
        <w:rPr>
          <w:sz w:val="28"/>
          <w:szCs w:val="28"/>
        </w:rPr>
        <w:t>следующем</w:t>
      </w:r>
      <w:r w:rsidR="00481127">
        <w:rPr>
          <w:sz w:val="28"/>
          <w:szCs w:val="28"/>
        </w:rPr>
        <w:t xml:space="preserve"> </w:t>
      </w:r>
      <w:r w:rsidR="00F943F7" w:rsidRPr="00481127">
        <w:rPr>
          <w:sz w:val="28"/>
          <w:szCs w:val="28"/>
        </w:rPr>
        <w:t>виде:</w:t>
      </w:r>
    </w:p>
    <w:p w:rsidR="00EA3E13" w:rsidRPr="00481127" w:rsidRDefault="00F943F7" w:rsidP="00481127">
      <w:pPr>
        <w:keepNext/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нормализация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улучшение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демографической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ситуации;</w:t>
      </w:r>
    </w:p>
    <w:p w:rsidR="00F943F7" w:rsidRPr="00481127" w:rsidRDefault="00F943F7" w:rsidP="00481127">
      <w:pPr>
        <w:keepNext/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реализация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нового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подхода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охране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здоровья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–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выполнение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мероприятий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национального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проекта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сфере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здравоохранения;</w:t>
      </w:r>
    </w:p>
    <w:p w:rsidR="00F943F7" w:rsidRPr="00481127" w:rsidRDefault="00F943F7" w:rsidP="00481127">
      <w:pPr>
        <w:keepNext/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ор</w:t>
      </w:r>
      <w:r w:rsidR="00715AAB" w:rsidRPr="00481127">
        <w:rPr>
          <w:sz w:val="28"/>
          <w:szCs w:val="28"/>
        </w:rPr>
        <w:t>иентация</w:t>
      </w:r>
      <w:r w:rsidR="00481127">
        <w:rPr>
          <w:sz w:val="28"/>
          <w:szCs w:val="28"/>
        </w:rPr>
        <w:t xml:space="preserve"> </w:t>
      </w:r>
      <w:r w:rsidR="00715AAB" w:rsidRPr="00481127">
        <w:rPr>
          <w:sz w:val="28"/>
          <w:szCs w:val="28"/>
        </w:rPr>
        <w:t>социальной</w:t>
      </w:r>
      <w:r w:rsidR="00481127">
        <w:rPr>
          <w:sz w:val="28"/>
          <w:szCs w:val="28"/>
        </w:rPr>
        <w:t xml:space="preserve"> </w:t>
      </w:r>
      <w:r w:rsidR="00715AAB" w:rsidRPr="00481127">
        <w:rPr>
          <w:sz w:val="28"/>
          <w:szCs w:val="28"/>
        </w:rPr>
        <w:t>политики</w:t>
      </w:r>
      <w:r w:rsidR="00481127">
        <w:rPr>
          <w:sz w:val="28"/>
          <w:szCs w:val="28"/>
        </w:rPr>
        <w:t xml:space="preserve"> </w:t>
      </w:r>
      <w:r w:rsidR="00715AAB" w:rsidRPr="00481127">
        <w:rPr>
          <w:sz w:val="28"/>
          <w:szCs w:val="28"/>
        </w:rPr>
        <w:t>на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семью,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обеспечение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гарантий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семье,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детям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молодежи;</w:t>
      </w:r>
    </w:p>
    <w:p w:rsidR="00F943F7" w:rsidRPr="00481127" w:rsidRDefault="00F943F7" w:rsidP="00481127">
      <w:pPr>
        <w:keepNext/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активизация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адресной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помощи,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достижение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заметного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улучшения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материального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положения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условий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жизни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людей;</w:t>
      </w:r>
    </w:p>
    <w:p w:rsidR="00F943F7" w:rsidRPr="00481127" w:rsidRDefault="00F943F7" w:rsidP="00481127">
      <w:pPr>
        <w:keepNext/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интенсификация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развития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культурно-образовательного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потенциала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территории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основе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наиболее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эффективных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современных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образовательных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технологий</w:t>
      </w:r>
      <w:r w:rsidR="00715AAB" w:rsidRPr="00481127">
        <w:rPr>
          <w:sz w:val="28"/>
          <w:szCs w:val="28"/>
        </w:rPr>
        <w:t>,</w:t>
      </w:r>
      <w:r w:rsidR="00481127">
        <w:rPr>
          <w:sz w:val="28"/>
          <w:szCs w:val="28"/>
        </w:rPr>
        <w:t xml:space="preserve"> </w:t>
      </w:r>
      <w:r w:rsidR="00715AAB" w:rsidRPr="00481127">
        <w:rPr>
          <w:sz w:val="28"/>
          <w:szCs w:val="28"/>
        </w:rPr>
        <w:t>реализация</w:t>
      </w:r>
      <w:r w:rsidR="00481127">
        <w:rPr>
          <w:sz w:val="28"/>
          <w:szCs w:val="28"/>
        </w:rPr>
        <w:t xml:space="preserve"> </w:t>
      </w:r>
      <w:r w:rsidR="00715AAB" w:rsidRPr="00481127">
        <w:rPr>
          <w:sz w:val="28"/>
          <w:szCs w:val="28"/>
        </w:rPr>
        <w:t>национального</w:t>
      </w:r>
      <w:r w:rsidR="00481127">
        <w:rPr>
          <w:sz w:val="28"/>
          <w:szCs w:val="28"/>
        </w:rPr>
        <w:t xml:space="preserve"> </w:t>
      </w:r>
      <w:r w:rsidR="00715AAB" w:rsidRPr="00481127">
        <w:rPr>
          <w:sz w:val="28"/>
          <w:szCs w:val="28"/>
        </w:rPr>
        <w:t>проекта</w:t>
      </w:r>
      <w:r w:rsidR="00481127">
        <w:rPr>
          <w:sz w:val="28"/>
          <w:szCs w:val="28"/>
        </w:rPr>
        <w:t xml:space="preserve"> </w:t>
      </w:r>
      <w:r w:rsidR="00715AAB"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="00715AAB" w:rsidRPr="00481127">
        <w:rPr>
          <w:sz w:val="28"/>
          <w:szCs w:val="28"/>
        </w:rPr>
        <w:t>сфере</w:t>
      </w:r>
      <w:r w:rsidR="00481127">
        <w:rPr>
          <w:sz w:val="28"/>
          <w:szCs w:val="28"/>
        </w:rPr>
        <w:t xml:space="preserve"> </w:t>
      </w:r>
      <w:r w:rsidR="00715AAB" w:rsidRPr="00481127">
        <w:rPr>
          <w:sz w:val="28"/>
          <w:szCs w:val="28"/>
        </w:rPr>
        <w:t>образования</w:t>
      </w:r>
      <w:r w:rsidRPr="00481127">
        <w:rPr>
          <w:sz w:val="28"/>
          <w:szCs w:val="28"/>
        </w:rPr>
        <w:t>;</w:t>
      </w:r>
    </w:p>
    <w:p w:rsidR="00F943F7" w:rsidRPr="00481127" w:rsidRDefault="00F943F7" w:rsidP="00481127">
      <w:pPr>
        <w:keepNext/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сохранение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приумножение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культурно-исторического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наследия;</w:t>
      </w:r>
    </w:p>
    <w:p w:rsidR="00F943F7" w:rsidRPr="00481127" w:rsidRDefault="00F943F7" w:rsidP="00481127">
      <w:pPr>
        <w:keepNext/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развитие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отраслей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инфраструктуры.</w:t>
      </w:r>
    </w:p>
    <w:p w:rsidR="00F943F7" w:rsidRPr="00481127" w:rsidRDefault="00F943F7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каждой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структурной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составляющей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сферы</w:t>
      </w:r>
      <w:r w:rsidR="00481127">
        <w:rPr>
          <w:sz w:val="28"/>
          <w:szCs w:val="28"/>
        </w:rPr>
        <w:t xml:space="preserve"> </w:t>
      </w:r>
      <w:r w:rsidR="00FD56D8" w:rsidRPr="00481127">
        <w:rPr>
          <w:sz w:val="28"/>
          <w:szCs w:val="28"/>
        </w:rPr>
        <w:t>муниципального</w:t>
      </w:r>
      <w:r w:rsidR="00481127">
        <w:rPr>
          <w:sz w:val="28"/>
          <w:szCs w:val="28"/>
        </w:rPr>
        <w:t xml:space="preserve"> </w:t>
      </w:r>
      <w:r w:rsidR="00FD56D8" w:rsidRPr="00481127">
        <w:rPr>
          <w:sz w:val="28"/>
          <w:szCs w:val="28"/>
        </w:rPr>
        <w:t>образования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также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можно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выделить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определенные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направления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развития.</w:t>
      </w:r>
    </w:p>
    <w:p w:rsidR="00FC69F6" w:rsidRPr="00481127" w:rsidRDefault="00FC69F6" w:rsidP="00481127">
      <w:pPr>
        <w:pStyle w:val="3"/>
        <w:keepNext/>
        <w:widowControl w:val="0"/>
        <w:spacing w:line="360" w:lineRule="auto"/>
        <w:ind w:firstLine="709"/>
      </w:pPr>
      <w:r w:rsidRPr="00481127">
        <w:t>Г</w:t>
      </w:r>
      <w:r w:rsidR="00D970E1" w:rsidRPr="00481127">
        <w:t>лавная</w:t>
      </w:r>
      <w:r w:rsidR="00481127">
        <w:t xml:space="preserve"> </w:t>
      </w:r>
      <w:r w:rsidRPr="00481127">
        <w:t>цел</w:t>
      </w:r>
      <w:r w:rsidR="00D970E1" w:rsidRPr="00481127">
        <w:t>ь</w:t>
      </w:r>
      <w:r w:rsidR="00481127">
        <w:t xml:space="preserve"> </w:t>
      </w:r>
      <w:r w:rsidR="00D970E1" w:rsidRPr="00481127">
        <w:t>развития</w:t>
      </w:r>
      <w:r w:rsidR="00481127">
        <w:t xml:space="preserve"> </w:t>
      </w:r>
      <w:r w:rsidR="00D970E1" w:rsidRPr="00481127">
        <w:t>образования</w:t>
      </w:r>
      <w:r w:rsidR="00481127">
        <w:t xml:space="preserve"> </w:t>
      </w:r>
      <w:r w:rsidR="00D970E1" w:rsidRPr="00481127">
        <w:t>-</w:t>
      </w:r>
      <w:r w:rsidR="00481127">
        <w:t xml:space="preserve"> </w:t>
      </w:r>
      <w:r w:rsidRPr="00481127">
        <w:t>повышение</w:t>
      </w:r>
      <w:r w:rsidR="00481127">
        <w:t xml:space="preserve"> </w:t>
      </w:r>
      <w:r w:rsidRPr="00481127">
        <w:t>доступности</w:t>
      </w:r>
      <w:r w:rsidR="00481127">
        <w:t xml:space="preserve"> </w:t>
      </w:r>
      <w:r w:rsidRPr="00481127">
        <w:t>качественного</w:t>
      </w:r>
      <w:r w:rsidR="00481127">
        <w:t xml:space="preserve"> </w:t>
      </w:r>
      <w:r w:rsidRPr="00481127">
        <w:t>образования</w:t>
      </w:r>
      <w:r w:rsidR="00D970E1" w:rsidRPr="00481127">
        <w:t>.</w:t>
      </w:r>
      <w:r w:rsidR="00481127">
        <w:t xml:space="preserve"> </w:t>
      </w:r>
      <w:r w:rsidR="00D970E1" w:rsidRPr="00481127">
        <w:rPr>
          <w:bCs/>
        </w:rPr>
        <w:t>Основными</w:t>
      </w:r>
      <w:r w:rsidR="00481127">
        <w:rPr>
          <w:bCs/>
        </w:rPr>
        <w:t xml:space="preserve"> </w:t>
      </w:r>
      <w:r w:rsidR="00B567E8" w:rsidRPr="00481127">
        <w:rPr>
          <w:bCs/>
        </w:rPr>
        <w:t>направлениями</w:t>
      </w:r>
      <w:r w:rsidR="00481127">
        <w:rPr>
          <w:bCs/>
        </w:rPr>
        <w:t xml:space="preserve"> </w:t>
      </w:r>
      <w:r w:rsidR="00F00696" w:rsidRPr="00481127">
        <w:rPr>
          <w:bCs/>
        </w:rPr>
        <w:t>здесь</w:t>
      </w:r>
      <w:r w:rsidR="00481127">
        <w:rPr>
          <w:bCs/>
        </w:rPr>
        <w:t xml:space="preserve"> </w:t>
      </w:r>
      <w:r w:rsidR="00F00696" w:rsidRPr="00481127">
        <w:rPr>
          <w:bCs/>
        </w:rPr>
        <w:t>должно</w:t>
      </w:r>
      <w:r w:rsidR="00481127">
        <w:rPr>
          <w:bCs/>
        </w:rPr>
        <w:t xml:space="preserve"> </w:t>
      </w:r>
      <w:r w:rsidR="00F00696" w:rsidRPr="00481127">
        <w:rPr>
          <w:bCs/>
        </w:rPr>
        <w:t>являться</w:t>
      </w:r>
      <w:r w:rsidRPr="00481127">
        <w:rPr>
          <w:bCs/>
        </w:rPr>
        <w:t>:</w:t>
      </w:r>
    </w:p>
    <w:p w:rsidR="00FC69F6" w:rsidRPr="00481127" w:rsidRDefault="00B567E8" w:rsidP="00481127">
      <w:pPr>
        <w:pStyle w:val="3"/>
        <w:keepNext/>
        <w:widowControl w:val="0"/>
        <w:spacing w:line="360" w:lineRule="auto"/>
        <w:ind w:firstLine="709"/>
      </w:pPr>
      <w:r w:rsidRPr="00481127">
        <w:t>-</w:t>
      </w:r>
      <w:r w:rsidR="00481127">
        <w:t xml:space="preserve"> </w:t>
      </w:r>
      <w:r w:rsidR="00FC69F6" w:rsidRPr="00481127">
        <w:t>создание</w:t>
      </w:r>
      <w:r w:rsidR="00481127">
        <w:t xml:space="preserve"> </w:t>
      </w:r>
      <w:r w:rsidR="00FC69F6" w:rsidRPr="00481127">
        <w:t>условий</w:t>
      </w:r>
      <w:r w:rsidR="00481127">
        <w:t xml:space="preserve"> </w:t>
      </w:r>
      <w:r w:rsidR="00FC69F6" w:rsidRPr="00481127">
        <w:t>для</w:t>
      </w:r>
      <w:r w:rsidR="00481127">
        <w:t xml:space="preserve"> </w:t>
      </w:r>
      <w:r w:rsidR="00FC69F6" w:rsidRPr="00481127">
        <w:t>эффективного</w:t>
      </w:r>
      <w:r w:rsidR="00481127">
        <w:t xml:space="preserve"> </w:t>
      </w:r>
      <w:r w:rsidR="00FC69F6" w:rsidRPr="00481127">
        <w:t>обеспечения</w:t>
      </w:r>
      <w:r w:rsidR="00481127">
        <w:t xml:space="preserve"> </w:t>
      </w:r>
      <w:r w:rsidR="00FC69F6" w:rsidRPr="00481127">
        <w:t>образовательных</w:t>
      </w:r>
      <w:r w:rsidR="00481127">
        <w:t xml:space="preserve"> </w:t>
      </w:r>
      <w:r w:rsidR="00FC69F6" w:rsidRPr="00481127">
        <w:t>учреждений</w:t>
      </w:r>
      <w:r w:rsidR="00481127">
        <w:t xml:space="preserve"> </w:t>
      </w:r>
      <w:r w:rsidR="00FC69F6" w:rsidRPr="00481127">
        <w:t>финансовыми</w:t>
      </w:r>
      <w:r w:rsidR="00481127">
        <w:t xml:space="preserve"> </w:t>
      </w:r>
      <w:r w:rsidR="00FC69F6" w:rsidRPr="00481127">
        <w:t>ресурсами;</w:t>
      </w:r>
    </w:p>
    <w:p w:rsidR="00FC69F6" w:rsidRPr="00481127" w:rsidRDefault="00B567E8" w:rsidP="00481127">
      <w:pPr>
        <w:pStyle w:val="3"/>
        <w:keepNext/>
        <w:widowControl w:val="0"/>
        <w:spacing w:line="360" w:lineRule="auto"/>
        <w:ind w:firstLine="709"/>
      </w:pPr>
      <w:r w:rsidRPr="00481127">
        <w:t>-</w:t>
      </w:r>
      <w:r w:rsidR="00481127">
        <w:t xml:space="preserve"> </w:t>
      </w:r>
      <w:r w:rsidR="00FC69F6" w:rsidRPr="00481127">
        <w:t>повышение</w:t>
      </w:r>
      <w:r w:rsidR="00481127">
        <w:t xml:space="preserve"> </w:t>
      </w:r>
      <w:r w:rsidR="00FC69F6" w:rsidRPr="00481127">
        <w:t>качества</w:t>
      </w:r>
      <w:r w:rsidR="00481127">
        <w:t xml:space="preserve"> </w:t>
      </w:r>
      <w:r w:rsidR="00FC69F6" w:rsidRPr="00481127">
        <w:t>образования</w:t>
      </w:r>
      <w:r w:rsidR="00481127">
        <w:t xml:space="preserve"> </w:t>
      </w:r>
      <w:r w:rsidR="00FC69F6" w:rsidRPr="00481127">
        <w:t>на</w:t>
      </w:r>
      <w:r w:rsidR="00481127">
        <w:t xml:space="preserve"> </w:t>
      </w:r>
      <w:r w:rsidR="00FC69F6" w:rsidRPr="00481127">
        <w:t>основе</w:t>
      </w:r>
      <w:r w:rsidR="00481127">
        <w:t xml:space="preserve"> </w:t>
      </w:r>
      <w:r w:rsidR="00FC69F6" w:rsidRPr="00481127">
        <w:t>обновления</w:t>
      </w:r>
      <w:r w:rsidR="00481127">
        <w:t xml:space="preserve"> </w:t>
      </w:r>
      <w:r w:rsidR="00FC69F6" w:rsidRPr="00481127">
        <w:t>его</w:t>
      </w:r>
      <w:r w:rsidR="00481127">
        <w:t xml:space="preserve"> </w:t>
      </w:r>
      <w:r w:rsidR="00FC69F6" w:rsidRPr="00481127">
        <w:t>структуры,</w:t>
      </w:r>
      <w:r w:rsidR="00481127">
        <w:t xml:space="preserve"> </w:t>
      </w:r>
      <w:r w:rsidR="00FC69F6" w:rsidRPr="00481127">
        <w:t>содержания</w:t>
      </w:r>
      <w:r w:rsidR="00481127">
        <w:t xml:space="preserve"> </w:t>
      </w:r>
      <w:r w:rsidR="00FC69F6" w:rsidRPr="00481127">
        <w:t>и</w:t>
      </w:r>
      <w:r w:rsidR="00481127">
        <w:t xml:space="preserve"> </w:t>
      </w:r>
      <w:r w:rsidR="00FC69F6" w:rsidRPr="00481127">
        <w:t>технологий</w:t>
      </w:r>
      <w:r w:rsidR="00481127">
        <w:t xml:space="preserve"> </w:t>
      </w:r>
      <w:r w:rsidR="00FC69F6" w:rsidRPr="00481127">
        <w:t>обучения,</w:t>
      </w:r>
      <w:r w:rsidR="00481127">
        <w:t xml:space="preserve"> </w:t>
      </w:r>
      <w:r w:rsidR="00FC69F6" w:rsidRPr="00481127">
        <w:t>привлечения</w:t>
      </w:r>
      <w:r w:rsidR="00481127">
        <w:t xml:space="preserve"> </w:t>
      </w:r>
      <w:r w:rsidR="00FC69F6" w:rsidRPr="00481127">
        <w:t>в</w:t>
      </w:r>
      <w:r w:rsidR="00481127">
        <w:t xml:space="preserve"> </w:t>
      </w:r>
      <w:r w:rsidR="00FC69F6" w:rsidRPr="00481127">
        <w:t>сферу</w:t>
      </w:r>
      <w:r w:rsidR="00481127">
        <w:t xml:space="preserve"> </w:t>
      </w:r>
      <w:r w:rsidR="00FC69F6" w:rsidRPr="00481127">
        <w:t>образования</w:t>
      </w:r>
      <w:r w:rsidR="00481127">
        <w:t xml:space="preserve"> </w:t>
      </w:r>
      <w:r w:rsidR="00FC69F6" w:rsidRPr="00481127">
        <w:t>высококвалифицированных</w:t>
      </w:r>
      <w:r w:rsidR="00481127">
        <w:t xml:space="preserve"> </w:t>
      </w:r>
      <w:r w:rsidR="00FC69F6" w:rsidRPr="00481127">
        <w:t>кадров;</w:t>
      </w:r>
    </w:p>
    <w:p w:rsidR="00FC69F6" w:rsidRPr="00481127" w:rsidRDefault="00B567E8" w:rsidP="00481127">
      <w:pPr>
        <w:pStyle w:val="3"/>
        <w:keepNext/>
        <w:widowControl w:val="0"/>
        <w:spacing w:line="360" w:lineRule="auto"/>
        <w:ind w:firstLine="709"/>
      </w:pPr>
      <w:r w:rsidRPr="00481127">
        <w:t>-</w:t>
      </w:r>
      <w:r w:rsidR="00481127">
        <w:t xml:space="preserve"> </w:t>
      </w:r>
      <w:r w:rsidR="00FC69F6" w:rsidRPr="00481127">
        <w:t>повышение</w:t>
      </w:r>
      <w:r w:rsidR="00481127">
        <w:t xml:space="preserve"> </w:t>
      </w:r>
      <w:r w:rsidR="00FC69F6" w:rsidRPr="00481127">
        <w:t>доступности</w:t>
      </w:r>
      <w:r w:rsidR="00481127">
        <w:t xml:space="preserve"> </w:t>
      </w:r>
      <w:r w:rsidR="00FC69F6" w:rsidRPr="00481127">
        <w:t>качественного</w:t>
      </w:r>
      <w:r w:rsidR="00481127">
        <w:t xml:space="preserve"> </w:t>
      </w:r>
      <w:r w:rsidR="00FC69F6" w:rsidRPr="00481127">
        <w:t>дошкольного</w:t>
      </w:r>
      <w:r w:rsidR="00481127">
        <w:t xml:space="preserve"> </w:t>
      </w:r>
      <w:r w:rsidR="00FC69F6" w:rsidRPr="00481127">
        <w:t>образования</w:t>
      </w:r>
      <w:r w:rsidR="00481127">
        <w:t xml:space="preserve"> </w:t>
      </w:r>
      <w:r w:rsidR="00FC69F6" w:rsidRPr="00481127">
        <w:t>и</w:t>
      </w:r>
      <w:r w:rsidR="00481127">
        <w:t xml:space="preserve"> </w:t>
      </w:r>
      <w:r w:rsidR="00FC69F6" w:rsidRPr="00481127">
        <w:t>воспитания;</w:t>
      </w:r>
    </w:p>
    <w:p w:rsidR="00FC69F6" w:rsidRPr="00481127" w:rsidRDefault="00B567E8" w:rsidP="00481127">
      <w:pPr>
        <w:pStyle w:val="ConsPlusNormal"/>
        <w:keepNext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81127">
        <w:rPr>
          <w:rFonts w:ascii="Times New Roman" w:hAnsi="Times New Roman" w:cs="Times New Roman"/>
          <w:sz w:val="28"/>
          <w:szCs w:val="28"/>
        </w:rPr>
        <w:t>-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FC69F6" w:rsidRPr="00481127">
        <w:rPr>
          <w:rFonts w:ascii="Times New Roman" w:hAnsi="Times New Roman" w:cs="Times New Roman"/>
          <w:sz w:val="28"/>
          <w:szCs w:val="28"/>
        </w:rPr>
        <w:t>создание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FC69F6" w:rsidRPr="00481127">
        <w:rPr>
          <w:rFonts w:ascii="Times New Roman" w:hAnsi="Times New Roman" w:cs="Times New Roman"/>
          <w:sz w:val="28"/>
          <w:szCs w:val="28"/>
        </w:rPr>
        <w:t>условий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FC69F6" w:rsidRPr="00481127">
        <w:rPr>
          <w:rFonts w:ascii="Times New Roman" w:hAnsi="Times New Roman" w:cs="Times New Roman"/>
          <w:sz w:val="28"/>
          <w:szCs w:val="28"/>
        </w:rPr>
        <w:t>для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FC69F6" w:rsidRPr="00481127">
        <w:rPr>
          <w:rFonts w:ascii="Times New Roman" w:hAnsi="Times New Roman" w:cs="Times New Roman"/>
          <w:sz w:val="28"/>
          <w:szCs w:val="28"/>
        </w:rPr>
        <w:t>получения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FC69F6" w:rsidRPr="00481127">
        <w:rPr>
          <w:rFonts w:ascii="Times New Roman" w:hAnsi="Times New Roman" w:cs="Times New Roman"/>
          <w:sz w:val="28"/>
          <w:szCs w:val="28"/>
        </w:rPr>
        <w:t>образования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FC69F6" w:rsidRPr="00481127">
        <w:rPr>
          <w:rFonts w:ascii="Times New Roman" w:hAnsi="Times New Roman" w:cs="Times New Roman"/>
          <w:sz w:val="28"/>
          <w:szCs w:val="28"/>
        </w:rPr>
        <w:t>и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FC69F6" w:rsidRPr="00481127">
        <w:rPr>
          <w:rFonts w:ascii="Times New Roman" w:hAnsi="Times New Roman" w:cs="Times New Roman"/>
          <w:sz w:val="28"/>
          <w:szCs w:val="28"/>
        </w:rPr>
        <w:t>социальной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FC69F6" w:rsidRPr="00481127">
        <w:rPr>
          <w:rFonts w:ascii="Times New Roman" w:hAnsi="Times New Roman" w:cs="Times New Roman"/>
          <w:sz w:val="28"/>
          <w:szCs w:val="28"/>
        </w:rPr>
        <w:t>адаптации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FC69F6" w:rsidRPr="00481127">
        <w:rPr>
          <w:rFonts w:ascii="Times New Roman" w:hAnsi="Times New Roman" w:cs="Times New Roman"/>
          <w:sz w:val="28"/>
          <w:szCs w:val="28"/>
        </w:rPr>
        <w:t>детей-сирот,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FC69F6" w:rsidRPr="00481127">
        <w:rPr>
          <w:rFonts w:ascii="Times New Roman" w:hAnsi="Times New Roman" w:cs="Times New Roman"/>
          <w:sz w:val="28"/>
          <w:szCs w:val="28"/>
        </w:rPr>
        <w:t>детей,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FC69F6" w:rsidRPr="00481127">
        <w:rPr>
          <w:rFonts w:ascii="Times New Roman" w:hAnsi="Times New Roman" w:cs="Times New Roman"/>
          <w:sz w:val="28"/>
          <w:szCs w:val="28"/>
        </w:rPr>
        <w:t>оставшихся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FC69F6" w:rsidRPr="00481127">
        <w:rPr>
          <w:rFonts w:ascii="Times New Roman" w:hAnsi="Times New Roman" w:cs="Times New Roman"/>
          <w:sz w:val="28"/>
          <w:szCs w:val="28"/>
        </w:rPr>
        <w:t>без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FC69F6" w:rsidRPr="00481127">
        <w:rPr>
          <w:rFonts w:ascii="Times New Roman" w:hAnsi="Times New Roman" w:cs="Times New Roman"/>
          <w:sz w:val="28"/>
          <w:szCs w:val="28"/>
        </w:rPr>
        <w:t>попечения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FC69F6" w:rsidRPr="00481127">
        <w:rPr>
          <w:rFonts w:ascii="Times New Roman" w:hAnsi="Times New Roman" w:cs="Times New Roman"/>
          <w:sz w:val="28"/>
          <w:szCs w:val="28"/>
        </w:rPr>
        <w:t>родителей,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FC69F6" w:rsidRPr="00481127">
        <w:rPr>
          <w:rFonts w:ascii="Times New Roman" w:hAnsi="Times New Roman" w:cs="Times New Roman"/>
          <w:sz w:val="28"/>
          <w:szCs w:val="28"/>
        </w:rPr>
        <w:t>детей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FC69F6" w:rsidRPr="00481127">
        <w:rPr>
          <w:rFonts w:ascii="Times New Roman" w:hAnsi="Times New Roman" w:cs="Times New Roman"/>
          <w:sz w:val="28"/>
          <w:szCs w:val="28"/>
        </w:rPr>
        <w:t>с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FC69F6" w:rsidRPr="00481127">
        <w:rPr>
          <w:rFonts w:ascii="Times New Roman" w:hAnsi="Times New Roman" w:cs="Times New Roman"/>
          <w:sz w:val="28"/>
          <w:szCs w:val="28"/>
        </w:rPr>
        <w:t>ограниченными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FC69F6" w:rsidRPr="00481127">
        <w:rPr>
          <w:rFonts w:ascii="Times New Roman" w:hAnsi="Times New Roman" w:cs="Times New Roman"/>
          <w:sz w:val="28"/>
          <w:szCs w:val="28"/>
        </w:rPr>
        <w:t>возможностями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="00FC69F6" w:rsidRPr="00481127">
        <w:rPr>
          <w:rFonts w:ascii="Times New Roman" w:hAnsi="Times New Roman" w:cs="Times New Roman"/>
          <w:sz w:val="28"/>
          <w:szCs w:val="28"/>
        </w:rPr>
        <w:t>здоровья;</w:t>
      </w:r>
    </w:p>
    <w:p w:rsidR="00FC69F6" w:rsidRPr="00481127" w:rsidRDefault="00B567E8" w:rsidP="00481127">
      <w:pPr>
        <w:pStyle w:val="3"/>
        <w:keepNext/>
        <w:widowControl w:val="0"/>
        <w:spacing w:line="360" w:lineRule="auto"/>
        <w:ind w:firstLine="709"/>
      </w:pPr>
      <w:r w:rsidRPr="00481127">
        <w:t>-</w:t>
      </w:r>
      <w:r w:rsidR="00481127">
        <w:t xml:space="preserve"> </w:t>
      </w:r>
      <w:r w:rsidR="00FC69F6" w:rsidRPr="00481127">
        <w:t>создание</w:t>
      </w:r>
      <w:r w:rsidR="00481127">
        <w:t xml:space="preserve"> </w:t>
      </w:r>
      <w:r w:rsidR="00FC69F6" w:rsidRPr="00481127">
        <w:t>условий</w:t>
      </w:r>
      <w:r w:rsidR="00481127">
        <w:t xml:space="preserve"> </w:t>
      </w:r>
      <w:r w:rsidR="00FC69F6" w:rsidRPr="00481127">
        <w:t>для</w:t>
      </w:r>
      <w:r w:rsidR="00481127">
        <w:t xml:space="preserve"> </w:t>
      </w:r>
      <w:r w:rsidR="00FC69F6" w:rsidRPr="00481127">
        <w:t>активного</w:t>
      </w:r>
      <w:r w:rsidR="00481127">
        <w:t xml:space="preserve"> </w:t>
      </w:r>
      <w:r w:rsidR="00FC69F6" w:rsidRPr="00481127">
        <w:t>включения</w:t>
      </w:r>
      <w:r w:rsidR="00481127">
        <w:t xml:space="preserve"> </w:t>
      </w:r>
      <w:r w:rsidR="00FC69F6" w:rsidRPr="00481127">
        <w:t>детей</w:t>
      </w:r>
      <w:r w:rsidR="00481127">
        <w:t xml:space="preserve"> </w:t>
      </w:r>
      <w:r w:rsidR="00FC69F6" w:rsidRPr="00481127">
        <w:t>и</w:t>
      </w:r>
      <w:r w:rsidR="00481127">
        <w:t xml:space="preserve"> </w:t>
      </w:r>
      <w:r w:rsidR="00FC69F6" w:rsidRPr="00481127">
        <w:t>молодежи</w:t>
      </w:r>
      <w:r w:rsidR="00481127">
        <w:t xml:space="preserve"> </w:t>
      </w:r>
      <w:r w:rsidR="00FC69F6" w:rsidRPr="00481127">
        <w:t>в</w:t>
      </w:r>
      <w:r w:rsidR="00481127">
        <w:t xml:space="preserve"> </w:t>
      </w:r>
      <w:r w:rsidR="00FC69F6" w:rsidRPr="00481127">
        <w:t>социально-экономическую,</w:t>
      </w:r>
      <w:r w:rsidR="00481127">
        <w:t xml:space="preserve"> </w:t>
      </w:r>
      <w:r w:rsidR="00FC69F6" w:rsidRPr="00481127">
        <w:t>политическую</w:t>
      </w:r>
      <w:r w:rsidR="00481127">
        <w:t xml:space="preserve"> </w:t>
      </w:r>
      <w:r w:rsidR="00FC69F6" w:rsidRPr="00481127">
        <w:t>и</w:t>
      </w:r>
      <w:r w:rsidR="00481127">
        <w:t xml:space="preserve"> </w:t>
      </w:r>
      <w:r w:rsidR="00FC69F6" w:rsidRPr="00481127">
        <w:t>культурную</w:t>
      </w:r>
      <w:r w:rsidR="00481127">
        <w:t xml:space="preserve"> </w:t>
      </w:r>
      <w:r w:rsidR="00FC69F6" w:rsidRPr="00481127">
        <w:t>жизнь</w:t>
      </w:r>
      <w:r w:rsidR="00481127">
        <w:t xml:space="preserve"> </w:t>
      </w:r>
      <w:r w:rsidR="00FC69F6" w:rsidRPr="00481127">
        <w:t>общества.</w:t>
      </w:r>
    </w:p>
    <w:p w:rsidR="00FC69F6" w:rsidRPr="00481127" w:rsidRDefault="00D970E1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Главная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цель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р</w:t>
      </w:r>
      <w:r w:rsidRPr="00481127">
        <w:rPr>
          <w:sz w:val="28"/>
          <w:szCs w:val="28"/>
        </w:rPr>
        <w:t>азвития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здравоохранения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улучшение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состояния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здоровья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населения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н</w:t>
      </w:r>
      <w:r w:rsidRPr="00481127">
        <w:rPr>
          <w:sz w:val="28"/>
          <w:szCs w:val="28"/>
        </w:rPr>
        <w:t>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основе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обеспечения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доступной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качес</w:t>
      </w:r>
      <w:r w:rsidRPr="00481127">
        <w:rPr>
          <w:sz w:val="28"/>
          <w:szCs w:val="28"/>
        </w:rPr>
        <w:t>твенной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медицинской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помощи.</w:t>
      </w:r>
      <w:r w:rsidR="00481127">
        <w:rPr>
          <w:sz w:val="28"/>
          <w:szCs w:val="28"/>
        </w:rPr>
        <w:t xml:space="preserve"> </w:t>
      </w:r>
      <w:r w:rsidR="00F00696" w:rsidRPr="00481127">
        <w:rPr>
          <w:sz w:val="28"/>
          <w:szCs w:val="28"/>
        </w:rPr>
        <w:t>Для</w:t>
      </w:r>
      <w:r w:rsidR="00481127">
        <w:rPr>
          <w:sz w:val="28"/>
          <w:szCs w:val="28"/>
        </w:rPr>
        <w:t xml:space="preserve"> </w:t>
      </w:r>
      <w:r w:rsidR="00F00696" w:rsidRPr="00481127">
        <w:rPr>
          <w:sz w:val="28"/>
          <w:szCs w:val="28"/>
        </w:rPr>
        <w:t>этого</w:t>
      </w:r>
      <w:r w:rsidR="00481127">
        <w:rPr>
          <w:sz w:val="28"/>
          <w:szCs w:val="28"/>
        </w:rPr>
        <w:t xml:space="preserve"> </w:t>
      </w:r>
      <w:r w:rsidR="00F00696" w:rsidRPr="00481127">
        <w:rPr>
          <w:sz w:val="28"/>
          <w:szCs w:val="28"/>
        </w:rPr>
        <w:t>необходимо:</w:t>
      </w:r>
    </w:p>
    <w:p w:rsidR="00FC69F6" w:rsidRPr="00481127" w:rsidRDefault="00B567E8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осуществление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перехода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от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наращивания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ресурсов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отрасли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к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их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эффективному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использованию;</w:t>
      </w:r>
    </w:p>
    <w:p w:rsidR="00FC69F6" w:rsidRPr="00481127" w:rsidRDefault="00B567E8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развитие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профилактической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направленности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отрасли;</w:t>
      </w:r>
    </w:p>
    <w:p w:rsidR="00FC69F6" w:rsidRPr="00481127" w:rsidRDefault="00B567E8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внедрение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современных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подходов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к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кадровому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обеспечению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отрасли;</w:t>
      </w:r>
    </w:p>
    <w:p w:rsidR="00FC69F6" w:rsidRPr="00481127" w:rsidRDefault="00B567E8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совершенствование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первичной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медик</w:t>
      </w:r>
      <w:r w:rsidR="00D970E1" w:rsidRPr="00481127">
        <w:rPr>
          <w:sz w:val="28"/>
          <w:szCs w:val="28"/>
        </w:rPr>
        <w:t>о-санитарной</w:t>
      </w:r>
      <w:r w:rsidR="00481127">
        <w:rPr>
          <w:sz w:val="28"/>
          <w:szCs w:val="28"/>
        </w:rPr>
        <w:t xml:space="preserve"> </w:t>
      </w:r>
      <w:r w:rsidR="00D970E1" w:rsidRPr="00481127">
        <w:rPr>
          <w:sz w:val="28"/>
          <w:szCs w:val="28"/>
        </w:rPr>
        <w:t>помощи</w:t>
      </w:r>
      <w:r w:rsidR="00FC69F6" w:rsidRPr="00481127">
        <w:rPr>
          <w:sz w:val="28"/>
          <w:szCs w:val="28"/>
        </w:rPr>
        <w:t>;</w:t>
      </w:r>
    </w:p>
    <w:p w:rsidR="00FC69F6" w:rsidRPr="00481127" w:rsidRDefault="00B567E8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повышение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доступности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качества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оказания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высокотехнологичной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медицинс</w:t>
      </w:r>
      <w:r w:rsidR="00F00696" w:rsidRPr="00481127">
        <w:rPr>
          <w:sz w:val="28"/>
          <w:szCs w:val="28"/>
        </w:rPr>
        <w:t>кой</w:t>
      </w:r>
      <w:r w:rsidR="00481127">
        <w:rPr>
          <w:sz w:val="28"/>
          <w:szCs w:val="28"/>
        </w:rPr>
        <w:t xml:space="preserve"> </w:t>
      </w:r>
      <w:r w:rsidR="00F00696" w:rsidRPr="00481127">
        <w:rPr>
          <w:sz w:val="28"/>
          <w:szCs w:val="28"/>
        </w:rPr>
        <w:t>помощи</w:t>
      </w:r>
      <w:r w:rsidR="00FC69F6" w:rsidRPr="00481127">
        <w:rPr>
          <w:sz w:val="28"/>
          <w:szCs w:val="28"/>
        </w:rPr>
        <w:t>;</w:t>
      </w:r>
    </w:p>
    <w:p w:rsidR="00FC69F6" w:rsidRPr="00481127" w:rsidRDefault="00B567E8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укрепление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материально-технической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базы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лечебно-профилактич</w:t>
      </w:r>
      <w:r w:rsidR="00F00696" w:rsidRPr="00481127">
        <w:rPr>
          <w:sz w:val="28"/>
          <w:szCs w:val="28"/>
        </w:rPr>
        <w:t>еских</w:t>
      </w:r>
      <w:r w:rsidR="00481127">
        <w:rPr>
          <w:sz w:val="28"/>
          <w:szCs w:val="28"/>
        </w:rPr>
        <w:t xml:space="preserve"> </w:t>
      </w:r>
      <w:r w:rsidR="00F00696" w:rsidRPr="00481127">
        <w:rPr>
          <w:sz w:val="28"/>
          <w:szCs w:val="28"/>
        </w:rPr>
        <w:t>учреждений</w:t>
      </w:r>
      <w:r w:rsidR="00FC69F6" w:rsidRPr="00481127">
        <w:rPr>
          <w:sz w:val="28"/>
          <w:szCs w:val="28"/>
        </w:rPr>
        <w:t>;</w:t>
      </w:r>
    </w:p>
    <w:p w:rsidR="00FC69F6" w:rsidRPr="00481127" w:rsidRDefault="00B567E8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обеспечение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развития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правовой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базы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области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здравоохранения.</w:t>
      </w:r>
    </w:p>
    <w:p w:rsidR="00FC69F6" w:rsidRPr="00481127" w:rsidRDefault="000E48E0" w:rsidP="00481127">
      <w:pPr>
        <w:pStyle w:val="a7"/>
        <w:keepNext/>
        <w:widowControl w:val="0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481127">
        <w:rPr>
          <w:sz w:val="28"/>
          <w:szCs w:val="28"/>
        </w:rPr>
        <w:t>Главная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цель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социальной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подд</w:t>
      </w:r>
      <w:r w:rsidRPr="00481127">
        <w:rPr>
          <w:sz w:val="28"/>
          <w:szCs w:val="28"/>
        </w:rPr>
        <w:t>ержки</w:t>
      </w:r>
      <w:r w:rsidR="00481127">
        <w:rPr>
          <w:sz w:val="28"/>
          <w:szCs w:val="28"/>
        </w:rPr>
        <w:t xml:space="preserve"> </w:t>
      </w:r>
      <w:r w:rsidR="00FD56D8" w:rsidRPr="00481127">
        <w:rPr>
          <w:sz w:val="28"/>
          <w:szCs w:val="28"/>
        </w:rPr>
        <w:t>населения</w:t>
      </w:r>
      <w:r w:rsidR="00481127">
        <w:rPr>
          <w:sz w:val="28"/>
          <w:szCs w:val="28"/>
        </w:rPr>
        <w:t xml:space="preserve"> </w:t>
      </w:r>
      <w:r w:rsidR="00FD56D8" w:rsidRPr="00481127">
        <w:rPr>
          <w:sz w:val="28"/>
          <w:szCs w:val="28"/>
        </w:rPr>
        <w:t>муниципального</w:t>
      </w:r>
      <w:r w:rsidR="00481127">
        <w:rPr>
          <w:sz w:val="28"/>
          <w:szCs w:val="28"/>
        </w:rPr>
        <w:t xml:space="preserve"> </w:t>
      </w:r>
      <w:r w:rsidR="00FD56D8" w:rsidRPr="00481127">
        <w:rPr>
          <w:sz w:val="28"/>
          <w:szCs w:val="28"/>
        </w:rPr>
        <w:t>образования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обеспечение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развитие</w:t>
      </w:r>
      <w:r w:rsidR="00481127">
        <w:rPr>
          <w:sz w:val="28"/>
          <w:szCs w:val="28"/>
        </w:rPr>
        <w:t xml:space="preserve"> </w:t>
      </w:r>
      <w:r w:rsidR="00FD56D8" w:rsidRPr="00481127">
        <w:rPr>
          <w:sz w:val="28"/>
          <w:szCs w:val="28"/>
        </w:rPr>
        <w:t>государственных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гарантий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со</w:t>
      </w:r>
      <w:r w:rsidR="00FD56D8" w:rsidRPr="00481127">
        <w:rPr>
          <w:sz w:val="28"/>
          <w:szCs w:val="28"/>
        </w:rPr>
        <w:t>циального</w:t>
      </w:r>
      <w:r w:rsidR="00481127">
        <w:rPr>
          <w:sz w:val="28"/>
          <w:szCs w:val="28"/>
        </w:rPr>
        <w:t xml:space="preserve"> </w:t>
      </w:r>
      <w:r w:rsidR="00FD56D8" w:rsidRPr="00481127">
        <w:rPr>
          <w:sz w:val="28"/>
          <w:szCs w:val="28"/>
        </w:rPr>
        <w:t>обслуживания</w:t>
      </w:r>
      <w:r w:rsidR="00FC69F6" w:rsidRPr="00481127">
        <w:rPr>
          <w:sz w:val="28"/>
          <w:szCs w:val="28"/>
        </w:rPr>
        <w:t>.</w:t>
      </w:r>
      <w:r w:rsidR="00481127">
        <w:rPr>
          <w:sz w:val="28"/>
          <w:szCs w:val="28"/>
        </w:rPr>
        <w:t xml:space="preserve"> </w:t>
      </w:r>
      <w:r w:rsidRPr="00481127">
        <w:rPr>
          <w:bCs/>
          <w:sz w:val="28"/>
          <w:szCs w:val="28"/>
        </w:rPr>
        <w:t>Основные</w:t>
      </w:r>
      <w:r w:rsidR="00481127">
        <w:rPr>
          <w:bCs/>
          <w:sz w:val="28"/>
          <w:szCs w:val="28"/>
        </w:rPr>
        <w:t xml:space="preserve"> </w:t>
      </w:r>
      <w:r w:rsidRPr="00481127">
        <w:rPr>
          <w:bCs/>
          <w:sz w:val="28"/>
          <w:szCs w:val="28"/>
        </w:rPr>
        <w:t>направления</w:t>
      </w:r>
      <w:r w:rsidR="00FC69F6" w:rsidRPr="00481127">
        <w:rPr>
          <w:bCs/>
          <w:sz w:val="28"/>
          <w:szCs w:val="28"/>
        </w:rPr>
        <w:t>:</w:t>
      </w:r>
    </w:p>
    <w:p w:rsidR="00FC69F6" w:rsidRPr="00481127" w:rsidRDefault="00B567E8" w:rsidP="00481127">
      <w:pPr>
        <w:pStyle w:val="a7"/>
        <w:keepNext/>
        <w:widowControl w:val="0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совершенствование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законодательства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области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социальной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поддержки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населения;</w:t>
      </w:r>
    </w:p>
    <w:p w:rsidR="00FC69F6" w:rsidRPr="00481127" w:rsidRDefault="00B567E8" w:rsidP="00481127">
      <w:pPr>
        <w:pStyle w:val="a7"/>
        <w:keepNext/>
        <w:widowControl w:val="0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обеспечение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качества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доступности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социал</w:t>
      </w:r>
      <w:r w:rsidR="000E48E0" w:rsidRPr="00481127">
        <w:rPr>
          <w:sz w:val="28"/>
          <w:szCs w:val="28"/>
        </w:rPr>
        <w:t>ьных</w:t>
      </w:r>
      <w:r w:rsidR="00481127">
        <w:rPr>
          <w:sz w:val="28"/>
          <w:szCs w:val="28"/>
        </w:rPr>
        <w:t xml:space="preserve"> </w:t>
      </w:r>
      <w:r w:rsidR="000E48E0" w:rsidRPr="00481127">
        <w:rPr>
          <w:sz w:val="28"/>
          <w:szCs w:val="28"/>
        </w:rPr>
        <w:t>услуг</w:t>
      </w:r>
      <w:r w:rsidR="00FC69F6" w:rsidRPr="00481127">
        <w:rPr>
          <w:sz w:val="28"/>
          <w:szCs w:val="28"/>
        </w:rPr>
        <w:t>;</w:t>
      </w:r>
    </w:p>
    <w:p w:rsidR="00FC69F6" w:rsidRPr="00481127" w:rsidRDefault="00B567E8" w:rsidP="00481127">
      <w:pPr>
        <w:pStyle w:val="a7"/>
        <w:keepNext/>
        <w:widowControl w:val="0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развитие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межведомственного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взаимодействия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частно-государственного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партнерства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для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разработки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реализации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наиболее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эффективных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форм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социального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обслуживания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населения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привлечения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дополнительных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ресурсов.</w:t>
      </w:r>
    </w:p>
    <w:p w:rsidR="00FC69F6" w:rsidRPr="00481127" w:rsidRDefault="000E48E0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Основная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цель</w:t>
      </w:r>
      <w:r w:rsidR="00481127">
        <w:rPr>
          <w:sz w:val="28"/>
          <w:szCs w:val="28"/>
        </w:rPr>
        <w:t xml:space="preserve"> </w:t>
      </w:r>
      <w:r w:rsidR="00F00696" w:rsidRPr="00481127">
        <w:rPr>
          <w:sz w:val="28"/>
          <w:szCs w:val="28"/>
        </w:rPr>
        <w:t>развития</w:t>
      </w:r>
      <w:r w:rsidR="00481127">
        <w:rPr>
          <w:sz w:val="28"/>
          <w:szCs w:val="28"/>
        </w:rPr>
        <w:t xml:space="preserve"> </w:t>
      </w:r>
      <w:r w:rsidR="00F00696" w:rsidRPr="00481127">
        <w:rPr>
          <w:sz w:val="28"/>
          <w:szCs w:val="28"/>
        </w:rPr>
        <w:t>сферы</w:t>
      </w:r>
      <w:r w:rsidR="00481127">
        <w:rPr>
          <w:sz w:val="28"/>
          <w:szCs w:val="28"/>
        </w:rPr>
        <w:t xml:space="preserve"> </w:t>
      </w:r>
      <w:r w:rsidR="00F00696" w:rsidRPr="00481127">
        <w:rPr>
          <w:sz w:val="28"/>
          <w:szCs w:val="28"/>
        </w:rPr>
        <w:t>культуры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духовно-нравственное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воспитание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общества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сохране</w:t>
      </w:r>
      <w:r w:rsidRPr="00481127">
        <w:rPr>
          <w:sz w:val="28"/>
          <w:szCs w:val="28"/>
        </w:rPr>
        <w:t>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культурного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наследия</w:t>
      </w:r>
      <w:r w:rsidR="00FC69F6" w:rsidRPr="00481127">
        <w:rPr>
          <w:sz w:val="28"/>
          <w:szCs w:val="28"/>
        </w:rPr>
        <w:t>.</w:t>
      </w:r>
      <w:r w:rsidR="00481127">
        <w:rPr>
          <w:sz w:val="28"/>
          <w:szCs w:val="28"/>
        </w:rPr>
        <w:t xml:space="preserve"> </w:t>
      </w:r>
      <w:r w:rsidRPr="00481127">
        <w:rPr>
          <w:bCs/>
          <w:sz w:val="28"/>
          <w:szCs w:val="28"/>
        </w:rPr>
        <w:t>Важными</w:t>
      </w:r>
      <w:r w:rsidR="00481127">
        <w:rPr>
          <w:bCs/>
          <w:sz w:val="28"/>
          <w:szCs w:val="28"/>
        </w:rPr>
        <w:t xml:space="preserve"> </w:t>
      </w:r>
      <w:r w:rsidRPr="00481127">
        <w:rPr>
          <w:bCs/>
          <w:sz w:val="28"/>
          <w:szCs w:val="28"/>
        </w:rPr>
        <w:t>направлениями</w:t>
      </w:r>
      <w:r w:rsidR="00481127">
        <w:rPr>
          <w:bCs/>
          <w:sz w:val="28"/>
          <w:szCs w:val="28"/>
        </w:rPr>
        <w:t xml:space="preserve"> </w:t>
      </w:r>
      <w:r w:rsidR="00FD56D8" w:rsidRPr="00481127">
        <w:rPr>
          <w:bCs/>
          <w:sz w:val="28"/>
          <w:szCs w:val="28"/>
        </w:rPr>
        <w:t>здесь</w:t>
      </w:r>
      <w:r w:rsidR="00481127">
        <w:rPr>
          <w:bCs/>
          <w:sz w:val="28"/>
          <w:szCs w:val="28"/>
        </w:rPr>
        <w:t xml:space="preserve"> </w:t>
      </w:r>
      <w:r w:rsidRPr="00481127">
        <w:rPr>
          <w:bCs/>
          <w:sz w:val="28"/>
          <w:szCs w:val="28"/>
        </w:rPr>
        <w:t>являются</w:t>
      </w:r>
      <w:r w:rsidR="00FC69F6" w:rsidRPr="00481127">
        <w:rPr>
          <w:bCs/>
          <w:sz w:val="28"/>
          <w:szCs w:val="28"/>
        </w:rPr>
        <w:t>:</w:t>
      </w:r>
    </w:p>
    <w:p w:rsidR="00FC69F6" w:rsidRPr="00481127" w:rsidRDefault="00B567E8" w:rsidP="00481127">
      <w:pPr>
        <w:pStyle w:val="a7"/>
        <w:keepNext/>
        <w:widowControl w:val="0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создание</w:t>
      </w:r>
      <w:r w:rsidR="00481127">
        <w:rPr>
          <w:sz w:val="28"/>
          <w:szCs w:val="28"/>
        </w:rPr>
        <w:t xml:space="preserve"> </w:t>
      </w:r>
      <w:r w:rsidR="000E48E0" w:rsidRPr="00481127">
        <w:rPr>
          <w:sz w:val="28"/>
          <w:szCs w:val="28"/>
        </w:rPr>
        <w:t>условий</w:t>
      </w:r>
      <w:r w:rsidR="00481127">
        <w:rPr>
          <w:sz w:val="28"/>
          <w:szCs w:val="28"/>
        </w:rPr>
        <w:t xml:space="preserve"> </w:t>
      </w:r>
      <w:r w:rsidR="000E48E0" w:rsidRPr="00481127">
        <w:rPr>
          <w:sz w:val="28"/>
          <w:szCs w:val="28"/>
        </w:rPr>
        <w:t>доступности</w:t>
      </w:r>
      <w:r w:rsidR="00481127">
        <w:rPr>
          <w:sz w:val="28"/>
          <w:szCs w:val="28"/>
        </w:rPr>
        <w:t xml:space="preserve"> </w:t>
      </w:r>
      <w:r w:rsidR="000E48E0" w:rsidRPr="00481127">
        <w:rPr>
          <w:sz w:val="28"/>
          <w:szCs w:val="28"/>
        </w:rPr>
        <w:t>широких</w:t>
      </w:r>
      <w:r w:rsidR="00481127">
        <w:rPr>
          <w:sz w:val="28"/>
          <w:szCs w:val="28"/>
        </w:rPr>
        <w:t xml:space="preserve"> </w:t>
      </w:r>
      <w:r w:rsidR="000E48E0" w:rsidRPr="00481127">
        <w:rPr>
          <w:sz w:val="28"/>
          <w:szCs w:val="28"/>
        </w:rPr>
        <w:t>слое</w:t>
      </w:r>
      <w:r w:rsidR="00FC69F6"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населения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к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культурным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ценностям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информационным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ресурсам;</w:t>
      </w:r>
    </w:p>
    <w:p w:rsidR="00FC69F6" w:rsidRPr="00481127" w:rsidRDefault="00B567E8" w:rsidP="00481127">
      <w:pPr>
        <w:pStyle w:val="a7"/>
        <w:keepNext/>
        <w:widowControl w:val="0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укрепление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модернизация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материально-технической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базы</w:t>
      </w:r>
      <w:r w:rsidR="00481127">
        <w:rPr>
          <w:sz w:val="28"/>
          <w:szCs w:val="28"/>
        </w:rPr>
        <w:t xml:space="preserve"> </w:t>
      </w:r>
      <w:r w:rsidR="00BB35A7" w:rsidRPr="00481127">
        <w:rPr>
          <w:sz w:val="28"/>
          <w:szCs w:val="28"/>
        </w:rPr>
        <w:t>учреждений</w:t>
      </w:r>
      <w:r w:rsidR="00481127">
        <w:rPr>
          <w:sz w:val="28"/>
          <w:szCs w:val="28"/>
        </w:rPr>
        <w:t xml:space="preserve"> </w:t>
      </w:r>
      <w:r w:rsidR="00BB35A7" w:rsidRPr="00481127">
        <w:rPr>
          <w:sz w:val="28"/>
          <w:szCs w:val="28"/>
        </w:rPr>
        <w:t>культуры</w:t>
      </w:r>
      <w:r w:rsidR="00481127">
        <w:rPr>
          <w:sz w:val="28"/>
          <w:szCs w:val="28"/>
        </w:rPr>
        <w:t xml:space="preserve"> </w:t>
      </w:r>
      <w:r w:rsidR="00BB35A7"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="00BB35A7" w:rsidRPr="00481127">
        <w:rPr>
          <w:sz w:val="28"/>
          <w:szCs w:val="28"/>
        </w:rPr>
        <w:t>искусства;</w:t>
      </w:r>
    </w:p>
    <w:p w:rsidR="00FC69F6" w:rsidRPr="00481127" w:rsidRDefault="00B567E8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разработка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внедрение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информационны</w:t>
      </w:r>
      <w:r w:rsidR="000E48E0" w:rsidRPr="00481127">
        <w:rPr>
          <w:sz w:val="28"/>
          <w:szCs w:val="28"/>
        </w:rPr>
        <w:t>х</w:t>
      </w:r>
      <w:r w:rsidR="00481127">
        <w:rPr>
          <w:sz w:val="28"/>
          <w:szCs w:val="28"/>
        </w:rPr>
        <w:t xml:space="preserve"> </w:t>
      </w:r>
      <w:r w:rsidR="000E48E0" w:rsidRPr="00481127">
        <w:rPr>
          <w:sz w:val="28"/>
          <w:szCs w:val="28"/>
        </w:rPr>
        <w:t>продуктов</w:t>
      </w:r>
      <w:r w:rsidR="00481127">
        <w:rPr>
          <w:sz w:val="28"/>
          <w:szCs w:val="28"/>
        </w:rPr>
        <w:t xml:space="preserve"> </w:t>
      </w:r>
      <w:r w:rsidR="000E48E0"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="000E48E0" w:rsidRPr="00481127">
        <w:rPr>
          <w:sz w:val="28"/>
          <w:szCs w:val="28"/>
        </w:rPr>
        <w:t>технологий</w:t>
      </w:r>
      <w:r w:rsidR="00481127">
        <w:rPr>
          <w:sz w:val="28"/>
          <w:szCs w:val="28"/>
        </w:rPr>
        <w:t xml:space="preserve"> </w:t>
      </w:r>
      <w:r w:rsidR="000E48E0"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="000E48E0" w:rsidRPr="00481127">
        <w:rPr>
          <w:sz w:val="28"/>
          <w:szCs w:val="28"/>
        </w:rPr>
        <w:t>сфере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культуры.</w:t>
      </w:r>
    </w:p>
    <w:p w:rsidR="00FC69F6" w:rsidRPr="00481127" w:rsidRDefault="000E48E0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Реализация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поставленных</w:t>
      </w:r>
      <w:r w:rsidR="00481127">
        <w:rPr>
          <w:sz w:val="28"/>
          <w:szCs w:val="28"/>
        </w:rPr>
        <w:t xml:space="preserve"> </w:t>
      </w:r>
      <w:r w:rsidR="00B567E8" w:rsidRPr="00481127">
        <w:rPr>
          <w:sz w:val="28"/>
          <w:szCs w:val="28"/>
        </w:rPr>
        <w:t>направлений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позволит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расширить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предложение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населению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культурных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благ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информации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сфере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культуры,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а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также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создать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благоприятные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условия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для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творческой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самореализации</w:t>
      </w:r>
      <w:r w:rsidR="00481127">
        <w:rPr>
          <w:sz w:val="28"/>
          <w:szCs w:val="28"/>
        </w:rPr>
        <w:t xml:space="preserve"> </w:t>
      </w:r>
      <w:r w:rsidR="00FC69F6" w:rsidRPr="00481127">
        <w:rPr>
          <w:sz w:val="28"/>
          <w:szCs w:val="28"/>
        </w:rPr>
        <w:t>человека.</w:t>
      </w:r>
    </w:p>
    <w:p w:rsidR="00736EFA" w:rsidRPr="00481127" w:rsidRDefault="00B567E8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Социальная</w:t>
      </w:r>
      <w:r w:rsidR="00481127">
        <w:rPr>
          <w:sz w:val="28"/>
          <w:szCs w:val="28"/>
        </w:rPr>
        <w:t xml:space="preserve"> </w:t>
      </w:r>
      <w:r w:rsidR="00E7039E" w:rsidRPr="00481127">
        <w:rPr>
          <w:sz w:val="28"/>
          <w:szCs w:val="28"/>
        </w:rPr>
        <w:t>сфера</w:t>
      </w:r>
      <w:r w:rsidR="00481127">
        <w:rPr>
          <w:sz w:val="28"/>
          <w:szCs w:val="28"/>
        </w:rPr>
        <w:t xml:space="preserve"> </w:t>
      </w:r>
      <w:r w:rsidR="00E7039E" w:rsidRPr="00481127">
        <w:rPr>
          <w:sz w:val="28"/>
          <w:szCs w:val="28"/>
        </w:rPr>
        <w:t>не</w:t>
      </w:r>
      <w:r w:rsidR="00481127">
        <w:rPr>
          <w:sz w:val="28"/>
          <w:szCs w:val="28"/>
        </w:rPr>
        <w:t xml:space="preserve"> </w:t>
      </w:r>
      <w:r w:rsidR="00E7039E" w:rsidRPr="00481127">
        <w:rPr>
          <w:sz w:val="28"/>
          <w:szCs w:val="28"/>
        </w:rPr>
        <w:t>должна,</w:t>
      </w:r>
      <w:r w:rsidR="00481127">
        <w:rPr>
          <w:sz w:val="28"/>
          <w:szCs w:val="28"/>
        </w:rPr>
        <w:t xml:space="preserve"> </w:t>
      </w:r>
      <w:r w:rsidR="00E7039E" w:rsidRPr="00481127">
        <w:rPr>
          <w:sz w:val="28"/>
          <w:szCs w:val="28"/>
        </w:rPr>
        <w:t>да</w:t>
      </w:r>
      <w:r w:rsidR="00481127">
        <w:rPr>
          <w:sz w:val="28"/>
          <w:szCs w:val="28"/>
        </w:rPr>
        <w:t xml:space="preserve"> </w:t>
      </w:r>
      <w:r w:rsidR="00E7039E"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="00E7039E" w:rsidRPr="00481127">
        <w:rPr>
          <w:sz w:val="28"/>
          <w:szCs w:val="28"/>
        </w:rPr>
        <w:t>уже</w:t>
      </w:r>
      <w:r w:rsidR="00481127">
        <w:rPr>
          <w:sz w:val="28"/>
          <w:szCs w:val="28"/>
        </w:rPr>
        <w:t xml:space="preserve"> </w:t>
      </w:r>
      <w:r w:rsidR="00E7039E" w:rsidRPr="00481127">
        <w:rPr>
          <w:sz w:val="28"/>
          <w:szCs w:val="28"/>
        </w:rPr>
        <w:t>не</w:t>
      </w:r>
      <w:r w:rsidR="00481127">
        <w:rPr>
          <w:sz w:val="28"/>
          <w:szCs w:val="28"/>
        </w:rPr>
        <w:t xml:space="preserve"> </w:t>
      </w:r>
      <w:r w:rsidR="00E7039E" w:rsidRPr="00481127">
        <w:rPr>
          <w:sz w:val="28"/>
          <w:szCs w:val="28"/>
        </w:rPr>
        <w:t>может</w:t>
      </w:r>
      <w:r w:rsidR="00481127">
        <w:rPr>
          <w:sz w:val="28"/>
          <w:szCs w:val="28"/>
        </w:rPr>
        <w:t xml:space="preserve"> </w:t>
      </w:r>
      <w:r w:rsidR="00E7039E" w:rsidRPr="00481127">
        <w:rPr>
          <w:sz w:val="28"/>
          <w:szCs w:val="28"/>
        </w:rPr>
        <w:t>существовать</w:t>
      </w:r>
      <w:r w:rsidR="00481127">
        <w:rPr>
          <w:sz w:val="28"/>
          <w:szCs w:val="28"/>
        </w:rPr>
        <w:t xml:space="preserve"> </w:t>
      </w:r>
      <w:r w:rsidR="00E7039E"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="00E7039E" w:rsidRPr="00481127">
        <w:rPr>
          <w:sz w:val="28"/>
          <w:szCs w:val="28"/>
        </w:rPr>
        <w:t>развиваться</w:t>
      </w:r>
      <w:r w:rsidR="00481127">
        <w:rPr>
          <w:sz w:val="28"/>
          <w:szCs w:val="28"/>
        </w:rPr>
        <w:t xml:space="preserve"> </w:t>
      </w:r>
      <w:r w:rsidR="00E7039E" w:rsidRPr="00481127">
        <w:rPr>
          <w:sz w:val="28"/>
          <w:szCs w:val="28"/>
        </w:rPr>
        <w:t>как</w:t>
      </w:r>
      <w:r w:rsidR="00481127">
        <w:rPr>
          <w:sz w:val="28"/>
          <w:szCs w:val="28"/>
        </w:rPr>
        <w:t xml:space="preserve"> </w:t>
      </w:r>
      <w:r w:rsidR="00E7039E" w:rsidRPr="00481127">
        <w:rPr>
          <w:sz w:val="28"/>
          <w:szCs w:val="28"/>
        </w:rPr>
        <w:t>сфе</w:t>
      </w:r>
      <w:r w:rsidR="00FD56D8" w:rsidRPr="00481127">
        <w:rPr>
          <w:sz w:val="28"/>
          <w:szCs w:val="28"/>
        </w:rPr>
        <w:t>ра</w:t>
      </w:r>
      <w:r w:rsidR="00481127">
        <w:rPr>
          <w:sz w:val="28"/>
          <w:szCs w:val="28"/>
        </w:rPr>
        <w:t xml:space="preserve"> </w:t>
      </w:r>
      <w:r w:rsidR="00FD56D8" w:rsidRPr="00481127">
        <w:rPr>
          <w:sz w:val="28"/>
          <w:szCs w:val="28"/>
        </w:rPr>
        <w:t>исключительно</w:t>
      </w:r>
      <w:r w:rsidR="00481127">
        <w:rPr>
          <w:sz w:val="28"/>
          <w:szCs w:val="28"/>
        </w:rPr>
        <w:t xml:space="preserve"> </w:t>
      </w:r>
      <w:r w:rsidR="00E7039E" w:rsidRPr="00481127">
        <w:rPr>
          <w:sz w:val="28"/>
          <w:szCs w:val="28"/>
        </w:rPr>
        <w:t>интересов</w:t>
      </w:r>
      <w:r w:rsidR="00481127">
        <w:rPr>
          <w:sz w:val="28"/>
          <w:szCs w:val="28"/>
        </w:rPr>
        <w:t xml:space="preserve"> </w:t>
      </w:r>
      <w:r w:rsidR="00FD56D8" w:rsidRPr="00481127">
        <w:rPr>
          <w:sz w:val="28"/>
          <w:szCs w:val="28"/>
        </w:rPr>
        <w:t>органов</w:t>
      </w:r>
      <w:r w:rsidR="00481127">
        <w:rPr>
          <w:sz w:val="28"/>
          <w:szCs w:val="28"/>
        </w:rPr>
        <w:t xml:space="preserve"> </w:t>
      </w:r>
      <w:r w:rsidR="00FD56D8" w:rsidRPr="00481127">
        <w:rPr>
          <w:sz w:val="28"/>
          <w:szCs w:val="28"/>
        </w:rPr>
        <w:t>местной</w:t>
      </w:r>
      <w:r w:rsidR="00481127">
        <w:rPr>
          <w:sz w:val="28"/>
          <w:szCs w:val="28"/>
        </w:rPr>
        <w:t xml:space="preserve"> </w:t>
      </w:r>
      <w:r w:rsidR="00FD56D8" w:rsidRPr="00481127">
        <w:rPr>
          <w:sz w:val="28"/>
          <w:szCs w:val="28"/>
        </w:rPr>
        <w:t>власти</w:t>
      </w:r>
      <w:r w:rsidR="00E7039E" w:rsidRPr="00481127">
        <w:rPr>
          <w:sz w:val="28"/>
          <w:szCs w:val="28"/>
        </w:rPr>
        <w:t>.</w:t>
      </w:r>
      <w:r w:rsidR="00481127">
        <w:rPr>
          <w:sz w:val="28"/>
          <w:szCs w:val="28"/>
        </w:rPr>
        <w:t xml:space="preserve"> </w:t>
      </w:r>
      <w:r w:rsidR="00E7039E" w:rsidRPr="00481127">
        <w:rPr>
          <w:sz w:val="28"/>
          <w:szCs w:val="28"/>
        </w:rPr>
        <w:t>Привлечение</w:t>
      </w:r>
      <w:r w:rsidR="00481127">
        <w:rPr>
          <w:sz w:val="28"/>
          <w:szCs w:val="28"/>
        </w:rPr>
        <w:t xml:space="preserve"> </w:t>
      </w:r>
      <w:r w:rsidR="00E7039E" w:rsidRPr="00481127">
        <w:rPr>
          <w:sz w:val="28"/>
          <w:szCs w:val="28"/>
        </w:rPr>
        <w:t>внебюджетных</w:t>
      </w:r>
      <w:r w:rsidR="00481127">
        <w:rPr>
          <w:sz w:val="28"/>
          <w:szCs w:val="28"/>
        </w:rPr>
        <w:t xml:space="preserve"> </w:t>
      </w:r>
      <w:r w:rsidR="00E7039E" w:rsidRPr="00481127">
        <w:rPr>
          <w:sz w:val="28"/>
          <w:szCs w:val="28"/>
        </w:rPr>
        <w:t>источников</w:t>
      </w:r>
      <w:r w:rsidR="00481127">
        <w:rPr>
          <w:sz w:val="28"/>
          <w:szCs w:val="28"/>
        </w:rPr>
        <w:t xml:space="preserve"> </w:t>
      </w:r>
      <w:r w:rsidR="00E7039E" w:rsidRPr="00481127">
        <w:rPr>
          <w:sz w:val="28"/>
          <w:szCs w:val="28"/>
        </w:rPr>
        <w:t>финансирования,</w:t>
      </w:r>
      <w:r w:rsidR="00481127">
        <w:rPr>
          <w:sz w:val="28"/>
          <w:szCs w:val="28"/>
        </w:rPr>
        <w:t xml:space="preserve"> </w:t>
      </w:r>
      <w:r w:rsidR="00E7039E" w:rsidRPr="00481127">
        <w:rPr>
          <w:sz w:val="28"/>
          <w:szCs w:val="28"/>
        </w:rPr>
        <w:t>все</w:t>
      </w:r>
      <w:r w:rsidR="00481127">
        <w:rPr>
          <w:sz w:val="28"/>
          <w:szCs w:val="28"/>
        </w:rPr>
        <w:t xml:space="preserve"> </w:t>
      </w:r>
      <w:r w:rsidR="00E7039E" w:rsidRPr="00481127">
        <w:rPr>
          <w:sz w:val="28"/>
          <w:szCs w:val="28"/>
        </w:rPr>
        <w:t>более</w:t>
      </w:r>
      <w:r w:rsidR="00481127">
        <w:rPr>
          <w:sz w:val="28"/>
          <w:szCs w:val="28"/>
        </w:rPr>
        <w:t xml:space="preserve"> </w:t>
      </w:r>
      <w:r w:rsidR="00E7039E" w:rsidRPr="00481127">
        <w:rPr>
          <w:sz w:val="28"/>
          <w:szCs w:val="28"/>
        </w:rPr>
        <w:t>активное</w:t>
      </w:r>
      <w:r w:rsidR="00481127">
        <w:rPr>
          <w:sz w:val="28"/>
          <w:szCs w:val="28"/>
        </w:rPr>
        <w:t xml:space="preserve"> </w:t>
      </w:r>
      <w:r w:rsidR="00E7039E" w:rsidRPr="00481127">
        <w:rPr>
          <w:sz w:val="28"/>
          <w:szCs w:val="28"/>
        </w:rPr>
        <w:t>со</w:t>
      </w:r>
      <w:r w:rsidRPr="00481127">
        <w:rPr>
          <w:sz w:val="28"/>
          <w:szCs w:val="28"/>
        </w:rPr>
        <w:t>трудничество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социальной</w:t>
      </w:r>
      <w:r w:rsidR="00481127">
        <w:rPr>
          <w:sz w:val="28"/>
          <w:szCs w:val="28"/>
        </w:rPr>
        <w:t xml:space="preserve"> </w:t>
      </w:r>
      <w:r w:rsidR="00E7039E" w:rsidRPr="00481127">
        <w:rPr>
          <w:sz w:val="28"/>
          <w:szCs w:val="28"/>
        </w:rPr>
        <w:t>сферы</w:t>
      </w:r>
      <w:r w:rsidR="00481127">
        <w:rPr>
          <w:sz w:val="28"/>
          <w:szCs w:val="28"/>
        </w:rPr>
        <w:t xml:space="preserve"> </w:t>
      </w:r>
      <w:r w:rsidR="00E7039E" w:rsidRPr="00481127">
        <w:rPr>
          <w:sz w:val="28"/>
          <w:szCs w:val="28"/>
        </w:rPr>
        <w:t>с</w:t>
      </w:r>
      <w:r w:rsidR="00481127">
        <w:rPr>
          <w:sz w:val="28"/>
          <w:szCs w:val="28"/>
        </w:rPr>
        <w:t xml:space="preserve"> </w:t>
      </w:r>
      <w:r w:rsidR="00E7039E" w:rsidRPr="00481127">
        <w:rPr>
          <w:sz w:val="28"/>
          <w:szCs w:val="28"/>
        </w:rPr>
        <w:t>финансовым,</w:t>
      </w:r>
      <w:r w:rsidR="00481127">
        <w:rPr>
          <w:sz w:val="28"/>
          <w:szCs w:val="28"/>
        </w:rPr>
        <w:t xml:space="preserve"> </w:t>
      </w:r>
      <w:r w:rsidR="00E7039E" w:rsidRPr="00481127">
        <w:rPr>
          <w:sz w:val="28"/>
          <w:szCs w:val="28"/>
        </w:rPr>
        <w:t>промышленным</w:t>
      </w:r>
      <w:r w:rsidR="00481127">
        <w:rPr>
          <w:sz w:val="28"/>
          <w:szCs w:val="28"/>
        </w:rPr>
        <w:t xml:space="preserve"> </w:t>
      </w:r>
      <w:r w:rsidR="00E7039E"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="00E7039E" w:rsidRPr="00481127">
        <w:rPr>
          <w:sz w:val="28"/>
          <w:szCs w:val="28"/>
        </w:rPr>
        <w:t>торговым</w:t>
      </w:r>
      <w:r w:rsidR="00481127">
        <w:rPr>
          <w:sz w:val="28"/>
          <w:szCs w:val="28"/>
        </w:rPr>
        <w:t xml:space="preserve"> </w:t>
      </w:r>
      <w:r w:rsidR="00E7039E" w:rsidRPr="00481127">
        <w:rPr>
          <w:sz w:val="28"/>
          <w:szCs w:val="28"/>
        </w:rPr>
        <w:t>капиталом,</w:t>
      </w:r>
      <w:r w:rsidR="00481127">
        <w:rPr>
          <w:sz w:val="28"/>
          <w:szCs w:val="28"/>
        </w:rPr>
        <w:t xml:space="preserve"> </w:t>
      </w:r>
      <w:r w:rsidR="00E7039E" w:rsidRPr="00481127">
        <w:rPr>
          <w:sz w:val="28"/>
          <w:szCs w:val="28"/>
        </w:rPr>
        <w:t>общественными</w:t>
      </w:r>
      <w:r w:rsidR="00481127">
        <w:rPr>
          <w:sz w:val="28"/>
          <w:szCs w:val="28"/>
        </w:rPr>
        <w:t xml:space="preserve"> </w:t>
      </w:r>
      <w:r w:rsidR="00E7039E" w:rsidRPr="00481127">
        <w:rPr>
          <w:sz w:val="28"/>
          <w:szCs w:val="28"/>
        </w:rPr>
        <w:t>движениями</w:t>
      </w:r>
      <w:r w:rsidR="00481127">
        <w:rPr>
          <w:sz w:val="28"/>
          <w:szCs w:val="28"/>
        </w:rPr>
        <w:t xml:space="preserve"> </w:t>
      </w:r>
      <w:r w:rsidR="00E7039E"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="00E7039E" w:rsidRPr="00481127">
        <w:rPr>
          <w:sz w:val="28"/>
          <w:szCs w:val="28"/>
        </w:rPr>
        <w:t>организациями</w:t>
      </w:r>
      <w:r w:rsidR="00481127">
        <w:rPr>
          <w:sz w:val="28"/>
          <w:szCs w:val="28"/>
        </w:rPr>
        <w:t xml:space="preserve"> </w:t>
      </w:r>
      <w:r w:rsidR="00E7039E" w:rsidRPr="00481127">
        <w:rPr>
          <w:sz w:val="28"/>
          <w:szCs w:val="28"/>
        </w:rPr>
        <w:t>—</w:t>
      </w:r>
      <w:r w:rsidR="00481127">
        <w:rPr>
          <w:sz w:val="28"/>
          <w:szCs w:val="28"/>
        </w:rPr>
        <w:t xml:space="preserve"> </w:t>
      </w:r>
      <w:r w:rsidR="00E7039E" w:rsidRPr="00481127">
        <w:rPr>
          <w:sz w:val="28"/>
          <w:szCs w:val="28"/>
        </w:rPr>
        <w:t>одно</w:t>
      </w:r>
      <w:r w:rsidR="00481127">
        <w:rPr>
          <w:sz w:val="28"/>
          <w:szCs w:val="28"/>
        </w:rPr>
        <w:t xml:space="preserve"> </w:t>
      </w:r>
      <w:r w:rsidR="00E7039E" w:rsidRPr="00481127">
        <w:rPr>
          <w:sz w:val="28"/>
          <w:szCs w:val="28"/>
        </w:rPr>
        <w:t>из</w:t>
      </w:r>
      <w:r w:rsidR="00481127">
        <w:rPr>
          <w:sz w:val="28"/>
          <w:szCs w:val="28"/>
        </w:rPr>
        <w:t xml:space="preserve"> </w:t>
      </w:r>
      <w:r w:rsidR="00E7039E" w:rsidRPr="00481127">
        <w:rPr>
          <w:sz w:val="28"/>
          <w:szCs w:val="28"/>
        </w:rPr>
        <w:t>необходимых</w:t>
      </w:r>
      <w:r w:rsidR="00481127">
        <w:rPr>
          <w:sz w:val="28"/>
          <w:szCs w:val="28"/>
        </w:rPr>
        <w:t xml:space="preserve"> </w:t>
      </w:r>
      <w:r w:rsidR="00E7039E" w:rsidRPr="00481127">
        <w:rPr>
          <w:sz w:val="28"/>
          <w:szCs w:val="28"/>
        </w:rPr>
        <w:t>условий</w:t>
      </w:r>
      <w:r w:rsidR="00481127">
        <w:rPr>
          <w:sz w:val="28"/>
          <w:szCs w:val="28"/>
        </w:rPr>
        <w:t xml:space="preserve"> </w:t>
      </w:r>
      <w:r w:rsidR="00E7039E" w:rsidRPr="00481127">
        <w:rPr>
          <w:sz w:val="28"/>
          <w:szCs w:val="28"/>
        </w:rPr>
        <w:t>сохранения</w:t>
      </w:r>
      <w:r w:rsidR="00481127">
        <w:rPr>
          <w:sz w:val="28"/>
          <w:szCs w:val="28"/>
        </w:rPr>
        <w:t xml:space="preserve"> </w:t>
      </w:r>
      <w:r w:rsidR="00E7039E" w:rsidRPr="00481127">
        <w:rPr>
          <w:sz w:val="28"/>
          <w:szCs w:val="28"/>
        </w:rPr>
        <w:t>культурно-исторического</w:t>
      </w:r>
      <w:r w:rsidR="00481127">
        <w:rPr>
          <w:sz w:val="28"/>
          <w:szCs w:val="28"/>
        </w:rPr>
        <w:t xml:space="preserve"> </w:t>
      </w:r>
      <w:r w:rsidR="00E7039E" w:rsidRPr="00481127">
        <w:rPr>
          <w:sz w:val="28"/>
          <w:szCs w:val="28"/>
        </w:rPr>
        <w:t>наследия,</w:t>
      </w:r>
      <w:r w:rsidR="00481127">
        <w:rPr>
          <w:sz w:val="28"/>
          <w:szCs w:val="28"/>
        </w:rPr>
        <w:t xml:space="preserve"> </w:t>
      </w:r>
      <w:r w:rsidR="00E7039E" w:rsidRPr="00481127">
        <w:rPr>
          <w:sz w:val="28"/>
          <w:szCs w:val="28"/>
        </w:rPr>
        <w:t>воспроизводства</w:t>
      </w:r>
      <w:r w:rsidR="00481127">
        <w:rPr>
          <w:sz w:val="28"/>
          <w:szCs w:val="28"/>
        </w:rPr>
        <w:t xml:space="preserve"> </w:t>
      </w:r>
      <w:r w:rsidR="00E7039E" w:rsidRPr="00481127">
        <w:rPr>
          <w:sz w:val="28"/>
          <w:szCs w:val="28"/>
        </w:rPr>
        <w:t>творческого</w:t>
      </w:r>
      <w:r w:rsidR="00481127">
        <w:rPr>
          <w:sz w:val="28"/>
          <w:szCs w:val="28"/>
        </w:rPr>
        <w:t xml:space="preserve"> </w:t>
      </w:r>
      <w:r w:rsidR="00E7039E" w:rsidRPr="00481127">
        <w:rPr>
          <w:sz w:val="28"/>
          <w:szCs w:val="28"/>
        </w:rPr>
        <w:t>потенциала,</w:t>
      </w:r>
      <w:r w:rsidR="00481127">
        <w:rPr>
          <w:sz w:val="28"/>
          <w:szCs w:val="28"/>
        </w:rPr>
        <w:t xml:space="preserve"> </w:t>
      </w:r>
      <w:r w:rsidR="00E7039E" w:rsidRPr="00481127">
        <w:rPr>
          <w:sz w:val="28"/>
          <w:szCs w:val="28"/>
        </w:rPr>
        <w:t>развития</w:t>
      </w:r>
      <w:r w:rsidR="00481127">
        <w:rPr>
          <w:sz w:val="28"/>
          <w:szCs w:val="28"/>
        </w:rPr>
        <w:t xml:space="preserve"> </w:t>
      </w:r>
      <w:r w:rsidR="00E7039E" w:rsidRPr="00481127">
        <w:rPr>
          <w:sz w:val="28"/>
          <w:szCs w:val="28"/>
        </w:rPr>
        <w:t>культурной</w:t>
      </w:r>
      <w:r w:rsidR="00481127">
        <w:rPr>
          <w:sz w:val="28"/>
          <w:szCs w:val="28"/>
        </w:rPr>
        <w:t xml:space="preserve"> </w:t>
      </w:r>
      <w:r w:rsidR="00E7039E" w:rsidRPr="00481127">
        <w:rPr>
          <w:sz w:val="28"/>
          <w:szCs w:val="28"/>
        </w:rPr>
        <w:t>жизни.</w:t>
      </w:r>
    </w:p>
    <w:p w:rsidR="00B567E8" w:rsidRPr="00481127" w:rsidRDefault="00B567E8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Для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успешного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ее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функционирования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долгосрочной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перспективе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необходимо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оценивать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существующее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положение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этой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области,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определять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реализовывать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направления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дальнейшего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развития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решать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назревшие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проблемы,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так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как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без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этого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невозможно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только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развитие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сферы,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ее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сохранение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того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потенциала,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который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накоплен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к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настоящему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времени.</w:t>
      </w:r>
    </w:p>
    <w:p w:rsidR="006935FF" w:rsidRPr="00481127" w:rsidRDefault="006935FF" w:rsidP="00481127">
      <w:pPr>
        <w:keepNext/>
        <w:spacing w:line="360" w:lineRule="auto"/>
        <w:ind w:firstLine="709"/>
        <w:jc w:val="both"/>
        <w:rPr>
          <w:b/>
          <w:sz w:val="28"/>
          <w:szCs w:val="28"/>
        </w:rPr>
      </w:pPr>
      <w:r w:rsidRPr="00481127">
        <w:rPr>
          <w:sz w:val="28"/>
        </w:rPr>
        <w:br w:type="page"/>
      </w:r>
      <w:r w:rsidR="00481127">
        <w:rPr>
          <w:b/>
          <w:sz w:val="28"/>
          <w:szCs w:val="28"/>
        </w:rPr>
        <w:t>Заключение</w:t>
      </w:r>
    </w:p>
    <w:p w:rsidR="00481127" w:rsidRDefault="00481127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</w:p>
    <w:p w:rsidR="00571D5D" w:rsidRPr="00481127" w:rsidRDefault="000E0BD5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современных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условиях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именно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органы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местного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самоуправления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возлагается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задача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служить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фактором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стабилизации,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обеспечивать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минимально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необходимую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степень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социальной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защищенности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способствовать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росту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удовлетворения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потребностей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населения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материальных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духовных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благах.</w:t>
      </w:r>
      <w:r w:rsidR="00481127">
        <w:rPr>
          <w:sz w:val="28"/>
          <w:szCs w:val="28"/>
        </w:rPr>
        <w:t xml:space="preserve"> </w:t>
      </w:r>
    </w:p>
    <w:p w:rsidR="006935FF" w:rsidRPr="00481127" w:rsidRDefault="00481127" w:rsidP="00481127">
      <w:pPr>
        <w:keepNext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E0BD5" w:rsidRPr="0048112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0E0BD5" w:rsidRPr="00481127">
        <w:rPr>
          <w:sz w:val="28"/>
          <w:szCs w:val="28"/>
        </w:rPr>
        <w:t>условиях</w:t>
      </w:r>
      <w:r>
        <w:rPr>
          <w:sz w:val="28"/>
          <w:szCs w:val="28"/>
        </w:rPr>
        <w:t xml:space="preserve"> </w:t>
      </w:r>
      <w:r w:rsidR="000E0BD5" w:rsidRPr="00481127">
        <w:rPr>
          <w:sz w:val="28"/>
          <w:szCs w:val="28"/>
        </w:rPr>
        <w:t>серьезных</w:t>
      </w:r>
      <w:r>
        <w:rPr>
          <w:sz w:val="28"/>
          <w:szCs w:val="28"/>
        </w:rPr>
        <w:t xml:space="preserve"> </w:t>
      </w:r>
      <w:r w:rsidR="000E0BD5" w:rsidRPr="00481127">
        <w:rPr>
          <w:sz w:val="28"/>
          <w:szCs w:val="28"/>
        </w:rPr>
        <w:t>социальных</w:t>
      </w:r>
      <w:r>
        <w:rPr>
          <w:sz w:val="28"/>
          <w:szCs w:val="28"/>
        </w:rPr>
        <w:t xml:space="preserve"> </w:t>
      </w:r>
      <w:r w:rsidR="000E0BD5" w:rsidRPr="00481127">
        <w:rPr>
          <w:sz w:val="28"/>
          <w:szCs w:val="28"/>
        </w:rPr>
        <w:t>проблем</w:t>
      </w:r>
      <w:r>
        <w:rPr>
          <w:sz w:val="28"/>
          <w:szCs w:val="28"/>
        </w:rPr>
        <w:t xml:space="preserve"> </w:t>
      </w:r>
      <w:r w:rsidR="000E0BD5" w:rsidRPr="00481127">
        <w:rPr>
          <w:sz w:val="28"/>
          <w:szCs w:val="28"/>
        </w:rPr>
        <w:t>возникает</w:t>
      </w:r>
      <w:r>
        <w:rPr>
          <w:sz w:val="28"/>
          <w:szCs w:val="28"/>
        </w:rPr>
        <w:t xml:space="preserve"> </w:t>
      </w:r>
      <w:r w:rsidR="000E0BD5" w:rsidRPr="00481127">
        <w:rPr>
          <w:sz w:val="28"/>
          <w:szCs w:val="28"/>
        </w:rPr>
        <w:t>потребность</w:t>
      </w:r>
      <w:r>
        <w:rPr>
          <w:sz w:val="28"/>
          <w:szCs w:val="28"/>
        </w:rPr>
        <w:t xml:space="preserve"> </w:t>
      </w:r>
      <w:r w:rsidR="000E0BD5" w:rsidRPr="0048112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0E0BD5" w:rsidRPr="00481127">
        <w:rPr>
          <w:sz w:val="28"/>
          <w:szCs w:val="28"/>
        </w:rPr>
        <w:t>комплексном</w:t>
      </w:r>
      <w:r>
        <w:rPr>
          <w:sz w:val="28"/>
          <w:szCs w:val="28"/>
        </w:rPr>
        <w:t xml:space="preserve"> </w:t>
      </w:r>
      <w:r w:rsidR="000E0BD5" w:rsidRPr="00481127">
        <w:rPr>
          <w:sz w:val="28"/>
          <w:szCs w:val="28"/>
        </w:rPr>
        <w:t>анализе</w:t>
      </w:r>
      <w:r>
        <w:rPr>
          <w:sz w:val="28"/>
          <w:szCs w:val="28"/>
        </w:rPr>
        <w:t xml:space="preserve"> </w:t>
      </w:r>
      <w:r w:rsidR="000E0BD5" w:rsidRPr="00481127">
        <w:rPr>
          <w:sz w:val="28"/>
          <w:szCs w:val="28"/>
        </w:rPr>
        <w:t>всех</w:t>
      </w:r>
      <w:r>
        <w:rPr>
          <w:sz w:val="28"/>
          <w:szCs w:val="28"/>
        </w:rPr>
        <w:t xml:space="preserve"> </w:t>
      </w:r>
      <w:r w:rsidR="000E0BD5" w:rsidRPr="00481127">
        <w:rPr>
          <w:sz w:val="28"/>
          <w:szCs w:val="28"/>
        </w:rPr>
        <w:t>сторон,</w:t>
      </w:r>
      <w:r>
        <w:rPr>
          <w:sz w:val="28"/>
          <w:szCs w:val="28"/>
        </w:rPr>
        <w:t xml:space="preserve"> </w:t>
      </w:r>
      <w:r w:rsidR="000E0BD5" w:rsidRPr="00481127">
        <w:rPr>
          <w:sz w:val="28"/>
          <w:szCs w:val="28"/>
        </w:rPr>
        <w:t>всех</w:t>
      </w:r>
      <w:r>
        <w:rPr>
          <w:sz w:val="28"/>
          <w:szCs w:val="28"/>
        </w:rPr>
        <w:t xml:space="preserve"> </w:t>
      </w:r>
      <w:r w:rsidR="000E0BD5" w:rsidRPr="00481127">
        <w:rPr>
          <w:sz w:val="28"/>
          <w:szCs w:val="28"/>
        </w:rPr>
        <w:t>аспектов</w:t>
      </w:r>
      <w:r>
        <w:rPr>
          <w:sz w:val="28"/>
          <w:szCs w:val="28"/>
        </w:rPr>
        <w:t xml:space="preserve"> </w:t>
      </w:r>
      <w:r w:rsidR="000E0BD5" w:rsidRPr="00481127">
        <w:rPr>
          <w:sz w:val="28"/>
          <w:szCs w:val="28"/>
        </w:rPr>
        <w:t>функционирования</w:t>
      </w:r>
      <w:r>
        <w:rPr>
          <w:sz w:val="28"/>
          <w:szCs w:val="28"/>
        </w:rPr>
        <w:t xml:space="preserve"> </w:t>
      </w:r>
      <w:r w:rsidR="000E0BD5" w:rsidRPr="00481127">
        <w:rPr>
          <w:sz w:val="28"/>
          <w:szCs w:val="28"/>
        </w:rPr>
        <w:t>социальной</w:t>
      </w:r>
      <w:r>
        <w:rPr>
          <w:sz w:val="28"/>
          <w:szCs w:val="28"/>
        </w:rPr>
        <w:t xml:space="preserve"> </w:t>
      </w:r>
      <w:r w:rsidR="000E0BD5" w:rsidRPr="00481127">
        <w:rPr>
          <w:sz w:val="28"/>
          <w:szCs w:val="28"/>
        </w:rPr>
        <w:t>сферы</w:t>
      </w:r>
      <w:r>
        <w:rPr>
          <w:sz w:val="28"/>
          <w:szCs w:val="28"/>
        </w:rPr>
        <w:t xml:space="preserve"> </w:t>
      </w:r>
      <w:r w:rsidR="000E0BD5" w:rsidRPr="00481127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</w:t>
      </w:r>
      <w:r w:rsidR="000E0BD5" w:rsidRPr="00481127">
        <w:rPr>
          <w:sz w:val="28"/>
          <w:szCs w:val="28"/>
        </w:rPr>
        <w:t>образований,</w:t>
      </w:r>
      <w:r>
        <w:rPr>
          <w:sz w:val="28"/>
          <w:szCs w:val="28"/>
        </w:rPr>
        <w:t xml:space="preserve"> </w:t>
      </w:r>
      <w:r w:rsidR="000E0BD5" w:rsidRPr="00481127">
        <w:rPr>
          <w:sz w:val="28"/>
          <w:szCs w:val="28"/>
        </w:rPr>
        <w:t>постоянном</w:t>
      </w:r>
      <w:r>
        <w:rPr>
          <w:sz w:val="28"/>
          <w:szCs w:val="28"/>
        </w:rPr>
        <w:t xml:space="preserve"> </w:t>
      </w:r>
      <w:r w:rsidR="000E0BD5" w:rsidRPr="00481127">
        <w:rPr>
          <w:sz w:val="28"/>
          <w:szCs w:val="28"/>
        </w:rPr>
        <w:t>сравнении</w:t>
      </w:r>
      <w:r>
        <w:rPr>
          <w:sz w:val="28"/>
          <w:szCs w:val="28"/>
        </w:rPr>
        <w:t xml:space="preserve"> </w:t>
      </w:r>
      <w:r w:rsidR="000E0BD5" w:rsidRPr="00481127">
        <w:rPr>
          <w:sz w:val="28"/>
          <w:szCs w:val="28"/>
        </w:rPr>
        <w:t>достигнутого</w:t>
      </w:r>
      <w:r>
        <w:rPr>
          <w:sz w:val="28"/>
          <w:szCs w:val="28"/>
        </w:rPr>
        <w:t xml:space="preserve"> </w:t>
      </w:r>
      <w:r w:rsidR="000E0BD5" w:rsidRPr="00481127">
        <w:rPr>
          <w:sz w:val="28"/>
          <w:szCs w:val="28"/>
        </w:rPr>
        <w:t>уровня</w:t>
      </w:r>
      <w:r>
        <w:rPr>
          <w:sz w:val="28"/>
          <w:szCs w:val="28"/>
        </w:rPr>
        <w:t xml:space="preserve"> </w:t>
      </w:r>
      <w:r w:rsidR="009B58CB" w:rsidRPr="00481127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="009B58CB" w:rsidRPr="00481127">
        <w:rPr>
          <w:sz w:val="28"/>
          <w:szCs w:val="28"/>
        </w:rPr>
        <w:t>планируемым,</w:t>
      </w:r>
      <w:r>
        <w:rPr>
          <w:sz w:val="28"/>
          <w:szCs w:val="28"/>
        </w:rPr>
        <w:t xml:space="preserve"> </w:t>
      </w:r>
      <w:r w:rsidR="009B58CB" w:rsidRPr="00481127">
        <w:rPr>
          <w:sz w:val="28"/>
          <w:szCs w:val="28"/>
        </w:rPr>
        <w:t>выявлении</w:t>
      </w:r>
      <w:r>
        <w:rPr>
          <w:sz w:val="28"/>
          <w:szCs w:val="28"/>
        </w:rPr>
        <w:t xml:space="preserve"> </w:t>
      </w:r>
      <w:r w:rsidR="009B58CB" w:rsidRPr="00481127">
        <w:rPr>
          <w:sz w:val="28"/>
          <w:szCs w:val="28"/>
        </w:rPr>
        <w:t>наиболее</w:t>
      </w:r>
      <w:r>
        <w:rPr>
          <w:sz w:val="28"/>
          <w:szCs w:val="28"/>
        </w:rPr>
        <w:t xml:space="preserve"> </w:t>
      </w:r>
      <w:r w:rsidR="009B58CB" w:rsidRPr="00481127">
        <w:rPr>
          <w:sz w:val="28"/>
          <w:szCs w:val="28"/>
        </w:rPr>
        <w:t>«узких»</w:t>
      </w:r>
      <w:r>
        <w:rPr>
          <w:sz w:val="28"/>
          <w:szCs w:val="28"/>
        </w:rPr>
        <w:t xml:space="preserve"> </w:t>
      </w:r>
      <w:r w:rsidR="009B58CB" w:rsidRPr="00481127">
        <w:rPr>
          <w:sz w:val="28"/>
          <w:szCs w:val="28"/>
        </w:rPr>
        <w:t>мест</w:t>
      </w:r>
      <w:r>
        <w:rPr>
          <w:sz w:val="28"/>
          <w:szCs w:val="28"/>
        </w:rPr>
        <w:t xml:space="preserve"> </w:t>
      </w:r>
      <w:r w:rsidR="009B58CB" w:rsidRPr="00481127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="009B58CB" w:rsidRPr="00481127">
        <w:rPr>
          <w:sz w:val="28"/>
          <w:szCs w:val="28"/>
        </w:rPr>
        <w:t>целью</w:t>
      </w:r>
      <w:r>
        <w:rPr>
          <w:sz w:val="28"/>
          <w:szCs w:val="28"/>
        </w:rPr>
        <w:t xml:space="preserve"> </w:t>
      </w:r>
      <w:r w:rsidR="009B58CB" w:rsidRPr="00481127">
        <w:rPr>
          <w:sz w:val="28"/>
          <w:szCs w:val="28"/>
        </w:rPr>
        <w:t>их</w:t>
      </w:r>
      <w:r>
        <w:rPr>
          <w:sz w:val="28"/>
          <w:szCs w:val="28"/>
        </w:rPr>
        <w:t xml:space="preserve"> </w:t>
      </w:r>
      <w:r w:rsidR="009B58CB" w:rsidRPr="00481127">
        <w:rPr>
          <w:sz w:val="28"/>
          <w:szCs w:val="28"/>
        </w:rPr>
        <w:t>устранения.</w:t>
      </w:r>
      <w:r>
        <w:rPr>
          <w:sz w:val="28"/>
          <w:szCs w:val="28"/>
        </w:rPr>
        <w:t xml:space="preserve"> </w:t>
      </w:r>
      <w:r w:rsidR="009B58CB" w:rsidRPr="00481127">
        <w:rPr>
          <w:sz w:val="28"/>
          <w:szCs w:val="28"/>
        </w:rPr>
        <w:t>Это</w:t>
      </w:r>
      <w:r>
        <w:rPr>
          <w:sz w:val="28"/>
          <w:szCs w:val="28"/>
        </w:rPr>
        <w:t xml:space="preserve"> </w:t>
      </w:r>
      <w:r w:rsidR="009B58CB" w:rsidRPr="00481127">
        <w:rPr>
          <w:sz w:val="28"/>
          <w:szCs w:val="28"/>
        </w:rPr>
        <w:t>необходимо,</w:t>
      </w:r>
      <w:r>
        <w:rPr>
          <w:sz w:val="28"/>
          <w:szCs w:val="28"/>
        </w:rPr>
        <w:t xml:space="preserve"> </w:t>
      </w:r>
      <w:r w:rsidR="009B58CB" w:rsidRPr="00481127">
        <w:rPr>
          <w:sz w:val="28"/>
          <w:szCs w:val="28"/>
        </w:rPr>
        <w:t>поскольку</w:t>
      </w:r>
      <w:r>
        <w:rPr>
          <w:sz w:val="28"/>
          <w:szCs w:val="28"/>
        </w:rPr>
        <w:t xml:space="preserve"> </w:t>
      </w:r>
      <w:r w:rsidR="009B58CB" w:rsidRPr="00481127">
        <w:rPr>
          <w:sz w:val="28"/>
          <w:szCs w:val="28"/>
        </w:rPr>
        <w:t>социальная</w:t>
      </w:r>
      <w:r>
        <w:rPr>
          <w:sz w:val="28"/>
          <w:szCs w:val="28"/>
        </w:rPr>
        <w:t xml:space="preserve"> </w:t>
      </w:r>
      <w:r w:rsidR="009B58CB" w:rsidRPr="00481127">
        <w:rPr>
          <w:sz w:val="28"/>
          <w:szCs w:val="28"/>
        </w:rPr>
        <w:t>сфера</w:t>
      </w:r>
      <w:r>
        <w:rPr>
          <w:sz w:val="28"/>
          <w:szCs w:val="28"/>
        </w:rPr>
        <w:t xml:space="preserve"> </w:t>
      </w:r>
      <w:r w:rsidR="009B58CB" w:rsidRPr="00481127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="009B58CB" w:rsidRPr="00481127">
        <w:rPr>
          <w:sz w:val="28"/>
          <w:szCs w:val="28"/>
        </w:rPr>
        <w:t>образования</w:t>
      </w:r>
      <w:r>
        <w:rPr>
          <w:sz w:val="28"/>
          <w:szCs w:val="28"/>
        </w:rPr>
        <w:t xml:space="preserve"> </w:t>
      </w:r>
      <w:r w:rsidR="009B58CB" w:rsidRPr="00481127">
        <w:rPr>
          <w:sz w:val="28"/>
          <w:szCs w:val="28"/>
        </w:rPr>
        <w:t>представляет</w:t>
      </w:r>
      <w:r>
        <w:rPr>
          <w:sz w:val="28"/>
          <w:szCs w:val="28"/>
        </w:rPr>
        <w:t xml:space="preserve"> </w:t>
      </w:r>
      <w:r w:rsidR="009B58CB" w:rsidRPr="00481127">
        <w:rPr>
          <w:sz w:val="28"/>
          <w:szCs w:val="28"/>
        </w:rPr>
        <w:t>собой</w:t>
      </w:r>
      <w:r>
        <w:rPr>
          <w:sz w:val="28"/>
          <w:szCs w:val="28"/>
        </w:rPr>
        <w:t xml:space="preserve"> </w:t>
      </w:r>
      <w:r w:rsidR="009B58CB" w:rsidRPr="00481127">
        <w:rPr>
          <w:sz w:val="28"/>
          <w:szCs w:val="28"/>
        </w:rPr>
        <w:t>непосредственно</w:t>
      </w:r>
      <w:r>
        <w:rPr>
          <w:sz w:val="28"/>
          <w:szCs w:val="28"/>
        </w:rPr>
        <w:t xml:space="preserve"> </w:t>
      </w:r>
      <w:r w:rsidR="009B58CB" w:rsidRPr="00481127">
        <w:rPr>
          <w:sz w:val="28"/>
          <w:szCs w:val="28"/>
        </w:rPr>
        <w:t>ту</w:t>
      </w:r>
      <w:r>
        <w:rPr>
          <w:sz w:val="28"/>
          <w:szCs w:val="28"/>
        </w:rPr>
        <w:t xml:space="preserve"> </w:t>
      </w:r>
      <w:r w:rsidR="009B58CB" w:rsidRPr="00481127">
        <w:rPr>
          <w:sz w:val="28"/>
          <w:szCs w:val="28"/>
        </w:rPr>
        <w:t>важнейшую</w:t>
      </w:r>
      <w:r>
        <w:rPr>
          <w:sz w:val="28"/>
          <w:szCs w:val="28"/>
        </w:rPr>
        <w:t xml:space="preserve"> </w:t>
      </w:r>
      <w:r w:rsidR="009B58CB" w:rsidRPr="00481127">
        <w:rPr>
          <w:sz w:val="28"/>
          <w:szCs w:val="28"/>
        </w:rPr>
        <w:t>жизненную</w:t>
      </w:r>
      <w:r>
        <w:rPr>
          <w:sz w:val="28"/>
          <w:szCs w:val="28"/>
        </w:rPr>
        <w:t xml:space="preserve"> </w:t>
      </w:r>
      <w:r w:rsidR="009B58CB" w:rsidRPr="00481127">
        <w:rPr>
          <w:sz w:val="28"/>
          <w:szCs w:val="28"/>
        </w:rPr>
        <w:t>среду,</w:t>
      </w:r>
      <w:r>
        <w:rPr>
          <w:sz w:val="28"/>
          <w:szCs w:val="28"/>
        </w:rPr>
        <w:t xml:space="preserve"> </w:t>
      </w:r>
      <w:r w:rsidR="009B58CB" w:rsidRPr="00481127">
        <w:rPr>
          <w:sz w:val="28"/>
          <w:szCs w:val="28"/>
        </w:rPr>
        <w:t>которая</w:t>
      </w:r>
      <w:r>
        <w:rPr>
          <w:sz w:val="28"/>
          <w:szCs w:val="28"/>
        </w:rPr>
        <w:t xml:space="preserve"> </w:t>
      </w:r>
      <w:r w:rsidR="009B58CB" w:rsidRPr="00481127">
        <w:rPr>
          <w:sz w:val="28"/>
          <w:szCs w:val="28"/>
        </w:rPr>
        <w:t>во</w:t>
      </w:r>
      <w:r>
        <w:rPr>
          <w:sz w:val="28"/>
          <w:szCs w:val="28"/>
        </w:rPr>
        <w:t xml:space="preserve"> </w:t>
      </w:r>
      <w:r w:rsidR="009B58CB" w:rsidRPr="00481127">
        <w:rPr>
          <w:sz w:val="28"/>
          <w:szCs w:val="28"/>
        </w:rPr>
        <w:t>многом</w:t>
      </w:r>
      <w:r>
        <w:rPr>
          <w:sz w:val="28"/>
          <w:szCs w:val="28"/>
        </w:rPr>
        <w:t xml:space="preserve"> </w:t>
      </w:r>
      <w:r w:rsidR="009B58CB" w:rsidRPr="00481127">
        <w:rPr>
          <w:sz w:val="28"/>
          <w:szCs w:val="28"/>
        </w:rPr>
        <w:t>определяет</w:t>
      </w:r>
      <w:r>
        <w:rPr>
          <w:sz w:val="28"/>
          <w:szCs w:val="28"/>
        </w:rPr>
        <w:t xml:space="preserve"> </w:t>
      </w:r>
      <w:r w:rsidR="009B58CB" w:rsidRPr="00481127">
        <w:rPr>
          <w:sz w:val="28"/>
          <w:szCs w:val="28"/>
        </w:rPr>
        <w:t>качество</w:t>
      </w:r>
      <w:r>
        <w:rPr>
          <w:sz w:val="28"/>
          <w:szCs w:val="28"/>
        </w:rPr>
        <w:t xml:space="preserve"> </w:t>
      </w:r>
      <w:r w:rsidR="009B58CB" w:rsidRPr="00481127">
        <w:rPr>
          <w:sz w:val="28"/>
          <w:szCs w:val="28"/>
        </w:rPr>
        <w:t>жизни,</w:t>
      </w:r>
      <w:r>
        <w:rPr>
          <w:sz w:val="28"/>
          <w:szCs w:val="28"/>
        </w:rPr>
        <w:t xml:space="preserve"> </w:t>
      </w:r>
      <w:r w:rsidR="009B58CB" w:rsidRPr="00481127">
        <w:rPr>
          <w:sz w:val="28"/>
          <w:szCs w:val="28"/>
        </w:rPr>
        <w:t>условия</w:t>
      </w:r>
      <w:r>
        <w:rPr>
          <w:sz w:val="28"/>
          <w:szCs w:val="28"/>
        </w:rPr>
        <w:t xml:space="preserve"> </w:t>
      </w:r>
      <w:r w:rsidR="009B58CB" w:rsidRPr="00481127">
        <w:rPr>
          <w:sz w:val="28"/>
          <w:szCs w:val="28"/>
        </w:rPr>
        <w:t>жизнедеятельности</w:t>
      </w:r>
      <w:r>
        <w:rPr>
          <w:sz w:val="28"/>
          <w:szCs w:val="28"/>
        </w:rPr>
        <w:t xml:space="preserve"> </w:t>
      </w:r>
      <w:r w:rsidR="009B58CB" w:rsidRPr="00481127">
        <w:rPr>
          <w:sz w:val="28"/>
          <w:szCs w:val="28"/>
        </w:rPr>
        <w:t>людей.</w:t>
      </w:r>
      <w:r>
        <w:rPr>
          <w:sz w:val="28"/>
          <w:szCs w:val="28"/>
        </w:rPr>
        <w:t xml:space="preserve"> </w:t>
      </w:r>
      <w:r w:rsidR="00CD554E" w:rsidRPr="00481127">
        <w:rPr>
          <w:sz w:val="28"/>
          <w:szCs w:val="28"/>
        </w:rPr>
        <w:t>Анализ</w:t>
      </w:r>
      <w:r>
        <w:rPr>
          <w:sz w:val="28"/>
          <w:szCs w:val="28"/>
        </w:rPr>
        <w:t xml:space="preserve"> </w:t>
      </w:r>
      <w:r w:rsidR="00CD554E" w:rsidRPr="00481127">
        <w:rPr>
          <w:sz w:val="28"/>
          <w:szCs w:val="28"/>
        </w:rPr>
        <w:t>состояния</w:t>
      </w:r>
      <w:r>
        <w:rPr>
          <w:sz w:val="28"/>
          <w:szCs w:val="28"/>
        </w:rPr>
        <w:t xml:space="preserve"> </w:t>
      </w:r>
      <w:r w:rsidR="00CD554E" w:rsidRPr="0048112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CD554E" w:rsidRPr="00481127">
        <w:rPr>
          <w:sz w:val="28"/>
          <w:szCs w:val="28"/>
        </w:rPr>
        <w:t>проблем</w:t>
      </w:r>
      <w:r>
        <w:rPr>
          <w:sz w:val="28"/>
          <w:szCs w:val="28"/>
        </w:rPr>
        <w:t xml:space="preserve"> </w:t>
      </w:r>
      <w:r w:rsidR="00D77712" w:rsidRPr="0048112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D77712" w:rsidRPr="00481127">
        <w:rPr>
          <w:sz w:val="28"/>
          <w:szCs w:val="28"/>
        </w:rPr>
        <w:t>этой</w:t>
      </w:r>
      <w:r>
        <w:rPr>
          <w:sz w:val="28"/>
          <w:szCs w:val="28"/>
        </w:rPr>
        <w:t xml:space="preserve"> </w:t>
      </w:r>
      <w:r w:rsidR="00D77712" w:rsidRPr="00481127">
        <w:rPr>
          <w:sz w:val="28"/>
          <w:szCs w:val="28"/>
        </w:rPr>
        <w:t>сфере</w:t>
      </w:r>
      <w:r w:rsidR="00CD554E" w:rsidRPr="0048112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CD554E" w:rsidRPr="00481127">
        <w:rPr>
          <w:sz w:val="28"/>
          <w:szCs w:val="28"/>
        </w:rPr>
        <w:t>выработка</w:t>
      </w:r>
      <w:r>
        <w:rPr>
          <w:sz w:val="28"/>
          <w:szCs w:val="28"/>
        </w:rPr>
        <w:t xml:space="preserve"> </w:t>
      </w:r>
      <w:r w:rsidR="00CD554E" w:rsidRPr="00481127">
        <w:rPr>
          <w:sz w:val="28"/>
          <w:szCs w:val="28"/>
        </w:rPr>
        <w:t>основных</w:t>
      </w:r>
      <w:r>
        <w:rPr>
          <w:sz w:val="28"/>
          <w:szCs w:val="28"/>
        </w:rPr>
        <w:t xml:space="preserve"> </w:t>
      </w:r>
      <w:r w:rsidR="00CD554E" w:rsidRPr="00481127">
        <w:rPr>
          <w:sz w:val="28"/>
          <w:szCs w:val="28"/>
        </w:rPr>
        <w:t>направлений</w:t>
      </w:r>
      <w:r>
        <w:rPr>
          <w:sz w:val="28"/>
          <w:szCs w:val="28"/>
        </w:rPr>
        <w:t xml:space="preserve"> </w:t>
      </w:r>
      <w:r w:rsidR="00CD554E" w:rsidRPr="00481127">
        <w:rPr>
          <w:sz w:val="28"/>
          <w:szCs w:val="28"/>
        </w:rPr>
        <w:t>развития</w:t>
      </w:r>
      <w:r>
        <w:rPr>
          <w:sz w:val="28"/>
          <w:szCs w:val="28"/>
        </w:rPr>
        <w:t xml:space="preserve"> </w:t>
      </w:r>
      <w:r w:rsidR="00D77712" w:rsidRPr="0048112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D77712" w:rsidRPr="00481127">
        <w:rPr>
          <w:sz w:val="28"/>
          <w:szCs w:val="28"/>
        </w:rPr>
        <w:t>их</w:t>
      </w:r>
      <w:r>
        <w:rPr>
          <w:sz w:val="28"/>
          <w:szCs w:val="28"/>
        </w:rPr>
        <w:t xml:space="preserve"> </w:t>
      </w:r>
      <w:r w:rsidR="00D77712" w:rsidRPr="00481127">
        <w:rPr>
          <w:sz w:val="28"/>
          <w:szCs w:val="28"/>
        </w:rPr>
        <w:t>реализация</w:t>
      </w:r>
      <w:r>
        <w:rPr>
          <w:sz w:val="28"/>
          <w:szCs w:val="28"/>
        </w:rPr>
        <w:t xml:space="preserve"> </w:t>
      </w:r>
      <w:r w:rsidR="00D77712" w:rsidRPr="00481127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D77712" w:rsidRPr="00481127">
        <w:rPr>
          <w:sz w:val="28"/>
          <w:szCs w:val="28"/>
        </w:rPr>
        <w:t>ключевые</w:t>
      </w:r>
      <w:r>
        <w:rPr>
          <w:sz w:val="28"/>
          <w:szCs w:val="28"/>
        </w:rPr>
        <w:t xml:space="preserve"> </w:t>
      </w:r>
      <w:r w:rsidR="00D77712" w:rsidRPr="00481127">
        <w:rPr>
          <w:sz w:val="28"/>
          <w:szCs w:val="28"/>
        </w:rPr>
        <w:t>цели</w:t>
      </w:r>
      <w:r>
        <w:rPr>
          <w:sz w:val="28"/>
          <w:szCs w:val="28"/>
        </w:rPr>
        <w:t xml:space="preserve"> </w:t>
      </w:r>
      <w:r w:rsidR="00D77712" w:rsidRPr="00481127">
        <w:rPr>
          <w:sz w:val="28"/>
          <w:szCs w:val="28"/>
        </w:rPr>
        <w:t>деятельности</w:t>
      </w:r>
      <w:r>
        <w:rPr>
          <w:sz w:val="28"/>
          <w:szCs w:val="28"/>
        </w:rPr>
        <w:t xml:space="preserve"> </w:t>
      </w:r>
      <w:r w:rsidR="00D77712" w:rsidRPr="00481127">
        <w:rPr>
          <w:sz w:val="28"/>
          <w:szCs w:val="28"/>
        </w:rPr>
        <w:t>органов</w:t>
      </w:r>
      <w:r>
        <w:rPr>
          <w:sz w:val="28"/>
          <w:szCs w:val="28"/>
        </w:rPr>
        <w:t xml:space="preserve"> </w:t>
      </w:r>
      <w:r w:rsidR="00D77712" w:rsidRPr="00481127">
        <w:rPr>
          <w:sz w:val="28"/>
          <w:szCs w:val="28"/>
        </w:rPr>
        <w:t>местного</w:t>
      </w:r>
      <w:r>
        <w:rPr>
          <w:sz w:val="28"/>
          <w:szCs w:val="28"/>
        </w:rPr>
        <w:t xml:space="preserve"> </w:t>
      </w:r>
      <w:r w:rsidR="00D77712" w:rsidRPr="00481127">
        <w:rPr>
          <w:sz w:val="28"/>
          <w:szCs w:val="28"/>
        </w:rPr>
        <w:t>самоуправления</w:t>
      </w:r>
      <w:r>
        <w:rPr>
          <w:sz w:val="28"/>
          <w:szCs w:val="28"/>
        </w:rPr>
        <w:t xml:space="preserve"> </w:t>
      </w:r>
      <w:r w:rsidR="00D77712" w:rsidRPr="00481127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D77712" w:rsidRPr="00481127">
        <w:rPr>
          <w:sz w:val="28"/>
          <w:szCs w:val="28"/>
        </w:rPr>
        <w:t>данном</w:t>
      </w:r>
      <w:r>
        <w:rPr>
          <w:sz w:val="28"/>
          <w:szCs w:val="28"/>
        </w:rPr>
        <w:t xml:space="preserve"> </w:t>
      </w:r>
      <w:r w:rsidR="00D77712" w:rsidRPr="00481127">
        <w:rPr>
          <w:sz w:val="28"/>
          <w:szCs w:val="28"/>
        </w:rPr>
        <w:t>этапе</w:t>
      </w:r>
      <w:r>
        <w:rPr>
          <w:sz w:val="28"/>
          <w:szCs w:val="28"/>
        </w:rPr>
        <w:t xml:space="preserve"> </w:t>
      </w:r>
      <w:r w:rsidR="00D77712" w:rsidRPr="00481127">
        <w:rPr>
          <w:sz w:val="28"/>
          <w:szCs w:val="28"/>
        </w:rPr>
        <w:t>развития.</w:t>
      </w:r>
    </w:p>
    <w:p w:rsidR="006935FF" w:rsidRPr="00481127" w:rsidRDefault="00CD554E" w:rsidP="00481127">
      <w:pPr>
        <w:keepNext/>
        <w:tabs>
          <w:tab w:val="left" w:pos="141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481127">
        <w:rPr>
          <w:sz w:val="28"/>
        </w:rPr>
        <w:br w:type="page"/>
      </w:r>
      <w:r w:rsidR="006935FF" w:rsidRPr="00481127">
        <w:rPr>
          <w:b/>
          <w:sz w:val="28"/>
          <w:szCs w:val="28"/>
        </w:rPr>
        <w:t>Список</w:t>
      </w:r>
      <w:r w:rsidR="00481127">
        <w:rPr>
          <w:b/>
          <w:sz w:val="28"/>
          <w:szCs w:val="28"/>
        </w:rPr>
        <w:t xml:space="preserve"> </w:t>
      </w:r>
      <w:r w:rsidR="006935FF" w:rsidRPr="00481127">
        <w:rPr>
          <w:b/>
          <w:sz w:val="28"/>
          <w:szCs w:val="28"/>
        </w:rPr>
        <w:t>использованной</w:t>
      </w:r>
      <w:r w:rsidR="00481127">
        <w:rPr>
          <w:b/>
          <w:sz w:val="28"/>
          <w:szCs w:val="28"/>
        </w:rPr>
        <w:t xml:space="preserve"> </w:t>
      </w:r>
      <w:r w:rsidR="006935FF" w:rsidRPr="00481127">
        <w:rPr>
          <w:b/>
          <w:sz w:val="28"/>
          <w:szCs w:val="28"/>
        </w:rPr>
        <w:t>литературы:</w:t>
      </w:r>
    </w:p>
    <w:p w:rsidR="00AC1957" w:rsidRPr="00481127" w:rsidRDefault="00AC1957" w:rsidP="00481127">
      <w:pPr>
        <w:keepNext/>
        <w:tabs>
          <w:tab w:val="left" w:pos="141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0A7A3A" w:rsidRPr="00481127" w:rsidRDefault="000A7A3A" w:rsidP="00481127">
      <w:pPr>
        <w:keepNext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1.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Федеральный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закон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«Об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общих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принципах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организации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местного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самоуправления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Российской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Федерации»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06.10.2003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№131-ФЗ.</w:t>
      </w:r>
    </w:p>
    <w:p w:rsidR="00A043A4" w:rsidRPr="00481127" w:rsidRDefault="000A7A3A" w:rsidP="00481127">
      <w:pPr>
        <w:pStyle w:val="1"/>
        <w:widowControl w:val="0"/>
        <w:spacing w:line="360" w:lineRule="auto"/>
        <w:rPr>
          <w:sz w:val="28"/>
        </w:rPr>
      </w:pPr>
      <w:r w:rsidRPr="00481127">
        <w:rPr>
          <w:sz w:val="28"/>
          <w:szCs w:val="28"/>
        </w:rPr>
        <w:t>2.</w:t>
      </w:r>
      <w:r w:rsidR="00481127">
        <w:rPr>
          <w:sz w:val="28"/>
          <w:szCs w:val="28"/>
        </w:rPr>
        <w:t xml:space="preserve"> </w:t>
      </w:r>
      <w:r w:rsidR="00A043A4" w:rsidRPr="00481127">
        <w:rPr>
          <w:sz w:val="28"/>
          <w:szCs w:val="28"/>
        </w:rPr>
        <w:t>Распоряжение</w:t>
      </w:r>
      <w:r w:rsidR="00481127">
        <w:rPr>
          <w:sz w:val="28"/>
          <w:szCs w:val="28"/>
        </w:rPr>
        <w:t xml:space="preserve"> </w:t>
      </w:r>
      <w:r w:rsidR="00A043A4" w:rsidRPr="00481127">
        <w:rPr>
          <w:sz w:val="28"/>
          <w:szCs w:val="28"/>
        </w:rPr>
        <w:t>Правительства</w:t>
      </w:r>
      <w:r w:rsidR="00481127">
        <w:rPr>
          <w:sz w:val="28"/>
          <w:szCs w:val="28"/>
        </w:rPr>
        <w:t xml:space="preserve"> </w:t>
      </w:r>
      <w:r w:rsidR="00A043A4" w:rsidRPr="00481127">
        <w:rPr>
          <w:sz w:val="28"/>
          <w:szCs w:val="28"/>
        </w:rPr>
        <w:t>РФ</w:t>
      </w:r>
      <w:r w:rsidR="00481127">
        <w:rPr>
          <w:sz w:val="28"/>
          <w:szCs w:val="28"/>
        </w:rPr>
        <w:t xml:space="preserve"> </w:t>
      </w:r>
      <w:r w:rsidR="00A043A4" w:rsidRPr="00481127">
        <w:rPr>
          <w:sz w:val="28"/>
          <w:szCs w:val="28"/>
        </w:rPr>
        <w:t>от</w:t>
      </w:r>
      <w:r w:rsidR="00481127">
        <w:rPr>
          <w:sz w:val="28"/>
          <w:szCs w:val="28"/>
        </w:rPr>
        <w:t xml:space="preserve"> </w:t>
      </w:r>
      <w:r w:rsidR="00A043A4" w:rsidRPr="00481127">
        <w:rPr>
          <w:sz w:val="28"/>
          <w:szCs w:val="28"/>
        </w:rPr>
        <w:t>11</w:t>
      </w:r>
      <w:r w:rsidR="00481127">
        <w:rPr>
          <w:sz w:val="28"/>
          <w:szCs w:val="28"/>
        </w:rPr>
        <w:t xml:space="preserve"> </w:t>
      </w:r>
      <w:r w:rsidR="00A043A4" w:rsidRPr="00481127">
        <w:rPr>
          <w:sz w:val="28"/>
          <w:szCs w:val="28"/>
        </w:rPr>
        <w:t>сентября</w:t>
      </w:r>
      <w:r w:rsidR="00481127">
        <w:rPr>
          <w:sz w:val="28"/>
          <w:szCs w:val="28"/>
        </w:rPr>
        <w:t xml:space="preserve"> </w:t>
      </w:r>
      <w:r w:rsidR="00A043A4" w:rsidRPr="00481127">
        <w:rPr>
          <w:sz w:val="28"/>
          <w:szCs w:val="28"/>
        </w:rPr>
        <w:t>2008</w:t>
      </w:r>
      <w:r w:rsidR="00481127">
        <w:rPr>
          <w:sz w:val="28"/>
          <w:szCs w:val="28"/>
        </w:rPr>
        <w:t xml:space="preserve"> </w:t>
      </w:r>
      <w:r w:rsidR="00A043A4" w:rsidRPr="00481127">
        <w:rPr>
          <w:sz w:val="28"/>
          <w:szCs w:val="28"/>
        </w:rPr>
        <w:t>г.</w:t>
      </w:r>
      <w:r w:rsidR="00481127">
        <w:rPr>
          <w:sz w:val="28"/>
          <w:szCs w:val="28"/>
        </w:rPr>
        <w:t xml:space="preserve"> </w:t>
      </w:r>
      <w:r w:rsidR="00A043A4" w:rsidRPr="00481127">
        <w:rPr>
          <w:sz w:val="28"/>
          <w:szCs w:val="28"/>
        </w:rPr>
        <w:t>N</w:t>
      </w:r>
      <w:r w:rsidR="00481127">
        <w:rPr>
          <w:sz w:val="28"/>
          <w:szCs w:val="28"/>
        </w:rPr>
        <w:t xml:space="preserve"> </w:t>
      </w:r>
      <w:r w:rsidR="00A043A4" w:rsidRPr="00481127">
        <w:rPr>
          <w:sz w:val="28"/>
          <w:szCs w:val="28"/>
        </w:rPr>
        <w:t>1313-р.</w:t>
      </w:r>
    </w:p>
    <w:p w:rsidR="00EF2E15" w:rsidRPr="00481127" w:rsidRDefault="00A043A4" w:rsidP="00481127">
      <w:pPr>
        <w:keepNext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3.</w:t>
      </w:r>
      <w:r w:rsidR="00481127">
        <w:rPr>
          <w:sz w:val="28"/>
          <w:szCs w:val="28"/>
        </w:rPr>
        <w:t xml:space="preserve"> </w:t>
      </w:r>
      <w:r w:rsidR="00EF2E15" w:rsidRPr="00481127">
        <w:rPr>
          <w:sz w:val="28"/>
          <w:szCs w:val="28"/>
        </w:rPr>
        <w:t>Александрова</w:t>
      </w:r>
      <w:r w:rsidR="00481127">
        <w:rPr>
          <w:sz w:val="28"/>
          <w:szCs w:val="28"/>
        </w:rPr>
        <w:t xml:space="preserve"> </w:t>
      </w:r>
      <w:r w:rsidR="00EF2E15" w:rsidRPr="00481127">
        <w:rPr>
          <w:sz w:val="28"/>
          <w:szCs w:val="28"/>
        </w:rPr>
        <w:t>А.,</w:t>
      </w:r>
      <w:r w:rsidR="00481127">
        <w:rPr>
          <w:sz w:val="28"/>
          <w:szCs w:val="28"/>
        </w:rPr>
        <w:t xml:space="preserve"> </w:t>
      </w:r>
      <w:r w:rsidR="00EF2E15" w:rsidRPr="00481127">
        <w:rPr>
          <w:sz w:val="28"/>
          <w:szCs w:val="28"/>
        </w:rPr>
        <w:t>Колесник</w:t>
      </w:r>
      <w:r w:rsidR="00481127">
        <w:rPr>
          <w:sz w:val="28"/>
          <w:szCs w:val="28"/>
        </w:rPr>
        <w:t xml:space="preserve"> </w:t>
      </w:r>
      <w:r w:rsidR="00EF2E15" w:rsidRPr="00481127">
        <w:rPr>
          <w:sz w:val="28"/>
          <w:szCs w:val="28"/>
        </w:rPr>
        <w:t>А.,</w:t>
      </w:r>
      <w:r w:rsidR="00481127">
        <w:rPr>
          <w:sz w:val="28"/>
          <w:szCs w:val="28"/>
        </w:rPr>
        <w:t xml:space="preserve"> </w:t>
      </w:r>
      <w:r w:rsidR="00EF2E15" w:rsidRPr="00481127">
        <w:rPr>
          <w:sz w:val="28"/>
          <w:szCs w:val="28"/>
        </w:rPr>
        <w:t>Якимович</w:t>
      </w:r>
      <w:r w:rsidR="00481127">
        <w:rPr>
          <w:sz w:val="28"/>
          <w:szCs w:val="28"/>
        </w:rPr>
        <w:t xml:space="preserve"> </w:t>
      </w:r>
      <w:r w:rsidR="00EF2E15" w:rsidRPr="00481127">
        <w:rPr>
          <w:sz w:val="28"/>
          <w:szCs w:val="28"/>
        </w:rPr>
        <w:t>М.</w:t>
      </w:r>
      <w:r w:rsidR="00481127">
        <w:rPr>
          <w:sz w:val="28"/>
          <w:szCs w:val="28"/>
        </w:rPr>
        <w:t xml:space="preserve"> </w:t>
      </w:r>
      <w:r w:rsidR="00EF2E15" w:rsidRPr="00481127">
        <w:rPr>
          <w:sz w:val="28"/>
          <w:szCs w:val="28"/>
        </w:rPr>
        <w:t>Методика</w:t>
      </w:r>
      <w:r w:rsidR="00481127">
        <w:rPr>
          <w:sz w:val="28"/>
          <w:szCs w:val="28"/>
        </w:rPr>
        <w:t xml:space="preserve"> </w:t>
      </w:r>
      <w:r w:rsidR="00EF2E15" w:rsidRPr="00481127">
        <w:rPr>
          <w:sz w:val="28"/>
          <w:szCs w:val="28"/>
        </w:rPr>
        <w:t>мониторинга</w:t>
      </w:r>
      <w:r w:rsidR="00481127">
        <w:rPr>
          <w:sz w:val="28"/>
          <w:szCs w:val="28"/>
        </w:rPr>
        <w:t xml:space="preserve"> </w:t>
      </w:r>
      <w:r w:rsidR="00EF2E15" w:rsidRPr="00481127">
        <w:rPr>
          <w:sz w:val="28"/>
          <w:szCs w:val="28"/>
        </w:rPr>
        <w:t>результативности</w:t>
      </w:r>
      <w:r w:rsidR="00481127">
        <w:rPr>
          <w:sz w:val="28"/>
          <w:szCs w:val="28"/>
        </w:rPr>
        <w:t xml:space="preserve"> </w:t>
      </w:r>
      <w:r w:rsidR="00EF2E15" w:rsidRPr="00481127">
        <w:rPr>
          <w:sz w:val="28"/>
          <w:szCs w:val="28"/>
        </w:rPr>
        <w:t>услуг</w:t>
      </w:r>
      <w:r w:rsidR="00481127">
        <w:rPr>
          <w:sz w:val="28"/>
          <w:szCs w:val="28"/>
        </w:rPr>
        <w:t xml:space="preserve"> </w:t>
      </w:r>
      <w:r w:rsidR="00EF2E15" w:rsidRPr="00481127">
        <w:rPr>
          <w:sz w:val="28"/>
          <w:szCs w:val="28"/>
        </w:rPr>
        <w:t>здравоохранения</w:t>
      </w:r>
      <w:r w:rsidR="00481127">
        <w:rPr>
          <w:sz w:val="28"/>
          <w:szCs w:val="28"/>
        </w:rPr>
        <w:t xml:space="preserve"> </w:t>
      </w:r>
      <w:r w:rsidR="00EF2E15" w:rsidRPr="00481127">
        <w:rPr>
          <w:sz w:val="28"/>
          <w:szCs w:val="28"/>
        </w:rPr>
        <w:t>на</w:t>
      </w:r>
      <w:r w:rsidR="00481127">
        <w:rPr>
          <w:sz w:val="28"/>
          <w:szCs w:val="28"/>
        </w:rPr>
        <w:t xml:space="preserve"> </w:t>
      </w:r>
      <w:r w:rsidR="00EF2E15" w:rsidRPr="00481127">
        <w:rPr>
          <w:sz w:val="28"/>
          <w:szCs w:val="28"/>
        </w:rPr>
        <w:t>муниципальном</w:t>
      </w:r>
      <w:r w:rsidR="00481127">
        <w:rPr>
          <w:sz w:val="28"/>
          <w:szCs w:val="28"/>
        </w:rPr>
        <w:t xml:space="preserve"> </w:t>
      </w:r>
      <w:r w:rsidR="00EF2E15" w:rsidRPr="00481127">
        <w:rPr>
          <w:sz w:val="28"/>
          <w:szCs w:val="28"/>
        </w:rPr>
        <w:t>уровне.</w:t>
      </w:r>
      <w:r w:rsidR="00481127">
        <w:rPr>
          <w:sz w:val="28"/>
          <w:szCs w:val="28"/>
        </w:rPr>
        <w:t xml:space="preserve"> </w:t>
      </w:r>
      <w:r w:rsidR="00EF2E15" w:rsidRPr="00481127">
        <w:rPr>
          <w:sz w:val="28"/>
          <w:szCs w:val="28"/>
        </w:rPr>
        <w:t>//Муниципальная</w:t>
      </w:r>
      <w:r w:rsidR="00481127">
        <w:rPr>
          <w:sz w:val="28"/>
          <w:szCs w:val="28"/>
        </w:rPr>
        <w:t xml:space="preserve"> </w:t>
      </w:r>
      <w:r w:rsidR="00EF2E15" w:rsidRPr="00481127">
        <w:rPr>
          <w:sz w:val="28"/>
          <w:szCs w:val="28"/>
        </w:rPr>
        <w:t>экономика.</w:t>
      </w:r>
      <w:r w:rsidR="00481127">
        <w:rPr>
          <w:sz w:val="28"/>
          <w:szCs w:val="28"/>
        </w:rPr>
        <w:t xml:space="preserve"> </w:t>
      </w:r>
      <w:r w:rsidR="00EF2E15" w:rsidRPr="00481127">
        <w:rPr>
          <w:sz w:val="28"/>
          <w:szCs w:val="28"/>
        </w:rPr>
        <w:t>2006</w:t>
      </w:r>
      <w:r w:rsidR="004E1321" w:rsidRPr="00481127">
        <w:rPr>
          <w:sz w:val="28"/>
          <w:szCs w:val="28"/>
        </w:rPr>
        <w:t>.</w:t>
      </w:r>
      <w:r w:rsidR="00481127">
        <w:rPr>
          <w:sz w:val="28"/>
          <w:szCs w:val="28"/>
        </w:rPr>
        <w:t xml:space="preserve"> </w:t>
      </w:r>
      <w:r w:rsidR="004E1321" w:rsidRPr="00481127">
        <w:rPr>
          <w:sz w:val="28"/>
          <w:szCs w:val="28"/>
        </w:rPr>
        <w:t>№1</w:t>
      </w:r>
      <w:r w:rsidR="00EF2E15" w:rsidRPr="00481127">
        <w:rPr>
          <w:sz w:val="28"/>
          <w:szCs w:val="28"/>
        </w:rPr>
        <w:t>.</w:t>
      </w:r>
    </w:p>
    <w:p w:rsidR="000A7A3A" w:rsidRPr="00481127" w:rsidRDefault="00A043A4" w:rsidP="00481127">
      <w:pPr>
        <w:keepNext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4</w:t>
      </w:r>
      <w:r w:rsidR="00541915" w:rsidRPr="00481127">
        <w:rPr>
          <w:sz w:val="28"/>
          <w:szCs w:val="28"/>
        </w:rPr>
        <w:t>.</w:t>
      </w:r>
      <w:r w:rsidR="00481127">
        <w:rPr>
          <w:sz w:val="28"/>
          <w:szCs w:val="28"/>
        </w:rPr>
        <w:t xml:space="preserve"> </w:t>
      </w:r>
      <w:r w:rsidR="000A7A3A" w:rsidRPr="00481127">
        <w:rPr>
          <w:sz w:val="28"/>
          <w:szCs w:val="28"/>
        </w:rPr>
        <w:t>Барцица</w:t>
      </w:r>
      <w:r w:rsidR="00481127">
        <w:rPr>
          <w:sz w:val="28"/>
          <w:szCs w:val="28"/>
        </w:rPr>
        <w:t xml:space="preserve"> </w:t>
      </w:r>
      <w:r w:rsidR="000A7A3A" w:rsidRPr="00481127">
        <w:rPr>
          <w:sz w:val="28"/>
          <w:szCs w:val="28"/>
        </w:rPr>
        <w:t>И.Н.,</w:t>
      </w:r>
      <w:r w:rsidR="00481127">
        <w:rPr>
          <w:sz w:val="28"/>
          <w:szCs w:val="28"/>
        </w:rPr>
        <w:t xml:space="preserve"> </w:t>
      </w:r>
      <w:r w:rsidR="000A7A3A" w:rsidRPr="00481127">
        <w:rPr>
          <w:sz w:val="28"/>
          <w:szCs w:val="28"/>
        </w:rPr>
        <w:t>Бакушева</w:t>
      </w:r>
      <w:r w:rsidR="00481127">
        <w:rPr>
          <w:sz w:val="28"/>
          <w:szCs w:val="28"/>
        </w:rPr>
        <w:t xml:space="preserve"> </w:t>
      </w:r>
      <w:r w:rsidR="000A7A3A" w:rsidRPr="00481127">
        <w:rPr>
          <w:sz w:val="28"/>
          <w:szCs w:val="28"/>
        </w:rPr>
        <w:t>В.В.</w:t>
      </w:r>
      <w:r w:rsidR="00481127">
        <w:rPr>
          <w:sz w:val="28"/>
          <w:szCs w:val="28"/>
        </w:rPr>
        <w:t xml:space="preserve"> </w:t>
      </w:r>
      <w:r w:rsidR="000A7A3A" w:rsidRPr="00481127">
        <w:rPr>
          <w:sz w:val="28"/>
          <w:szCs w:val="28"/>
        </w:rPr>
        <w:t>Актуальные</w:t>
      </w:r>
      <w:r w:rsidR="00481127">
        <w:rPr>
          <w:sz w:val="28"/>
          <w:szCs w:val="28"/>
        </w:rPr>
        <w:t xml:space="preserve"> </w:t>
      </w:r>
      <w:r w:rsidR="000A7A3A" w:rsidRPr="00481127">
        <w:rPr>
          <w:sz w:val="28"/>
          <w:szCs w:val="28"/>
        </w:rPr>
        <w:t>вопросы</w:t>
      </w:r>
      <w:r w:rsidR="00481127">
        <w:rPr>
          <w:sz w:val="28"/>
          <w:szCs w:val="28"/>
        </w:rPr>
        <w:t xml:space="preserve"> </w:t>
      </w:r>
      <w:r w:rsidR="000A7A3A" w:rsidRPr="00481127">
        <w:rPr>
          <w:sz w:val="28"/>
          <w:szCs w:val="28"/>
        </w:rPr>
        <w:t>развития</w:t>
      </w:r>
      <w:r w:rsidR="00481127">
        <w:rPr>
          <w:sz w:val="28"/>
          <w:szCs w:val="28"/>
        </w:rPr>
        <w:t xml:space="preserve"> </w:t>
      </w:r>
      <w:r w:rsidR="000A7A3A" w:rsidRPr="00481127">
        <w:rPr>
          <w:sz w:val="28"/>
          <w:szCs w:val="28"/>
        </w:rPr>
        <w:t>муниципальных</w:t>
      </w:r>
      <w:r w:rsidR="00481127">
        <w:rPr>
          <w:sz w:val="28"/>
          <w:szCs w:val="28"/>
        </w:rPr>
        <w:t xml:space="preserve"> </w:t>
      </w:r>
      <w:r w:rsidR="000A7A3A" w:rsidRPr="00481127">
        <w:rPr>
          <w:sz w:val="28"/>
          <w:szCs w:val="28"/>
        </w:rPr>
        <w:t>образований.</w:t>
      </w:r>
      <w:r w:rsidR="00481127">
        <w:rPr>
          <w:sz w:val="28"/>
          <w:szCs w:val="28"/>
        </w:rPr>
        <w:t xml:space="preserve"> </w:t>
      </w:r>
      <w:r w:rsidR="000A7A3A" w:rsidRPr="00481127">
        <w:rPr>
          <w:sz w:val="28"/>
          <w:szCs w:val="28"/>
        </w:rPr>
        <w:t>М.:</w:t>
      </w:r>
      <w:r w:rsidR="00481127">
        <w:rPr>
          <w:sz w:val="28"/>
          <w:szCs w:val="28"/>
        </w:rPr>
        <w:t xml:space="preserve"> </w:t>
      </w:r>
      <w:r w:rsidR="000A7A3A" w:rsidRPr="00481127">
        <w:rPr>
          <w:sz w:val="28"/>
          <w:szCs w:val="28"/>
        </w:rPr>
        <w:t>РАГС.</w:t>
      </w:r>
      <w:r w:rsidR="00481127">
        <w:rPr>
          <w:sz w:val="28"/>
          <w:szCs w:val="28"/>
        </w:rPr>
        <w:t xml:space="preserve"> </w:t>
      </w:r>
      <w:r w:rsidR="000A7A3A" w:rsidRPr="00481127">
        <w:rPr>
          <w:sz w:val="28"/>
          <w:szCs w:val="28"/>
        </w:rPr>
        <w:t>2008.</w:t>
      </w:r>
    </w:p>
    <w:p w:rsidR="005069BC" w:rsidRPr="00481127" w:rsidRDefault="00A043A4" w:rsidP="00481127">
      <w:pPr>
        <w:keepNext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5</w:t>
      </w:r>
      <w:r w:rsidR="000A7A3A" w:rsidRPr="00481127">
        <w:rPr>
          <w:sz w:val="28"/>
          <w:szCs w:val="28"/>
        </w:rPr>
        <w:t>.</w:t>
      </w:r>
      <w:r w:rsidR="00481127">
        <w:rPr>
          <w:sz w:val="28"/>
          <w:szCs w:val="28"/>
        </w:rPr>
        <w:t xml:space="preserve"> </w:t>
      </w:r>
      <w:r w:rsidR="005069BC" w:rsidRPr="00481127">
        <w:rPr>
          <w:sz w:val="28"/>
          <w:szCs w:val="28"/>
        </w:rPr>
        <w:t>Вифлеемский</w:t>
      </w:r>
      <w:r w:rsidR="00481127">
        <w:rPr>
          <w:sz w:val="28"/>
          <w:szCs w:val="28"/>
        </w:rPr>
        <w:t xml:space="preserve"> </w:t>
      </w:r>
      <w:r w:rsidR="005069BC" w:rsidRPr="00481127">
        <w:rPr>
          <w:sz w:val="28"/>
          <w:szCs w:val="28"/>
        </w:rPr>
        <w:t>А.Б.</w:t>
      </w:r>
      <w:r w:rsidR="00481127">
        <w:rPr>
          <w:sz w:val="28"/>
          <w:szCs w:val="28"/>
        </w:rPr>
        <w:t xml:space="preserve"> </w:t>
      </w:r>
      <w:r w:rsidR="005069BC" w:rsidRPr="00481127">
        <w:rPr>
          <w:sz w:val="28"/>
          <w:szCs w:val="28"/>
        </w:rPr>
        <w:t>Финансирование</w:t>
      </w:r>
      <w:r w:rsidR="00481127">
        <w:rPr>
          <w:sz w:val="28"/>
          <w:szCs w:val="28"/>
        </w:rPr>
        <w:t xml:space="preserve"> </w:t>
      </w:r>
      <w:r w:rsidR="005069BC" w:rsidRPr="00481127">
        <w:rPr>
          <w:sz w:val="28"/>
          <w:szCs w:val="28"/>
        </w:rPr>
        <w:t>образования.</w:t>
      </w:r>
      <w:r w:rsidR="00481127">
        <w:rPr>
          <w:sz w:val="28"/>
          <w:szCs w:val="28"/>
        </w:rPr>
        <w:t xml:space="preserve"> </w:t>
      </w:r>
      <w:r w:rsidR="005069BC" w:rsidRPr="00481127">
        <w:rPr>
          <w:sz w:val="28"/>
          <w:szCs w:val="28"/>
        </w:rPr>
        <w:t>//Экономика</w:t>
      </w:r>
      <w:r w:rsidR="00481127">
        <w:rPr>
          <w:sz w:val="28"/>
          <w:szCs w:val="28"/>
        </w:rPr>
        <w:t xml:space="preserve"> </w:t>
      </w:r>
      <w:r w:rsidR="005069BC" w:rsidRPr="00481127">
        <w:rPr>
          <w:sz w:val="28"/>
          <w:szCs w:val="28"/>
        </w:rPr>
        <w:t>образования.</w:t>
      </w:r>
      <w:r w:rsidR="00481127">
        <w:rPr>
          <w:sz w:val="28"/>
          <w:szCs w:val="28"/>
        </w:rPr>
        <w:t xml:space="preserve"> </w:t>
      </w:r>
      <w:r w:rsidR="005069BC" w:rsidRPr="00481127">
        <w:rPr>
          <w:sz w:val="28"/>
          <w:szCs w:val="28"/>
        </w:rPr>
        <w:t>2008.</w:t>
      </w:r>
      <w:r w:rsidR="00481127">
        <w:rPr>
          <w:sz w:val="28"/>
          <w:szCs w:val="28"/>
        </w:rPr>
        <w:t xml:space="preserve"> </w:t>
      </w:r>
      <w:r w:rsidR="005069BC" w:rsidRPr="00481127">
        <w:rPr>
          <w:sz w:val="28"/>
          <w:szCs w:val="28"/>
        </w:rPr>
        <w:t>№2(45).</w:t>
      </w:r>
    </w:p>
    <w:p w:rsidR="005069BC" w:rsidRPr="00481127" w:rsidRDefault="00A043A4" w:rsidP="00481127">
      <w:pPr>
        <w:keepNext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6</w:t>
      </w:r>
      <w:r w:rsidR="005069BC" w:rsidRPr="00481127">
        <w:rPr>
          <w:sz w:val="28"/>
          <w:szCs w:val="28"/>
        </w:rPr>
        <w:t>.</w:t>
      </w:r>
      <w:r w:rsidR="00481127">
        <w:rPr>
          <w:sz w:val="28"/>
          <w:szCs w:val="28"/>
        </w:rPr>
        <w:t xml:space="preserve"> </w:t>
      </w:r>
      <w:r w:rsidR="005069BC" w:rsidRPr="00481127">
        <w:rPr>
          <w:sz w:val="28"/>
          <w:szCs w:val="28"/>
        </w:rPr>
        <w:t>Дмитриев</w:t>
      </w:r>
      <w:r w:rsidR="00481127">
        <w:rPr>
          <w:sz w:val="28"/>
          <w:szCs w:val="28"/>
        </w:rPr>
        <w:t xml:space="preserve"> </w:t>
      </w:r>
      <w:r w:rsidR="005069BC" w:rsidRPr="00481127">
        <w:rPr>
          <w:sz w:val="28"/>
          <w:szCs w:val="28"/>
        </w:rPr>
        <w:t>Ю.А.,</w:t>
      </w:r>
      <w:r w:rsidR="00481127">
        <w:rPr>
          <w:sz w:val="28"/>
          <w:szCs w:val="28"/>
        </w:rPr>
        <w:t xml:space="preserve"> </w:t>
      </w:r>
      <w:r w:rsidR="005069BC" w:rsidRPr="00481127">
        <w:rPr>
          <w:sz w:val="28"/>
          <w:szCs w:val="28"/>
        </w:rPr>
        <w:t>Комарова</w:t>
      </w:r>
      <w:r w:rsidR="00481127">
        <w:rPr>
          <w:sz w:val="28"/>
          <w:szCs w:val="28"/>
        </w:rPr>
        <w:t xml:space="preserve"> </w:t>
      </w:r>
      <w:r w:rsidR="005069BC" w:rsidRPr="00481127">
        <w:rPr>
          <w:sz w:val="28"/>
          <w:szCs w:val="28"/>
        </w:rPr>
        <w:t>В.В.</w:t>
      </w:r>
      <w:r w:rsidR="00481127">
        <w:rPr>
          <w:sz w:val="28"/>
          <w:szCs w:val="28"/>
        </w:rPr>
        <w:t xml:space="preserve"> </w:t>
      </w:r>
      <w:r w:rsidR="005069BC" w:rsidRPr="00481127">
        <w:rPr>
          <w:sz w:val="28"/>
          <w:szCs w:val="28"/>
        </w:rPr>
        <w:t>Пылин</w:t>
      </w:r>
      <w:r w:rsidR="00481127">
        <w:rPr>
          <w:sz w:val="28"/>
          <w:szCs w:val="28"/>
        </w:rPr>
        <w:t xml:space="preserve"> </w:t>
      </w:r>
      <w:r w:rsidR="005069BC" w:rsidRPr="00481127">
        <w:rPr>
          <w:sz w:val="28"/>
          <w:szCs w:val="28"/>
        </w:rPr>
        <w:t>В.В.</w:t>
      </w:r>
      <w:r w:rsidR="00481127">
        <w:rPr>
          <w:sz w:val="28"/>
          <w:szCs w:val="28"/>
        </w:rPr>
        <w:t xml:space="preserve"> </w:t>
      </w:r>
      <w:r w:rsidR="005069BC" w:rsidRPr="00481127">
        <w:rPr>
          <w:sz w:val="28"/>
          <w:szCs w:val="28"/>
        </w:rPr>
        <w:t>Муниципальное</w:t>
      </w:r>
      <w:r w:rsidR="00481127">
        <w:rPr>
          <w:sz w:val="28"/>
          <w:szCs w:val="28"/>
        </w:rPr>
        <w:t xml:space="preserve"> </w:t>
      </w:r>
      <w:r w:rsidR="005069BC" w:rsidRPr="00481127">
        <w:rPr>
          <w:sz w:val="28"/>
          <w:szCs w:val="28"/>
        </w:rPr>
        <w:t>право</w:t>
      </w:r>
      <w:r w:rsidR="00481127">
        <w:rPr>
          <w:sz w:val="28"/>
          <w:szCs w:val="28"/>
        </w:rPr>
        <w:t xml:space="preserve"> </w:t>
      </w:r>
      <w:r w:rsidR="005069BC" w:rsidRPr="00481127">
        <w:rPr>
          <w:sz w:val="28"/>
          <w:szCs w:val="28"/>
        </w:rPr>
        <w:t>РФ.</w:t>
      </w:r>
      <w:r w:rsidR="00481127">
        <w:rPr>
          <w:sz w:val="28"/>
          <w:szCs w:val="28"/>
        </w:rPr>
        <w:t xml:space="preserve"> </w:t>
      </w:r>
      <w:r w:rsidR="005069BC" w:rsidRPr="00481127">
        <w:rPr>
          <w:sz w:val="28"/>
          <w:szCs w:val="28"/>
        </w:rPr>
        <w:t>Ростов</w:t>
      </w:r>
      <w:r w:rsidR="00481127">
        <w:rPr>
          <w:sz w:val="28"/>
          <w:szCs w:val="28"/>
        </w:rPr>
        <w:t xml:space="preserve"> </w:t>
      </w:r>
      <w:r w:rsidR="005069BC" w:rsidRPr="00481127">
        <w:rPr>
          <w:sz w:val="28"/>
          <w:szCs w:val="28"/>
        </w:rPr>
        <w:t>н/Д.:</w:t>
      </w:r>
      <w:r w:rsidR="00481127">
        <w:rPr>
          <w:sz w:val="28"/>
          <w:szCs w:val="28"/>
        </w:rPr>
        <w:t xml:space="preserve"> </w:t>
      </w:r>
      <w:r w:rsidR="005069BC" w:rsidRPr="00481127">
        <w:rPr>
          <w:sz w:val="28"/>
          <w:szCs w:val="28"/>
        </w:rPr>
        <w:t>Феникс.</w:t>
      </w:r>
      <w:r w:rsidR="00481127">
        <w:rPr>
          <w:sz w:val="28"/>
          <w:szCs w:val="28"/>
        </w:rPr>
        <w:t xml:space="preserve"> </w:t>
      </w:r>
      <w:r w:rsidR="005069BC" w:rsidRPr="00481127">
        <w:rPr>
          <w:sz w:val="28"/>
          <w:szCs w:val="28"/>
        </w:rPr>
        <w:t>2007.</w:t>
      </w:r>
    </w:p>
    <w:p w:rsidR="008E7DFA" w:rsidRPr="00481127" w:rsidRDefault="00A043A4" w:rsidP="00481127">
      <w:pPr>
        <w:keepNext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7</w:t>
      </w:r>
      <w:r w:rsidR="005069BC" w:rsidRPr="00481127">
        <w:rPr>
          <w:sz w:val="28"/>
          <w:szCs w:val="28"/>
        </w:rPr>
        <w:t>.</w:t>
      </w:r>
      <w:r w:rsidR="00481127">
        <w:rPr>
          <w:sz w:val="28"/>
          <w:szCs w:val="28"/>
        </w:rPr>
        <w:t xml:space="preserve"> </w:t>
      </w:r>
      <w:r w:rsidR="008E7DFA" w:rsidRPr="00481127">
        <w:rPr>
          <w:sz w:val="28"/>
          <w:szCs w:val="28"/>
        </w:rPr>
        <w:t>Города</w:t>
      </w:r>
      <w:r w:rsidR="00481127">
        <w:rPr>
          <w:sz w:val="28"/>
          <w:szCs w:val="28"/>
        </w:rPr>
        <w:t xml:space="preserve"> </w:t>
      </w:r>
      <w:r w:rsidR="008E7DFA"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="008E7DFA" w:rsidRPr="00481127">
        <w:rPr>
          <w:sz w:val="28"/>
          <w:szCs w:val="28"/>
        </w:rPr>
        <w:t>районы</w:t>
      </w:r>
      <w:r w:rsidR="00481127">
        <w:rPr>
          <w:sz w:val="28"/>
          <w:szCs w:val="28"/>
        </w:rPr>
        <w:t xml:space="preserve"> </w:t>
      </w:r>
      <w:r w:rsidR="009E730F" w:rsidRPr="00481127">
        <w:rPr>
          <w:sz w:val="28"/>
          <w:szCs w:val="28"/>
        </w:rPr>
        <w:t>Воронежской</w:t>
      </w:r>
      <w:r w:rsidR="00481127">
        <w:rPr>
          <w:sz w:val="28"/>
          <w:szCs w:val="28"/>
        </w:rPr>
        <w:t xml:space="preserve"> </w:t>
      </w:r>
      <w:r w:rsidR="008E7DFA" w:rsidRPr="00481127">
        <w:rPr>
          <w:sz w:val="28"/>
          <w:szCs w:val="28"/>
        </w:rPr>
        <w:t>области.</w:t>
      </w:r>
      <w:r w:rsidR="00481127">
        <w:rPr>
          <w:sz w:val="28"/>
          <w:szCs w:val="28"/>
        </w:rPr>
        <w:t xml:space="preserve"> </w:t>
      </w:r>
      <w:r w:rsidR="00B51775" w:rsidRPr="00481127">
        <w:rPr>
          <w:sz w:val="28"/>
          <w:szCs w:val="28"/>
        </w:rPr>
        <w:t>2008</w:t>
      </w:r>
      <w:r w:rsidR="008E7DFA" w:rsidRPr="00481127">
        <w:rPr>
          <w:sz w:val="28"/>
          <w:szCs w:val="28"/>
        </w:rPr>
        <w:t>.</w:t>
      </w:r>
    </w:p>
    <w:p w:rsidR="00F77294" w:rsidRPr="00481127" w:rsidRDefault="00A043A4" w:rsidP="00481127">
      <w:pPr>
        <w:keepNext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8</w:t>
      </w:r>
      <w:r w:rsidR="008E7DFA" w:rsidRPr="00481127">
        <w:rPr>
          <w:sz w:val="28"/>
          <w:szCs w:val="28"/>
        </w:rPr>
        <w:t>.</w:t>
      </w:r>
      <w:r w:rsidR="00481127">
        <w:rPr>
          <w:sz w:val="28"/>
          <w:szCs w:val="28"/>
        </w:rPr>
        <w:t xml:space="preserve"> </w:t>
      </w:r>
      <w:r w:rsidR="00F77294" w:rsidRPr="00481127">
        <w:rPr>
          <w:sz w:val="28"/>
          <w:szCs w:val="28"/>
        </w:rPr>
        <w:t>Зотов</w:t>
      </w:r>
      <w:r w:rsidR="00481127">
        <w:rPr>
          <w:sz w:val="28"/>
          <w:szCs w:val="28"/>
        </w:rPr>
        <w:t xml:space="preserve"> </w:t>
      </w:r>
      <w:r w:rsidR="00F77294" w:rsidRPr="00481127">
        <w:rPr>
          <w:sz w:val="28"/>
          <w:szCs w:val="28"/>
        </w:rPr>
        <w:t>В.Б.</w:t>
      </w:r>
      <w:r w:rsidR="00481127">
        <w:rPr>
          <w:sz w:val="28"/>
          <w:szCs w:val="28"/>
        </w:rPr>
        <w:t xml:space="preserve"> </w:t>
      </w:r>
      <w:r w:rsidR="00F77294" w:rsidRPr="00481127">
        <w:rPr>
          <w:sz w:val="28"/>
          <w:szCs w:val="28"/>
        </w:rPr>
        <w:t>Система</w:t>
      </w:r>
      <w:r w:rsidR="00481127">
        <w:rPr>
          <w:sz w:val="28"/>
          <w:szCs w:val="28"/>
        </w:rPr>
        <w:t xml:space="preserve"> </w:t>
      </w:r>
      <w:r w:rsidR="00F77294" w:rsidRPr="00481127">
        <w:rPr>
          <w:sz w:val="28"/>
          <w:szCs w:val="28"/>
        </w:rPr>
        <w:t>муниципального</w:t>
      </w:r>
      <w:r w:rsidR="00481127">
        <w:rPr>
          <w:sz w:val="28"/>
          <w:szCs w:val="28"/>
        </w:rPr>
        <w:t xml:space="preserve"> </w:t>
      </w:r>
      <w:r w:rsidR="00F77294" w:rsidRPr="00481127">
        <w:rPr>
          <w:sz w:val="28"/>
          <w:szCs w:val="28"/>
        </w:rPr>
        <w:t>управления.</w:t>
      </w:r>
      <w:r w:rsidR="00481127">
        <w:rPr>
          <w:sz w:val="28"/>
          <w:szCs w:val="28"/>
        </w:rPr>
        <w:t xml:space="preserve"> </w:t>
      </w:r>
      <w:r w:rsidR="00F77294" w:rsidRPr="00481127">
        <w:rPr>
          <w:sz w:val="28"/>
          <w:szCs w:val="28"/>
        </w:rPr>
        <w:t>СПб.:</w:t>
      </w:r>
      <w:r w:rsidR="00481127">
        <w:rPr>
          <w:sz w:val="28"/>
          <w:szCs w:val="28"/>
        </w:rPr>
        <w:t xml:space="preserve"> </w:t>
      </w:r>
      <w:r w:rsidR="00F77294" w:rsidRPr="00481127">
        <w:rPr>
          <w:sz w:val="28"/>
          <w:szCs w:val="28"/>
        </w:rPr>
        <w:t>Питер.</w:t>
      </w:r>
      <w:r w:rsidR="00481127">
        <w:rPr>
          <w:sz w:val="28"/>
          <w:szCs w:val="28"/>
        </w:rPr>
        <w:t xml:space="preserve"> </w:t>
      </w:r>
      <w:r w:rsidR="00F77294" w:rsidRPr="00481127">
        <w:rPr>
          <w:sz w:val="28"/>
          <w:szCs w:val="28"/>
        </w:rPr>
        <w:t>2008.</w:t>
      </w:r>
      <w:r w:rsidR="00481127">
        <w:rPr>
          <w:sz w:val="28"/>
          <w:szCs w:val="28"/>
        </w:rPr>
        <w:t xml:space="preserve"> </w:t>
      </w:r>
    </w:p>
    <w:p w:rsidR="005069BC" w:rsidRPr="00481127" w:rsidRDefault="00A043A4" w:rsidP="00481127">
      <w:pPr>
        <w:keepNext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9</w:t>
      </w:r>
      <w:r w:rsidR="00541915" w:rsidRPr="00481127">
        <w:rPr>
          <w:sz w:val="28"/>
          <w:szCs w:val="28"/>
        </w:rPr>
        <w:t>.</w:t>
      </w:r>
      <w:r w:rsidR="00481127">
        <w:rPr>
          <w:sz w:val="28"/>
          <w:szCs w:val="28"/>
        </w:rPr>
        <w:t xml:space="preserve"> </w:t>
      </w:r>
      <w:r w:rsidR="005069BC" w:rsidRPr="00481127">
        <w:rPr>
          <w:sz w:val="28"/>
          <w:szCs w:val="28"/>
        </w:rPr>
        <w:t>Карпенко</w:t>
      </w:r>
      <w:r w:rsidR="00481127">
        <w:rPr>
          <w:sz w:val="28"/>
          <w:szCs w:val="28"/>
        </w:rPr>
        <w:t xml:space="preserve"> </w:t>
      </w:r>
      <w:r w:rsidR="005069BC" w:rsidRPr="00481127">
        <w:rPr>
          <w:sz w:val="28"/>
          <w:szCs w:val="28"/>
        </w:rPr>
        <w:t>О.М.,</w:t>
      </w:r>
      <w:r w:rsidR="00481127">
        <w:rPr>
          <w:sz w:val="28"/>
          <w:szCs w:val="28"/>
        </w:rPr>
        <w:t xml:space="preserve"> </w:t>
      </w:r>
      <w:r w:rsidR="005069BC" w:rsidRPr="00481127">
        <w:rPr>
          <w:sz w:val="28"/>
          <w:szCs w:val="28"/>
        </w:rPr>
        <w:t>Бершадская</w:t>
      </w:r>
      <w:r w:rsidR="00481127">
        <w:rPr>
          <w:sz w:val="28"/>
          <w:szCs w:val="28"/>
        </w:rPr>
        <w:t xml:space="preserve"> </w:t>
      </w:r>
      <w:r w:rsidR="005069BC" w:rsidRPr="00481127">
        <w:rPr>
          <w:sz w:val="28"/>
          <w:szCs w:val="28"/>
        </w:rPr>
        <w:t>М.Д.</w:t>
      </w:r>
      <w:r w:rsidR="00481127">
        <w:rPr>
          <w:sz w:val="28"/>
          <w:szCs w:val="28"/>
        </w:rPr>
        <w:t xml:space="preserve"> </w:t>
      </w:r>
      <w:r w:rsidR="005069BC" w:rsidRPr="00481127">
        <w:rPr>
          <w:sz w:val="28"/>
          <w:szCs w:val="28"/>
        </w:rPr>
        <w:t>Доступность</w:t>
      </w:r>
      <w:r w:rsidR="00481127">
        <w:rPr>
          <w:sz w:val="28"/>
          <w:szCs w:val="28"/>
        </w:rPr>
        <w:t xml:space="preserve"> </w:t>
      </w:r>
      <w:r w:rsidR="005069BC" w:rsidRPr="00481127">
        <w:rPr>
          <w:sz w:val="28"/>
          <w:szCs w:val="28"/>
        </w:rPr>
        <w:t>образования</w:t>
      </w:r>
      <w:r w:rsidR="00481127">
        <w:rPr>
          <w:sz w:val="28"/>
          <w:szCs w:val="28"/>
        </w:rPr>
        <w:t xml:space="preserve"> </w:t>
      </w:r>
      <w:r w:rsidR="005069BC"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="005069BC" w:rsidRPr="00481127">
        <w:rPr>
          <w:sz w:val="28"/>
          <w:szCs w:val="28"/>
        </w:rPr>
        <w:t>финансовые</w:t>
      </w:r>
      <w:r w:rsidR="00481127">
        <w:rPr>
          <w:sz w:val="28"/>
          <w:szCs w:val="28"/>
        </w:rPr>
        <w:t xml:space="preserve"> </w:t>
      </w:r>
      <w:r w:rsidR="005069BC" w:rsidRPr="00481127">
        <w:rPr>
          <w:sz w:val="28"/>
          <w:szCs w:val="28"/>
        </w:rPr>
        <w:t>возможности</w:t>
      </w:r>
      <w:r w:rsidR="00481127">
        <w:rPr>
          <w:sz w:val="28"/>
          <w:szCs w:val="28"/>
        </w:rPr>
        <w:t xml:space="preserve"> </w:t>
      </w:r>
      <w:r w:rsidR="005069BC" w:rsidRPr="00481127">
        <w:rPr>
          <w:sz w:val="28"/>
          <w:szCs w:val="28"/>
        </w:rPr>
        <w:t>его</w:t>
      </w:r>
      <w:r w:rsidR="00481127">
        <w:rPr>
          <w:sz w:val="28"/>
          <w:szCs w:val="28"/>
        </w:rPr>
        <w:t xml:space="preserve"> </w:t>
      </w:r>
      <w:r w:rsidR="005069BC" w:rsidRPr="00481127">
        <w:rPr>
          <w:sz w:val="28"/>
          <w:szCs w:val="28"/>
        </w:rPr>
        <w:t>получения.</w:t>
      </w:r>
      <w:r w:rsidR="00481127">
        <w:rPr>
          <w:sz w:val="28"/>
          <w:szCs w:val="28"/>
        </w:rPr>
        <w:t xml:space="preserve"> </w:t>
      </w:r>
      <w:r w:rsidR="005069BC" w:rsidRPr="00481127">
        <w:rPr>
          <w:sz w:val="28"/>
          <w:szCs w:val="28"/>
        </w:rPr>
        <w:t>//Экономика</w:t>
      </w:r>
      <w:r w:rsidR="00481127">
        <w:rPr>
          <w:sz w:val="28"/>
          <w:szCs w:val="28"/>
        </w:rPr>
        <w:t xml:space="preserve"> </w:t>
      </w:r>
      <w:r w:rsidR="005069BC" w:rsidRPr="00481127">
        <w:rPr>
          <w:sz w:val="28"/>
          <w:szCs w:val="28"/>
        </w:rPr>
        <w:t>образования.</w:t>
      </w:r>
      <w:r w:rsidR="00481127">
        <w:rPr>
          <w:sz w:val="28"/>
          <w:szCs w:val="28"/>
        </w:rPr>
        <w:t xml:space="preserve"> </w:t>
      </w:r>
      <w:r w:rsidR="005069BC" w:rsidRPr="00481127">
        <w:rPr>
          <w:sz w:val="28"/>
          <w:szCs w:val="28"/>
        </w:rPr>
        <w:t>2008.</w:t>
      </w:r>
      <w:r w:rsidR="00481127">
        <w:rPr>
          <w:sz w:val="28"/>
          <w:szCs w:val="28"/>
        </w:rPr>
        <w:t xml:space="preserve"> </w:t>
      </w:r>
      <w:r w:rsidR="005069BC" w:rsidRPr="00481127">
        <w:rPr>
          <w:sz w:val="28"/>
          <w:szCs w:val="28"/>
        </w:rPr>
        <w:t>№1(44).</w:t>
      </w:r>
    </w:p>
    <w:p w:rsidR="008E7DFA" w:rsidRPr="00481127" w:rsidRDefault="00A043A4" w:rsidP="00481127">
      <w:pPr>
        <w:keepNext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10</w:t>
      </w:r>
      <w:r w:rsidR="00350A5C" w:rsidRPr="00481127">
        <w:rPr>
          <w:sz w:val="28"/>
          <w:szCs w:val="28"/>
        </w:rPr>
        <w:t>.</w:t>
      </w:r>
      <w:r w:rsidR="00481127">
        <w:rPr>
          <w:sz w:val="28"/>
          <w:szCs w:val="28"/>
        </w:rPr>
        <w:t xml:space="preserve"> </w:t>
      </w:r>
      <w:r w:rsidR="000A7A3A" w:rsidRPr="00481127">
        <w:rPr>
          <w:sz w:val="28"/>
          <w:szCs w:val="28"/>
        </w:rPr>
        <w:t>Кобилев</w:t>
      </w:r>
      <w:r w:rsidR="00481127">
        <w:rPr>
          <w:sz w:val="28"/>
          <w:szCs w:val="28"/>
        </w:rPr>
        <w:t xml:space="preserve"> </w:t>
      </w:r>
      <w:r w:rsidR="000A7A3A" w:rsidRPr="00481127">
        <w:rPr>
          <w:sz w:val="28"/>
          <w:szCs w:val="28"/>
        </w:rPr>
        <w:t>А.Г.,</w:t>
      </w:r>
      <w:r w:rsidR="00481127">
        <w:rPr>
          <w:sz w:val="28"/>
          <w:szCs w:val="28"/>
        </w:rPr>
        <w:t xml:space="preserve"> </w:t>
      </w:r>
      <w:r w:rsidR="000A7A3A" w:rsidRPr="00481127">
        <w:rPr>
          <w:sz w:val="28"/>
          <w:szCs w:val="28"/>
        </w:rPr>
        <w:t>Кирнев</w:t>
      </w:r>
      <w:r w:rsidR="00481127">
        <w:rPr>
          <w:sz w:val="28"/>
          <w:szCs w:val="28"/>
        </w:rPr>
        <w:t xml:space="preserve"> </w:t>
      </w:r>
      <w:r w:rsidR="000A7A3A" w:rsidRPr="00481127">
        <w:rPr>
          <w:sz w:val="28"/>
          <w:szCs w:val="28"/>
        </w:rPr>
        <w:t>А.Д.,</w:t>
      </w:r>
      <w:r w:rsidR="00481127">
        <w:rPr>
          <w:sz w:val="28"/>
          <w:szCs w:val="28"/>
        </w:rPr>
        <w:t xml:space="preserve"> </w:t>
      </w:r>
      <w:r w:rsidR="000A7A3A" w:rsidRPr="00481127">
        <w:rPr>
          <w:sz w:val="28"/>
          <w:szCs w:val="28"/>
        </w:rPr>
        <w:t>Рудой</w:t>
      </w:r>
      <w:r w:rsidR="00481127">
        <w:rPr>
          <w:sz w:val="28"/>
          <w:szCs w:val="28"/>
        </w:rPr>
        <w:t xml:space="preserve"> </w:t>
      </w:r>
      <w:r w:rsidR="000A7A3A" w:rsidRPr="00481127">
        <w:rPr>
          <w:sz w:val="28"/>
          <w:szCs w:val="28"/>
        </w:rPr>
        <w:t>В.В.</w:t>
      </w:r>
      <w:r w:rsidR="00481127">
        <w:rPr>
          <w:sz w:val="28"/>
          <w:szCs w:val="28"/>
        </w:rPr>
        <w:t xml:space="preserve"> </w:t>
      </w:r>
      <w:r w:rsidR="000A7A3A" w:rsidRPr="00481127">
        <w:rPr>
          <w:sz w:val="28"/>
          <w:szCs w:val="28"/>
        </w:rPr>
        <w:t>Муниципальное</w:t>
      </w:r>
      <w:r w:rsidR="00481127">
        <w:rPr>
          <w:sz w:val="28"/>
          <w:szCs w:val="28"/>
        </w:rPr>
        <w:t xml:space="preserve"> </w:t>
      </w:r>
      <w:r w:rsidR="000A7A3A" w:rsidRPr="00481127">
        <w:rPr>
          <w:sz w:val="28"/>
          <w:szCs w:val="28"/>
        </w:rPr>
        <w:t>управление</w:t>
      </w:r>
      <w:r w:rsidR="00481127">
        <w:rPr>
          <w:sz w:val="28"/>
          <w:szCs w:val="28"/>
        </w:rPr>
        <w:t xml:space="preserve"> </w:t>
      </w:r>
      <w:r w:rsidR="000A7A3A" w:rsidRPr="00481127">
        <w:rPr>
          <w:sz w:val="28"/>
          <w:szCs w:val="28"/>
        </w:rPr>
        <w:t>и</w:t>
      </w:r>
      <w:r w:rsidR="00481127">
        <w:rPr>
          <w:sz w:val="28"/>
          <w:szCs w:val="28"/>
        </w:rPr>
        <w:t xml:space="preserve"> </w:t>
      </w:r>
      <w:r w:rsidR="000A7A3A" w:rsidRPr="00481127">
        <w:rPr>
          <w:sz w:val="28"/>
          <w:szCs w:val="28"/>
        </w:rPr>
        <w:t>социальное</w:t>
      </w:r>
      <w:r w:rsidR="00481127">
        <w:rPr>
          <w:sz w:val="28"/>
          <w:szCs w:val="28"/>
        </w:rPr>
        <w:t xml:space="preserve"> </w:t>
      </w:r>
      <w:r w:rsidR="000A7A3A" w:rsidRPr="00481127">
        <w:rPr>
          <w:sz w:val="28"/>
          <w:szCs w:val="28"/>
        </w:rPr>
        <w:t>планирование</w:t>
      </w:r>
      <w:r w:rsidR="00481127">
        <w:rPr>
          <w:sz w:val="28"/>
          <w:szCs w:val="28"/>
        </w:rPr>
        <w:t xml:space="preserve"> </w:t>
      </w:r>
      <w:r w:rsidR="000A7A3A"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="000A7A3A" w:rsidRPr="00481127">
        <w:rPr>
          <w:sz w:val="28"/>
          <w:szCs w:val="28"/>
        </w:rPr>
        <w:t>муниципальном</w:t>
      </w:r>
      <w:r w:rsidR="00481127">
        <w:rPr>
          <w:sz w:val="28"/>
          <w:szCs w:val="28"/>
        </w:rPr>
        <w:t xml:space="preserve"> </w:t>
      </w:r>
      <w:r w:rsidR="000A7A3A" w:rsidRPr="00481127">
        <w:rPr>
          <w:sz w:val="28"/>
          <w:szCs w:val="28"/>
        </w:rPr>
        <w:t>хозяйстве.</w:t>
      </w:r>
      <w:r w:rsidR="00481127">
        <w:rPr>
          <w:sz w:val="28"/>
          <w:szCs w:val="28"/>
        </w:rPr>
        <w:t xml:space="preserve"> </w:t>
      </w:r>
      <w:r w:rsidR="000A7A3A" w:rsidRPr="00481127">
        <w:rPr>
          <w:sz w:val="28"/>
          <w:szCs w:val="28"/>
        </w:rPr>
        <w:t>Ростов</w:t>
      </w:r>
      <w:r w:rsidR="00481127">
        <w:rPr>
          <w:sz w:val="28"/>
          <w:szCs w:val="28"/>
        </w:rPr>
        <w:t xml:space="preserve"> </w:t>
      </w:r>
      <w:r w:rsidR="000A7A3A" w:rsidRPr="00481127">
        <w:rPr>
          <w:sz w:val="28"/>
          <w:szCs w:val="28"/>
        </w:rPr>
        <w:t>н/Д.:</w:t>
      </w:r>
      <w:r w:rsidR="00481127">
        <w:rPr>
          <w:sz w:val="28"/>
          <w:szCs w:val="28"/>
        </w:rPr>
        <w:t xml:space="preserve"> </w:t>
      </w:r>
      <w:r w:rsidR="000A7A3A" w:rsidRPr="00481127">
        <w:rPr>
          <w:sz w:val="28"/>
          <w:szCs w:val="28"/>
        </w:rPr>
        <w:t>Феникс.</w:t>
      </w:r>
      <w:r w:rsidR="00481127">
        <w:rPr>
          <w:sz w:val="28"/>
          <w:szCs w:val="28"/>
        </w:rPr>
        <w:t xml:space="preserve"> </w:t>
      </w:r>
      <w:r w:rsidR="000A7A3A" w:rsidRPr="00481127">
        <w:rPr>
          <w:sz w:val="28"/>
          <w:szCs w:val="28"/>
        </w:rPr>
        <w:t>2007.</w:t>
      </w:r>
    </w:p>
    <w:p w:rsidR="00350A5C" w:rsidRPr="00481127" w:rsidRDefault="00A043A4" w:rsidP="00481127">
      <w:pPr>
        <w:keepNext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11</w:t>
      </w:r>
      <w:r w:rsidR="008E7DFA" w:rsidRPr="00481127">
        <w:rPr>
          <w:sz w:val="28"/>
          <w:szCs w:val="28"/>
        </w:rPr>
        <w:t>.</w:t>
      </w:r>
      <w:r w:rsidR="00481127">
        <w:rPr>
          <w:sz w:val="28"/>
          <w:szCs w:val="28"/>
        </w:rPr>
        <w:t xml:space="preserve"> </w:t>
      </w:r>
      <w:r w:rsidR="00350A5C" w:rsidRPr="00481127">
        <w:rPr>
          <w:sz w:val="28"/>
          <w:szCs w:val="28"/>
        </w:rPr>
        <w:t>Система</w:t>
      </w:r>
      <w:r w:rsidR="00481127">
        <w:rPr>
          <w:sz w:val="28"/>
          <w:szCs w:val="28"/>
        </w:rPr>
        <w:t xml:space="preserve"> </w:t>
      </w:r>
      <w:r w:rsidR="00350A5C" w:rsidRPr="00481127">
        <w:rPr>
          <w:sz w:val="28"/>
          <w:szCs w:val="28"/>
        </w:rPr>
        <w:t>образования</w:t>
      </w:r>
      <w:r w:rsidR="00481127">
        <w:rPr>
          <w:sz w:val="28"/>
          <w:szCs w:val="28"/>
        </w:rPr>
        <w:t xml:space="preserve"> </w:t>
      </w:r>
      <w:r w:rsidR="009E730F" w:rsidRPr="00481127">
        <w:rPr>
          <w:sz w:val="28"/>
          <w:szCs w:val="28"/>
        </w:rPr>
        <w:t>Воронежской</w:t>
      </w:r>
      <w:r w:rsidR="00481127">
        <w:rPr>
          <w:sz w:val="28"/>
          <w:szCs w:val="28"/>
        </w:rPr>
        <w:t xml:space="preserve"> </w:t>
      </w:r>
      <w:r w:rsidR="00350A5C" w:rsidRPr="00481127">
        <w:rPr>
          <w:sz w:val="28"/>
          <w:szCs w:val="28"/>
        </w:rPr>
        <w:t>области.</w:t>
      </w:r>
      <w:r w:rsidR="00481127">
        <w:rPr>
          <w:sz w:val="28"/>
          <w:szCs w:val="28"/>
        </w:rPr>
        <w:t xml:space="preserve"> </w:t>
      </w:r>
      <w:r w:rsidR="00350A5C" w:rsidRPr="00481127">
        <w:rPr>
          <w:sz w:val="28"/>
          <w:szCs w:val="28"/>
        </w:rPr>
        <w:t>//Вестник</w:t>
      </w:r>
      <w:r w:rsidR="00481127">
        <w:rPr>
          <w:sz w:val="28"/>
          <w:szCs w:val="28"/>
        </w:rPr>
        <w:t xml:space="preserve"> </w:t>
      </w:r>
      <w:r w:rsidR="00350A5C" w:rsidRPr="00481127">
        <w:rPr>
          <w:sz w:val="28"/>
          <w:szCs w:val="28"/>
        </w:rPr>
        <w:t>образования.</w:t>
      </w:r>
      <w:r w:rsidR="00481127">
        <w:rPr>
          <w:sz w:val="28"/>
          <w:szCs w:val="28"/>
        </w:rPr>
        <w:t xml:space="preserve"> </w:t>
      </w:r>
      <w:r w:rsidR="00350A5C" w:rsidRPr="00481127">
        <w:rPr>
          <w:sz w:val="28"/>
          <w:szCs w:val="28"/>
        </w:rPr>
        <w:t>2008.</w:t>
      </w:r>
    </w:p>
    <w:p w:rsidR="00F77294" w:rsidRPr="00481127" w:rsidRDefault="00A043A4" w:rsidP="00481127">
      <w:pPr>
        <w:keepNext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12</w:t>
      </w:r>
      <w:r w:rsidR="00541915" w:rsidRPr="00481127">
        <w:rPr>
          <w:sz w:val="28"/>
          <w:szCs w:val="28"/>
        </w:rPr>
        <w:t>.</w:t>
      </w:r>
      <w:r w:rsidR="00481127">
        <w:rPr>
          <w:sz w:val="28"/>
          <w:szCs w:val="28"/>
        </w:rPr>
        <w:t xml:space="preserve"> </w:t>
      </w:r>
      <w:r w:rsidR="00F77294" w:rsidRPr="00481127">
        <w:rPr>
          <w:sz w:val="28"/>
          <w:szCs w:val="28"/>
        </w:rPr>
        <w:t>Романов</w:t>
      </w:r>
      <w:r w:rsidR="00481127">
        <w:rPr>
          <w:sz w:val="28"/>
          <w:szCs w:val="28"/>
        </w:rPr>
        <w:t xml:space="preserve"> </w:t>
      </w:r>
      <w:r w:rsidR="00F77294" w:rsidRPr="00481127">
        <w:rPr>
          <w:sz w:val="28"/>
          <w:szCs w:val="28"/>
        </w:rPr>
        <w:t>В.</w:t>
      </w:r>
      <w:r w:rsidR="00481127">
        <w:rPr>
          <w:sz w:val="28"/>
          <w:szCs w:val="28"/>
        </w:rPr>
        <w:t xml:space="preserve"> </w:t>
      </w:r>
      <w:r w:rsidR="00F77294" w:rsidRPr="00481127">
        <w:rPr>
          <w:sz w:val="28"/>
          <w:szCs w:val="28"/>
        </w:rPr>
        <w:t>Возможно</w:t>
      </w:r>
      <w:r w:rsidR="00481127">
        <w:rPr>
          <w:sz w:val="28"/>
          <w:szCs w:val="28"/>
        </w:rPr>
        <w:t xml:space="preserve"> </w:t>
      </w:r>
      <w:r w:rsidR="00F77294" w:rsidRPr="00481127">
        <w:rPr>
          <w:sz w:val="28"/>
          <w:szCs w:val="28"/>
        </w:rPr>
        <w:t>ли</w:t>
      </w:r>
      <w:r w:rsidR="00481127">
        <w:rPr>
          <w:sz w:val="28"/>
          <w:szCs w:val="28"/>
        </w:rPr>
        <w:t xml:space="preserve"> </w:t>
      </w:r>
      <w:r w:rsidR="00F77294" w:rsidRPr="00481127">
        <w:rPr>
          <w:sz w:val="28"/>
          <w:szCs w:val="28"/>
        </w:rPr>
        <w:t>развитие</w:t>
      </w:r>
      <w:r w:rsidR="00481127">
        <w:rPr>
          <w:sz w:val="28"/>
          <w:szCs w:val="28"/>
        </w:rPr>
        <w:t xml:space="preserve"> </w:t>
      </w:r>
      <w:r w:rsidR="00F77294" w:rsidRPr="00481127">
        <w:rPr>
          <w:sz w:val="28"/>
          <w:szCs w:val="28"/>
        </w:rPr>
        <w:t>культуры</w:t>
      </w:r>
      <w:r w:rsidR="00481127">
        <w:rPr>
          <w:sz w:val="28"/>
          <w:szCs w:val="28"/>
        </w:rPr>
        <w:t xml:space="preserve"> </w:t>
      </w:r>
      <w:r w:rsidR="00F77294" w:rsidRPr="00481127">
        <w:rPr>
          <w:sz w:val="28"/>
          <w:szCs w:val="28"/>
        </w:rPr>
        <w:t>в</w:t>
      </w:r>
      <w:r w:rsidR="00481127">
        <w:rPr>
          <w:sz w:val="28"/>
          <w:szCs w:val="28"/>
        </w:rPr>
        <w:t xml:space="preserve"> </w:t>
      </w:r>
      <w:r w:rsidR="00F77294" w:rsidRPr="00481127">
        <w:rPr>
          <w:sz w:val="28"/>
          <w:szCs w:val="28"/>
        </w:rPr>
        <w:t>современных</w:t>
      </w:r>
      <w:r w:rsidR="00481127">
        <w:rPr>
          <w:sz w:val="28"/>
          <w:szCs w:val="28"/>
        </w:rPr>
        <w:t xml:space="preserve"> </w:t>
      </w:r>
      <w:r w:rsidR="00F77294" w:rsidRPr="00481127">
        <w:rPr>
          <w:sz w:val="28"/>
          <w:szCs w:val="28"/>
        </w:rPr>
        <w:t>условиях?</w:t>
      </w:r>
      <w:r w:rsidR="00481127">
        <w:rPr>
          <w:sz w:val="28"/>
          <w:szCs w:val="28"/>
        </w:rPr>
        <w:t xml:space="preserve"> </w:t>
      </w:r>
      <w:r w:rsidR="00F77294" w:rsidRPr="00481127">
        <w:rPr>
          <w:sz w:val="28"/>
          <w:szCs w:val="28"/>
        </w:rPr>
        <w:t>//Муниципальная</w:t>
      </w:r>
      <w:r w:rsidR="00481127">
        <w:rPr>
          <w:sz w:val="28"/>
          <w:szCs w:val="28"/>
        </w:rPr>
        <w:t xml:space="preserve"> </w:t>
      </w:r>
      <w:r w:rsidR="00F77294" w:rsidRPr="00481127">
        <w:rPr>
          <w:sz w:val="28"/>
          <w:szCs w:val="28"/>
        </w:rPr>
        <w:t>экономика.</w:t>
      </w:r>
      <w:r w:rsidR="00481127">
        <w:rPr>
          <w:sz w:val="28"/>
          <w:szCs w:val="28"/>
        </w:rPr>
        <w:t xml:space="preserve"> </w:t>
      </w:r>
      <w:r w:rsidR="00F77294" w:rsidRPr="00481127">
        <w:rPr>
          <w:sz w:val="28"/>
          <w:szCs w:val="28"/>
        </w:rPr>
        <w:t>2008.</w:t>
      </w:r>
      <w:r w:rsidR="00481127">
        <w:rPr>
          <w:sz w:val="28"/>
          <w:szCs w:val="28"/>
        </w:rPr>
        <w:t xml:space="preserve"> </w:t>
      </w:r>
      <w:r w:rsidR="00F77294" w:rsidRPr="00481127">
        <w:rPr>
          <w:sz w:val="28"/>
          <w:szCs w:val="28"/>
        </w:rPr>
        <w:t>№4.</w:t>
      </w:r>
    </w:p>
    <w:p w:rsidR="008E7DFA" w:rsidRPr="00481127" w:rsidRDefault="00A043A4" w:rsidP="00481127">
      <w:pPr>
        <w:keepNext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13</w:t>
      </w:r>
      <w:r w:rsidR="008E7DFA" w:rsidRPr="00481127">
        <w:rPr>
          <w:sz w:val="28"/>
          <w:szCs w:val="28"/>
        </w:rPr>
        <w:t>.</w:t>
      </w:r>
      <w:r w:rsidR="00481127">
        <w:rPr>
          <w:sz w:val="28"/>
          <w:szCs w:val="28"/>
        </w:rPr>
        <w:t xml:space="preserve"> </w:t>
      </w:r>
      <w:r w:rsidR="008E7DFA" w:rsidRPr="00481127">
        <w:rPr>
          <w:sz w:val="28"/>
          <w:szCs w:val="28"/>
        </w:rPr>
        <w:t>Ткаченко</w:t>
      </w:r>
      <w:r w:rsidR="00481127">
        <w:rPr>
          <w:sz w:val="28"/>
          <w:szCs w:val="28"/>
        </w:rPr>
        <w:t xml:space="preserve"> </w:t>
      </w:r>
      <w:r w:rsidR="008E7DFA" w:rsidRPr="00481127">
        <w:rPr>
          <w:sz w:val="28"/>
          <w:szCs w:val="28"/>
        </w:rPr>
        <w:t>И.В.</w:t>
      </w:r>
      <w:r w:rsidR="00481127">
        <w:rPr>
          <w:sz w:val="28"/>
          <w:szCs w:val="28"/>
        </w:rPr>
        <w:t xml:space="preserve"> </w:t>
      </w:r>
      <w:r w:rsidR="008E7DFA" w:rsidRPr="00481127">
        <w:rPr>
          <w:sz w:val="28"/>
          <w:szCs w:val="28"/>
        </w:rPr>
        <w:t>Реализация</w:t>
      </w:r>
      <w:r w:rsidR="00481127">
        <w:rPr>
          <w:sz w:val="28"/>
          <w:szCs w:val="28"/>
        </w:rPr>
        <w:t xml:space="preserve"> </w:t>
      </w:r>
      <w:r w:rsidR="008E7DFA" w:rsidRPr="00481127">
        <w:rPr>
          <w:sz w:val="28"/>
          <w:szCs w:val="28"/>
        </w:rPr>
        <w:t>демографической</w:t>
      </w:r>
      <w:r w:rsidR="00481127">
        <w:rPr>
          <w:sz w:val="28"/>
          <w:szCs w:val="28"/>
        </w:rPr>
        <w:t xml:space="preserve"> </w:t>
      </w:r>
      <w:r w:rsidR="008E7DFA" w:rsidRPr="00481127">
        <w:rPr>
          <w:sz w:val="28"/>
          <w:szCs w:val="28"/>
        </w:rPr>
        <w:t>политики</w:t>
      </w:r>
      <w:r w:rsidR="00481127">
        <w:rPr>
          <w:sz w:val="28"/>
          <w:szCs w:val="28"/>
        </w:rPr>
        <w:t xml:space="preserve"> </w:t>
      </w:r>
      <w:r w:rsidR="008E7DFA" w:rsidRPr="00481127">
        <w:rPr>
          <w:sz w:val="28"/>
          <w:szCs w:val="28"/>
        </w:rPr>
        <w:t>на</w:t>
      </w:r>
      <w:r w:rsidR="00481127">
        <w:rPr>
          <w:sz w:val="28"/>
          <w:szCs w:val="28"/>
        </w:rPr>
        <w:t xml:space="preserve"> </w:t>
      </w:r>
      <w:r w:rsidR="008E7DFA" w:rsidRPr="00481127">
        <w:rPr>
          <w:sz w:val="28"/>
          <w:szCs w:val="28"/>
        </w:rPr>
        <w:t>территории</w:t>
      </w:r>
      <w:r w:rsidR="00481127">
        <w:rPr>
          <w:sz w:val="28"/>
          <w:szCs w:val="28"/>
        </w:rPr>
        <w:t xml:space="preserve"> </w:t>
      </w:r>
      <w:r w:rsidR="008E7DFA" w:rsidRPr="00481127">
        <w:rPr>
          <w:sz w:val="28"/>
          <w:szCs w:val="28"/>
        </w:rPr>
        <w:t>области.</w:t>
      </w:r>
      <w:r w:rsidR="00481127">
        <w:rPr>
          <w:sz w:val="28"/>
          <w:szCs w:val="28"/>
        </w:rPr>
        <w:t xml:space="preserve"> </w:t>
      </w:r>
      <w:r w:rsidR="008E7DFA" w:rsidRPr="00481127">
        <w:rPr>
          <w:sz w:val="28"/>
          <w:szCs w:val="28"/>
        </w:rPr>
        <w:t>//Вестник</w:t>
      </w:r>
      <w:r w:rsidR="00481127">
        <w:rPr>
          <w:sz w:val="28"/>
          <w:szCs w:val="28"/>
        </w:rPr>
        <w:t xml:space="preserve"> </w:t>
      </w:r>
      <w:r w:rsidR="008E7DFA" w:rsidRPr="00481127">
        <w:rPr>
          <w:sz w:val="28"/>
          <w:szCs w:val="28"/>
        </w:rPr>
        <w:t>образования</w:t>
      </w:r>
      <w:r w:rsidR="00AD3DC5" w:rsidRPr="00481127">
        <w:rPr>
          <w:sz w:val="28"/>
          <w:szCs w:val="28"/>
        </w:rPr>
        <w:t>.</w:t>
      </w:r>
      <w:r w:rsidR="00481127">
        <w:rPr>
          <w:sz w:val="28"/>
          <w:szCs w:val="28"/>
        </w:rPr>
        <w:t xml:space="preserve"> </w:t>
      </w:r>
      <w:r w:rsidR="00AD3DC5" w:rsidRPr="00481127">
        <w:rPr>
          <w:sz w:val="28"/>
          <w:szCs w:val="28"/>
        </w:rPr>
        <w:t>2008.</w:t>
      </w:r>
    </w:p>
    <w:p w:rsidR="006565D2" w:rsidRPr="00481127" w:rsidRDefault="00A043A4" w:rsidP="00481127">
      <w:pPr>
        <w:keepNext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14</w:t>
      </w:r>
      <w:r w:rsidR="00AC1957" w:rsidRPr="00481127">
        <w:rPr>
          <w:sz w:val="28"/>
          <w:szCs w:val="28"/>
        </w:rPr>
        <w:t>.</w:t>
      </w:r>
      <w:r w:rsidR="00481127">
        <w:rPr>
          <w:sz w:val="28"/>
          <w:szCs w:val="28"/>
        </w:rPr>
        <w:t xml:space="preserve"> </w:t>
      </w:r>
      <w:r w:rsidR="00AC1957" w:rsidRPr="00481127">
        <w:rPr>
          <w:sz w:val="28"/>
          <w:szCs w:val="28"/>
        </w:rPr>
        <w:t>Тишин</w:t>
      </w:r>
      <w:r w:rsidR="00481127">
        <w:rPr>
          <w:sz w:val="28"/>
          <w:szCs w:val="28"/>
        </w:rPr>
        <w:t xml:space="preserve"> </w:t>
      </w:r>
      <w:r w:rsidR="00AC1957" w:rsidRPr="00481127">
        <w:rPr>
          <w:sz w:val="28"/>
          <w:szCs w:val="28"/>
        </w:rPr>
        <w:t>Е</w:t>
      </w:r>
      <w:r w:rsidR="006565D2" w:rsidRPr="00481127">
        <w:rPr>
          <w:sz w:val="28"/>
          <w:szCs w:val="28"/>
        </w:rPr>
        <w:t>.В.</w:t>
      </w:r>
      <w:r w:rsidR="00481127">
        <w:rPr>
          <w:sz w:val="28"/>
          <w:szCs w:val="28"/>
        </w:rPr>
        <w:t xml:space="preserve"> </w:t>
      </w:r>
      <w:r w:rsidR="006565D2" w:rsidRPr="00481127">
        <w:rPr>
          <w:sz w:val="28"/>
          <w:szCs w:val="28"/>
        </w:rPr>
        <w:t>Управление</w:t>
      </w:r>
      <w:r w:rsidR="00481127">
        <w:rPr>
          <w:sz w:val="28"/>
          <w:szCs w:val="28"/>
        </w:rPr>
        <w:t xml:space="preserve"> </w:t>
      </w:r>
      <w:r w:rsidR="006565D2" w:rsidRPr="00481127">
        <w:rPr>
          <w:sz w:val="28"/>
          <w:szCs w:val="28"/>
        </w:rPr>
        <w:t>развитием</w:t>
      </w:r>
      <w:r w:rsidR="00481127">
        <w:rPr>
          <w:sz w:val="28"/>
          <w:szCs w:val="28"/>
        </w:rPr>
        <w:t xml:space="preserve"> </w:t>
      </w:r>
      <w:r w:rsidR="006565D2" w:rsidRPr="00481127">
        <w:rPr>
          <w:sz w:val="28"/>
          <w:szCs w:val="28"/>
        </w:rPr>
        <w:t>социальной</w:t>
      </w:r>
      <w:r w:rsidR="00481127">
        <w:rPr>
          <w:sz w:val="28"/>
          <w:szCs w:val="28"/>
        </w:rPr>
        <w:t xml:space="preserve"> </w:t>
      </w:r>
      <w:r w:rsidR="006565D2" w:rsidRPr="00481127">
        <w:rPr>
          <w:sz w:val="28"/>
          <w:szCs w:val="28"/>
        </w:rPr>
        <w:t>сферы</w:t>
      </w:r>
      <w:r w:rsidR="00481127">
        <w:rPr>
          <w:sz w:val="28"/>
          <w:szCs w:val="28"/>
        </w:rPr>
        <w:t xml:space="preserve"> </w:t>
      </w:r>
      <w:r w:rsidR="006565D2" w:rsidRPr="00481127">
        <w:rPr>
          <w:sz w:val="28"/>
          <w:szCs w:val="28"/>
        </w:rPr>
        <w:t>муниципальных</w:t>
      </w:r>
      <w:r w:rsidR="00481127">
        <w:rPr>
          <w:sz w:val="28"/>
          <w:szCs w:val="28"/>
        </w:rPr>
        <w:t xml:space="preserve"> </w:t>
      </w:r>
      <w:r w:rsidR="006565D2" w:rsidRPr="00481127">
        <w:rPr>
          <w:sz w:val="28"/>
          <w:szCs w:val="28"/>
        </w:rPr>
        <w:t>образований.</w:t>
      </w:r>
      <w:r w:rsidR="00481127">
        <w:rPr>
          <w:sz w:val="28"/>
          <w:szCs w:val="28"/>
        </w:rPr>
        <w:t xml:space="preserve"> </w:t>
      </w:r>
      <w:r w:rsidR="006565D2" w:rsidRPr="00481127">
        <w:rPr>
          <w:sz w:val="28"/>
          <w:szCs w:val="28"/>
        </w:rPr>
        <w:t>М.:</w:t>
      </w:r>
      <w:r w:rsidR="00481127">
        <w:rPr>
          <w:sz w:val="28"/>
          <w:szCs w:val="28"/>
        </w:rPr>
        <w:t xml:space="preserve"> </w:t>
      </w:r>
      <w:r w:rsidR="006565D2" w:rsidRPr="00481127">
        <w:rPr>
          <w:sz w:val="28"/>
          <w:szCs w:val="28"/>
        </w:rPr>
        <w:t>РИЦ</w:t>
      </w:r>
      <w:r w:rsidR="00481127">
        <w:rPr>
          <w:sz w:val="28"/>
          <w:szCs w:val="28"/>
        </w:rPr>
        <w:t xml:space="preserve"> </w:t>
      </w:r>
      <w:r w:rsidR="006565D2" w:rsidRPr="00481127">
        <w:rPr>
          <w:sz w:val="28"/>
          <w:szCs w:val="28"/>
        </w:rPr>
        <w:t>«Муниципальная</w:t>
      </w:r>
      <w:r w:rsidR="00481127">
        <w:rPr>
          <w:sz w:val="28"/>
          <w:szCs w:val="28"/>
        </w:rPr>
        <w:t xml:space="preserve"> </w:t>
      </w:r>
      <w:r w:rsidR="006565D2" w:rsidRPr="00481127">
        <w:rPr>
          <w:sz w:val="28"/>
          <w:szCs w:val="28"/>
        </w:rPr>
        <w:t>власть».</w:t>
      </w:r>
      <w:r w:rsidR="00481127">
        <w:rPr>
          <w:sz w:val="28"/>
          <w:szCs w:val="28"/>
        </w:rPr>
        <w:t xml:space="preserve"> </w:t>
      </w:r>
      <w:r w:rsidR="006565D2" w:rsidRPr="00481127">
        <w:rPr>
          <w:sz w:val="28"/>
          <w:szCs w:val="28"/>
        </w:rPr>
        <w:t>2001.</w:t>
      </w:r>
      <w:r w:rsidR="00481127">
        <w:rPr>
          <w:sz w:val="28"/>
          <w:szCs w:val="28"/>
        </w:rPr>
        <w:t xml:space="preserve"> </w:t>
      </w:r>
    </w:p>
    <w:p w:rsidR="00645192" w:rsidRPr="00481127" w:rsidRDefault="00645192" w:rsidP="00481127">
      <w:pPr>
        <w:keepNext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481127">
        <w:rPr>
          <w:sz w:val="28"/>
          <w:szCs w:val="28"/>
        </w:rPr>
        <w:t>15.</w:t>
      </w:r>
      <w:r w:rsidR="00481127">
        <w:rPr>
          <w:sz w:val="28"/>
          <w:szCs w:val="28"/>
        </w:rPr>
        <w:t xml:space="preserve"> </w:t>
      </w:r>
      <w:r w:rsidRPr="00455A69">
        <w:rPr>
          <w:sz w:val="28"/>
          <w:szCs w:val="28"/>
          <w:lang w:val="en-US"/>
        </w:rPr>
        <w:t>http</w:t>
      </w:r>
      <w:r w:rsidRPr="00455A69">
        <w:rPr>
          <w:sz w:val="28"/>
          <w:szCs w:val="28"/>
        </w:rPr>
        <w:t>://</w:t>
      </w:r>
      <w:r w:rsidRPr="00455A69">
        <w:rPr>
          <w:sz w:val="28"/>
          <w:szCs w:val="28"/>
          <w:lang w:val="en-US"/>
        </w:rPr>
        <w:t>www</w:t>
      </w:r>
      <w:r w:rsidRPr="00455A69">
        <w:rPr>
          <w:sz w:val="28"/>
          <w:szCs w:val="28"/>
        </w:rPr>
        <w:t>.</w:t>
      </w:r>
      <w:r w:rsidRPr="00455A69">
        <w:rPr>
          <w:sz w:val="28"/>
          <w:szCs w:val="28"/>
          <w:lang w:val="en-US"/>
        </w:rPr>
        <w:t>saratov</w:t>
      </w:r>
      <w:r w:rsidRPr="00455A69">
        <w:rPr>
          <w:sz w:val="28"/>
          <w:szCs w:val="28"/>
        </w:rPr>
        <w:t>.</w:t>
      </w:r>
      <w:r w:rsidRPr="00455A69">
        <w:rPr>
          <w:sz w:val="28"/>
          <w:szCs w:val="28"/>
          <w:lang w:val="en-US"/>
        </w:rPr>
        <w:t>gov</w:t>
      </w:r>
      <w:r w:rsidRPr="00455A69">
        <w:rPr>
          <w:sz w:val="28"/>
          <w:szCs w:val="28"/>
        </w:rPr>
        <w:t>.</w:t>
      </w:r>
      <w:r w:rsidRPr="00455A69">
        <w:rPr>
          <w:sz w:val="28"/>
          <w:szCs w:val="28"/>
          <w:lang w:val="en-US"/>
        </w:rPr>
        <w:t>ru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-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официальный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сайт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правительства</w:t>
      </w:r>
      <w:r w:rsidR="00481127">
        <w:rPr>
          <w:sz w:val="28"/>
          <w:szCs w:val="28"/>
        </w:rPr>
        <w:t xml:space="preserve"> </w:t>
      </w:r>
      <w:r w:rsidR="009E730F" w:rsidRPr="00481127">
        <w:rPr>
          <w:sz w:val="28"/>
          <w:szCs w:val="28"/>
        </w:rPr>
        <w:t>Воронежской</w:t>
      </w:r>
      <w:r w:rsidR="00481127">
        <w:rPr>
          <w:sz w:val="28"/>
          <w:szCs w:val="28"/>
        </w:rPr>
        <w:t xml:space="preserve"> </w:t>
      </w:r>
      <w:r w:rsidRPr="00481127">
        <w:rPr>
          <w:sz w:val="28"/>
          <w:szCs w:val="28"/>
        </w:rPr>
        <w:t>области.</w:t>
      </w:r>
      <w:bookmarkStart w:id="0" w:name="_GoBack"/>
      <w:bookmarkEnd w:id="0"/>
    </w:p>
    <w:sectPr w:rsidR="00645192" w:rsidRPr="00481127" w:rsidSect="009C5A1B">
      <w:footerReference w:type="even" r:id="rId7"/>
      <w:footerReference w:type="default" r:id="rId8"/>
      <w:footnotePr>
        <w:numRestart w:val="eachPage"/>
      </w:footnotePr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1BE" w:rsidRDefault="00A541BE">
      <w:r>
        <w:separator/>
      </w:r>
    </w:p>
  </w:endnote>
  <w:endnote w:type="continuationSeparator" w:id="0">
    <w:p w:rsidR="00A541BE" w:rsidRDefault="00A54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51C1" w:rsidRDefault="001D51C1" w:rsidP="009C0588">
    <w:pPr>
      <w:pStyle w:val="ae"/>
      <w:framePr w:wrap="around" w:vAnchor="text" w:hAnchor="margin" w:xAlign="right" w:y="1"/>
      <w:rPr>
        <w:rStyle w:val="af0"/>
      </w:rPr>
    </w:pPr>
  </w:p>
  <w:p w:rsidR="001D51C1" w:rsidRDefault="001D51C1" w:rsidP="005509BF">
    <w:pPr>
      <w:pStyle w:val="a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51C1" w:rsidRDefault="00455A69" w:rsidP="009C0588">
    <w:pPr>
      <w:pStyle w:val="ae"/>
      <w:framePr w:wrap="around" w:vAnchor="text" w:hAnchor="margin" w:xAlign="right" w:y="1"/>
      <w:rPr>
        <w:rStyle w:val="af0"/>
      </w:rPr>
    </w:pPr>
    <w:r>
      <w:rPr>
        <w:rStyle w:val="af0"/>
        <w:noProof/>
      </w:rPr>
      <w:t>2</w:t>
    </w:r>
  </w:p>
  <w:p w:rsidR="001D51C1" w:rsidRDefault="001D51C1" w:rsidP="005509BF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1BE" w:rsidRDefault="00A541BE">
      <w:r>
        <w:separator/>
      </w:r>
    </w:p>
  </w:footnote>
  <w:footnote w:type="continuationSeparator" w:id="0">
    <w:p w:rsidR="00A541BE" w:rsidRDefault="00A541BE">
      <w:r>
        <w:continuationSeparator/>
      </w:r>
    </w:p>
  </w:footnote>
  <w:footnote w:id="1">
    <w:p w:rsidR="00A541BE" w:rsidRDefault="001D51C1">
      <w:pPr>
        <w:pStyle w:val="a8"/>
      </w:pPr>
      <w:r>
        <w:rPr>
          <w:rStyle w:val="aa"/>
        </w:rPr>
        <w:footnoteRef/>
      </w:r>
      <w:r>
        <w:t xml:space="preserve"> </w:t>
      </w:r>
      <w:r w:rsidRPr="00301632">
        <w:t>Барцица И.Н., Бакушева В.В. Актуальные вопросы развития муниципальных образований. М.: РАГС. 2008. с. 135.</w:t>
      </w:r>
    </w:p>
  </w:footnote>
  <w:footnote w:id="2">
    <w:p w:rsidR="00A541BE" w:rsidRDefault="001D51C1">
      <w:pPr>
        <w:pStyle w:val="a8"/>
      </w:pPr>
      <w:r>
        <w:rPr>
          <w:rStyle w:val="aa"/>
        </w:rPr>
        <w:footnoteRef/>
      </w:r>
      <w:r>
        <w:t xml:space="preserve"> </w:t>
      </w:r>
      <w:r w:rsidRPr="005509BF">
        <w:t>Зотов В.Б. Система муниципального управления. СПб.: Питер. 2008.</w:t>
      </w:r>
      <w:r>
        <w:t xml:space="preserve"> с. 248.</w:t>
      </w:r>
    </w:p>
  </w:footnote>
  <w:footnote w:id="3">
    <w:p w:rsidR="00A541BE" w:rsidRDefault="001D51C1">
      <w:pPr>
        <w:pStyle w:val="a8"/>
      </w:pPr>
      <w:r>
        <w:rPr>
          <w:rStyle w:val="aa"/>
        </w:rPr>
        <w:footnoteRef/>
      </w:r>
      <w:r>
        <w:t xml:space="preserve"> </w:t>
      </w:r>
      <w:r w:rsidRPr="005F1FEE">
        <w:t>Зотов В.Б. Система муниципального управления. СПб.: Питер. 2008. с. 252.</w:t>
      </w:r>
    </w:p>
  </w:footnote>
  <w:footnote w:id="4">
    <w:p w:rsidR="00A541BE" w:rsidRDefault="001D51C1">
      <w:pPr>
        <w:pStyle w:val="a8"/>
      </w:pPr>
      <w:r>
        <w:rPr>
          <w:rStyle w:val="aa"/>
        </w:rPr>
        <w:footnoteRef/>
      </w:r>
      <w:r>
        <w:t xml:space="preserve"> </w:t>
      </w:r>
      <w:r w:rsidRPr="004D117E">
        <w:t>Зотов В.Б. Система муниципального управления. СПб.: Питер. 2008. с. 271.</w:t>
      </w:r>
    </w:p>
  </w:footnote>
  <w:footnote w:id="5">
    <w:p w:rsidR="00A541BE" w:rsidRDefault="001D51C1" w:rsidP="007B0999">
      <w:pPr>
        <w:pStyle w:val="a8"/>
        <w:jc w:val="both"/>
      </w:pPr>
      <w:r>
        <w:rPr>
          <w:rStyle w:val="aa"/>
        </w:rPr>
        <w:footnoteRef/>
      </w:r>
      <w:r>
        <w:t xml:space="preserve"> Тишин Е.В. Управление развитием социальной сферы муниципальных образований. М.: РИЦ «Муниципальная власть». 2001.  с.26.</w:t>
      </w:r>
    </w:p>
  </w:footnote>
  <w:footnote w:id="6">
    <w:p w:rsidR="00A541BE" w:rsidRDefault="001D51C1" w:rsidP="00A5561F">
      <w:pPr>
        <w:pStyle w:val="a8"/>
        <w:jc w:val="both"/>
      </w:pPr>
      <w:r>
        <w:rPr>
          <w:rStyle w:val="aa"/>
        </w:rPr>
        <w:footnoteRef/>
      </w:r>
      <w:r>
        <w:t xml:space="preserve"> Тишин Е.В. Управление развитием социальной сферы муниципальных образований. М.: РИЦ «Муниципальная власть». 2001.  с.32.</w:t>
      </w:r>
    </w:p>
  </w:footnote>
  <w:footnote w:id="7">
    <w:p w:rsidR="00A541BE" w:rsidRDefault="001D51C1">
      <w:pPr>
        <w:pStyle w:val="a8"/>
      </w:pPr>
      <w:r>
        <w:rPr>
          <w:rStyle w:val="aa"/>
        </w:rPr>
        <w:footnoteRef/>
      </w:r>
      <w:r>
        <w:t xml:space="preserve"> </w:t>
      </w:r>
      <w:r w:rsidRPr="003F20C7">
        <w:t xml:space="preserve">Система образования </w:t>
      </w:r>
      <w:r w:rsidR="009E730F" w:rsidRPr="009E730F">
        <w:t>Воронежской</w:t>
      </w:r>
      <w:r w:rsidRPr="003F20C7">
        <w:t xml:space="preserve"> области. //Вестник образования. 2008.</w:t>
      </w:r>
    </w:p>
  </w:footnote>
  <w:footnote w:id="8">
    <w:p w:rsidR="00A541BE" w:rsidRDefault="001D51C1" w:rsidP="008800C2">
      <w:pPr>
        <w:pStyle w:val="a8"/>
        <w:jc w:val="both"/>
      </w:pPr>
      <w:r w:rsidRPr="008800C2">
        <w:rPr>
          <w:rStyle w:val="aa"/>
        </w:rPr>
        <w:footnoteRef/>
      </w:r>
      <w:r w:rsidRPr="008800C2">
        <w:t xml:space="preserve"> Кобилев А.Г., Кирнев А.Д., Рудой В.В. Муниципальное управление и социальное планирование в муниципальном хозяйстве. Ростов н/Д.: Феникс. 20</w:t>
      </w:r>
      <w:r w:rsidR="00CB4DDD">
        <w:t>08</w:t>
      </w:r>
      <w:r w:rsidRPr="008800C2">
        <w:t>.</w:t>
      </w:r>
      <w:r>
        <w:t xml:space="preserve"> с. 72.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65E5026"/>
    <w:lvl w:ilvl="0">
      <w:numFmt w:val="bullet"/>
      <w:lvlText w:val="*"/>
      <w:lvlJc w:val="left"/>
    </w:lvl>
  </w:abstractNum>
  <w:abstractNum w:abstractNumId="1">
    <w:nsid w:val="09E53FD2"/>
    <w:multiLevelType w:val="hybridMultilevel"/>
    <w:tmpl w:val="40044526"/>
    <w:lvl w:ilvl="0" w:tplc="95708642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FF3444"/>
    <w:multiLevelType w:val="hybridMultilevel"/>
    <w:tmpl w:val="4E26618C"/>
    <w:lvl w:ilvl="0" w:tplc="CC22E380">
      <w:start w:val="1"/>
      <w:numFmt w:val="decimal"/>
      <w:lvlText w:val="%1."/>
      <w:lvlJc w:val="left"/>
      <w:pPr>
        <w:tabs>
          <w:tab w:val="num" w:pos="757"/>
        </w:tabs>
        <w:ind w:left="75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>
    <w:nsid w:val="18E12584"/>
    <w:multiLevelType w:val="hybridMultilevel"/>
    <w:tmpl w:val="1A8CF6BC"/>
    <w:lvl w:ilvl="0" w:tplc="91C4A290">
      <w:start w:val="1"/>
      <w:numFmt w:val="decimal"/>
      <w:lvlText w:val="%1."/>
      <w:lvlJc w:val="left"/>
      <w:pPr>
        <w:tabs>
          <w:tab w:val="num" w:pos="757"/>
        </w:tabs>
        <w:ind w:left="75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4">
    <w:nsid w:val="20C30E57"/>
    <w:multiLevelType w:val="hybridMultilevel"/>
    <w:tmpl w:val="C65E8CBA"/>
    <w:lvl w:ilvl="0" w:tplc="12BE7860">
      <w:start w:val="1"/>
      <w:numFmt w:val="bullet"/>
      <w:lvlText w:val=""/>
      <w:lvlJc w:val="left"/>
      <w:pPr>
        <w:tabs>
          <w:tab w:val="num" w:pos="0"/>
        </w:tabs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9ED1AA6"/>
    <w:multiLevelType w:val="hybridMultilevel"/>
    <w:tmpl w:val="29807832"/>
    <w:lvl w:ilvl="0" w:tplc="BB90F30A">
      <w:start w:val="1"/>
      <w:numFmt w:val="bullet"/>
      <w:lvlText w:val=""/>
      <w:lvlJc w:val="left"/>
      <w:pPr>
        <w:tabs>
          <w:tab w:val="num" w:pos="760"/>
        </w:tabs>
        <w:ind w:left="397" w:firstLine="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C7E254B"/>
    <w:multiLevelType w:val="hybridMultilevel"/>
    <w:tmpl w:val="B39ABBA6"/>
    <w:lvl w:ilvl="0" w:tplc="FFFFFFFF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CAB5321"/>
    <w:multiLevelType w:val="hybridMultilevel"/>
    <w:tmpl w:val="B64E835E"/>
    <w:lvl w:ilvl="0" w:tplc="0EA4FC94">
      <w:start w:val="1"/>
      <w:numFmt w:val="bullet"/>
      <w:lvlText w:val=""/>
      <w:lvlJc w:val="left"/>
      <w:pPr>
        <w:tabs>
          <w:tab w:val="num" w:pos="75"/>
        </w:tabs>
        <w:ind w:left="75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8">
    <w:nsid w:val="2D857AAA"/>
    <w:multiLevelType w:val="multilevel"/>
    <w:tmpl w:val="5DB6A2DC"/>
    <w:lvl w:ilvl="0">
      <w:start w:val="1"/>
      <w:numFmt w:val="bullet"/>
      <w:lvlText w:val=""/>
      <w:lvlJc w:val="left"/>
      <w:pPr>
        <w:tabs>
          <w:tab w:val="num" w:pos="0"/>
        </w:tabs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3252ACF"/>
    <w:multiLevelType w:val="multilevel"/>
    <w:tmpl w:val="BBFE9CF4"/>
    <w:lvl w:ilvl="0">
      <w:start w:val="1"/>
      <w:numFmt w:val="bullet"/>
      <w:lvlText w:val=""/>
      <w:lvlJc w:val="left"/>
      <w:pPr>
        <w:tabs>
          <w:tab w:val="num" w:pos="0"/>
        </w:tabs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4EB3E43"/>
    <w:multiLevelType w:val="hybridMultilevel"/>
    <w:tmpl w:val="5ED0B7E6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07692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A1E228E"/>
    <w:multiLevelType w:val="hybridMultilevel"/>
    <w:tmpl w:val="BBFE9CF4"/>
    <w:lvl w:ilvl="0" w:tplc="A0067400">
      <w:start w:val="1"/>
      <w:numFmt w:val="bullet"/>
      <w:lvlText w:val=""/>
      <w:lvlJc w:val="left"/>
      <w:pPr>
        <w:tabs>
          <w:tab w:val="num" w:pos="0"/>
        </w:tabs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AC101F8"/>
    <w:multiLevelType w:val="hybridMultilevel"/>
    <w:tmpl w:val="5DB6A2DC"/>
    <w:lvl w:ilvl="0" w:tplc="7D06DBD8">
      <w:start w:val="1"/>
      <w:numFmt w:val="bullet"/>
      <w:lvlText w:val=""/>
      <w:lvlJc w:val="left"/>
      <w:pPr>
        <w:tabs>
          <w:tab w:val="num" w:pos="0"/>
        </w:tabs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300792E"/>
    <w:multiLevelType w:val="hybridMultilevel"/>
    <w:tmpl w:val="43E62896"/>
    <w:lvl w:ilvl="0" w:tplc="7938E2F4">
      <w:start w:val="1"/>
      <w:numFmt w:val="decimal"/>
      <w:lvlText w:val="%1."/>
      <w:lvlJc w:val="left"/>
      <w:pPr>
        <w:tabs>
          <w:tab w:val="num" w:pos="757"/>
        </w:tabs>
        <w:ind w:left="75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4">
    <w:nsid w:val="606D7758"/>
    <w:multiLevelType w:val="hybridMultilevel"/>
    <w:tmpl w:val="E0B88826"/>
    <w:lvl w:ilvl="0" w:tplc="E9A29F2A">
      <w:start w:val="1"/>
      <w:numFmt w:val="decimal"/>
      <w:lvlText w:val="%1."/>
      <w:lvlJc w:val="left"/>
      <w:pPr>
        <w:tabs>
          <w:tab w:val="num" w:pos="1996"/>
        </w:tabs>
        <w:ind w:left="199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  <w:rPr>
        <w:rFonts w:cs="Times New Roman"/>
      </w:rPr>
    </w:lvl>
  </w:abstractNum>
  <w:abstractNum w:abstractNumId="15">
    <w:nsid w:val="628250B3"/>
    <w:multiLevelType w:val="hybridMultilevel"/>
    <w:tmpl w:val="76503F7A"/>
    <w:lvl w:ilvl="0" w:tplc="FFFFFFFF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5D31CAD"/>
    <w:multiLevelType w:val="hybridMultilevel"/>
    <w:tmpl w:val="9F3E984A"/>
    <w:lvl w:ilvl="0" w:tplc="D0C6CCA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C9D0BD4"/>
    <w:multiLevelType w:val="hybridMultilevel"/>
    <w:tmpl w:val="317CEAEA"/>
    <w:lvl w:ilvl="0" w:tplc="89AABC34">
      <w:start w:val="1"/>
      <w:numFmt w:val="bullet"/>
      <w:lvlText w:val=""/>
      <w:lvlJc w:val="left"/>
      <w:pPr>
        <w:tabs>
          <w:tab w:val="num" w:pos="2"/>
        </w:tabs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DB01807"/>
    <w:multiLevelType w:val="hybridMultilevel"/>
    <w:tmpl w:val="F9223E32"/>
    <w:lvl w:ilvl="0" w:tplc="A78E9B68">
      <w:start w:val="1"/>
      <w:numFmt w:val="bullet"/>
      <w:lvlText w:val=""/>
      <w:lvlJc w:val="left"/>
      <w:pPr>
        <w:tabs>
          <w:tab w:val="num" w:pos="0"/>
        </w:tabs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♦"/>
        <w:legacy w:legacy="1" w:legacySpace="0" w:legacyIndent="173"/>
        <w:lvlJc w:val="left"/>
        <w:rPr>
          <w:rFonts w:ascii="Times New Roman" w:hAnsi="Times New Roman" w:hint="default"/>
        </w:rPr>
      </w:lvl>
    </w:lvlOverride>
  </w:num>
  <w:num w:numId="2">
    <w:abstractNumId w:val="11"/>
  </w:num>
  <w:num w:numId="3">
    <w:abstractNumId w:val="9"/>
  </w:num>
  <w:num w:numId="4">
    <w:abstractNumId w:val="18"/>
  </w:num>
  <w:num w:numId="5">
    <w:abstractNumId w:val="0"/>
    <w:lvlOverride w:ilvl="0">
      <w:lvl w:ilvl="0">
        <w:numFmt w:val="bullet"/>
        <w:lvlText w:val="♦"/>
        <w:legacy w:legacy="1" w:legacySpace="0" w:legacyIndent="180"/>
        <w:lvlJc w:val="left"/>
        <w:rPr>
          <w:rFonts w:ascii="Times New Roman" w:hAnsi="Times New Roman" w:hint="default"/>
        </w:rPr>
      </w:lvl>
    </w:lvlOverride>
  </w:num>
  <w:num w:numId="6">
    <w:abstractNumId w:val="5"/>
  </w:num>
  <w:num w:numId="7">
    <w:abstractNumId w:val="12"/>
  </w:num>
  <w:num w:numId="8">
    <w:abstractNumId w:val="8"/>
  </w:num>
  <w:num w:numId="9">
    <w:abstractNumId w:val="4"/>
  </w:num>
  <w:num w:numId="10">
    <w:abstractNumId w:val="17"/>
  </w:num>
  <w:num w:numId="11">
    <w:abstractNumId w:val="0"/>
    <w:lvlOverride w:ilvl="0">
      <w:lvl w:ilvl="0">
        <w:numFmt w:val="bullet"/>
        <w:lvlText w:val="•"/>
        <w:legacy w:legacy="1" w:legacySpace="0" w:legacyIndent="144"/>
        <w:lvlJc w:val="left"/>
        <w:rPr>
          <w:rFonts w:ascii="Arial" w:hAnsi="Arial" w:hint="default"/>
        </w:rPr>
      </w:lvl>
    </w:lvlOverride>
  </w:num>
  <w:num w:numId="12">
    <w:abstractNumId w:val="0"/>
    <w:lvlOverride w:ilvl="0">
      <w:lvl w:ilvl="0">
        <w:numFmt w:val="bullet"/>
        <w:lvlText w:val="•"/>
        <w:legacy w:legacy="1" w:legacySpace="0" w:legacyIndent="148"/>
        <w:lvlJc w:val="left"/>
        <w:rPr>
          <w:rFonts w:ascii="Arial" w:hAnsi="Arial" w:hint="default"/>
        </w:rPr>
      </w:lvl>
    </w:lvlOverride>
  </w:num>
  <w:num w:numId="13">
    <w:abstractNumId w:val="0"/>
    <w:lvlOverride w:ilvl="0">
      <w:lvl w:ilvl="0">
        <w:numFmt w:val="bullet"/>
        <w:lvlText w:val="•"/>
        <w:legacy w:legacy="1" w:legacySpace="0" w:legacyIndent="155"/>
        <w:lvlJc w:val="left"/>
        <w:rPr>
          <w:rFonts w:ascii="Arial" w:hAnsi="Arial" w:hint="default"/>
        </w:rPr>
      </w:lvl>
    </w:lvlOverride>
  </w:num>
  <w:num w:numId="14">
    <w:abstractNumId w:val="0"/>
    <w:lvlOverride w:ilvl="0">
      <w:lvl w:ilvl="0">
        <w:numFmt w:val="bullet"/>
        <w:lvlText w:val="•"/>
        <w:legacy w:legacy="1" w:legacySpace="0" w:legacyIndent="159"/>
        <w:lvlJc w:val="left"/>
        <w:rPr>
          <w:rFonts w:ascii="Arial" w:hAnsi="Arial" w:hint="default"/>
        </w:rPr>
      </w:lvl>
    </w:lvlOverride>
  </w:num>
  <w:num w:numId="15">
    <w:abstractNumId w:val="0"/>
    <w:lvlOverride w:ilvl="0">
      <w:lvl w:ilvl="0">
        <w:numFmt w:val="bullet"/>
        <w:lvlText w:val="•"/>
        <w:legacy w:legacy="1" w:legacySpace="0" w:legacyIndent="154"/>
        <w:lvlJc w:val="left"/>
        <w:rPr>
          <w:rFonts w:ascii="Arial" w:hAnsi="Arial" w:hint="default"/>
        </w:rPr>
      </w:lvl>
    </w:lvlOverride>
  </w:num>
  <w:num w:numId="16">
    <w:abstractNumId w:val="1"/>
  </w:num>
  <w:num w:numId="17">
    <w:abstractNumId w:val="7"/>
  </w:num>
  <w:num w:numId="18">
    <w:abstractNumId w:val="16"/>
  </w:num>
  <w:num w:numId="19">
    <w:abstractNumId w:val="2"/>
  </w:num>
  <w:num w:numId="20">
    <w:abstractNumId w:val="13"/>
  </w:num>
  <w:num w:numId="21">
    <w:abstractNumId w:val="3"/>
  </w:num>
  <w:num w:numId="22">
    <w:abstractNumId w:val="6"/>
  </w:num>
  <w:num w:numId="23">
    <w:abstractNumId w:val="15"/>
  </w:num>
  <w:num w:numId="24">
    <w:abstractNumId w:val="14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7C3E"/>
    <w:rsid w:val="00005385"/>
    <w:rsid w:val="00011111"/>
    <w:rsid w:val="000157E1"/>
    <w:rsid w:val="00015BAE"/>
    <w:rsid w:val="000251FC"/>
    <w:rsid w:val="00036E5E"/>
    <w:rsid w:val="00047F5E"/>
    <w:rsid w:val="00061503"/>
    <w:rsid w:val="00076D80"/>
    <w:rsid w:val="00076DCA"/>
    <w:rsid w:val="00097990"/>
    <w:rsid w:val="000A7A3A"/>
    <w:rsid w:val="000B1F61"/>
    <w:rsid w:val="000C2EFC"/>
    <w:rsid w:val="000E0BD5"/>
    <w:rsid w:val="000E48E0"/>
    <w:rsid w:val="000F133D"/>
    <w:rsid w:val="000F3110"/>
    <w:rsid w:val="000F62A5"/>
    <w:rsid w:val="001213CD"/>
    <w:rsid w:val="00126645"/>
    <w:rsid w:val="0013790E"/>
    <w:rsid w:val="001406CC"/>
    <w:rsid w:val="00140BF4"/>
    <w:rsid w:val="00142ECA"/>
    <w:rsid w:val="0014312D"/>
    <w:rsid w:val="00145480"/>
    <w:rsid w:val="001618DB"/>
    <w:rsid w:val="00166222"/>
    <w:rsid w:val="00166F5C"/>
    <w:rsid w:val="00166F6A"/>
    <w:rsid w:val="00171017"/>
    <w:rsid w:val="00194A33"/>
    <w:rsid w:val="001A1B4A"/>
    <w:rsid w:val="001D51C1"/>
    <w:rsid w:val="001F0C65"/>
    <w:rsid w:val="001F257F"/>
    <w:rsid w:val="00210DAD"/>
    <w:rsid w:val="00211484"/>
    <w:rsid w:val="0021170C"/>
    <w:rsid w:val="00222083"/>
    <w:rsid w:val="00234073"/>
    <w:rsid w:val="00234DD2"/>
    <w:rsid w:val="002405F4"/>
    <w:rsid w:val="00246429"/>
    <w:rsid w:val="002832F4"/>
    <w:rsid w:val="002925E0"/>
    <w:rsid w:val="002A01AF"/>
    <w:rsid w:val="002A283E"/>
    <w:rsid w:val="002B422C"/>
    <w:rsid w:val="002C6DE7"/>
    <w:rsid w:val="002D3ED2"/>
    <w:rsid w:val="002D785A"/>
    <w:rsid w:val="002F0750"/>
    <w:rsid w:val="002F7E59"/>
    <w:rsid w:val="00301632"/>
    <w:rsid w:val="00305A77"/>
    <w:rsid w:val="0031328D"/>
    <w:rsid w:val="00317135"/>
    <w:rsid w:val="0032631D"/>
    <w:rsid w:val="00326ADF"/>
    <w:rsid w:val="00350A5C"/>
    <w:rsid w:val="00353290"/>
    <w:rsid w:val="00354ADC"/>
    <w:rsid w:val="00357784"/>
    <w:rsid w:val="003617CE"/>
    <w:rsid w:val="00361FD6"/>
    <w:rsid w:val="00365D4E"/>
    <w:rsid w:val="0037342F"/>
    <w:rsid w:val="00373BF7"/>
    <w:rsid w:val="0039495E"/>
    <w:rsid w:val="003C691D"/>
    <w:rsid w:val="003D7A59"/>
    <w:rsid w:val="003E7734"/>
    <w:rsid w:val="003F0EED"/>
    <w:rsid w:val="003F20C7"/>
    <w:rsid w:val="0040176D"/>
    <w:rsid w:val="0041374D"/>
    <w:rsid w:val="00425BCF"/>
    <w:rsid w:val="0043559C"/>
    <w:rsid w:val="0043571A"/>
    <w:rsid w:val="00437209"/>
    <w:rsid w:val="00442D94"/>
    <w:rsid w:val="00454AEB"/>
    <w:rsid w:val="00455A69"/>
    <w:rsid w:val="00464FE0"/>
    <w:rsid w:val="00472EA0"/>
    <w:rsid w:val="00476503"/>
    <w:rsid w:val="00481127"/>
    <w:rsid w:val="0048123F"/>
    <w:rsid w:val="00481A33"/>
    <w:rsid w:val="00487B4C"/>
    <w:rsid w:val="004A5208"/>
    <w:rsid w:val="004C4E4C"/>
    <w:rsid w:val="004D0AEB"/>
    <w:rsid w:val="004D117E"/>
    <w:rsid w:val="004D5E25"/>
    <w:rsid w:val="004E1321"/>
    <w:rsid w:val="004F2BAE"/>
    <w:rsid w:val="004F3B05"/>
    <w:rsid w:val="00501AA9"/>
    <w:rsid w:val="005069BC"/>
    <w:rsid w:val="00513780"/>
    <w:rsid w:val="00513D4E"/>
    <w:rsid w:val="005210DB"/>
    <w:rsid w:val="0052240A"/>
    <w:rsid w:val="00530C44"/>
    <w:rsid w:val="00532520"/>
    <w:rsid w:val="00533A9C"/>
    <w:rsid w:val="005414D2"/>
    <w:rsid w:val="00541915"/>
    <w:rsid w:val="005509BF"/>
    <w:rsid w:val="0055226D"/>
    <w:rsid w:val="00562F1E"/>
    <w:rsid w:val="005674D7"/>
    <w:rsid w:val="00570126"/>
    <w:rsid w:val="00571D5D"/>
    <w:rsid w:val="005739D1"/>
    <w:rsid w:val="00576B4A"/>
    <w:rsid w:val="005811C6"/>
    <w:rsid w:val="00586356"/>
    <w:rsid w:val="005B170C"/>
    <w:rsid w:val="005E1F4C"/>
    <w:rsid w:val="005E2109"/>
    <w:rsid w:val="005F1FEE"/>
    <w:rsid w:val="005F4880"/>
    <w:rsid w:val="006068E5"/>
    <w:rsid w:val="00615CE6"/>
    <w:rsid w:val="00645192"/>
    <w:rsid w:val="006565D2"/>
    <w:rsid w:val="006619FD"/>
    <w:rsid w:val="00675EE4"/>
    <w:rsid w:val="006827FE"/>
    <w:rsid w:val="0068527C"/>
    <w:rsid w:val="0068746C"/>
    <w:rsid w:val="00691C7A"/>
    <w:rsid w:val="006935FF"/>
    <w:rsid w:val="006A02DD"/>
    <w:rsid w:val="006A7DE6"/>
    <w:rsid w:val="006F6000"/>
    <w:rsid w:val="00715AAB"/>
    <w:rsid w:val="00725035"/>
    <w:rsid w:val="00725F7E"/>
    <w:rsid w:val="00735BEB"/>
    <w:rsid w:val="00736EFA"/>
    <w:rsid w:val="00740D4C"/>
    <w:rsid w:val="00754619"/>
    <w:rsid w:val="007546EC"/>
    <w:rsid w:val="00757380"/>
    <w:rsid w:val="0076009E"/>
    <w:rsid w:val="0078382A"/>
    <w:rsid w:val="007843BA"/>
    <w:rsid w:val="00791DDC"/>
    <w:rsid w:val="007937B0"/>
    <w:rsid w:val="0079401B"/>
    <w:rsid w:val="00794BE4"/>
    <w:rsid w:val="00796A07"/>
    <w:rsid w:val="007A5BBA"/>
    <w:rsid w:val="007B0999"/>
    <w:rsid w:val="007C0670"/>
    <w:rsid w:val="007C4344"/>
    <w:rsid w:val="007D459F"/>
    <w:rsid w:val="007F5953"/>
    <w:rsid w:val="007F61CE"/>
    <w:rsid w:val="00801507"/>
    <w:rsid w:val="00807F83"/>
    <w:rsid w:val="008116AB"/>
    <w:rsid w:val="00827E40"/>
    <w:rsid w:val="00830CEA"/>
    <w:rsid w:val="00840AEA"/>
    <w:rsid w:val="00844D87"/>
    <w:rsid w:val="0084741B"/>
    <w:rsid w:val="0085327E"/>
    <w:rsid w:val="00873C9A"/>
    <w:rsid w:val="008800C2"/>
    <w:rsid w:val="008901CB"/>
    <w:rsid w:val="008922B8"/>
    <w:rsid w:val="008A462B"/>
    <w:rsid w:val="008E1EF2"/>
    <w:rsid w:val="008E7776"/>
    <w:rsid w:val="008E7DFA"/>
    <w:rsid w:val="00906CD9"/>
    <w:rsid w:val="0092292C"/>
    <w:rsid w:val="00922CEF"/>
    <w:rsid w:val="00924479"/>
    <w:rsid w:val="0093086A"/>
    <w:rsid w:val="00934F52"/>
    <w:rsid w:val="0093678F"/>
    <w:rsid w:val="0093750F"/>
    <w:rsid w:val="009554D6"/>
    <w:rsid w:val="00966B62"/>
    <w:rsid w:val="00971996"/>
    <w:rsid w:val="00973943"/>
    <w:rsid w:val="00975933"/>
    <w:rsid w:val="00981911"/>
    <w:rsid w:val="00984005"/>
    <w:rsid w:val="00993B1C"/>
    <w:rsid w:val="00997C3E"/>
    <w:rsid w:val="009B58CB"/>
    <w:rsid w:val="009C0588"/>
    <w:rsid w:val="009C5A1B"/>
    <w:rsid w:val="009E0774"/>
    <w:rsid w:val="009E730F"/>
    <w:rsid w:val="009F4EF2"/>
    <w:rsid w:val="00A01CD3"/>
    <w:rsid w:val="00A043A4"/>
    <w:rsid w:val="00A06A0A"/>
    <w:rsid w:val="00A15BC3"/>
    <w:rsid w:val="00A262CE"/>
    <w:rsid w:val="00A30EFC"/>
    <w:rsid w:val="00A541BE"/>
    <w:rsid w:val="00A5561F"/>
    <w:rsid w:val="00A55810"/>
    <w:rsid w:val="00A5798B"/>
    <w:rsid w:val="00A63D74"/>
    <w:rsid w:val="00A70032"/>
    <w:rsid w:val="00A755D8"/>
    <w:rsid w:val="00A765EF"/>
    <w:rsid w:val="00A80979"/>
    <w:rsid w:val="00A97F61"/>
    <w:rsid w:val="00AA09A4"/>
    <w:rsid w:val="00AA2CFC"/>
    <w:rsid w:val="00AA3F10"/>
    <w:rsid w:val="00AB4393"/>
    <w:rsid w:val="00AB492D"/>
    <w:rsid w:val="00AB5FD2"/>
    <w:rsid w:val="00AB66BF"/>
    <w:rsid w:val="00AC1957"/>
    <w:rsid w:val="00AD0C67"/>
    <w:rsid w:val="00AD3DC5"/>
    <w:rsid w:val="00AD60E2"/>
    <w:rsid w:val="00AE28D4"/>
    <w:rsid w:val="00AE325A"/>
    <w:rsid w:val="00AE6FF5"/>
    <w:rsid w:val="00AF0AE2"/>
    <w:rsid w:val="00B005DF"/>
    <w:rsid w:val="00B052BA"/>
    <w:rsid w:val="00B056FA"/>
    <w:rsid w:val="00B17773"/>
    <w:rsid w:val="00B23578"/>
    <w:rsid w:val="00B35016"/>
    <w:rsid w:val="00B4303E"/>
    <w:rsid w:val="00B51775"/>
    <w:rsid w:val="00B545B4"/>
    <w:rsid w:val="00B567E8"/>
    <w:rsid w:val="00B738ED"/>
    <w:rsid w:val="00B77D14"/>
    <w:rsid w:val="00B8065D"/>
    <w:rsid w:val="00B81E68"/>
    <w:rsid w:val="00BB35A7"/>
    <w:rsid w:val="00BC0653"/>
    <w:rsid w:val="00BC3799"/>
    <w:rsid w:val="00BF133A"/>
    <w:rsid w:val="00C01CC5"/>
    <w:rsid w:val="00C058EE"/>
    <w:rsid w:val="00C27518"/>
    <w:rsid w:val="00C27AF1"/>
    <w:rsid w:val="00C35FD8"/>
    <w:rsid w:val="00C37AC2"/>
    <w:rsid w:val="00C45E09"/>
    <w:rsid w:val="00C473C6"/>
    <w:rsid w:val="00C72ABB"/>
    <w:rsid w:val="00C8520F"/>
    <w:rsid w:val="00C924CF"/>
    <w:rsid w:val="00C93EB5"/>
    <w:rsid w:val="00CA2B5D"/>
    <w:rsid w:val="00CB47DC"/>
    <w:rsid w:val="00CB4DDD"/>
    <w:rsid w:val="00CD082C"/>
    <w:rsid w:val="00CD554E"/>
    <w:rsid w:val="00CE3659"/>
    <w:rsid w:val="00CF3DE2"/>
    <w:rsid w:val="00CF694C"/>
    <w:rsid w:val="00CF7F6D"/>
    <w:rsid w:val="00D13725"/>
    <w:rsid w:val="00D13D96"/>
    <w:rsid w:val="00D20E12"/>
    <w:rsid w:val="00D310EA"/>
    <w:rsid w:val="00D4289F"/>
    <w:rsid w:val="00D61F9B"/>
    <w:rsid w:val="00D62531"/>
    <w:rsid w:val="00D75281"/>
    <w:rsid w:val="00D75BE4"/>
    <w:rsid w:val="00D77712"/>
    <w:rsid w:val="00D970E1"/>
    <w:rsid w:val="00DA1AF5"/>
    <w:rsid w:val="00DA7F27"/>
    <w:rsid w:val="00DB10E5"/>
    <w:rsid w:val="00DB1CC8"/>
    <w:rsid w:val="00DB6F42"/>
    <w:rsid w:val="00DC2A0C"/>
    <w:rsid w:val="00DC561D"/>
    <w:rsid w:val="00DD6441"/>
    <w:rsid w:val="00E06437"/>
    <w:rsid w:val="00E1009E"/>
    <w:rsid w:val="00E50CBF"/>
    <w:rsid w:val="00E542F4"/>
    <w:rsid w:val="00E54936"/>
    <w:rsid w:val="00E60910"/>
    <w:rsid w:val="00E7039E"/>
    <w:rsid w:val="00E71C57"/>
    <w:rsid w:val="00E73AA5"/>
    <w:rsid w:val="00E86E07"/>
    <w:rsid w:val="00E90456"/>
    <w:rsid w:val="00EA3E13"/>
    <w:rsid w:val="00EA760A"/>
    <w:rsid w:val="00EC16DD"/>
    <w:rsid w:val="00EC6244"/>
    <w:rsid w:val="00ED21AC"/>
    <w:rsid w:val="00ED2DDB"/>
    <w:rsid w:val="00ED53D2"/>
    <w:rsid w:val="00ED72AC"/>
    <w:rsid w:val="00EE048C"/>
    <w:rsid w:val="00EE5D1F"/>
    <w:rsid w:val="00EF2E15"/>
    <w:rsid w:val="00EF5553"/>
    <w:rsid w:val="00EF67AF"/>
    <w:rsid w:val="00F00696"/>
    <w:rsid w:val="00F22FF9"/>
    <w:rsid w:val="00F268B2"/>
    <w:rsid w:val="00F403AD"/>
    <w:rsid w:val="00F70F11"/>
    <w:rsid w:val="00F71BC0"/>
    <w:rsid w:val="00F77294"/>
    <w:rsid w:val="00F77CB8"/>
    <w:rsid w:val="00F943F7"/>
    <w:rsid w:val="00FA44DD"/>
    <w:rsid w:val="00FB59DC"/>
    <w:rsid w:val="00FB6862"/>
    <w:rsid w:val="00FB6F8C"/>
    <w:rsid w:val="00FC30BA"/>
    <w:rsid w:val="00FC4524"/>
    <w:rsid w:val="00FC69F6"/>
    <w:rsid w:val="00FC7DA7"/>
    <w:rsid w:val="00FD218F"/>
    <w:rsid w:val="00FD56D8"/>
    <w:rsid w:val="00FE3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18"/>
    <o:shapelayout v:ext="edit">
      <o:idmap v:ext="edit" data="1"/>
    </o:shapelayout>
  </w:shapeDefaults>
  <w:decimalSymbol w:val=","/>
  <w:listSeparator w:val=";"/>
  <w14:defaultImageDpi w14:val="0"/>
  <w15:chartTrackingRefBased/>
  <w15:docId w15:val="{318C8520-CE73-4B29-90E9-249919095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7C3E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"/>
    <w:qFormat/>
    <w:rsid w:val="00FC69F6"/>
    <w:pPr>
      <w:keepNext/>
      <w:widowControl/>
      <w:autoSpaceDE/>
      <w:autoSpaceDN/>
      <w:adjustRightInd/>
      <w:jc w:val="both"/>
      <w:outlineLvl w:val="0"/>
    </w:pPr>
    <w:rPr>
      <w:sz w:val="26"/>
      <w:szCs w:val="26"/>
    </w:rPr>
  </w:style>
  <w:style w:type="paragraph" w:styleId="7">
    <w:name w:val="heading 7"/>
    <w:basedOn w:val="a"/>
    <w:next w:val="a"/>
    <w:link w:val="70"/>
    <w:uiPriority w:val="9"/>
    <w:qFormat/>
    <w:rsid w:val="000F3110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FC69F6"/>
    <w:rPr>
      <w:rFonts w:cs="Times New Roman"/>
      <w:sz w:val="26"/>
      <w:szCs w:val="26"/>
      <w:lang w:val="ru-RU" w:eastAsia="ru-RU" w:bidi="ar-SA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paragraph" w:customStyle="1" w:styleId="ConsPlusNormal">
    <w:name w:val="ConsPlusNormal"/>
    <w:rsid w:val="00AB492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3">
    <w:name w:val="Body Text Indent"/>
    <w:aliases w:val="Основной текст 1,Нумерованный список !!,Надин стиль"/>
    <w:basedOn w:val="a"/>
    <w:link w:val="a4"/>
    <w:uiPriority w:val="99"/>
    <w:rsid w:val="00FC69F6"/>
    <w:pPr>
      <w:widowControl/>
      <w:autoSpaceDE/>
      <w:autoSpaceDN/>
      <w:adjustRightInd/>
      <w:ind w:firstLine="72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aliases w:val="Основной текст 1 Знак,Нумерованный список !! Знак,Надин стиль Знак"/>
    <w:link w:val="a3"/>
    <w:uiPriority w:val="99"/>
    <w:locked/>
    <w:rsid w:val="00FC69F6"/>
    <w:rPr>
      <w:rFonts w:cs="Times New Roman"/>
      <w:sz w:val="28"/>
      <w:szCs w:val="28"/>
      <w:lang w:val="ru-RU" w:eastAsia="ru-RU" w:bidi="ar-SA"/>
    </w:rPr>
  </w:style>
  <w:style w:type="paragraph" w:styleId="3">
    <w:name w:val="Body Text 3"/>
    <w:basedOn w:val="a"/>
    <w:link w:val="30"/>
    <w:uiPriority w:val="99"/>
    <w:rsid w:val="00FC69F6"/>
    <w:pPr>
      <w:widowControl/>
      <w:autoSpaceDE/>
      <w:autoSpaceDN/>
      <w:adjustRightInd/>
      <w:jc w:val="both"/>
    </w:pPr>
    <w:rPr>
      <w:sz w:val="28"/>
      <w:szCs w:val="28"/>
    </w:rPr>
  </w:style>
  <w:style w:type="character" w:customStyle="1" w:styleId="30">
    <w:name w:val="Основной текст 3 Знак"/>
    <w:link w:val="3"/>
    <w:uiPriority w:val="99"/>
    <w:semiHidden/>
    <w:locked/>
    <w:rsid w:val="00FC69F6"/>
    <w:rPr>
      <w:rFonts w:cs="Times New Roman"/>
      <w:sz w:val="28"/>
      <w:szCs w:val="28"/>
      <w:lang w:val="ru-RU" w:eastAsia="ru-RU" w:bidi="ar-SA"/>
    </w:rPr>
  </w:style>
  <w:style w:type="paragraph" w:styleId="a5">
    <w:name w:val="Body Text"/>
    <w:basedOn w:val="a"/>
    <w:link w:val="a6"/>
    <w:uiPriority w:val="99"/>
    <w:rsid w:val="00FC69F6"/>
    <w:pPr>
      <w:widowControl/>
      <w:autoSpaceDE/>
      <w:autoSpaceDN/>
      <w:adjustRightInd/>
      <w:spacing w:after="120"/>
      <w:jc w:val="both"/>
    </w:pPr>
    <w:rPr>
      <w:sz w:val="24"/>
      <w:szCs w:val="24"/>
    </w:rPr>
  </w:style>
  <w:style w:type="character" w:customStyle="1" w:styleId="a6">
    <w:name w:val="Основной текст Знак"/>
    <w:link w:val="a5"/>
    <w:uiPriority w:val="99"/>
    <w:semiHidden/>
    <w:locked/>
    <w:rsid w:val="00FC69F6"/>
    <w:rPr>
      <w:rFonts w:cs="Times New Roman"/>
      <w:sz w:val="24"/>
      <w:szCs w:val="24"/>
      <w:lang w:val="ru-RU" w:eastAsia="ru-RU" w:bidi="ar-SA"/>
    </w:rPr>
  </w:style>
  <w:style w:type="paragraph" w:styleId="31">
    <w:name w:val="Body Text Indent 3"/>
    <w:basedOn w:val="a"/>
    <w:link w:val="32"/>
    <w:uiPriority w:val="99"/>
    <w:rsid w:val="00FC69F6"/>
    <w:pPr>
      <w:widowControl/>
      <w:autoSpaceDE/>
      <w:autoSpaceDN/>
      <w:adjustRightInd/>
      <w:ind w:firstLine="567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FC69F6"/>
    <w:rPr>
      <w:rFonts w:cs="Times New Roman"/>
      <w:sz w:val="28"/>
      <w:szCs w:val="28"/>
      <w:lang w:val="ru-RU" w:eastAsia="ru-RU" w:bidi="ar-SA"/>
    </w:rPr>
  </w:style>
  <w:style w:type="paragraph" w:styleId="a7">
    <w:name w:val="Normal (Web)"/>
    <w:basedOn w:val="a"/>
    <w:uiPriority w:val="99"/>
    <w:rsid w:val="00FC69F6"/>
    <w:pPr>
      <w:widowControl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a8">
    <w:name w:val="footnote text"/>
    <w:basedOn w:val="a"/>
    <w:link w:val="a9"/>
    <w:uiPriority w:val="99"/>
    <w:semiHidden/>
    <w:rsid w:val="005B170C"/>
  </w:style>
  <w:style w:type="character" w:customStyle="1" w:styleId="a9">
    <w:name w:val="Текст сноски Знак"/>
    <w:link w:val="a8"/>
    <w:uiPriority w:val="99"/>
    <w:semiHidden/>
    <w:locked/>
    <w:rPr>
      <w:rFonts w:cs="Times New Roman"/>
    </w:rPr>
  </w:style>
  <w:style w:type="character" w:styleId="aa">
    <w:name w:val="footnote reference"/>
    <w:uiPriority w:val="99"/>
    <w:semiHidden/>
    <w:rsid w:val="005B170C"/>
    <w:rPr>
      <w:rFonts w:cs="Times New Roman"/>
      <w:vertAlign w:val="superscript"/>
    </w:rPr>
  </w:style>
  <w:style w:type="character" w:styleId="ab">
    <w:name w:val="endnote reference"/>
    <w:uiPriority w:val="99"/>
    <w:semiHidden/>
    <w:rsid w:val="00365D4E"/>
    <w:rPr>
      <w:rFonts w:cs="Times New Roman"/>
      <w:vertAlign w:val="superscript"/>
    </w:rPr>
  </w:style>
  <w:style w:type="table" w:styleId="ac">
    <w:name w:val="Table Grid"/>
    <w:basedOn w:val="a1"/>
    <w:uiPriority w:val="59"/>
    <w:rsid w:val="00EF555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uiPriority w:val="99"/>
    <w:rsid w:val="00645192"/>
    <w:rPr>
      <w:rFonts w:cs="Times New Roman"/>
      <w:color w:val="0000FF"/>
      <w:u w:val="single"/>
    </w:rPr>
  </w:style>
  <w:style w:type="paragraph" w:styleId="ae">
    <w:name w:val="footer"/>
    <w:basedOn w:val="a"/>
    <w:link w:val="af"/>
    <w:uiPriority w:val="99"/>
    <w:rsid w:val="005509B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semiHidden/>
    <w:locked/>
    <w:rPr>
      <w:rFonts w:cs="Times New Roman"/>
    </w:rPr>
  </w:style>
  <w:style w:type="character" w:styleId="af0">
    <w:name w:val="page number"/>
    <w:uiPriority w:val="99"/>
    <w:rsid w:val="005509BF"/>
    <w:rPr>
      <w:rFonts w:cs="Times New Roman"/>
    </w:rPr>
  </w:style>
  <w:style w:type="paragraph" w:customStyle="1" w:styleId="text-1">
    <w:name w:val="text-1"/>
    <w:basedOn w:val="a"/>
    <w:rsid w:val="004D5E2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2">
    <w:name w:val="Body Text Indent 2"/>
    <w:basedOn w:val="a"/>
    <w:link w:val="20"/>
    <w:uiPriority w:val="99"/>
    <w:rsid w:val="001D51C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locked/>
    <w:rPr>
      <w:rFonts w:cs="Times New Roman"/>
    </w:rPr>
  </w:style>
  <w:style w:type="paragraph" w:styleId="HTML">
    <w:name w:val="HTML Preformatted"/>
    <w:basedOn w:val="a"/>
    <w:link w:val="HTML0"/>
    <w:uiPriority w:val="99"/>
    <w:rsid w:val="00DB10E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</w:rPr>
  </w:style>
  <w:style w:type="paragraph" w:styleId="af1">
    <w:name w:val="header"/>
    <w:basedOn w:val="a"/>
    <w:link w:val="af2"/>
    <w:uiPriority w:val="99"/>
    <w:rsid w:val="00AB4393"/>
    <w:pPr>
      <w:widowControl/>
      <w:tabs>
        <w:tab w:val="center" w:pos="4153"/>
        <w:tab w:val="right" w:pos="8306"/>
      </w:tabs>
      <w:autoSpaceDE/>
      <w:autoSpaceDN/>
      <w:adjustRightInd/>
    </w:pPr>
    <w:rPr>
      <w:sz w:val="28"/>
      <w:szCs w:val="28"/>
    </w:rPr>
  </w:style>
  <w:style w:type="character" w:customStyle="1" w:styleId="af2">
    <w:name w:val="Верхний колонтитул Знак"/>
    <w:link w:val="af1"/>
    <w:uiPriority w:val="99"/>
    <w:semiHidden/>
    <w:locked/>
    <w:rPr>
      <w:rFonts w:cs="Times New Roman"/>
    </w:rPr>
  </w:style>
  <w:style w:type="character" w:customStyle="1" w:styleId="tx1">
    <w:name w:val="tx1"/>
    <w:rsid w:val="009F4EF2"/>
    <w:rPr>
      <w:rFonts w:cs="Times New Roman"/>
      <w:b/>
      <w:bCs/>
    </w:rPr>
  </w:style>
  <w:style w:type="paragraph" w:customStyle="1" w:styleId="ConsNormal">
    <w:name w:val="ConsNormal"/>
    <w:rsid w:val="0031328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7D459F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11621</Words>
  <Characters>66246</Characters>
  <Application>Microsoft Office Word</Application>
  <DocSecurity>0</DocSecurity>
  <Lines>552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77712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admin</cp:lastModifiedBy>
  <cp:revision>2</cp:revision>
  <cp:lastPrinted>2009-06-14T22:23:00Z</cp:lastPrinted>
  <dcterms:created xsi:type="dcterms:W3CDTF">2014-03-07T07:22:00Z</dcterms:created>
  <dcterms:modified xsi:type="dcterms:W3CDTF">2014-03-07T07:22:00Z</dcterms:modified>
</cp:coreProperties>
</file>