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057" w:rsidRPr="003942DB" w:rsidRDefault="00281057" w:rsidP="003942DB">
      <w:pPr>
        <w:keepNext/>
        <w:widowControl w:val="0"/>
        <w:spacing w:line="360" w:lineRule="auto"/>
        <w:ind w:firstLine="709"/>
        <w:jc w:val="center"/>
        <w:rPr>
          <w:sz w:val="28"/>
          <w:szCs w:val="24"/>
        </w:rPr>
      </w:pPr>
      <w:r w:rsidRPr="003942DB">
        <w:rPr>
          <w:sz w:val="28"/>
          <w:szCs w:val="24"/>
        </w:rPr>
        <w:t>Министерство образования и науки РФ</w:t>
      </w:r>
    </w:p>
    <w:p w:rsidR="00A22552" w:rsidRPr="003942DB" w:rsidRDefault="00A22552" w:rsidP="003942DB">
      <w:pPr>
        <w:keepNext/>
        <w:widowControl w:val="0"/>
        <w:spacing w:line="360" w:lineRule="auto"/>
        <w:ind w:firstLine="709"/>
        <w:jc w:val="center"/>
        <w:rPr>
          <w:sz w:val="28"/>
          <w:szCs w:val="24"/>
        </w:rPr>
      </w:pPr>
      <w:r w:rsidRPr="003942DB">
        <w:rPr>
          <w:sz w:val="28"/>
          <w:szCs w:val="24"/>
        </w:rPr>
        <w:t>Государственное образовательное учреждение</w:t>
      </w:r>
    </w:p>
    <w:p w:rsidR="00A22552" w:rsidRPr="003942DB" w:rsidRDefault="00A22552" w:rsidP="003942DB">
      <w:pPr>
        <w:keepNext/>
        <w:widowControl w:val="0"/>
        <w:spacing w:line="360" w:lineRule="auto"/>
        <w:ind w:firstLine="709"/>
        <w:jc w:val="center"/>
        <w:rPr>
          <w:sz w:val="28"/>
          <w:szCs w:val="24"/>
        </w:rPr>
      </w:pPr>
      <w:r w:rsidRPr="003942DB">
        <w:rPr>
          <w:sz w:val="28"/>
          <w:szCs w:val="24"/>
        </w:rPr>
        <w:t>Высшего профессионального образования</w:t>
      </w:r>
    </w:p>
    <w:p w:rsidR="00A22552" w:rsidRPr="003942DB" w:rsidRDefault="00A22552" w:rsidP="003942DB">
      <w:pPr>
        <w:keepNext/>
        <w:widowControl w:val="0"/>
        <w:spacing w:line="360" w:lineRule="auto"/>
        <w:ind w:firstLine="709"/>
        <w:jc w:val="center"/>
        <w:rPr>
          <w:sz w:val="28"/>
          <w:szCs w:val="24"/>
        </w:rPr>
      </w:pPr>
      <w:r w:rsidRPr="003942DB">
        <w:rPr>
          <w:sz w:val="28"/>
          <w:szCs w:val="24"/>
        </w:rPr>
        <w:t>Воронежский государственный университет</w:t>
      </w:r>
    </w:p>
    <w:p w:rsidR="00A22552" w:rsidRPr="003942DB" w:rsidRDefault="00A22552" w:rsidP="003942DB">
      <w:pPr>
        <w:keepNext/>
        <w:widowControl w:val="0"/>
        <w:spacing w:line="360" w:lineRule="auto"/>
        <w:ind w:firstLine="709"/>
        <w:jc w:val="center"/>
        <w:rPr>
          <w:sz w:val="28"/>
          <w:szCs w:val="24"/>
        </w:rPr>
      </w:pPr>
      <w:r w:rsidRPr="003942DB">
        <w:rPr>
          <w:sz w:val="28"/>
          <w:szCs w:val="24"/>
        </w:rPr>
        <w:t>Кафедра физической химии</w:t>
      </w:r>
    </w:p>
    <w:p w:rsidR="00A22552" w:rsidRPr="003942DB" w:rsidRDefault="00A22552" w:rsidP="003942DB">
      <w:pPr>
        <w:keepNext/>
        <w:widowControl w:val="0"/>
        <w:spacing w:line="360" w:lineRule="auto"/>
        <w:ind w:firstLine="709"/>
        <w:jc w:val="center"/>
        <w:rPr>
          <w:sz w:val="28"/>
          <w:szCs w:val="44"/>
        </w:rPr>
      </w:pPr>
    </w:p>
    <w:p w:rsidR="00A22552" w:rsidRPr="003942DB" w:rsidRDefault="00A22552" w:rsidP="003942DB">
      <w:pPr>
        <w:keepNext/>
        <w:widowControl w:val="0"/>
        <w:spacing w:line="360" w:lineRule="auto"/>
        <w:ind w:firstLine="709"/>
        <w:jc w:val="center"/>
        <w:rPr>
          <w:sz w:val="28"/>
          <w:szCs w:val="44"/>
        </w:rPr>
      </w:pPr>
    </w:p>
    <w:p w:rsidR="00181341" w:rsidRPr="003942DB" w:rsidRDefault="00181341" w:rsidP="003942DB">
      <w:pPr>
        <w:keepNext/>
        <w:widowControl w:val="0"/>
        <w:spacing w:line="360" w:lineRule="auto"/>
        <w:ind w:firstLine="709"/>
        <w:jc w:val="center"/>
        <w:rPr>
          <w:sz w:val="28"/>
          <w:szCs w:val="44"/>
        </w:rPr>
      </w:pPr>
    </w:p>
    <w:p w:rsidR="00A22552" w:rsidRPr="003942DB" w:rsidRDefault="00A22552" w:rsidP="003942DB">
      <w:pPr>
        <w:keepNext/>
        <w:widowControl w:val="0"/>
        <w:spacing w:line="360" w:lineRule="auto"/>
        <w:ind w:firstLine="709"/>
        <w:jc w:val="center"/>
        <w:rPr>
          <w:sz w:val="28"/>
          <w:szCs w:val="44"/>
        </w:rPr>
      </w:pPr>
    </w:p>
    <w:p w:rsidR="00A22552" w:rsidRDefault="00A22552" w:rsidP="003942DB">
      <w:pPr>
        <w:keepNext/>
        <w:widowControl w:val="0"/>
        <w:spacing w:line="360" w:lineRule="auto"/>
        <w:ind w:firstLine="709"/>
        <w:jc w:val="center"/>
        <w:rPr>
          <w:sz w:val="28"/>
          <w:szCs w:val="44"/>
          <w:lang w:val="en-US"/>
        </w:rPr>
      </w:pPr>
    </w:p>
    <w:p w:rsidR="003942DB" w:rsidRDefault="003942DB" w:rsidP="003942DB">
      <w:pPr>
        <w:keepNext/>
        <w:widowControl w:val="0"/>
        <w:spacing w:line="360" w:lineRule="auto"/>
        <w:ind w:firstLine="709"/>
        <w:jc w:val="center"/>
        <w:rPr>
          <w:sz w:val="28"/>
          <w:szCs w:val="44"/>
          <w:lang w:val="en-US"/>
        </w:rPr>
      </w:pPr>
    </w:p>
    <w:p w:rsidR="003942DB" w:rsidRPr="003942DB" w:rsidRDefault="003942DB" w:rsidP="003942DB">
      <w:pPr>
        <w:keepNext/>
        <w:widowControl w:val="0"/>
        <w:spacing w:line="360" w:lineRule="auto"/>
        <w:ind w:firstLine="709"/>
        <w:jc w:val="center"/>
        <w:rPr>
          <w:sz w:val="28"/>
          <w:szCs w:val="44"/>
          <w:lang w:val="en-US"/>
        </w:rPr>
      </w:pPr>
    </w:p>
    <w:p w:rsidR="00545426" w:rsidRPr="003942DB" w:rsidRDefault="003942DB" w:rsidP="003942DB">
      <w:pPr>
        <w:keepNext/>
        <w:widowControl w:val="0"/>
        <w:spacing w:line="360" w:lineRule="auto"/>
        <w:ind w:firstLine="709"/>
        <w:jc w:val="center"/>
        <w:rPr>
          <w:sz w:val="28"/>
          <w:szCs w:val="32"/>
          <w:lang w:val="en-US"/>
        </w:rPr>
      </w:pPr>
      <w:r>
        <w:rPr>
          <w:sz w:val="28"/>
          <w:szCs w:val="56"/>
        </w:rPr>
        <w:t>Реферат</w:t>
      </w:r>
    </w:p>
    <w:p w:rsidR="003942DB" w:rsidRDefault="003942DB" w:rsidP="003942DB">
      <w:pPr>
        <w:keepNext/>
        <w:widowControl w:val="0"/>
        <w:spacing w:line="360" w:lineRule="auto"/>
        <w:ind w:firstLine="709"/>
        <w:jc w:val="center"/>
        <w:rPr>
          <w:sz w:val="28"/>
          <w:szCs w:val="32"/>
          <w:lang w:val="en-US"/>
        </w:rPr>
      </w:pPr>
    </w:p>
    <w:p w:rsidR="00545426" w:rsidRPr="003942DB" w:rsidRDefault="00545426" w:rsidP="003942DB">
      <w:pPr>
        <w:keepNext/>
        <w:widowControl w:val="0"/>
        <w:spacing w:line="360" w:lineRule="auto"/>
        <w:ind w:firstLine="709"/>
        <w:jc w:val="center"/>
        <w:rPr>
          <w:sz w:val="28"/>
          <w:szCs w:val="32"/>
        </w:rPr>
      </w:pPr>
      <w:r w:rsidRPr="003942DB">
        <w:rPr>
          <w:sz w:val="28"/>
          <w:szCs w:val="32"/>
        </w:rPr>
        <w:t xml:space="preserve">Тема: </w:t>
      </w:r>
      <w:r w:rsidRPr="003942DB">
        <w:rPr>
          <w:sz w:val="28"/>
          <w:szCs w:val="36"/>
        </w:rPr>
        <w:t>«Поверхност</w:t>
      </w:r>
      <w:r w:rsidR="003942DB">
        <w:rPr>
          <w:sz w:val="28"/>
          <w:szCs w:val="36"/>
        </w:rPr>
        <w:t>ные явления и коллоидная химия»</w:t>
      </w:r>
    </w:p>
    <w:p w:rsidR="00545426" w:rsidRPr="003942DB" w:rsidRDefault="00545426" w:rsidP="003942DB">
      <w:pPr>
        <w:keepNext/>
        <w:widowControl w:val="0"/>
        <w:spacing w:line="360" w:lineRule="auto"/>
        <w:ind w:firstLine="709"/>
        <w:jc w:val="center"/>
        <w:rPr>
          <w:sz w:val="28"/>
          <w:szCs w:val="44"/>
        </w:rPr>
      </w:pPr>
    </w:p>
    <w:p w:rsidR="00A22552" w:rsidRPr="003942DB" w:rsidRDefault="00A22552" w:rsidP="003942DB">
      <w:pPr>
        <w:keepNext/>
        <w:widowControl w:val="0"/>
        <w:spacing w:line="360" w:lineRule="auto"/>
        <w:ind w:firstLine="709"/>
        <w:jc w:val="both"/>
        <w:rPr>
          <w:sz w:val="28"/>
          <w:szCs w:val="44"/>
        </w:rPr>
      </w:pPr>
    </w:p>
    <w:p w:rsidR="00A22552" w:rsidRPr="003942DB" w:rsidRDefault="003942DB" w:rsidP="003942DB">
      <w:pPr>
        <w:keepNext/>
        <w:widowControl w:val="0"/>
        <w:spacing w:line="360" w:lineRule="auto"/>
        <w:jc w:val="both"/>
        <w:rPr>
          <w:sz w:val="28"/>
          <w:szCs w:val="24"/>
        </w:rPr>
      </w:pPr>
      <w:r>
        <w:rPr>
          <w:sz w:val="28"/>
          <w:szCs w:val="24"/>
        </w:rPr>
        <w:t>Выполнил</w:t>
      </w:r>
    </w:p>
    <w:p w:rsidR="00A22552" w:rsidRPr="003942DB" w:rsidRDefault="00A22552" w:rsidP="003942DB">
      <w:pPr>
        <w:keepNext/>
        <w:widowControl w:val="0"/>
        <w:spacing w:line="360" w:lineRule="auto"/>
        <w:jc w:val="both"/>
        <w:rPr>
          <w:sz w:val="28"/>
          <w:szCs w:val="24"/>
        </w:rPr>
      </w:pPr>
      <w:r w:rsidRPr="003942DB">
        <w:rPr>
          <w:sz w:val="28"/>
          <w:szCs w:val="24"/>
        </w:rPr>
        <w:t>Студент 2-го курса</w:t>
      </w:r>
      <w:r w:rsidR="000D0CB4" w:rsidRPr="003942DB">
        <w:rPr>
          <w:sz w:val="28"/>
          <w:szCs w:val="24"/>
        </w:rPr>
        <w:t xml:space="preserve"> 2-й группы</w:t>
      </w:r>
    </w:p>
    <w:p w:rsidR="00A22552" w:rsidRPr="003942DB" w:rsidRDefault="00A22552" w:rsidP="003942DB">
      <w:pPr>
        <w:keepNext/>
        <w:widowControl w:val="0"/>
        <w:spacing w:line="360" w:lineRule="auto"/>
        <w:jc w:val="both"/>
        <w:rPr>
          <w:sz w:val="28"/>
          <w:szCs w:val="24"/>
        </w:rPr>
      </w:pPr>
      <w:r w:rsidRPr="003942DB">
        <w:rPr>
          <w:sz w:val="28"/>
          <w:szCs w:val="24"/>
        </w:rPr>
        <w:t>Биолого-почвенного факультета</w:t>
      </w:r>
    </w:p>
    <w:p w:rsidR="00A22552" w:rsidRPr="003942DB" w:rsidRDefault="00126EB3" w:rsidP="003942DB">
      <w:pPr>
        <w:keepNext/>
        <w:widowControl w:val="0"/>
        <w:spacing w:line="360" w:lineRule="auto"/>
        <w:jc w:val="both"/>
        <w:rPr>
          <w:bCs/>
          <w:sz w:val="28"/>
          <w:szCs w:val="24"/>
        </w:rPr>
      </w:pPr>
      <w:r w:rsidRPr="003942DB">
        <w:rPr>
          <w:bCs/>
          <w:sz w:val="28"/>
          <w:szCs w:val="24"/>
        </w:rPr>
        <w:t>Ларченков Владимир Михайлович</w:t>
      </w:r>
    </w:p>
    <w:p w:rsidR="00A22552" w:rsidRPr="003942DB" w:rsidRDefault="00126EB3" w:rsidP="003942DB">
      <w:pPr>
        <w:keepNext/>
        <w:widowControl w:val="0"/>
        <w:spacing w:line="360" w:lineRule="auto"/>
        <w:jc w:val="both"/>
        <w:rPr>
          <w:sz w:val="28"/>
          <w:szCs w:val="24"/>
        </w:rPr>
      </w:pPr>
      <w:r w:rsidRPr="003942DB">
        <w:rPr>
          <w:sz w:val="28"/>
          <w:szCs w:val="24"/>
        </w:rPr>
        <w:t xml:space="preserve">Проверил: проф. </w:t>
      </w:r>
      <w:r w:rsidRPr="003942DB">
        <w:rPr>
          <w:bCs/>
          <w:sz w:val="28"/>
          <w:szCs w:val="24"/>
        </w:rPr>
        <w:t>Калужина Светлана Анатольевна</w:t>
      </w:r>
    </w:p>
    <w:p w:rsidR="00A22552" w:rsidRPr="003942DB" w:rsidRDefault="00A22552" w:rsidP="003942DB">
      <w:pPr>
        <w:keepNext/>
        <w:widowControl w:val="0"/>
        <w:spacing w:line="360" w:lineRule="auto"/>
        <w:ind w:firstLine="709"/>
        <w:jc w:val="both"/>
        <w:rPr>
          <w:sz w:val="28"/>
          <w:szCs w:val="44"/>
        </w:rPr>
      </w:pPr>
    </w:p>
    <w:p w:rsidR="00A22552" w:rsidRPr="003942DB" w:rsidRDefault="00A22552" w:rsidP="003942DB">
      <w:pPr>
        <w:keepNext/>
        <w:widowControl w:val="0"/>
        <w:spacing w:line="360" w:lineRule="auto"/>
        <w:ind w:firstLine="709"/>
        <w:jc w:val="both"/>
        <w:rPr>
          <w:sz w:val="28"/>
          <w:szCs w:val="44"/>
        </w:rPr>
      </w:pPr>
    </w:p>
    <w:p w:rsidR="003942DB" w:rsidRDefault="003942DB" w:rsidP="003942DB">
      <w:pPr>
        <w:keepNext/>
        <w:widowControl w:val="0"/>
        <w:spacing w:line="360" w:lineRule="auto"/>
        <w:ind w:firstLine="709"/>
        <w:jc w:val="both"/>
        <w:rPr>
          <w:sz w:val="28"/>
          <w:szCs w:val="24"/>
          <w:lang w:val="en-US"/>
        </w:rPr>
      </w:pPr>
    </w:p>
    <w:p w:rsidR="003942DB" w:rsidRDefault="003942DB" w:rsidP="003942DB">
      <w:pPr>
        <w:keepNext/>
        <w:widowControl w:val="0"/>
        <w:spacing w:line="360" w:lineRule="auto"/>
        <w:ind w:firstLine="709"/>
        <w:jc w:val="both"/>
        <w:rPr>
          <w:sz w:val="28"/>
          <w:szCs w:val="24"/>
          <w:lang w:val="en-US"/>
        </w:rPr>
      </w:pPr>
    </w:p>
    <w:p w:rsidR="003942DB" w:rsidRDefault="003942DB" w:rsidP="003942DB">
      <w:pPr>
        <w:keepNext/>
        <w:widowControl w:val="0"/>
        <w:spacing w:line="360" w:lineRule="auto"/>
        <w:ind w:firstLine="709"/>
        <w:jc w:val="both"/>
        <w:rPr>
          <w:sz w:val="28"/>
          <w:szCs w:val="24"/>
          <w:lang w:val="en-US"/>
        </w:rPr>
      </w:pPr>
    </w:p>
    <w:p w:rsidR="003942DB" w:rsidRDefault="003942DB" w:rsidP="003942DB">
      <w:pPr>
        <w:keepNext/>
        <w:widowControl w:val="0"/>
        <w:spacing w:line="360" w:lineRule="auto"/>
        <w:ind w:firstLine="709"/>
        <w:jc w:val="both"/>
        <w:rPr>
          <w:sz w:val="28"/>
          <w:szCs w:val="24"/>
          <w:lang w:val="en-US"/>
        </w:rPr>
      </w:pPr>
    </w:p>
    <w:p w:rsidR="00126EB3" w:rsidRPr="003942DB" w:rsidRDefault="003942DB" w:rsidP="003942DB">
      <w:pPr>
        <w:keepNext/>
        <w:widowControl w:val="0"/>
        <w:spacing w:line="360" w:lineRule="auto"/>
        <w:ind w:firstLine="709"/>
        <w:jc w:val="center"/>
        <w:rPr>
          <w:sz w:val="28"/>
          <w:szCs w:val="24"/>
          <w:lang w:val="en-US"/>
        </w:rPr>
      </w:pPr>
      <w:r>
        <w:rPr>
          <w:sz w:val="28"/>
          <w:szCs w:val="24"/>
        </w:rPr>
        <w:t>Воронеж, 2010 год</w:t>
      </w:r>
    </w:p>
    <w:p w:rsidR="0052062F" w:rsidRPr="003942DB" w:rsidRDefault="003942DB" w:rsidP="003942DB">
      <w:pPr>
        <w:keepNext/>
        <w:widowControl w:val="0"/>
        <w:spacing w:line="360" w:lineRule="auto"/>
        <w:ind w:firstLine="709"/>
        <w:jc w:val="both"/>
        <w:rPr>
          <w:sz w:val="28"/>
          <w:szCs w:val="24"/>
          <w:lang w:val="en-US"/>
        </w:rPr>
      </w:pPr>
      <w:r>
        <w:rPr>
          <w:sz w:val="28"/>
          <w:szCs w:val="28"/>
          <w:lang w:val="en-US"/>
        </w:rPr>
        <w:br w:type="page"/>
      </w:r>
      <w:r>
        <w:rPr>
          <w:sz w:val="28"/>
          <w:szCs w:val="28"/>
        </w:rPr>
        <w:t>Содержание</w:t>
      </w:r>
    </w:p>
    <w:p w:rsidR="003942DB" w:rsidRDefault="003942DB" w:rsidP="003942DB">
      <w:pPr>
        <w:keepNext/>
        <w:widowControl w:val="0"/>
        <w:spacing w:line="360" w:lineRule="auto"/>
        <w:jc w:val="both"/>
        <w:rPr>
          <w:sz w:val="28"/>
          <w:szCs w:val="24"/>
          <w:lang w:val="en-US"/>
        </w:rPr>
      </w:pPr>
    </w:p>
    <w:p w:rsidR="0052062F" w:rsidRPr="003942DB" w:rsidRDefault="003942DB" w:rsidP="003942DB">
      <w:pPr>
        <w:keepNext/>
        <w:widowControl w:val="0"/>
        <w:spacing w:line="360" w:lineRule="auto"/>
        <w:jc w:val="both"/>
        <w:rPr>
          <w:sz w:val="28"/>
          <w:szCs w:val="24"/>
          <w:lang w:val="en-US"/>
        </w:rPr>
      </w:pPr>
      <w:r>
        <w:rPr>
          <w:sz w:val="28"/>
          <w:szCs w:val="24"/>
        </w:rPr>
        <w:t>Поверхностные явления</w:t>
      </w:r>
    </w:p>
    <w:p w:rsidR="0052062F" w:rsidRPr="003942DB" w:rsidRDefault="005C18AF" w:rsidP="003942DB">
      <w:pPr>
        <w:keepNext/>
        <w:widowControl w:val="0"/>
        <w:spacing w:line="360" w:lineRule="auto"/>
        <w:jc w:val="both"/>
        <w:rPr>
          <w:sz w:val="28"/>
          <w:szCs w:val="24"/>
        </w:rPr>
      </w:pPr>
      <w:r w:rsidRPr="003942DB">
        <w:rPr>
          <w:sz w:val="28"/>
          <w:szCs w:val="24"/>
        </w:rPr>
        <w:t>Свойства межфазовой г</w:t>
      </w:r>
      <w:r w:rsidR="003942DB">
        <w:rPr>
          <w:sz w:val="28"/>
          <w:szCs w:val="24"/>
        </w:rPr>
        <w:t>раницы. Поверхностное натяжение</w:t>
      </w:r>
    </w:p>
    <w:p w:rsidR="0052062F" w:rsidRPr="003942DB" w:rsidRDefault="005C18AF" w:rsidP="003942DB">
      <w:pPr>
        <w:keepNext/>
        <w:widowControl w:val="0"/>
        <w:spacing w:line="360" w:lineRule="auto"/>
        <w:jc w:val="both"/>
        <w:rPr>
          <w:sz w:val="28"/>
          <w:szCs w:val="24"/>
        </w:rPr>
      </w:pPr>
      <w:r w:rsidRPr="003942DB">
        <w:rPr>
          <w:sz w:val="28"/>
          <w:szCs w:val="24"/>
        </w:rPr>
        <w:t>Адгезия и коге</w:t>
      </w:r>
      <w:r w:rsidR="003942DB">
        <w:rPr>
          <w:sz w:val="28"/>
          <w:szCs w:val="24"/>
        </w:rPr>
        <w:t>зия</w:t>
      </w:r>
    </w:p>
    <w:p w:rsidR="0052062F" w:rsidRPr="003942DB" w:rsidRDefault="003942DB" w:rsidP="003942DB">
      <w:pPr>
        <w:keepNext/>
        <w:widowControl w:val="0"/>
        <w:spacing w:line="360" w:lineRule="auto"/>
        <w:jc w:val="both"/>
        <w:rPr>
          <w:sz w:val="28"/>
          <w:szCs w:val="24"/>
        </w:rPr>
      </w:pPr>
      <w:r>
        <w:rPr>
          <w:sz w:val="28"/>
          <w:szCs w:val="24"/>
        </w:rPr>
        <w:t>Смачвание</w:t>
      </w:r>
    </w:p>
    <w:p w:rsidR="0052062F" w:rsidRPr="003942DB" w:rsidRDefault="003942DB" w:rsidP="003942DB">
      <w:pPr>
        <w:keepNext/>
        <w:widowControl w:val="0"/>
        <w:spacing w:line="360" w:lineRule="auto"/>
        <w:jc w:val="both"/>
        <w:rPr>
          <w:sz w:val="28"/>
          <w:szCs w:val="24"/>
          <w:lang w:val="en-US"/>
        </w:rPr>
      </w:pPr>
      <w:r>
        <w:rPr>
          <w:sz w:val="28"/>
          <w:szCs w:val="24"/>
        </w:rPr>
        <w:t>Адсорбция</w:t>
      </w:r>
    </w:p>
    <w:p w:rsidR="0052062F" w:rsidRPr="003942DB" w:rsidRDefault="005C18AF" w:rsidP="003942DB">
      <w:pPr>
        <w:keepNext/>
        <w:widowControl w:val="0"/>
        <w:spacing w:line="360" w:lineRule="auto"/>
        <w:jc w:val="both"/>
        <w:rPr>
          <w:sz w:val="28"/>
          <w:szCs w:val="24"/>
        </w:rPr>
      </w:pPr>
      <w:r w:rsidRPr="003942DB">
        <w:rPr>
          <w:sz w:val="28"/>
          <w:szCs w:val="24"/>
        </w:rPr>
        <w:t xml:space="preserve">Адсорбция </w:t>
      </w:r>
      <w:r w:rsidR="00FF1012" w:rsidRPr="003942DB">
        <w:rPr>
          <w:sz w:val="28"/>
          <w:szCs w:val="24"/>
        </w:rPr>
        <w:t>на однородной плоской поверхности раздела фаз – в поверхностном слое жидкостей</w:t>
      </w:r>
    </w:p>
    <w:p w:rsidR="00FF1012" w:rsidRPr="003942DB" w:rsidRDefault="00FF1012" w:rsidP="003942DB">
      <w:pPr>
        <w:keepNext/>
        <w:widowControl w:val="0"/>
        <w:spacing w:line="360" w:lineRule="auto"/>
        <w:jc w:val="both"/>
        <w:rPr>
          <w:sz w:val="28"/>
          <w:szCs w:val="24"/>
        </w:rPr>
      </w:pPr>
      <w:r w:rsidRPr="003942DB">
        <w:rPr>
          <w:sz w:val="28"/>
          <w:szCs w:val="24"/>
        </w:rPr>
        <w:t>Поверхностно-активные вещества. Правило Дюкло-Траубе</w:t>
      </w:r>
    </w:p>
    <w:p w:rsidR="0052062F" w:rsidRPr="003942DB" w:rsidRDefault="00A97080" w:rsidP="003942DB">
      <w:pPr>
        <w:keepNext/>
        <w:widowControl w:val="0"/>
        <w:spacing w:line="360" w:lineRule="auto"/>
        <w:jc w:val="both"/>
        <w:rPr>
          <w:sz w:val="28"/>
          <w:szCs w:val="24"/>
        </w:rPr>
      </w:pPr>
      <w:r w:rsidRPr="003942DB">
        <w:rPr>
          <w:sz w:val="28"/>
          <w:szCs w:val="24"/>
        </w:rPr>
        <w:t>Адсорбция на твёрдой поверхности</w:t>
      </w:r>
    </w:p>
    <w:p w:rsidR="0052062F" w:rsidRPr="003942DB" w:rsidRDefault="00A97080" w:rsidP="003942DB">
      <w:pPr>
        <w:keepNext/>
        <w:widowControl w:val="0"/>
        <w:spacing w:line="360" w:lineRule="auto"/>
        <w:jc w:val="both"/>
        <w:rPr>
          <w:sz w:val="28"/>
          <w:szCs w:val="24"/>
        </w:rPr>
      </w:pPr>
      <w:r w:rsidRPr="003942DB">
        <w:rPr>
          <w:sz w:val="28"/>
          <w:szCs w:val="24"/>
        </w:rPr>
        <w:t>Мономолекулярная адсорбция на твёрдой поверхности. Уравнение изотермы Ленгмюра</w:t>
      </w:r>
    </w:p>
    <w:p w:rsidR="0052062F" w:rsidRPr="003942DB" w:rsidRDefault="00E46F7C" w:rsidP="003942DB">
      <w:pPr>
        <w:keepNext/>
        <w:widowControl w:val="0"/>
        <w:spacing w:line="360" w:lineRule="auto"/>
        <w:jc w:val="both"/>
        <w:rPr>
          <w:sz w:val="28"/>
          <w:szCs w:val="24"/>
        </w:rPr>
      </w:pPr>
      <w:r w:rsidRPr="003942DB">
        <w:rPr>
          <w:sz w:val="28"/>
          <w:szCs w:val="24"/>
        </w:rPr>
        <w:t>Полимолекулярная адсорбция. Уравнение БЭТ</w:t>
      </w:r>
    </w:p>
    <w:p w:rsidR="0052062F" w:rsidRPr="003942DB" w:rsidRDefault="002B18A0" w:rsidP="003942DB">
      <w:pPr>
        <w:keepNext/>
        <w:widowControl w:val="0"/>
        <w:spacing w:line="360" w:lineRule="auto"/>
        <w:jc w:val="both"/>
        <w:rPr>
          <w:sz w:val="28"/>
          <w:szCs w:val="24"/>
        </w:rPr>
      </w:pPr>
      <w:r w:rsidRPr="003942DB">
        <w:rPr>
          <w:sz w:val="28"/>
          <w:szCs w:val="24"/>
        </w:rPr>
        <w:t>Уравнение изотермы адсорбции</w:t>
      </w:r>
      <w:r w:rsidR="003942DB" w:rsidRPr="003942DB">
        <w:rPr>
          <w:sz w:val="28"/>
          <w:szCs w:val="24"/>
        </w:rPr>
        <w:t xml:space="preserve"> </w:t>
      </w:r>
      <w:r w:rsidRPr="003942DB">
        <w:rPr>
          <w:sz w:val="28"/>
          <w:szCs w:val="24"/>
        </w:rPr>
        <w:t>Фрейндлиха</w:t>
      </w:r>
    </w:p>
    <w:p w:rsidR="0052062F" w:rsidRPr="003942DB" w:rsidRDefault="002B18A0" w:rsidP="003942DB">
      <w:pPr>
        <w:keepNext/>
        <w:widowControl w:val="0"/>
        <w:spacing w:line="360" w:lineRule="auto"/>
        <w:jc w:val="both"/>
        <w:rPr>
          <w:sz w:val="28"/>
          <w:szCs w:val="24"/>
        </w:rPr>
      </w:pPr>
      <w:r w:rsidRPr="003942DB">
        <w:rPr>
          <w:sz w:val="28"/>
          <w:szCs w:val="24"/>
        </w:rPr>
        <w:t>Вид изотерм адсорбции по классификации БДДТ</w:t>
      </w:r>
    </w:p>
    <w:p w:rsidR="0052062F" w:rsidRPr="003942DB" w:rsidRDefault="00736C22" w:rsidP="003942DB">
      <w:pPr>
        <w:keepNext/>
        <w:widowControl w:val="0"/>
        <w:spacing w:line="360" w:lineRule="auto"/>
        <w:jc w:val="both"/>
        <w:rPr>
          <w:sz w:val="28"/>
          <w:szCs w:val="24"/>
        </w:rPr>
      </w:pPr>
      <w:r w:rsidRPr="003942DB">
        <w:rPr>
          <w:sz w:val="28"/>
          <w:szCs w:val="24"/>
        </w:rPr>
        <w:t>Ионная адсорбция. Иониты. Двойной электрический слой</w:t>
      </w:r>
    </w:p>
    <w:p w:rsidR="0052062F" w:rsidRPr="003942DB" w:rsidRDefault="00736C22" w:rsidP="003942DB">
      <w:pPr>
        <w:keepNext/>
        <w:widowControl w:val="0"/>
        <w:spacing w:line="360" w:lineRule="auto"/>
        <w:jc w:val="both"/>
        <w:rPr>
          <w:sz w:val="28"/>
          <w:szCs w:val="24"/>
        </w:rPr>
      </w:pPr>
      <w:r w:rsidRPr="003942DB">
        <w:rPr>
          <w:sz w:val="28"/>
          <w:szCs w:val="24"/>
        </w:rPr>
        <w:t>Хроматография</w:t>
      </w:r>
    </w:p>
    <w:p w:rsidR="0052062F" w:rsidRPr="003942DB" w:rsidRDefault="00A11FB3" w:rsidP="003942DB">
      <w:pPr>
        <w:keepNext/>
        <w:widowControl w:val="0"/>
        <w:spacing w:line="360" w:lineRule="auto"/>
        <w:jc w:val="both"/>
        <w:rPr>
          <w:sz w:val="28"/>
          <w:szCs w:val="24"/>
        </w:rPr>
      </w:pPr>
      <w:r w:rsidRPr="003942DB">
        <w:rPr>
          <w:sz w:val="28"/>
          <w:szCs w:val="24"/>
        </w:rPr>
        <w:t>Коллоидная химия. Дисперсные системы</w:t>
      </w:r>
    </w:p>
    <w:p w:rsidR="0052062F" w:rsidRPr="003942DB" w:rsidRDefault="00A11FB3" w:rsidP="003942DB">
      <w:pPr>
        <w:keepNext/>
        <w:widowControl w:val="0"/>
        <w:spacing w:line="360" w:lineRule="auto"/>
        <w:jc w:val="both"/>
        <w:rPr>
          <w:sz w:val="28"/>
          <w:szCs w:val="24"/>
        </w:rPr>
      </w:pPr>
      <w:r w:rsidRPr="003942DB">
        <w:rPr>
          <w:sz w:val="28"/>
          <w:szCs w:val="24"/>
        </w:rPr>
        <w:t>Лиофильные и лиофобные золи. Получение лиофобных золей</w:t>
      </w:r>
    </w:p>
    <w:p w:rsidR="0052062F" w:rsidRPr="003942DB" w:rsidRDefault="003348B9" w:rsidP="003942DB">
      <w:pPr>
        <w:keepNext/>
        <w:widowControl w:val="0"/>
        <w:spacing w:line="360" w:lineRule="auto"/>
        <w:jc w:val="both"/>
        <w:rPr>
          <w:sz w:val="28"/>
          <w:szCs w:val="24"/>
        </w:rPr>
      </w:pPr>
      <w:r w:rsidRPr="003942DB">
        <w:rPr>
          <w:sz w:val="28"/>
          <w:szCs w:val="24"/>
        </w:rPr>
        <w:t>Мицеллярная теория коллоидов</w:t>
      </w:r>
    </w:p>
    <w:p w:rsidR="008E27ED" w:rsidRPr="003942DB" w:rsidRDefault="00C2651B" w:rsidP="003942DB">
      <w:pPr>
        <w:keepNext/>
        <w:widowControl w:val="0"/>
        <w:spacing w:line="360" w:lineRule="auto"/>
        <w:jc w:val="both"/>
        <w:rPr>
          <w:sz w:val="28"/>
          <w:szCs w:val="24"/>
        </w:rPr>
      </w:pPr>
      <w:r w:rsidRPr="003942DB">
        <w:rPr>
          <w:sz w:val="28"/>
          <w:szCs w:val="24"/>
        </w:rPr>
        <w:t>Устойчивость и коагуляция лиофобных золей</w:t>
      </w:r>
    </w:p>
    <w:p w:rsidR="008E27ED" w:rsidRPr="003942DB" w:rsidRDefault="00C2651B" w:rsidP="003942DB">
      <w:pPr>
        <w:keepNext/>
        <w:widowControl w:val="0"/>
        <w:spacing w:line="360" w:lineRule="auto"/>
        <w:jc w:val="both"/>
        <w:rPr>
          <w:sz w:val="28"/>
          <w:szCs w:val="24"/>
        </w:rPr>
      </w:pPr>
      <w:r w:rsidRPr="003942DB">
        <w:rPr>
          <w:sz w:val="28"/>
          <w:szCs w:val="24"/>
        </w:rPr>
        <w:t>Седиментация. Коэффициент Сведберга</w:t>
      </w:r>
    </w:p>
    <w:p w:rsidR="008E27ED" w:rsidRPr="003942DB" w:rsidRDefault="00AA4B2A" w:rsidP="003942DB">
      <w:pPr>
        <w:keepNext/>
        <w:widowControl w:val="0"/>
        <w:spacing w:line="360" w:lineRule="auto"/>
        <w:jc w:val="both"/>
        <w:rPr>
          <w:sz w:val="28"/>
          <w:szCs w:val="24"/>
        </w:rPr>
      </w:pPr>
      <w:r w:rsidRPr="003942DB">
        <w:rPr>
          <w:sz w:val="28"/>
          <w:szCs w:val="24"/>
        </w:rPr>
        <w:t>Оптические свойства коллоидов</w:t>
      </w:r>
    </w:p>
    <w:p w:rsidR="008E27ED" w:rsidRPr="003942DB" w:rsidRDefault="00AA4B2A" w:rsidP="003942DB">
      <w:pPr>
        <w:keepNext/>
        <w:widowControl w:val="0"/>
        <w:spacing w:line="360" w:lineRule="auto"/>
        <w:jc w:val="both"/>
        <w:rPr>
          <w:sz w:val="28"/>
          <w:szCs w:val="24"/>
        </w:rPr>
      </w:pPr>
      <w:r w:rsidRPr="003942DB">
        <w:rPr>
          <w:sz w:val="28"/>
          <w:szCs w:val="24"/>
        </w:rPr>
        <w:t>Молекулярно-кинетические свойства коллоидов. Броуновское движение</w:t>
      </w:r>
    </w:p>
    <w:p w:rsidR="008E27ED" w:rsidRPr="003942DB" w:rsidRDefault="008E27ED" w:rsidP="003942DB">
      <w:pPr>
        <w:keepNext/>
        <w:widowControl w:val="0"/>
        <w:spacing w:line="360" w:lineRule="auto"/>
        <w:ind w:firstLine="709"/>
        <w:jc w:val="both"/>
        <w:rPr>
          <w:sz w:val="28"/>
          <w:szCs w:val="24"/>
        </w:rPr>
      </w:pPr>
    </w:p>
    <w:p w:rsidR="00110140" w:rsidRPr="003942DB" w:rsidRDefault="003942DB" w:rsidP="003942DB">
      <w:pPr>
        <w:keepNext/>
        <w:widowControl w:val="0"/>
        <w:spacing w:line="360" w:lineRule="auto"/>
        <w:ind w:firstLine="709"/>
        <w:jc w:val="both"/>
        <w:rPr>
          <w:sz w:val="28"/>
          <w:szCs w:val="44"/>
          <w:lang w:val="en-US"/>
        </w:rPr>
      </w:pPr>
      <w:r>
        <w:rPr>
          <w:sz w:val="28"/>
          <w:szCs w:val="44"/>
        </w:rPr>
        <w:br w:type="page"/>
      </w:r>
      <w:r w:rsidR="002C2D05" w:rsidRPr="003942DB">
        <w:rPr>
          <w:sz w:val="28"/>
          <w:szCs w:val="44"/>
        </w:rPr>
        <w:t>П</w:t>
      </w:r>
      <w:r>
        <w:rPr>
          <w:sz w:val="28"/>
          <w:szCs w:val="44"/>
        </w:rPr>
        <w:t>оверхностные явления</w:t>
      </w:r>
    </w:p>
    <w:p w:rsidR="003942DB" w:rsidRDefault="003942DB" w:rsidP="003942DB">
      <w:pPr>
        <w:keepNext/>
        <w:widowControl w:val="0"/>
        <w:spacing w:line="360" w:lineRule="auto"/>
        <w:ind w:firstLine="709"/>
        <w:jc w:val="both"/>
        <w:rPr>
          <w:bCs/>
          <w:sz w:val="28"/>
          <w:lang w:val="en-US"/>
        </w:rPr>
      </w:pPr>
    </w:p>
    <w:p w:rsidR="00110140" w:rsidRPr="003942DB" w:rsidRDefault="002C2D05" w:rsidP="003942DB">
      <w:pPr>
        <w:keepNext/>
        <w:widowControl w:val="0"/>
        <w:spacing w:line="360" w:lineRule="auto"/>
        <w:ind w:firstLine="709"/>
        <w:jc w:val="both"/>
        <w:rPr>
          <w:sz w:val="28"/>
        </w:rPr>
      </w:pPr>
      <w:r w:rsidRPr="003942DB">
        <w:rPr>
          <w:bCs/>
          <w:sz w:val="28"/>
        </w:rPr>
        <w:t>Фаза</w:t>
      </w:r>
      <w:r w:rsidRPr="003942DB">
        <w:rPr>
          <w:sz w:val="28"/>
        </w:rPr>
        <w:t xml:space="preserve"> – это часть гетерогенной системы, однородная по химическому составу и физическим свойствам и ограниченна</w:t>
      </w:r>
      <w:r w:rsidR="00B35C06" w:rsidRPr="003942DB">
        <w:rPr>
          <w:sz w:val="28"/>
        </w:rPr>
        <w:t>я от остальной системы границей</w:t>
      </w:r>
      <w:r w:rsidR="00687332" w:rsidRPr="003942DB">
        <w:rPr>
          <w:sz w:val="28"/>
        </w:rPr>
        <w:t xml:space="preserve"> раздела. </w:t>
      </w:r>
      <w:r w:rsidR="0006593F" w:rsidRPr="003942DB">
        <w:rPr>
          <w:sz w:val="28"/>
        </w:rPr>
        <w:t xml:space="preserve">Явления, происходящие на границе раздела двух фаз, называются </w:t>
      </w:r>
      <w:r w:rsidR="0006593F" w:rsidRPr="003942DB">
        <w:rPr>
          <w:bCs/>
          <w:sz w:val="28"/>
        </w:rPr>
        <w:t>поверхностными</w:t>
      </w:r>
      <w:r w:rsidR="0006593F" w:rsidRPr="003942DB">
        <w:rPr>
          <w:sz w:val="28"/>
        </w:rPr>
        <w:t xml:space="preserve"> </w:t>
      </w:r>
      <w:r w:rsidR="0006593F" w:rsidRPr="003942DB">
        <w:rPr>
          <w:bCs/>
          <w:sz w:val="28"/>
        </w:rPr>
        <w:t>явлениями</w:t>
      </w:r>
      <w:r w:rsidR="0006593F" w:rsidRPr="003942DB">
        <w:rPr>
          <w:sz w:val="28"/>
        </w:rPr>
        <w:t xml:space="preserve">. </w:t>
      </w:r>
    </w:p>
    <w:p w:rsidR="00044AA3" w:rsidRDefault="00044AA3" w:rsidP="003942DB">
      <w:pPr>
        <w:keepNext/>
        <w:widowControl w:val="0"/>
        <w:spacing w:line="360" w:lineRule="auto"/>
        <w:ind w:firstLine="709"/>
        <w:jc w:val="both"/>
        <w:rPr>
          <w:sz w:val="28"/>
          <w:szCs w:val="28"/>
          <w:lang w:val="en-US"/>
        </w:rPr>
      </w:pPr>
    </w:p>
    <w:p w:rsidR="00C2371C" w:rsidRPr="00044AA3" w:rsidRDefault="00C2371C" w:rsidP="003942DB">
      <w:pPr>
        <w:keepNext/>
        <w:widowControl w:val="0"/>
        <w:spacing w:line="360" w:lineRule="auto"/>
        <w:ind w:firstLine="709"/>
        <w:jc w:val="both"/>
        <w:rPr>
          <w:sz w:val="28"/>
          <w:szCs w:val="28"/>
          <w:lang w:val="en-US"/>
        </w:rPr>
      </w:pPr>
      <w:r w:rsidRPr="003942DB">
        <w:rPr>
          <w:sz w:val="28"/>
          <w:szCs w:val="28"/>
        </w:rPr>
        <w:t>Свойства межфазовой границы.</w:t>
      </w:r>
      <w:r w:rsidR="00044AA3">
        <w:rPr>
          <w:sz w:val="28"/>
          <w:szCs w:val="28"/>
        </w:rPr>
        <w:t xml:space="preserve"> Поверхностное натяжение</w:t>
      </w:r>
    </w:p>
    <w:p w:rsidR="00044AA3" w:rsidRDefault="00044AA3" w:rsidP="003942DB">
      <w:pPr>
        <w:keepNext/>
        <w:widowControl w:val="0"/>
        <w:spacing w:line="360" w:lineRule="auto"/>
        <w:ind w:firstLine="709"/>
        <w:jc w:val="both"/>
        <w:rPr>
          <w:sz w:val="28"/>
          <w:lang w:val="en-US"/>
        </w:rPr>
      </w:pPr>
    </w:p>
    <w:p w:rsidR="00DF1C10" w:rsidRPr="003942DB" w:rsidRDefault="007D2BBA" w:rsidP="003942DB">
      <w:pPr>
        <w:keepNext/>
        <w:widowControl w:val="0"/>
        <w:spacing w:line="360" w:lineRule="auto"/>
        <w:ind w:firstLine="709"/>
        <w:jc w:val="both"/>
        <w:rPr>
          <w:sz w:val="28"/>
        </w:rPr>
      </w:pPr>
      <w:r w:rsidRPr="003942DB">
        <w:rPr>
          <w:sz w:val="28"/>
        </w:rPr>
        <w:t xml:space="preserve">На границе раздела фаз каждая из граничащих фаз имеет избыток потенциальной энергии, который называется </w:t>
      </w:r>
      <w:r w:rsidRPr="003942DB">
        <w:rPr>
          <w:bCs/>
          <w:sz w:val="28"/>
        </w:rPr>
        <w:t>поверхностная энергия</w:t>
      </w:r>
      <w:r w:rsidRPr="003942DB">
        <w:rPr>
          <w:sz w:val="28"/>
        </w:rPr>
        <w:t xml:space="preserve">. Стремление вещества уменьшить поверхностную энергию – </w:t>
      </w:r>
      <w:r w:rsidRPr="003942DB">
        <w:rPr>
          <w:bCs/>
          <w:sz w:val="28"/>
        </w:rPr>
        <w:t>поверхностное натяжение</w:t>
      </w:r>
      <w:r w:rsidR="00DF1C10" w:rsidRPr="003942DB">
        <w:rPr>
          <w:sz w:val="28"/>
        </w:rPr>
        <w:t xml:space="preserve"> у. Существует оно потому, что состояние молекулы внутри фазы и на её границе различно:</w:t>
      </w:r>
    </w:p>
    <w:p w:rsidR="00DF1C10" w:rsidRPr="003942DB" w:rsidRDefault="00DF1C10" w:rsidP="00044AA3">
      <w:pPr>
        <w:keepNext/>
        <w:widowControl w:val="0"/>
        <w:numPr>
          <w:ilvl w:val="0"/>
          <w:numId w:val="1"/>
        </w:numPr>
        <w:tabs>
          <w:tab w:val="left" w:pos="1134"/>
        </w:tabs>
        <w:spacing w:line="360" w:lineRule="auto"/>
        <w:ind w:left="0" w:firstLine="709"/>
        <w:jc w:val="both"/>
        <w:rPr>
          <w:sz w:val="28"/>
        </w:rPr>
      </w:pPr>
      <w:r w:rsidRPr="003942DB">
        <w:rPr>
          <w:sz w:val="28"/>
        </w:rPr>
        <w:t>Внутри фазы молекула окружена другими такими же молекулами. Силовые поля этих молекул полностью компенсированы друг другом, молекулы связаны между собой одинаково</w:t>
      </w:r>
    </w:p>
    <w:p w:rsidR="00DF1C10" w:rsidRPr="003942DB" w:rsidRDefault="00DF1C10" w:rsidP="00044AA3">
      <w:pPr>
        <w:keepNext/>
        <w:widowControl w:val="0"/>
        <w:numPr>
          <w:ilvl w:val="0"/>
          <w:numId w:val="1"/>
        </w:numPr>
        <w:tabs>
          <w:tab w:val="left" w:pos="1134"/>
        </w:tabs>
        <w:spacing w:line="360" w:lineRule="auto"/>
        <w:ind w:left="0" w:firstLine="709"/>
        <w:jc w:val="both"/>
        <w:rPr>
          <w:sz w:val="28"/>
        </w:rPr>
      </w:pPr>
      <w:r w:rsidRPr="003942DB">
        <w:rPr>
          <w:sz w:val="28"/>
        </w:rPr>
        <w:t>На границе раздела фаз молекулы рассматриваемой фазы одновременно взаимодействуют с молекулами как своей, так и другой фазы, причём характер взаимодействия между молекулами разных фаз другой, нежели между молекулами одной фазы. Эт</w:t>
      </w:r>
      <w:r w:rsidR="009019D4" w:rsidRPr="003942DB">
        <w:rPr>
          <w:sz w:val="28"/>
        </w:rPr>
        <w:t>о приводит к тому, что молекулы рассматриваемой фазы «выталкиваются» из своей фазы в другую или сильнее притягиваются к молекулам другой фазы, чем к «своим» молекулам</w:t>
      </w:r>
    </w:p>
    <w:p w:rsidR="009019D4" w:rsidRPr="003942DB" w:rsidRDefault="009019D4" w:rsidP="00044AA3">
      <w:pPr>
        <w:keepNext/>
        <w:widowControl w:val="0"/>
        <w:numPr>
          <w:ilvl w:val="0"/>
          <w:numId w:val="1"/>
        </w:numPr>
        <w:tabs>
          <w:tab w:val="left" w:pos="1134"/>
        </w:tabs>
        <w:spacing w:line="360" w:lineRule="auto"/>
        <w:ind w:left="0" w:firstLine="709"/>
        <w:jc w:val="both"/>
        <w:rPr>
          <w:sz w:val="28"/>
        </w:rPr>
      </w:pPr>
      <w:r w:rsidRPr="003942DB">
        <w:rPr>
          <w:sz w:val="28"/>
        </w:rPr>
        <w:t xml:space="preserve">Поверхностное натяжение – это величина свободной энергии Гиббса на единицу поверхности вещества. Стремление вещества уменьшить эту величину приводит к самопроизвольному сокращению границы раздела фаз. Примеры: круглая форма капли жидкости при отсутствии воздействий со стороны (в невесомости, при достаточно малом объёме жидкости (поверхностное натяжение сильнее силы тяжести)), коагуляция, коалесценция и др. </w:t>
      </w:r>
    </w:p>
    <w:p w:rsidR="00CC0AED" w:rsidRPr="003942DB" w:rsidRDefault="009019D4" w:rsidP="003942DB">
      <w:pPr>
        <w:keepNext/>
        <w:widowControl w:val="0"/>
        <w:numPr>
          <w:ilvl w:val="0"/>
          <w:numId w:val="1"/>
        </w:numPr>
        <w:spacing w:line="360" w:lineRule="auto"/>
        <w:ind w:left="0" w:firstLine="709"/>
        <w:jc w:val="both"/>
        <w:rPr>
          <w:sz w:val="28"/>
        </w:rPr>
      </w:pPr>
      <w:r w:rsidRPr="003942DB">
        <w:rPr>
          <w:sz w:val="28"/>
        </w:rPr>
        <w:t xml:space="preserve">Если площадь поверхности равна Щ, то при </w:t>
      </w:r>
      <w:r w:rsidR="00C856BF" w:rsidRPr="003942DB">
        <w:rPr>
          <w:sz w:val="28"/>
        </w:rPr>
        <w:t>Р, Т=</w:t>
      </w:r>
      <w:r w:rsidR="00C856BF" w:rsidRPr="003942DB">
        <w:rPr>
          <w:sz w:val="28"/>
          <w:lang w:val="en-US"/>
        </w:rPr>
        <w:t>const</w:t>
      </w:r>
    </w:p>
    <w:p w:rsidR="00044AA3" w:rsidRDefault="00044AA3" w:rsidP="003942DB">
      <w:pPr>
        <w:keepNext/>
        <w:widowControl w:val="0"/>
        <w:spacing w:line="360" w:lineRule="auto"/>
        <w:ind w:firstLine="709"/>
        <w:jc w:val="both"/>
        <w:rPr>
          <w:sz w:val="28"/>
          <w:lang w:val="en-US"/>
        </w:rPr>
      </w:pPr>
    </w:p>
    <w:p w:rsidR="00B5461F" w:rsidRPr="003942DB" w:rsidRDefault="00C856BF" w:rsidP="003942DB">
      <w:pPr>
        <w:keepNext/>
        <w:widowControl w:val="0"/>
        <w:spacing w:line="360" w:lineRule="auto"/>
        <w:ind w:firstLine="709"/>
        <w:jc w:val="both"/>
        <w:rPr>
          <w:sz w:val="28"/>
        </w:rPr>
      </w:pPr>
      <w:r w:rsidRPr="003942DB">
        <w:rPr>
          <w:sz w:val="28"/>
        </w:rPr>
        <w:t>у = (</w:t>
      </w:r>
      <w:r w:rsidRPr="003942DB">
        <w:rPr>
          <w:sz w:val="28"/>
          <w:lang w:val="en-US"/>
        </w:rPr>
        <w:t>dG</w:t>
      </w:r>
      <w:r w:rsidRPr="003942DB">
        <w:rPr>
          <w:sz w:val="28"/>
        </w:rPr>
        <w:t>/</w:t>
      </w:r>
      <w:r w:rsidRPr="003942DB">
        <w:rPr>
          <w:sz w:val="28"/>
          <w:lang w:val="en-US"/>
        </w:rPr>
        <w:t>d</w:t>
      </w:r>
      <w:r w:rsidRPr="003942DB">
        <w:rPr>
          <w:sz w:val="28"/>
        </w:rPr>
        <w:t>Щ)</w:t>
      </w:r>
      <w:r w:rsidRPr="003942DB">
        <w:rPr>
          <w:sz w:val="28"/>
          <w:vertAlign w:val="subscript"/>
          <w:lang w:val="en-US"/>
        </w:rPr>
        <w:t>P</w:t>
      </w:r>
      <w:r w:rsidRPr="003942DB">
        <w:rPr>
          <w:sz w:val="28"/>
          <w:vertAlign w:val="subscript"/>
        </w:rPr>
        <w:t>,</w:t>
      </w:r>
      <w:r w:rsidRPr="003942DB">
        <w:rPr>
          <w:sz w:val="28"/>
          <w:vertAlign w:val="subscript"/>
          <w:lang w:val="en-US"/>
        </w:rPr>
        <w:t>T</w:t>
      </w:r>
      <w:r w:rsidRPr="003942DB">
        <w:rPr>
          <w:sz w:val="28"/>
          <w:vertAlign w:val="subscript"/>
        </w:rPr>
        <w:t>,</w:t>
      </w:r>
      <w:r w:rsidR="00D50FA6" w:rsidRPr="003942DB">
        <w:rPr>
          <w:sz w:val="28"/>
          <w:vertAlign w:val="subscript"/>
          <w:lang w:val="en-US"/>
        </w:rPr>
        <w:t>n</w:t>
      </w:r>
      <w:r w:rsidRPr="003942DB">
        <w:rPr>
          <w:sz w:val="28"/>
          <w:vertAlign w:val="subscript"/>
          <w:lang w:val="en-US"/>
        </w:rPr>
        <w:t>j</w:t>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044AA3" w:rsidRPr="00044AA3">
        <w:rPr>
          <w:sz w:val="28"/>
          <w:vertAlign w:val="subscript"/>
        </w:rPr>
        <w:tab/>
      </w:r>
      <w:r w:rsidR="00CC0AED" w:rsidRPr="003942DB">
        <w:rPr>
          <w:sz w:val="28"/>
        </w:rPr>
        <w:t>(1)</w:t>
      </w:r>
    </w:p>
    <w:p w:rsidR="00B5461F" w:rsidRPr="003942DB" w:rsidRDefault="00C856BF" w:rsidP="003942DB">
      <w:pPr>
        <w:keepNext/>
        <w:widowControl w:val="0"/>
        <w:spacing w:line="360" w:lineRule="auto"/>
        <w:ind w:firstLine="709"/>
        <w:jc w:val="both"/>
        <w:rPr>
          <w:sz w:val="28"/>
        </w:rPr>
      </w:pPr>
      <w:r w:rsidRPr="003942DB">
        <w:rPr>
          <w:sz w:val="28"/>
        </w:rPr>
        <w:t>Щ = Щ</w:t>
      </w:r>
      <w:r w:rsidRPr="003942DB">
        <w:rPr>
          <w:sz w:val="28"/>
          <w:vertAlign w:val="subscript"/>
        </w:rPr>
        <w:t>уд</w:t>
      </w:r>
      <w:r w:rsidRPr="003942DB">
        <w:rPr>
          <w:sz w:val="28"/>
          <w:lang w:val="en-US"/>
        </w:rPr>
        <w:t>V</w:t>
      </w:r>
      <w:r w:rsidR="00B5461F" w:rsidRPr="003942DB">
        <w:rPr>
          <w:sz w:val="28"/>
        </w:rPr>
        <w:t xml:space="preserve"> </w:t>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B5461F" w:rsidRPr="003942DB">
        <w:rPr>
          <w:sz w:val="28"/>
        </w:rPr>
        <w:t>(2),</w:t>
      </w:r>
    </w:p>
    <w:p w:rsidR="00044AA3" w:rsidRPr="00044AA3" w:rsidRDefault="00044AA3" w:rsidP="003942DB">
      <w:pPr>
        <w:keepNext/>
        <w:widowControl w:val="0"/>
        <w:spacing w:line="360" w:lineRule="auto"/>
        <w:ind w:firstLine="709"/>
        <w:jc w:val="both"/>
        <w:rPr>
          <w:sz w:val="28"/>
        </w:rPr>
      </w:pPr>
    </w:p>
    <w:p w:rsidR="007A2D63" w:rsidRPr="003942DB" w:rsidRDefault="00C856BF" w:rsidP="003942DB">
      <w:pPr>
        <w:keepNext/>
        <w:widowControl w:val="0"/>
        <w:spacing w:line="360" w:lineRule="auto"/>
        <w:ind w:firstLine="709"/>
        <w:jc w:val="both"/>
        <w:rPr>
          <w:sz w:val="28"/>
        </w:rPr>
      </w:pPr>
      <w:r w:rsidRPr="003942DB">
        <w:rPr>
          <w:sz w:val="28"/>
        </w:rPr>
        <w:t>где Щ</w:t>
      </w:r>
      <w:r w:rsidRPr="003942DB">
        <w:rPr>
          <w:sz w:val="28"/>
          <w:vertAlign w:val="subscript"/>
        </w:rPr>
        <w:t>уд</w:t>
      </w:r>
      <w:r w:rsidRPr="003942DB">
        <w:rPr>
          <w:sz w:val="28"/>
        </w:rPr>
        <w:t xml:space="preserve"> – удельная поверхность фазы. Для сферических частиц </w:t>
      </w:r>
    </w:p>
    <w:p w:rsidR="00044AA3" w:rsidRDefault="00044AA3" w:rsidP="003942DB">
      <w:pPr>
        <w:keepNext/>
        <w:widowControl w:val="0"/>
        <w:spacing w:line="360" w:lineRule="auto"/>
        <w:ind w:firstLine="709"/>
        <w:jc w:val="both"/>
        <w:rPr>
          <w:sz w:val="28"/>
          <w:lang w:val="en-US"/>
        </w:rPr>
      </w:pPr>
    </w:p>
    <w:p w:rsidR="007A2D63" w:rsidRPr="003942DB" w:rsidRDefault="00C856BF" w:rsidP="003942DB">
      <w:pPr>
        <w:keepNext/>
        <w:widowControl w:val="0"/>
        <w:spacing w:line="360" w:lineRule="auto"/>
        <w:ind w:firstLine="709"/>
        <w:jc w:val="both"/>
        <w:rPr>
          <w:sz w:val="28"/>
        </w:rPr>
      </w:pPr>
      <w:r w:rsidRPr="003942DB">
        <w:rPr>
          <w:sz w:val="28"/>
        </w:rPr>
        <w:t>Щ</w:t>
      </w:r>
      <w:r w:rsidRPr="003942DB">
        <w:rPr>
          <w:sz w:val="28"/>
          <w:vertAlign w:val="subscript"/>
        </w:rPr>
        <w:t>уд</w:t>
      </w:r>
      <w:r w:rsidRPr="003942DB">
        <w:rPr>
          <w:sz w:val="28"/>
        </w:rPr>
        <w:t xml:space="preserve"> = 6/</w:t>
      </w:r>
      <w:r w:rsidRPr="003942DB">
        <w:rPr>
          <w:sz w:val="28"/>
          <w:lang w:val="en-US"/>
        </w:rPr>
        <w:t>d</w:t>
      </w:r>
      <w:r w:rsidR="007A2D63" w:rsidRPr="003942DB">
        <w:rPr>
          <w:sz w:val="28"/>
        </w:rPr>
        <w:t xml:space="preserve"> (3),</w:t>
      </w:r>
    </w:p>
    <w:p w:rsidR="00044AA3" w:rsidRDefault="00044AA3" w:rsidP="003942DB">
      <w:pPr>
        <w:keepNext/>
        <w:widowControl w:val="0"/>
        <w:spacing w:line="360" w:lineRule="auto"/>
        <w:ind w:firstLine="709"/>
        <w:jc w:val="both"/>
        <w:rPr>
          <w:sz w:val="28"/>
          <w:lang w:val="en-US"/>
        </w:rPr>
      </w:pPr>
    </w:p>
    <w:p w:rsidR="00C856BF" w:rsidRPr="003942DB" w:rsidRDefault="00C856BF" w:rsidP="003942DB">
      <w:pPr>
        <w:keepNext/>
        <w:widowControl w:val="0"/>
        <w:spacing w:line="360" w:lineRule="auto"/>
        <w:ind w:firstLine="709"/>
        <w:jc w:val="both"/>
        <w:rPr>
          <w:sz w:val="28"/>
        </w:rPr>
      </w:pPr>
      <w:r w:rsidRPr="003942DB">
        <w:rPr>
          <w:sz w:val="28"/>
          <w:lang w:val="en-US"/>
        </w:rPr>
        <w:t>d</w:t>
      </w:r>
      <w:r w:rsidRPr="003942DB">
        <w:rPr>
          <w:sz w:val="28"/>
        </w:rPr>
        <w:t xml:space="preserve"> – диаметр частиц</w:t>
      </w:r>
    </w:p>
    <w:p w:rsidR="00E918C1" w:rsidRPr="003942DB" w:rsidRDefault="00D50FA6" w:rsidP="00044AA3">
      <w:pPr>
        <w:keepNext/>
        <w:widowControl w:val="0"/>
        <w:numPr>
          <w:ilvl w:val="0"/>
          <w:numId w:val="1"/>
        </w:numPr>
        <w:tabs>
          <w:tab w:val="left" w:pos="1134"/>
        </w:tabs>
        <w:spacing w:line="360" w:lineRule="auto"/>
        <w:ind w:left="0" w:firstLine="709"/>
        <w:jc w:val="both"/>
        <w:rPr>
          <w:sz w:val="28"/>
        </w:rPr>
      </w:pPr>
      <w:r w:rsidRPr="003942DB">
        <w:rPr>
          <w:sz w:val="28"/>
        </w:rPr>
        <w:t>Экспериментально можно определить лишь величину поверхностного натяжения. Существуют статические и полустатические (метод отрыва кольца) методы</w:t>
      </w:r>
    </w:p>
    <w:p w:rsidR="00044AA3" w:rsidRDefault="00044AA3" w:rsidP="00044AA3">
      <w:pPr>
        <w:keepNext/>
        <w:widowControl w:val="0"/>
        <w:tabs>
          <w:tab w:val="left" w:pos="1134"/>
        </w:tabs>
        <w:spacing w:line="360" w:lineRule="auto"/>
        <w:ind w:firstLine="709"/>
        <w:jc w:val="both"/>
        <w:rPr>
          <w:sz w:val="28"/>
          <w:szCs w:val="28"/>
          <w:lang w:val="en-US"/>
        </w:rPr>
      </w:pPr>
    </w:p>
    <w:p w:rsidR="00802682" w:rsidRDefault="00044AA3" w:rsidP="00044AA3">
      <w:pPr>
        <w:keepNext/>
        <w:widowControl w:val="0"/>
        <w:tabs>
          <w:tab w:val="left" w:pos="1134"/>
        </w:tabs>
        <w:spacing w:line="360" w:lineRule="auto"/>
        <w:ind w:firstLine="709"/>
        <w:jc w:val="both"/>
        <w:rPr>
          <w:sz w:val="28"/>
          <w:szCs w:val="28"/>
          <w:lang w:val="en-US"/>
        </w:rPr>
      </w:pPr>
      <w:r>
        <w:rPr>
          <w:sz w:val="28"/>
          <w:szCs w:val="28"/>
        </w:rPr>
        <w:t>Адгезия и когезия</w:t>
      </w:r>
    </w:p>
    <w:p w:rsidR="00044AA3" w:rsidRPr="00044AA3" w:rsidRDefault="00044AA3" w:rsidP="00044AA3">
      <w:pPr>
        <w:keepNext/>
        <w:widowControl w:val="0"/>
        <w:tabs>
          <w:tab w:val="left" w:pos="1134"/>
        </w:tabs>
        <w:spacing w:line="360" w:lineRule="auto"/>
        <w:ind w:firstLine="709"/>
        <w:jc w:val="both"/>
        <w:rPr>
          <w:sz w:val="28"/>
          <w:lang w:val="en-US"/>
        </w:rPr>
      </w:pPr>
    </w:p>
    <w:p w:rsidR="00802682" w:rsidRPr="003942DB" w:rsidRDefault="00802682" w:rsidP="00044AA3">
      <w:pPr>
        <w:keepNext/>
        <w:widowControl w:val="0"/>
        <w:numPr>
          <w:ilvl w:val="0"/>
          <w:numId w:val="3"/>
        </w:numPr>
        <w:tabs>
          <w:tab w:val="left" w:pos="1134"/>
        </w:tabs>
        <w:spacing w:line="360" w:lineRule="auto"/>
        <w:ind w:left="0" w:firstLine="709"/>
        <w:jc w:val="both"/>
        <w:rPr>
          <w:sz w:val="28"/>
        </w:rPr>
      </w:pPr>
      <w:r w:rsidRPr="003942DB">
        <w:rPr>
          <w:sz w:val="28"/>
        </w:rPr>
        <w:t>Адгезия – это сцепление друг с другом поверхностей разнородных тел. Когезия – это сцепление друг с другом поверхностей одного тела. Обусловлены данные явления межмолекулярными взаимодействиями</w:t>
      </w:r>
    </w:p>
    <w:p w:rsidR="00CC0AED" w:rsidRPr="003942DB" w:rsidRDefault="00802682" w:rsidP="00044AA3">
      <w:pPr>
        <w:keepNext/>
        <w:widowControl w:val="0"/>
        <w:numPr>
          <w:ilvl w:val="0"/>
          <w:numId w:val="3"/>
        </w:numPr>
        <w:tabs>
          <w:tab w:val="left" w:pos="1134"/>
        </w:tabs>
        <w:spacing w:line="360" w:lineRule="auto"/>
        <w:ind w:left="0" w:firstLine="709"/>
        <w:jc w:val="both"/>
        <w:rPr>
          <w:sz w:val="28"/>
        </w:rPr>
      </w:pPr>
      <w:r w:rsidRPr="003942DB">
        <w:rPr>
          <w:sz w:val="28"/>
        </w:rPr>
        <w:t xml:space="preserve">Работа когезии </w:t>
      </w:r>
      <w:r w:rsidRPr="003942DB">
        <w:rPr>
          <w:sz w:val="28"/>
          <w:lang w:val="en-US"/>
        </w:rPr>
        <w:t>W</w:t>
      </w:r>
      <w:r w:rsidRPr="003942DB">
        <w:rPr>
          <w:sz w:val="28"/>
          <w:vertAlign w:val="subscript"/>
          <w:lang w:val="en-US"/>
        </w:rPr>
        <w:t>c</w:t>
      </w:r>
      <w:r w:rsidRPr="003942DB">
        <w:rPr>
          <w:sz w:val="28"/>
        </w:rPr>
        <w:t xml:space="preserve">– это работа, затрачиваемая на преодоление сил сцепления между молекулами однородной жидкости и приводящая к возникновению двух новых поверхностей раздела фаз газ-жидкость. </w:t>
      </w:r>
      <w:r w:rsidRPr="003942DB">
        <w:rPr>
          <w:sz w:val="28"/>
          <w:lang w:val="en-US"/>
        </w:rPr>
        <w:t>W</w:t>
      </w:r>
      <w:r w:rsidRPr="003942DB">
        <w:rPr>
          <w:sz w:val="28"/>
          <w:vertAlign w:val="subscript"/>
          <w:lang w:val="en-US"/>
        </w:rPr>
        <w:t>c</w:t>
      </w:r>
      <w:r w:rsidRPr="003942DB">
        <w:rPr>
          <w:sz w:val="28"/>
        </w:rPr>
        <w:t xml:space="preserve"> = 2у. Работа адгезии</w:t>
      </w:r>
      <w:r w:rsidR="003942DB" w:rsidRPr="003942DB">
        <w:rPr>
          <w:sz w:val="28"/>
        </w:rPr>
        <w:t xml:space="preserve"> </w:t>
      </w:r>
      <w:r w:rsidRPr="003942DB">
        <w:rPr>
          <w:sz w:val="28"/>
          <w:lang w:val="en-US"/>
        </w:rPr>
        <w:t>W</w:t>
      </w:r>
      <w:r w:rsidRPr="003942DB">
        <w:rPr>
          <w:sz w:val="28"/>
          <w:vertAlign w:val="subscript"/>
        </w:rPr>
        <w:t>а</w:t>
      </w:r>
      <w:r w:rsidRPr="003942DB">
        <w:rPr>
          <w:sz w:val="28"/>
        </w:rPr>
        <w:t xml:space="preserve"> – это работа, затрачиваемая на преодоление сил сцепления между молекулами двух разных жидкостей на площади контакта 1 м</w:t>
      </w:r>
      <w:r w:rsidRPr="003942DB">
        <w:rPr>
          <w:sz w:val="28"/>
          <w:vertAlign w:val="superscript"/>
        </w:rPr>
        <w:t>2</w:t>
      </w:r>
      <w:r w:rsidRPr="003942DB">
        <w:rPr>
          <w:sz w:val="28"/>
        </w:rPr>
        <w:t xml:space="preserve">. </w:t>
      </w:r>
      <w:r w:rsidR="00CC0AED" w:rsidRPr="003942DB">
        <w:rPr>
          <w:sz w:val="28"/>
        </w:rPr>
        <w:t>Для жидкостей А и В:</w:t>
      </w:r>
    </w:p>
    <w:p w:rsidR="00044AA3" w:rsidRDefault="00044AA3" w:rsidP="003942DB">
      <w:pPr>
        <w:keepNext/>
        <w:widowControl w:val="0"/>
        <w:spacing w:line="360" w:lineRule="auto"/>
        <w:ind w:firstLine="709"/>
        <w:jc w:val="both"/>
        <w:rPr>
          <w:sz w:val="28"/>
          <w:lang w:val="en-US"/>
        </w:rPr>
      </w:pPr>
    </w:p>
    <w:p w:rsidR="00802682" w:rsidRPr="00044AA3" w:rsidRDefault="00802682" w:rsidP="003942DB">
      <w:pPr>
        <w:keepNext/>
        <w:widowControl w:val="0"/>
        <w:spacing w:line="360" w:lineRule="auto"/>
        <w:ind w:firstLine="709"/>
        <w:jc w:val="both"/>
        <w:rPr>
          <w:sz w:val="28"/>
        </w:rPr>
      </w:pPr>
      <w:r w:rsidRPr="003942DB">
        <w:rPr>
          <w:sz w:val="28"/>
          <w:lang w:val="en-US"/>
        </w:rPr>
        <w:t>W</w:t>
      </w:r>
      <w:r w:rsidRPr="003942DB">
        <w:rPr>
          <w:sz w:val="28"/>
          <w:vertAlign w:val="subscript"/>
        </w:rPr>
        <w:t>а</w:t>
      </w:r>
      <w:r w:rsidRPr="003942DB">
        <w:rPr>
          <w:sz w:val="28"/>
        </w:rPr>
        <w:t xml:space="preserve"> = у</w:t>
      </w:r>
      <w:r w:rsidRPr="003942DB">
        <w:rPr>
          <w:sz w:val="28"/>
          <w:vertAlign w:val="subscript"/>
        </w:rPr>
        <w:t xml:space="preserve">А </w:t>
      </w:r>
      <w:r w:rsidRPr="003942DB">
        <w:rPr>
          <w:sz w:val="28"/>
        </w:rPr>
        <w:t>+ у</w:t>
      </w:r>
      <w:r w:rsidRPr="003942DB">
        <w:rPr>
          <w:sz w:val="28"/>
          <w:vertAlign w:val="subscript"/>
        </w:rPr>
        <w:t>В</w:t>
      </w:r>
      <w:r w:rsidRPr="003942DB">
        <w:rPr>
          <w:sz w:val="28"/>
        </w:rPr>
        <w:t xml:space="preserve"> -</w:t>
      </w:r>
      <w:r w:rsidR="003942DB" w:rsidRPr="003942DB">
        <w:rPr>
          <w:sz w:val="28"/>
        </w:rPr>
        <w:t xml:space="preserve"> </w:t>
      </w:r>
      <w:r w:rsidRPr="003942DB">
        <w:rPr>
          <w:sz w:val="28"/>
        </w:rPr>
        <w:t>у</w:t>
      </w:r>
      <w:r w:rsidRPr="003942DB">
        <w:rPr>
          <w:sz w:val="28"/>
          <w:vertAlign w:val="subscript"/>
        </w:rPr>
        <w:t>АВ</w:t>
      </w:r>
      <w:r w:rsidR="00CC0AED" w:rsidRPr="003942DB">
        <w:rPr>
          <w:sz w:val="28"/>
        </w:rPr>
        <w:t xml:space="preserve"> </w:t>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7A2D63" w:rsidRPr="003942DB">
        <w:rPr>
          <w:sz w:val="28"/>
        </w:rPr>
        <w:t>(4)</w:t>
      </w:r>
    </w:p>
    <w:p w:rsidR="00044AA3" w:rsidRPr="00044AA3" w:rsidRDefault="00044AA3" w:rsidP="003942DB">
      <w:pPr>
        <w:keepNext/>
        <w:widowControl w:val="0"/>
        <w:spacing w:line="360" w:lineRule="auto"/>
        <w:ind w:firstLine="709"/>
        <w:jc w:val="both"/>
        <w:rPr>
          <w:sz w:val="28"/>
        </w:rPr>
      </w:pPr>
    </w:p>
    <w:p w:rsidR="00802682" w:rsidRPr="003942DB" w:rsidRDefault="00802682" w:rsidP="00044AA3">
      <w:pPr>
        <w:keepNext/>
        <w:widowControl w:val="0"/>
        <w:numPr>
          <w:ilvl w:val="0"/>
          <w:numId w:val="3"/>
        </w:numPr>
        <w:tabs>
          <w:tab w:val="left" w:pos="1134"/>
        </w:tabs>
        <w:spacing w:line="360" w:lineRule="auto"/>
        <w:ind w:left="0" w:firstLine="709"/>
        <w:jc w:val="both"/>
        <w:rPr>
          <w:sz w:val="28"/>
        </w:rPr>
      </w:pPr>
      <w:r w:rsidRPr="003942DB">
        <w:rPr>
          <w:sz w:val="28"/>
        </w:rPr>
        <w:t>Растекание жидкости А по поверхности жидкости В возможно в тех случаях, когда энергия взаимодействия молекул жидкости А друг с другом меньше энергии взаимодействия молекул жидкости А с молекулами жидкости В</w:t>
      </w:r>
      <w:r w:rsidR="000C6B62" w:rsidRPr="003942DB">
        <w:rPr>
          <w:sz w:val="28"/>
        </w:rPr>
        <w:t>. Высокая работа адгезии наблюдается у клеев, по адгезионным свойствам различаются нормальные и раковые клетки</w:t>
      </w:r>
    </w:p>
    <w:p w:rsidR="00044AA3" w:rsidRDefault="00044AA3" w:rsidP="003942DB">
      <w:pPr>
        <w:keepNext/>
        <w:widowControl w:val="0"/>
        <w:spacing w:line="360" w:lineRule="auto"/>
        <w:ind w:firstLine="709"/>
        <w:jc w:val="both"/>
        <w:rPr>
          <w:sz w:val="28"/>
          <w:szCs w:val="28"/>
          <w:lang w:val="en-US"/>
        </w:rPr>
      </w:pPr>
    </w:p>
    <w:p w:rsidR="00E918C1" w:rsidRDefault="00044AA3" w:rsidP="003942DB">
      <w:pPr>
        <w:keepNext/>
        <w:widowControl w:val="0"/>
        <w:spacing w:line="360" w:lineRule="auto"/>
        <w:ind w:firstLine="709"/>
        <w:jc w:val="both"/>
        <w:rPr>
          <w:sz w:val="28"/>
          <w:szCs w:val="28"/>
          <w:lang w:val="en-US"/>
        </w:rPr>
      </w:pPr>
      <w:r>
        <w:rPr>
          <w:sz w:val="28"/>
          <w:szCs w:val="28"/>
        </w:rPr>
        <w:t>Смачивание</w:t>
      </w:r>
    </w:p>
    <w:p w:rsidR="00044AA3" w:rsidRPr="00044AA3" w:rsidRDefault="00044AA3" w:rsidP="003942DB">
      <w:pPr>
        <w:keepNext/>
        <w:widowControl w:val="0"/>
        <w:spacing w:line="360" w:lineRule="auto"/>
        <w:ind w:firstLine="709"/>
        <w:jc w:val="both"/>
        <w:rPr>
          <w:sz w:val="28"/>
          <w:szCs w:val="28"/>
          <w:lang w:val="en-US"/>
        </w:rPr>
      </w:pPr>
    </w:p>
    <w:p w:rsidR="009E2C6C" w:rsidRPr="003942DB" w:rsidRDefault="00E918C1" w:rsidP="00044AA3">
      <w:pPr>
        <w:keepNext/>
        <w:widowControl w:val="0"/>
        <w:numPr>
          <w:ilvl w:val="0"/>
          <w:numId w:val="2"/>
        </w:numPr>
        <w:tabs>
          <w:tab w:val="left" w:pos="1134"/>
        </w:tabs>
        <w:spacing w:line="360" w:lineRule="auto"/>
        <w:ind w:left="0" w:firstLine="709"/>
        <w:jc w:val="both"/>
        <w:rPr>
          <w:sz w:val="28"/>
        </w:rPr>
      </w:pPr>
      <w:r w:rsidRPr="003942DB">
        <w:rPr>
          <w:sz w:val="28"/>
        </w:rPr>
        <w:t>Смачивание – это явление на границе раздела жидкой и твёрдой фаз, заключающееся в растекании жидкости по поверхности твёрдого тела, пропитывании пористых тел и порошков с образованием мениска за счёт взаимоде</w:t>
      </w:r>
      <w:r w:rsidR="009E2C6C" w:rsidRPr="003942DB">
        <w:rPr>
          <w:sz w:val="28"/>
        </w:rPr>
        <w:t>йствий молекул жидкой и твёрдой фаз</w:t>
      </w:r>
    </w:p>
    <w:p w:rsidR="0099217D" w:rsidRPr="003942DB" w:rsidRDefault="007929A4" w:rsidP="00044AA3">
      <w:pPr>
        <w:keepNext/>
        <w:widowControl w:val="0"/>
        <w:numPr>
          <w:ilvl w:val="0"/>
          <w:numId w:val="2"/>
        </w:numPr>
        <w:tabs>
          <w:tab w:val="left" w:pos="1134"/>
        </w:tabs>
        <w:spacing w:line="360" w:lineRule="auto"/>
        <w:ind w:left="0" w:firstLine="709"/>
        <w:jc w:val="both"/>
        <w:rPr>
          <w:sz w:val="28"/>
        </w:rPr>
      </w:pPr>
      <w:r w:rsidRPr="003942DB">
        <w:rPr>
          <w:sz w:val="28"/>
        </w:rPr>
        <w:t>Если поверхностное натяжение на границе газ-жидкость равна у</w:t>
      </w:r>
      <w:r w:rsidRPr="003942DB">
        <w:rPr>
          <w:sz w:val="28"/>
          <w:vertAlign w:val="subscript"/>
        </w:rPr>
        <w:t>ж-г</w:t>
      </w:r>
      <w:r w:rsidRPr="003942DB">
        <w:rPr>
          <w:sz w:val="28"/>
        </w:rPr>
        <w:t>, поверхностная энергия на границе твёрдое вещество-жидкость у</w:t>
      </w:r>
      <w:r w:rsidRPr="003942DB">
        <w:rPr>
          <w:sz w:val="28"/>
          <w:vertAlign w:val="subscript"/>
        </w:rPr>
        <w:t>тв-г</w:t>
      </w:r>
      <w:r w:rsidRPr="003942DB">
        <w:rPr>
          <w:sz w:val="28"/>
        </w:rPr>
        <w:t>, поверхностная энергия твёрдой поверхности у</w:t>
      </w:r>
      <w:r w:rsidRPr="003942DB">
        <w:rPr>
          <w:sz w:val="28"/>
          <w:vertAlign w:val="subscript"/>
        </w:rPr>
        <w:t>тв</w:t>
      </w:r>
      <w:r w:rsidRPr="003942DB">
        <w:rPr>
          <w:sz w:val="28"/>
        </w:rPr>
        <w:t xml:space="preserve">, то существует такой угол и, что </w:t>
      </w:r>
    </w:p>
    <w:p w:rsidR="00044AA3" w:rsidRDefault="00044AA3" w:rsidP="003942DB">
      <w:pPr>
        <w:keepNext/>
        <w:widowControl w:val="0"/>
        <w:spacing w:line="360" w:lineRule="auto"/>
        <w:ind w:firstLine="709"/>
        <w:jc w:val="both"/>
        <w:rPr>
          <w:sz w:val="28"/>
          <w:lang w:val="en-US"/>
        </w:rPr>
      </w:pPr>
    </w:p>
    <w:p w:rsidR="00CC0AED" w:rsidRPr="003942DB" w:rsidRDefault="007929A4" w:rsidP="003942DB">
      <w:pPr>
        <w:keepNext/>
        <w:widowControl w:val="0"/>
        <w:spacing w:line="360" w:lineRule="auto"/>
        <w:ind w:firstLine="709"/>
        <w:jc w:val="both"/>
        <w:rPr>
          <w:sz w:val="28"/>
        </w:rPr>
      </w:pPr>
      <w:r w:rsidRPr="003942DB">
        <w:rPr>
          <w:sz w:val="28"/>
        </w:rPr>
        <w:t>у</w:t>
      </w:r>
      <w:r w:rsidRPr="003942DB">
        <w:rPr>
          <w:sz w:val="28"/>
          <w:vertAlign w:val="subscript"/>
        </w:rPr>
        <w:t>тв</w:t>
      </w:r>
      <w:r w:rsidRPr="003942DB">
        <w:rPr>
          <w:sz w:val="28"/>
        </w:rPr>
        <w:t>- у</w:t>
      </w:r>
      <w:r w:rsidRPr="003942DB">
        <w:rPr>
          <w:sz w:val="28"/>
          <w:vertAlign w:val="subscript"/>
        </w:rPr>
        <w:t>тв-г</w:t>
      </w:r>
      <w:r w:rsidRPr="003942DB">
        <w:rPr>
          <w:sz w:val="28"/>
        </w:rPr>
        <w:t>+ у</w:t>
      </w:r>
      <w:r w:rsidRPr="003942DB">
        <w:rPr>
          <w:sz w:val="28"/>
          <w:vertAlign w:val="subscript"/>
        </w:rPr>
        <w:t>ж-г</w:t>
      </w:r>
      <w:r w:rsidR="00AC3987" w:rsidRPr="003942DB">
        <w:rPr>
          <w:sz w:val="28"/>
          <w:lang w:val="en-US"/>
        </w:rPr>
        <w:t>cos</w:t>
      </w:r>
      <w:r w:rsidR="00AC3987" w:rsidRPr="003942DB">
        <w:rPr>
          <w:sz w:val="28"/>
        </w:rPr>
        <w:t>и=0</w:t>
      </w:r>
      <w:r w:rsidR="000B77EE" w:rsidRPr="003942DB">
        <w:rPr>
          <w:sz w:val="28"/>
        </w:rPr>
        <w:t xml:space="preserve"> </w:t>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B77EE" w:rsidRPr="003942DB">
        <w:rPr>
          <w:sz w:val="28"/>
        </w:rPr>
        <w:t>(5)</w:t>
      </w:r>
    </w:p>
    <w:p w:rsidR="00044AA3" w:rsidRPr="00044AA3" w:rsidRDefault="00044AA3" w:rsidP="003942DB">
      <w:pPr>
        <w:keepNext/>
        <w:widowControl w:val="0"/>
        <w:spacing w:line="360" w:lineRule="auto"/>
        <w:ind w:firstLine="709"/>
        <w:jc w:val="both"/>
        <w:rPr>
          <w:sz w:val="28"/>
        </w:rPr>
      </w:pPr>
    </w:p>
    <w:p w:rsidR="00E918C1" w:rsidRPr="003942DB" w:rsidRDefault="00AC3987" w:rsidP="003942DB">
      <w:pPr>
        <w:keepNext/>
        <w:widowControl w:val="0"/>
        <w:spacing w:line="360" w:lineRule="auto"/>
        <w:ind w:firstLine="709"/>
        <w:jc w:val="both"/>
        <w:rPr>
          <w:sz w:val="28"/>
        </w:rPr>
      </w:pPr>
      <w:r w:rsidRPr="003942DB">
        <w:rPr>
          <w:sz w:val="28"/>
        </w:rPr>
        <w:t>Это – краевой угол смачивания (угол между направлением силы поверхностного натяжения на границе газ-жидкость и твёрдой поверхностью)</w:t>
      </w:r>
    </w:p>
    <w:p w:rsidR="000B77EE" w:rsidRPr="003942DB" w:rsidRDefault="00AC3987" w:rsidP="00044AA3">
      <w:pPr>
        <w:keepNext/>
        <w:widowControl w:val="0"/>
        <w:numPr>
          <w:ilvl w:val="0"/>
          <w:numId w:val="2"/>
        </w:numPr>
        <w:tabs>
          <w:tab w:val="left" w:pos="1134"/>
        </w:tabs>
        <w:spacing w:line="360" w:lineRule="auto"/>
        <w:ind w:left="0" w:firstLine="709"/>
        <w:jc w:val="both"/>
        <w:rPr>
          <w:sz w:val="28"/>
        </w:rPr>
      </w:pPr>
      <w:r w:rsidRPr="003942DB">
        <w:rPr>
          <w:sz w:val="28"/>
        </w:rPr>
        <w:t>Критерий смачивания</w:t>
      </w:r>
    </w:p>
    <w:p w:rsidR="00AC3987" w:rsidRPr="003942DB" w:rsidRDefault="00AC3987" w:rsidP="00044AA3">
      <w:pPr>
        <w:keepNext/>
        <w:widowControl w:val="0"/>
        <w:tabs>
          <w:tab w:val="left" w:pos="1134"/>
        </w:tabs>
        <w:spacing w:line="360" w:lineRule="auto"/>
        <w:ind w:firstLine="709"/>
        <w:jc w:val="both"/>
        <w:rPr>
          <w:sz w:val="28"/>
        </w:rPr>
      </w:pPr>
      <w:r w:rsidRPr="003942DB">
        <w:rPr>
          <w:sz w:val="28"/>
        </w:rPr>
        <w:t>В=</w:t>
      </w:r>
      <w:r w:rsidR="000B77EE" w:rsidRPr="003942DB">
        <w:rPr>
          <w:sz w:val="28"/>
          <w:lang w:val="en-US"/>
        </w:rPr>
        <w:t>cosи</w:t>
      </w:r>
      <w:r w:rsidR="000B77EE" w:rsidRPr="003942DB">
        <w:rPr>
          <w:sz w:val="28"/>
        </w:rPr>
        <w:t xml:space="preserve"> (6)</w:t>
      </w:r>
    </w:p>
    <w:p w:rsidR="000B77EE" w:rsidRPr="003942DB" w:rsidRDefault="00544C11" w:rsidP="00044AA3">
      <w:pPr>
        <w:keepNext/>
        <w:widowControl w:val="0"/>
        <w:numPr>
          <w:ilvl w:val="0"/>
          <w:numId w:val="2"/>
        </w:numPr>
        <w:tabs>
          <w:tab w:val="left" w:pos="1134"/>
        </w:tabs>
        <w:spacing w:line="360" w:lineRule="auto"/>
        <w:ind w:left="0" w:firstLine="709"/>
        <w:jc w:val="both"/>
        <w:rPr>
          <w:sz w:val="28"/>
        </w:rPr>
      </w:pPr>
      <w:r w:rsidRPr="003942DB">
        <w:rPr>
          <w:sz w:val="28"/>
        </w:rPr>
        <w:t xml:space="preserve">Из формулы </w:t>
      </w:r>
    </w:p>
    <w:p w:rsidR="00044AA3" w:rsidRDefault="00044AA3" w:rsidP="003942DB">
      <w:pPr>
        <w:keepNext/>
        <w:widowControl w:val="0"/>
        <w:spacing w:line="360" w:lineRule="auto"/>
        <w:ind w:firstLine="709"/>
        <w:jc w:val="both"/>
        <w:rPr>
          <w:sz w:val="28"/>
          <w:lang w:val="en-US"/>
        </w:rPr>
      </w:pPr>
    </w:p>
    <w:p w:rsidR="000B77EE" w:rsidRPr="003942DB" w:rsidRDefault="00544C11" w:rsidP="003942DB">
      <w:pPr>
        <w:keepNext/>
        <w:widowControl w:val="0"/>
        <w:spacing w:line="360" w:lineRule="auto"/>
        <w:ind w:firstLine="709"/>
        <w:jc w:val="both"/>
        <w:rPr>
          <w:sz w:val="28"/>
        </w:rPr>
      </w:pPr>
      <w:r w:rsidRPr="003942DB">
        <w:rPr>
          <w:sz w:val="28"/>
          <w:lang w:val="en-US"/>
        </w:rPr>
        <w:t>B</w:t>
      </w:r>
      <w:r w:rsidRPr="003942DB">
        <w:rPr>
          <w:sz w:val="28"/>
        </w:rPr>
        <w:t xml:space="preserve"> = (2 </w:t>
      </w:r>
      <w:r w:rsidRPr="003942DB">
        <w:rPr>
          <w:sz w:val="28"/>
          <w:lang w:val="en-US"/>
        </w:rPr>
        <w:t>W</w:t>
      </w:r>
      <w:r w:rsidRPr="003942DB">
        <w:rPr>
          <w:sz w:val="28"/>
          <w:vertAlign w:val="subscript"/>
        </w:rPr>
        <w:t>а</w:t>
      </w:r>
      <w:r w:rsidRPr="003942DB">
        <w:rPr>
          <w:sz w:val="28"/>
        </w:rPr>
        <w:t xml:space="preserve"> - </w:t>
      </w:r>
      <w:r w:rsidRPr="003942DB">
        <w:rPr>
          <w:sz w:val="28"/>
          <w:lang w:val="en-US"/>
        </w:rPr>
        <w:t>W</w:t>
      </w:r>
      <w:r w:rsidRPr="003942DB">
        <w:rPr>
          <w:sz w:val="28"/>
          <w:vertAlign w:val="subscript"/>
          <w:lang w:val="en-US"/>
        </w:rPr>
        <w:t>c</w:t>
      </w:r>
      <w:r w:rsidRPr="003942DB">
        <w:rPr>
          <w:sz w:val="28"/>
        </w:rPr>
        <w:t xml:space="preserve">)/ </w:t>
      </w:r>
      <w:r w:rsidRPr="003942DB">
        <w:rPr>
          <w:sz w:val="28"/>
          <w:lang w:val="en-US"/>
        </w:rPr>
        <w:t>W</w:t>
      </w:r>
      <w:r w:rsidRPr="003942DB">
        <w:rPr>
          <w:sz w:val="28"/>
          <w:vertAlign w:val="subscript"/>
          <w:lang w:val="en-US"/>
        </w:rPr>
        <w:t>c</w:t>
      </w:r>
      <w:r w:rsidRPr="003942DB">
        <w:rPr>
          <w:sz w:val="28"/>
        </w:rPr>
        <w:t xml:space="preserve"> </w:t>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Pr>
          <w:sz w:val="28"/>
          <w:lang w:val="en-US"/>
        </w:rPr>
        <w:tab/>
      </w:r>
      <w:r w:rsidR="000B77EE" w:rsidRPr="003942DB">
        <w:rPr>
          <w:sz w:val="28"/>
        </w:rPr>
        <w:t>(7)</w:t>
      </w:r>
    </w:p>
    <w:p w:rsidR="00044AA3" w:rsidRPr="00044AA3" w:rsidRDefault="00044AA3" w:rsidP="003942DB">
      <w:pPr>
        <w:keepNext/>
        <w:widowControl w:val="0"/>
        <w:spacing w:line="360" w:lineRule="auto"/>
        <w:ind w:firstLine="709"/>
        <w:jc w:val="both"/>
        <w:rPr>
          <w:sz w:val="28"/>
        </w:rPr>
      </w:pPr>
    </w:p>
    <w:p w:rsidR="00544C11" w:rsidRPr="003942DB" w:rsidRDefault="00544C11" w:rsidP="003942DB">
      <w:pPr>
        <w:keepNext/>
        <w:widowControl w:val="0"/>
        <w:spacing w:line="360" w:lineRule="auto"/>
        <w:ind w:firstLine="709"/>
        <w:jc w:val="both"/>
        <w:rPr>
          <w:sz w:val="28"/>
        </w:rPr>
      </w:pPr>
      <w:r w:rsidRPr="003942DB">
        <w:rPr>
          <w:sz w:val="28"/>
        </w:rPr>
        <w:t>следует, что чем больше разница между работой адгезии и работой когезии данной жидкости в отношении данного вещества, тем лучше данная жидкость смачивает данное вещество. Это означает, что жидкость будет хорошо смачивать вещество, если энергия взаимодействия молекул жидкости между собой меньше энергии взаимодействия молекул жидкости и твёрдой поверхности</w:t>
      </w:r>
    </w:p>
    <w:p w:rsidR="00044AA3" w:rsidRDefault="00044AA3" w:rsidP="003942DB">
      <w:pPr>
        <w:keepNext/>
        <w:widowControl w:val="0"/>
        <w:spacing w:line="360" w:lineRule="auto"/>
        <w:ind w:firstLine="709"/>
        <w:jc w:val="both"/>
        <w:rPr>
          <w:sz w:val="28"/>
          <w:szCs w:val="32"/>
          <w:lang w:val="en-US"/>
        </w:rPr>
      </w:pPr>
    </w:p>
    <w:p w:rsidR="006A48F1" w:rsidRDefault="00D50FA6" w:rsidP="003942DB">
      <w:pPr>
        <w:keepNext/>
        <w:widowControl w:val="0"/>
        <w:spacing w:line="360" w:lineRule="auto"/>
        <w:ind w:firstLine="709"/>
        <w:jc w:val="both"/>
        <w:rPr>
          <w:sz w:val="28"/>
          <w:szCs w:val="28"/>
          <w:lang w:val="en-US"/>
        </w:rPr>
      </w:pPr>
      <w:r w:rsidRPr="003942DB">
        <w:rPr>
          <w:sz w:val="28"/>
          <w:szCs w:val="32"/>
        </w:rPr>
        <w:t>Адсорбция</w:t>
      </w:r>
    </w:p>
    <w:p w:rsidR="00044AA3" w:rsidRPr="00044AA3" w:rsidRDefault="00044AA3" w:rsidP="003942DB">
      <w:pPr>
        <w:keepNext/>
        <w:widowControl w:val="0"/>
        <w:spacing w:line="360" w:lineRule="auto"/>
        <w:ind w:firstLine="709"/>
        <w:jc w:val="both"/>
        <w:rPr>
          <w:sz w:val="28"/>
          <w:lang w:val="en-US"/>
        </w:rPr>
      </w:pPr>
    </w:p>
    <w:p w:rsidR="00160801" w:rsidRPr="003942DB" w:rsidRDefault="00CB4B17" w:rsidP="00044AA3">
      <w:pPr>
        <w:keepNext/>
        <w:widowControl w:val="0"/>
        <w:numPr>
          <w:ilvl w:val="0"/>
          <w:numId w:val="4"/>
        </w:numPr>
        <w:tabs>
          <w:tab w:val="left" w:pos="1134"/>
        </w:tabs>
        <w:spacing w:line="360" w:lineRule="auto"/>
        <w:ind w:left="0" w:firstLine="709"/>
        <w:jc w:val="both"/>
        <w:rPr>
          <w:sz w:val="28"/>
        </w:rPr>
      </w:pPr>
      <w:r w:rsidRPr="003942DB">
        <w:rPr>
          <w:sz w:val="28"/>
        </w:rPr>
        <w:t>Адсорбция – это концентрирование вещества н</w:t>
      </w:r>
      <w:r w:rsidR="00160801" w:rsidRPr="003942DB">
        <w:rPr>
          <w:sz w:val="28"/>
        </w:rPr>
        <w:t>а границе раздела фаз в результате его самопроизвольного перехода данного вещества из объёма фазы. Адсорбционное равновесие определяется притяжением молекул к поверхности другой фазы и тепловым движением, стремящимся восстановить равенство концентраций в поверхностном слое и объёме фазы</w:t>
      </w:r>
    </w:p>
    <w:p w:rsidR="00160801" w:rsidRPr="003942DB" w:rsidRDefault="00160801" w:rsidP="00044AA3">
      <w:pPr>
        <w:keepNext/>
        <w:widowControl w:val="0"/>
        <w:numPr>
          <w:ilvl w:val="0"/>
          <w:numId w:val="4"/>
        </w:numPr>
        <w:tabs>
          <w:tab w:val="left" w:pos="1134"/>
        </w:tabs>
        <w:spacing w:line="360" w:lineRule="auto"/>
        <w:ind w:left="0" w:firstLine="709"/>
        <w:jc w:val="both"/>
        <w:rPr>
          <w:sz w:val="28"/>
        </w:rPr>
      </w:pPr>
      <w:r w:rsidRPr="003942DB">
        <w:rPr>
          <w:sz w:val="28"/>
        </w:rPr>
        <w:t>Наблюдается адсорбция на поверхностях раздела следующих фаз: твёрдое вещество-жидкость, твёрдое вещество-газ, жидкость-жидкость, жидкость-газ. Адсорбент – твёрдое вещество, на поверхности которого происходит адсорбция. Адсорбтив (адсорбат) – вещество, концентрирующееся на границе раздела фаз</w:t>
      </w:r>
    </w:p>
    <w:p w:rsidR="00160801" w:rsidRPr="003942DB" w:rsidRDefault="00160801" w:rsidP="00044AA3">
      <w:pPr>
        <w:keepNext/>
        <w:widowControl w:val="0"/>
        <w:numPr>
          <w:ilvl w:val="0"/>
          <w:numId w:val="4"/>
        </w:numPr>
        <w:tabs>
          <w:tab w:val="left" w:pos="1134"/>
        </w:tabs>
        <w:spacing w:line="360" w:lineRule="auto"/>
        <w:ind w:left="0" w:firstLine="709"/>
        <w:jc w:val="both"/>
        <w:rPr>
          <w:sz w:val="28"/>
        </w:rPr>
      </w:pPr>
      <w:r w:rsidRPr="003942DB">
        <w:rPr>
          <w:sz w:val="28"/>
        </w:rPr>
        <w:t>Адсорбция – частный случай сорбции. Если на границе раздела фаз вещество поглощается в результате образования химических соединений, это хемосорбция. Если вещество поглощается объёмом другой фазы, это абсорбция</w:t>
      </w:r>
    </w:p>
    <w:p w:rsidR="00160801" w:rsidRPr="003942DB" w:rsidRDefault="00160801" w:rsidP="00044AA3">
      <w:pPr>
        <w:keepNext/>
        <w:widowControl w:val="0"/>
        <w:numPr>
          <w:ilvl w:val="0"/>
          <w:numId w:val="4"/>
        </w:numPr>
        <w:tabs>
          <w:tab w:val="left" w:pos="1134"/>
        </w:tabs>
        <w:spacing w:line="360" w:lineRule="auto"/>
        <w:ind w:left="0" w:firstLine="709"/>
        <w:jc w:val="both"/>
        <w:rPr>
          <w:sz w:val="28"/>
        </w:rPr>
      </w:pPr>
      <w:r w:rsidRPr="003942DB">
        <w:rPr>
          <w:sz w:val="28"/>
        </w:rPr>
        <w:t xml:space="preserve">Различают два случая адсорбции: </w:t>
      </w:r>
      <w:r w:rsidR="00DA43C0" w:rsidRPr="003942DB">
        <w:rPr>
          <w:sz w:val="28"/>
        </w:rPr>
        <w:t>адсорбция на твёрдой поверхности и адсорбция в поверхностном слое жидкости.</w:t>
      </w:r>
    </w:p>
    <w:p w:rsidR="00044AA3" w:rsidRDefault="00044AA3" w:rsidP="003942DB">
      <w:pPr>
        <w:keepNext/>
        <w:widowControl w:val="0"/>
        <w:spacing w:line="360" w:lineRule="auto"/>
        <w:ind w:firstLine="709"/>
        <w:jc w:val="both"/>
        <w:rPr>
          <w:sz w:val="28"/>
          <w:szCs w:val="28"/>
          <w:lang w:val="en-US"/>
        </w:rPr>
      </w:pPr>
    </w:p>
    <w:p w:rsidR="00DA43C0" w:rsidRPr="003942DB" w:rsidRDefault="00DA43C0" w:rsidP="003942DB">
      <w:pPr>
        <w:keepNext/>
        <w:widowControl w:val="0"/>
        <w:spacing w:line="360" w:lineRule="auto"/>
        <w:ind w:firstLine="709"/>
        <w:jc w:val="both"/>
        <w:rPr>
          <w:sz w:val="28"/>
          <w:szCs w:val="28"/>
        </w:rPr>
      </w:pPr>
      <w:r w:rsidRPr="003942DB">
        <w:rPr>
          <w:sz w:val="28"/>
          <w:szCs w:val="28"/>
        </w:rPr>
        <w:t xml:space="preserve">Адсорбция на однородной плоской поверхности раздела </w:t>
      </w:r>
    </w:p>
    <w:p w:rsidR="00044AA3" w:rsidRDefault="00044AA3" w:rsidP="003942DB">
      <w:pPr>
        <w:keepNext/>
        <w:widowControl w:val="0"/>
        <w:spacing w:line="360" w:lineRule="auto"/>
        <w:ind w:firstLine="709"/>
        <w:jc w:val="both"/>
        <w:rPr>
          <w:sz w:val="28"/>
          <w:szCs w:val="28"/>
          <w:lang w:val="en-US"/>
        </w:rPr>
      </w:pPr>
    </w:p>
    <w:p w:rsidR="00DA43C0" w:rsidRPr="003942DB" w:rsidRDefault="00DA43C0" w:rsidP="003942DB">
      <w:pPr>
        <w:keepNext/>
        <w:widowControl w:val="0"/>
        <w:spacing w:line="360" w:lineRule="auto"/>
        <w:ind w:firstLine="709"/>
        <w:jc w:val="both"/>
        <w:rPr>
          <w:sz w:val="28"/>
        </w:rPr>
      </w:pPr>
      <w:r w:rsidRPr="003942DB">
        <w:rPr>
          <w:sz w:val="28"/>
          <w:szCs w:val="28"/>
        </w:rPr>
        <w:t>фаз – в поверхностном слое жидкостей.</w:t>
      </w:r>
    </w:p>
    <w:p w:rsidR="00DA43C0" w:rsidRPr="003942DB" w:rsidRDefault="00DA43C0" w:rsidP="00044AA3">
      <w:pPr>
        <w:keepNext/>
        <w:widowControl w:val="0"/>
        <w:numPr>
          <w:ilvl w:val="0"/>
          <w:numId w:val="5"/>
        </w:numPr>
        <w:tabs>
          <w:tab w:val="left" w:pos="1134"/>
        </w:tabs>
        <w:spacing w:line="360" w:lineRule="auto"/>
        <w:ind w:left="0" w:firstLine="709"/>
        <w:jc w:val="both"/>
        <w:rPr>
          <w:sz w:val="28"/>
        </w:rPr>
      </w:pPr>
      <w:r w:rsidRPr="003942DB">
        <w:rPr>
          <w:sz w:val="28"/>
        </w:rPr>
        <w:t>Данный процесс описыва</w:t>
      </w:r>
      <w:r w:rsidR="007C1DDE" w:rsidRPr="003942DB">
        <w:rPr>
          <w:sz w:val="28"/>
        </w:rPr>
        <w:t>ется уравнением изотермы</w:t>
      </w:r>
      <w:r w:rsidR="002566CD" w:rsidRPr="003942DB">
        <w:rPr>
          <w:sz w:val="28"/>
        </w:rPr>
        <w:t xml:space="preserve"> адсорбции</w:t>
      </w:r>
      <w:r w:rsidR="007C1DDE" w:rsidRPr="003942DB">
        <w:rPr>
          <w:sz w:val="28"/>
        </w:rPr>
        <w:t xml:space="preserve"> Гиббса</w:t>
      </w:r>
    </w:p>
    <w:p w:rsidR="002566CD" w:rsidRPr="003942DB" w:rsidRDefault="002566CD" w:rsidP="00044AA3">
      <w:pPr>
        <w:keepNext/>
        <w:widowControl w:val="0"/>
        <w:numPr>
          <w:ilvl w:val="0"/>
          <w:numId w:val="5"/>
        </w:numPr>
        <w:tabs>
          <w:tab w:val="left" w:pos="1134"/>
        </w:tabs>
        <w:spacing w:line="360" w:lineRule="auto"/>
        <w:ind w:left="0" w:firstLine="709"/>
        <w:jc w:val="both"/>
        <w:rPr>
          <w:sz w:val="28"/>
        </w:rPr>
      </w:pPr>
      <w:r w:rsidRPr="003942DB">
        <w:rPr>
          <w:sz w:val="28"/>
        </w:rPr>
        <w:t xml:space="preserve">При контакте двух жидких фаз образуется межфазная область, толщина которой соответствует молекулярным размерам. Та как её измерить невозможно, для устранения неопределённости вводится условная разделяющая поверхность с площадью </w:t>
      </w:r>
      <w:r w:rsidRPr="003942DB">
        <w:rPr>
          <w:sz w:val="28"/>
          <w:lang w:val="en-US"/>
        </w:rPr>
        <w:t>O</w:t>
      </w:r>
    </w:p>
    <w:p w:rsidR="00733FBF" w:rsidRPr="003942DB" w:rsidRDefault="002566CD" w:rsidP="00044AA3">
      <w:pPr>
        <w:keepNext/>
        <w:widowControl w:val="0"/>
        <w:numPr>
          <w:ilvl w:val="0"/>
          <w:numId w:val="5"/>
        </w:numPr>
        <w:tabs>
          <w:tab w:val="left" w:pos="1134"/>
        </w:tabs>
        <w:spacing w:line="360" w:lineRule="auto"/>
        <w:ind w:left="0" w:firstLine="709"/>
        <w:jc w:val="both"/>
        <w:rPr>
          <w:sz w:val="28"/>
        </w:rPr>
      </w:pPr>
      <w:r w:rsidRPr="003942DB">
        <w:rPr>
          <w:sz w:val="28"/>
        </w:rPr>
        <w:t>Тогда поверхностная энергия системы равна</w:t>
      </w:r>
    </w:p>
    <w:p w:rsidR="00044AA3" w:rsidRDefault="00044AA3" w:rsidP="003942DB">
      <w:pPr>
        <w:keepNext/>
        <w:widowControl w:val="0"/>
        <w:spacing w:line="360" w:lineRule="auto"/>
        <w:ind w:firstLine="709"/>
        <w:jc w:val="both"/>
        <w:rPr>
          <w:sz w:val="28"/>
          <w:lang w:val="en-US"/>
        </w:rPr>
      </w:pPr>
    </w:p>
    <w:p w:rsidR="002566CD" w:rsidRPr="00044AA3" w:rsidRDefault="002566CD" w:rsidP="003942DB">
      <w:pPr>
        <w:keepNext/>
        <w:widowControl w:val="0"/>
        <w:spacing w:line="360" w:lineRule="auto"/>
        <w:ind w:firstLine="709"/>
        <w:jc w:val="both"/>
        <w:rPr>
          <w:sz w:val="28"/>
        </w:rPr>
      </w:pPr>
      <w:r w:rsidRPr="003942DB">
        <w:rPr>
          <w:sz w:val="28"/>
          <w:lang w:val="en-US"/>
        </w:rPr>
        <w:t>G</w:t>
      </w:r>
      <w:r w:rsidRPr="003942DB">
        <w:rPr>
          <w:sz w:val="28"/>
          <w:vertAlign w:val="superscript"/>
        </w:rPr>
        <w:t>(</w:t>
      </w:r>
      <w:r w:rsidRPr="003942DB">
        <w:rPr>
          <w:sz w:val="28"/>
          <w:vertAlign w:val="superscript"/>
          <w:lang w:val="en-US"/>
        </w:rPr>
        <w:t>s</w:t>
      </w:r>
      <w:r w:rsidRPr="003942DB">
        <w:rPr>
          <w:sz w:val="28"/>
          <w:vertAlign w:val="superscript"/>
        </w:rPr>
        <w:t>)</w:t>
      </w:r>
      <w:r w:rsidRPr="003942DB">
        <w:rPr>
          <w:sz w:val="28"/>
        </w:rPr>
        <w:t xml:space="preserve"> = у</w:t>
      </w:r>
      <w:r w:rsidRPr="003942DB">
        <w:rPr>
          <w:sz w:val="28"/>
          <w:lang w:val="en-US"/>
        </w:rPr>
        <w:t>O</w:t>
      </w:r>
      <w:r w:rsidRPr="003942DB">
        <w:rPr>
          <w:sz w:val="28"/>
        </w:rPr>
        <w:t xml:space="preserve"> + ∑м</w:t>
      </w:r>
      <w:r w:rsidRPr="003942DB">
        <w:rPr>
          <w:sz w:val="28"/>
          <w:vertAlign w:val="subscript"/>
          <w:lang w:val="en-US"/>
        </w:rPr>
        <w:t>i</w:t>
      </w:r>
      <w:r w:rsidRPr="003942DB">
        <w:rPr>
          <w:sz w:val="28"/>
          <w:lang w:val="en-US"/>
        </w:rPr>
        <w:t>n</w:t>
      </w:r>
      <w:r w:rsidRPr="003942DB">
        <w:rPr>
          <w:sz w:val="28"/>
          <w:vertAlign w:val="subscript"/>
          <w:lang w:val="en-US"/>
        </w:rPr>
        <w:t>i</w:t>
      </w:r>
      <w:r w:rsidRPr="003942DB">
        <w:rPr>
          <w:sz w:val="28"/>
          <w:vertAlign w:val="superscript"/>
        </w:rPr>
        <w:t>(</w:t>
      </w:r>
      <w:r w:rsidRPr="003942DB">
        <w:rPr>
          <w:sz w:val="28"/>
          <w:vertAlign w:val="superscript"/>
          <w:lang w:val="en-US"/>
        </w:rPr>
        <w:t>s</w:t>
      </w:r>
      <w:r w:rsidRPr="003942DB">
        <w:rPr>
          <w:sz w:val="28"/>
          <w:vertAlign w:val="superscript"/>
        </w:rPr>
        <w:t>)</w:t>
      </w:r>
      <w:r w:rsidR="00733FBF" w:rsidRPr="003942DB">
        <w:rPr>
          <w:sz w:val="28"/>
        </w:rPr>
        <w:t xml:space="preserve"> </w:t>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733FBF" w:rsidRPr="003942DB">
        <w:rPr>
          <w:sz w:val="28"/>
        </w:rPr>
        <w:t>(8)</w:t>
      </w:r>
    </w:p>
    <w:p w:rsidR="00044AA3" w:rsidRPr="00044AA3" w:rsidRDefault="00044AA3" w:rsidP="003942DB">
      <w:pPr>
        <w:keepNext/>
        <w:widowControl w:val="0"/>
        <w:spacing w:line="360" w:lineRule="auto"/>
        <w:ind w:firstLine="709"/>
        <w:jc w:val="both"/>
        <w:rPr>
          <w:sz w:val="28"/>
        </w:rPr>
      </w:pPr>
    </w:p>
    <w:p w:rsidR="00733FBF" w:rsidRPr="003942DB" w:rsidRDefault="002566CD" w:rsidP="003942DB">
      <w:pPr>
        <w:keepNext/>
        <w:widowControl w:val="0"/>
        <w:numPr>
          <w:ilvl w:val="0"/>
          <w:numId w:val="5"/>
        </w:numPr>
        <w:spacing w:line="360" w:lineRule="auto"/>
        <w:ind w:left="0" w:firstLine="709"/>
        <w:jc w:val="both"/>
        <w:rPr>
          <w:sz w:val="28"/>
        </w:rPr>
      </w:pPr>
      <w:r w:rsidRPr="003942DB">
        <w:rPr>
          <w:sz w:val="28"/>
        </w:rPr>
        <w:t xml:space="preserve">Путём расчётов получаем </w:t>
      </w:r>
    </w:p>
    <w:p w:rsidR="00044AA3" w:rsidRDefault="00044AA3" w:rsidP="003942DB">
      <w:pPr>
        <w:keepNext/>
        <w:widowControl w:val="0"/>
        <w:spacing w:line="360" w:lineRule="auto"/>
        <w:ind w:firstLine="709"/>
        <w:jc w:val="both"/>
        <w:rPr>
          <w:sz w:val="28"/>
          <w:lang w:val="en-US"/>
        </w:rPr>
      </w:pPr>
    </w:p>
    <w:p w:rsidR="002566CD" w:rsidRPr="00044AA3" w:rsidRDefault="002566CD" w:rsidP="003942DB">
      <w:pPr>
        <w:keepNext/>
        <w:widowControl w:val="0"/>
        <w:spacing w:line="360" w:lineRule="auto"/>
        <w:ind w:firstLine="709"/>
        <w:jc w:val="both"/>
        <w:rPr>
          <w:sz w:val="28"/>
        </w:rPr>
      </w:pPr>
      <w:r w:rsidRPr="003942DB">
        <w:rPr>
          <w:sz w:val="28"/>
          <w:lang w:val="en-US"/>
        </w:rPr>
        <w:t>d</w:t>
      </w:r>
      <w:r w:rsidRPr="003942DB">
        <w:rPr>
          <w:sz w:val="28"/>
        </w:rPr>
        <w:t>у = -е</w:t>
      </w:r>
      <w:r w:rsidRPr="003942DB">
        <w:rPr>
          <w:sz w:val="28"/>
          <w:lang w:val="en-US"/>
        </w:rPr>
        <w:t>dT</w:t>
      </w:r>
      <w:r w:rsidRPr="003942DB">
        <w:rPr>
          <w:sz w:val="28"/>
        </w:rPr>
        <w:t xml:space="preserve"> - ∑Г</w:t>
      </w:r>
      <w:r w:rsidRPr="003942DB">
        <w:rPr>
          <w:sz w:val="28"/>
          <w:vertAlign w:val="subscript"/>
          <w:lang w:val="en-US"/>
        </w:rPr>
        <w:t>i</w:t>
      </w:r>
      <w:r w:rsidRPr="003942DB">
        <w:rPr>
          <w:sz w:val="28"/>
          <w:lang w:val="en-US"/>
        </w:rPr>
        <w:t>d</w:t>
      </w:r>
      <w:r w:rsidRPr="003942DB">
        <w:rPr>
          <w:sz w:val="28"/>
        </w:rPr>
        <w:t>м</w:t>
      </w:r>
      <w:r w:rsidRPr="003942DB">
        <w:rPr>
          <w:sz w:val="28"/>
          <w:vertAlign w:val="subscript"/>
          <w:lang w:val="en-US"/>
        </w:rPr>
        <w:t>i</w:t>
      </w:r>
      <w:r w:rsidR="00733FBF" w:rsidRPr="003942DB">
        <w:rPr>
          <w:sz w:val="28"/>
        </w:rPr>
        <w:t xml:space="preserve"> </w:t>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044AA3" w:rsidRPr="00044AA3">
        <w:rPr>
          <w:sz w:val="28"/>
        </w:rPr>
        <w:tab/>
      </w:r>
      <w:r w:rsidR="00733FBF" w:rsidRPr="003942DB">
        <w:rPr>
          <w:sz w:val="28"/>
        </w:rPr>
        <w:t>(9)</w:t>
      </w:r>
    </w:p>
    <w:p w:rsidR="00044AA3" w:rsidRPr="00044AA3" w:rsidRDefault="00044AA3" w:rsidP="003942DB">
      <w:pPr>
        <w:keepNext/>
        <w:widowControl w:val="0"/>
        <w:spacing w:line="360" w:lineRule="auto"/>
        <w:ind w:firstLine="709"/>
        <w:jc w:val="both"/>
        <w:rPr>
          <w:sz w:val="28"/>
        </w:rPr>
      </w:pPr>
    </w:p>
    <w:p w:rsidR="002566CD" w:rsidRPr="003942DB" w:rsidRDefault="002566CD" w:rsidP="00476806">
      <w:pPr>
        <w:keepNext/>
        <w:widowControl w:val="0"/>
        <w:numPr>
          <w:ilvl w:val="0"/>
          <w:numId w:val="5"/>
        </w:numPr>
        <w:tabs>
          <w:tab w:val="left" w:pos="1134"/>
        </w:tabs>
        <w:spacing w:line="360" w:lineRule="auto"/>
        <w:ind w:left="0" w:firstLine="709"/>
        <w:jc w:val="both"/>
        <w:rPr>
          <w:sz w:val="28"/>
        </w:rPr>
      </w:pPr>
      <w:r w:rsidRPr="003942DB">
        <w:rPr>
          <w:sz w:val="28"/>
        </w:rPr>
        <w:t>При дальнейших расчётах исходить из предположения, что адсорбция растворителя отсутствует</w:t>
      </w:r>
    </w:p>
    <w:p w:rsidR="00B369EA" w:rsidRPr="003942DB" w:rsidRDefault="007C1DDE" w:rsidP="00476806">
      <w:pPr>
        <w:keepNext/>
        <w:widowControl w:val="0"/>
        <w:numPr>
          <w:ilvl w:val="0"/>
          <w:numId w:val="5"/>
        </w:numPr>
        <w:tabs>
          <w:tab w:val="left" w:pos="1134"/>
        </w:tabs>
        <w:spacing w:line="360" w:lineRule="auto"/>
        <w:ind w:left="0" w:firstLine="709"/>
        <w:jc w:val="both"/>
        <w:rPr>
          <w:sz w:val="28"/>
        </w:rPr>
      </w:pPr>
      <w:r w:rsidRPr="003942DB">
        <w:rPr>
          <w:sz w:val="28"/>
        </w:rPr>
        <w:t>Урав</w:t>
      </w:r>
      <w:r w:rsidR="00CA01F5" w:rsidRPr="003942DB">
        <w:rPr>
          <w:sz w:val="28"/>
        </w:rPr>
        <w:t>нение изотермы адсорбции Гиббса Г</w:t>
      </w:r>
      <w:r w:rsidR="00CA01F5" w:rsidRPr="003942DB">
        <w:rPr>
          <w:sz w:val="28"/>
          <w:vertAlign w:val="subscript"/>
          <w:lang w:val="en-US"/>
        </w:rPr>
        <w:t>i</w:t>
      </w:r>
      <w:r w:rsidR="00CA01F5" w:rsidRPr="003942DB">
        <w:rPr>
          <w:sz w:val="28"/>
        </w:rPr>
        <w:t xml:space="preserve"> = -(</w:t>
      </w:r>
      <w:r w:rsidR="00CA01F5" w:rsidRPr="003942DB">
        <w:rPr>
          <w:sz w:val="28"/>
          <w:lang w:val="en-US"/>
        </w:rPr>
        <w:t>a</w:t>
      </w:r>
      <w:r w:rsidR="00CA01F5" w:rsidRPr="003942DB">
        <w:rPr>
          <w:sz w:val="28"/>
          <w:vertAlign w:val="subscript"/>
          <w:lang w:val="en-US"/>
        </w:rPr>
        <w:t>i</w:t>
      </w:r>
      <w:r w:rsidR="00CA01F5" w:rsidRPr="003942DB">
        <w:rPr>
          <w:sz w:val="28"/>
        </w:rPr>
        <w:t>/</w:t>
      </w:r>
      <w:r w:rsidR="00CA01F5" w:rsidRPr="003942DB">
        <w:rPr>
          <w:sz w:val="28"/>
          <w:lang w:val="en-US"/>
        </w:rPr>
        <w:t>RT</w:t>
      </w:r>
      <w:r w:rsidR="00CA01F5" w:rsidRPr="003942DB">
        <w:rPr>
          <w:sz w:val="28"/>
        </w:rPr>
        <w:t>)(</w:t>
      </w:r>
      <w:r w:rsidR="00CA01F5" w:rsidRPr="003942DB">
        <w:rPr>
          <w:sz w:val="28"/>
          <w:lang w:val="en-US"/>
        </w:rPr>
        <w:t>d</w:t>
      </w:r>
      <w:r w:rsidR="00CA01F5" w:rsidRPr="003942DB">
        <w:rPr>
          <w:sz w:val="28"/>
        </w:rPr>
        <w:t>у/</w:t>
      </w:r>
      <w:r w:rsidR="00CA01F5" w:rsidRPr="003942DB">
        <w:rPr>
          <w:sz w:val="28"/>
          <w:lang w:val="en-US"/>
        </w:rPr>
        <w:t>da</w:t>
      </w:r>
      <w:r w:rsidR="00CA01F5" w:rsidRPr="003942DB">
        <w:rPr>
          <w:sz w:val="28"/>
          <w:vertAlign w:val="subscript"/>
          <w:lang w:val="en-US"/>
        </w:rPr>
        <w:t>i</w:t>
      </w:r>
      <w:r w:rsidR="00CA01F5" w:rsidRPr="003942DB">
        <w:rPr>
          <w:sz w:val="28"/>
        </w:rPr>
        <w:t>)</w:t>
      </w:r>
      <w:r w:rsidR="00B369EA" w:rsidRPr="003942DB">
        <w:rPr>
          <w:sz w:val="28"/>
        </w:rPr>
        <w:t>, Г</w:t>
      </w:r>
      <w:r w:rsidR="00B369EA" w:rsidRPr="003942DB">
        <w:rPr>
          <w:sz w:val="28"/>
          <w:vertAlign w:val="subscript"/>
          <w:lang w:val="en-US"/>
        </w:rPr>
        <w:t>i</w:t>
      </w:r>
      <w:r w:rsidR="00B369EA" w:rsidRPr="003942DB">
        <w:rPr>
          <w:sz w:val="28"/>
        </w:rPr>
        <w:t xml:space="preserve"> – избыточное количество вещества </w:t>
      </w:r>
      <w:r w:rsidR="00B369EA" w:rsidRPr="003942DB">
        <w:rPr>
          <w:sz w:val="28"/>
          <w:lang w:val="en-US"/>
        </w:rPr>
        <w:t>i</w:t>
      </w:r>
      <w:r w:rsidR="00B369EA" w:rsidRPr="003942DB">
        <w:rPr>
          <w:sz w:val="28"/>
        </w:rPr>
        <w:t xml:space="preserve">, отнесённое к единичной поверхности, </w:t>
      </w:r>
      <w:r w:rsidR="00B369EA" w:rsidRPr="003942DB">
        <w:rPr>
          <w:sz w:val="28"/>
          <w:lang w:val="en-US"/>
        </w:rPr>
        <w:t>a</w:t>
      </w:r>
      <w:r w:rsidR="00B369EA" w:rsidRPr="003942DB">
        <w:rPr>
          <w:sz w:val="28"/>
          <w:vertAlign w:val="subscript"/>
          <w:lang w:val="en-US"/>
        </w:rPr>
        <w:t>i</w:t>
      </w:r>
      <w:r w:rsidR="00F256F8" w:rsidRPr="003942DB">
        <w:rPr>
          <w:sz w:val="28"/>
        </w:rPr>
        <w:t xml:space="preserve"> – его активность</w:t>
      </w:r>
    </w:p>
    <w:p w:rsidR="002566CD" w:rsidRPr="00476806" w:rsidRDefault="002566CD" w:rsidP="00476806">
      <w:pPr>
        <w:keepNext/>
        <w:widowControl w:val="0"/>
        <w:numPr>
          <w:ilvl w:val="0"/>
          <w:numId w:val="5"/>
        </w:numPr>
        <w:tabs>
          <w:tab w:val="left" w:pos="1134"/>
        </w:tabs>
        <w:spacing w:line="360" w:lineRule="auto"/>
        <w:ind w:left="0" w:firstLine="709"/>
        <w:jc w:val="both"/>
        <w:rPr>
          <w:sz w:val="28"/>
        </w:rPr>
      </w:pPr>
      <w:r w:rsidRPr="003942DB">
        <w:rPr>
          <w:sz w:val="28"/>
        </w:rPr>
        <w:t>Экспериментальные данные дают хорошее качественное согласие с уравнением изотермы адсорбции Гиббса, повышение точности измерений подтверждает справедливость данного уравнения</w:t>
      </w:r>
    </w:p>
    <w:p w:rsidR="00476806" w:rsidRPr="003942DB" w:rsidRDefault="00476806" w:rsidP="00476806">
      <w:pPr>
        <w:keepNext/>
        <w:widowControl w:val="0"/>
        <w:tabs>
          <w:tab w:val="left" w:pos="1134"/>
        </w:tabs>
        <w:spacing w:line="360" w:lineRule="auto"/>
        <w:ind w:left="709"/>
        <w:jc w:val="both"/>
        <w:rPr>
          <w:sz w:val="28"/>
        </w:rPr>
      </w:pPr>
    </w:p>
    <w:p w:rsidR="00476806" w:rsidRDefault="00C2695B" w:rsidP="003942DB">
      <w:pPr>
        <w:keepNext/>
        <w:widowControl w:val="0"/>
        <w:spacing w:line="360" w:lineRule="auto"/>
        <w:ind w:firstLine="709"/>
        <w:jc w:val="both"/>
        <w:rPr>
          <w:sz w:val="28"/>
          <w:lang w:val="en-US"/>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102.75pt">
            <v:imagedata r:id="rId7" o:title=""/>
          </v:shape>
        </w:pict>
      </w:r>
    </w:p>
    <w:p w:rsidR="00CA113B" w:rsidRPr="00476806" w:rsidRDefault="00FC5C46" w:rsidP="003942DB">
      <w:pPr>
        <w:keepNext/>
        <w:widowControl w:val="0"/>
        <w:spacing w:line="360" w:lineRule="auto"/>
        <w:ind w:firstLine="709"/>
        <w:jc w:val="both"/>
        <w:rPr>
          <w:sz w:val="28"/>
          <w:lang w:val="en-US"/>
        </w:rPr>
      </w:pPr>
      <w:r w:rsidRPr="003942DB">
        <w:rPr>
          <w:sz w:val="28"/>
        </w:rPr>
        <w:t>(рис.1, 2)</w:t>
      </w:r>
    </w:p>
    <w:p w:rsidR="00715BA1" w:rsidRPr="003942DB" w:rsidRDefault="00715BA1" w:rsidP="003942DB">
      <w:pPr>
        <w:keepNext/>
        <w:widowControl w:val="0"/>
        <w:spacing w:line="360" w:lineRule="auto"/>
        <w:ind w:firstLine="709"/>
        <w:jc w:val="both"/>
        <w:rPr>
          <w:sz w:val="28"/>
        </w:rPr>
      </w:pPr>
    </w:p>
    <w:p w:rsidR="00CA113B" w:rsidRPr="003942DB" w:rsidRDefault="00B337F7" w:rsidP="003942DB">
      <w:pPr>
        <w:keepNext/>
        <w:widowControl w:val="0"/>
        <w:numPr>
          <w:ilvl w:val="0"/>
          <w:numId w:val="5"/>
        </w:numPr>
        <w:spacing w:line="360" w:lineRule="auto"/>
        <w:ind w:left="0" w:firstLine="709"/>
        <w:jc w:val="both"/>
        <w:rPr>
          <w:sz w:val="28"/>
          <w:szCs w:val="24"/>
        </w:rPr>
      </w:pPr>
      <w:r w:rsidRPr="003942DB">
        <w:rPr>
          <w:sz w:val="28"/>
        </w:rPr>
        <w:t xml:space="preserve">На рисунке </w:t>
      </w:r>
      <w:r w:rsidR="00CA113B" w:rsidRPr="003942DB">
        <w:rPr>
          <w:sz w:val="28"/>
        </w:rPr>
        <w:t xml:space="preserve">справа </w:t>
      </w:r>
      <w:r w:rsidRPr="003942DB">
        <w:rPr>
          <w:sz w:val="28"/>
        </w:rPr>
        <w:t xml:space="preserve">изображена изотерма адсорбции поверхностно-активного вещества на границе раствор-пар, </w:t>
      </w:r>
      <w:r w:rsidR="004A174E" w:rsidRPr="003942DB">
        <w:rPr>
          <w:sz w:val="28"/>
        </w:rPr>
        <w:t xml:space="preserve">Г – число молей поверхностно-активного вещества в поверхностном слое, </w:t>
      </w:r>
      <w:r w:rsidR="000C5ED9" w:rsidRPr="003942DB">
        <w:rPr>
          <w:sz w:val="28"/>
        </w:rPr>
        <w:t>Г</w:t>
      </w:r>
      <w:r w:rsidR="000C5ED9" w:rsidRPr="003942DB">
        <w:rPr>
          <w:sz w:val="28"/>
          <w:vertAlign w:val="subscript"/>
        </w:rPr>
        <w:t>0</w:t>
      </w:r>
      <w:r w:rsidR="000C5ED9" w:rsidRPr="003942DB">
        <w:rPr>
          <w:sz w:val="28"/>
        </w:rPr>
        <w:t xml:space="preserve"> – максимально возможная концентрация поверхностно-активног</w:t>
      </w:r>
      <w:r w:rsidR="00CA113B" w:rsidRPr="003942DB">
        <w:rPr>
          <w:sz w:val="28"/>
        </w:rPr>
        <w:t>о вещества в поверхностном слое, на рисунке слева изображены изотермы поверхностного натяжения ПАВ (1, 2) и поверхностно-инактивного вещества</w:t>
      </w:r>
      <w:r w:rsidR="00476806" w:rsidRPr="00476806">
        <w:rPr>
          <w:sz w:val="28"/>
        </w:rPr>
        <w:t>/</w:t>
      </w:r>
    </w:p>
    <w:p w:rsidR="004A2230" w:rsidRPr="00476806" w:rsidRDefault="004A2230" w:rsidP="003942DB">
      <w:pPr>
        <w:keepNext/>
        <w:widowControl w:val="0"/>
        <w:spacing w:line="360" w:lineRule="auto"/>
        <w:ind w:firstLine="709"/>
        <w:jc w:val="both"/>
        <w:rPr>
          <w:sz w:val="28"/>
          <w:szCs w:val="24"/>
        </w:rPr>
      </w:pPr>
      <w:r w:rsidRPr="003942DB">
        <w:rPr>
          <w:sz w:val="28"/>
          <w:szCs w:val="28"/>
        </w:rPr>
        <w:t>Поверхностно-активные вещества. Правило</w:t>
      </w:r>
      <w:r w:rsidR="00476806">
        <w:rPr>
          <w:sz w:val="28"/>
          <w:szCs w:val="28"/>
        </w:rPr>
        <w:t xml:space="preserve"> Дюкло-Траубе</w:t>
      </w:r>
    </w:p>
    <w:p w:rsidR="00476806" w:rsidRPr="00476806" w:rsidRDefault="00476806" w:rsidP="003942DB">
      <w:pPr>
        <w:keepNext/>
        <w:widowControl w:val="0"/>
        <w:spacing w:line="360" w:lineRule="auto"/>
        <w:ind w:firstLine="709"/>
        <w:jc w:val="both"/>
        <w:rPr>
          <w:sz w:val="28"/>
          <w:szCs w:val="24"/>
        </w:rPr>
      </w:pPr>
    </w:p>
    <w:p w:rsidR="00025011" w:rsidRPr="003942DB" w:rsidRDefault="005D095F" w:rsidP="003942DB">
      <w:pPr>
        <w:keepNext/>
        <w:widowControl w:val="0"/>
        <w:spacing w:line="360" w:lineRule="auto"/>
        <w:ind w:firstLine="709"/>
        <w:jc w:val="both"/>
        <w:rPr>
          <w:sz w:val="28"/>
          <w:szCs w:val="24"/>
        </w:rPr>
      </w:pPr>
      <w:r w:rsidRPr="003942DB">
        <w:rPr>
          <w:sz w:val="28"/>
          <w:szCs w:val="24"/>
        </w:rPr>
        <w:t xml:space="preserve">Поверхностно-активные вещества ПАВ – это вещества, способные концентрироваться на поверхности раздела фаз и понижать поверхностное натяжение жидкости. </w:t>
      </w:r>
      <w:r w:rsidR="004262BE" w:rsidRPr="003942DB">
        <w:rPr>
          <w:sz w:val="28"/>
          <w:szCs w:val="24"/>
        </w:rPr>
        <w:t xml:space="preserve">Направление процесса (концентрирования вещества в поверхностном слое фазы или выход его оттуда) определяется знаком </w:t>
      </w:r>
      <w:r w:rsidR="004262BE" w:rsidRPr="003942DB">
        <w:rPr>
          <w:sz w:val="28"/>
          <w:szCs w:val="24"/>
          <w:lang w:val="en-US"/>
        </w:rPr>
        <w:t>d</w:t>
      </w:r>
      <w:r w:rsidR="004262BE" w:rsidRPr="003942DB">
        <w:rPr>
          <w:sz w:val="28"/>
          <w:szCs w:val="24"/>
        </w:rPr>
        <w:t>у/</w:t>
      </w:r>
      <w:r w:rsidR="004262BE" w:rsidRPr="003942DB">
        <w:rPr>
          <w:sz w:val="28"/>
          <w:szCs w:val="24"/>
          <w:lang w:val="en-US"/>
        </w:rPr>
        <w:t>dc</w:t>
      </w:r>
      <w:r w:rsidR="004262BE" w:rsidRPr="003942DB">
        <w:rPr>
          <w:sz w:val="28"/>
          <w:szCs w:val="24"/>
        </w:rPr>
        <w:t xml:space="preserve">. Если </w:t>
      </w:r>
      <w:r w:rsidR="004262BE" w:rsidRPr="003942DB">
        <w:rPr>
          <w:sz w:val="28"/>
          <w:szCs w:val="24"/>
          <w:lang w:val="en-US"/>
        </w:rPr>
        <w:t>c</w:t>
      </w:r>
      <w:r w:rsidR="004262BE" w:rsidRPr="003942DB">
        <w:rPr>
          <w:sz w:val="28"/>
          <w:szCs w:val="24"/>
        </w:rPr>
        <w:t>~</w:t>
      </w:r>
      <w:r w:rsidR="004262BE" w:rsidRPr="003942DB">
        <w:rPr>
          <w:sz w:val="28"/>
          <w:szCs w:val="24"/>
          <w:lang w:val="en-US"/>
        </w:rPr>
        <w:t>a</w:t>
      </w:r>
      <w:r w:rsidR="004262BE" w:rsidRPr="003942DB">
        <w:rPr>
          <w:sz w:val="28"/>
          <w:szCs w:val="24"/>
        </w:rPr>
        <w:t xml:space="preserve">, то значению &gt;0 соответствует отрицательная адсорбция, </w:t>
      </w:r>
      <w:r w:rsidR="004262BE" w:rsidRPr="003942DB">
        <w:rPr>
          <w:sz w:val="28"/>
          <w:szCs w:val="24"/>
          <w:lang w:val="en-US"/>
        </w:rPr>
        <w:t>d</w:t>
      </w:r>
      <w:r w:rsidR="004262BE" w:rsidRPr="003942DB">
        <w:rPr>
          <w:sz w:val="28"/>
          <w:szCs w:val="24"/>
        </w:rPr>
        <w:t>у/</w:t>
      </w:r>
      <w:r w:rsidR="004262BE" w:rsidRPr="003942DB">
        <w:rPr>
          <w:sz w:val="28"/>
          <w:szCs w:val="24"/>
          <w:lang w:val="en-US"/>
        </w:rPr>
        <w:t>dc</w:t>
      </w:r>
      <w:r w:rsidR="004262BE" w:rsidRPr="003942DB">
        <w:rPr>
          <w:sz w:val="28"/>
          <w:szCs w:val="24"/>
        </w:rPr>
        <w:t xml:space="preserve">&lt;0 – положительная </w:t>
      </w:r>
      <w:r w:rsidR="008C3E23" w:rsidRPr="003942DB">
        <w:rPr>
          <w:sz w:val="28"/>
          <w:szCs w:val="24"/>
        </w:rPr>
        <w:t xml:space="preserve">адсорбция. </w:t>
      </w:r>
      <w:r w:rsidR="004A2230" w:rsidRPr="003942DB">
        <w:rPr>
          <w:sz w:val="28"/>
          <w:szCs w:val="24"/>
        </w:rPr>
        <w:t>Поверхностная активность</w:t>
      </w:r>
    </w:p>
    <w:p w:rsidR="00476806" w:rsidRDefault="00476806" w:rsidP="003942DB">
      <w:pPr>
        <w:keepNext/>
        <w:widowControl w:val="0"/>
        <w:spacing w:line="360" w:lineRule="auto"/>
        <w:ind w:firstLine="709"/>
        <w:jc w:val="both"/>
        <w:rPr>
          <w:sz w:val="28"/>
          <w:szCs w:val="24"/>
          <w:lang w:val="en-US"/>
        </w:rPr>
      </w:pPr>
    </w:p>
    <w:p w:rsidR="002975CD" w:rsidRPr="003942DB" w:rsidRDefault="004A2230" w:rsidP="003942DB">
      <w:pPr>
        <w:keepNext/>
        <w:widowControl w:val="0"/>
        <w:spacing w:line="360" w:lineRule="auto"/>
        <w:ind w:firstLine="709"/>
        <w:jc w:val="both"/>
        <w:rPr>
          <w:sz w:val="28"/>
          <w:szCs w:val="24"/>
        </w:rPr>
      </w:pPr>
      <w:r w:rsidRPr="003942DB">
        <w:rPr>
          <w:sz w:val="28"/>
          <w:szCs w:val="24"/>
          <w:lang w:val="en-US"/>
        </w:rPr>
        <w:t>G</w:t>
      </w:r>
      <w:r w:rsidRPr="003942DB">
        <w:rPr>
          <w:sz w:val="28"/>
          <w:szCs w:val="24"/>
        </w:rPr>
        <w:t xml:space="preserve"> = - </w:t>
      </w:r>
      <w:r w:rsidRPr="003942DB">
        <w:rPr>
          <w:sz w:val="28"/>
          <w:szCs w:val="24"/>
          <w:lang w:val="en-US"/>
        </w:rPr>
        <w:t>d</w:t>
      </w:r>
      <w:r w:rsidRPr="003942DB">
        <w:rPr>
          <w:sz w:val="28"/>
          <w:szCs w:val="24"/>
        </w:rPr>
        <w:t>у/</w:t>
      </w:r>
      <w:r w:rsidRPr="003942DB">
        <w:rPr>
          <w:sz w:val="28"/>
          <w:szCs w:val="24"/>
          <w:lang w:val="en-US"/>
        </w:rPr>
        <w:t>dc</w:t>
      </w:r>
      <w:r w:rsidR="00025011" w:rsidRPr="003942DB">
        <w:rPr>
          <w:sz w:val="28"/>
          <w:szCs w:val="24"/>
        </w:rPr>
        <w:t xml:space="preserve"> (10)</w:t>
      </w:r>
    </w:p>
    <w:p w:rsidR="00476806" w:rsidRDefault="00476806" w:rsidP="003942DB">
      <w:pPr>
        <w:keepNext/>
        <w:widowControl w:val="0"/>
        <w:spacing w:line="360" w:lineRule="auto"/>
        <w:ind w:firstLine="709"/>
        <w:jc w:val="both"/>
        <w:rPr>
          <w:sz w:val="28"/>
          <w:szCs w:val="24"/>
          <w:lang w:val="en-US"/>
        </w:rPr>
      </w:pPr>
    </w:p>
    <w:p w:rsidR="004A2230" w:rsidRPr="003942DB" w:rsidRDefault="004A2230" w:rsidP="003942DB">
      <w:pPr>
        <w:keepNext/>
        <w:widowControl w:val="0"/>
        <w:spacing w:line="360" w:lineRule="auto"/>
        <w:ind w:firstLine="709"/>
        <w:jc w:val="both"/>
        <w:rPr>
          <w:sz w:val="28"/>
          <w:szCs w:val="24"/>
        </w:rPr>
      </w:pPr>
      <w:r w:rsidRPr="003942DB">
        <w:rPr>
          <w:sz w:val="28"/>
          <w:szCs w:val="24"/>
        </w:rPr>
        <w:t>при с→0</w:t>
      </w:r>
      <w:r w:rsidR="008C3E23" w:rsidRPr="003942DB">
        <w:rPr>
          <w:sz w:val="28"/>
          <w:szCs w:val="24"/>
        </w:rPr>
        <w:t xml:space="preserve"> – адсорбция поверхностно-активных веществ положительна</w:t>
      </w:r>
      <w:r w:rsidR="000520A0" w:rsidRPr="003942DB">
        <w:rPr>
          <w:sz w:val="28"/>
          <w:szCs w:val="24"/>
        </w:rPr>
        <w:t>, адсорбция жидкостей – адсорбатов, имеющих большее поверхностное натяжение, чем у адсорбента, отрицательна.</w:t>
      </w:r>
    </w:p>
    <w:p w:rsidR="005755A1" w:rsidRDefault="000520A0" w:rsidP="003942DB">
      <w:pPr>
        <w:keepNext/>
        <w:widowControl w:val="0"/>
        <w:spacing w:line="360" w:lineRule="auto"/>
        <w:ind w:firstLine="709"/>
        <w:jc w:val="both"/>
        <w:rPr>
          <w:sz w:val="28"/>
          <w:szCs w:val="24"/>
          <w:lang w:val="en-US"/>
        </w:rPr>
      </w:pPr>
      <w:r w:rsidRPr="003942DB">
        <w:rPr>
          <w:sz w:val="28"/>
          <w:szCs w:val="24"/>
        </w:rPr>
        <w:t>Большинство поверхностно-активных веществ, меняющих поверхностное натяжение воды, имеет общую структуру: в молекуле содержатся гидрофильная головка и гидрофобный хвост.</w:t>
      </w:r>
    </w:p>
    <w:p w:rsidR="00476806" w:rsidRPr="00476806" w:rsidRDefault="00476806" w:rsidP="003942DB">
      <w:pPr>
        <w:keepNext/>
        <w:widowControl w:val="0"/>
        <w:spacing w:line="360" w:lineRule="auto"/>
        <w:ind w:firstLine="709"/>
        <w:jc w:val="both"/>
        <w:rPr>
          <w:sz w:val="28"/>
          <w:szCs w:val="24"/>
          <w:lang w:val="en-US"/>
        </w:rPr>
      </w:pPr>
    </w:p>
    <w:p w:rsidR="00476806" w:rsidRDefault="00C2695B" w:rsidP="003942DB">
      <w:pPr>
        <w:keepNext/>
        <w:widowControl w:val="0"/>
        <w:spacing w:line="360" w:lineRule="auto"/>
        <w:ind w:firstLine="709"/>
        <w:jc w:val="both"/>
        <w:rPr>
          <w:sz w:val="28"/>
          <w:szCs w:val="24"/>
          <w:lang w:val="en-US"/>
        </w:rPr>
      </w:pPr>
      <w:r>
        <w:rPr>
          <w:sz w:val="28"/>
          <w:szCs w:val="24"/>
        </w:rPr>
        <w:pict>
          <v:shape id="_x0000_i1026" type="#_x0000_t75" style="width:204pt;height:69.75pt">
            <v:imagedata r:id="rId8" o:title=""/>
          </v:shape>
        </w:pict>
      </w:r>
    </w:p>
    <w:p w:rsidR="005755A1" w:rsidRPr="003942DB" w:rsidRDefault="00FC5C46" w:rsidP="003942DB">
      <w:pPr>
        <w:keepNext/>
        <w:widowControl w:val="0"/>
        <w:spacing w:line="360" w:lineRule="auto"/>
        <w:ind w:firstLine="709"/>
        <w:jc w:val="both"/>
        <w:rPr>
          <w:sz w:val="28"/>
          <w:szCs w:val="24"/>
        </w:rPr>
      </w:pPr>
      <w:r w:rsidRPr="003942DB">
        <w:rPr>
          <w:sz w:val="28"/>
          <w:szCs w:val="24"/>
        </w:rPr>
        <w:t>(рис.3)</w:t>
      </w:r>
    </w:p>
    <w:p w:rsidR="00476806" w:rsidRDefault="00476806" w:rsidP="003942DB">
      <w:pPr>
        <w:keepNext/>
        <w:widowControl w:val="0"/>
        <w:spacing w:line="360" w:lineRule="auto"/>
        <w:ind w:firstLine="709"/>
        <w:jc w:val="both"/>
        <w:rPr>
          <w:sz w:val="28"/>
          <w:szCs w:val="24"/>
          <w:lang w:val="en-US"/>
        </w:rPr>
      </w:pPr>
    </w:p>
    <w:p w:rsidR="000520A0" w:rsidRDefault="00663ECC" w:rsidP="003942DB">
      <w:pPr>
        <w:keepNext/>
        <w:widowControl w:val="0"/>
        <w:spacing w:line="360" w:lineRule="auto"/>
        <w:ind w:firstLine="709"/>
        <w:jc w:val="both"/>
        <w:rPr>
          <w:sz w:val="28"/>
          <w:szCs w:val="24"/>
          <w:lang w:val="en-US"/>
        </w:rPr>
      </w:pPr>
      <w:r w:rsidRPr="003942DB">
        <w:rPr>
          <w:sz w:val="28"/>
          <w:szCs w:val="24"/>
        </w:rPr>
        <w:t>При взаимодействии с водой гидрофильная головка оказывается сильно гидратированной, а гидрофобный хвост выталкивается наружу. Образуется мономолекулярный слой поверхностно-активного вещества на поверхности воды.</w:t>
      </w:r>
    </w:p>
    <w:p w:rsidR="00476806" w:rsidRDefault="00476806" w:rsidP="003942DB">
      <w:pPr>
        <w:keepNext/>
        <w:widowControl w:val="0"/>
        <w:spacing w:line="360" w:lineRule="auto"/>
        <w:ind w:firstLine="709"/>
        <w:jc w:val="both"/>
        <w:rPr>
          <w:sz w:val="28"/>
          <w:szCs w:val="24"/>
          <w:lang w:val="en-US"/>
        </w:rPr>
      </w:pPr>
    </w:p>
    <w:p w:rsidR="00476806" w:rsidRDefault="00476806" w:rsidP="003942DB">
      <w:pPr>
        <w:keepNext/>
        <w:widowControl w:val="0"/>
        <w:spacing w:line="360" w:lineRule="auto"/>
        <w:ind w:firstLine="709"/>
        <w:jc w:val="both"/>
        <w:rPr>
          <w:sz w:val="28"/>
          <w:szCs w:val="24"/>
          <w:lang w:val="en-US"/>
        </w:rPr>
      </w:pPr>
      <w:r>
        <w:rPr>
          <w:sz w:val="28"/>
          <w:szCs w:val="24"/>
          <w:lang w:val="en-US"/>
        </w:rPr>
        <w:br w:type="page"/>
      </w:r>
      <w:r w:rsidR="00C2695B">
        <w:rPr>
          <w:sz w:val="28"/>
          <w:szCs w:val="24"/>
        </w:rPr>
        <w:pict>
          <v:shape id="_x0000_i1027" type="#_x0000_t75" style="width:204pt;height:69.75pt">
            <v:imagedata r:id="rId9" o:title=""/>
          </v:shape>
        </w:pict>
      </w:r>
    </w:p>
    <w:p w:rsidR="003870AF" w:rsidRPr="003942DB" w:rsidRDefault="00FC5C46" w:rsidP="003942DB">
      <w:pPr>
        <w:keepNext/>
        <w:widowControl w:val="0"/>
        <w:spacing w:line="360" w:lineRule="auto"/>
        <w:ind w:firstLine="709"/>
        <w:jc w:val="both"/>
        <w:rPr>
          <w:sz w:val="28"/>
          <w:szCs w:val="24"/>
        </w:rPr>
      </w:pPr>
      <w:r w:rsidRPr="003942DB">
        <w:rPr>
          <w:sz w:val="28"/>
          <w:szCs w:val="24"/>
        </w:rPr>
        <w:t>(рис.4)</w:t>
      </w:r>
    </w:p>
    <w:p w:rsidR="00476806" w:rsidRDefault="00476806" w:rsidP="003942DB">
      <w:pPr>
        <w:keepNext/>
        <w:widowControl w:val="0"/>
        <w:spacing w:line="360" w:lineRule="auto"/>
        <w:ind w:firstLine="709"/>
        <w:jc w:val="both"/>
        <w:rPr>
          <w:sz w:val="28"/>
          <w:szCs w:val="24"/>
          <w:lang w:val="en-US"/>
        </w:rPr>
      </w:pPr>
    </w:p>
    <w:p w:rsidR="000520A0" w:rsidRPr="003942DB" w:rsidRDefault="000520A0" w:rsidP="003942DB">
      <w:pPr>
        <w:keepNext/>
        <w:widowControl w:val="0"/>
        <w:spacing w:line="360" w:lineRule="auto"/>
        <w:ind w:firstLine="709"/>
        <w:jc w:val="both"/>
        <w:rPr>
          <w:sz w:val="28"/>
          <w:szCs w:val="24"/>
        </w:rPr>
      </w:pPr>
      <w:r w:rsidRPr="003942DB">
        <w:rPr>
          <w:sz w:val="28"/>
          <w:szCs w:val="24"/>
        </w:rPr>
        <w:t>Правило Дюкло-Траубе: при увеличении числа углеродных атомов в гомологическом ряду в арифметической прогрессии поверхностная активность вещества возрастает в геометрической прогрессии.</w:t>
      </w:r>
    </w:p>
    <w:p w:rsidR="00476806" w:rsidRDefault="00476806" w:rsidP="003942DB">
      <w:pPr>
        <w:keepNext/>
        <w:widowControl w:val="0"/>
        <w:spacing w:line="360" w:lineRule="auto"/>
        <w:ind w:firstLine="709"/>
        <w:jc w:val="both"/>
        <w:rPr>
          <w:sz w:val="28"/>
          <w:szCs w:val="28"/>
          <w:lang w:val="en-US"/>
        </w:rPr>
      </w:pPr>
    </w:p>
    <w:p w:rsidR="00480538" w:rsidRPr="00476806" w:rsidRDefault="00F256F8" w:rsidP="003942DB">
      <w:pPr>
        <w:keepNext/>
        <w:widowControl w:val="0"/>
        <w:spacing w:line="360" w:lineRule="auto"/>
        <w:ind w:firstLine="709"/>
        <w:jc w:val="both"/>
        <w:rPr>
          <w:sz w:val="28"/>
          <w:lang w:val="en-US"/>
        </w:rPr>
      </w:pPr>
      <w:r w:rsidRPr="003942DB">
        <w:rPr>
          <w:sz w:val="28"/>
          <w:szCs w:val="28"/>
        </w:rPr>
        <w:t>А</w:t>
      </w:r>
      <w:r w:rsidR="00476806">
        <w:rPr>
          <w:sz w:val="28"/>
          <w:szCs w:val="28"/>
        </w:rPr>
        <w:t>дсорбция на твёрдой поверхности</w:t>
      </w:r>
    </w:p>
    <w:p w:rsidR="00480538" w:rsidRPr="00476806" w:rsidRDefault="00480538" w:rsidP="003942DB">
      <w:pPr>
        <w:keepNext/>
        <w:widowControl w:val="0"/>
        <w:spacing w:line="360" w:lineRule="auto"/>
        <w:ind w:firstLine="709"/>
        <w:jc w:val="both"/>
        <w:rPr>
          <w:sz w:val="28"/>
          <w:szCs w:val="24"/>
          <w:lang w:val="en-US"/>
        </w:rPr>
      </w:pPr>
      <w:r w:rsidRPr="003942DB">
        <w:rPr>
          <w:sz w:val="28"/>
          <w:szCs w:val="24"/>
        </w:rPr>
        <w:t>Мономолекулярная а</w:t>
      </w:r>
      <w:r w:rsidR="00476806">
        <w:rPr>
          <w:sz w:val="28"/>
          <w:szCs w:val="24"/>
        </w:rPr>
        <w:t>дсорбция на твёрдой поверхности</w:t>
      </w:r>
    </w:p>
    <w:p w:rsidR="002566CD" w:rsidRPr="00476806" w:rsidRDefault="00476806" w:rsidP="003942DB">
      <w:pPr>
        <w:keepNext/>
        <w:widowControl w:val="0"/>
        <w:spacing w:line="360" w:lineRule="auto"/>
        <w:ind w:firstLine="709"/>
        <w:jc w:val="both"/>
        <w:rPr>
          <w:sz w:val="28"/>
          <w:szCs w:val="24"/>
          <w:lang w:val="en-US"/>
        </w:rPr>
      </w:pPr>
      <w:r>
        <w:rPr>
          <w:sz w:val="28"/>
          <w:szCs w:val="24"/>
        </w:rPr>
        <w:t>Уравнение изотермы Ленгмюра</w:t>
      </w:r>
    </w:p>
    <w:p w:rsidR="00476806" w:rsidRDefault="00476806" w:rsidP="003942DB">
      <w:pPr>
        <w:keepNext/>
        <w:widowControl w:val="0"/>
        <w:spacing w:line="360" w:lineRule="auto"/>
        <w:ind w:firstLine="709"/>
        <w:jc w:val="both"/>
        <w:rPr>
          <w:sz w:val="28"/>
          <w:szCs w:val="24"/>
          <w:lang w:val="en-US"/>
        </w:rPr>
      </w:pPr>
    </w:p>
    <w:p w:rsidR="001720DC" w:rsidRPr="003942DB" w:rsidRDefault="001720DC" w:rsidP="003942DB">
      <w:pPr>
        <w:keepNext/>
        <w:widowControl w:val="0"/>
        <w:spacing w:line="360" w:lineRule="auto"/>
        <w:ind w:firstLine="709"/>
        <w:jc w:val="both"/>
        <w:rPr>
          <w:sz w:val="28"/>
          <w:szCs w:val="24"/>
        </w:rPr>
      </w:pPr>
      <w:r w:rsidRPr="003942DB">
        <w:rPr>
          <w:sz w:val="28"/>
          <w:szCs w:val="24"/>
        </w:rPr>
        <w:t>Основные положения теории Ленгмюра:</w:t>
      </w:r>
    </w:p>
    <w:p w:rsidR="001720DC" w:rsidRPr="003942DB" w:rsidRDefault="001720DC" w:rsidP="00476806">
      <w:pPr>
        <w:keepNext/>
        <w:widowControl w:val="0"/>
        <w:numPr>
          <w:ilvl w:val="0"/>
          <w:numId w:val="8"/>
        </w:numPr>
        <w:tabs>
          <w:tab w:val="left" w:pos="1134"/>
        </w:tabs>
        <w:spacing w:line="360" w:lineRule="auto"/>
        <w:ind w:left="0" w:firstLine="709"/>
        <w:jc w:val="both"/>
        <w:rPr>
          <w:sz w:val="28"/>
          <w:szCs w:val="24"/>
        </w:rPr>
      </w:pPr>
      <w:r w:rsidRPr="003942DB">
        <w:rPr>
          <w:sz w:val="28"/>
          <w:szCs w:val="24"/>
        </w:rPr>
        <w:t>Адсорбция – процесс локализованный, она вызвана силами, близкими к химическим</w:t>
      </w:r>
    </w:p>
    <w:p w:rsidR="001720DC" w:rsidRPr="003942DB" w:rsidRDefault="001720DC" w:rsidP="00476806">
      <w:pPr>
        <w:keepNext/>
        <w:widowControl w:val="0"/>
        <w:numPr>
          <w:ilvl w:val="0"/>
          <w:numId w:val="8"/>
        </w:numPr>
        <w:tabs>
          <w:tab w:val="left" w:pos="1134"/>
        </w:tabs>
        <w:spacing w:line="360" w:lineRule="auto"/>
        <w:ind w:left="0" w:firstLine="709"/>
        <w:jc w:val="both"/>
        <w:rPr>
          <w:sz w:val="28"/>
          <w:szCs w:val="24"/>
        </w:rPr>
      </w:pPr>
      <w:r w:rsidRPr="003942DB">
        <w:rPr>
          <w:sz w:val="28"/>
          <w:szCs w:val="24"/>
        </w:rPr>
        <w:t>Адсорбция протекает не на всей поверхности адсорбента, а в активных центрах</w:t>
      </w:r>
    </w:p>
    <w:p w:rsidR="009D1975" w:rsidRPr="003942DB" w:rsidRDefault="001720DC" w:rsidP="00476806">
      <w:pPr>
        <w:keepNext/>
        <w:widowControl w:val="0"/>
        <w:numPr>
          <w:ilvl w:val="0"/>
          <w:numId w:val="8"/>
        </w:numPr>
        <w:tabs>
          <w:tab w:val="left" w:pos="1134"/>
        </w:tabs>
        <w:spacing w:line="360" w:lineRule="auto"/>
        <w:ind w:left="0" w:firstLine="709"/>
        <w:jc w:val="both"/>
        <w:rPr>
          <w:sz w:val="28"/>
          <w:szCs w:val="24"/>
        </w:rPr>
      </w:pPr>
      <w:r w:rsidRPr="003942DB">
        <w:rPr>
          <w:sz w:val="28"/>
          <w:szCs w:val="24"/>
        </w:rPr>
        <w:t xml:space="preserve">Каждый активный центр взаимодействует с одной молекулой адсорбата, в результате чего на поверхности адсорбента </w:t>
      </w:r>
      <w:r w:rsidR="009D1975" w:rsidRPr="003942DB">
        <w:rPr>
          <w:sz w:val="28"/>
          <w:szCs w:val="24"/>
        </w:rPr>
        <w:t>образуется один слой адсорбированных молекул</w:t>
      </w:r>
    </w:p>
    <w:p w:rsidR="001720DC" w:rsidRPr="003942DB" w:rsidRDefault="009D1975" w:rsidP="00476806">
      <w:pPr>
        <w:keepNext/>
        <w:widowControl w:val="0"/>
        <w:numPr>
          <w:ilvl w:val="0"/>
          <w:numId w:val="8"/>
        </w:numPr>
        <w:tabs>
          <w:tab w:val="left" w:pos="1134"/>
        </w:tabs>
        <w:spacing w:line="360" w:lineRule="auto"/>
        <w:ind w:left="0" w:firstLine="709"/>
        <w:jc w:val="both"/>
        <w:rPr>
          <w:sz w:val="28"/>
          <w:szCs w:val="24"/>
        </w:rPr>
      </w:pPr>
      <w:r w:rsidRPr="003942DB">
        <w:rPr>
          <w:sz w:val="28"/>
          <w:szCs w:val="24"/>
        </w:rPr>
        <w:t xml:space="preserve">Адсорбция – процесс обратимый и равновесный </w:t>
      </w:r>
    </w:p>
    <w:p w:rsidR="00663ECC" w:rsidRPr="003942DB" w:rsidRDefault="00643D12" w:rsidP="003942DB">
      <w:pPr>
        <w:keepNext/>
        <w:widowControl w:val="0"/>
        <w:spacing w:line="360" w:lineRule="auto"/>
        <w:ind w:firstLine="709"/>
        <w:jc w:val="both"/>
        <w:rPr>
          <w:sz w:val="28"/>
          <w:szCs w:val="24"/>
        </w:rPr>
      </w:pPr>
      <w:r w:rsidRPr="003942DB">
        <w:rPr>
          <w:sz w:val="28"/>
          <w:szCs w:val="24"/>
        </w:rPr>
        <w:t>При адсорбционном равновесии скорость адсорбции равна скорости десорбции, она пропорциональна числу ударов молекул адсробтива о поверхность адсорбента, незанятую адсорбированными молекулами. Она р</w:t>
      </w:r>
      <w:r w:rsidR="00CB4C36" w:rsidRPr="003942DB">
        <w:rPr>
          <w:sz w:val="28"/>
          <w:szCs w:val="24"/>
        </w:rPr>
        <w:t>авна</w:t>
      </w:r>
    </w:p>
    <w:p w:rsidR="00476806" w:rsidRDefault="00476806" w:rsidP="003942DB">
      <w:pPr>
        <w:keepNext/>
        <w:widowControl w:val="0"/>
        <w:spacing w:line="360" w:lineRule="auto"/>
        <w:ind w:firstLine="709"/>
        <w:jc w:val="both"/>
        <w:rPr>
          <w:sz w:val="28"/>
          <w:szCs w:val="24"/>
          <w:lang w:val="en-US"/>
        </w:rPr>
      </w:pPr>
    </w:p>
    <w:p w:rsidR="00CB4C36" w:rsidRPr="00476806" w:rsidRDefault="00CB4C36" w:rsidP="003942DB">
      <w:pPr>
        <w:keepNext/>
        <w:widowControl w:val="0"/>
        <w:spacing w:line="360" w:lineRule="auto"/>
        <w:ind w:firstLine="709"/>
        <w:jc w:val="both"/>
        <w:rPr>
          <w:sz w:val="28"/>
          <w:szCs w:val="24"/>
        </w:rPr>
      </w:pPr>
      <w:r w:rsidRPr="003942DB">
        <w:rPr>
          <w:sz w:val="28"/>
          <w:szCs w:val="24"/>
          <w:lang w:val="en-US"/>
        </w:rPr>
        <w:t>W</w:t>
      </w:r>
      <w:r w:rsidRPr="003942DB">
        <w:rPr>
          <w:sz w:val="28"/>
          <w:szCs w:val="24"/>
          <w:vertAlign w:val="subscript"/>
          <w:lang w:val="en-US"/>
        </w:rPr>
        <w:t>a</w:t>
      </w:r>
      <w:r w:rsidRPr="003942DB">
        <w:rPr>
          <w:sz w:val="28"/>
          <w:szCs w:val="24"/>
        </w:rPr>
        <w:t xml:space="preserve"> = </w:t>
      </w:r>
      <w:r w:rsidR="00A252B2" w:rsidRPr="003942DB">
        <w:rPr>
          <w:sz w:val="28"/>
          <w:szCs w:val="24"/>
          <w:lang w:val="en-US"/>
        </w:rPr>
        <w:t>k</w:t>
      </w:r>
      <w:r w:rsidR="00A252B2" w:rsidRPr="003942DB">
        <w:rPr>
          <w:sz w:val="28"/>
          <w:szCs w:val="24"/>
          <w:vertAlign w:val="subscript"/>
          <w:lang w:val="en-US"/>
        </w:rPr>
        <w:t>a</w:t>
      </w:r>
      <w:r w:rsidR="00A252B2" w:rsidRPr="003942DB">
        <w:rPr>
          <w:sz w:val="28"/>
          <w:szCs w:val="24"/>
        </w:rPr>
        <w:t>(1 – и)</w:t>
      </w:r>
      <w:r w:rsidR="00A252B2" w:rsidRPr="003942DB">
        <w:rPr>
          <w:sz w:val="28"/>
          <w:szCs w:val="24"/>
          <w:lang w:val="en-US"/>
        </w:rPr>
        <w:t>p</w:t>
      </w:r>
      <w:r w:rsidR="00476806">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lang w:val="en-US"/>
        </w:rPr>
        <w:tab/>
      </w:r>
      <w:r w:rsidR="00476806">
        <w:rPr>
          <w:sz w:val="28"/>
          <w:szCs w:val="24"/>
        </w:rPr>
        <w:t>(11)</w:t>
      </w:r>
    </w:p>
    <w:p w:rsidR="00476806" w:rsidRPr="00476806" w:rsidRDefault="00476806" w:rsidP="003942DB">
      <w:pPr>
        <w:keepNext/>
        <w:widowControl w:val="0"/>
        <w:spacing w:line="360" w:lineRule="auto"/>
        <w:ind w:firstLine="709"/>
        <w:jc w:val="both"/>
        <w:rPr>
          <w:sz w:val="28"/>
          <w:szCs w:val="24"/>
        </w:rPr>
      </w:pPr>
    </w:p>
    <w:p w:rsidR="00480538" w:rsidRPr="003942DB" w:rsidRDefault="00A252B2" w:rsidP="003942DB">
      <w:pPr>
        <w:keepNext/>
        <w:widowControl w:val="0"/>
        <w:spacing w:line="360" w:lineRule="auto"/>
        <w:ind w:firstLine="709"/>
        <w:jc w:val="both"/>
        <w:rPr>
          <w:sz w:val="28"/>
          <w:szCs w:val="24"/>
        </w:rPr>
      </w:pPr>
      <w:r w:rsidRPr="003942DB">
        <w:rPr>
          <w:sz w:val="28"/>
          <w:szCs w:val="24"/>
          <w:lang w:val="en-US"/>
        </w:rPr>
        <w:t>k</w:t>
      </w:r>
      <w:r w:rsidRPr="003942DB">
        <w:rPr>
          <w:sz w:val="28"/>
          <w:szCs w:val="24"/>
          <w:vertAlign w:val="subscript"/>
          <w:lang w:val="en-US"/>
        </w:rPr>
        <w:t>a</w:t>
      </w:r>
      <w:r w:rsidRPr="003942DB">
        <w:rPr>
          <w:sz w:val="28"/>
          <w:szCs w:val="24"/>
        </w:rPr>
        <w:t xml:space="preserve"> – коэффициент пропорциональности, и – доля поверхности, покрытой адсорбированными молекулами, (1 – и) – доля свободной для адсорбции поверхности адсорбента.</w:t>
      </w:r>
    </w:p>
    <w:p w:rsidR="002975CD" w:rsidRPr="003942DB" w:rsidRDefault="00146087" w:rsidP="003942DB">
      <w:pPr>
        <w:keepNext/>
        <w:widowControl w:val="0"/>
        <w:spacing w:line="360" w:lineRule="auto"/>
        <w:ind w:firstLine="709"/>
        <w:jc w:val="both"/>
        <w:rPr>
          <w:sz w:val="28"/>
          <w:szCs w:val="24"/>
        </w:rPr>
      </w:pPr>
      <w:r w:rsidRPr="003942DB">
        <w:rPr>
          <w:sz w:val="28"/>
          <w:szCs w:val="24"/>
        </w:rPr>
        <w:t>Скорость десорбции:</w:t>
      </w:r>
    </w:p>
    <w:p w:rsidR="00476806" w:rsidRDefault="00476806" w:rsidP="003942DB">
      <w:pPr>
        <w:keepNext/>
        <w:widowControl w:val="0"/>
        <w:spacing w:line="360" w:lineRule="auto"/>
        <w:ind w:firstLine="709"/>
        <w:jc w:val="both"/>
        <w:rPr>
          <w:sz w:val="28"/>
          <w:szCs w:val="24"/>
          <w:lang w:val="en-US"/>
        </w:rPr>
      </w:pPr>
    </w:p>
    <w:p w:rsidR="002975CD" w:rsidRPr="00476806" w:rsidRDefault="00146087" w:rsidP="003942DB">
      <w:pPr>
        <w:keepNext/>
        <w:widowControl w:val="0"/>
        <w:spacing w:line="360" w:lineRule="auto"/>
        <w:ind w:firstLine="709"/>
        <w:jc w:val="both"/>
        <w:rPr>
          <w:sz w:val="28"/>
          <w:szCs w:val="24"/>
        </w:rPr>
      </w:pPr>
      <w:r w:rsidRPr="003942DB">
        <w:rPr>
          <w:sz w:val="28"/>
          <w:szCs w:val="24"/>
          <w:lang w:val="en-US"/>
        </w:rPr>
        <w:t>W</w:t>
      </w:r>
      <w:r w:rsidRPr="003942DB">
        <w:rPr>
          <w:sz w:val="28"/>
          <w:szCs w:val="24"/>
        </w:rPr>
        <w:t xml:space="preserve">д = </w:t>
      </w:r>
      <w:r w:rsidRPr="003942DB">
        <w:rPr>
          <w:sz w:val="28"/>
          <w:szCs w:val="24"/>
          <w:lang w:val="en-US"/>
        </w:rPr>
        <w:t>k</w:t>
      </w:r>
      <w:r w:rsidRPr="003942DB">
        <w:rPr>
          <w:sz w:val="28"/>
          <w:szCs w:val="24"/>
          <w:vertAlign w:val="subscript"/>
        </w:rPr>
        <w:t>д</w:t>
      </w:r>
      <w:r w:rsidRPr="003942DB">
        <w:rPr>
          <w:sz w:val="28"/>
          <w:szCs w:val="24"/>
        </w:rPr>
        <w:t>н</w:t>
      </w:r>
      <w:r w:rsidR="008F1877" w:rsidRPr="003942DB">
        <w:rPr>
          <w:sz w:val="28"/>
          <w:szCs w:val="24"/>
          <w:lang w:val="el-GR"/>
        </w:rPr>
        <w:t>и</w:t>
      </w:r>
      <w:r w:rsidR="008F1877" w:rsidRPr="003942DB">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rPr>
        <w:t>(11)</w:t>
      </w:r>
    </w:p>
    <w:p w:rsidR="00476806" w:rsidRPr="00476806" w:rsidRDefault="00476806" w:rsidP="003942DB">
      <w:pPr>
        <w:keepNext/>
        <w:widowControl w:val="0"/>
        <w:spacing w:line="360" w:lineRule="auto"/>
        <w:ind w:firstLine="709"/>
        <w:jc w:val="both"/>
        <w:rPr>
          <w:sz w:val="28"/>
          <w:szCs w:val="24"/>
        </w:rPr>
      </w:pPr>
    </w:p>
    <w:p w:rsidR="00146087" w:rsidRPr="003942DB" w:rsidRDefault="00096642" w:rsidP="003942DB">
      <w:pPr>
        <w:keepNext/>
        <w:widowControl w:val="0"/>
        <w:spacing w:line="360" w:lineRule="auto"/>
        <w:ind w:firstLine="709"/>
        <w:jc w:val="both"/>
        <w:rPr>
          <w:sz w:val="28"/>
          <w:szCs w:val="24"/>
        </w:rPr>
      </w:pPr>
      <w:r w:rsidRPr="003942DB">
        <w:rPr>
          <w:sz w:val="28"/>
          <w:szCs w:val="24"/>
          <w:lang w:val="en-US"/>
        </w:rPr>
        <w:t>k</w:t>
      </w:r>
      <w:r w:rsidRPr="003942DB">
        <w:rPr>
          <w:sz w:val="28"/>
          <w:szCs w:val="24"/>
          <w:vertAlign w:val="subscript"/>
        </w:rPr>
        <w:t>д</w:t>
      </w:r>
      <w:r w:rsidRPr="003942DB">
        <w:rPr>
          <w:sz w:val="28"/>
          <w:szCs w:val="24"/>
        </w:rPr>
        <w:t xml:space="preserve"> – коэффициент пропорциональности, </w:t>
      </w:r>
      <w:r w:rsidRPr="003942DB">
        <w:rPr>
          <w:sz w:val="28"/>
          <w:szCs w:val="24"/>
          <w:lang w:val="el-GR"/>
        </w:rPr>
        <w:t>н</w:t>
      </w:r>
      <w:r w:rsidRPr="003942DB">
        <w:rPr>
          <w:sz w:val="28"/>
          <w:szCs w:val="24"/>
        </w:rPr>
        <w:t xml:space="preserve"> – число молекул на 1 м</w:t>
      </w:r>
      <w:r w:rsidRPr="003942DB">
        <w:rPr>
          <w:sz w:val="28"/>
          <w:szCs w:val="24"/>
          <w:vertAlign w:val="superscript"/>
        </w:rPr>
        <w:t>2</w:t>
      </w:r>
      <w:r w:rsidRPr="003942DB">
        <w:rPr>
          <w:sz w:val="28"/>
          <w:szCs w:val="24"/>
        </w:rPr>
        <w:t xml:space="preserve"> при максимальной упаковке.</w:t>
      </w:r>
    </w:p>
    <w:p w:rsidR="00096642" w:rsidRPr="003942DB" w:rsidRDefault="00096642" w:rsidP="003942DB">
      <w:pPr>
        <w:keepNext/>
        <w:widowControl w:val="0"/>
        <w:spacing w:line="360" w:lineRule="auto"/>
        <w:ind w:firstLine="709"/>
        <w:jc w:val="both"/>
        <w:rPr>
          <w:sz w:val="28"/>
          <w:szCs w:val="24"/>
        </w:rPr>
      </w:pPr>
      <w:r w:rsidRPr="003942DB">
        <w:rPr>
          <w:sz w:val="28"/>
          <w:szCs w:val="24"/>
        </w:rPr>
        <w:t>Так как скорости процессов адсорбции и ресорбции равны, эти уравнения можно приравнять друг другу, и решением полученного уравнения относительно и будет</w:t>
      </w:r>
    </w:p>
    <w:p w:rsidR="00476806" w:rsidRDefault="00476806" w:rsidP="003942DB">
      <w:pPr>
        <w:keepNext/>
        <w:widowControl w:val="0"/>
        <w:spacing w:line="360" w:lineRule="auto"/>
        <w:ind w:firstLine="709"/>
        <w:jc w:val="both"/>
        <w:rPr>
          <w:sz w:val="28"/>
          <w:szCs w:val="24"/>
          <w:lang w:val="en-US"/>
        </w:rPr>
      </w:pPr>
    </w:p>
    <w:p w:rsidR="002975CD" w:rsidRPr="00476806" w:rsidRDefault="00096642" w:rsidP="003942DB">
      <w:pPr>
        <w:keepNext/>
        <w:widowControl w:val="0"/>
        <w:spacing w:line="360" w:lineRule="auto"/>
        <w:ind w:firstLine="709"/>
        <w:jc w:val="both"/>
        <w:rPr>
          <w:sz w:val="28"/>
          <w:szCs w:val="24"/>
          <w:lang w:val="en-US"/>
        </w:rPr>
      </w:pPr>
      <w:r w:rsidRPr="003942DB">
        <w:rPr>
          <w:sz w:val="28"/>
          <w:szCs w:val="24"/>
          <w:lang w:val="el-GR"/>
        </w:rPr>
        <w:t>и</w:t>
      </w:r>
      <w:r w:rsidRPr="00476806">
        <w:rPr>
          <w:sz w:val="28"/>
          <w:szCs w:val="24"/>
          <w:lang w:val="en-US"/>
        </w:rPr>
        <w:t xml:space="preserve"> = </w:t>
      </w:r>
      <w:r w:rsidRPr="003942DB">
        <w:rPr>
          <w:sz w:val="28"/>
          <w:szCs w:val="24"/>
          <w:lang w:val="en-US"/>
        </w:rPr>
        <w:t>Kp</w:t>
      </w:r>
      <w:r w:rsidRPr="00476806">
        <w:rPr>
          <w:sz w:val="28"/>
          <w:szCs w:val="24"/>
          <w:lang w:val="en-US"/>
        </w:rPr>
        <w:t>/(1+</w:t>
      </w:r>
      <w:r w:rsidRPr="003942DB">
        <w:rPr>
          <w:sz w:val="28"/>
          <w:szCs w:val="24"/>
          <w:lang w:val="en-US"/>
        </w:rPr>
        <w:t>Kp</w:t>
      </w:r>
      <w:r w:rsidRPr="00476806">
        <w:rPr>
          <w:sz w:val="28"/>
          <w:szCs w:val="24"/>
          <w:lang w:val="en-US"/>
        </w:rPr>
        <w:t xml:space="preserve">), </w:t>
      </w:r>
      <w:r w:rsidRPr="003942DB">
        <w:rPr>
          <w:sz w:val="28"/>
          <w:szCs w:val="24"/>
          <w:lang w:val="en-US"/>
        </w:rPr>
        <w:t>K</w:t>
      </w:r>
      <w:r w:rsidRPr="00476806">
        <w:rPr>
          <w:sz w:val="28"/>
          <w:szCs w:val="24"/>
          <w:lang w:val="en-US"/>
        </w:rPr>
        <w:t xml:space="preserve"> = </w:t>
      </w:r>
      <w:r w:rsidRPr="003942DB">
        <w:rPr>
          <w:sz w:val="28"/>
          <w:szCs w:val="24"/>
          <w:lang w:val="en-US"/>
        </w:rPr>
        <w:t>k</w:t>
      </w:r>
      <w:r w:rsidRPr="003942DB">
        <w:rPr>
          <w:sz w:val="28"/>
          <w:szCs w:val="24"/>
          <w:vertAlign w:val="subscript"/>
          <w:lang w:val="en-US"/>
        </w:rPr>
        <w:t>a</w:t>
      </w:r>
      <w:r w:rsidRPr="00476806">
        <w:rPr>
          <w:sz w:val="28"/>
          <w:szCs w:val="24"/>
          <w:lang w:val="en-US"/>
        </w:rPr>
        <w:t xml:space="preserve">/( </w:t>
      </w:r>
      <w:r w:rsidRPr="003942DB">
        <w:rPr>
          <w:sz w:val="28"/>
          <w:szCs w:val="24"/>
          <w:lang w:val="en-US"/>
        </w:rPr>
        <w:t>k</w:t>
      </w:r>
      <w:r w:rsidRPr="003942DB">
        <w:rPr>
          <w:sz w:val="28"/>
          <w:szCs w:val="24"/>
          <w:vertAlign w:val="subscript"/>
        </w:rPr>
        <w:t>д</w:t>
      </w:r>
      <w:r w:rsidRPr="003942DB">
        <w:rPr>
          <w:sz w:val="28"/>
          <w:szCs w:val="24"/>
          <w:lang w:val="el-GR"/>
        </w:rPr>
        <w:t>н</w:t>
      </w:r>
      <w:r w:rsidRPr="00476806">
        <w:rPr>
          <w:sz w:val="28"/>
          <w:szCs w:val="24"/>
          <w:lang w:val="en-US"/>
        </w:rPr>
        <w:t>)</w:t>
      </w:r>
      <w:r w:rsidR="00476806">
        <w:rPr>
          <w:sz w:val="28"/>
          <w:szCs w:val="24"/>
          <w:lang w:val="en-US"/>
        </w:rPr>
        <w:t xml:space="preserve"> </w:t>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t>(12)</w:t>
      </w:r>
    </w:p>
    <w:p w:rsidR="00476806" w:rsidRDefault="00476806" w:rsidP="003942DB">
      <w:pPr>
        <w:keepNext/>
        <w:widowControl w:val="0"/>
        <w:spacing w:line="360" w:lineRule="auto"/>
        <w:ind w:firstLine="709"/>
        <w:jc w:val="both"/>
        <w:rPr>
          <w:sz w:val="28"/>
          <w:szCs w:val="24"/>
          <w:lang w:val="en-US"/>
        </w:rPr>
      </w:pPr>
    </w:p>
    <w:p w:rsidR="001E0FEA" w:rsidRPr="003942DB" w:rsidRDefault="00DC3C8D" w:rsidP="003942DB">
      <w:pPr>
        <w:keepNext/>
        <w:widowControl w:val="0"/>
        <w:spacing w:line="360" w:lineRule="auto"/>
        <w:ind w:firstLine="709"/>
        <w:jc w:val="both"/>
        <w:rPr>
          <w:sz w:val="28"/>
          <w:szCs w:val="24"/>
        </w:rPr>
      </w:pPr>
      <w:r w:rsidRPr="003942DB">
        <w:rPr>
          <w:sz w:val="28"/>
          <w:szCs w:val="24"/>
        </w:rPr>
        <w:t xml:space="preserve">Исходя из того, что число адсорбированных молекул на единице поверхности равно ин, то количество молей </w:t>
      </w:r>
      <w:r w:rsidRPr="003942DB">
        <w:rPr>
          <w:sz w:val="28"/>
          <w:szCs w:val="24"/>
          <w:lang w:val="en-US"/>
        </w:rPr>
        <w:t>A</w:t>
      </w:r>
      <w:r w:rsidRPr="003942DB">
        <w:rPr>
          <w:sz w:val="28"/>
          <w:szCs w:val="24"/>
        </w:rPr>
        <w:t xml:space="preserve"> на единицу поверхности равно</w:t>
      </w:r>
    </w:p>
    <w:p w:rsidR="00476806" w:rsidRDefault="00476806" w:rsidP="003942DB">
      <w:pPr>
        <w:keepNext/>
        <w:widowControl w:val="0"/>
        <w:spacing w:line="360" w:lineRule="auto"/>
        <w:ind w:firstLine="709"/>
        <w:jc w:val="both"/>
        <w:rPr>
          <w:sz w:val="28"/>
          <w:szCs w:val="24"/>
          <w:lang w:val="en-US"/>
        </w:rPr>
      </w:pPr>
    </w:p>
    <w:p w:rsidR="001E0FEA" w:rsidRPr="00476806" w:rsidRDefault="00DC3C8D" w:rsidP="003942DB">
      <w:pPr>
        <w:keepNext/>
        <w:widowControl w:val="0"/>
        <w:spacing w:line="360" w:lineRule="auto"/>
        <w:ind w:firstLine="709"/>
        <w:jc w:val="both"/>
        <w:rPr>
          <w:sz w:val="28"/>
          <w:szCs w:val="24"/>
        </w:rPr>
      </w:pPr>
      <w:r w:rsidRPr="003942DB">
        <w:rPr>
          <w:sz w:val="28"/>
          <w:szCs w:val="24"/>
          <w:lang w:val="en-US"/>
        </w:rPr>
        <w:t>A</w:t>
      </w:r>
      <w:r w:rsidRPr="003942DB">
        <w:rPr>
          <w:sz w:val="28"/>
          <w:szCs w:val="24"/>
        </w:rPr>
        <w:t xml:space="preserve"> = ин/</w:t>
      </w:r>
      <w:r w:rsidRPr="003942DB">
        <w:rPr>
          <w:sz w:val="28"/>
          <w:szCs w:val="24"/>
          <w:lang w:val="en-US"/>
        </w:rPr>
        <w:t>N</w:t>
      </w:r>
      <w:r w:rsidRPr="003942DB">
        <w:rPr>
          <w:sz w:val="28"/>
          <w:szCs w:val="24"/>
          <w:vertAlign w:val="subscript"/>
          <w:lang w:val="en-US"/>
        </w:rPr>
        <w:t>A</w:t>
      </w:r>
      <w:r w:rsidR="001340EA" w:rsidRPr="003942DB">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rPr>
        <w:t>(13)</w:t>
      </w:r>
    </w:p>
    <w:p w:rsidR="00476806" w:rsidRPr="00476806" w:rsidRDefault="00476806" w:rsidP="003942DB">
      <w:pPr>
        <w:keepNext/>
        <w:widowControl w:val="0"/>
        <w:spacing w:line="360" w:lineRule="auto"/>
        <w:ind w:firstLine="709"/>
        <w:jc w:val="both"/>
        <w:rPr>
          <w:sz w:val="28"/>
          <w:szCs w:val="24"/>
        </w:rPr>
      </w:pPr>
    </w:p>
    <w:p w:rsidR="001E0FEA" w:rsidRDefault="001340EA" w:rsidP="003942DB">
      <w:pPr>
        <w:keepNext/>
        <w:widowControl w:val="0"/>
        <w:spacing w:line="360" w:lineRule="auto"/>
        <w:ind w:firstLine="709"/>
        <w:jc w:val="both"/>
        <w:rPr>
          <w:sz w:val="28"/>
          <w:szCs w:val="24"/>
          <w:lang w:val="en-US"/>
        </w:rPr>
      </w:pPr>
      <w:r w:rsidRPr="003942DB">
        <w:rPr>
          <w:sz w:val="28"/>
          <w:szCs w:val="24"/>
        </w:rPr>
        <w:t>Максимальная адсорбция</w:t>
      </w:r>
      <w:r w:rsidR="001E0FEA" w:rsidRPr="003942DB">
        <w:rPr>
          <w:sz w:val="28"/>
          <w:szCs w:val="24"/>
        </w:rPr>
        <w:t>:</w:t>
      </w:r>
    </w:p>
    <w:p w:rsidR="00476806" w:rsidRPr="00476806" w:rsidRDefault="00476806" w:rsidP="003942DB">
      <w:pPr>
        <w:keepNext/>
        <w:widowControl w:val="0"/>
        <w:spacing w:line="360" w:lineRule="auto"/>
        <w:ind w:firstLine="709"/>
        <w:jc w:val="both"/>
        <w:rPr>
          <w:sz w:val="28"/>
          <w:szCs w:val="24"/>
          <w:lang w:val="en-US"/>
        </w:rPr>
      </w:pPr>
    </w:p>
    <w:p w:rsidR="001E0FEA" w:rsidRPr="00476806" w:rsidRDefault="001340EA" w:rsidP="003942DB">
      <w:pPr>
        <w:keepNext/>
        <w:widowControl w:val="0"/>
        <w:spacing w:line="360" w:lineRule="auto"/>
        <w:ind w:firstLine="709"/>
        <w:jc w:val="both"/>
        <w:rPr>
          <w:sz w:val="28"/>
          <w:szCs w:val="24"/>
        </w:rPr>
      </w:pPr>
      <w:r w:rsidRPr="003942DB">
        <w:rPr>
          <w:sz w:val="28"/>
          <w:szCs w:val="24"/>
          <w:lang w:val="en-US"/>
        </w:rPr>
        <w:t>A</w:t>
      </w:r>
      <w:r w:rsidRPr="003942DB">
        <w:rPr>
          <w:sz w:val="28"/>
          <w:szCs w:val="24"/>
          <w:vertAlign w:val="subscript"/>
        </w:rPr>
        <w:t>∞</w:t>
      </w:r>
      <w:r w:rsidRPr="003942DB">
        <w:rPr>
          <w:sz w:val="28"/>
          <w:szCs w:val="24"/>
        </w:rPr>
        <w:t xml:space="preserve"> = </w:t>
      </w:r>
      <w:r w:rsidRPr="003942DB">
        <w:rPr>
          <w:sz w:val="28"/>
          <w:szCs w:val="24"/>
          <w:lang w:val="el-GR"/>
        </w:rPr>
        <w:t>н</w:t>
      </w:r>
      <w:r w:rsidRPr="003942DB">
        <w:rPr>
          <w:sz w:val="28"/>
          <w:szCs w:val="24"/>
        </w:rPr>
        <w:t xml:space="preserve">/ </w:t>
      </w:r>
      <w:r w:rsidRPr="003942DB">
        <w:rPr>
          <w:sz w:val="28"/>
          <w:szCs w:val="24"/>
          <w:lang w:val="en-US"/>
        </w:rPr>
        <w:t>N</w:t>
      </w:r>
      <w:r w:rsidRPr="003942DB">
        <w:rPr>
          <w:sz w:val="28"/>
          <w:szCs w:val="24"/>
          <w:vertAlign w:val="subscript"/>
          <w:lang w:val="en-US"/>
        </w:rPr>
        <w:t>A</w:t>
      </w:r>
      <w:r w:rsidR="00476806">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rPr>
        <w:t>(14)</w:t>
      </w:r>
    </w:p>
    <w:p w:rsidR="00476806" w:rsidRPr="00476806" w:rsidRDefault="00476806" w:rsidP="003942DB">
      <w:pPr>
        <w:keepNext/>
        <w:widowControl w:val="0"/>
        <w:spacing w:line="360" w:lineRule="auto"/>
        <w:ind w:firstLine="709"/>
        <w:jc w:val="both"/>
        <w:rPr>
          <w:sz w:val="28"/>
          <w:szCs w:val="24"/>
        </w:rPr>
      </w:pPr>
    </w:p>
    <w:p w:rsidR="00096642" w:rsidRPr="003942DB" w:rsidRDefault="001340EA" w:rsidP="003942DB">
      <w:pPr>
        <w:keepNext/>
        <w:widowControl w:val="0"/>
        <w:spacing w:line="360" w:lineRule="auto"/>
        <w:ind w:firstLine="709"/>
        <w:jc w:val="both"/>
        <w:rPr>
          <w:sz w:val="28"/>
          <w:szCs w:val="24"/>
        </w:rPr>
      </w:pPr>
      <w:r w:rsidRPr="003942DB">
        <w:rPr>
          <w:sz w:val="28"/>
          <w:szCs w:val="24"/>
        </w:rPr>
        <w:t>Тогда</w:t>
      </w:r>
      <w:r w:rsidR="00725756" w:rsidRPr="003942DB">
        <w:rPr>
          <w:sz w:val="28"/>
          <w:szCs w:val="24"/>
        </w:rPr>
        <w:t xml:space="preserve"> уравнение изотермы адсорбции Ленгмюра, связывающее адсорбцию с давлением газа над адсорбентом имеет вид:</w:t>
      </w:r>
    </w:p>
    <w:p w:rsidR="00476806" w:rsidRDefault="00476806" w:rsidP="003942DB">
      <w:pPr>
        <w:keepNext/>
        <w:widowControl w:val="0"/>
        <w:spacing w:line="360" w:lineRule="auto"/>
        <w:ind w:firstLine="709"/>
        <w:jc w:val="both"/>
        <w:rPr>
          <w:sz w:val="28"/>
          <w:szCs w:val="24"/>
          <w:lang w:val="en-US"/>
        </w:rPr>
      </w:pPr>
    </w:p>
    <w:p w:rsidR="001340EA" w:rsidRPr="00476806" w:rsidRDefault="001340EA" w:rsidP="003942DB">
      <w:pPr>
        <w:keepNext/>
        <w:widowControl w:val="0"/>
        <w:spacing w:line="360" w:lineRule="auto"/>
        <w:ind w:firstLine="709"/>
        <w:jc w:val="both"/>
        <w:rPr>
          <w:sz w:val="28"/>
          <w:szCs w:val="24"/>
        </w:rPr>
      </w:pPr>
      <w:r w:rsidRPr="003942DB">
        <w:rPr>
          <w:sz w:val="28"/>
          <w:szCs w:val="24"/>
          <w:lang w:val="en-US"/>
        </w:rPr>
        <w:t>A</w:t>
      </w:r>
      <w:r w:rsidRPr="003942DB">
        <w:rPr>
          <w:sz w:val="28"/>
          <w:szCs w:val="24"/>
        </w:rPr>
        <w:t xml:space="preserve"> = </w:t>
      </w:r>
      <w:r w:rsidRPr="003942DB">
        <w:rPr>
          <w:sz w:val="28"/>
          <w:szCs w:val="24"/>
          <w:lang w:val="en-US"/>
        </w:rPr>
        <w:t>A</w:t>
      </w:r>
      <w:r w:rsidRPr="003942DB">
        <w:rPr>
          <w:sz w:val="28"/>
          <w:szCs w:val="24"/>
          <w:vertAlign w:val="subscript"/>
        </w:rPr>
        <w:t>∞</w:t>
      </w:r>
      <w:r w:rsidRPr="003942DB">
        <w:rPr>
          <w:sz w:val="28"/>
          <w:szCs w:val="24"/>
        </w:rPr>
        <w:t xml:space="preserve"> </w:t>
      </w:r>
      <w:r w:rsidRPr="003942DB">
        <w:rPr>
          <w:sz w:val="28"/>
          <w:szCs w:val="24"/>
          <w:lang w:val="en-US"/>
        </w:rPr>
        <w:t>Kp</w:t>
      </w:r>
      <w:r w:rsidRPr="003942DB">
        <w:rPr>
          <w:sz w:val="28"/>
          <w:szCs w:val="24"/>
        </w:rPr>
        <w:t>/(1+</w:t>
      </w:r>
      <w:r w:rsidRPr="003942DB">
        <w:rPr>
          <w:sz w:val="28"/>
          <w:szCs w:val="24"/>
          <w:lang w:val="en-US"/>
        </w:rPr>
        <w:t>Kp</w:t>
      </w:r>
      <w:r w:rsidRPr="003942DB">
        <w:rPr>
          <w:sz w:val="28"/>
          <w:szCs w:val="24"/>
        </w:rPr>
        <w:t>)</w:t>
      </w:r>
      <w:r w:rsidR="00476806">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rPr>
        <w:t>(15)</w:t>
      </w:r>
    </w:p>
    <w:p w:rsidR="00476806" w:rsidRPr="00476806" w:rsidRDefault="00476806" w:rsidP="003942DB">
      <w:pPr>
        <w:keepNext/>
        <w:widowControl w:val="0"/>
        <w:spacing w:line="360" w:lineRule="auto"/>
        <w:ind w:firstLine="709"/>
        <w:jc w:val="both"/>
        <w:rPr>
          <w:sz w:val="28"/>
          <w:szCs w:val="24"/>
        </w:rPr>
      </w:pPr>
    </w:p>
    <w:p w:rsidR="00725756" w:rsidRPr="003942DB" w:rsidRDefault="009D1975" w:rsidP="003942DB">
      <w:pPr>
        <w:keepNext/>
        <w:widowControl w:val="0"/>
        <w:spacing w:line="360" w:lineRule="auto"/>
        <w:ind w:firstLine="709"/>
        <w:jc w:val="both"/>
        <w:rPr>
          <w:sz w:val="28"/>
          <w:szCs w:val="24"/>
        </w:rPr>
      </w:pPr>
      <w:r w:rsidRPr="003942DB">
        <w:rPr>
          <w:sz w:val="28"/>
          <w:szCs w:val="24"/>
        </w:rPr>
        <w:t>Аналогичным путём выводится уравнение изотермы адсорбции Ленгмюра, связывающее адсорбцию с концентрацией</w:t>
      </w:r>
      <w:r w:rsidR="00D336F0" w:rsidRPr="003942DB">
        <w:rPr>
          <w:sz w:val="28"/>
          <w:szCs w:val="24"/>
        </w:rPr>
        <w:t>:</w:t>
      </w:r>
    </w:p>
    <w:p w:rsidR="00725756" w:rsidRPr="003942DB" w:rsidRDefault="009D1975" w:rsidP="003942DB">
      <w:pPr>
        <w:keepNext/>
        <w:widowControl w:val="0"/>
        <w:spacing w:line="360" w:lineRule="auto"/>
        <w:ind w:firstLine="709"/>
        <w:jc w:val="both"/>
        <w:rPr>
          <w:sz w:val="28"/>
          <w:szCs w:val="24"/>
        </w:rPr>
      </w:pPr>
      <w:r w:rsidRPr="003942DB">
        <w:rPr>
          <w:sz w:val="28"/>
          <w:szCs w:val="24"/>
        </w:rPr>
        <w:t>Г = Г</w:t>
      </w:r>
      <w:r w:rsidRPr="003942DB">
        <w:rPr>
          <w:rFonts w:hAnsi="Cambria Math" w:cs="Cambria Math"/>
          <w:sz w:val="28"/>
          <w:szCs w:val="24"/>
        </w:rPr>
        <w:t>ₒ</w:t>
      </w:r>
      <w:r w:rsidRPr="003942DB">
        <w:rPr>
          <w:sz w:val="28"/>
          <w:szCs w:val="24"/>
        </w:rPr>
        <w:t xml:space="preserve"> </w:t>
      </w:r>
      <w:r w:rsidRPr="003942DB">
        <w:rPr>
          <w:sz w:val="28"/>
          <w:szCs w:val="24"/>
          <w:lang w:val="en-US"/>
        </w:rPr>
        <w:t>C</w:t>
      </w:r>
      <w:r w:rsidRPr="003942DB">
        <w:rPr>
          <w:sz w:val="28"/>
          <w:szCs w:val="24"/>
        </w:rPr>
        <w:t>/(</w:t>
      </w:r>
      <w:r w:rsidRPr="003942DB">
        <w:rPr>
          <w:sz w:val="28"/>
          <w:szCs w:val="24"/>
          <w:lang w:val="en-US"/>
        </w:rPr>
        <w:t>C</w:t>
      </w:r>
      <w:r w:rsidRPr="003942DB">
        <w:rPr>
          <w:sz w:val="28"/>
          <w:szCs w:val="24"/>
        </w:rPr>
        <w:t>+</w:t>
      </w:r>
      <w:r w:rsidRPr="003942DB">
        <w:rPr>
          <w:sz w:val="28"/>
          <w:szCs w:val="24"/>
          <w:lang w:val="en-US"/>
        </w:rPr>
        <w:t>b</w:t>
      </w:r>
      <w:r w:rsidR="00725756" w:rsidRPr="003942DB">
        <w:rPr>
          <w:sz w:val="28"/>
          <w:szCs w:val="24"/>
        </w:rPr>
        <w:t>) (16),</w:t>
      </w:r>
    </w:p>
    <w:p w:rsidR="00476806" w:rsidRDefault="00476806" w:rsidP="003942DB">
      <w:pPr>
        <w:keepNext/>
        <w:widowControl w:val="0"/>
        <w:spacing w:line="360" w:lineRule="auto"/>
        <w:ind w:firstLine="709"/>
        <w:jc w:val="both"/>
        <w:rPr>
          <w:sz w:val="28"/>
          <w:szCs w:val="24"/>
          <w:lang w:val="en-US"/>
        </w:rPr>
      </w:pPr>
    </w:p>
    <w:p w:rsidR="009D1975" w:rsidRDefault="00D336F0" w:rsidP="003942DB">
      <w:pPr>
        <w:keepNext/>
        <w:widowControl w:val="0"/>
        <w:spacing w:line="360" w:lineRule="auto"/>
        <w:ind w:firstLine="709"/>
        <w:jc w:val="both"/>
        <w:rPr>
          <w:sz w:val="28"/>
          <w:szCs w:val="24"/>
          <w:lang w:val="en-US"/>
        </w:rPr>
      </w:pPr>
      <w:r w:rsidRPr="003942DB">
        <w:rPr>
          <w:sz w:val="28"/>
          <w:szCs w:val="24"/>
        </w:rPr>
        <w:t>С – равновесная концентрация адсорбируемого вещества в растворе.</w:t>
      </w:r>
    </w:p>
    <w:p w:rsidR="00476806" w:rsidRPr="00476806" w:rsidRDefault="00476806" w:rsidP="003942DB">
      <w:pPr>
        <w:keepNext/>
        <w:widowControl w:val="0"/>
        <w:spacing w:line="360" w:lineRule="auto"/>
        <w:ind w:firstLine="709"/>
        <w:jc w:val="both"/>
        <w:rPr>
          <w:sz w:val="28"/>
          <w:szCs w:val="24"/>
          <w:lang w:val="en-US"/>
        </w:rPr>
      </w:pPr>
    </w:p>
    <w:p w:rsidR="00476806" w:rsidRDefault="00C2695B" w:rsidP="003942DB">
      <w:pPr>
        <w:keepNext/>
        <w:widowControl w:val="0"/>
        <w:spacing w:line="360" w:lineRule="auto"/>
        <w:ind w:firstLine="709"/>
        <w:jc w:val="both"/>
        <w:rPr>
          <w:sz w:val="28"/>
          <w:szCs w:val="24"/>
          <w:lang w:val="en-US"/>
        </w:rPr>
      </w:pPr>
      <w:r>
        <w:rPr>
          <w:sz w:val="28"/>
          <w:szCs w:val="24"/>
        </w:rPr>
        <w:pict>
          <v:shape id="_x0000_i1028" type="#_x0000_t75" style="width:131.25pt;height:135.75pt">
            <v:imagedata r:id="rId10" o:title=""/>
          </v:shape>
        </w:pict>
      </w:r>
    </w:p>
    <w:p w:rsidR="00D024E2" w:rsidRPr="003942DB" w:rsidRDefault="00FC5C46" w:rsidP="003942DB">
      <w:pPr>
        <w:keepNext/>
        <w:widowControl w:val="0"/>
        <w:spacing w:line="360" w:lineRule="auto"/>
        <w:ind w:firstLine="709"/>
        <w:jc w:val="both"/>
        <w:rPr>
          <w:rFonts w:cs="Arial"/>
          <w:sz w:val="28"/>
        </w:rPr>
      </w:pPr>
      <w:r w:rsidRPr="003942DB">
        <w:rPr>
          <w:sz w:val="28"/>
          <w:szCs w:val="24"/>
        </w:rPr>
        <w:t>(рис.</w:t>
      </w:r>
      <w:r w:rsidR="00163CA9" w:rsidRPr="003942DB">
        <w:rPr>
          <w:sz w:val="28"/>
          <w:szCs w:val="24"/>
        </w:rPr>
        <w:t>5)</w:t>
      </w:r>
    </w:p>
    <w:p w:rsidR="00476806" w:rsidRDefault="00476806" w:rsidP="003942DB">
      <w:pPr>
        <w:keepNext/>
        <w:widowControl w:val="0"/>
        <w:spacing w:line="360" w:lineRule="auto"/>
        <w:ind w:firstLine="709"/>
        <w:jc w:val="both"/>
        <w:rPr>
          <w:sz w:val="28"/>
          <w:lang w:val="en-US"/>
        </w:rPr>
      </w:pPr>
    </w:p>
    <w:p w:rsidR="00D024E2" w:rsidRPr="003942DB" w:rsidRDefault="00D024E2" w:rsidP="003942DB">
      <w:pPr>
        <w:keepNext/>
        <w:widowControl w:val="0"/>
        <w:spacing w:line="360" w:lineRule="auto"/>
        <w:ind w:firstLine="709"/>
        <w:jc w:val="both"/>
        <w:rPr>
          <w:sz w:val="28"/>
          <w:szCs w:val="24"/>
        </w:rPr>
      </w:pPr>
      <w:r w:rsidRPr="003942DB">
        <w:rPr>
          <w:sz w:val="28"/>
        </w:rPr>
        <w:t xml:space="preserve">На рисунке приведена </w:t>
      </w:r>
      <w:r w:rsidR="00515E92" w:rsidRPr="003942DB">
        <w:rPr>
          <w:sz w:val="28"/>
        </w:rPr>
        <w:t>изотерма мономолекулярной адсорбции [2].</w:t>
      </w:r>
    </w:p>
    <w:p w:rsidR="00476806" w:rsidRDefault="00476806" w:rsidP="003942DB">
      <w:pPr>
        <w:keepNext/>
        <w:widowControl w:val="0"/>
        <w:spacing w:line="360" w:lineRule="auto"/>
        <w:ind w:firstLine="709"/>
        <w:jc w:val="both"/>
        <w:rPr>
          <w:sz w:val="28"/>
          <w:szCs w:val="24"/>
          <w:lang w:val="en-US"/>
        </w:rPr>
      </w:pPr>
    </w:p>
    <w:p w:rsidR="00A4765C" w:rsidRPr="00476806" w:rsidRDefault="00A4765C" w:rsidP="003942DB">
      <w:pPr>
        <w:keepNext/>
        <w:widowControl w:val="0"/>
        <w:spacing w:line="360" w:lineRule="auto"/>
        <w:ind w:firstLine="709"/>
        <w:jc w:val="both"/>
        <w:rPr>
          <w:sz w:val="28"/>
          <w:szCs w:val="24"/>
          <w:lang w:val="en-US"/>
        </w:rPr>
      </w:pPr>
      <w:r w:rsidRPr="003942DB">
        <w:rPr>
          <w:sz w:val="28"/>
          <w:szCs w:val="24"/>
        </w:rPr>
        <w:t>Полимолеку</w:t>
      </w:r>
      <w:r w:rsidR="00476806">
        <w:rPr>
          <w:sz w:val="28"/>
          <w:szCs w:val="24"/>
        </w:rPr>
        <w:t>лярная адсорбция. Уравнение БЭТ</w:t>
      </w:r>
    </w:p>
    <w:p w:rsidR="00476806" w:rsidRDefault="00476806" w:rsidP="003942DB">
      <w:pPr>
        <w:keepNext/>
        <w:widowControl w:val="0"/>
        <w:spacing w:line="360" w:lineRule="auto"/>
        <w:ind w:firstLine="709"/>
        <w:jc w:val="both"/>
        <w:rPr>
          <w:sz w:val="28"/>
          <w:szCs w:val="24"/>
          <w:lang w:val="en-US"/>
        </w:rPr>
      </w:pPr>
    </w:p>
    <w:p w:rsidR="00F238CE" w:rsidRDefault="00A4765C" w:rsidP="003942DB">
      <w:pPr>
        <w:keepNext/>
        <w:widowControl w:val="0"/>
        <w:spacing w:line="360" w:lineRule="auto"/>
        <w:ind w:firstLine="709"/>
        <w:jc w:val="both"/>
        <w:rPr>
          <w:sz w:val="28"/>
          <w:szCs w:val="24"/>
          <w:lang w:val="en-US"/>
        </w:rPr>
      </w:pPr>
      <w:r w:rsidRPr="003942DB">
        <w:rPr>
          <w:sz w:val="28"/>
          <w:szCs w:val="24"/>
        </w:rPr>
        <w:t xml:space="preserve">Многие изотермы адсорбции имеют форму, отличную от изотермы адсорбции Ленгмюра. </w:t>
      </w:r>
      <w:r w:rsidR="00F238CE" w:rsidRPr="003942DB">
        <w:rPr>
          <w:sz w:val="28"/>
          <w:szCs w:val="24"/>
        </w:rPr>
        <w:t xml:space="preserve">Пример: </w:t>
      </w:r>
      <w:r w:rsidR="00F238CE" w:rsidRPr="003942DB">
        <w:rPr>
          <w:sz w:val="28"/>
          <w:szCs w:val="24"/>
          <w:lang w:val="en-US"/>
        </w:rPr>
        <w:t>S</w:t>
      </w:r>
      <w:r w:rsidR="00F238CE" w:rsidRPr="003942DB">
        <w:rPr>
          <w:sz w:val="28"/>
          <w:szCs w:val="24"/>
        </w:rPr>
        <w:t>-образные кривые, часто наблюдаемые при адсорбции паров:</w:t>
      </w:r>
    </w:p>
    <w:p w:rsidR="00476806" w:rsidRPr="00476806" w:rsidRDefault="00476806" w:rsidP="003942DB">
      <w:pPr>
        <w:keepNext/>
        <w:widowControl w:val="0"/>
        <w:spacing w:line="360" w:lineRule="auto"/>
        <w:ind w:firstLine="709"/>
        <w:jc w:val="both"/>
        <w:rPr>
          <w:sz w:val="28"/>
          <w:szCs w:val="24"/>
          <w:lang w:val="en-US"/>
        </w:rPr>
      </w:pPr>
    </w:p>
    <w:p w:rsidR="00476806" w:rsidRDefault="00C2695B" w:rsidP="003942DB">
      <w:pPr>
        <w:keepNext/>
        <w:widowControl w:val="0"/>
        <w:spacing w:line="360" w:lineRule="auto"/>
        <w:ind w:firstLine="709"/>
        <w:jc w:val="both"/>
        <w:rPr>
          <w:sz w:val="28"/>
          <w:lang w:val="en-US"/>
        </w:rPr>
      </w:pPr>
      <w:r>
        <w:rPr>
          <w:sz w:val="28"/>
        </w:rPr>
        <w:pict>
          <v:shape id="_x0000_i1029" type="#_x0000_t75" alt="Изотерма полимолекулярной адсорбции" style="width:107.25pt;height:111pt">
            <v:imagedata r:id="rId11" o:title=""/>
          </v:shape>
        </w:pict>
      </w:r>
    </w:p>
    <w:p w:rsidR="00F238CE" w:rsidRPr="00476806" w:rsidRDefault="008C5EAC" w:rsidP="003942DB">
      <w:pPr>
        <w:keepNext/>
        <w:widowControl w:val="0"/>
        <w:spacing w:line="360" w:lineRule="auto"/>
        <w:ind w:firstLine="709"/>
        <w:jc w:val="both"/>
        <w:rPr>
          <w:sz w:val="28"/>
          <w:szCs w:val="24"/>
          <w:lang w:val="en-US"/>
        </w:rPr>
      </w:pPr>
      <w:r w:rsidRPr="003942DB">
        <w:rPr>
          <w:sz w:val="28"/>
        </w:rPr>
        <w:t>(рис.6)</w:t>
      </w:r>
      <w:r w:rsidR="000C692F" w:rsidRPr="003942DB">
        <w:rPr>
          <w:sz w:val="28"/>
        </w:rPr>
        <w:t xml:space="preserve"> </w:t>
      </w:r>
    </w:p>
    <w:p w:rsidR="00476806" w:rsidRDefault="00476806" w:rsidP="003942DB">
      <w:pPr>
        <w:keepNext/>
        <w:widowControl w:val="0"/>
        <w:spacing w:line="360" w:lineRule="auto"/>
        <w:ind w:firstLine="709"/>
        <w:jc w:val="both"/>
        <w:rPr>
          <w:sz w:val="28"/>
          <w:szCs w:val="24"/>
          <w:lang w:val="en-US"/>
        </w:rPr>
      </w:pPr>
    </w:p>
    <w:p w:rsidR="00A4765C" w:rsidRPr="003942DB" w:rsidRDefault="00A4765C" w:rsidP="003942DB">
      <w:pPr>
        <w:keepNext/>
        <w:widowControl w:val="0"/>
        <w:spacing w:line="360" w:lineRule="auto"/>
        <w:ind w:firstLine="709"/>
        <w:jc w:val="both"/>
        <w:rPr>
          <w:sz w:val="28"/>
          <w:szCs w:val="24"/>
        </w:rPr>
      </w:pPr>
      <w:r w:rsidRPr="003942DB">
        <w:rPr>
          <w:sz w:val="28"/>
          <w:szCs w:val="24"/>
        </w:rPr>
        <w:t xml:space="preserve">С. Брунауэр, П. Эммет, Дж. Теллер предложили теорию, по которой молекулы из газовой фазы могут адсорбироваться поверх уже адсорбированных молекул (Харкинс предложил ей название «теория БЭТ» по первым буквам фамилий авторов). Авторы принимали теорию Ленгмюра о динамическом характере адсорбционного равновесия и справедливость </w:t>
      </w:r>
      <w:r w:rsidR="000D171A" w:rsidRPr="003942DB">
        <w:rPr>
          <w:sz w:val="28"/>
          <w:szCs w:val="24"/>
        </w:rPr>
        <w:t>уравнения Ленгмюра для каждого адсорбционного слоя. Уравнение изотермы адсорбции БЭТ:</w:t>
      </w:r>
      <w:r w:rsidR="003242E6" w:rsidRPr="003942DB">
        <w:rPr>
          <w:sz w:val="28"/>
          <w:szCs w:val="24"/>
        </w:rPr>
        <w:t xml:space="preserve"> </w:t>
      </w:r>
    </w:p>
    <w:p w:rsidR="00476806" w:rsidRDefault="00476806" w:rsidP="003942DB">
      <w:pPr>
        <w:keepNext/>
        <w:widowControl w:val="0"/>
        <w:spacing w:line="360" w:lineRule="auto"/>
        <w:ind w:firstLine="709"/>
        <w:jc w:val="both"/>
        <w:rPr>
          <w:sz w:val="28"/>
          <w:lang w:val="en-US"/>
        </w:rPr>
      </w:pPr>
    </w:p>
    <w:p w:rsidR="003242E6" w:rsidRPr="00476806" w:rsidRDefault="003242E6" w:rsidP="003942DB">
      <w:pPr>
        <w:keepNext/>
        <w:widowControl w:val="0"/>
        <w:spacing w:line="360" w:lineRule="auto"/>
        <w:ind w:firstLine="709"/>
        <w:jc w:val="both"/>
        <w:rPr>
          <w:sz w:val="28"/>
          <w:lang w:val="en-US"/>
        </w:rPr>
      </w:pPr>
      <w:r w:rsidRPr="003942DB">
        <w:rPr>
          <w:sz w:val="28"/>
          <w:lang w:val="en-US"/>
        </w:rPr>
        <w:t>y</w:t>
      </w:r>
      <w:r w:rsidRPr="00476806">
        <w:rPr>
          <w:sz w:val="28"/>
          <w:lang w:val="en-US"/>
        </w:rPr>
        <w:t>/</w:t>
      </w:r>
      <w:r w:rsidRPr="003942DB">
        <w:rPr>
          <w:sz w:val="28"/>
          <w:lang w:val="en-US"/>
        </w:rPr>
        <w:t>V</w:t>
      </w:r>
      <w:r w:rsidRPr="00476806">
        <w:rPr>
          <w:sz w:val="28"/>
          <w:lang w:val="en-US"/>
        </w:rPr>
        <w:t xml:space="preserve">(1 – </w:t>
      </w:r>
      <w:r w:rsidRPr="003942DB">
        <w:rPr>
          <w:sz w:val="28"/>
          <w:lang w:val="en-US"/>
        </w:rPr>
        <w:t>y</w:t>
      </w:r>
      <w:r w:rsidRPr="00476806">
        <w:rPr>
          <w:sz w:val="28"/>
          <w:lang w:val="en-US"/>
        </w:rPr>
        <w:t>) = 1/</w:t>
      </w:r>
      <w:r w:rsidRPr="003942DB">
        <w:rPr>
          <w:sz w:val="28"/>
          <w:lang w:val="en-US"/>
        </w:rPr>
        <w:t>CV</w:t>
      </w:r>
      <w:r w:rsidRPr="003942DB">
        <w:rPr>
          <w:sz w:val="28"/>
          <w:vertAlign w:val="subscript"/>
          <w:lang w:val="en-US"/>
        </w:rPr>
        <w:t>m</w:t>
      </w:r>
      <w:r w:rsidRPr="00476806">
        <w:rPr>
          <w:sz w:val="28"/>
          <w:lang w:val="en-US"/>
        </w:rPr>
        <w:t xml:space="preserve"> + (</w:t>
      </w:r>
      <w:r w:rsidRPr="003942DB">
        <w:rPr>
          <w:sz w:val="28"/>
          <w:lang w:val="en-US"/>
        </w:rPr>
        <w:t>C</w:t>
      </w:r>
      <w:r w:rsidRPr="00476806">
        <w:rPr>
          <w:sz w:val="28"/>
          <w:lang w:val="en-US"/>
        </w:rPr>
        <w:t xml:space="preserve"> – 1)</w:t>
      </w:r>
      <w:r w:rsidRPr="003942DB">
        <w:rPr>
          <w:sz w:val="28"/>
          <w:lang w:val="en-US"/>
        </w:rPr>
        <w:t>y</w:t>
      </w:r>
      <w:r w:rsidRPr="00476806">
        <w:rPr>
          <w:sz w:val="28"/>
          <w:lang w:val="en-US"/>
        </w:rPr>
        <w:t>/</w:t>
      </w:r>
      <w:r w:rsidRPr="003942DB">
        <w:rPr>
          <w:sz w:val="28"/>
          <w:lang w:val="en-US"/>
        </w:rPr>
        <w:t>V</w:t>
      </w:r>
      <w:r w:rsidRPr="003942DB">
        <w:rPr>
          <w:sz w:val="28"/>
          <w:vertAlign w:val="subscript"/>
          <w:lang w:val="en-US"/>
        </w:rPr>
        <w:t>m</w:t>
      </w:r>
      <w:r w:rsidRPr="003942DB">
        <w:rPr>
          <w:sz w:val="28"/>
          <w:lang w:val="en-US"/>
        </w:rPr>
        <w:t>C</w:t>
      </w:r>
      <w:r w:rsidRPr="00476806">
        <w:rPr>
          <w:sz w:val="28"/>
          <w:szCs w:val="24"/>
          <w:lang w:val="en-US"/>
        </w:rPr>
        <w:t xml:space="preserve"> </w:t>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t>(17)</w:t>
      </w:r>
    </w:p>
    <w:p w:rsidR="00476806" w:rsidRDefault="00476806" w:rsidP="003942DB">
      <w:pPr>
        <w:keepNext/>
        <w:widowControl w:val="0"/>
        <w:spacing w:line="360" w:lineRule="auto"/>
        <w:ind w:firstLine="709"/>
        <w:jc w:val="both"/>
        <w:rPr>
          <w:sz w:val="28"/>
          <w:szCs w:val="24"/>
          <w:lang w:val="en-US"/>
        </w:rPr>
      </w:pPr>
    </w:p>
    <w:p w:rsidR="001720DC" w:rsidRPr="00476806" w:rsidRDefault="001720DC" w:rsidP="003942DB">
      <w:pPr>
        <w:keepNext/>
        <w:widowControl w:val="0"/>
        <w:spacing w:line="360" w:lineRule="auto"/>
        <w:ind w:firstLine="709"/>
        <w:jc w:val="both"/>
        <w:rPr>
          <w:sz w:val="28"/>
          <w:szCs w:val="24"/>
          <w:lang w:val="en-US"/>
        </w:rPr>
      </w:pPr>
      <w:r w:rsidRPr="003942DB">
        <w:rPr>
          <w:sz w:val="28"/>
          <w:szCs w:val="24"/>
        </w:rPr>
        <w:t>Уравнени</w:t>
      </w:r>
      <w:r w:rsidR="00476806">
        <w:rPr>
          <w:sz w:val="28"/>
          <w:szCs w:val="24"/>
        </w:rPr>
        <w:t>е изотермы адсорбции Фрейндлиха</w:t>
      </w:r>
    </w:p>
    <w:p w:rsidR="00476806" w:rsidRDefault="00476806" w:rsidP="003942DB">
      <w:pPr>
        <w:keepNext/>
        <w:widowControl w:val="0"/>
        <w:spacing w:line="360" w:lineRule="auto"/>
        <w:ind w:firstLine="709"/>
        <w:jc w:val="both"/>
        <w:rPr>
          <w:sz w:val="28"/>
          <w:szCs w:val="24"/>
          <w:lang w:val="en-US"/>
        </w:rPr>
      </w:pPr>
    </w:p>
    <w:p w:rsidR="001720DC" w:rsidRDefault="00D336F0" w:rsidP="003942DB">
      <w:pPr>
        <w:keepNext/>
        <w:widowControl w:val="0"/>
        <w:spacing w:line="360" w:lineRule="auto"/>
        <w:ind w:firstLine="709"/>
        <w:jc w:val="both"/>
        <w:rPr>
          <w:sz w:val="28"/>
          <w:szCs w:val="24"/>
          <w:lang w:val="en-US"/>
        </w:rPr>
      </w:pPr>
      <w:r w:rsidRPr="003942DB">
        <w:rPr>
          <w:sz w:val="28"/>
          <w:szCs w:val="24"/>
        </w:rPr>
        <w:t xml:space="preserve">Теория Ленгмюра даёт нам идеальную картину процесса адсорбции. </w:t>
      </w:r>
      <w:r w:rsidR="00EE29EA" w:rsidRPr="003942DB">
        <w:rPr>
          <w:sz w:val="28"/>
          <w:szCs w:val="24"/>
        </w:rPr>
        <w:t>С учётом разности расстояний между активными центрами, зависимости их друг от друга, взаимодействий между адсорбированными молекулами и т.д. вид изотермы адсорбции усложняется.</w:t>
      </w:r>
    </w:p>
    <w:p w:rsidR="00476806" w:rsidRPr="00476806" w:rsidRDefault="00476806" w:rsidP="003942DB">
      <w:pPr>
        <w:keepNext/>
        <w:widowControl w:val="0"/>
        <w:spacing w:line="360" w:lineRule="auto"/>
        <w:ind w:firstLine="709"/>
        <w:jc w:val="both"/>
        <w:rPr>
          <w:sz w:val="28"/>
          <w:szCs w:val="24"/>
          <w:lang w:val="en-US"/>
        </w:rPr>
      </w:pPr>
    </w:p>
    <w:p w:rsidR="00537D5D" w:rsidRPr="00476806" w:rsidRDefault="00C2695B" w:rsidP="003942DB">
      <w:pPr>
        <w:keepNext/>
        <w:widowControl w:val="0"/>
        <w:spacing w:line="360" w:lineRule="auto"/>
        <w:ind w:firstLine="709"/>
        <w:jc w:val="both"/>
        <w:rPr>
          <w:sz w:val="28"/>
          <w:szCs w:val="24"/>
          <w:lang w:val="en-US"/>
        </w:rPr>
      </w:pPr>
      <w:r>
        <w:rPr>
          <w:sz w:val="28"/>
          <w:szCs w:val="24"/>
        </w:rPr>
        <w:pict>
          <v:shape id="_x0000_i1030" type="#_x0000_t75" style="width:117pt;height:112.5pt">
            <v:imagedata r:id="rId12" o:title=""/>
          </v:shape>
        </w:pict>
      </w:r>
      <w:r w:rsidR="00163CA9" w:rsidRPr="003942DB">
        <w:rPr>
          <w:sz w:val="28"/>
          <w:szCs w:val="24"/>
        </w:rPr>
        <w:t>(рис.</w:t>
      </w:r>
      <w:r w:rsidR="008C5EAC" w:rsidRPr="003942DB">
        <w:rPr>
          <w:sz w:val="28"/>
          <w:szCs w:val="24"/>
        </w:rPr>
        <w:t>7)</w:t>
      </w:r>
      <w:r w:rsidR="003B07F5" w:rsidRPr="003942DB">
        <w:rPr>
          <w:sz w:val="28"/>
        </w:rPr>
        <w:t xml:space="preserve"> </w:t>
      </w:r>
      <w:r>
        <w:rPr>
          <w:sz w:val="28"/>
        </w:rPr>
        <w:pict>
          <v:shape id="_x0000_i1031" type="#_x0000_t75" style="width:135pt;height:117.75pt">
            <v:imagedata r:id="rId13" o:title=""/>
          </v:shape>
        </w:pict>
      </w:r>
      <w:r w:rsidR="003B07F5" w:rsidRPr="003942DB">
        <w:rPr>
          <w:sz w:val="28"/>
        </w:rPr>
        <w:t>(рис.8)</w:t>
      </w:r>
    </w:p>
    <w:p w:rsidR="00476806" w:rsidRDefault="00476806" w:rsidP="003942DB">
      <w:pPr>
        <w:keepNext/>
        <w:widowControl w:val="0"/>
        <w:spacing w:line="360" w:lineRule="auto"/>
        <w:ind w:firstLine="709"/>
        <w:jc w:val="both"/>
        <w:rPr>
          <w:sz w:val="28"/>
          <w:szCs w:val="24"/>
          <w:lang w:val="en-US"/>
        </w:rPr>
      </w:pPr>
    </w:p>
    <w:p w:rsidR="00EE29EA" w:rsidRDefault="00EE29EA" w:rsidP="003942DB">
      <w:pPr>
        <w:keepNext/>
        <w:widowControl w:val="0"/>
        <w:spacing w:line="360" w:lineRule="auto"/>
        <w:ind w:firstLine="709"/>
        <w:jc w:val="both"/>
        <w:rPr>
          <w:sz w:val="28"/>
          <w:szCs w:val="24"/>
          <w:lang w:val="en-US"/>
        </w:rPr>
      </w:pPr>
      <w:r w:rsidRPr="003942DB">
        <w:rPr>
          <w:sz w:val="28"/>
          <w:szCs w:val="24"/>
        </w:rPr>
        <w:t xml:space="preserve">Г. Фрейндлих показал, что при </w:t>
      </w:r>
      <w:r w:rsidRPr="003942DB">
        <w:rPr>
          <w:sz w:val="28"/>
          <w:szCs w:val="24"/>
          <w:lang w:val="en-US"/>
        </w:rPr>
        <w:t>T</w:t>
      </w:r>
      <w:r w:rsidRPr="003942DB">
        <w:rPr>
          <w:sz w:val="28"/>
          <w:szCs w:val="24"/>
        </w:rPr>
        <w:t xml:space="preserve"> = </w:t>
      </w:r>
      <w:r w:rsidRPr="003942DB">
        <w:rPr>
          <w:sz w:val="28"/>
          <w:szCs w:val="24"/>
          <w:lang w:val="en-US"/>
        </w:rPr>
        <w:t>const</w:t>
      </w:r>
      <w:r w:rsidRPr="003942DB">
        <w:rPr>
          <w:sz w:val="28"/>
          <w:szCs w:val="24"/>
        </w:rPr>
        <w:t xml:space="preserve"> удельная адсорбция (число молей адсорбированного газа или растворённого вещества, приходящееся на единицу массы адсорбента), обозначаемая </w:t>
      </w:r>
      <w:r w:rsidRPr="003942DB">
        <w:rPr>
          <w:sz w:val="28"/>
          <w:szCs w:val="24"/>
          <w:lang w:val="en-US"/>
        </w:rPr>
        <w:t>x</w:t>
      </w:r>
      <w:r w:rsidRPr="003942DB">
        <w:rPr>
          <w:sz w:val="28"/>
          <w:szCs w:val="24"/>
        </w:rPr>
        <w:t>/</w:t>
      </w:r>
      <w:r w:rsidRPr="003942DB">
        <w:rPr>
          <w:sz w:val="28"/>
          <w:szCs w:val="24"/>
          <w:lang w:val="en-US"/>
        </w:rPr>
        <w:t>m</w:t>
      </w:r>
      <w:r w:rsidRPr="003942DB">
        <w:rPr>
          <w:sz w:val="28"/>
          <w:szCs w:val="24"/>
        </w:rPr>
        <w:t>, пропорциональна равновесному давлению (для газов) или равновесной концентрации (для веществ, адсорбируемых из раствора)</w:t>
      </w:r>
      <w:r w:rsidR="0078362E" w:rsidRPr="003942DB">
        <w:rPr>
          <w:sz w:val="28"/>
          <w:szCs w:val="24"/>
        </w:rPr>
        <w:t xml:space="preserve"> адсорбируемого вещества, возведённым в степень меньше единицы.</w:t>
      </w:r>
    </w:p>
    <w:p w:rsidR="00476806" w:rsidRPr="00476806" w:rsidRDefault="00476806" w:rsidP="003942DB">
      <w:pPr>
        <w:keepNext/>
        <w:widowControl w:val="0"/>
        <w:spacing w:line="360" w:lineRule="auto"/>
        <w:ind w:firstLine="709"/>
        <w:jc w:val="both"/>
        <w:rPr>
          <w:sz w:val="28"/>
          <w:szCs w:val="24"/>
          <w:lang w:val="en-US"/>
        </w:rPr>
      </w:pPr>
    </w:p>
    <w:p w:rsidR="00F53819" w:rsidRPr="00476806" w:rsidRDefault="0078362E" w:rsidP="003942DB">
      <w:pPr>
        <w:keepNext/>
        <w:widowControl w:val="0"/>
        <w:spacing w:line="360" w:lineRule="auto"/>
        <w:ind w:firstLine="709"/>
        <w:jc w:val="both"/>
        <w:rPr>
          <w:sz w:val="28"/>
          <w:szCs w:val="24"/>
        </w:rPr>
      </w:pPr>
      <w:r w:rsidRPr="003942DB">
        <w:rPr>
          <w:sz w:val="28"/>
          <w:szCs w:val="24"/>
          <w:lang w:val="en-US"/>
        </w:rPr>
        <w:t>x</w:t>
      </w:r>
      <w:r w:rsidRPr="003942DB">
        <w:rPr>
          <w:sz w:val="28"/>
          <w:szCs w:val="24"/>
        </w:rPr>
        <w:t>/</w:t>
      </w:r>
      <w:r w:rsidRPr="003942DB">
        <w:rPr>
          <w:sz w:val="28"/>
          <w:szCs w:val="24"/>
          <w:lang w:val="en-US"/>
        </w:rPr>
        <w:t>m</w:t>
      </w:r>
      <w:r w:rsidRPr="003942DB">
        <w:rPr>
          <w:sz w:val="28"/>
          <w:szCs w:val="24"/>
        </w:rPr>
        <w:t xml:space="preserve"> = </w:t>
      </w:r>
      <w:r w:rsidRPr="003942DB">
        <w:rPr>
          <w:sz w:val="28"/>
          <w:szCs w:val="24"/>
          <w:lang w:val="en-US"/>
        </w:rPr>
        <w:t>aC</w:t>
      </w:r>
      <w:r w:rsidRPr="003942DB">
        <w:rPr>
          <w:sz w:val="28"/>
          <w:szCs w:val="24"/>
          <w:vertAlign w:val="superscript"/>
          <w:lang w:val="en-US"/>
        </w:rPr>
        <w:t>n</w:t>
      </w:r>
      <w:r w:rsidRPr="003942DB">
        <w:rPr>
          <w:sz w:val="28"/>
          <w:szCs w:val="24"/>
        </w:rPr>
        <w:t xml:space="preserve">, </w:t>
      </w:r>
      <w:r w:rsidRPr="003942DB">
        <w:rPr>
          <w:sz w:val="28"/>
          <w:szCs w:val="24"/>
          <w:lang w:val="en-US"/>
        </w:rPr>
        <w:t>x</w:t>
      </w:r>
      <w:r w:rsidRPr="003942DB">
        <w:rPr>
          <w:sz w:val="28"/>
          <w:szCs w:val="24"/>
        </w:rPr>
        <w:t>/</w:t>
      </w:r>
      <w:r w:rsidRPr="003942DB">
        <w:rPr>
          <w:sz w:val="28"/>
          <w:szCs w:val="24"/>
          <w:lang w:val="en-US"/>
        </w:rPr>
        <w:t>m</w:t>
      </w:r>
      <w:r w:rsidRPr="003942DB">
        <w:rPr>
          <w:sz w:val="28"/>
          <w:szCs w:val="24"/>
        </w:rPr>
        <w:t xml:space="preserve"> = </w:t>
      </w:r>
      <w:r w:rsidRPr="003942DB">
        <w:rPr>
          <w:sz w:val="28"/>
          <w:szCs w:val="24"/>
          <w:lang w:val="en-US"/>
        </w:rPr>
        <w:t>aP</w:t>
      </w:r>
      <w:r w:rsidRPr="003942DB">
        <w:rPr>
          <w:sz w:val="28"/>
          <w:szCs w:val="24"/>
          <w:vertAlign w:val="superscript"/>
          <w:lang w:val="en-US"/>
        </w:rPr>
        <w:t>n</w:t>
      </w:r>
      <w:r w:rsidR="00476806">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rPr>
        <w:t>(18)</w:t>
      </w:r>
    </w:p>
    <w:p w:rsidR="00476806" w:rsidRPr="00476806" w:rsidRDefault="00476806" w:rsidP="003942DB">
      <w:pPr>
        <w:keepNext/>
        <w:widowControl w:val="0"/>
        <w:spacing w:line="360" w:lineRule="auto"/>
        <w:ind w:firstLine="709"/>
        <w:jc w:val="both"/>
        <w:rPr>
          <w:sz w:val="28"/>
          <w:szCs w:val="24"/>
        </w:rPr>
      </w:pPr>
    </w:p>
    <w:p w:rsidR="0078362E" w:rsidRPr="003942DB" w:rsidRDefault="00E34A93" w:rsidP="003942DB">
      <w:pPr>
        <w:keepNext/>
        <w:widowControl w:val="0"/>
        <w:spacing w:line="360" w:lineRule="auto"/>
        <w:ind w:firstLine="709"/>
        <w:jc w:val="both"/>
        <w:rPr>
          <w:sz w:val="28"/>
          <w:szCs w:val="24"/>
        </w:rPr>
      </w:pPr>
      <w:r w:rsidRPr="003942DB">
        <w:rPr>
          <w:sz w:val="28"/>
          <w:szCs w:val="24"/>
        </w:rPr>
        <w:t>На рис.7 изображена изотерма адсорбции Фрейндлиха в обычных координатах, на рис.8 – в логарифмических.</w:t>
      </w:r>
    </w:p>
    <w:p w:rsidR="00476806" w:rsidRDefault="00476806" w:rsidP="003942DB">
      <w:pPr>
        <w:keepNext/>
        <w:widowControl w:val="0"/>
        <w:spacing w:line="360" w:lineRule="auto"/>
        <w:ind w:firstLine="709"/>
        <w:jc w:val="both"/>
        <w:rPr>
          <w:sz w:val="28"/>
          <w:szCs w:val="28"/>
          <w:lang w:val="en-US"/>
        </w:rPr>
      </w:pPr>
    </w:p>
    <w:p w:rsidR="001E3386" w:rsidRPr="00476806" w:rsidRDefault="001E3386" w:rsidP="003942DB">
      <w:pPr>
        <w:keepNext/>
        <w:widowControl w:val="0"/>
        <w:spacing w:line="360" w:lineRule="auto"/>
        <w:ind w:firstLine="709"/>
        <w:jc w:val="both"/>
        <w:rPr>
          <w:sz w:val="28"/>
          <w:szCs w:val="28"/>
        </w:rPr>
      </w:pPr>
      <w:r w:rsidRPr="003942DB">
        <w:rPr>
          <w:sz w:val="28"/>
          <w:szCs w:val="28"/>
        </w:rPr>
        <w:t xml:space="preserve">Вид изотерм </w:t>
      </w:r>
      <w:r w:rsidR="00476806">
        <w:rPr>
          <w:sz w:val="28"/>
          <w:szCs w:val="28"/>
        </w:rPr>
        <w:t>адсорбции по классификации БДДТ</w:t>
      </w:r>
    </w:p>
    <w:p w:rsidR="00476806" w:rsidRPr="00476806" w:rsidRDefault="00476806" w:rsidP="003942DB">
      <w:pPr>
        <w:keepNext/>
        <w:widowControl w:val="0"/>
        <w:spacing w:line="360" w:lineRule="auto"/>
        <w:ind w:firstLine="709"/>
        <w:jc w:val="both"/>
        <w:rPr>
          <w:sz w:val="28"/>
          <w:szCs w:val="24"/>
        </w:rPr>
      </w:pPr>
    </w:p>
    <w:p w:rsidR="001E3386" w:rsidRPr="00476806" w:rsidRDefault="00C2695B" w:rsidP="003942DB">
      <w:pPr>
        <w:keepNext/>
        <w:widowControl w:val="0"/>
        <w:spacing w:line="360" w:lineRule="auto"/>
        <w:ind w:firstLine="709"/>
        <w:jc w:val="both"/>
        <w:rPr>
          <w:sz w:val="28"/>
          <w:szCs w:val="24"/>
          <w:lang w:val="en-US"/>
        </w:rPr>
      </w:pPr>
      <w:r>
        <w:rPr>
          <w:sz w:val="28"/>
          <w:szCs w:val="24"/>
        </w:rPr>
        <w:pict>
          <v:shape id="_x0000_i1032" type="#_x0000_t75" style="width:178.5pt;height:126.75pt">
            <v:imagedata r:id="rId14" o:title=""/>
          </v:shape>
        </w:pict>
      </w:r>
      <w:r w:rsidR="00476806">
        <w:rPr>
          <w:sz w:val="28"/>
          <w:szCs w:val="24"/>
        </w:rPr>
        <w:t>(рис.9)</w:t>
      </w:r>
    </w:p>
    <w:p w:rsidR="001E3386" w:rsidRPr="003942DB" w:rsidRDefault="002669B8" w:rsidP="003942DB">
      <w:pPr>
        <w:keepNext/>
        <w:widowControl w:val="0"/>
        <w:spacing w:line="360" w:lineRule="auto"/>
        <w:ind w:firstLine="709"/>
        <w:jc w:val="both"/>
        <w:rPr>
          <w:sz w:val="28"/>
          <w:szCs w:val="24"/>
        </w:rPr>
      </w:pPr>
      <w:r w:rsidRPr="003942DB">
        <w:rPr>
          <w:sz w:val="28"/>
          <w:szCs w:val="24"/>
          <w:lang w:val="en-US"/>
        </w:rPr>
        <w:t>I</w:t>
      </w:r>
      <w:r w:rsidRPr="003942DB">
        <w:rPr>
          <w:sz w:val="28"/>
          <w:szCs w:val="24"/>
        </w:rPr>
        <w:t xml:space="preserve"> – изотерма, описываемая уравнением Ленгмюра</w:t>
      </w:r>
    </w:p>
    <w:p w:rsidR="002669B8" w:rsidRPr="003942DB" w:rsidRDefault="002669B8" w:rsidP="003942DB">
      <w:pPr>
        <w:keepNext/>
        <w:widowControl w:val="0"/>
        <w:spacing w:line="360" w:lineRule="auto"/>
        <w:ind w:firstLine="709"/>
        <w:jc w:val="both"/>
        <w:rPr>
          <w:sz w:val="28"/>
          <w:szCs w:val="24"/>
        </w:rPr>
      </w:pPr>
      <w:r w:rsidRPr="003942DB">
        <w:rPr>
          <w:sz w:val="28"/>
          <w:szCs w:val="24"/>
          <w:lang w:val="en-US"/>
        </w:rPr>
        <w:t>II</w:t>
      </w:r>
      <w:r w:rsidRPr="003942DB">
        <w:rPr>
          <w:sz w:val="28"/>
          <w:szCs w:val="24"/>
        </w:rPr>
        <w:t xml:space="preserve"> </w:t>
      </w:r>
      <w:r w:rsidR="00DA1DE2" w:rsidRPr="003942DB">
        <w:rPr>
          <w:sz w:val="28"/>
          <w:szCs w:val="24"/>
        </w:rPr>
        <w:t>–</w:t>
      </w:r>
      <w:r w:rsidRPr="003942DB">
        <w:rPr>
          <w:sz w:val="28"/>
          <w:szCs w:val="24"/>
        </w:rPr>
        <w:t xml:space="preserve"> </w:t>
      </w:r>
      <w:r w:rsidR="00DA1DE2" w:rsidRPr="003942DB">
        <w:rPr>
          <w:sz w:val="28"/>
          <w:szCs w:val="24"/>
        </w:rPr>
        <w:t>формирование полислоя на поверхности с высоким адсорбционным потенциалом</w:t>
      </w:r>
    </w:p>
    <w:p w:rsidR="00DA1DE2" w:rsidRPr="003942DB" w:rsidRDefault="00DA1DE2" w:rsidP="003942DB">
      <w:pPr>
        <w:keepNext/>
        <w:widowControl w:val="0"/>
        <w:spacing w:line="360" w:lineRule="auto"/>
        <w:ind w:firstLine="709"/>
        <w:jc w:val="both"/>
        <w:rPr>
          <w:sz w:val="28"/>
          <w:szCs w:val="24"/>
        </w:rPr>
      </w:pPr>
      <w:r w:rsidRPr="003942DB">
        <w:rPr>
          <w:sz w:val="28"/>
          <w:szCs w:val="24"/>
          <w:lang w:val="en-US"/>
        </w:rPr>
        <w:t>III</w:t>
      </w:r>
      <w:r w:rsidRPr="003942DB">
        <w:rPr>
          <w:sz w:val="28"/>
          <w:szCs w:val="24"/>
        </w:rPr>
        <w:t xml:space="preserve"> – образование полислоя из газовой среды </w:t>
      </w:r>
      <w:r w:rsidR="0006067B" w:rsidRPr="003942DB">
        <w:rPr>
          <w:sz w:val="28"/>
          <w:szCs w:val="24"/>
        </w:rPr>
        <w:t xml:space="preserve">на твёрдом адсорбенте. Справедлива для тел, потенциал монослоя которых мал и </w:t>
      </w:r>
      <w:r w:rsidR="004F5758" w:rsidRPr="003942DB">
        <w:rPr>
          <w:sz w:val="28"/>
          <w:szCs w:val="24"/>
        </w:rPr>
        <w:t>имеет тот же порядок, что и теплота конденсации адсорбтива</w:t>
      </w:r>
    </w:p>
    <w:p w:rsidR="004F5758" w:rsidRPr="00476806" w:rsidRDefault="004F5758" w:rsidP="003942DB">
      <w:pPr>
        <w:keepNext/>
        <w:widowControl w:val="0"/>
        <w:spacing w:line="360" w:lineRule="auto"/>
        <w:ind w:firstLine="709"/>
        <w:jc w:val="both"/>
        <w:rPr>
          <w:sz w:val="28"/>
          <w:szCs w:val="24"/>
        </w:rPr>
      </w:pPr>
      <w:r w:rsidRPr="003942DB">
        <w:rPr>
          <w:sz w:val="28"/>
          <w:szCs w:val="24"/>
          <w:lang w:val="en-US"/>
        </w:rPr>
        <w:t>IV</w:t>
      </w:r>
      <w:r w:rsidRPr="003942DB">
        <w:rPr>
          <w:sz w:val="28"/>
          <w:szCs w:val="24"/>
        </w:rPr>
        <w:t xml:space="preserve">, </w:t>
      </w:r>
      <w:r w:rsidRPr="003942DB">
        <w:rPr>
          <w:sz w:val="28"/>
          <w:szCs w:val="24"/>
          <w:lang w:val="en-US"/>
        </w:rPr>
        <w:t>V</w:t>
      </w:r>
      <w:r w:rsidRPr="003942DB">
        <w:rPr>
          <w:sz w:val="28"/>
          <w:szCs w:val="24"/>
        </w:rPr>
        <w:t xml:space="preserve"> – аналогичны типам </w:t>
      </w:r>
      <w:r w:rsidRPr="003942DB">
        <w:rPr>
          <w:sz w:val="28"/>
          <w:szCs w:val="24"/>
          <w:lang w:val="en-US"/>
        </w:rPr>
        <w:t>II</w:t>
      </w:r>
      <w:r w:rsidRPr="003942DB">
        <w:rPr>
          <w:sz w:val="28"/>
          <w:szCs w:val="24"/>
        </w:rPr>
        <w:t xml:space="preserve"> и </w:t>
      </w:r>
      <w:r w:rsidRPr="003942DB">
        <w:rPr>
          <w:sz w:val="28"/>
          <w:szCs w:val="24"/>
          <w:lang w:val="en-US"/>
        </w:rPr>
        <w:t>III</w:t>
      </w:r>
      <w:r w:rsidRPr="003942DB">
        <w:rPr>
          <w:sz w:val="28"/>
          <w:szCs w:val="24"/>
        </w:rPr>
        <w:t xml:space="preserve"> для пористых сорбентов</w:t>
      </w:r>
      <w:r w:rsidR="00A05CAC" w:rsidRPr="003942DB">
        <w:rPr>
          <w:sz w:val="28"/>
          <w:szCs w:val="24"/>
        </w:rPr>
        <w:t xml:space="preserve">, где адсорбция ограничивается объёмом мезопор, </w:t>
      </w:r>
      <w:r w:rsidR="007F628F" w:rsidRPr="003942DB">
        <w:rPr>
          <w:sz w:val="28"/>
          <w:szCs w:val="24"/>
        </w:rPr>
        <w:t>петля гистерезиса соответствует дополнительному поглощению пара в ре</w:t>
      </w:r>
      <w:r w:rsidR="00476806">
        <w:rPr>
          <w:sz w:val="28"/>
          <w:szCs w:val="24"/>
        </w:rPr>
        <w:t>зультате капиллярной адсорбции.</w:t>
      </w:r>
    </w:p>
    <w:p w:rsidR="00476806" w:rsidRPr="00476806" w:rsidRDefault="00476806" w:rsidP="003942DB">
      <w:pPr>
        <w:keepNext/>
        <w:widowControl w:val="0"/>
        <w:spacing w:line="360" w:lineRule="auto"/>
        <w:ind w:firstLine="709"/>
        <w:jc w:val="both"/>
        <w:rPr>
          <w:sz w:val="28"/>
          <w:szCs w:val="28"/>
        </w:rPr>
      </w:pPr>
    </w:p>
    <w:p w:rsidR="00B13D2D" w:rsidRPr="00476806" w:rsidRDefault="00C3328C" w:rsidP="003942DB">
      <w:pPr>
        <w:keepNext/>
        <w:widowControl w:val="0"/>
        <w:spacing w:line="360" w:lineRule="auto"/>
        <w:ind w:firstLine="709"/>
        <w:jc w:val="both"/>
        <w:rPr>
          <w:sz w:val="28"/>
          <w:szCs w:val="24"/>
          <w:lang w:val="en-US"/>
        </w:rPr>
      </w:pPr>
      <w:r w:rsidRPr="003942DB">
        <w:rPr>
          <w:sz w:val="28"/>
          <w:szCs w:val="28"/>
        </w:rPr>
        <w:t>И</w:t>
      </w:r>
      <w:r w:rsidR="00476806">
        <w:rPr>
          <w:sz w:val="28"/>
          <w:szCs w:val="28"/>
        </w:rPr>
        <w:t>онная адсорбция. Иониты</w:t>
      </w:r>
    </w:p>
    <w:p w:rsidR="00476806" w:rsidRDefault="00476806" w:rsidP="003942DB">
      <w:pPr>
        <w:keepNext/>
        <w:widowControl w:val="0"/>
        <w:spacing w:line="360" w:lineRule="auto"/>
        <w:ind w:firstLine="709"/>
        <w:jc w:val="both"/>
        <w:rPr>
          <w:sz w:val="28"/>
          <w:szCs w:val="24"/>
          <w:lang w:val="en-US"/>
        </w:rPr>
      </w:pPr>
    </w:p>
    <w:p w:rsidR="00B13D2D" w:rsidRPr="003942DB" w:rsidRDefault="00741F99" w:rsidP="003942DB">
      <w:pPr>
        <w:keepNext/>
        <w:widowControl w:val="0"/>
        <w:spacing w:line="360" w:lineRule="auto"/>
        <w:ind w:firstLine="709"/>
        <w:jc w:val="both"/>
        <w:rPr>
          <w:sz w:val="28"/>
          <w:szCs w:val="24"/>
        </w:rPr>
      </w:pPr>
      <w:r w:rsidRPr="003942DB">
        <w:rPr>
          <w:sz w:val="28"/>
          <w:szCs w:val="24"/>
        </w:rPr>
        <w:t>При адсорбции ионов из раствора адсорбируется чаще всего один тип ионов. Адсорбция может проходить по двум механизмам:</w:t>
      </w:r>
    </w:p>
    <w:p w:rsidR="00741F99" w:rsidRPr="003942DB" w:rsidRDefault="00741F99" w:rsidP="003942DB">
      <w:pPr>
        <w:keepNext/>
        <w:widowControl w:val="0"/>
        <w:numPr>
          <w:ilvl w:val="0"/>
          <w:numId w:val="9"/>
        </w:numPr>
        <w:spacing w:line="360" w:lineRule="auto"/>
        <w:ind w:left="0" w:firstLine="709"/>
        <w:jc w:val="both"/>
        <w:rPr>
          <w:sz w:val="28"/>
          <w:szCs w:val="24"/>
        </w:rPr>
      </w:pPr>
      <w:r w:rsidRPr="003942DB">
        <w:rPr>
          <w:sz w:val="28"/>
          <w:szCs w:val="24"/>
        </w:rPr>
        <w:t>Обменная адсорбция. При этом вместо ионов, адсорбируемых из раствора твёрдой фазой, из твёрдой фазы выделяется эквивалентное количество ионов того же знака. Примером такой адсорбции является адсорбция ионов солей ионитами (например, ионообменными смолами)</w:t>
      </w:r>
      <w:r w:rsidR="00410059" w:rsidRPr="003942DB">
        <w:rPr>
          <w:sz w:val="28"/>
          <w:szCs w:val="24"/>
        </w:rPr>
        <w:t>.</w:t>
      </w:r>
      <w:r w:rsidR="00410059" w:rsidRPr="003942DB">
        <w:rPr>
          <w:sz w:val="28"/>
          <w:szCs w:val="24"/>
        </w:rPr>
        <w:tab/>
      </w:r>
    </w:p>
    <w:p w:rsidR="00410059" w:rsidRPr="003942DB" w:rsidRDefault="00410059" w:rsidP="003942DB">
      <w:pPr>
        <w:keepNext/>
        <w:widowControl w:val="0"/>
        <w:spacing w:line="360" w:lineRule="auto"/>
        <w:ind w:firstLine="709"/>
        <w:jc w:val="both"/>
        <w:rPr>
          <w:sz w:val="28"/>
          <w:szCs w:val="24"/>
        </w:rPr>
      </w:pPr>
      <w:r w:rsidRPr="003942DB">
        <w:rPr>
          <w:sz w:val="28"/>
          <w:szCs w:val="24"/>
        </w:rPr>
        <w:t>Иониты – это высокомолекулярные соединения, при диссоциации выделяющие в воду большое количество одноатомных ионов и высокомолекулярный ион противоположного знака. По типу выделяемых ионов они делятся на 2 класса: катиониты и аниониты. При диссоциации катионитов образуется высокомолекулярный анион, в воду выделяется множество катионов. При диссоциации анионитов, соответственно, происходит выделение в воду анионов.</w:t>
      </w:r>
    </w:p>
    <w:p w:rsidR="00CE225F" w:rsidRPr="003942DB" w:rsidRDefault="00CE225F" w:rsidP="003942DB">
      <w:pPr>
        <w:keepNext/>
        <w:widowControl w:val="0"/>
        <w:spacing w:line="360" w:lineRule="auto"/>
        <w:ind w:firstLine="709"/>
        <w:jc w:val="both"/>
        <w:rPr>
          <w:sz w:val="28"/>
          <w:szCs w:val="24"/>
        </w:rPr>
      </w:pPr>
      <w:r w:rsidRPr="003942DB">
        <w:rPr>
          <w:sz w:val="28"/>
          <w:szCs w:val="24"/>
        </w:rPr>
        <w:t>По структуре иониты различают гелевые и макропористые. Гелевые иониты состоят из связанных между собой полимерных цепей. Для осуществления реакции ионного обмена они должны набухнуть. Набухание – это процесс проникновения растворителя в пространство между полимерными цепями ионита. Этот процесс занимает достаточно длительное время, поэтому в практической деятельности чаще применяются макропористые иониты. Их получают, проводя синтез полимера в присутствии соответствующего растворителя. После синтеза растворитель отмывают или отгоняют.</w:t>
      </w:r>
    </w:p>
    <w:p w:rsidR="00142968" w:rsidRDefault="00CE225F" w:rsidP="003942DB">
      <w:pPr>
        <w:keepNext/>
        <w:widowControl w:val="0"/>
        <w:spacing w:line="360" w:lineRule="auto"/>
        <w:ind w:firstLine="709"/>
        <w:jc w:val="both"/>
        <w:rPr>
          <w:sz w:val="28"/>
          <w:szCs w:val="24"/>
          <w:lang w:val="en-US"/>
        </w:rPr>
      </w:pPr>
      <w:r w:rsidRPr="003942DB">
        <w:rPr>
          <w:sz w:val="28"/>
          <w:szCs w:val="24"/>
        </w:rPr>
        <w:t>Процесс ионного обмена выглядит следующим образом. Вначале ион, содержащийся в растворе – он называется вытесняющий ион – попадает на поверхность ионита, потом диффундирует в объём ионита туда, где происходит акт обмена. Вытесняемый ион диффундирует из объёма ионита к его поверхности и переходит в раствор.</w:t>
      </w:r>
    </w:p>
    <w:p w:rsidR="00476806" w:rsidRDefault="00476806" w:rsidP="003942DB">
      <w:pPr>
        <w:keepNext/>
        <w:widowControl w:val="0"/>
        <w:spacing w:line="360" w:lineRule="auto"/>
        <w:ind w:firstLine="709"/>
        <w:jc w:val="both"/>
        <w:rPr>
          <w:sz w:val="28"/>
          <w:szCs w:val="24"/>
          <w:lang w:val="en-US"/>
        </w:rPr>
      </w:pPr>
    </w:p>
    <w:p w:rsidR="00476806" w:rsidRDefault="00476806" w:rsidP="003942DB">
      <w:pPr>
        <w:keepNext/>
        <w:widowControl w:val="0"/>
        <w:spacing w:line="360" w:lineRule="auto"/>
        <w:ind w:firstLine="709"/>
        <w:jc w:val="both"/>
        <w:rPr>
          <w:sz w:val="28"/>
          <w:szCs w:val="24"/>
          <w:lang w:val="en-US"/>
        </w:rPr>
      </w:pPr>
      <w:r>
        <w:rPr>
          <w:sz w:val="28"/>
          <w:szCs w:val="24"/>
          <w:lang w:val="en-US"/>
        </w:rPr>
        <w:br w:type="page"/>
      </w:r>
      <w:r w:rsidR="00C2695B">
        <w:rPr>
          <w:sz w:val="28"/>
          <w:szCs w:val="24"/>
        </w:rPr>
        <w:pict>
          <v:shape id="_x0000_i1033" type="#_x0000_t75" style="width:355.5pt;height:284.25pt">
            <v:imagedata r:id="rId15" o:title=""/>
          </v:shape>
        </w:pict>
      </w:r>
    </w:p>
    <w:p w:rsidR="003F17B3" w:rsidRDefault="00D54FE4" w:rsidP="003942DB">
      <w:pPr>
        <w:keepNext/>
        <w:widowControl w:val="0"/>
        <w:spacing w:line="360" w:lineRule="auto"/>
        <w:ind w:firstLine="709"/>
        <w:jc w:val="both"/>
        <w:rPr>
          <w:sz w:val="28"/>
          <w:szCs w:val="24"/>
          <w:lang w:val="en-US"/>
        </w:rPr>
      </w:pPr>
      <w:r w:rsidRPr="003942DB">
        <w:rPr>
          <w:sz w:val="28"/>
          <w:szCs w:val="24"/>
        </w:rPr>
        <w:t>(</w:t>
      </w:r>
      <w:r w:rsidR="00F61EB8" w:rsidRPr="003942DB">
        <w:rPr>
          <w:sz w:val="28"/>
          <w:szCs w:val="24"/>
        </w:rPr>
        <w:t>рис.9</w:t>
      </w:r>
      <w:r w:rsidRPr="003942DB">
        <w:rPr>
          <w:sz w:val="28"/>
          <w:szCs w:val="24"/>
        </w:rPr>
        <w:t>)</w:t>
      </w:r>
    </w:p>
    <w:p w:rsidR="00476806" w:rsidRPr="00476806" w:rsidRDefault="00476806" w:rsidP="003942DB">
      <w:pPr>
        <w:keepNext/>
        <w:widowControl w:val="0"/>
        <w:spacing w:line="360" w:lineRule="auto"/>
        <w:ind w:firstLine="709"/>
        <w:jc w:val="both"/>
        <w:rPr>
          <w:sz w:val="28"/>
          <w:szCs w:val="24"/>
          <w:lang w:val="en-US"/>
        </w:rPr>
      </w:pPr>
    </w:p>
    <w:p w:rsidR="00741F99" w:rsidRPr="003942DB" w:rsidRDefault="00741F99" w:rsidP="00476806">
      <w:pPr>
        <w:keepNext/>
        <w:widowControl w:val="0"/>
        <w:numPr>
          <w:ilvl w:val="0"/>
          <w:numId w:val="9"/>
        </w:numPr>
        <w:tabs>
          <w:tab w:val="left" w:pos="1134"/>
        </w:tabs>
        <w:spacing w:line="360" w:lineRule="auto"/>
        <w:ind w:left="0" w:firstLine="709"/>
        <w:jc w:val="both"/>
        <w:rPr>
          <w:sz w:val="28"/>
          <w:szCs w:val="24"/>
        </w:rPr>
      </w:pPr>
      <w:r w:rsidRPr="003942DB">
        <w:rPr>
          <w:sz w:val="28"/>
          <w:szCs w:val="24"/>
        </w:rPr>
        <w:t xml:space="preserve">Специфическая адсорбция заключается в поглощении твёрдой фазой ионов, достраивающих её кристаллическую решётку. При этом </w:t>
      </w:r>
      <w:r w:rsidR="00410059" w:rsidRPr="003942DB">
        <w:rPr>
          <w:sz w:val="28"/>
          <w:szCs w:val="24"/>
        </w:rPr>
        <w:t>вокруг фазы образуется слой противоионов. Формируется двойной электрический слой</w:t>
      </w:r>
      <w:r w:rsidR="00CE225F" w:rsidRPr="003942DB">
        <w:rPr>
          <w:sz w:val="28"/>
          <w:szCs w:val="24"/>
        </w:rPr>
        <w:t>.</w:t>
      </w:r>
    </w:p>
    <w:p w:rsidR="00C6181B" w:rsidRPr="003942DB" w:rsidRDefault="00C6181B" w:rsidP="00476806">
      <w:pPr>
        <w:keepNext/>
        <w:widowControl w:val="0"/>
        <w:tabs>
          <w:tab w:val="left" w:pos="1134"/>
        </w:tabs>
        <w:spacing w:line="360" w:lineRule="auto"/>
        <w:ind w:firstLine="709"/>
        <w:jc w:val="both"/>
        <w:rPr>
          <w:sz w:val="28"/>
          <w:szCs w:val="24"/>
        </w:rPr>
      </w:pPr>
      <w:r w:rsidRPr="003942DB">
        <w:rPr>
          <w:sz w:val="28"/>
          <w:szCs w:val="24"/>
        </w:rPr>
        <w:t>Строение двойного электрического слоя</w:t>
      </w:r>
      <w:r w:rsidR="00CE225F" w:rsidRPr="003942DB">
        <w:rPr>
          <w:sz w:val="28"/>
          <w:szCs w:val="24"/>
        </w:rPr>
        <w:t xml:space="preserve"> наиболее точно описыва</w:t>
      </w:r>
      <w:r w:rsidR="009D05EB" w:rsidRPr="003942DB">
        <w:rPr>
          <w:sz w:val="28"/>
          <w:szCs w:val="24"/>
        </w:rPr>
        <w:t>ется современной теорией Штерна:</w:t>
      </w:r>
    </w:p>
    <w:p w:rsidR="009D05EB" w:rsidRPr="003942DB" w:rsidRDefault="009D05EB" w:rsidP="00476806">
      <w:pPr>
        <w:keepNext/>
        <w:widowControl w:val="0"/>
        <w:numPr>
          <w:ilvl w:val="0"/>
          <w:numId w:val="10"/>
        </w:numPr>
        <w:tabs>
          <w:tab w:val="left" w:pos="1134"/>
        </w:tabs>
        <w:spacing w:line="360" w:lineRule="auto"/>
        <w:ind w:left="0" w:firstLine="709"/>
        <w:jc w:val="both"/>
        <w:rPr>
          <w:sz w:val="28"/>
          <w:szCs w:val="24"/>
        </w:rPr>
      </w:pPr>
      <w:r w:rsidRPr="003942DB">
        <w:rPr>
          <w:sz w:val="28"/>
          <w:szCs w:val="24"/>
        </w:rPr>
        <w:t>Поверхность твёрдой фазы адсорбирует ионы, достраивающие её кристаллическую решётку</w:t>
      </w:r>
      <w:r w:rsidR="005A7A04" w:rsidRPr="003942DB">
        <w:rPr>
          <w:sz w:val="28"/>
          <w:szCs w:val="24"/>
        </w:rPr>
        <w:t xml:space="preserve"> – потенциалопределяющие ионы</w:t>
      </w:r>
    </w:p>
    <w:p w:rsidR="007067C4" w:rsidRPr="003942DB" w:rsidRDefault="009D05EB" w:rsidP="00476806">
      <w:pPr>
        <w:keepNext/>
        <w:widowControl w:val="0"/>
        <w:numPr>
          <w:ilvl w:val="0"/>
          <w:numId w:val="10"/>
        </w:numPr>
        <w:tabs>
          <w:tab w:val="left" w:pos="1134"/>
        </w:tabs>
        <w:spacing w:line="360" w:lineRule="auto"/>
        <w:ind w:left="0" w:firstLine="709"/>
        <w:jc w:val="both"/>
        <w:rPr>
          <w:sz w:val="28"/>
          <w:szCs w:val="24"/>
        </w:rPr>
      </w:pPr>
      <w:r w:rsidRPr="003942DB">
        <w:rPr>
          <w:sz w:val="28"/>
          <w:szCs w:val="24"/>
        </w:rPr>
        <w:t xml:space="preserve">Адсорбционные силы принимают участие и в образовании первого слоя противоионов – адсорбционного слоя. </w:t>
      </w:r>
      <w:r w:rsidR="007067C4" w:rsidRPr="003942DB">
        <w:rPr>
          <w:sz w:val="28"/>
          <w:szCs w:val="24"/>
        </w:rPr>
        <w:t>Ионы этого слоя притягиваются к заряженной поверхности твёрдой фазы электростатическими силами и затем адсорбируются</w:t>
      </w:r>
    </w:p>
    <w:p w:rsidR="00C765A7" w:rsidRPr="00476806" w:rsidRDefault="007067C4" w:rsidP="00476806">
      <w:pPr>
        <w:keepNext/>
        <w:widowControl w:val="0"/>
        <w:numPr>
          <w:ilvl w:val="0"/>
          <w:numId w:val="10"/>
        </w:numPr>
        <w:tabs>
          <w:tab w:val="left" w:pos="1134"/>
        </w:tabs>
        <w:spacing w:line="360" w:lineRule="auto"/>
        <w:ind w:left="0" w:firstLine="709"/>
        <w:jc w:val="both"/>
        <w:rPr>
          <w:sz w:val="28"/>
          <w:szCs w:val="24"/>
        </w:rPr>
      </w:pPr>
      <w:r w:rsidRPr="003942DB">
        <w:rPr>
          <w:sz w:val="28"/>
          <w:szCs w:val="24"/>
        </w:rPr>
        <w:t xml:space="preserve">За адсорбционным слоем образуется диффузный слой противоионов. Количество ионов в нём такое, что они полностью нейтрализуют оставшийся противоположный заряд </w:t>
      </w:r>
      <w:r w:rsidR="005A7A04" w:rsidRPr="003942DB">
        <w:rPr>
          <w:sz w:val="28"/>
          <w:szCs w:val="24"/>
        </w:rPr>
        <w:t>потенциалопределяющих ионов</w:t>
      </w:r>
    </w:p>
    <w:p w:rsidR="00476806" w:rsidRDefault="00C2695B" w:rsidP="003942DB">
      <w:pPr>
        <w:keepNext/>
        <w:widowControl w:val="0"/>
        <w:spacing w:line="360" w:lineRule="auto"/>
        <w:ind w:firstLine="709"/>
        <w:jc w:val="both"/>
        <w:rPr>
          <w:sz w:val="28"/>
          <w:szCs w:val="24"/>
          <w:lang w:val="en-US"/>
        </w:rPr>
      </w:pPr>
      <w:r>
        <w:rPr>
          <w:sz w:val="28"/>
          <w:szCs w:val="24"/>
        </w:rPr>
        <w:pict>
          <v:shape id="_x0000_i1034" type="#_x0000_t75" style="width:195.75pt;height:186.75pt">
            <v:imagedata r:id="rId16" o:title=""/>
          </v:shape>
        </w:pict>
      </w:r>
    </w:p>
    <w:p w:rsidR="00D016E7" w:rsidRPr="003942DB" w:rsidRDefault="00D016E7" w:rsidP="003942DB">
      <w:pPr>
        <w:keepNext/>
        <w:widowControl w:val="0"/>
        <w:spacing w:line="360" w:lineRule="auto"/>
        <w:ind w:firstLine="709"/>
        <w:jc w:val="both"/>
        <w:rPr>
          <w:sz w:val="28"/>
          <w:szCs w:val="24"/>
        </w:rPr>
      </w:pPr>
      <w:r w:rsidRPr="003942DB">
        <w:rPr>
          <w:sz w:val="28"/>
          <w:szCs w:val="24"/>
        </w:rPr>
        <w:t>(рис.10)</w:t>
      </w:r>
    </w:p>
    <w:p w:rsidR="00476806" w:rsidRDefault="00476806" w:rsidP="003942DB">
      <w:pPr>
        <w:keepNext/>
        <w:widowControl w:val="0"/>
        <w:spacing w:line="360" w:lineRule="auto"/>
        <w:ind w:firstLine="709"/>
        <w:jc w:val="both"/>
        <w:rPr>
          <w:sz w:val="28"/>
          <w:szCs w:val="24"/>
          <w:lang w:val="en-US"/>
        </w:rPr>
      </w:pPr>
    </w:p>
    <w:p w:rsidR="007067C4" w:rsidRPr="003942DB" w:rsidRDefault="001F7549" w:rsidP="003942DB">
      <w:pPr>
        <w:keepNext/>
        <w:widowControl w:val="0"/>
        <w:spacing w:line="360" w:lineRule="auto"/>
        <w:ind w:firstLine="709"/>
        <w:jc w:val="both"/>
        <w:rPr>
          <w:sz w:val="28"/>
          <w:szCs w:val="24"/>
        </w:rPr>
      </w:pPr>
      <w:r w:rsidRPr="003942DB">
        <w:rPr>
          <w:sz w:val="28"/>
          <w:szCs w:val="24"/>
        </w:rPr>
        <w:t xml:space="preserve">Потенциал диффузного слоя </w:t>
      </w:r>
      <w:r w:rsidR="00E3339A" w:rsidRPr="003942DB">
        <w:rPr>
          <w:sz w:val="28"/>
          <w:szCs w:val="24"/>
        </w:rPr>
        <w:t>(</w:t>
      </w:r>
      <w:r w:rsidRPr="003942DB">
        <w:rPr>
          <w:sz w:val="28"/>
          <w:szCs w:val="24"/>
        </w:rPr>
        <w:t>ж</w:t>
      </w:r>
      <w:r w:rsidR="00E3339A" w:rsidRPr="003942DB">
        <w:rPr>
          <w:sz w:val="28"/>
          <w:szCs w:val="24"/>
        </w:rPr>
        <w:t>-потенциал) – это электрокинетический потенциал коллоидной частицы</w:t>
      </w:r>
      <w:r w:rsidR="00B85E65" w:rsidRPr="003942DB">
        <w:rPr>
          <w:sz w:val="28"/>
          <w:szCs w:val="24"/>
        </w:rPr>
        <w:t>, величина которого имеет большое</w:t>
      </w:r>
      <w:r w:rsidR="00E3339A" w:rsidRPr="003942DB">
        <w:rPr>
          <w:sz w:val="28"/>
          <w:szCs w:val="24"/>
        </w:rPr>
        <w:t xml:space="preserve"> значение во многих явлениях в коллоидах.</w:t>
      </w:r>
    </w:p>
    <w:p w:rsidR="005A7A04" w:rsidRPr="003942DB" w:rsidRDefault="005A7A04" w:rsidP="003942DB">
      <w:pPr>
        <w:keepNext/>
        <w:widowControl w:val="0"/>
        <w:spacing w:line="360" w:lineRule="auto"/>
        <w:ind w:firstLine="709"/>
        <w:jc w:val="both"/>
        <w:rPr>
          <w:sz w:val="28"/>
          <w:szCs w:val="24"/>
        </w:rPr>
      </w:pPr>
      <w:r w:rsidRPr="003942DB">
        <w:rPr>
          <w:sz w:val="28"/>
          <w:szCs w:val="24"/>
        </w:rPr>
        <w:t>Двойной электрический слой стабилизирует мицеллы – частицы, составляющие дисперсную фазу гидрозолей.</w:t>
      </w:r>
    </w:p>
    <w:p w:rsidR="00476806" w:rsidRDefault="00476806" w:rsidP="003942DB">
      <w:pPr>
        <w:keepNext/>
        <w:widowControl w:val="0"/>
        <w:spacing w:line="360" w:lineRule="auto"/>
        <w:ind w:firstLine="709"/>
        <w:jc w:val="both"/>
        <w:rPr>
          <w:sz w:val="28"/>
          <w:szCs w:val="28"/>
          <w:lang w:val="en-US"/>
        </w:rPr>
      </w:pPr>
    </w:p>
    <w:p w:rsidR="00D93F2A" w:rsidRPr="00476806" w:rsidRDefault="00476806" w:rsidP="003942DB">
      <w:pPr>
        <w:keepNext/>
        <w:widowControl w:val="0"/>
        <w:spacing w:line="360" w:lineRule="auto"/>
        <w:ind w:firstLine="709"/>
        <w:jc w:val="both"/>
        <w:rPr>
          <w:sz w:val="28"/>
          <w:szCs w:val="24"/>
          <w:lang w:val="en-US"/>
        </w:rPr>
      </w:pPr>
      <w:r>
        <w:rPr>
          <w:sz w:val="28"/>
          <w:szCs w:val="28"/>
        </w:rPr>
        <w:t>Хроматография</w:t>
      </w:r>
    </w:p>
    <w:p w:rsidR="00476806" w:rsidRDefault="00476806" w:rsidP="003942DB">
      <w:pPr>
        <w:keepNext/>
        <w:widowControl w:val="0"/>
        <w:spacing w:line="360" w:lineRule="auto"/>
        <w:ind w:firstLine="709"/>
        <w:jc w:val="both"/>
        <w:rPr>
          <w:sz w:val="28"/>
          <w:szCs w:val="24"/>
          <w:lang w:val="en-US"/>
        </w:rPr>
      </w:pPr>
    </w:p>
    <w:p w:rsidR="00D93F2A" w:rsidRPr="003942DB" w:rsidRDefault="00D93F2A" w:rsidP="003942DB">
      <w:pPr>
        <w:keepNext/>
        <w:widowControl w:val="0"/>
        <w:spacing w:line="360" w:lineRule="auto"/>
        <w:ind w:firstLine="709"/>
        <w:jc w:val="both"/>
        <w:rPr>
          <w:sz w:val="28"/>
          <w:szCs w:val="24"/>
        </w:rPr>
      </w:pPr>
      <w:r w:rsidRPr="003942DB">
        <w:rPr>
          <w:sz w:val="28"/>
          <w:szCs w:val="24"/>
        </w:rPr>
        <w:t>Это разделение веществ в результате сорбционных процессов при движении одной из фаз. Динамическая сорбция в хроматографии осуществляется двумя способами:</w:t>
      </w:r>
    </w:p>
    <w:p w:rsidR="00D93F2A" w:rsidRPr="003942DB" w:rsidRDefault="00D93F2A" w:rsidP="00476806">
      <w:pPr>
        <w:keepNext/>
        <w:widowControl w:val="0"/>
        <w:numPr>
          <w:ilvl w:val="0"/>
          <w:numId w:val="11"/>
        </w:numPr>
        <w:tabs>
          <w:tab w:val="left" w:pos="1134"/>
        </w:tabs>
        <w:spacing w:line="360" w:lineRule="auto"/>
        <w:ind w:left="0" w:firstLine="709"/>
        <w:jc w:val="both"/>
        <w:rPr>
          <w:sz w:val="28"/>
          <w:szCs w:val="24"/>
        </w:rPr>
      </w:pPr>
      <w:r w:rsidRPr="003942DB">
        <w:rPr>
          <w:sz w:val="28"/>
          <w:szCs w:val="24"/>
        </w:rPr>
        <w:t>При фронтальной хроматографии раствор разделяемых веществ непрерывно пропускают через слой сорбента</w:t>
      </w:r>
    </w:p>
    <w:p w:rsidR="00D93F2A" w:rsidRPr="003942DB" w:rsidRDefault="00D93F2A" w:rsidP="00476806">
      <w:pPr>
        <w:keepNext/>
        <w:widowControl w:val="0"/>
        <w:numPr>
          <w:ilvl w:val="0"/>
          <w:numId w:val="11"/>
        </w:numPr>
        <w:tabs>
          <w:tab w:val="left" w:pos="1134"/>
        </w:tabs>
        <w:spacing w:line="360" w:lineRule="auto"/>
        <w:ind w:left="0" w:firstLine="709"/>
        <w:jc w:val="both"/>
        <w:rPr>
          <w:sz w:val="28"/>
          <w:szCs w:val="24"/>
        </w:rPr>
      </w:pPr>
      <w:r w:rsidRPr="003942DB">
        <w:rPr>
          <w:sz w:val="28"/>
          <w:szCs w:val="24"/>
        </w:rPr>
        <w:t xml:space="preserve">При элютивной хроматографии </w:t>
      </w:r>
      <w:r w:rsidR="00290453" w:rsidRPr="003942DB">
        <w:rPr>
          <w:sz w:val="28"/>
          <w:szCs w:val="24"/>
        </w:rPr>
        <w:t>вводят в начальную часть слоя сорбента смесь разделяемых веществ и затем пропускают растворитель, который «тащит» разделяемые молекулы. Расстояние, пройденное веществом по сорбенту, прямо пропорционально растворимости данного вещества в пропускаемом растворителе. Даёт возможность полностью разделять вещества, входящие в состав разделяемой смеси.</w:t>
      </w:r>
    </w:p>
    <w:p w:rsidR="0013717F" w:rsidRPr="00476806" w:rsidRDefault="00476806" w:rsidP="003942DB">
      <w:pPr>
        <w:keepNext/>
        <w:widowControl w:val="0"/>
        <w:spacing w:line="360" w:lineRule="auto"/>
        <w:ind w:firstLine="709"/>
        <w:jc w:val="both"/>
        <w:rPr>
          <w:sz w:val="28"/>
          <w:lang w:val="en-US"/>
        </w:rPr>
      </w:pPr>
      <w:r>
        <w:rPr>
          <w:sz w:val="28"/>
          <w:szCs w:val="44"/>
        </w:rPr>
        <w:br w:type="page"/>
        <w:t>Коллоидная химия</w:t>
      </w:r>
    </w:p>
    <w:p w:rsidR="00476806" w:rsidRDefault="00476806" w:rsidP="003942DB">
      <w:pPr>
        <w:keepNext/>
        <w:widowControl w:val="0"/>
        <w:spacing w:line="360" w:lineRule="auto"/>
        <w:ind w:firstLine="709"/>
        <w:jc w:val="both"/>
        <w:rPr>
          <w:sz w:val="28"/>
          <w:lang w:val="en-US"/>
        </w:rPr>
      </w:pPr>
    </w:p>
    <w:p w:rsidR="0013717F" w:rsidRDefault="0013717F" w:rsidP="003942DB">
      <w:pPr>
        <w:keepNext/>
        <w:widowControl w:val="0"/>
        <w:spacing w:line="360" w:lineRule="auto"/>
        <w:ind w:firstLine="709"/>
        <w:jc w:val="both"/>
        <w:rPr>
          <w:sz w:val="28"/>
          <w:lang w:val="en-US"/>
        </w:rPr>
      </w:pPr>
      <w:r w:rsidRPr="003942DB">
        <w:rPr>
          <w:sz w:val="28"/>
        </w:rPr>
        <w:t>Дисперсные системы – это системы, состоящие из множества частиц одной фазы (дисперсной), распределённых в объёме другой фазы – дисперсионной.</w:t>
      </w:r>
    </w:p>
    <w:p w:rsidR="00476806" w:rsidRPr="00476806" w:rsidRDefault="00476806" w:rsidP="003942DB">
      <w:pPr>
        <w:keepNext/>
        <w:widowControl w:val="0"/>
        <w:spacing w:line="360" w:lineRule="auto"/>
        <w:ind w:firstLine="709"/>
        <w:jc w:val="both"/>
        <w:rPr>
          <w:sz w:val="28"/>
          <w:lang w:val="en-US"/>
        </w:rPr>
      </w:pPr>
    </w:p>
    <w:tbl>
      <w:tblPr>
        <w:tblStyle w:val="a3"/>
        <w:tblW w:w="0" w:type="auto"/>
        <w:tblInd w:w="108" w:type="dxa"/>
        <w:tblLook w:val="01E0" w:firstRow="1" w:lastRow="1" w:firstColumn="1" w:lastColumn="1" w:noHBand="0" w:noVBand="0"/>
      </w:tblPr>
      <w:tblGrid>
        <w:gridCol w:w="2391"/>
        <w:gridCol w:w="1828"/>
        <w:gridCol w:w="2393"/>
        <w:gridCol w:w="2393"/>
      </w:tblGrid>
      <w:tr w:rsidR="009F301D" w:rsidRPr="00476806" w:rsidTr="00476806">
        <w:tc>
          <w:tcPr>
            <w:tcW w:w="2391" w:type="dxa"/>
          </w:tcPr>
          <w:p w:rsidR="009F301D" w:rsidRPr="00476806" w:rsidRDefault="009F301D" w:rsidP="00476806">
            <w:pPr>
              <w:keepNext/>
              <w:widowControl w:val="0"/>
              <w:spacing w:line="360" w:lineRule="auto"/>
              <w:jc w:val="both"/>
              <w:rPr>
                <w:sz w:val="20"/>
              </w:rPr>
            </w:pPr>
            <w:r w:rsidRPr="00476806">
              <w:rPr>
                <w:sz w:val="20"/>
              </w:rPr>
              <w:t>Дисперсионная среда</w:t>
            </w:r>
          </w:p>
        </w:tc>
        <w:tc>
          <w:tcPr>
            <w:tcW w:w="1828" w:type="dxa"/>
          </w:tcPr>
          <w:p w:rsidR="009F301D" w:rsidRPr="00476806" w:rsidRDefault="009F301D" w:rsidP="00476806">
            <w:pPr>
              <w:keepNext/>
              <w:widowControl w:val="0"/>
              <w:spacing w:line="360" w:lineRule="auto"/>
              <w:jc w:val="both"/>
              <w:rPr>
                <w:sz w:val="20"/>
              </w:rPr>
            </w:pPr>
            <w:r w:rsidRPr="00476806">
              <w:rPr>
                <w:sz w:val="20"/>
              </w:rPr>
              <w:t>Дисперсная фаза</w:t>
            </w:r>
          </w:p>
        </w:tc>
        <w:tc>
          <w:tcPr>
            <w:tcW w:w="2393" w:type="dxa"/>
          </w:tcPr>
          <w:p w:rsidR="009F301D" w:rsidRPr="00476806" w:rsidRDefault="009F301D" w:rsidP="00476806">
            <w:pPr>
              <w:keepNext/>
              <w:widowControl w:val="0"/>
              <w:spacing w:line="360" w:lineRule="auto"/>
              <w:jc w:val="both"/>
              <w:rPr>
                <w:sz w:val="20"/>
              </w:rPr>
            </w:pPr>
            <w:r w:rsidRPr="00476806">
              <w:rPr>
                <w:sz w:val="20"/>
              </w:rPr>
              <w:t>Характеристика по размеру частиц</w:t>
            </w:r>
          </w:p>
        </w:tc>
        <w:tc>
          <w:tcPr>
            <w:tcW w:w="2393" w:type="dxa"/>
          </w:tcPr>
          <w:p w:rsidR="009F301D" w:rsidRPr="00476806" w:rsidRDefault="009F301D" w:rsidP="00476806">
            <w:pPr>
              <w:keepNext/>
              <w:widowControl w:val="0"/>
              <w:spacing w:line="360" w:lineRule="auto"/>
              <w:jc w:val="both"/>
              <w:rPr>
                <w:sz w:val="20"/>
              </w:rPr>
            </w:pPr>
            <w:r w:rsidRPr="00476806">
              <w:rPr>
                <w:sz w:val="20"/>
              </w:rPr>
              <w:t>Название системы</w:t>
            </w:r>
          </w:p>
        </w:tc>
      </w:tr>
      <w:tr w:rsidR="00175A47" w:rsidRPr="00476806" w:rsidTr="00476806">
        <w:trPr>
          <w:trHeight w:val="138"/>
        </w:trPr>
        <w:tc>
          <w:tcPr>
            <w:tcW w:w="2391" w:type="dxa"/>
            <w:vMerge w:val="restart"/>
          </w:tcPr>
          <w:p w:rsidR="00175A47" w:rsidRPr="00476806" w:rsidRDefault="00175A47" w:rsidP="00476806">
            <w:pPr>
              <w:keepNext/>
              <w:widowControl w:val="0"/>
              <w:spacing w:line="360" w:lineRule="auto"/>
              <w:jc w:val="both"/>
              <w:rPr>
                <w:sz w:val="20"/>
              </w:rPr>
            </w:pPr>
            <w:r w:rsidRPr="00476806">
              <w:rPr>
                <w:sz w:val="20"/>
              </w:rPr>
              <w:t>газ</w:t>
            </w:r>
          </w:p>
        </w:tc>
        <w:tc>
          <w:tcPr>
            <w:tcW w:w="1828" w:type="dxa"/>
            <w:vMerge w:val="restart"/>
          </w:tcPr>
          <w:p w:rsidR="00175A47" w:rsidRPr="00476806" w:rsidRDefault="00175A47" w:rsidP="00476806">
            <w:pPr>
              <w:keepNext/>
              <w:widowControl w:val="0"/>
              <w:spacing w:line="360" w:lineRule="auto"/>
              <w:jc w:val="both"/>
              <w:rPr>
                <w:sz w:val="20"/>
              </w:rPr>
            </w:pPr>
            <w:r w:rsidRPr="00476806">
              <w:rPr>
                <w:sz w:val="20"/>
              </w:rPr>
              <w:t>Жидкость</w:t>
            </w:r>
          </w:p>
        </w:tc>
        <w:tc>
          <w:tcPr>
            <w:tcW w:w="2393" w:type="dxa"/>
          </w:tcPr>
          <w:p w:rsidR="00175A47" w:rsidRPr="00476806" w:rsidRDefault="00175A47" w:rsidP="00476806">
            <w:pPr>
              <w:keepNext/>
              <w:widowControl w:val="0"/>
              <w:spacing w:line="360" w:lineRule="auto"/>
              <w:jc w:val="both"/>
              <w:rPr>
                <w:sz w:val="20"/>
              </w:rPr>
            </w:pPr>
            <w:r w:rsidRPr="00476806">
              <w:rPr>
                <w:sz w:val="20"/>
              </w:rPr>
              <w:t>Коллоидно-дисперсные (10</w:t>
            </w:r>
            <w:r w:rsidRPr="00476806">
              <w:rPr>
                <w:sz w:val="20"/>
                <w:vertAlign w:val="superscript"/>
              </w:rPr>
              <w:t>-7</w:t>
            </w:r>
            <w:r w:rsidR="005A7A04" w:rsidRPr="00476806">
              <w:rPr>
                <w:sz w:val="20"/>
                <w:vertAlign w:val="superscript"/>
              </w:rPr>
              <w:t>ра</w:t>
            </w:r>
            <w:r w:rsidRPr="00476806">
              <w:rPr>
                <w:sz w:val="20"/>
              </w:rPr>
              <w:t>-10</w:t>
            </w:r>
            <w:r w:rsidRPr="00476806">
              <w:rPr>
                <w:sz w:val="20"/>
                <w:vertAlign w:val="superscript"/>
              </w:rPr>
              <w:t>-9</w:t>
            </w:r>
            <w:r w:rsidRPr="00476806">
              <w:rPr>
                <w:sz w:val="20"/>
              </w:rPr>
              <w:t xml:space="preserve"> м)</w:t>
            </w:r>
          </w:p>
        </w:tc>
        <w:tc>
          <w:tcPr>
            <w:tcW w:w="2393" w:type="dxa"/>
          </w:tcPr>
          <w:p w:rsidR="00175A47" w:rsidRPr="00476806" w:rsidRDefault="00B911FB" w:rsidP="00476806">
            <w:pPr>
              <w:keepNext/>
              <w:widowControl w:val="0"/>
              <w:spacing w:line="360" w:lineRule="auto"/>
              <w:jc w:val="both"/>
              <w:rPr>
                <w:sz w:val="20"/>
              </w:rPr>
            </w:pPr>
            <w:r w:rsidRPr="00476806">
              <w:rPr>
                <w:sz w:val="20"/>
              </w:rPr>
              <w:t>Аэрозоль</w:t>
            </w:r>
          </w:p>
        </w:tc>
      </w:tr>
      <w:tr w:rsidR="00175A47" w:rsidRPr="00476806" w:rsidTr="00476806">
        <w:trPr>
          <w:trHeight w:val="138"/>
        </w:trPr>
        <w:tc>
          <w:tcPr>
            <w:tcW w:w="2391" w:type="dxa"/>
            <w:vMerge/>
          </w:tcPr>
          <w:p w:rsidR="00175A47" w:rsidRPr="00476806" w:rsidRDefault="00175A47" w:rsidP="00476806">
            <w:pPr>
              <w:keepNext/>
              <w:widowControl w:val="0"/>
              <w:spacing w:line="360" w:lineRule="auto"/>
              <w:jc w:val="both"/>
              <w:rPr>
                <w:sz w:val="20"/>
              </w:rPr>
            </w:pPr>
          </w:p>
        </w:tc>
        <w:tc>
          <w:tcPr>
            <w:tcW w:w="1828" w:type="dxa"/>
            <w:vMerge/>
          </w:tcPr>
          <w:p w:rsidR="00175A47" w:rsidRPr="00476806" w:rsidRDefault="00175A47" w:rsidP="00476806">
            <w:pPr>
              <w:keepNext/>
              <w:widowControl w:val="0"/>
              <w:spacing w:line="360" w:lineRule="auto"/>
              <w:jc w:val="both"/>
              <w:rPr>
                <w:sz w:val="20"/>
              </w:rPr>
            </w:pPr>
          </w:p>
        </w:tc>
        <w:tc>
          <w:tcPr>
            <w:tcW w:w="2393" w:type="dxa"/>
          </w:tcPr>
          <w:p w:rsidR="00175A47" w:rsidRPr="00476806" w:rsidRDefault="009C7865" w:rsidP="00476806">
            <w:pPr>
              <w:keepNext/>
              <w:widowControl w:val="0"/>
              <w:spacing w:line="360" w:lineRule="auto"/>
              <w:jc w:val="both"/>
              <w:rPr>
                <w:sz w:val="20"/>
              </w:rPr>
            </w:pPr>
            <w:r w:rsidRPr="00476806">
              <w:rPr>
                <w:sz w:val="20"/>
              </w:rPr>
              <w:t>Грубодисперсные</w:t>
            </w:r>
            <w:r w:rsidR="003942DB" w:rsidRPr="00476806">
              <w:rPr>
                <w:sz w:val="20"/>
              </w:rPr>
              <w:t xml:space="preserve"> </w:t>
            </w:r>
            <w:r w:rsidRPr="00476806">
              <w:rPr>
                <w:sz w:val="20"/>
              </w:rPr>
              <w:t>(10</w:t>
            </w:r>
            <w:r w:rsidRPr="00476806">
              <w:rPr>
                <w:sz w:val="20"/>
                <w:vertAlign w:val="superscript"/>
              </w:rPr>
              <w:t>-5</w:t>
            </w:r>
            <w:r w:rsidRPr="00476806">
              <w:rPr>
                <w:sz w:val="20"/>
              </w:rPr>
              <w:t>-10</w:t>
            </w:r>
            <w:r w:rsidRPr="00476806">
              <w:rPr>
                <w:sz w:val="20"/>
                <w:vertAlign w:val="superscript"/>
              </w:rPr>
              <w:t>-7</w:t>
            </w:r>
            <w:r w:rsidRPr="00476806">
              <w:rPr>
                <w:sz w:val="20"/>
              </w:rPr>
              <w:t xml:space="preserve"> м)</w:t>
            </w:r>
          </w:p>
        </w:tc>
        <w:tc>
          <w:tcPr>
            <w:tcW w:w="2393" w:type="dxa"/>
          </w:tcPr>
          <w:p w:rsidR="00175A47" w:rsidRPr="00476806" w:rsidRDefault="00B911FB" w:rsidP="00476806">
            <w:pPr>
              <w:keepNext/>
              <w:widowControl w:val="0"/>
              <w:spacing w:line="360" w:lineRule="auto"/>
              <w:jc w:val="both"/>
              <w:rPr>
                <w:sz w:val="20"/>
              </w:rPr>
            </w:pPr>
            <w:r w:rsidRPr="00476806">
              <w:rPr>
                <w:sz w:val="20"/>
              </w:rPr>
              <w:t>Т</w:t>
            </w:r>
            <w:r w:rsidR="009C7865" w:rsidRPr="00476806">
              <w:rPr>
                <w:sz w:val="20"/>
              </w:rPr>
              <w:t>уман</w:t>
            </w:r>
          </w:p>
        </w:tc>
      </w:tr>
      <w:tr w:rsidR="00175A47" w:rsidRPr="00476806" w:rsidTr="00476806">
        <w:trPr>
          <w:trHeight w:val="138"/>
        </w:trPr>
        <w:tc>
          <w:tcPr>
            <w:tcW w:w="2391" w:type="dxa"/>
            <w:vMerge/>
          </w:tcPr>
          <w:p w:rsidR="00175A47" w:rsidRPr="00476806" w:rsidRDefault="00175A47" w:rsidP="00476806">
            <w:pPr>
              <w:keepNext/>
              <w:widowControl w:val="0"/>
              <w:spacing w:line="360" w:lineRule="auto"/>
              <w:jc w:val="both"/>
              <w:rPr>
                <w:sz w:val="20"/>
              </w:rPr>
            </w:pPr>
          </w:p>
        </w:tc>
        <w:tc>
          <w:tcPr>
            <w:tcW w:w="1828" w:type="dxa"/>
            <w:vMerge w:val="restart"/>
          </w:tcPr>
          <w:p w:rsidR="00175A47" w:rsidRPr="00476806" w:rsidRDefault="00175A47" w:rsidP="00476806">
            <w:pPr>
              <w:keepNext/>
              <w:widowControl w:val="0"/>
              <w:spacing w:line="360" w:lineRule="auto"/>
              <w:jc w:val="both"/>
              <w:rPr>
                <w:sz w:val="20"/>
              </w:rPr>
            </w:pPr>
            <w:r w:rsidRPr="00476806">
              <w:rPr>
                <w:sz w:val="20"/>
              </w:rPr>
              <w:t>Твёрдое тело</w:t>
            </w:r>
          </w:p>
        </w:tc>
        <w:tc>
          <w:tcPr>
            <w:tcW w:w="2393" w:type="dxa"/>
          </w:tcPr>
          <w:p w:rsidR="00175A47" w:rsidRPr="00476806" w:rsidRDefault="009C7865" w:rsidP="00476806">
            <w:pPr>
              <w:keepNext/>
              <w:widowControl w:val="0"/>
              <w:spacing w:line="360" w:lineRule="auto"/>
              <w:jc w:val="both"/>
              <w:rPr>
                <w:sz w:val="20"/>
              </w:rPr>
            </w:pPr>
            <w:r w:rsidRPr="00476806">
              <w:rPr>
                <w:sz w:val="20"/>
              </w:rPr>
              <w:t>Кд</w:t>
            </w:r>
          </w:p>
        </w:tc>
        <w:tc>
          <w:tcPr>
            <w:tcW w:w="2393" w:type="dxa"/>
          </w:tcPr>
          <w:p w:rsidR="00175A47" w:rsidRPr="00476806" w:rsidRDefault="00663ECC" w:rsidP="00476806">
            <w:pPr>
              <w:keepNext/>
              <w:widowControl w:val="0"/>
              <w:spacing w:line="360" w:lineRule="auto"/>
              <w:jc w:val="both"/>
              <w:rPr>
                <w:sz w:val="20"/>
              </w:rPr>
            </w:pPr>
            <w:r w:rsidRPr="00476806">
              <w:rPr>
                <w:sz w:val="20"/>
              </w:rPr>
              <w:t>Аэрозоль</w:t>
            </w:r>
          </w:p>
        </w:tc>
      </w:tr>
      <w:tr w:rsidR="00175A47" w:rsidRPr="00476806" w:rsidTr="00476806">
        <w:trPr>
          <w:trHeight w:val="138"/>
        </w:trPr>
        <w:tc>
          <w:tcPr>
            <w:tcW w:w="2391" w:type="dxa"/>
            <w:vMerge/>
          </w:tcPr>
          <w:p w:rsidR="00175A47" w:rsidRPr="00476806" w:rsidRDefault="00175A47" w:rsidP="00476806">
            <w:pPr>
              <w:keepNext/>
              <w:widowControl w:val="0"/>
              <w:spacing w:line="360" w:lineRule="auto"/>
              <w:jc w:val="both"/>
              <w:rPr>
                <w:sz w:val="20"/>
              </w:rPr>
            </w:pPr>
          </w:p>
        </w:tc>
        <w:tc>
          <w:tcPr>
            <w:tcW w:w="1828" w:type="dxa"/>
            <w:vMerge/>
          </w:tcPr>
          <w:p w:rsidR="00175A47" w:rsidRPr="00476806" w:rsidRDefault="00175A47" w:rsidP="00476806">
            <w:pPr>
              <w:keepNext/>
              <w:widowControl w:val="0"/>
              <w:spacing w:line="360" w:lineRule="auto"/>
              <w:jc w:val="both"/>
              <w:rPr>
                <w:sz w:val="20"/>
              </w:rPr>
            </w:pPr>
          </w:p>
        </w:tc>
        <w:tc>
          <w:tcPr>
            <w:tcW w:w="2393" w:type="dxa"/>
          </w:tcPr>
          <w:p w:rsidR="00175A47" w:rsidRPr="00476806" w:rsidRDefault="009C7865" w:rsidP="00476806">
            <w:pPr>
              <w:keepNext/>
              <w:widowControl w:val="0"/>
              <w:spacing w:line="360" w:lineRule="auto"/>
              <w:jc w:val="both"/>
              <w:rPr>
                <w:sz w:val="20"/>
              </w:rPr>
            </w:pPr>
            <w:r w:rsidRPr="00476806">
              <w:rPr>
                <w:sz w:val="20"/>
              </w:rPr>
              <w:t>Гд</w:t>
            </w:r>
          </w:p>
        </w:tc>
        <w:tc>
          <w:tcPr>
            <w:tcW w:w="2393" w:type="dxa"/>
          </w:tcPr>
          <w:p w:rsidR="00175A47" w:rsidRPr="00476806" w:rsidRDefault="00663ECC" w:rsidP="00476806">
            <w:pPr>
              <w:keepNext/>
              <w:widowControl w:val="0"/>
              <w:spacing w:line="360" w:lineRule="auto"/>
              <w:jc w:val="both"/>
              <w:rPr>
                <w:sz w:val="20"/>
              </w:rPr>
            </w:pPr>
            <w:r w:rsidRPr="00476806">
              <w:rPr>
                <w:sz w:val="20"/>
              </w:rPr>
              <w:t>Пыль, дым</w:t>
            </w:r>
          </w:p>
        </w:tc>
      </w:tr>
      <w:tr w:rsidR="00B911FB" w:rsidRPr="00476806" w:rsidTr="00476806">
        <w:trPr>
          <w:trHeight w:val="138"/>
        </w:trPr>
        <w:tc>
          <w:tcPr>
            <w:tcW w:w="2391" w:type="dxa"/>
            <w:vMerge w:val="restart"/>
          </w:tcPr>
          <w:p w:rsidR="00B911FB" w:rsidRPr="00476806" w:rsidRDefault="00B911FB" w:rsidP="00476806">
            <w:pPr>
              <w:keepNext/>
              <w:widowControl w:val="0"/>
              <w:spacing w:line="360" w:lineRule="auto"/>
              <w:jc w:val="both"/>
              <w:rPr>
                <w:sz w:val="20"/>
              </w:rPr>
            </w:pPr>
            <w:r w:rsidRPr="00476806">
              <w:rPr>
                <w:sz w:val="20"/>
              </w:rPr>
              <w:t>Жидкость</w:t>
            </w:r>
          </w:p>
        </w:tc>
        <w:tc>
          <w:tcPr>
            <w:tcW w:w="1828" w:type="dxa"/>
            <w:vMerge w:val="restart"/>
          </w:tcPr>
          <w:p w:rsidR="00B911FB" w:rsidRPr="00476806" w:rsidRDefault="00B911FB" w:rsidP="00476806">
            <w:pPr>
              <w:keepNext/>
              <w:widowControl w:val="0"/>
              <w:spacing w:line="360" w:lineRule="auto"/>
              <w:jc w:val="both"/>
              <w:rPr>
                <w:sz w:val="20"/>
              </w:rPr>
            </w:pPr>
            <w:r w:rsidRPr="00476806">
              <w:rPr>
                <w:sz w:val="20"/>
              </w:rPr>
              <w:t>Газ</w:t>
            </w:r>
          </w:p>
        </w:tc>
        <w:tc>
          <w:tcPr>
            <w:tcW w:w="2393" w:type="dxa"/>
          </w:tcPr>
          <w:p w:rsidR="00B911FB" w:rsidRPr="00476806" w:rsidRDefault="00B911FB" w:rsidP="00476806">
            <w:pPr>
              <w:keepNext/>
              <w:widowControl w:val="0"/>
              <w:spacing w:line="360" w:lineRule="auto"/>
              <w:jc w:val="both"/>
              <w:rPr>
                <w:sz w:val="20"/>
              </w:rPr>
            </w:pPr>
            <w:r w:rsidRPr="00476806">
              <w:rPr>
                <w:sz w:val="20"/>
              </w:rPr>
              <w:t>Кд</w:t>
            </w:r>
          </w:p>
        </w:tc>
        <w:tc>
          <w:tcPr>
            <w:tcW w:w="2393" w:type="dxa"/>
            <w:vMerge w:val="restart"/>
          </w:tcPr>
          <w:p w:rsidR="00B911FB" w:rsidRPr="00476806" w:rsidRDefault="00B911FB" w:rsidP="00476806">
            <w:pPr>
              <w:keepNext/>
              <w:widowControl w:val="0"/>
              <w:spacing w:line="360" w:lineRule="auto"/>
              <w:jc w:val="both"/>
              <w:rPr>
                <w:sz w:val="20"/>
              </w:rPr>
            </w:pPr>
            <w:r w:rsidRPr="00476806">
              <w:rPr>
                <w:sz w:val="20"/>
              </w:rPr>
              <w:t>Пена</w:t>
            </w:r>
          </w:p>
        </w:tc>
      </w:tr>
      <w:tr w:rsidR="00B911FB" w:rsidRPr="00476806" w:rsidTr="00476806">
        <w:trPr>
          <w:trHeight w:val="138"/>
        </w:trPr>
        <w:tc>
          <w:tcPr>
            <w:tcW w:w="2391" w:type="dxa"/>
            <w:vMerge/>
          </w:tcPr>
          <w:p w:rsidR="00B911FB" w:rsidRPr="00476806" w:rsidRDefault="00B911FB" w:rsidP="00476806">
            <w:pPr>
              <w:keepNext/>
              <w:widowControl w:val="0"/>
              <w:spacing w:line="360" w:lineRule="auto"/>
              <w:jc w:val="both"/>
              <w:rPr>
                <w:sz w:val="20"/>
              </w:rPr>
            </w:pPr>
          </w:p>
        </w:tc>
        <w:tc>
          <w:tcPr>
            <w:tcW w:w="1828" w:type="dxa"/>
            <w:vMerge/>
          </w:tcPr>
          <w:p w:rsidR="00B911FB" w:rsidRPr="00476806" w:rsidRDefault="00B911FB" w:rsidP="00476806">
            <w:pPr>
              <w:keepNext/>
              <w:widowControl w:val="0"/>
              <w:spacing w:line="360" w:lineRule="auto"/>
              <w:jc w:val="both"/>
              <w:rPr>
                <w:sz w:val="20"/>
              </w:rPr>
            </w:pPr>
          </w:p>
        </w:tc>
        <w:tc>
          <w:tcPr>
            <w:tcW w:w="2393" w:type="dxa"/>
          </w:tcPr>
          <w:p w:rsidR="00B911FB" w:rsidRPr="00476806" w:rsidRDefault="00B911FB" w:rsidP="00476806">
            <w:pPr>
              <w:keepNext/>
              <w:widowControl w:val="0"/>
              <w:spacing w:line="360" w:lineRule="auto"/>
              <w:jc w:val="both"/>
              <w:rPr>
                <w:sz w:val="20"/>
              </w:rPr>
            </w:pPr>
            <w:r w:rsidRPr="00476806">
              <w:rPr>
                <w:sz w:val="20"/>
              </w:rPr>
              <w:t>Гд</w:t>
            </w:r>
          </w:p>
        </w:tc>
        <w:tc>
          <w:tcPr>
            <w:tcW w:w="2393" w:type="dxa"/>
            <w:vMerge/>
          </w:tcPr>
          <w:p w:rsidR="00B911FB" w:rsidRPr="00476806" w:rsidRDefault="00B911FB" w:rsidP="00476806">
            <w:pPr>
              <w:keepNext/>
              <w:widowControl w:val="0"/>
              <w:spacing w:line="360" w:lineRule="auto"/>
              <w:jc w:val="both"/>
              <w:rPr>
                <w:sz w:val="20"/>
              </w:rPr>
            </w:pPr>
          </w:p>
        </w:tc>
      </w:tr>
      <w:tr w:rsidR="00B911FB" w:rsidRPr="00476806" w:rsidTr="00476806">
        <w:trPr>
          <w:trHeight w:val="138"/>
        </w:trPr>
        <w:tc>
          <w:tcPr>
            <w:tcW w:w="2391" w:type="dxa"/>
            <w:vMerge/>
          </w:tcPr>
          <w:p w:rsidR="00B911FB" w:rsidRPr="00476806" w:rsidRDefault="00B911FB" w:rsidP="00476806">
            <w:pPr>
              <w:keepNext/>
              <w:widowControl w:val="0"/>
              <w:spacing w:line="360" w:lineRule="auto"/>
              <w:jc w:val="both"/>
              <w:rPr>
                <w:sz w:val="20"/>
              </w:rPr>
            </w:pPr>
          </w:p>
        </w:tc>
        <w:tc>
          <w:tcPr>
            <w:tcW w:w="1828" w:type="dxa"/>
            <w:vMerge w:val="restart"/>
          </w:tcPr>
          <w:p w:rsidR="00B911FB" w:rsidRPr="00476806" w:rsidRDefault="00B911FB" w:rsidP="00476806">
            <w:pPr>
              <w:keepNext/>
              <w:widowControl w:val="0"/>
              <w:spacing w:line="360" w:lineRule="auto"/>
              <w:jc w:val="both"/>
              <w:rPr>
                <w:sz w:val="20"/>
              </w:rPr>
            </w:pPr>
            <w:r w:rsidRPr="00476806">
              <w:rPr>
                <w:sz w:val="20"/>
              </w:rPr>
              <w:t>Жидкость</w:t>
            </w:r>
          </w:p>
        </w:tc>
        <w:tc>
          <w:tcPr>
            <w:tcW w:w="2393" w:type="dxa"/>
          </w:tcPr>
          <w:p w:rsidR="00B911FB" w:rsidRPr="00476806" w:rsidRDefault="00B911FB" w:rsidP="00476806">
            <w:pPr>
              <w:keepNext/>
              <w:widowControl w:val="0"/>
              <w:spacing w:line="360" w:lineRule="auto"/>
              <w:jc w:val="both"/>
              <w:rPr>
                <w:sz w:val="20"/>
              </w:rPr>
            </w:pPr>
            <w:r w:rsidRPr="00476806">
              <w:rPr>
                <w:sz w:val="20"/>
              </w:rPr>
              <w:t>Кд</w:t>
            </w:r>
          </w:p>
        </w:tc>
        <w:tc>
          <w:tcPr>
            <w:tcW w:w="2393" w:type="dxa"/>
            <w:vMerge w:val="restart"/>
          </w:tcPr>
          <w:p w:rsidR="00B911FB" w:rsidRPr="00476806" w:rsidRDefault="007F3852" w:rsidP="00476806">
            <w:pPr>
              <w:keepNext/>
              <w:widowControl w:val="0"/>
              <w:spacing w:line="360" w:lineRule="auto"/>
              <w:jc w:val="both"/>
              <w:rPr>
                <w:sz w:val="20"/>
              </w:rPr>
            </w:pPr>
            <w:r w:rsidRPr="00476806">
              <w:rPr>
                <w:sz w:val="20"/>
              </w:rPr>
              <w:t>Эмульсия</w:t>
            </w:r>
          </w:p>
        </w:tc>
      </w:tr>
      <w:tr w:rsidR="00B911FB" w:rsidRPr="00476806" w:rsidTr="00476806">
        <w:trPr>
          <w:trHeight w:val="138"/>
        </w:trPr>
        <w:tc>
          <w:tcPr>
            <w:tcW w:w="2391" w:type="dxa"/>
            <w:vMerge/>
          </w:tcPr>
          <w:p w:rsidR="00B911FB" w:rsidRPr="00476806" w:rsidRDefault="00B911FB" w:rsidP="00476806">
            <w:pPr>
              <w:keepNext/>
              <w:widowControl w:val="0"/>
              <w:spacing w:line="360" w:lineRule="auto"/>
              <w:jc w:val="both"/>
              <w:rPr>
                <w:sz w:val="20"/>
              </w:rPr>
            </w:pPr>
          </w:p>
        </w:tc>
        <w:tc>
          <w:tcPr>
            <w:tcW w:w="1828" w:type="dxa"/>
            <w:vMerge/>
          </w:tcPr>
          <w:p w:rsidR="00B911FB" w:rsidRPr="00476806" w:rsidRDefault="00B911FB" w:rsidP="00476806">
            <w:pPr>
              <w:keepNext/>
              <w:widowControl w:val="0"/>
              <w:spacing w:line="360" w:lineRule="auto"/>
              <w:jc w:val="both"/>
              <w:rPr>
                <w:sz w:val="20"/>
              </w:rPr>
            </w:pPr>
          </w:p>
        </w:tc>
        <w:tc>
          <w:tcPr>
            <w:tcW w:w="2393" w:type="dxa"/>
          </w:tcPr>
          <w:p w:rsidR="00B911FB" w:rsidRPr="00476806" w:rsidRDefault="00B911FB" w:rsidP="00476806">
            <w:pPr>
              <w:keepNext/>
              <w:widowControl w:val="0"/>
              <w:spacing w:line="360" w:lineRule="auto"/>
              <w:jc w:val="both"/>
              <w:rPr>
                <w:sz w:val="20"/>
              </w:rPr>
            </w:pPr>
            <w:r w:rsidRPr="00476806">
              <w:rPr>
                <w:sz w:val="20"/>
              </w:rPr>
              <w:t>Гд</w:t>
            </w:r>
          </w:p>
        </w:tc>
        <w:tc>
          <w:tcPr>
            <w:tcW w:w="2393" w:type="dxa"/>
            <w:vMerge/>
          </w:tcPr>
          <w:p w:rsidR="00B911FB" w:rsidRPr="00476806" w:rsidRDefault="00B911FB" w:rsidP="00476806">
            <w:pPr>
              <w:keepNext/>
              <w:widowControl w:val="0"/>
              <w:spacing w:line="360" w:lineRule="auto"/>
              <w:jc w:val="both"/>
              <w:rPr>
                <w:sz w:val="20"/>
              </w:rPr>
            </w:pPr>
          </w:p>
        </w:tc>
      </w:tr>
      <w:tr w:rsidR="00B911FB" w:rsidRPr="00476806" w:rsidTr="00476806">
        <w:trPr>
          <w:trHeight w:val="138"/>
        </w:trPr>
        <w:tc>
          <w:tcPr>
            <w:tcW w:w="2391" w:type="dxa"/>
            <w:vMerge/>
          </w:tcPr>
          <w:p w:rsidR="00B911FB" w:rsidRPr="00476806" w:rsidRDefault="00B911FB" w:rsidP="00476806">
            <w:pPr>
              <w:keepNext/>
              <w:widowControl w:val="0"/>
              <w:spacing w:line="360" w:lineRule="auto"/>
              <w:jc w:val="both"/>
              <w:rPr>
                <w:sz w:val="20"/>
              </w:rPr>
            </w:pPr>
          </w:p>
        </w:tc>
        <w:tc>
          <w:tcPr>
            <w:tcW w:w="1828" w:type="dxa"/>
            <w:vMerge w:val="restart"/>
          </w:tcPr>
          <w:p w:rsidR="00B911FB" w:rsidRPr="00476806" w:rsidRDefault="00B911FB" w:rsidP="00476806">
            <w:pPr>
              <w:keepNext/>
              <w:widowControl w:val="0"/>
              <w:spacing w:line="360" w:lineRule="auto"/>
              <w:jc w:val="both"/>
              <w:rPr>
                <w:sz w:val="20"/>
              </w:rPr>
            </w:pPr>
            <w:r w:rsidRPr="00476806">
              <w:rPr>
                <w:sz w:val="20"/>
              </w:rPr>
              <w:t>Твёрдое тело</w:t>
            </w:r>
          </w:p>
        </w:tc>
        <w:tc>
          <w:tcPr>
            <w:tcW w:w="2393" w:type="dxa"/>
          </w:tcPr>
          <w:p w:rsidR="00B911FB" w:rsidRPr="00476806" w:rsidRDefault="00B911FB" w:rsidP="00476806">
            <w:pPr>
              <w:keepNext/>
              <w:widowControl w:val="0"/>
              <w:spacing w:line="360" w:lineRule="auto"/>
              <w:jc w:val="both"/>
              <w:rPr>
                <w:sz w:val="20"/>
              </w:rPr>
            </w:pPr>
            <w:r w:rsidRPr="00476806">
              <w:rPr>
                <w:sz w:val="20"/>
              </w:rPr>
              <w:t>Кд</w:t>
            </w:r>
          </w:p>
        </w:tc>
        <w:tc>
          <w:tcPr>
            <w:tcW w:w="2393" w:type="dxa"/>
          </w:tcPr>
          <w:p w:rsidR="00B911FB" w:rsidRPr="00476806" w:rsidRDefault="00187E63" w:rsidP="00476806">
            <w:pPr>
              <w:keepNext/>
              <w:widowControl w:val="0"/>
              <w:spacing w:line="360" w:lineRule="auto"/>
              <w:jc w:val="both"/>
              <w:rPr>
                <w:sz w:val="20"/>
              </w:rPr>
            </w:pPr>
            <w:r w:rsidRPr="00476806">
              <w:rPr>
                <w:sz w:val="20"/>
              </w:rPr>
              <w:t>Лиоз</w:t>
            </w:r>
            <w:r w:rsidR="007F3852" w:rsidRPr="00476806">
              <w:rPr>
                <w:sz w:val="20"/>
              </w:rPr>
              <w:t>оль</w:t>
            </w:r>
          </w:p>
        </w:tc>
      </w:tr>
      <w:tr w:rsidR="00B911FB" w:rsidRPr="00476806" w:rsidTr="00476806">
        <w:trPr>
          <w:trHeight w:val="58"/>
        </w:trPr>
        <w:tc>
          <w:tcPr>
            <w:tcW w:w="2391" w:type="dxa"/>
            <w:vMerge/>
          </w:tcPr>
          <w:p w:rsidR="00B911FB" w:rsidRPr="00476806" w:rsidRDefault="00B911FB" w:rsidP="00476806">
            <w:pPr>
              <w:keepNext/>
              <w:widowControl w:val="0"/>
              <w:spacing w:line="360" w:lineRule="auto"/>
              <w:jc w:val="both"/>
              <w:rPr>
                <w:sz w:val="20"/>
              </w:rPr>
            </w:pPr>
          </w:p>
        </w:tc>
        <w:tc>
          <w:tcPr>
            <w:tcW w:w="1828" w:type="dxa"/>
            <w:vMerge/>
          </w:tcPr>
          <w:p w:rsidR="00B911FB" w:rsidRPr="00476806" w:rsidRDefault="00B911FB" w:rsidP="00476806">
            <w:pPr>
              <w:keepNext/>
              <w:widowControl w:val="0"/>
              <w:spacing w:line="360" w:lineRule="auto"/>
              <w:jc w:val="both"/>
              <w:rPr>
                <w:sz w:val="20"/>
              </w:rPr>
            </w:pPr>
          </w:p>
        </w:tc>
        <w:tc>
          <w:tcPr>
            <w:tcW w:w="2393" w:type="dxa"/>
          </w:tcPr>
          <w:p w:rsidR="00B911FB" w:rsidRPr="00476806" w:rsidRDefault="00B911FB" w:rsidP="00476806">
            <w:pPr>
              <w:keepNext/>
              <w:widowControl w:val="0"/>
              <w:spacing w:line="360" w:lineRule="auto"/>
              <w:jc w:val="both"/>
              <w:rPr>
                <w:sz w:val="20"/>
              </w:rPr>
            </w:pPr>
            <w:r w:rsidRPr="00476806">
              <w:rPr>
                <w:sz w:val="20"/>
              </w:rPr>
              <w:t>Гд</w:t>
            </w:r>
          </w:p>
        </w:tc>
        <w:tc>
          <w:tcPr>
            <w:tcW w:w="2393" w:type="dxa"/>
          </w:tcPr>
          <w:p w:rsidR="00B911FB" w:rsidRPr="00476806" w:rsidRDefault="007F3852" w:rsidP="00476806">
            <w:pPr>
              <w:keepNext/>
              <w:widowControl w:val="0"/>
              <w:spacing w:line="360" w:lineRule="auto"/>
              <w:jc w:val="both"/>
              <w:rPr>
                <w:sz w:val="20"/>
              </w:rPr>
            </w:pPr>
            <w:r w:rsidRPr="00476806">
              <w:rPr>
                <w:sz w:val="20"/>
              </w:rPr>
              <w:t>Суспензия</w:t>
            </w:r>
          </w:p>
        </w:tc>
      </w:tr>
      <w:tr w:rsidR="007F3852" w:rsidRPr="00476806" w:rsidTr="00476806">
        <w:trPr>
          <w:trHeight w:val="138"/>
        </w:trPr>
        <w:tc>
          <w:tcPr>
            <w:tcW w:w="2391" w:type="dxa"/>
            <w:vMerge w:val="restart"/>
          </w:tcPr>
          <w:p w:rsidR="007F3852" w:rsidRPr="00476806" w:rsidRDefault="007F3852" w:rsidP="00476806">
            <w:pPr>
              <w:keepNext/>
              <w:widowControl w:val="0"/>
              <w:spacing w:line="360" w:lineRule="auto"/>
              <w:jc w:val="both"/>
              <w:rPr>
                <w:sz w:val="20"/>
              </w:rPr>
            </w:pPr>
            <w:r w:rsidRPr="00476806">
              <w:rPr>
                <w:sz w:val="20"/>
              </w:rPr>
              <w:t>Твёрдое тело</w:t>
            </w:r>
          </w:p>
        </w:tc>
        <w:tc>
          <w:tcPr>
            <w:tcW w:w="1828" w:type="dxa"/>
            <w:vMerge w:val="restart"/>
          </w:tcPr>
          <w:p w:rsidR="007F3852" w:rsidRPr="00476806" w:rsidRDefault="007F3852" w:rsidP="00476806">
            <w:pPr>
              <w:keepNext/>
              <w:widowControl w:val="0"/>
              <w:spacing w:line="360" w:lineRule="auto"/>
              <w:jc w:val="both"/>
              <w:rPr>
                <w:sz w:val="20"/>
              </w:rPr>
            </w:pPr>
            <w:r w:rsidRPr="00476806">
              <w:rPr>
                <w:sz w:val="20"/>
              </w:rPr>
              <w:t>Газ</w:t>
            </w:r>
          </w:p>
        </w:tc>
        <w:tc>
          <w:tcPr>
            <w:tcW w:w="2393" w:type="dxa"/>
          </w:tcPr>
          <w:p w:rsidR="007F3852" w:rsidRPr="00476806" w:rsidRDefault="007F3852" w:rsidP="00476806">
            <w:pPr>
              <w:keepNext/>
              <w:widowControl w:val="0"/>
              <w:spacing w:line="360" w:lineRule="auto"/>
              <w:jc w:val="both"/>
              <w:rPr>
                <w:sz w:val="20"/>
              </w:rPr>
            </w:pPr>
            <w:r w:rsidRPr="00476806">
              <w:rPr>
                <w:sz w:val="20"/>
              </w:rPr>
              <w:t>Кд</w:t>
            </w:r>
          </w:p>
        </w:tc>
        <w:tc>
          <w:tcPr>
            <w:tcW w:w="2393" w:type="dxa"/>
            <w:vMerge w:val="restart"/>
          </w:tcPr>
          <w:p w:rsidR="007F3852" w:rsidRPr="00476806" w:rsidRDefault="007F3852" w:rsidP="00476806">
            <w:pPr>
              <w:keepNext/>
              <w:widowControl w:val="0"/>
              <w:spacing w:line="360" w:lineRule="auto"/>
              <w:jc w:val="both"/>
              <w:rPr>
                <w:sz w:val="20"/>
              </w:rPr>
            </w:pPr>
            <w:r w:rsidRPr="00476806">
              <w:rPr>
                <w:sz w:val="20"/>
              </w:rPr>
              <w:t>Твёрдая пена</w:t>
            </w:r>
          </w:p>
        </w:tc>
      </w:tr>
      <w:tr w:rsidR="007F3852" w:rsidRPr="00476806" w:rsidTr="00476806">
        <w:trPr>
          <w:trHeight w:val="138"/>
        </w:trPr>
        <w:tc>
          <w:tcPr>
            <w:tcW w:w="2391" w:type="dxa"/>
            <w:vMerge/>
          </w:tcPr>
          <w:p w:rsidR="007F3852" w:rsidRPr="00476806" w:rsidRDefault="007F3852" w:rsidP="00476806">
            <w:pPr>
              <w:keepNext/>
              <w:widowControl w:val="0"/>
              <w:spacing w:line="360" w:lineRule="auto"/>
              <w:jc w:val="both"/>
              <w:rPr>
                <w:sz w:val="20"/>
              </w:rPr>
            </w:pPr>
          </w:p>
        </w:tc>
        <w:tc>
          <w:tcPr>
            <w:tcW w:w="1828" w:type="dxa"/>
            <w:vMerge/>
          </w:tcPr>
          <w:p w:rsidR="007F3852" w:rsidRPr="00476806" w:rsidRDefault="007F3852" w:rsidP="00476806">
            <w:pPr>
              <w:keepNext/>
              <w:widowControl w:val="0"/>
              <w:spacing w:line="360" w:lineRule="auto"/>
              <w:jc w:val="both"/>
              <w:rPr>
                <w:sz w:val="20"/>
              </w:rPr>
            </w:pPr>
          </w:p>
        </w:tc>
        <w:tc>
          <w:tcPr>
            <w:tcW w:w="2393" w:type="dxa"/>
          </w:tcPr>
          <w:p w:rsidR="007F3852" w:rsidRPr="00476806" w:rsidRDefault="007F3852" w:rsidP="00476806">
            <w:pPr>
              <w:keepNext/>
              <w:widowControl w:val="0"/>
              <w:spacing w:line="360" w:lineRule="auto"/>
              <w:jc w:val="both"/>
              <w:rPr>
                <w:sz w:val="20"/>
              </w:rPr>
            </w:pPr>
            <w:r w:rsidRPr="00476806">
              <w:rPr>
                <w:sz w:val="20"/>
              </w:rPr>
              <w:t>Гд</w:t>
            </w:r>
          </w:p>
        </w:tc>
        <w:tc>
          <w:tcPr>
            <w:tcW w:w="2393" w:type="dxa"/>
            <w:vMerge/>
          </w:tcPr>
          <w:p w:rsidR="007F3852" w:rsidRPr="00476806" w:rsidRDefault="007F3852" w:rsidP="00476806">
            <w:pPr>
              <w:keepNext/>
              <w:widowControl w:val="0"/>
              <w:spacing w:line="360" w:lineRule="auto"/>
              <w:jc w:val="both"/>
              <w:rPr>
                <w:sz w:val="20"/>
              </w:rPr>
            </w:pPr>
          </w:p>
        </w:tc>
      </w:tr>
      <w:tr w:rsidR="007F3852" w:rsidRPr="00476806" w:rsidTr="00476806">
        <w:trPr>
          <w:trHeight w:val="138"/>
        </w:trPr>
        <w:tc>
          <w:tcPr>
            <w:tcW w:w="2391" w:type="dxa"/>
            <w:vMerge/>
          </w:tcPr>
          <w:p w:rsidR="007F3852" w:rsidRPr="00476806" w:rsidRDefault="007F3852" w:rsidP="00476806">
            <w:pPr>
              <w:keepNext/>
              <w:widowControl w:val="0"/>
              <w:spacing w:line="360" w:lineRule="auto"/>
              <w:jc w:val="both"/>
              <w:rPr>
                <w:sz w:val="20"/>
              </w:rPr>
            </w:pPr>
          </w:p>
        </w:tc>
        <w:tc>
          <w:tcPr>
            <w:tcW w:w="1828" w:type="dxa"/>
            <w:vMerge w:val="restart"/>
          </w:tcPr>
          <w:p w:rsidR="007F3852" w:rsidRPr="00476806" w:rsidRDefault="007F3852" w:rsidP="00476806">
            <w:pPr>
              <w:keepNext/>
              <w:widowControl w:val="0"/>
              <w:spacing w:line="360" w:lineRule="auto"/>
              <w:jc w:val="both"/>
              <w:rPr>
                <w:sz w:val="20"/>
              </w:rPr>
            </w:pPr>
            <w:r w:rsidRPr="00476806">
              <w:rPr>
                <w:sz w:val="20"/>
              </w:rPr>
              <w:t>Жидкость</w:t>
            </w:r>
          </w:p>
        </w:tc>
        <w:tc>
          <w:tcPr>
            <w:tcW w:w="2393" w:type="dxa"/>
          </w:tcPr>
          <w:p w:rsidR="007F3852" w:rsidRPr="00476806" w:rsidRDefault="007F3852" w:rsidP="00476806">
            <w:pPr>
              <w:keepNext/>
              <w:widowControl w:val="0"/>
              <w:spacing w:line="360" w:lineRule="auto"/>
              <w:jc w:val="both"/>
              <w:rPr>
                <w:sz w:val="20"/>
              </w:rPr>
            </w:pPr>
            <w:r w:rsidRPr="00476806">
              <w:rPr>
                <w:sz w:val="20"/>
              </w:rPr>
              <w:t>Кд</w:t>
            </w:r>
          </w:p>
        </w:tc>
        <w:tc>
          <w:tcPr>
            <w:tcW w:w="2393" w:type="dxa"/>
            <w:vMerge w:val="restart"/>
          </w:tcPr>
          <w:p w:rsidR="007F3852" w:rsidRPr="00476806" w:rsidRDefault="007F3852" w:rsidP="00476806">
            <w:pPr>
              <w:keepNext/>
              <w:widowControl w:val="0"/>
              <w:spacing w:line="360" w:lineRule="auto"/>
              <w:jc w:val="both"/>
              <w:rPr>
                <w:sz w:val="20"/>
              </w:rPr>
            </w:pPr>
            <w:r w:rsidRPr="00476806">
              <w:rPr>
                <w:sz w:val="20"/>
              </w:rPr>
              <w:t>Нет названия</w:t>
            </w:r>
          </w:p>
        </w:tc>
      </w:tr>
      <w:tr w:rsidR="007F3852" w:rsidRPr="00476806" w:rsidTr="00476806">
        <w:trPr>
          <w:trHeight w:val="138"/>
        </w:trPr>
        <w:tc>
          <w:tcPr>
            <w:tcW w:w="2391" w:type="dxa"/>
            <w:vMerge/>
          </w:tcPr>
          <w:p w:rsidR="007F3852" w:rsidRPr="00476806" w:rsidRDefault="007F3852" w:rsidP="00476806">
            <w:pPr>
              <w:keepNext/>
              <w:widowControl w:val="0"/>
              <w:spacing w:line="360" w:lineRule="auto"/>
              <w:jc w:val="both"/>
              <w:rPr>
                <w:sz w:val="20"/>
              </w:rPr>
            </w:pPr>
          </w:p>
        </w:tc>
        <w:tc>
          <w:tcPr>
            <w:tcW w:w="1828" w:type="dxa"/>
            <w:vMerge/>
          </w:tcPr>
          <w:p w:rsidR="007F3852" w:rsidRPr="00476806" w:rsidRDefault="007F3852" w:rsidP="00476806">
            <w:pPr>
              <w:keepNext/>
              <w:widowControl w:val="0"/>
              <w:spacing w:line="360" w:lineRule="auto"/>
              <w:jc w:val="both"/>
              <w:rPr>
                <w:sz w:val="20"/>
              </w:rPr>
            </w:pPr>
          </w:p>
        </w:tc>
        <w:tc>
          <w:tcPr>
            <w:tcW w:w="2393" w:type="dxa"/>
          </w:tcPr>
          <w:p w:rsidR="007F3852" w:rsidRPr="00476806" w:rsidRDefault="007F3852" w:rsidP="00476806">
            <w:pPr>
              <w:keepNext/>
              <w:widowControl w:val="0"/>
              <w:spacing w:line="360" w:lineRule="auto"/>
              <w:jc w:val="both"/>
              <w:rPr>
                <w:sz w:val="20"/>
              </w:rPr>
            </w:pPr>
            <w:r w:rsidRPr="00476806">
              <w:rPr>
                <w:sz w:val="20"/>
              </w:rPr>
              <w:t>Гд</w:t>
            </w:r>
          </w:p>
        </w:tc>
        <w:tc>
          <w:tcPr>
            <w:tcW w:w="2393" w:type="dxa"/>
            <w:vMerge/>
          </w:tcPr>
          <w:p w:rsidR="007F3852" w:rsidRPr="00476806" w:rsidRDefault="007F3852" w:rsidP="00476806">
            <w:pPr>
              <w:keepNext/>
              <w:widowControl w:val="0"/>
              <w:spacing w:line="360" w:lineRule="auto"/>
              <w:jc w:val="both"/>
              <w:rPr>
                <w:sz w:val="20"/>
              </w:rPr>
            </w:pPr>
          </w:p>
        </w:tc>
      </w:tr>
      <w:tr w:rsidR="007F3852" w:rsidRPr="00476806" w:rsidTr="00476806">
        <w:trPr>
          <w:trHeight w:val="138"/>
        </w:trPr>
        <w:tc>
          <w:tcPr>
            <w:tcW w:w="2391" w:type="dxa"/>
            <w:vMerge/>
          </w:tcPr>
          <w:p w:rsidR="007F3852" w:rsidRPr="00476806" w:rsidRDefault="007F3852" w:rsidP="00476806">
            <w:pPr>
              <w:keepNext/>
              <w:widowControl w:val="0"/>
              <w:spacing w:line="360" w:lineRule="auto"/>
              <w:jc w:val="both"/>
              <w:rPr>
                <w:sz w:val="20"/>
              </w:rPr>
            </w:pPr>
          </w:p>
        </w:tc>
        <w:tc>
          <w:tcPr>
            <w:tcW w:w="1828" w:type="dxa"/>
            <w:vMerge w:val="restart"/>
          </w:tcPr>
          <w:p w:rsidR="007F3852" w:rsidRPr="00476806" w:rsidRDefault="007F3852" w:rsidP="00476806">
            <w:pPr>
              <w:keepNext/>
              <w:widowControl w:val="0"/>
              <w:spacing w:line="360" w:lineRule="auto"/>
              <w:jc w:val="both"/>
              <w:rPr>
                <w:sz w:val="20"/>
              </w:rPr>
            </w:pPr>
            <w:r w:rsidRPr="00476806">
              <w:rPr>
                <w:sz w:val="20"/>
              </w:rPr>
              <w:t>Твёрдое тело</w:t>
            </w:r>
          </w:p>
        </w:tc>
        <w:tc>
          <w:tcPr>
            <w:tcW w:w="2393" w:type="dxa"/>
          </w:tcPr>
          <w:p w:rsidR="007F3852" w:rsidRPr="00476806" w:rsidRDefault="007F3852" w:rsidP="00476806">
            <w:pPr>
              <w:keepNext/>
              <w:widowControl w:val="0"/>
              <w:spacing w:line="360" w:lineRule="auto"/>
              <w:jc w:val="both"/>
              <w:rPr>
                <w:sz w:val="20"/>
              </w:rPr>
            </w:pPr>
            <w:r w:rsidRPr="00476806">
              <w:rPr>
                <w:sz w:val="20"/>
              </w:rPr>
              <w:t>Кд</w:t>
            </w:r>
          </w:p>
        </w:tc>
        <w:tc>
          <w:tcPr>
            <w:tcW w:w="2393" w:type="dxa"/>
            <w:vMerge w:val="restart"/>
          </w:tcPr>
          <w:p w:rsidR="007F3852" w:rsidRPr="00476806" w:rsidRDefault="007F3852" w:rsidP="00476806">
            <w:pPr>
              <w:keepNext/>
              <w:widowControl w:val="0"/>
              <w:spacing w:line="360" w:lineRule="auto"/>
              <w:jc w:val="both"/>
              <w:rPr>
                <w:sz w:val="20"/>
              </w:rPr>
            </w:pPr>
            <w:r w:rsidRPr="00476806">
              <w:rPr>
                <w:sz w:val="20"/>
              </w:rPr>
              <w:t>Твёрдый золь</w:t>
            </w:r>
          </w:p>
        </w:tc>
      </w:tr>
      <w:tr w:rsidR="007F3852" w:rsidRPr="00476806" w:rsidTr="00476806">
        <w:trPr>
          <w:trHeight w:val="138"/>
        </w:trPr>
        <w:tc>
          <w:tcPr>
            <w:tcW w:w="2391" w:type="dxa"/>
            <w:vMerge/>
          </w:tcPr>
          <w:p w:rsidR="007F3852" w:rsidRPr="00476806" w:rsidRDefault="007F3852" w:rsidP="00476806">
            <w:pPr>
              <w:keepNext/>
              <w:widowControl w:val="0"/>
              <w:spacing w:line="360" w:lineRule="auto"/>
              <w:jc w:val="both"/>
              <w:rPr>
                <w:sz w:val="20"/>
              </w:rPr>
            </w:pPr>
          </w:p>
        </w:tc>
        <w:tc>
          <w:tcPr>
            <w:tcW w:w="1828" w:type="dxa"/>
            <w:vMerge/>
          </w:tcPr>
          <w:p w:rsidR="007F3852" w:rsidRPr="00476806" w:rsidRDefault="007F3852" w:rsidP="00476806">
            <w:pPr>
              <w:keepNext/>
              <w:widowControl w:val="0"/>
              <w:spacing w:line="360" w:lineRule="auto"/>
              <w:jc w:val="both"/>
              <w:rPr>
                <w:sz w:val="20"/>
              </w:rPr>
            </w:pPr>
          </w:p>
        </w:tc>
        <w:tc>
          <w:tcPr>
            <w:tcW w:w="2393" w:type="dxa"/>
          </w:tcPr>
          <w:p w:rsidR="007F3852" w:rsidRPr="00476806" w:rsidRDefault="007F3852" w:rsidP="00476806">
            <w:pPr>
              <w:keepNext/>
              <w:widowControl w:val="0"/>
              <w:spacing w:line="360" w:lineRule="auto"/>
              <w:jc w:val="both"/>
              <w:rPr>
                <w:sz w:val="20"/>
              </w:rPr>
            </w:pPr>
            <w:r w:rsidRPr="00476806">
              <w:rPr>
                <w:sz w:val="20"/>
              </w:rPr>
              <w:t>Гд</w:t>
            </w:r>
          </w:p>
        </w:tc>
        <w:tc>
          <w:tcPr>
            <w:tcW w:w="2393" w:type="dxa"/>
            <w:vMerge/>
          </w:tcPr>
          <w:p w:rsidR="007F3852" w:rsidRPr="00476806" w:rsidRDefault="007F3852" w:rsidP="00476806">
            <w:pPr>
              <w:keepNext/>
              <w:widowControl w:val="0"/>
              <w:spacing w:line="360" w:lineRule="auto"/>
              <w:jc w:val="both"/>
              <w:rPr>
                <w:sz w:val="20"/>
              </w:rPr>
            </w:pPr>
          </w:p>
        </w:tc>
      </w:tr>
    </w:tbl>
    <w:p w:rsidR="00476806" w:rsidRDefault="00476806" w:rsidP="003942DB">
      <w:pPr>
        <w:keepNext/>
        <w:widowControl w:val="0"/>
        <w:spacing w:line="360" w:lineRule="auto"/>
        <w:ind w:firstLine="709"/>
        <w:jc w:val="both"/>
        <w:rPr>
          <w:sz w:val="28"/>
          <w:szCs w:val="28"/>
          <w:lang w:val="en-US"/>
        </w:rPr>
      </w:pPr>
    </w:p>
    <w:p w:rsidR="0013717F" w:rsidRPr="00476806" w:rsidRDefault="00476806" w:rsidP="003942DB">
      <w:pPr>
        <w:keepNext/>
        <w:widowControl w:val="0"/>
        <w:spacing w:line="360" w:lineRule="auto"/>
        <w:ind w:firstLine="709"/>
        <w:jc w:val="both"/>
        <w:rPr>
          <w:sz w:val="28"/>
          <w:szCs w:val="28"/>
          <w:lang w:val="en-US"/>
        </w:rPr>
      </w:pPr>
      <w:r>
        <w:rPr>
          <w:sz w:val="28"/>
          <w:szCs w:val="28"/>
        </w:rPr>
        <w:t>Лиофильные и лиофобные золи</w:t>
      </w:r>
    </w:p>
    <w:p w:rsidR="00476806" w:rsidRDefault="00476806" w:rsidP="003942DB">
      <w:pPr>
        <w:keepNext/>
        <w:widowControl w:val="0"/>
        <w:spacing w:line="360" w:lineRule="auto"/>
        <w:ind w:firstLine="709"/>
        <w:jc w:val="both"/>
        <w:rPr>
          <w:sz w:val="28"/>
          <w:szCs w:val="24"/>
          <w:lang w:val="en-US"/>
        </w:rPr>
      </w:pPr>
    </w:p>
    <w:p w:rsidR="002C7C8F" w:rsidRPr="003942DB" w:rsidRDefault="002E4552" w:rsidP="003942DB">
      <w:pPr>
        <w:keepNext/>
        <w:widowControl w:val="0"/>
        <w:spacing w:line="360" w:lineRule="auto"/>
        <w:ind w:firstLine="709"/>
        <w:jc w:val="both"/>
        <w:rPr>
          <w:sz w:val="28"/>
          <w:szCs w:val="24"/>
        </w:rPr>
      </w:pPr>
      <w:r w:rsidRPr="003942DB">
        <w:rPr>
          <w:sz w:val="28"/>
          <w:szCs w:val="24"/>
        </w:rPr>
        <w:t>Лиофильные системы – это дисперсные системы, образующиеся самопроизвольно, они термодинамически устойчивы. Такими системами являются растворы высокомолекулярных соединений.</w:t>
      </w:r>
    </w:p>
    <w:p w:rsidR="002E4552" w:rsidRPr="003942DB" w:rsidRDefault="002E4552" w:rsidP="003942DB">
      <w:pPr>
        <w:keepNext/>
        <w:widowControl w:val="0"/>
        <w:spacing w:line="360" w:lineRule="auto"/>
        <w:ind w:firstLine="709"/>
        <w:jc w:val="both"/>
        <w:rPr>
          <w:sz w:val="28"/>
          <w:szCs w:val="24"/>
        </w:rPr>
      </w:pPr>
      <w:r w:rsidRPr="003942DB">
        <w:rPr>
          <w:sz w:val="28"/>
          <w:szCs w:val="24"/>
        </w:rPr>
        <w:t xml:space="preserve">Лиофобные золи </w:t>
      </w:r>
      <w:r w:rsidR="00C64101" w:rsidRPr="003942DB">
        <w:rPr>
          <w:sz w:val="28"/>
          <w:szCs w:val="24"/>
        </w:rPr>
        <w:t>образуются из пересыщенных растворов или в результате дробления более крупных частиц.</w:t>
      </w:r>
    </w:p>
    <w:p w:rsidR="00A93610" w:rsidRDefault="00476806" w:rsidP="003942DB">
      <w:pPr>
        <w:keepNext/>
        <w:widowControl w:val="0"/>
        <w:spacing w:line="360" w:lineRule="auto"/>
        <w:ind w:firstLine="709"/>
        <w:jc w:val="both"/>
        <w:rPr>
          <w:sz w:val="28"/>
          <w:szCs w:val="28"/>
          <w:lang w:val="en-US"/>
        </w:rPr>
      </w:pPr>
      <w:r>
        <w:rPr>
          <w:sz w:val="28"/>
          <w:szCs w:val="28"/>
        </w:rPr>
        <w:br w:type="page"/>
        <w:t>Получение лиофобных золей</w:t>
      </w:r>
    </w:p>
    <w:p w:rsidR="00476806" w:rsidRPr="00476806" w:rsidRDefault="00476806" w:rsidP="003942DB">
      <w:pPr>
        <w:keepNext/>
        <w:widowControl w:val="0"/>
        <w:spacing w:line="360" w:lineRule="auto"/>
        <w:ind w:firstLine="709"/>
        <w:jc w:val="both"/>
        <w:rPr>
          <w:sz w:val="28"/>
          <w:szCs w:val="28"/>
          <w:lang w:val="en-US"/>
        </w:rPr>
      </w:pPr>
    </w:p>
    <w:p w:rsidR="00890582" w:rsidRPr="003942DB" w:rsidRDefault="00D128D5" w:rsidP="00476806">
      <w:pPr>
        <w:keepNext/>
        <w:widowControl w:val="0"/>
        <w:numPr>
          <w:ilvl w:val="0"/>
          <w:numId w:val="6"/>
        </w:numPr>
        <w:tabs>
          <w:tab w:val="left" w:pos="1134"/>
        </w:tabs>
        <w:spacing w:line="360" w:lineRule="auto"/>
        <w:ind w:left="0" w:firstLine="709"/>
        <w:jc w:val="both"/>
        <w:rPr>
          <w:sz w:val="28"/>
          <w:szCs w:val="24"/>
        </w:rPr>
      </w:pPr>
      <w:r w:rsidRPr="003942DB">
        <w:rPr>
          <w:sz w:val="28"/>
          <w:szCs w:val="24"/>
        </w:rPr>
        <w:t xml:space="preserve">Конденсационные методы. </w:t>
      </w:r>
      <w:r w:rsidR="00890582" w:rsidRPr="003942DB">
        <w:rPr>
          <w:sz w:val="28"/>
          <w:szCs w:val="24"/>
        </w:rPr>
        <w:t>Из них наиболее распространены метод замены растворителя и метод химической конденсации. Пример первого метода – получение золя канифоли в воде, при этом к спиртовому раствору канифоли постепенно добавляют воду, растворимость канифоли снижается, и образуется лиофобный золь. Пример второго метода – получение золя гидроксида железа путём разложения хлорида железа кипячением раствора</w:t>
      </w:r>
    </w:p>
    <w:p w:rsidR="00C64101" w:rsidRPr="003942DB" w:rsidRDefault="00C64101" w:rsidP="00476806">
      <w:pPr>
        <w:keepNext/>
        <w:widowControl w:val="0"/>
        <w:numPr>
          <w:ilvl w:val="0"/>
          <w:numId w:val="6"/>
        </w:numPr>
        <w:tabs>
          <w:tab w:val="left" w:pos="1134"/>
        </w:tabs>
        <w:spacing w:line="360" w:lineRule="auto"/>
        <w:ind w:left="0" w:firstLine="709"/>
        <w:jc w:val="both"/>
        <w:rPr>
          <w:sz w:val="28"/>
          <w:szCs w:val="24"/>
        </w:rPr>
      </w:pPr>
      <w:r w:rsidRPr="003942DB">
        <w:rPr>
          <w:sz w:val="28"/>
          <w:szCs w:val="24"/>
        </w:rPr>
        <w:t>Дисперсионный</w:t>
      </w:r>
      <w:r w:rsidR="00890582" w:rsidRPr="003942DB">
        <w:rPr>
          <w:sz w:val="28"/>
          <w:szCs w:val="24"/>
        </w:rPr>
        <w:t xml:space="preserve"> метод</w:t>
      </w:r>
      <w:r w:rsidRPr="003942DB">
        <w:rPr>
          <w:sz w:val="28"/>
          <w:szCs w:val="24"/>
        </w:rPr>
        <w:t xml:space="preserve"> – разрушение до коллоидно-дисперсных частиц более крупных агрегатов</w:t>
      </w:r>
    </w:p>
    <w:p w:rsidR="00C64101" w:rsidRPr="003942DB" w:rsidRDefault="00C64101" w:rsidP="00476806">
      <w:pPr>
        <w:keepNext/>
        <w:widowControl w:val="0"/>
        <w:numPr>
          <w:ilvl w:val="0"/>
          <w:numId w:val="6"/>
        </w:numPr>
        <w:tabs>
          <w:tab w:val="left" w:pos="1134"/>
        </w:tabs>
        <w:spacing w:line="360" w:lineRule="auto"/>
        <w:ind w:left="0" w:firstLine="709"/>
        <w:jc w:val="both"/>
        <w:rPr>
          <w:sz w:val="28"/>
          <w:szCs w:val="24"/>
        </w:rPr>
      </w:pPr>
      <w:r w:rsidRPr="003942DB">
        <w:rPr>
          <w:sz w:val="28"/>
          <w:szCs w:val="24"/>
        </w:rPr>
        <w:t>Пептизация – «расцепление» агрегатов, образовавшихся при коагуляции лиозоля, на отдельные мицеллы; процесс, обратный коагуляции</w:t>
      </w:r>
      <w:r w:rsidR="00890582" w:rsidRPr="003942DB">
        <w:rPr>
          <w:sz w:val="28"/>
          <w:szCs w:val="24"/>
        </w:rPr>
        <w:t>. Возможна, если структура коллоидных частиц не изменена.</w:t>
      </w:r>
    </w:p>
    <w:p w:rsidR="00890582" w:rsidRPr="003942DB" w:rsidRDefault="00890582" w:rsidP="003942DB">
      <w:pPr>
        <w:keepNext/>
        <w:widowControl w:val="0"/>
        <w:spacing w:line="360" w:lineRule="auto"/>
        <w:ind w:firstLine="709"/>
        <w:jc w:val="both"/>
        <w:rPr>
          <w:sz w:val="28"/>
          <w:szCs w:val="24"/>
        </w:rPr>
      </w:pPr>
      <w:r w:rsidRPr="003942DB">
        <w:rPr>
          <w:sz w:val="28"/>
          <w:szCs w:val="24"/>
        </w:rPr>
        <w:t xml:space="preserve">Различают опосредованную и непосредственную пептизацию. При непосредственной пептизации к осадку добавляют раствор потенциалопределяющих ионов, в результате чего </w:t>
      </w:r>
      <w:r w:rsidR="00A93610" w:rsidRPr="003942DB">
        <w:rPr>
          <w:sz w:val="28"/>
          <w:szCs w:val="24"/>
        </w:rPr>
        <w:t>восстанавливается двойной электрический слой. При опосредованной пептизации потенциалопределяющие ионы выделяются при добавлении какого-либо реактива, высвобождающего их.</w:t>
      </w:r>
    </w:p>
    <w:p w:rsidR="00476806" w:rsidRDefault="00476806" w:rsidP="003942DB">
      <w:pPr>
        <w:keepNext/>
        <w:widowControl w:val="0"/>
        <w:spacing w:line="360" w:lineRule="auto"/>
        <w:ind w:firstLine="709"/>
        <w:jc w:val="both"/>
        <w:rPr>
          <w:sz w:val="28"/>
          <w:szCs w:val="28"/>
          <w:lang w:val="en-US"/>
        </w:rPr>
      </w:pPr>
    </w:p>
    <w:p w:rsidR="00A93610" w:rsidRPr="00476806" w:rsidRDefault="00476806" w:rsidP="003942DB">
      <w:pPr>
        <w:keepNext/>
        <w:widowControl w:val="0"/>
        <w:spacing w:line="360" w:lineRule="auto"/>
        <w:ind w:firstLine="709"/>
        <w:jc w:val="both"/>
        <w:rPr>
          <w:sz w:val="28"/>
          <w:szCs w:val="24"/>
          <w:lang w:val="en-US"/>
        </w:rPr>
      </w:pPr>
      <w:r>
        <w:rPr>
          <w:sz w:val="28"/>
          <w:szCs w:val="28"/>
        </w:rPr>
        <w:t>Мицеллярная теория коллоидов</w:t>
      </w:r>
    </w:p>
    <w:p w:rsidR="00476806" w:rsidRDefault="00476806" w:rsidP="003942DB">
      <w:pPr>
        <w:keepNext/>
        <w:widowControl w:val="0"/>
        <w:spacing w:line="360" w:lineRule="auto"/>
        <w:ind w:firstLine="709"/>
        <w:jc w:val="both"/>
        <w:rPr>
          <w:sz w:val="28"/>
          <w:szCs w:val="24"/>
          <w:lang w:val="en-US"/>
        </w:rPr>
      </w:pPr>
    </w:p>
    <w:p w:rsidR="00A93610" w:rsidRPr="003942DB" w:rsidRDefault="00A93610" w:rsidP="003942DB">
      <w:pPr>
        <w:keepNext/>
        <w:widowControl w:val="0"/>
        <w:spacing w:line="360" w:lineRule="auto"/>
        <w:ind w:firstLine="709"/>
        <w:jc w:val="both"/>
        <w:rPr>
          <w:sz w:val="28"/>
          <w:szCs w:val="24"/>
        </w:rPr>
      </w:pPr>
      <w:r w:rsidRPr="003942DB">
        <w:rPr>
          <w:sz w:val="28"/>
          <w:szCs w:val="24"/>
        </w:rPr>
        <w:t xml:space="preserve">Дисперсная фаза золя состоит из мицелл. Мицелла – это </w:t>
      </w:r>
      <w:r w:rsidR="00A265EB" w:rsidRPr="003942DB">
        <w:rPr>
          <w:sz w:val="28"/>
          <w:szCs w:val="24"/>
        </w:rPr>
        <w:t>частица основного вещества дисперсной фазы, окружённая двойным электрическим слое</w:t>
      </w:r>
      <w:r w:rsidR="00FF0C8F" w:rsidRPr="003942DB">
        <w:rPr>
          <w:sz w:val="28"/>
          <w:szCs w:val="24"/>
        </w:rPr>
        <w:t xml:space="preserve">м. </w:t>
      </w:r>
      <w:r w:rsidR="00F313C8" w:rsidRPr="003942DB">
        <w:rPr>
          <w:sz w:val="28"/>
          <w:szCs w:val="24"/>
        </w:rPr>
        <w:t xml:space="preserve">Коллоидно-химическая формула мицеллы (рассмотрим для </w:t>
      </w:r>
      <w:r w:rsidR="00F313C8" w:rsidRPr="003942DB">
        <w:rPr>
          <w:sz w:val="28"/>
          <w:szCs w:val="24"/>
          <w:lang w:val="en-US"/>
        </w:rPr>
        <w:t>AgCl</w:t>
      </w:r>
      <w:r w:rsidR="00F313C8" w:rsidRPr="003942DB">
        <w:rPr>
          <w:sz w:val="28"/>
          <w:szCs w:val="24"/>
        </w:rPr>
        <w:t>) записывается следующим образом:</w:t>
      </w:r>
    </w:p>
    <w:p w:rsidR="00476806" w:rsidRDefault="00476806" w:rsidP="003942DB">
      <w:pPr>
        <w:keepNext/>
        <w:widowControl w:val="0"/>
        <w:spacing w:line="360" w:lineRule="auto"/>
        <w:ind w:firstLine="709"/>
        <w:jc w:val="both"/>
        <w:rPr>
          <w:sz w:val="28"/>
          <w:szCs w:val="24"/>
          <w:lang w:val="en-US"/>
        </w:rPr>
      </w:pPr>
    </w:p>
    <w:p w:rsidR="00F313C8" w:rsidRPr="00476806" w:rsidRDefault="00F313C8" w:rsidP="003942DB">
      <w:pPr>
        <w:keepNext/>
        <w:widowControl w:val="0"/>
        <w:spacing w:line="360" w:lineRule="auto"/>
        <w:ind w:firstLine="709"/>
        <w:jc w:val="both"/>
        <w:rPr>
          <w:sz w:val="28"/>
          <w:szCs w:val="24"/>
          <w:lang w:val="en-US"/>
        </w:rPr>
      </w:pPr>
      <w:r w:rsidRPr="00476806">
        <w:rPr>
          <w:sz w:val="28"/>
          <w:szCs w:val="24"/>
          <w:lang w:val="en-US"/>
        </w:rPr>
        <w:t>{</w:t>
      </w:r>
      <w:r w:rsidR="00BD4B4D" w:rsidRPr="00476806">
        <w:rPr>
          <w:sz w:val="28"/>
          <w:szCs w:val="24"/>
          <w:lang w:val="en-US"/>
        </w:rPr>
        <w:t>(</w:t>
      </w:r>
      <w:r w:rsidRPr="003942DB">
        <w:rPr>
          <w:sz w:val="28"/>
          <w:szCs w:val="24"/>
          <w:lang w:val="en-US"/>
        </w:rPr>
        <w:t>mAgCl</w:t>
      </w:r>
      <w:r w:rsidR="00BD4B4D" w:rsidRPr="00476806">
        <w:rPr>
          <w:sz w:val="28"/>
          <w:szCs w:val="24"/>
          <w:vertAlign w:val="subscript"/>
          <w:lang w:val="en-US"/>
        </w:rPr>
        <w:t>*</w:t>
      </w:r>
      <w:r w:rsidRPr="003942DB">
        <w:rPr>
          <w:bCs/>
          <w:sz w:val="28"/>
          <w:szCs w:val="24"/>
          <w:lang w:val="en-US"/>
        </w:rPr>
        <w:t>nCl</w:t>
      </w:r>
      <w:r w:rsidRPr="00476806">
        <w:rPr>
          <w:bCs/>
          <w:sz w:val="28"/>
          <w:szCs w:val="24"/>
          <w:vertAlign w:val="superscript"/>
          <w:lang w:val="en-US"/>
        </w:rPr>
        <w:t>-</w:t>
      </w:r>
      <w:r w:rsidRPr="00476806">
        <w:rPr>
          <w:sz w:val="28"/>
          <w:szCs w:val="24"/>
          <w:lang w:val="en-US"/>
        </w:rPr>
        <w:t>)</w:t>
      </w:r>
      <w:r w:rsidR="00BD4B4D" w:rsidRPr="00476806">
        <w:rPr>
          <w:sz w:val="28"/>
          <w:szCs w:val="24"/>
          <w:vertAlign w:val="subscript"/>
          <w:lang w:val="en-US"/>
        </w:rPr>
        <w:t>*</w:t>
      </w:r>
      <w:r w:rsidRPr="00476806">
        <w:rPr>
          <w:sz w:val="28"/>
          <w:szCs w:val="24"/>
          <w:lang w:val="en-US"/>
        </w:rPr>
        <w:t>(</w:t>
      </w:r>
      <w:r w:rsidRPr="003942DB">
        <w:rPr>
          <w:sz w:val="28"/>
          <w:szCs w:val="24"/>
          <w:lang w:val="en-US"/>
        </w:rPr>
        <w:t>n</w:t>
      </w:r>
      <w:r w:rsidRPr="00476806">
        <w:rPr>
          <w:sz w:val="28"/>
          <w:szCs w:val="24"/>
          <w:lang w:val="en-US"/>
        </w:rPr>
        <w:t>-</w:t>
      </w:r>
      <w:r w:rsidRPr="003942DB">
        <w:rPr>
          <w:sz w:val="28"/>
          <w:szCs w:val="24"/>
          <w:lang w:val="en-US"/>
        </w:rPr>
        <w:t>x</w:t>
      </w:r>
      <w:r w:rsidRPr="00476806">
        <w:rPr>
          <w:sz w:val="28"/>
          <w:szCs w:val="24"/>
          <w:lang w:val="en-US"/>
        </w:rPr>
        <w:t>)</w:t>
      </w:r>
      <w:r w:rsidRPr="003942DB">
        <w:rPr>
          <w:sz w:val="28"/>
          <w:szCs w:val="24"/>
          <w:lang w:val="en-US"/>
        </w:rPr>
        <w:t>H</w:t>
      </w:r>
      <w:r w:rsidRPr="00476806">
        <w:rPr>
          <w:sz w:val="28"/>
          <w:szCs w:val="24"/>
          <w:vertAlign w:val="superscript"/>
          <w:lang w:val="en-US"/>
        </w:rPr>
        <w:t>+</w:t>
      </w:r>
      <w:r w:rsidRPr="00476806">
        <w:rPr>
          <w:sz w:val="28"/>
          <w:szCs w:val="24"/>
          <w:lang w:val="en-US"/>
        </w:rPr>
        <w:t>}</w:t>
      </w:r>
      <w:r w:rsidR="00BD4B4D" w:rsidRPr="00476806">
        <w:rPr>
          <w:sz w:val="28"/>
          <w:szCs w:val="24"/>
          <w:vertAlign w:val="subscript"/>
          <w:lang w:val="en-US"/>
        </w:rPr>
        <w:t>*</w:t>
      </w:r>
      <w:r w:rsidR="00BD4B4D" w:rsidRPr="003942DB">
        <w:rPr>
          <w:sz w:val="28"/>
          <w:szCs w:val="24"/>
          <w:lang w:val="en-US"/>
        </w:rPr>
        <w:t>x</w:t>
      </w:r>
      <w:r w:rsidRPr="003942DB">
        <w:rPr>
          <w:sz w:val="28"/>
          <w:szCs w:val="24"/>
          <w:lang w:val="en-US"/>
        </w:rPr>
        <w:t>H</w:t>
      </w:r>
      <w:r w:rsidRPr="00476806">
        <w:rPr>
          <w:sz w:val="28"/>
          <w:szCs w:val="24"/>
          <w:vertAlign w:val="superscript"/>
          <w:lang w:val="en-US"/>
        </w:rPr>
        <w:t>+</w:t>
      </w:r>
      <w:r w:rsidRPr="00476806">
        <w:rPr>
          <w:sz w:val="28"/>
          <w:szCs w:val="24"/>
          <w:lang w:val="en-US"/>
        </w:rPr>
        <w:t xml:space="preserve"> </w:t>
      </w:r>
      <w:r w:rsidRPr="003942DB">
        <w:rPr>
          <w:sz w:val="28"/>
          <w:szCs w:val="24"/>
        </w:rPr>
        <w:t>или</w:t>
      </w:r>
      <w:r w:rsidRPr="00476806">
        <w:rPr>
          <w:sz w:val="28"/>
          <w:szCs w:val="24"/>
          <w:lang w:val="en-US"/>
        </w:rPr>
        <w:t xml:space="preserve"> {</w:t>
      </w:r>
      <w:r w:rsidR="00BD4B4D" w:rsidRPr="00476806">
        <w:rPr>
          <w:sz w:val="28"/>
          <w:szCs w:val="24"/>
          <w:lang w:val="en-US"/>
        </w:rPr>
        <w:t>(</w:t>
      </w:r>
      <w:r w:rsidRPr="003942DB">
        <w:rPr>
          <w:sz w:val="28"/>
          <w:szCs w:val="24"/>
          <w:lang w:val="en-US"/>
        </w:rPr>
        <w:t>mAgCl</w:t>
      </w:r>
      <w:r w:rsidR="00BD4B4D" w:rsidRPr="00476806">
        <w:rPr>
          <w:sz w:val="28"/>
          <w:szCs w:val="24"/>
          <w:vertAlign w:val="subscript"/>
          <w:lang w:val="en-US"/>
        </w:rPr>
        <w:t>*</w:t>
      </w:r>
      <w:r w:rsidRPr="003942DB">
        <w:rPr>
          <w:sz w:val="28"/>
          <w:szCs w:val="24"/>
          <w:lang w:val="en-US"/>
        </w:rPr>
        <w:t>nAg</w:t>
      </w:r>
      <w:r w:rsidRPr="00476806">
        <w:rPr>
          <w:sz w:val="28"/>
          <w:szCs w:val="24"/>
          <w:vertAlign w:val="superscript"/>
          <w:lang w:val="en-US"/>
        </w:rPr>
        <w:t>+</w:t>
      </w:r>
      <w:r w:rsidRPr="00476806">
        <w:rPr>
          <w:sz w:val="28"/>
          <w:szCs w:val="24"/>
          <w:lang w:val="en-US"/>
        </w:rPr>
        <w:t>)</w:t>
      </w:r>
      <w:r w:rsidR="00BD4B4D" w:rsidRPr="00476806">
        <w:rPr>
          <w:sz w:val="28"/>
          <w:szCs w:val="24"/>
          <w:vertAlign w:val="subscript"/>
          <w:lang w:val="en-US"/>
        </w:rPr>
        <w:t>*</w:t>
      </w:r>
      <w:r w:rsidRPr="00476806">
        <w:rPr>
          <w:sz w:val="28"/>
          <w:szCs w:val="24"/>
          <w:lang w:val="en-US"/>
        </w:rPr>
        <w:t>(</w:t>
      </w:r>
      <w:r w:rsidRPr="003942DB">
        <w:rPr>
          <w:sz w:val="28"/>
          <w:szCs w:val="24"/>
          <w:lang w:val="en-US"/>
        </w:rPr>
        <w:t>n</w:t>
      </w:r>
      <w:r w:rsidRPr="00476806">
        <w:rPr>
          <w:sz w:val="28"/>
          <w:szCs w:val="24"/>
          <w:lang w:val="en-US"/>
        </w:rPr>
        <w:t>-</w:t>
      </w:r>
      <w:r w:rsidRPr="003942DB">
        <w:rPr>
          <w:sz w:val="28"/>
          <w:szCs w:val="24"/>
          <w:lang w:val="en-US"/>
        </w:rPr>
        <w:t>x</w:t>
      </w:r>
      <w:r w:rsidRPr="00476806">
        <w:rPr>
          <w:sz w:val="28"/>
          <w:szCs w:val="24"/>
          <w:lang w:val="en-US"/>
        </w:rPr>
        <w:t>)</w:t>
      </w:r>
      <w:r w:rsidRPr="003942DB">
        <w:rPr>
          <w:sz w:val="28"/>
          <w:szCs w:val="24"/>
          <w:lang w:val="en-US"/>
        </w:rPr>
        <w:t>NO</w:t>
      </w:r>
      <w:r w:rsidRPr="00476806">
        <w:rPr>
          <w:sz w:val="28"/>
          <w:szCs w:val="24"/>
          <w:vertAlign w:val="subscript"/>
          <w:lang w:val="en-US"/>
        </w:rPr>
        <w:t>3</w:t>
      </w:r>
      <w:r w:rsidRPr="00476806">
        <w:rPr>
          <w:sz w:val="28"/>
          <w:szCs w:val="24"/>
          <w:vertAlign w:val="superscript"/>
          <w:lang w:val="en-US"/>
        </w:rPr>
        <w:t>-</w:t>
      </w:r>
      <w:r w:rsidRPr="00476806">
        <w:rPr>
          <w:sz w:val="28"/>
          <w:szCs w:val="24"/>
          <w:lang w:val="en-US"/>
        </w:rPr>
        <w:t>}</w:t>
      </w:r>
      <w:r w:rsidR="00BD4B4D" w:rsidRPr="00476806">
        <w:rPr>
          <w:sz w:val="28"/>
          <w:szCs w:val="24"/>
          <w:vertAlign w:val="subscript"/>
          <w:lang w:val="en-US"/>
        </w:rPr>
        <w:t>*</w:t>
      </w:r>
      <w:r w:rsidRPr="003942DB">
        <w:rPr>
          <w:sz w:val="28"/>
          <w:szCs w:val="24"/>
          <w:lang w:val="en-US"/>
        </w:rPr>
        <w:t>xNO</w:t>
      </w:r>
      <w:r w:rsidRPr="00476806">
        <w:rPr>
          <w:sz w:val="28"/>
          <w:szCs w:val="24"/>
          <w:vertAlign w:val="subscript"/>
          <w:lang w:val="en-US"/>
        </w:rPr>
        <w:t>3</w:t>
      </w:r>
      <w:r w:rsidRPr="00476806">
        <w:rPr>
          <w:sz w:val="28"/>
          <w:szCs w:val="24"/>
          <w:vertAlign w:val="superscript"/>
          <w:lang w:val="en-US"/>
        </w:rPr>
        <w:t>-</w:t>
      </w:r>
    </w:p>
    <w:p w:rsidR="00476806" w:rsidRDefault="00476806" w:rsidP="003942DB">
      <w:pPr>
        <w:keepNext/>
        <w:widowControl w:val="0"/>
        <w:spacing w:line="360" w:lineRule="auto"/>
        <w:ind w:firstLine="709"/>
        <w:jc w:val="both"/>
        <w:rPr>
          <w:sz w:val="28"/>
          <w:szCs w:val="24"/>
          <w:lang w:val="en-US"/>
        </w:rPr>
      </w:pPr>
    </w:p>
    <w:p w:rsidR="00BD4B4D" w:rsidRPr="003942DB" w:rsidRDefault="00BD4B4D" w:rsidP="003942DB">
      <w:pPr>
        <w:keepNext/>
        <w:widowControl w:val="0"/>
        <w:spacing w:line="360" w:lineRule="auto"/>
        <w:ind w:firstLine="709"/>
        <w:jc w:val="both"/>
        <w:rPr>
          <w:sz w:val="28"/>
          <w:szCs w:val="24"/>
        </w:rPr>
      </w:pPr>
      <w:r w:rsidRPr="003942DB">
        <w:rPr>
          <w:sz w:val="28"/>
          <w:szCs w:val="24"/>
        </w:rPr>
        <w:t xml:space="preserve">Особым шрифтом выделена твёрдая частица хлорида серебра – ядро мицеллы. Жирным шрифтом выделены потенциалопределяющие ионы, подчёркнуты в формуле противоионы (двойной чертой – диффузный слой, одной – адсорбционный). </w:t>
      </w:r>
    </w:p>
    <w:p w:rsidR="00476806" w:rsidRDefault="00476806" w:rsidP="003942DB">
      <w:pPr>
        <w:keepNext/>
        <w:widowControl w:val="0"/>
        <w:spacing w:line="360" w:lineRule="auto"/>
        <w:ind w:firstLine="709"/>
        <w:jc w:val="both"/>
        <w:rPr>
          <w:sz w:val="28"/>
          <w:szCs w:val="28"/>
          <w:lang w:val="en-US"/>
        </w:rPr>
      </w:pPr>
    </w:p>
    <w:p w:rsidR="00BD4B4D" w:rsidRPr="00476806" w:rsidRDefault="00BD4B4D" w:rsidP="003942DB">
      <w:pPr>
        <w:keepNext/>
        <w:widowControl w:val="0"/>
        <w:spacing w:line="360" w:lineRule="auto"/>
        <w:ind w:firstLine="709"/>
        <w:jc w:val="both"/>
        <w:rPr>
          <w:sz w:val="28"/>
          <w:szCs w:val="24"/>
          <w:lang w:val="en-US"/>
        </w:rPr>
      </w:pPr>
      <w:r w:rsidRPr="003942DB">
        <w:rPr>
          <w:sz w:val="28"/>
          <w:szCs w:val="28"/>
        </w:rPr>
        <w:t>Устойчивос</w:t>
      </w:r>
      <w:r w:rsidR="00476806">
        <w:rPr>
          <w:sz w:val="28"/>
          <w:szCs w:val="28"/>
        </w:rPr>
        <w:t>ть и коагуляция лиофобных золей</w:t>
      </w:r>
    </w:p>
    <w:p w:rsidR="00476806" w:rsidRDefault="00476806" w:rsidP="003942DB">
      <w:pPr>
        <w:keepNext/>
        <w:widowControl w:val="0"/>
        <w:spacing w:line="360" w:lineRule="auto"/>
        <w:ind w:firstLine="709"/>
        <w:jc w:val="both"/>
        <w:rPr>
          <w:sz w:val="28"/>
          <w:szCs w:val="24"/>
          <w:lang w:val="en-US"/>
        </w:rPr>
      </w:pPr>
    </w:p>
    <w:p w:rsidR="00BD4B4D" w:rsidRPr="003942DB" w:rsidRDefault="009E367D" w:rsidP="003942DB">
      <w:pPr>
        <w:keepNext/>
        <w:widowControl w:val="0"/>
        <w:spacing w:line="360" w:lineRule="auto"/>
        <w:ind w:firstLine="709"/>
        <w:jc w:val="both"/>
        <w:rPr>
          <w:sz w:val="28"/>
          <w:szCs w:val="24"/>
        </w:rPr>
      </w:pPr>
      <w:r w:rsidRPr="003942DB">
        <w:rPr>
          <w:sz w:val="28"/>
          <w:szCs w:val="24"/>
        </w:rPr>
        <w:t>П</w:t>
      </w:r>
      <w:r w:rsidR="00F253C2" w:rsidRPr="003942DB">
        <w:rPr>
          <w:sz w:val="28"/>
          <w:szCs w:val="24"/>
        </w:rPr>
        <w:t>о теории</w:t>
      </w:r>
      <w:r w:rsidRPr="003942DB">
        <w:rPr>
          <w:sz w:val="28"/>
          <w:szCs w:val="24"/>
        </w:rPr>
        <w:t xml:space="preserve"> Пескова, устойчивость коллоида объясняется присутствием кроме дисперсной фазы и дисперсионной среды третьего вещества –</w:t>
      </w:r>
      <w:r w:rsidR="00265DBB" w:rsidRPr="003942DB">
        <w:rPr>
          <w:sz w:val="28"/>
          <w:szCs w:val="24"/>
        </w:rPr>
        <w:t xml:space="preserve"> стабилизатора, образующего вокруг коллоидной частицы сольватный слой. Этот процесс – лиофилизация коллоида. </w:t>
      </w:r>
      <w:r w:rsidR="00F253C2" w:rsidRPr="003942DB">
        <w:rPr>
          <w:sz w:val="28"/>
          <w:szCs w:val="24"/>
        </w:rPr>
        <w:t>Этот процесс можно вызвать адсорбцией поверхностно-активных веществ на поверхности коллоидной частицы.</w:t>
      </w:r>
    </w:p>
    <w:p w:rsidR="008B34CE" w:rsidRPr="003942DB" w:rsidRDefault="00F253C2" w:rsidP="003942DB">
      <w:pPr>
        <w:keepNext/>
        <w:widowControl w:val="0"/>
        <w:spacing w:line="360" w:lineRule="auto"/>
        <w:ind w:firstLine="709"/>
        <w:jc w:val="both"/>
        <w:rPr>
          <w:sz w:val="28"/>
          <w:szCs w:val="24"/>
        </w:rPr>
      </w:pPr>
      <w:r w:rsidRPr="003942DB">
        <w:rPr>
          <w:sz w:val="28"/>
          <w:szCs w:val="24"/>
        </w:rPr>
        <w:t xml:space="preserve">По физической теории устойчивости и коагуляции электролитами </w:t>
      </w:r>
      <w:r w:rsidR="00223401" w:rsidRPr="003942DB">
        <w:rPr>
          <w:sz w:val="28"/>
          <w:szCs w:val="24"/>
        </w:rPr>
        <w:t xml:space="preserve">между мицеллами существуют силы притяжения и отталкивания. Силы отталкивания действуют, когда диффузные слои мицелл перекрываются друг другом. </w:t>
      </w:r>
      <w:r w:rsidR="008C5F75" w:rsidRPr="003942DB">
        <w:rPr>
          <w:sz w:val="28"/>
          <w:szCs w:val="24"/>
        </w:rPr>
        <w:t>Эти силы являются не просто кулоновским взаимодействием. Дерягин показал, что здесь проявляется расклинивающее давление.</w:t>
      </w:r>
      <w:r w:rsidR="0030689C" w:rsidRPr="003942DB">
        <w:rPr>
          <w:sz w:val="28"/>
          <w:szCs w:val="24"/>
        </w:rPr>
        <w:t xml:space="preserve"> </w:t>
      </w:r>
      <w:r w:rsidR="008B34CE" w:rsidRPr="003942DB">
        <w:rPr>
          <w:sz w:val="28"/>
          <w:szCs w:val="24"/>
        </w:rPr>
        <w:t>Притяжение мицелл друг к другу обусловлено Ван-дер-ваальсовыми силами.</w:t>
      </w:r>
    </w:p>
    <w:p w:rsidR="0030689C" w:rsidRPr="003942DB" w:rsidRDefault="00333D41" w:rsidP="003942DB">
      <w:pPr>
        <w:keepNext/>
        <w:widowControl w:val="0"/>
        <w:spacing w:line="360" w:lineRule="auto"/>
        <w:ind w:firstLine="709"/>
        <w:jc w:val="both"/>
        <w:rPr>
          <w:sz w:val="28"/>
          <w:szCs w:val="24"/>
        </w:rPr>
      </w:pPr>
      <w:r w:rsidRPr="003942DB">
        <w:rPr>
          <w:sz w:val="28"/>
          <w:szCs w:val="24"/>
        </w:rPr>
        <w:t>Коагуляция – это осаждение дисперсной фазы путём слипания частиц друг с другом. Наиболее важной является коагуляция под действием электролитов. Правила такой коагуляции:</w:t>
      </w:r>
    </w:p>
    <w:p w:rsidR="00333D41" w:rsidRPr="003942DB" w:rsidRDefault="00333D41"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Коагуляцию может вызвать любой электролит</w:t>
      </w:r>
    </w:p>
    <w:p w:rsidR="000556E5" w:rsidRPr="003942DB" w:rsidRDefault="000556E5"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Минимальная концентрация электролита, с которой начинается коагуляция – порог коагуляции</w:t>
      </w:r>
    </w:p>
    <w:p w:rsidR="000556E5" w:rsidRPr="003942DB" w:rsidRDefault="000556E5"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Коагулирующим действием обладает тот ион электролита, который по знаку противоположен</w:t>
      </w:r>
      <w:r w:rsidR="00D10739" w:rsidRPr="003942DB">
        <w:rPr>
          <w:sz w:val="28"/>
          <w:szCs w:val="24"/>
        </w:rPr>
        <w:t xml:space="preserve"> заряду гранулы мицеллы</w:t>
      </w:r>
    </w:p>
    <w:p w:rsidR="00D10739" w:rsidRPr="003942DB" w:rsidRDefault="00D10739"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Правило Шульце – Гарди: чем больше валентность иона, тем больше его коагулирующая способность</w:t>
      </w:r>
    </w:p>
    <w:p w:rsidR="002060F2" w:rsidRPr="003942DB" w:rsidRDefault="002060F2"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В ряду органических ионов коагулирующая способность возрастает с повышением адсорбционной способности</w:t>
      </w:r>
    </w:p>
    <w:p w:rsidR="002060F2" w:rsidRPr="003942DB" w:rsidRDefault="002060F2"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В ряду неорганических ионов с одинаковым зарядом их коагулирующая способность возрастает с уменьшением гидратации (например, в ряду однозарядных катионов – от лития к рубидию)</w:t>
      </w:r>
    </w:p>
    <w:p w:rsidR="001B0430" w:rsidRPr="003942DB" w:rsidRDefault="001B0430"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В момент начала коагуляции электрокинетический потенциал снижается до критической величины в 0,03 В</w:t>
      </w:r>
    </w:p>
    <w:p w:rsidR="00090B3A" w:rsidRPr="003942DB" w:rsidRDefault="001B0430" w:rsidP="00476806">
      <w:pPr>
        <w:keepNext/>
        <w:widowControl w:val="0"/>
        <w:numPr>
          <w:ilvl w:val="0"/>
          <w:numId w:val="12"/>
        </w:numPr>
        <w:tabs>
          <w:tab w:val="left" w:pos="1276"/>
        </w:tabs>
        <w:spacing w:line="360" w:lineRule="auto"/>
        <w:ind w:left="0" w:firstLine="709"/>
        <w:jc w:val="both"/>
        <w:rPr>
          <w:sz w:val="28"/>
          <w:szCs w:val="24"/>
        </w:rPr>
      </w:pPr>
      <w:r w:rsidRPr="003942DB">
        <w:rPr>
          <w:sz w:val="28"/>
          <w:szCs w:val="24"/>
        </w:rPr>
        <w:t>Ионы, вызвавшие коагуляцию, всегда присутствуют в полученных осадках</w:t>
      </w:r>
    </w:p>
    <w:p w:rsidR="00090B3A" w:rsidRPr="003942DB" w:rsidRDefault="00090B3A" w:rsidP="003942DB">
      <w:pPr>
        <w:keepNext/>
        <w:widowControl w:val="0"/>
        <w:spacing w:line="360" w:lineRule="auto"/>
        <w:ind w:firstLine="709"/>
        <w:jc w:val="both"/>
        <w:rPr>
          <w:sz w:val="28"/>
          <w:szCs w:val="24"/>
        </w:rPr>
      </w:pPr>
      <w:r w:rsidRPr="003942DB">
        <w:rPr>
          <w:sz w:val="28"/>
          <w:szCs w:val="24"/>
        </w:rPr>
        <w:t xml:space="preserve">Иногда при добавлении избыточного количества коагулирующего электролита происходит перезарядка мицелл. При этом коагулирующий ион становится потенциалопределяющим, </w:t>
      </w:r>
      <w:r w:rsidR="003B4FB8" w:rsidRPr="003942DB">
        <w:rPr>
          <w:sz w:val="28"/>
          <w:szCs w:val="24"/>
        </w:rPr>
        <w:t>формируется новый двойной электрический слой и золь восстанавливается – происходит его пептизация.</w:t>
      </w:r>
    </w:p>
    <w:p w:rsidR="00476806" w:rsidRDefault="00476806" w:rsidP="003942DB">
      <w:pPr>
        <w:keepNext/>
        <w:widowControl w:val="0"/>
        <w:spacing w:line="360" w:lineRule="auto"/>
        <w:ind w:firstLine="709"/>
        <w:jc w:val="both"/>
        <w:rPr>
          <w:sz w:val="28"/>
          <w:szCs w:val="28"/>
          <w:lang w:val="en-US"/>
        </w:rPr>
      </w:pPr>
    </w:p>
    <w:p w:rsidR="00BC3275" w:rsidRPr="00476806" w:rsidRDefault="00BC3275" w:rsidP="003942DB">
      <w:pPr>
        <w:keepNext/>
        <w:widowControl w:val="0"/>
        <w:spacing w:line="360" w:lineRule="auto"/>
        <w:ind w:firstLine="709"/>
        <w:jc w:val="both"/>
        <w:rPr>
          <w:sz w:val="28"/>
          <w:szCs w:val="28"/>
          <w:lang w:val="en-US"/>
        </w:rPr>
      </w:pPr>
      <w:r w:rsidRPr="003942DB">
        <w:rPr>
          <w:sz w:val="28"/>
          <w:szCs w:val="28"/>
        </w:rPr>
        <w:t>Седи</w:t>
      </w:r>
      <w:r w:rsidR="00476806">
        <w:rPr>
          <w:sz w:val="28"/>
          <w:szCs w:val="28"/>
        </w:rPr>
        <w:t>ментация. Коэффициент Сведберга</w:t>
      </w:r>
    </w:p>
    <w:p w:rsidR="00476806" w:rsidRDefault="00476806" w:rsidP="003942DB">
      <w:pPr>
        <w:keepNext/>
        <w:widowControl w:val="0"/>
        <w:spacing w:line="360" w:lineRule="auto"/>
        <w:ind w:firstLine="709"/>
        <w:jc w:val="both"/>
        <w:rPr>
          <w:sz w:val="28"/>
          <w:szCs w:val="24"/>
          <w:lang w:val="en-US"/>
        </w:rPr>
      </w:pPr>
    </w:p>
    <w:p w:rsidR="0095412E" w:rsidRPr="003942DB" w:rsidRDefault="0095412E" w:rsidP="003942DB">
      <w:pPr>
        <w:keepNext/>
        <w:widowControl w:val="0"/>
        <w:spacing w:line="360" w:lineRule="auto"/>
        <w:ind w:firstLine="709"/>
        <w:jc w:val="both"/>
        <w:rPr>
          <w:sz w:val="28"/>
          <w:szCs w:val="24"/>
        </w:rPr>
      </w:pPr>
      <w:r w:rsidRPr="003942DB">
        <w:rPr>
          <w:sz w:val="28"/>
          <w:szCs w:val="24"/>
        </w:rPr>
        <w:t>Седиментация – это осаждение частиц дисперсной фазы</w:t>
      </w:r>
      <w:r w:rsidR="00256732" w:rsidRPr="003942DB">
        <w:rPr>
          <w:sz w:val="28"/>
          <w:szCs w:val="24"/>
        </w:rPr>
        <w:t xml:space="preserve"> в грубодисперсных системах</w:t>
      </w:r>
      <w:r w:rsidR="007A702A" w:rsidRPr="003942DB">
        <w:rPr>
          <w:sz w:val="28"/>
          <w:szCs w:val="24"/>
        </w:rPr>
        <w:t xml:space="preserve"> в поле тяготения</w:t>
      </w:r>
      <w:r w:rsidR="007337F2" w:rsidRPr="003942DB">
        <w:rPr>
          <w:sz w:val="28"/>
          <w:szCs w:val="24"/>
        </w:rPr>
        <w:t>. Количественной характеристикой седиментации является коэффициент Сведберга</w:t>
      </w:r>
      <w:r w:rsidR="00FA31DA" w:rsidRPr="003942DB">
        <w:rPr>
          <w:sz w:val="28"/>
          <w:szCs w:val="24"/>
        </w:rPr>
        <w:t xml:space="preserve"> – отношение скорости линейного оседания частицы в радиальном направлении к вызывающему это перемещение центробежному ускорению</w:t>
      </w:r>
      <w:r w:rsidR="007337F2" w:rsidRPr="003942DB">
        <w:rPr>
          <w:sz w:val="28"/>
          <w:szCs w:val="24"/>
        </w:rPr>
        <w:t xml:space="preserve">. 1 </w:t>
      </w:r>
      <w:r w:rsidR="007337F2" w:rsidRPr="003942DB">
        <w:rPr>
          <w:sz w:val="28"/>
          <w:szCs w:val="24"/>
          <w:lang w:val="en-US"/>
        </w:rPr>
        <w:t>S</w:t>
      </w:r>
      <w:r w:rsidR="00996248" w:rsidRPr="003942DB">
        <w:rPr>
          <w:sz w:val="28"/>
          <w:szCs w:val="24"/>
        </w:rPr>
        <w:t xml:space="preserve"> = 10-13 с.</w:t>
      </w:r>
    </w:p>
    <w:p w:rsidR="00476806" w:rsidRDefault="00476806" w:rsidP="003942DB">
      <w:pPr>
        <w:keepNext/>
        <w:widowControl w:val="0"/>
        <w:spacing w:line="360" w:lineRule="auto"/>
        <w:ind w:firstLine="709"/>
        <w:jc w:val="both"/>
        <w:rPr>
          <w:sz w:val="28"/>
          <w:szCs w:val="24"/>
          <w:lang w:val="en-US"/>
        </w:rPr>
      </w:pPr>
    </w:p>
    <w:p w:rsidR="003348B9" w:rsidRPr="00476806" w:rsidRDefault="00996248" w:rsidP="003942DB">
      <w:pPr>
        <w:keepNext/>
        <w:widowControl w:val="0"/>
        <w:spacing w:line="360" w:lineRule="auto"/>
        <w:ind w:firstLine="709"/>
        <w:jc w:val="both"/>
        <w:rPr>
          <w:sz w:val="28"/>
          <w:szCs w:val="24"/>
          <w:lang w:val="en-US"/>
        </w:rPr>
      </w:pPr>
      <w:r w:rsidRPr="003942DB">
        <w:rPr>
          <w:sz w:val="28"/>
          <w:szCs w:val="24"/>
          <w:lang w:val="en-US"/>
        </w:rPr>
        <w:t>S</w:t>
      </w:r>
      <w:r w:rsidRPr="00476806">
        <w:rPr>
          <w:sz w:val="28"/>
          <w:szCs w:val="24"/>
          <w:vertAlign w:val="superscript"/>
          <w:lang w:val="en-US"/>
        </w:rPr>
        <w:t>0</w:t>
      </w:r>
      <w:r w:rsidRPr="00476806">
        <w:rPr>
          <w:sz w:val="28"/>
          <w:szCs w:val="24"/>
          <w:vertAlign w:val="subscript"/>
          <w:lang w:val="en-US"/>
        </w:rPr>
        <w:t>20</w:t>
      </w:r>
      <w:r w:rsidR="00306A1F" w:rsidRPr="00476806">
        <w:rPr>
          <w:sz w:val="28"/>
          <w:szCs w:val="24"/>
          <w:vertAlign w:val="subscript"/>
          <w:lang w:val="en-US"/>
        </w:rPr>
        <w:t xml:space="preserve">, </w:t>
      </w:r>
      <w:r w:rsidRPr="003942DB">
        <w:rPr>
          <w:sz w:val="28"/>
          <w:szCs w:val="24"/>
          <w:vertAlign w:val="subscript"/>
          <w:lang w:val="en-US"/>
        </w:rPr>
        <w:t>w</w:t>
      </w:r>
      <w:r w:rsidRPr="00476806">
        <w:rPr>
          <w:sz w:val="28"/>
          <w:szCs w:val="24"/>
          <w:lang w:val="en-US"/>
        </w:rPr>
        <w:t xml:space="preserve"> =</w:t>
      </w:r>
      <w:r w:rsidR="00306A1F" w:rsidRPr="00476806">
        <w:rPr>
          <w:sz w:val="28"/>
          <w:szCs w:val="24"/>
          <w:lang w:val="en-US"/>
        </w:rPr>
        <w:t xml:space="preserve"> </w:t>
      </w:r>
      <w:r w:rsidR="00CD52DB" w:rsidRPr="00476806">
        <w:rPr>
          <w:sz w:val="28"/>
          <w:szCs w:val="24"/>
          <w:lang w:val="en-US"/>
        </w:rPr>
        <w:t>(</w:t>
      </w:r>
      <w:r w:rsidR="00306A1F" w:rsidRPr="003942DB">
        <w:rPr>
          <w:sz w:val="28"/>
          <w:szCs w:val="24"/>
        </w:rPr>
        <w:t>з</w:t>
      </w:r>
      <w:r w:rsidR="00306A1F" w:rsidRPr="003942DB">
        <w:rPr>
          <w:sz w:val="28"/>
          <w:szCs w:val="24"/>
          <w:vertAlign w:val="subscript"/>
          <w:lang w:val="en-US"/>
        </w:rPr>
        <w:t>T</w:t>
      </w:r>
      <w:r w:rsidR="00CD52DB" w:rsidRPr="00476806">
        <w:rPr>
          <w:sz w:val="28"/>
          <w:szCs w:val="24"/>
          <w:vertAlign w:val="subscript"/>
          <w:lang w:val="en-US"/>
        </w:rPr>
        <w:t>*</w:t>
      </w:r>
      <w:r w:rsidR="00306A1F" w:rsidRPr="00476806">
        <w:rPr>
          <w:sz w:val="28"/>
          <w:szCs w:val="24"/>
          <w:lang w:val="en-US"/>
        </w:rPr>
        <w:t>(</w:t>
      </w:r>
      <w:r w:rsidR="00306A1F" w:rsidRPr="003942DB">
        <w:rPr>
          <w:sz w:val="28"/>
          <w:szCs w:val="24"/>
          <w:lang w:val="en-US"/>
        </w:rPr>
        <w:t>d</w:t>
      </w:r>
      <w:r w:rsidR="00306A1F" w:rsidRPr="003942DB">
        <w:rPr>
          <w:sz w:val="28"/>
          <w:szCs w:val="24"/>
          <w:vertAlign w:val="subscript"/>
        </w:rPr>
        <w:t>ч</w:t>
      </w:r>
      <w:r w:rsidR="00306A1F" w:rsidRPr="00476806">
        <w:rPr>
          <w:sz w:val="28"/>
          <w:szCs w:val="24"/>
          <w:lang w:val="en-US"/>
        </w:rPr>
        <w:t xml:space="preserve"> –)</w:t>
      </w:r>
      <w:r w:rsidR="00CD52DB" w:rsidRPr="00476806">
        <w:rPr>
          <w:sz w:val="28"/>
          <w:szCs w:val="24"/>
          <w:lang w:val="en-US"/>
        </w:rPr>
        <w:t>)/(</w:t>
      </w:r>
      <w:r w:rsidR="00CD52DB" w:rsidRPr="003942DB">
        <w:rPr>
          <w:sz w:val="28"/>
          <w:szCs w:val="24"/>
        </w:rPr>
        <w:t>з</w:t>
      </w:r>
      <w:r w:rsidR="00CD52DB" w:rsidRPr="00476806">
        <w:rPr>
          <w:sz w:val="28"/>
          <w:szCs w:val="24"/>
          <w:vertAlign w:val="subscript"/>
          <w:lang w:val="en-US"/>
        </w:rPr>
        <w:t xml:space="preserve">20, </w:t>
      </w:r>
      <w:r w:rsidR="00CD52DB" w:rsidRPr="003942DB">
        <w:rPr>
          <w:sz w:val="28"/>
          <w:szCs w:val="24"/>
          <w:vertAlign w:val="subscript"/>
          <w:lang w:val="en-US"/>
        </w:rPr>
        <w:t>w</w:t>
      </w:r>
      <w:r w:rsidR="00CD52DB" w:rsidRPr="00476806">
        <w:rPr>
          <w:sz w:val="28"/>
          <w:szCs w:val="24"/>
          <w:vertAlign w:val="subscript"/>
          <w:lang w:val="en-US"/>
        </w:rPr>
        <w:t>*</w:t>
      </w:r>
      <w:r w:rsidR="00CD52DB" w:rsidRPr="00476806">
        <w:rPr>
          <w:sz w:val="28"/>
          <w:szCs w:val="24"/>
          <w:lang w:val="en-US"/>
        </w:rPr>
        <w:t>(</w:t>
      </w:r>
      <w:r w:rsidR="00CD52DB" w:rsidRPr="003942DB">
        <w:rPr>
          <w:sz w:val="28"/>
          <w:szCs w:val="24"/>
          <w:lang w:val="en-US"/>
        </w:rPr>
        <w:t>d</w:t>
      </w:r>
      <w:r w:rsidR="00CD52DB" w:rsidRPr="003942DB">
        <w:rPr>
          <w:sz w:val="28"/>
          <w:szCs w:val="24"/>
          <w:vertAlign w:val="subscript"/>
        </w:rPr>
        <w:t>ч</w:t>
      </w:r>
      <w:r w:rsidR="00CD52DB" w:rsidRPr="00476806">
        <w:rPr>
          <w:sz w:val="28"/>
          <w:szCs w:val="24"/>
          <w:lang w:val="en-US"/>
        </w:rPr>
        <w:t xml:space="preserve"> – </w:t>
      </w:r>
      <w:r w:rsidR="00CD52DB" w:rsidRPr="003942DB">
        <w:rPr>
          <w:sz w:val="28"/>
          <w:szCs w:val="24"/>
          <w:lang w:val="en-US"/>
        </w:rPr>
        <w:t>d</w:t>
      </w:r>
      <w:r w:rsidR="00CD52DB" w:rsidRPr="00476806">
        <w:rPr>
          <w:sz w:val="28"/>
          <w:szCs w:val="24"/>
          <w:lang w:val="en-US"/>
        </w:rPr>
        <w:t>))</w:t>
      </w:r>
      <w:r w:rsidR="00476806">
        <w:rPr>
          <w:sz w:val="28"/>
          <w:szCs w:val="24"/>
          <w:lang w:val="en-US"/>
        </w:rPr>
        <w:t xml:space="preserve"> </w:t>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r>
      <w:r w:rsidR="00476806">
        <w:rPr>
          <w:sz w:val="28"/>
          <w:szCs w:val="24"/>
          <w:lang w:val="en-US"/>
        </w:rPr>
        <w:tab/>
        <w:t>(19)</w:t>
      </w:r>
    </w:p>
    <w:p w:rsidR="00476806" w:rsidRDefault="00476806" w:rsidP="003942DB">
      <w:pPr>
        <w:keepNext/>
        <w:widowControl w:val="0"/>
        <w:spacing w:line="360" w:lineRule="auto"/>
        <w:ind w:firstLine="709"/>
        <w:jc w:val="both"/>
        <w:rPr>
          <w:sz w:val="28"/>
          <w:szCs w:val="24"/>
          <w:lang w:val="en-US"/>
        </w:rPr>
      </w:pPr>
    </w:p>
    <w:p w:rsidR="00996248" w:rsidRPr="003942DB" w:rsidRDefault="00215F6B" w:rsidP="003942DB">
      <w:pPr>
        <w:keepNext/>
        <w:widowControl w:val="0"/>
        <w:spacing w:line="360" w:lineRule="auto"/>
        <w:ind w:firstLine="709"/>
        <w:jc w:val="both"/>
        <w:rPr>
          <w:sz w:val="28"/>
          <w:szCs w:val="24"/>
        </w:rPr>
      </w:pPr>
      <w:r w:rsidRPr="003942DB">
        <w:rPr>
          <w:sz w:val="28"/>
          <w:szCs w:val="24"/>
        </w:rPr>
        <w:t>з</w:t>
      </w:r>
      <w:r w:rsidRPr="003942DB">
        <w:rPr>
          <w:sz w:val="28"/>
          <w:szCs w:val="24"/>
          <w:vertAlign w:val="subscript"/>
          <w:lang w:val="en-US"/>
        </w:rPr>
        <w:t>T</w:t>
      </w:r>
      <w:r w:rsidRPr="003942DB">
        <w:rPr>
          <w:sz w:val="28"/>
          <w:szCs w:val="24"/>
        </w:rPr>
        <w:t xml:space="preserve"> – вязкость растворителя при температуре Т, </w:t>
      </w:r>
      <w:r w:rsidRPr="003942DB">
        <w:rPr>
          <w:sz w:val="28"/>
          <w:szCs w:val="24"/>
          <w:lang w:val="en-US"/>
        </w:rPr>
        <w:t>d</w:t>
      </w:r>
      <w:r w:rsidRPr="003942DB">
        <w:rPr>
          <w:sz w:val="28"/>
          <w:szCs w:val="24"/>
          <w:vertAlign w:val="subscript"/>
        </w:rPr>
        <w:t>ч</w:t>
      </w:r>
      <w:r w:rsidR="00A66B6F" w:rsidRPr="003942DB">
        <w:rPr>
          <w:sz w:val="28"/>
          <w:szCs w:val="24"/>
        </w:rPr>
        <w:t xml:space="preserve"> – плотность частицы, </w:t>
      </w:r>
      <w:r w:rsidR="00A66B6F" w:rsidRPr="003942DB">
        <w:rPr>
          <w:sz w:val="28"/>
          <w:szCs w:val="24"/>
          <w:lang w:val="en-US"/>
        </w:rPr>
        <w:t>d</w:t>
      </w:r>
      <w:r w:rsidR="00A66B6F" w:rsidRPr="003942DB">
        <w:rPr>
          <w:sz w:val="28"/>
          <w:szCs w:val="24"/>
          <w:vertAlign w:val="subscript"/>
        </w:rPr>
        <w:t xml:space="preserve">20, </w:t>
      </w:r>
      <w:r w:rsidR="00A66B6F" w:rsidRPr="003942DB">
        <w:rPr>
          <w:sz w:val="28"/>
          <w:szCs w:val="24"/>
          <w:vertAlign w:val="subscript"/>
          <w:lang w:val="en-US"/>
        </w:rPr>
        <w:t>w</w:t>
      </w:r>
      <w:r w:rsidR="00A66B6F" w:rsidRPr="003942DB">
        <w:rPr>
          <w:sz w:val="28"/>
          <w:szCs w:val="24"/>
        </w:rPr>
        <w:t xml:space="preserve"> – плотность воды при 20</w:t>
      </w:r>
      <w:r w:rsidR="00A66B6F" w:rsidRPr="003942DB">
        <w:rPr>
          <w:sz w:val="28"/>
          <w:szCs w:val="24"/>
          <w:vertAlign w:val="superscript"/>
        </w:rPr>
        <w:t>0</w:t>
      </w:r>
      <w:r w:rsidR="00A66B6F" w:rsidRPr="003942DB">
        <w:rPr>
          <w:sz w:val="28"/>
          <w:szCs w:val="24"/>
        </w:rPr>
        <w:t xml:space="preserve">С, </w:t>
      </w:r>
      <w:r w:rsidR="00725757" w:rsidRPr="003942DB">
        <w:rPr>
          <w:sz w:val="28"/>
          <w:szCs w:val="24"/>
        </w:rPr>
        <w:t>з</w:t>
      </w:r>
      <w:r w:rsidR="00725757" w:rsidRPr="003942DB">
        <w:rPr>
          <w:sz w:val="28"/>
          <w:szCs w:val="24"/>
          <w:vertAlign w:val="subscript"/>
        </w:rPr>
        <w:t xml:space="preserve">20, </w:t>
      </w:r>
      <w:r w:rsidR="00725757" w:rsidRPr="003942DB">
        <w:rPr>
          <w:sz w:val="28"/>
          <w:szCs w:val="24"/>
          <w:vertAlign w:val="subscript"/>
          <w:lang w:val="en-US"/>
        </w:rPr>
        <w:t>w</w:t>
      </w:r>
      <w:r w:rsidR="00725757" w:rsidRPr="003942DB">
        <w:rPr>
          <w:sz w:val="28"/>
          <w:szCs w:val="24"/>
        </w:rPr>
        <w:t xml:space="preserve"> – вязкость воды при той же температуре, </w:t>
      </w:r>
      <w:r w:rsidR="00725757" w:rsidRPr="003942DB">
        <w:rPr>
          <w:sz w:val="28"/>
          <w:szCs w:val="24"/>
          <w:lang w:val="en-US"/>
        </w:rPr>
        <w:t>d</w:t>
      </w:r>
      <w:r w:rsidR="00725757" w:rsidRPr="003942DB">
        <w:rPr>
          <w:sz w:val="28"/>
          <w:szCs w:val="24"/>
        </w:rPr>
        <w:t xml:space="preserve"> – плотность растворителя при температуре Т.</w:t>
      </w:r>
    </w:p>
    <w:p w:rsidR="00BC3275" w:rsidRPr="003942DB" w:rsidRDefault="00BC3275" w:rsidP="003942DB">
      <w:pPr>
        <w:keepNext/>
        <w:widowControl w:val="0"/>
        <w:spacing w:line="360" w:lineRule="auto"/>
        <w:ind w:firstLine="709"/>
        <w:jc w:val="both"/>
        <w:rPr>
          <w:sz w:val="28"/>
          <w:szCs w:val="24"/>
        </w:rPr>
      </w:pPr>
      <w:r w:rsidRPr="003942DB">
        <w:rPr>
          <w:sz w:val="28"/>
          <w:szCs w:val="24"/>
        </w:rPr>
        <w:t>На данном эффекте основан исключительно широко распространённый в биохимических и молек</w:t>
      </w:r>
      <w:r w:rsidR="006C610C" w:rsidRPr="003942DB">
        <w:rPr>
          <w:sz w:val="28"/>
          <w:szCs w:val="24"/>
        </w:rPr>
        <w:t>улярно-биологических исследованиях метод центрифугирования.</w:t>
      </w:r>
    </w:p>
    <w:p w:rsidR="00476806" w:rsidRDefault="00476806" w:rsidP="003942DB">
      <w:pPr>
        <w:keepNext/>
        <w:widowControl w:val="0"/>
        <w:spacing w:line="360" w:lineRule="auto"/>
        <w:ind w:firstLine="709"/>
        <w:jc w:val="both"/>
        <w:rPr>
          <w:sz w:val="28"/>
          <w:szCs w:val="32"/>
          <w:lang w:val="en-US"/>
        </w:rPr>
      </w:pPr>
    </w:p>
    <w:p w:rsidR="0029744D" w:rsidRPr="00476806" w:rsidRDefault="00476806" w:rsidP="003942DB">
      <w:pPr>
        <w:keepNext/>
        <w:widowControl w:val="0"/>
        <w:spacing w:line="360" w:lineRule="auto"/>
        <w:ind w:firstLine="709"/>
        <w:jc w:val="both"/>
        <w:rPr>
          <w:sz w:val="28"/>
          <w:szCs w:val="32"/>
          <w:lang w:val="en-US"/>
        </w:rPr>
      </w:pPr>
      <w:r>
        <w:rPr>
          <w:sz w:val="28"/>
          <w:szCs w:val="32"/>
          <w:lang w:val="en-US"/>
        </w:rPr>
        <w:br w:type="page"/>
      </w:r>
      <w:r>
        <w:rPr>
          <w:sz w:val="28"/>
          <w:szCs w:val="32"/>
        </w:rPr>
        <w:t>Оптические свойства коллоидов</w:t>
      </w:r>
    </w:p>
    <w:p w:rsidR="00476806" w:rsidRDefault="00476806" w:rsidP="003942DB">
      <w:pPr>
        <w:keepNext/>
        <w:widowControl w:val="0"/>
        <w:spacing w:line="360" w:lineRule="auto"/>
        <w:ind w:firstLine="709"/>
        <w:jc w:val="both"/>
        <w:rPr>
          <w:sz w:val="28"/>
          <w:szCs w:val="24"/>
          <w:lang w:val="en-US"/>
        </w:rPr>
      </w:pPr>
    </w:p>
    <w:p w:rsidR="0029744D" w:rsidRPr="003942DB" w:rsidRDefault="001A6673" w:rsidP="003942DB">
      <w:pPr>
        <w:keepNext/>
        <w:widowControl w:val="0"/>
        <w:spacing w:line="360" w:lineRule="auto"/>
        <w:ind w:firstLine="709"/>
        <w:jc w:val="both"/>
        <w:rPr>
          <w:sz w:val="28"/>
          <w:szCs w:val="24"/>
        </w:rPr>
      </w:pPr>
      <w:r w:rsidRPr="003942DB">
        <w:rPr>
          <w:sz w:val="28"/>
          <w:szCs w:val="24"/>
        </w:rPr>
        <w:t>Поскольку золь состоит из двух разных фаз, его оптические свойства будут отличаться от оптических свойств истинного раствора.</w:t>
      </w:r>
    </w:p>
    <w:p w:rsidR="001A6673" w:rsidRDefault="001A6673" w:rsidP="003942DB">
      <w:pPr>
        <w:keepNext/>
        <w:widowControl w:val="0"/>
        <w:spacing w:line="360" w:lineRule="auto"/>
        <w:ind w:firstLine="709"/>
        <w:jc w:val="both"/>
        <w:rPr>
          <w:sz w:val="28"/>
          <w:szCs w:val="24"/>
          <w:lang w:val="en-US"/>
        </w:rPr>
      </w:pPr>
      <w:r w:rsidRPr="003942DB">
        <w:rPr>
          <w:sz w:val="28"/>
          <w:szCs w:val="24"/>
        </w:rPr>
        <w:t>Главное оптическое явление, наблюдаемое у золей –</w:t>
      </w:r>
      <w:r w:rsidR="004E7CE0" w:rsidRPr="003942DB">
        <w:rPr>
          <w:sz w:val="28"/>
          <w:szCs w:val="24"/>
        </w:rPr>
        <w:t xml:space="preserve"> рассеяние света. Именно в гетерогенных системах оно проявляется особенно сильно, хотя из-за флуктуаций плотностей наблюдается и в истинных гомогенных растворах, хотя в гораздо меньшей степени. </w:t>
      </w:r>
      <w:r w:rsidR="001542A4" w:rsidRPr="003942DB">
        <w:rPr>
          <w:sz w:val="28"/>
          <w:szCs w:val="24"/>
        </w:rPr>
        <w:t xml:space="preserve">На интенсивность рассеянного света оказывает влияние его длина волны: при освещении золя белым светом </w:t>
      </w:r>
      <w:r w:rsidR="00242238" w:rsidRPr="003942DB">
        <w:rPr>
          <w:sz w:val="28"/>
          <w:szCs w:val="24"/>
        </w:rPr>
        <w:t xml:space="preserve">рассеянный свет богаче коротковолновым излучением, а прошедший – длинноволновым. </w:t>
      </w:r>
      <w:r w:rsidR="00023104" w:rsidRPr="003942DB">
        <w:rPr>
          <w:sz w:val="28"/>
          <w:szCs w:val="24"/>
        </w:rPr>
        <w:t xml:space="preserve">По теории Релея </w:t>
      </w:r>
      <w:r w:rsidR="000E48E5" w:rsidRPr="003942DB">
        <w:rPr>
          <w:sz w:val="28"/>
          <w:szCs w:val="24"/>
        </w:rPr>
        <w:t>интенсивность света, рассеиваемого частицей (</w:t>
      </w:r>
      <w:r w:rsidR="000E48E5" w:rsidRPr="003942DB">
        <w:rPr>
          <w:sz w:val="28"/>
          <w:szCs w:val="24"/>
          <w:lang w:val="en-US"/>
        </w:rPr>
        <w:t>S</w:t>
      </w:r>
      <w:r w:rsidR="000E48E5" w:rsidRPr="003942DB">
        <w:rPr>
          <w:sz w:val="28"/>
          <w:szCs w:val="24"/>
          <w:vertAlign w:val="subscript"/>
        </w:rPr>
        <w:t>1</w:t>
      </w:r>
      <w:r w:rsidR="000E48E5" w:rsidRPr="003942DB">
        <w:rPr>
          <w:sz w:val="28"/>
          <w:szCs w:val="24"/>
        </w:rPr>
        <w:t>), определяется по формуле</w:t>
      </w:r>
    </w:p>
    <w:p w:rsidR="00476806" w:rsidRPr="00476806" w:rsidRDefault="00476806" w:rsidP="003942DB">
      <w:pPr>
        <w:keepNext/>
        <w:widowControl w:val="0"/>
        <w:spacing w:line="360" w:lineRule="auto"/>
        <w:ind w:firstLine="709"/>
        <w:jc w:val="both"/>
        <w:rPr>
          <w:sz w:val="28"/>
          <w:szCs w:val="24"/>
          <w:lang w:val="en-US"/>
        </w:rPr>
      </w:pPr>
    </w:p>
    <w:p w:rsidR="00791A59" w:rsidRPr="003942DB" w:rsidRDefault="00791A59" w:rsidP="003942DB">
      <w:pPr>
        <w:keepNext/>
        <w:widowControl w:val="0"/>
        <w:spacing w:line="360" w:lineRule="auto"/>
        <w:ind w:firstLine="709"/>
        <w:jc w:val="both"/>
        <w:rPr>
          <w:sz w:val="28"/>
          <w:szCs w:val="24"/>
        </w:rPr>
      </w:pPr>
      <w:r w:rsidRPr="003942DB">
        <w:rPr>
          <w:sz w:val="28"/>
          <w:szCs w:val="24"/>
          <w:lang w:val="en-US"/>
        </w:rPr>
        <w:t>S</w:t>
      </w:r>
      <w:r w:rsidRPr="003942DB">
        <w:rPr>
          <w:sz w:val="28"/>
          <w:szCs w:val="24"/>
          <w:vertAlign w:val="subscript"/>
        </w:rPr>
        <w:t>1</w:t>
      </w:r>
      <w:r w:rsidRPr="003942DB">
        <w:rPr>
          <w:sz w:val="28"/>
          <w:szCs w:val="24"/>
        </w:rPr>
        <w:t xml:space="preserve"> = </w:t>
      </w:r>
      <w:r w:rsidR="006A1395" w:rsidRPr="003942DB">
        <w:rPr>
          <w:sz w:val="28"/>
          <w:szCs w:val="24"/>
        </w:rPr>
        <w:t>(</w:t>
      </w:r>
      <w:r w:rsidR="004A13EF" w:rsidRPr="003942DB">
        <w:rPr>
          <w:sz w:val="28"/>
          <w:szCs w:val="24"/>
        </w:rPr>
        <w:t>р</w:t>
      </w:r>
      <w:r w:rsidR="002A176A" w:rsidRPr="003942DB">
        <w:rPr>
          <w:sz w:val="28"/>
          <w:szCs w:val="24"/>
          <w:vertAlign w:val="superscript"/>
        </w:rPr>
        <w:t>2</w:t>
      </w:r>
      <w:r w:rsidR="00AE01AC" w:rsidRPr="003942DB">
        <w:rPr>
          <w:sz w:val="28"/>
          <w:szCs w:val="24"/>
        </w:rPr>
        <w:t>(1+</w:t>
      </w:r>
      <w:r w:rsidR="00AE01AC" w:rsidRPr="003942DB">
        <w:rPr>
          <w:sz w:val="28"/>
          <w:szCs w:val="24"/>
          <w:lang w:val="en-US"/>
        </w:rPr>
        <w:t>cos</w:t>
      </w:r>
      <w:r w:rsidR="00AE01AC" w:rsidRPr="003942DB">
        <w:rPr>
          <w:sz w:val="28"/>
          <w:szCs w:val="24"/>
        </w:rPr>
        <w:t>и)</w:t>
      </w:r>
      <w:r w:rsidR="008105B0" w:rsidRPr="003942DB">
        <w:rPr>
          <w:sz w:val="28"/>
          <w:szCs w:val="24"/>
        </w:rPr>
        <w:t>/2</w:t>
      </w:r>
      <w:r w:rsidR="008105B0" w:rsidRPr="003942DB">
        <w:rPr>
          <w:sz w:val="28"/>
          <w:szCs w:val="24"/>
          <w:lang w:val="en-US"/>
        </w:rPr>
        <w:t>l</w:t>
      </w:r>
      <w:r w:rsidR="008105B0" w:rsidRPr="003942DB">
        <w:rPr>
          <w:sz w:val="28"/>
          <w:szCs w:val="24"/>
          <w:vertAlign w:val="superscript"/>
        </w:rPr>
        <w:t>2</w:t>
      </w:r>
      <w:r w:rsidR="008105B0" w:rsidRPr="003942DB">
        <w:rPr>
          <w:sz w:val="28"/>
          <w:szCs w:val="24"/>
        </w:rPr>
        <w:t>л</w:t>
      </w:r>
      <w:r w:rsidR="008105B0" w:rsidRPr="003942DB">
        <w:rPr>
          <w:sz w:val="28"/>
          <w:szCs w:val="24"/>
          <w:vertAlign w:val="superscript"/>
        </w:rPr>
        <w:t>4</w:t>
      </w:r>
      <w:r w:rsidR="006A1395" w:rsidRPr="003942DB">
        <w:rPr>
          <w:sz w:val="28"/>
          <w:szCs w:val="24"/>
        </w:rPr>
        <w:t>)</w:t>
      </w:r>
      <w:r w:rsidR="008552DD" w:rsidRPr="003942DB">
        <w:rPr>
          <w:sz w:val="28"/>
          <w:szCs w:val="24"/>
        </w:rPr>
        <w:t>∙(</w:t>
      </w:r>
      <w:r w:rsidR="00D17DA9" w:rsidRPr="003942DB">
        <w:rPr>
          <w:sz w:val="28"/>
          <w:szCs w:val="24"/>
        </w:rPr>
        <w:t>(</w:t>
      </w:r>
      <w:r w:rsidR="008552DD" w:rsidRPr="003942DB">
        <w:rPr>
          <w:sz w:val="28"/>
          <w:szCs w:val="24"/>
          <w:lang w:val="en-US"/>
        </w:rPr>
        <w:t>n</w:t>
      </w:r>
      <w:r w:rsidR="00D17DA9" w:rsidRPr="003942DB">
        <w:rPr>
          <w:sz w:val="28"/>
          <w:szCs w:val="24"/>
          <w:vertAlign w:val="superscript"/>
        </w:rPr>
        <w:t>2</w:t>
      </w:r>
      <w:r w:rsidR="00D17DA9" w:rsidRPr="003942DB">
        <w:rPr>
          <w:sz w:val="28"/>
          <w:szCs w:val="24"/>
          <w:vertAlign w:val="subscript"/>
        </w:rPr>
        <w:t>1</w:t>
      </w:r>
      <w:r w:rsidR="00D17DA9" w:rsidRPr="003942DB">
        <w:rPr>
          <w:sz w:val="28"/>
          <w:szCs w:val="24"/>
        </w:rPr>
        <w:t xml:space="preserve"> – </w:t>
      </w:r>
      <w:r w:rsidR="00D17DA9" w:rsidRPr="003942DB">
        <w:rPr>
          <w:sz w:val="28"/>
          <w:szCs w:val="24"/>
          <w:lang w:val="en-US"/>
        </w:rPr>
        <w:t>n</w:t>
      </w:r>
      <w:r w:rsidR="00D17DA9" w:rsidRPr="003942DB">
        <w:rPr>
          <w:sz w:val="28"/>
          <w:szCs w:val="24"/>
          <w:vertAlign w:val="superscript"/>
        </w:rPr>
        <w:t>2</w:t>
      </w:r>
      <w:r w:rsidR="00D17DA9" w:rsidRPr="003942DB">
        <w:rPr>
          <w:sz w:val="28"/>
          <w:szCs w:val="24"/>
          <w:vertAlign w:val="subscript"/>
        </w:rPr>
        <w:t>0</w:t>
      </w:r>
      <w:r w:rsidR="00D17DA9" w:rsidRPr="003942DB">
        <w:rPr>
          <w:sz w:val="28"/>
          <w:szCs w:val="24"/>
        </w:rPr>
        <w:t>)/(</w:t>
      </w:r>
      <w:r w:rsidR="00D17DA9" w:rsidRPr="003942DB">
        <w:rPr>
          <w:sz w:val="28"/>
          <w:szCs w:val="24"/>
          <w:lang w:val="en-US"/>
        </w:rPr>
        <w:t>n</w:t>
      </w:r>
      <w:r w:rsidR="004E49B4" w:rsidRPr="003942DB">
        <w:rPr>
          <w:sz w:val="28"/>
          <w:szCs w:val="24"/>
          <w:vertAlign w:val="superscript"/>
        </w:rPr>
        <w:t>2</w:t>
      </w:r>
      <w:r w:rsidR="004E49B4" w:rsidRPr="003942DB">
        <w:rPr>
          <w:sz w:val="28"/>
          <w:szCs w:val="24"/>
          <w:vertAlign w:val="subscript"/>
        </w:rPr>
        <w:t>1</w:t>
      </w:r>
      <w:r w:rsidR="004E49B4" w:rsidRPr="003942DB">
        <w:rPr>
          <w:sz w:val="28"/>
          <w:szCs w:val="24"/>
        </w:rPr>
        <w:t xml:space="preserve"> + 2</w:t>
      </w:r>
      <w:r w:rsidR="004E49B4" w:rsidRPr="003942DB">
        <w:rPr>
          <w:sz w:val="28"/>
          <w:szCs w:val="24"/>
          <w:lang w:val="en-US"/>
        </w:rPr>
        <w:t>n</w:t>
      </w:r>
      <w:r w:rsidR="004E49B4" w:rsidRPr="003942DB">
        <w:rPr>
          <w:sz w:val="28"/>
          <w:szCs w:val="24"/>
          <w:vertAlign w:val="superscript"/>
        </w:rPr>
        <w:t>2</w:t>
      </w:r>
      <w:r w:rsidR="004E49B4" w:rsidRPr="003942DB">
        <w:rPr>
          <w:sz w:val="28"/>
          <w:szCs w:val="24"/>
          <w:vertAlign w:val="subscript"/>
        </w:rPr>
        <w:t>0</w:t>
      </w:r>
      <w:r w:rsidR="004E49B4" w:rsidRPr="003942DB">
        <w:rPr>
          <w:sz w:val="28"/>
          <w:szCs w:val="24"/>
        </w:rPr>
        <w:t>))</w:t>
      </w:r>
      <w:r w:rsidR="002D53D2" w:rsidRPr="003942DB">
        <w:rPr>
          <w:sz w:val="28"/>
          <w:szCs w:val="24"/>
          <w:vertAlign w:val="superscript"/>
        </w:rPr>
        <w:t>2</w:t>
      </w:r>
      <w:r w:rsidR="004E49B4" w:rsidRPr="003942DB">
        <w:rPr>
          <w:sz w:val="28"/>
          <w:szCs w:val="24"/>
        </w:rPr>
        <w:t>∙</w:t>
      </w:r>
      <w:r w:rsidR="002F28ED" w:rsidRPr="003942DB">
        <w:rPr>
          <w:sz w:val="28"/>
          <w:szCs w:val="24"/>
          <w:lang w:val="en-US"/>
        </w:rPr>
        <w:t>V</w:t>
      </w:r>
      <w:r w:rsidR="002F28ED" w:rsidRPr="003942DB">
        <w:rPr>
          <w:sz w:val="28"/>
          <w:szCs w:val="24"/>
          <w:vertAlign w:val="superscript"/>
        </w:rPr>
        <w:t>2</w:t>
      </w:r>
      <w:r w:rsidR="002F28ED" w:rsidRPr="003942DB">
        <w:rPr>
          <w:sz w:val="28"/>
          <w:szCs w:val="24"/>
          <w:lang w:val="en-US"/>
        </w:rPr>
        <w:t>I</w:t>
      </w:r>
      <w:r w:rsidR="002F28ED" w:rsidRPr="003942DB">
        <w:rPr>
          <w:sz w:val="28"/>
          <w:szCs w:val="24"/>
          <w:vertAlign w:val="subscript"/>
        </w:rPr>
        <w:t>0</w:t>
      </w:r>
      <w:r w:rsidR="00E504B3" w:rsidRPr="003942DB">
        <w:rPr>
          <w:sz w:val="28"/>
          <w:szCs w:val="24"/>
        </w:rPr>
        <w:t xml:space="preserve"> (20)</w:t>
      </w:r>
      <w:r w:rsidR="00D43942" w:rsidRPr="003942DB">
        <w:rPr>
          <w:sz w:val="28"/>
          <w:szCs w:val="24"/>
        </w:rPr>
        <w:t xml:space="preserve"> – уравнение Релея.</w:t>
      </w:r>
    </w:p>
    <w:p w:rsidR="00476806" w:rsidRDefault="00476806" w:rsidP="003942DB">
      <w:pPr>
        <w:keepNext/>
        <w:widowControl w:val="0"/>
        <w:spacing w:line="360" w:lineRule="auto"/>
        <w:ind w:firstLine="709"/>
        <w:jc w:val="both"/>
        <w:rPr>
          <w:sz w:val="28"/>
          <w:szCs w:val="24"/>
          <w:lang w:val="en-US"/>
        </w:rPr>
      </w:pPr>
    </w:p>
    <w:p w:rsidR="002D53D2" w:rsidRPr="003942DB" w:rsidRDefault="002D53D2" w:rsidP="003942DB">
      <w:pPr>
        <w:keepNext/>
        <w:widowControl w:val="0"/>
        <w:spacing w:line="360" w:lineRule="auto"/>
        <w:ind w:firstLine="709"/>
        <w:jc w:val="both"/>
        <w:rPr>
          <w:sz w:val="28"/>
          <w:szCs w:val="24"/>
        </w:rPr>
      </w:pPr>
      <w:r w:rsidRPr="003942DB">
        <w:rPr>
          <w:sz w:val="28"/>
          <w:szCs w:val="24"/>
        </w:rPr>
        <w:t>Полная интенсивность света, рассеиваемая частицей во всех направлениях, равна</w:t>
      </w:r>
    </w:p>
    <w:p w:rsidR="00476806" w:rsidRDefault="00476806" w:rsidP="003942DB">
      <w:pPr>
        <w:keepNext/>
        <w:widowControl w:val="0"/>
        <w:spacing w:line="360" w:lineRule="auto"/>
        <w:ind w:firstLine="709"/>
        <w:jc w:val="both"/>
        <w:rPr>
          <w:sz w:val="28"/>
          <w:szCs w:val="24"/>
          <w:lang w:val="en-US"/>
        </w:rPr>
      </w:pPr>
    </w:p>
    <w:p w:rsidR="002D53D2" w:rsidRPr="00476806" w:rsidRDefault="002D53D2" w:rsidP="003942DB">
      <w:pPr>
        <w:keepNext/>
        <w:widowControl w:val="0"/>
        <w:spacing w:line="360" w:lineRule="auto"/>
        <w:ind w:firstLine="709"/>
        <w:jc w:val="both"/>
        <w:rPr>
          <w:sz w:val="28"/>
          <w:szCs w:val="24"/>
        </w:rPr>
      </w:pPr>
      <w:r w:rsidRPr="003942DB">
        <w:rPr>
          <w:sz w:val="28"/>
          <w:szCs w:val="24"/>
          <w:lang w:val="en-US"/>
        </w:rPr>
        <w:t>R</w:t>
      </w:r>
      <w:r w:rsidRPr="003942DB">
        <w:rPr>
          <w:sz w:val="28"/>
          <w:szCs w:val="24"/>
          <w:vertAlign w:val="subscript"/>
        </w:rPr>
        <w:t>1</w:t>
      </w:r>
      <w:r w:rsidRPr="003942DB">
        <w:rPr>
          <w:sz w:val="28"/>
          <w:szCs w:val="24"/>
        </w:rPr>
        <w:t xml:space="preserve"> = </w:t>
      </w:r>
      <w:r w:rsidR="006B72F2" w:rsidRPr="003942DB">
        <w:rPr>
          <w:sz w:val="28"/>
          <w:szCs w:val="24"/>
        </w:rPr>
        <w:t>24р</w:t>
      </w:r>
      <w:r w:rsidR="006B72F2" w:rsidRPr="003942DB">
        <w:rPr>
          <w:sz w:val="28"/>
          <w:szCs w:val="24"/>
          <w:vertAlign w:val="superscript"/>
        </w:rPr>
        <w:t>3</w:t>
      </w:r>
      <w:r w:rsidR="006B72F2" w:rsidRPr="003942DB">
        <w:rPr>
          <w:sz w:val="28"/>
          <w:szCs w:val="24"/>
        </w:rPr>
        <w:t>л</w:t>
      </w:r>
      <w:r w:rsidR="006B72F2" w:rsidRPr="003942DB">
        <w:rPr>
          <w:sz w:val="28"/>
          <w:szCs w:val="24"/>
          <w:vertAlign w:val="superscript"/>
        </w:rPr>
        <w:t>4</w:t>
      </w:r>
      <w:r w:rsidR="006B72F2" w:rsidRPr="003942DB">
        <w:rPr>
          <w:sz w:val="28"/>
          <w:szCs w:val="24"/>
        </w:rPr>
        <w:t>∙((</w:t>
      </w:r>
      <w:r w:rsidR="006B72F2" w:rsidRPr="003942DB">
        <w:rPr>
          <w:sz w:val="28"/>
          <w:szCs w:val="24"/>
          <w:lang w:val="en-US"/>
        </w:rPr>
        <w:t>n</w:t>
      </w:r>
      <w:r w:rsidR="006B72F2" w:rsidRPr="003942DB">
        <w:rPr>
          <w:sz w:val="28"/>
          <w:szCs w:val="24"/>
          <w:vertAlign w:val="superscript"/>
        </w:rPr>
        <w:t>2</w:t>
      </w:r>
      <w:r w:rsidR="006B72F2" w:rsidRPr="003942DB">
        <w:rPr>
          <w:sz w:val="28"/>
          <w:szCs w:val="24"/>
          <w:vertAlign w:val="subscript"/>
        </w:rPr>
        <w:t>1</w:t>
      </w:r>
      <w:r w:rsidR="006B72F2" w:rsidRPr="003942DB">
        <w:rPr>
          <w:sz w:val="28"/>
          <w:szCs w:val="24"/>
        </w:rPr>
        <w:t xml:space="preserve"> – </w:t>
      </w:r>
      <w:r w:rsidR="006B72F2" w:rsidRPr="003942DB">
        <w:rPr>
          <w:sz w:val="28"/>
          <w:szCs w:val="24"/>
          <w:lang w:val="en-US"/>
        </w:rPr>
        <w:t>n</w:t>
      </w:r>
      <w:r w:rsidR="006B72F2" w:rsidRPr="003942DB">
        <w:rPr>
          <w:sz w:val="28"/>
          <w:szCs w:val="24"/>
          <w:vertAlign w:val="superscript"/>
        </w:rPr>
        <w:t>2</w:t>
      </w:r>
      <w:r w:rsidR="006B72F2" w:rsidRPr="003942DB">
        <w:rPr>
          <w:sz w:val="28"/>
          <w:szCs w:val="24"/>
          <w:vertAlign w:val="subscript"/>
        </w:rPr>
        <w:t>0</w:t>
      </w:r>
      <w:r w:rsidR="006B72F2" w:rsidRPr="003942DB">
        <w:rPr>
          <w:sz w:val="28"/>
          <w:szCs w:val="24"/>
        </w:rPr>
        <w:t>)/(</w:t>
      </w:r>
      <w:r w:rsidR="006B72F2" w:rsidRPr="003942DB">
        <w:rPr>
          <w:sz w:val="28"/>
          <w:szCs w:val="24"/>
          <w:lang w:val="en-US"/>
        </w:rPr>
        <w:t>n</w:t>
      </w:r>
      <w:r w:rsidR="006B72F2" w:rsidRPr="003942DB">
        <w:rPr>
          <w:sz w:val="28"/>
          <w:szCs w:val="24"/>
          <w:vertAlign w:val="superscript"/>
        </w:rPr>
        <w:t>2</w:t>
      </w:r>
      <w:r w:rsidR="006B72F2" w:rsidRPr="003942DB">
        <w:rPr>
          <w:sz w:val="28"/>
          <w:szCs w:val="24"/>
          <w:vertAlign w:val="subscript"/>
        </w:rPr>
        <w:t>1</w:t>
      </w:r>
      <w:r w:rsidR="006B72F2" w:rsidRPr="003942DB">
        <w:rPr>
          <w:sz w:val="28"/>
          <w:szCs w:val="24"/>
        </w:rPr>
        <w:t xml:space="preserve"> + 2</w:t>
      </w:r>
      <w:r w:rsidR="006B72F2" w:rsidRPr="003942DB">
        <w:rPr>
          <w:sz w:val="28"/>
          <w:szCs w:val="24"/>
          <w:lang w:val="en-US"/>
        </w:rPr>
        <w:t>n</w:t>
      </w:r>
      <w:r w:rsidR="006B72F2" w:rsidRPr="003942DB">
        <w:rPr>
          <w:sz w:val="28"/>
          <w:szCs w:val="24"/>
          <w:vertAlign w:val="superscript"/>
        </w:rPr>
        <w:t>2</w:t>
      </w:r>
      <w:r w:rsidR="006B72F2" w:rsidRPr="003942DB">
        <w:rPr>
          <w:sz w:val="28"/>
          <w:szCs w:val="24"/>
          <w:vertAlign w:val="subscript"/>
        </w:rPr>
        <w:t>0</w:t>
      </w:r>
      <w:r w:rsidR="006B72F2" w:rsidRPr="003942DB">
        <w:rPr>
          <w:sz w:val="28"/>
          <w:szCs w:val="24"/>
        </w:rPr>
        <w:t>))</w:t>
      </w:r>
      <w:r w:rsidR="006B72F2" w:rsidRPr="003942DB">
        <w:rPr>
          <w:sz w:val="28"/>
          <w:szCs w:val="24"/>
          <w:vertAlign w:val="superscript"/>
        </w:rPr>
        <w:t>2</w:t>
      </w:r>
      <w:r w:rsidR="006B72F2" w:rsidRPr="003942DB">
        <w:rPr>
          <w:sz w:val="28"/>
          <w:szCs w:val="24"/>
        </w:rPr>
        <w:t>∙</w:t>
      </w:r>
      <w:r w:rsidR="006B72F2" w:rsidRPr="003942DB">
        <w:rPr>
          <w:sz w:val="28"/>
          <w:szCs w:val="24"/>
          <w:lang w:val="en-US"/>
        </w:rPr>
        <w:t>V</w:t>
      </w:r>
      <w:r w:rsidR="006B72F2" w:rsidRPr="003942DB">
        <w:rPr>
          <w:sz w:val="28"/>
          <w:szCs w:val="24"/>
          <w:vertAlign w:val="superscript"/>
        </w:rPr>
        <w:t>2</w:t>
      </w:r>
      <w:r w:rsidR="006B72F2" w:rsidRPr="003942DB">
        <w:rPr>
          <w:sz w:val="28"/>
          <w:szCs w:val="24"/>
          <w:lang w:val="en-US"/>
        </w:rPr>
        <w:t>I</w:t>
      </w:r>
      <w:r w:rsidR="006B72F2" w:rsidRPr="003942DB">
        <w:rPr>
          <w:sz w:val="28"/>
          <w:szCs w:val="24"/>
          <w:vertAlign w:val="subscript"/>
        </w:rPr>
        <w:t>0</w:t>
      </w:r>
      <w:r w:rsidR="00476806">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lang w:val="en-US"/>
        </w:rPr>
        <w:tab/>
      </w:r>
      <w:r w:rsidR="00476806">
        <w:rPr>
          <w:sz w:val="28"/>
          <w:szCs w:val="24"/>
        </w:rPr>
        <w:t>(21)</w:t>
      </w:r>
    </w:p>
    <w:p w:rsidR="00476806" w:rsidRPr="00476806" w:rsidRDefault="00476806" w:rsidP="003942DB">
      <w:pPr>
        <w:keepNext/>
        <w:widowControl w:val="0"/>
        <w:spacing w:line="360" w:lineRule="auto"/>
        <w:ind w:firstLine="709"/>
        <w:jc w:val="both"/>
        <w:rPr>
          <w:sz w:val="28"/>
          <w:szCs w:val="24"/>
        </w:rPr>
      </w:pPr>
    </w:p>
    <w:p w:rsidR="008428FD" w:rsidRPr="003942DB" w:rsidRDefault="008428FD" w:rsidP="003942DB">
      <w:pPr>
        <w:keepNext/>
        <w:widowControl w:val="0"/>
        <w:spacing w:line="360" w:lineRule="auto"/>
        <w:ind w:firstLine="709"/>
        <w:jc w:val="both"/>
        <w:rPr>
          <w:sz w:val="28"/>
          <w:szCs w:val="24"/>
        </w:rPr>
      </w:pPr>
      <w:r w:rsidRPr="003942DB">
        <w:rPr>
          <w:sz w:val="28"/>
          <w:szCs w:val="24"/>
        </w:rPr>
        <w:t xml:space="preserve">Мутность системы равна </w:t>
      </w:r>
    </w:p>
    <w:p w:rsidR="00476806" w:rsidRDefault="00476806" w:rsidP="003942DB">
      <w:pPr>
        <w:keepNext/>
        <w:widowControl w:val="0"/>
        <w:spacing w:line="360" w:lineRule="auto"/>
        <w:ind w:firstLine="709"/>
        <w:jc w:val="both"/>
        <w:rPr>
          <w:sz w:val="28"/>
          <w:szCs w:val="24"/>
          <w:lang w:val="en-US"/>
        </w:rPr>
      </w:pPr>
    </w:p>
    <w:p w:rsidR="008428FD" w:rsidRPr="003942DB" w:rsidRDefault="008428FD" w:rsidP="003942DB">
      <w:pPr>
        <w:keepNext/>
        <w:widowControl w:val="0"/>
        <w:spacing w:line="360" w:lineRule="auto"/>
        <w:ind w:firstLine="709"/>
        <w:jc w:val="both"/>
        <w:rPr>
          <w:sz w:val="28"/>
          <w:szCs w:val="24"/>
        </w:rPr>
      </w:pPr>
      <w:r w:rsidRPr="003942DB">
        <w:rPr>
          <w:sz w:val="28"/>
          <w:szCs w:val="24"/>
        </w:rPr>
        <w:t xml:space="preserve">ф = </w:t>
      </w:r>
      <w:r w:rsidR="00123194" w:rsidRPr="003942DB">
        <w:rPr>
          <w:sz w:val="28"/>
          <w:szCs w:val="24"/>
        </w:rPr>
        <w:t>24р</w:t>
      </w:r>
      <w:r w:rsidR="00123194" w:rsidRPr="003942DB">
        <w:rPr>
          <w:sz w:val="28"/>
          <w:szCs w:val="24"/>
          <w:vertAlign w:val="superscript"/>
        </w:rPr>
        <w:t>3</w:t>
      </w:r>
      <w:r w:rsidR="00123194" w:rsidRPr="003942DB">
        <w:rPr>
          <w:sz w:val="28"/>
          <w:szCs w:val="24"/>
        </w:rPr>
        <w:t>л</w:t>
      </w:r>
      <w:r w:rsidR="00123194" w:rsidRPr="003942DB">
        <w:rPr>
          <w:sz w:val="28"/>
          <w:szCs w:val="24"/>
          <w:vertAlign w:val="superscript"/>
        </w:rPr>
        <w:t>4</w:t>
      </w:r>
      <w:r w:rsidR="00123194" w:rsidRPr="003942DB">
        <w:rPr>
          <w:sz w:val="28"/>
          <w:szCs w:val="24"/>
        </w:rPr>
        <w:t>∙((</w:t>
      </w:r>
      <w:r w:rsidR="00123194" w:rsidRPr="003942DB">
        <w:rPr>
          <w:sz w:val="28"/>
          <w:szCs w:val="24"/>
          <w:lang w:val="en-US"/>
        </w:rPr>
        <w:t>n</w:t>
      </w:r>
      <w:r w:rsidR="00123194" w:rsidRPr="003942DB">
        <w:rPr>
          <w:sz w:val="28"/>
          <w:szCs w:val="24"/>
          <w:vertAlign w:val="superscript"/>
        </w:rPr>
        <w:t>2</w:t>
      </w:r>
      <w:r w:rsidR="00123194" w:rsidRPr="003942DB">
        <w:rPr>
          <w:sz w:val="28"/>
          <w:szCs w:val="24"/>
          <w:vertAlign w:val="subscript"/>
        </w:rPr>
        <w:t>1</w:t>
      </w:r>
      <w:r w:rsidR="00123194" w:rsidRPr="003942DB">
        <w:rPr>
          <w:sz w:val="28"/>
          <w:szCs w:val="24"/>
        </w:rPr>
        <w:t xml:space="preserve"> – </w:t>
      </w:r>
      <w:r w:rsidR="00123194" w:rsidRPr="003942DB">
        <w:rPr>
          <w:sz w:val="28"/>
          <w:szCs w:val="24"/>
          <w:lang w:val="en-US"/>
        </w:rPr>
        <w:t>n</w:t>
      </w:r>
      <w:r w:rsidR="00123194" w:rsidRPr="003942DB">
        <w:rPr>
          <w:sz w:val="28"/>
          <w:szCs w:val="24"/>
          <w:vertAlign w:val="superscript"/>
        </w:rPr>
        <w:t>2</w:t>
      </w:r>
      <w:r w:rsidR="00123194" w:rsidRPr="003942DB">
        <w:rPr>
          <w:sz w:val="28"/>
          <w:szCs w:val="24"/>
          <w:vertAlign w:val="subscript"/>
        </w:rPr>
        <w:t>0</w:t>
      </w:r>
      <w:r w:rsidR="00123194" w:rsidRPr="003942DB">
        <w:rPr>
          <w:sz w:val="28"/>
          <w:szCs w:val="24"/>
        </w:rPr>
        <w:t>)/(</w:t>
      </w:r>
      <w:r w:rsidR="00123194" w:rsidRPr="003942DB">
        <w:rPr>
          <w:sz w:val="28"/>
          <w:szCs w:val="24"/>
          <w:lang w:val="en-US"/>
        </w:rPr>
        <w:t>n</w:t>
      </w:r>
      <w:r w:rsidR="00123194" w:rsidRPr="003942DB">
        <w:rPr>
          <w:sz w:val="28"/>
          <w:szCs w:val="24"/>
          <w:vertAlign w:val="superscript"/>
        </w:rPr>
        <w:t>2</w:t>
      </w:r>
      <w:r w:rsidR="00123194" w:rsidRPr="003942DB">
        <w:rPr>
          <w:sz w:val="28"/>
          <w:szCs w:val="24"/>
          <w:vertAlign w:val="subscript"/>
        </w:rPr>
        <w:t>1</w:t>
      </w:r>
      <w:r w:rsidR="00123194" w:rsidRPr="003942DB">
        <w:rPr>
          <w:sz w:val="28"/>
          <w:szCs w:val="24"/>
        </w:rPr>
        <w:t xml:space="preserve"> + 2</w:t>
      </w:r>
      <w:r w:rsidR="00123194" w:rsidRPr="003942DB">
        <w:rPr>
          <w:sz w:val="28"/>
          <w:szCs w:val="24"/>
          <w:lang w:val="en-US"/>
        </w:rPr>
        <w:t>n</w:t>
      </w:r>
      <w:r w:rsidR="00123194" w:rsidRPr="003942DB">
        <w:rPr>
          <w:sz w:val="28"/>
          <w:szCs w:val="24"/>
          <w:vertAlign w:val="superscript"/>
        </w:rPr>
        <w:t>2</w:t>
      </w:r>
      <w:r w:rsidR="00123194" w:rsidRPr="003942DB">
        <w:rPr>
          <w:sz w:val="28"/>
          <w:szCs w:val="24"/>
          <w:vertAlign w:val="subscript"/>
        </w:rPr>
        <w:t>0</w:t>
      </w:r>
      <w:r w:rsidR="00123194" w:rsidRPr="003942DB">
        <w:rPr>
          <w:sz w:val="28"/>
          <w:szCs w:val="24"/>
        </w:rPr>
        <w:t>))</w:t>
      </w:r>
      <w:r w:rsidR="00123194" w:rsidRPr="003942DB">
        <w:rPr>
          <w:sz w:val="28"/>
          <w:szCs w:val="24"/>
          <w:vertAlign w:val="superscript"/>
        </w:rPr>
        <w:t>2</w:t>
      </w:r>
      <w:r w:rsidR="00123194" w:rsidRPr="003942DB">
        <w:rPr>
          <w:sz w:val="28"/>
          <w:szCs w:val="24"/>
        </w:rPr>
        <w:t>∙</w:t>
      </w:r>
      <w:r w:rsidR="00D43942" w:rsidRPr="003942DB">
        <w:rPr>
          <w:sz w:val="28"/>
          <w:szCs w:val="24"/>
          <w:lang w:val="en-US"/>
        </w:rPr>
        <w:t>N</w:t>
      </w:r>
      <w:r w:rsidR="00D43942" w:rsidRPr="003942DB">
        <w:rPr>
          <w:sz w:val="28"/>
          <w:szCs w:val="24"/>
          <w:vertAlign w:val="subscript"/>
        </w:rPr>
        <w:t>1</w:t>
      </w:r>
      <w:r w:rsidR="00D43942" w:rsidRPr="003942DB">
        <w:rPr>
          <w:sz w:val="28"/>
          <w:szCs w:val="24"/>
          <w:lang w:val="en-US"/>
        </w:rPr>
        <w:t>V</w:t>
      </w:r>
      <w:r w:rsidR="00D43942" w:rsidRPr="003942DB">
        <w:rPr>
          <w:sz w:val="28"/>
          <w:szCs w:val="24"/>
          <w:vertAlign w:val="superscript"/>
        </w:rPr>
        <w:t>2</w:t>
      </w:r>
      <w:r w:rsidR="00E504B3" w:rsidRPr="003942DB">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E504B3" w:rsidRPr="003942DB">
        <w:rPr>
          <w:sz w:val="28"/>
          <w:szCs w:val="24"/>
        </w:rPr>
        <w:t>(22)</w:t>
      </w:r>
    </w:p>
    <w:p w:rsidR="00476806" w:rsidRPr="00476806" w:rsidRDefault="00476806" w:rsidP="003942DB">
      <w:pPr>
        <w:keepNext/>
        <w:widowControl w:val="0"/>
        <w:spacing w:line="360" w:lineRule="auto"/>
        <w:ind w:firstLine="709"/>
        <w:jc w:val="both"/>
        <w:rPr>
          <w:sz w:val="28"/>
          <w:szCs w:val="24"/>
        </w:rPr>
      </w:pPr>
    </w:p>
    <w:p w:rsidR="00FD62BD" w:rsidRPr="003942DB" w:rsidRDefault="00FD62BD" w:rsidP="003942DB">
      <w:pPr>
        <w:keepNext/>
        <w:widowControl w:val="0"/>
        <w:spacing w:line="360" w:lineRule="auto"/>
        <w:ind w:firstLine="709"/>
        <w:jc w:val="both"/>
        <w:rPr>
          <w:sz w:val="28"/>
          <w:szCs w:val="24"/>
        </w:rPr>
      </w:pPr>
      <w:r w:rsidRPr="003942DB">
        <w:rPr>
          <w:sz w:val="28"/>
          <w:szCs w:val="24"/>
        </w:rPr>
        <w:t>Тогда</w:t>
      </w:r>
    </w:p>
    <w:p w:rsidR="00476806" w:rsidRDefault="00476806" w:rsidP="003942DB">
      <w:pPr>
        <w:keepNext/>
        <w:widowControl w:val="0"/>
        <w:spacing w:line="360" w:lineRule="auto"/>
        <w:ind w:firstLine="709"/>
        <w:jc w:val="both"/>
        <w:rPr>
          <w:sz w:val="28"/>
          <w:szCs w:val="24"/>
          <w:lang w:val="en-US"/>
        </w:rPr>
      </w:pPr>
    </w:p>
    <w:p w:rsidR="0027031F" w:rsidRPr="003942DB" w:rsidRDefault="00FD62BD" w:rsidP="003942DB">
      <w:pPr>
        <w:keepNext/>
        <w:widowControl w:val="0"/>
        <w:spacing w:line="360" w:lineRule="auto"/>
        <w:ind w:firstLine="709"/>
        <w:jc w:val="both"/>
        <w:rPr>
          <w:sz w:val="28"/>
          <w:szCs w:val="24"/>
        </w:rPr>
      </w:pPr>
      <w:r w:rsidRPr="003942DB">
        <w:rPr>
          <w:sz w:val="28"/>
          <w:szCs w:val="24"/>
          <w:lang w:val="en-US"/>
        </w:rPr>
        <w:t>R</w:t>
      </w:r>
      <w:r w:rsidR="00EA4A1B" w:rsidRPr="003942DB">
        <w:rPr>
          <w:sz w:val="28"/>
          <w:szCs w:val="24"/>
        </w:rPr>
        <w:t xml:space="preserve"> </w:t>
      </w:r>
      <w:r w:rsidR="00EA4A1B" w:rsidRPr="003942DB">
        <w:rPr>
          <w:sz w:val="28"/>
          <w:szCs w:val="24"/>
          <w:vertAlign w:val="subscript"/>
          <w:lang w:val="en-US"/>
        </w:rPr>
        <w:t>N</w:t>
      </w:r>
      <w:r w:rsidR="00EA4A1B" w:rsidRPr="003942DB">
        <w:rPr>
          <w:sz w:val="28"/>
          <w:szCs w:val="24"/>
          <w:vertAlign w:val="subscript"/>
        </w:rPr>
        <w:t>1</w:t>
      </w:r>
      <w:r w:rsidR="00EA4A1B" w:rsidRPr="003942DB">
        <w:rPr>
          <w:sz w:val="28"/>
          <w:szCs w:val="24"/>
        </w:rPr>
        <w:t xml:space="preserve"> = ф</w:t>
      </w:r>
      <w:r w:rsidR="00EA4A1B" w:rsidRPr="003942DB">
        <w:rPr>
          <w:sz w:val="28"/>
          <w:szCs w:val="24"/>
          <w:lang w:val="en-US"/>
        </w:rPr>
        <w:t>I</w:t>
      </w:r>
      <w:r w:rsidR="00EA4A1B" w:rsidRPr="003942DB">
        <w:rPr>
          <w:sz w:val="28"/>
          <w:szCs w:val="24"/>
          <w:vertAlign w:val="subscript"/>
        </w:rPr>
        <w:t>0</w:t>
      </w:r>
      <w:r w:rsidR="00E504B3" w:rsidRPr="003942DB">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lang w:val="en-US"/>
        </w:rPr>
        <w:tab/>
      </w:r>
      <w:r w:rsidR="00E504B3" w:rsidRPr="003942DB">
        <w:rPr>
          <w:sz w:val="28"/>
          <w:szCs w:val="24"/>
        </w:rPr>
        <w:t>(23)</w:t>
      </w:r>
    </w:p>
    <w:p w:rsidR="00476806" w:rsidRPr="00476806" w:rsidRDefault="00476806" w:rsidP="003942DB">
      <w:pPr>
        <w:keepNext/>
        <w:widowControl w:val="0"/>
        <w:spacing w:line="360" w:lineRule="auto"/>
        <w:ind w:firstLine="709"/>
        <w:jc w:val="both"/>
        <w:rPr>
          <w:sz w:val="28"/>
          <w:szCs w:val="24"/>
        </w:rPr>
      </w:pPr>
    </w:p>
    <w:p w:rsidR="00613FF2" w:rsidRPr="003942DB" w:rsidRDefault="00613FF2" w:rsidP="003942DB">
      <w:pPr>
        <w:keepNext/>
        <w:widowControl w:val="0"/>
        <w:spacing w:line="360" w:lineRule="auto"/>
        <w:ind w:firstLine="709"/>
        <w:jc w:val="both"/>
        <w:rPr>
          <w:sz w:val="28"/>
          <w:szCs w:val="24"/>
        </w:rPr>
      </w:pPr>
      <w:r w:rsidRPr="003942DB">
        <w:rPr>
          <w:sz w:val="28"/>
          <w:szCs w:val="24"/>
        </w:rPr>
        <w:t xml:space="preserve">В этих формулах и – угол между направлением падающего пучка и пучка рассеянного света, </w:t>
      </w:r>
      <w:r w:rsidR="00371F5D" w:rsidRPr="003942DB">
        <w:rPr>
          <w:sz w:val="28"/>
          <w:szCs w:val="24"/>
          <w:lang w:val="en-US"/>
        </w:rPr>
        <w:t>l</w:t>
      </w:r>
      <w:r w:rsidR="00371F5D" w:rsidRPr="003942DB">
        <w:rPr>
          <w:sz w:val="28"/>
          <w:szCs w:val="24"/>
        </w:rPr>
        <w:t xml:space="preserve"> – расстояние от сферической частицы при наблюдении рассеяния, </w:t>
      </w:r>
      <w:r w:rsidR="00371F5D" w:rsidRPr="003942DB">
        <w:rPr>
          <w:sz w:val="28"/>
          <w:szCs w:val="24"/>
          <w:lang w:val="en-US"/>
        </w:rPr>
        <w:t>V</w:t>
      </w:r>
      <w:r w:rsidR="00371F5D" w:rsidRPr="003942DB">
        <w:rPr>
          <w:sz w:val="28"/>
          <w:szCs w:val="24"/>
        </w:rPr>
        <w:t xml:space="preserve"> – объём частицы, </w:t>
      </w:r>
      <w:r w:rsidR="00895CC4" w:rsidRPr="003942DB">
        <w:rPr>
          <w:sz w:val="28"/>
          <w:szCs w:val="24"/>
          <w:lang w:val="en-US"/>
        </w:rPr>
        <w:t>n</w:t>
      </w:r>
      <w:r w:rsidR="00895CC4" w:rsidRPr="003942DB">
        <w:rPr>
          <w:sz w:val="28"/>
          <w:szCs w:val="24"/>
          <w:vertAlign w:val="subscript"/>
        </w:rPr>
        <w:t>1</w:t>
      </w:r>
      <w:r w:rsidR="00895CC4" w:rsidRPr="003942DB">
        <w:rPr>
          <w:sz w:val="28"/>
          <w:szCs w:val="24"/>
        </w:rPr>
        <w:t xml:space="preserve"> и </w:t>
      </w:r>
      <w:r w:rsidR="00895CC4" w:rsidRPr="003942DB">
        <w:rPr>
          <w:sz w:val="28"/>
          <w:szCs w:val="24"/>
          <w:lang w:val="en-US"/>
        </w:rPr>
        <w:t>n</w:t>
      </w:r>
      <w:r w:rsidR="00895CC4" w:rsidRPr="003942DB">
        <w:rPr>
          <w:sz w:val="28"/>
          <w:szCs w:val="24"/>
          <w:vertAlign w:val="subscript"/>
        </w:rPr>
        <w:t>0</w:t>
      </w:r>
      <w:r w:rsidR="00895CC4" w:rsidRPr="003942DB">
        <w:rPr>
          <w:sz w:val="28"/>
          <w:szCs w:val="24"/>
        </w:rPr>
        <w:t xml:space="preserve"> – показатели применения частицы и среды, </w:t>
      </w:r>
      <w:r w:rsidR="00757AE9" w:rsidRPr="003942DB">
        <w:rPr>
          <w:sz w:val="28"/>
          <w:szCs w:val="24"/>
          <w:lang w:val="en-US"/>
        </w:rPr>
        <w:t>N</w:t>
      </w:r>
      <w:r w:rsidR="00757AE9" w:rsidRPr="003942DB">
        <w:rPr>
          <w:sz w:val="28"/>
          <w:szCs w:val="24"/>
          <w:vertAlign w:val="subscript"/>
        </w:rPr>
        <w:t>1</w:t>
      </w:r>
      <w:r w:rsidR="00757AE9" w:rsidRPr="003942DB">
        <w:rPr>
          <w:sz w:val="28"/>
          <w:szCs w:val="24"/>
        </w:rPr>
        <w:t xml:space="preserve"> – число частиц в единице объёма.</w:t>
      </w:r>
    </w:p>
    <w:p w:rsidR="00747066" w:rsidRPr="003942DB" w:rsidRDefault="006C51CB" w:rsidP="003942DB">
      <w:pPr>
        <w:keepNext/>
        <w:widowControl w:val="0"/>
        <w:spacing w:line="360" w:lineRule="auto"/>
        <w:ind w:firstLine="709"/>
        <w:jc w:val="both"/>
        <w:rPr>
          <w:sz w:val="28"/>
          <w:szCs w:val="24"/>
        </w:rPr>
      </w:pPr>
      <w:r w:rsidRPr="003942DB">
        <w:rPr>
          <w:sz w:val="28"/>
          <w:szCs w:val="24"/>
        </w:rPr>
        <w:t xml:space="preserve">Если на золь направить луч света и смотреть на раствор перпендикулярно ходу луча, </w:t>
      </w:r>
      <w:r w:rsidR="00CD6675" w:rsidRPr="003942DB">
        <w:rPr>
          <w:sz w:val="28"/>
          <w:szCs w:val="24"/>
        </w:rPr>
        <w:t>можно увидеть световой конус, созданный лучом в рас</w:t>
      </w:r>
      <w:r w:rsidR="003823B0" w:rsidRPr="003942DB">
        <w:rPr>
          <w:sz w:val="28"/>
          <w:szCs w:val="24"/>
        </w:rPr>
        <w:t>творе. Это явление – эффект Фарадея – Тиндаля</w:t>
      </w:r>
      <w:r w:rsidR="00CD6675" w:rsidRPr="003942DB">
        <w:rPr>
          <w:sz w:val="28"/>
          <w:szCs w:val="24"/>
        </w:rPr>
        <w:t>. Он обусловлен рассеянием света на мицеллах.</w:t>
      </w:r>
    </w:p>
    <w:p w:rsidR="005F2376" w:rsidRPr="003942DB" w:rsidRDefault="005F2376" w:rsidP="003942DB">
      <w:pPr>
        <w:keepNext/>
        <w:widowControl w:val="0"/>
        <w:spacing w:line="360" w:lineRule="auto"/>
        <w:ind w:firstLine="709"/>
        <w:jc w:val="both"/>
        <w:rPr>
          <w:sz w:val="28"/>
          <w:szCs w:val="24"/>
        </w:rPr>
      </w:pPr>
      <w:r w:rsidRPr="003942DB">
        <w:rPr>
          <w:sz w:val="28"/>
          <w:szCs w:val="24"/>
        </w:rPr>
        <w:t xml:space="preserve">Опалесценция – это характерное для гетерогенных систем свечение обычно голубоватых оттенков, возникающее вследствие </w:t>
      </w:r>
      <w:r w:rsidR="005A61CB" w:rsidRPr="003942DB">
        <w:rPr>
          <w:sz w:val="28"/>
          <w:szCs w:val="24"/>
        </w:rPr>
        <w:t xml:space="preserve">возбуждения электронов атомов при прохождении света через вещество. В гомогенной среде такое излучение гасится интерференцией, поскольку коэффициент светопреломления в каждой точке однородной среды одинаков. </w:t>
      </w:r>
      <w:r w:rsidR="006B1125" w:rsidRPr="003942DB">
        <w:rPr>
          <w:sz w:val="28"/>
          <w:szCs w:val="24"/>
        </w:rPr>
        <w:t xml:space="preserve">В гетерогенной системе имеются участки с различными </w:t>
      </w:r>
      <w:r w:rsidR="002474E0" w:rsidRPr="003942DB">
        <w:rPr>
          <w:sz w:val="28"/>
          <w:szCs w:val="24"/>
        </w:rPr>
        <w:t>величинами коэффициента светопреломления, возникающее излучение гасится не полностью.</w:t>
      </w:r>
    </w:p>
    <w:p w:rsidR="002474E0" w:rsidRPr="003942DB" w:rsidRDefault="002474E0" w:rsidP="003942DB">
      <w:pPr>
        <w:keepNext/>
        <w:widowControl w:val="0"/>
        <w:spacing w:line="360" w:lineRule="auto"/>
        <w:ind w:firstLine="709"/>
        <w:jc w:val="both"/>
        <w:rPr>
          <w:sz w:val="28"/>
          <w:szCs w:val="24"/>
        </w:rPr>
      </w:pPr>
      <w:r w:rsidRPr="003942DB">
        <w:rPr>
          <w:sz w:val="28"/>
          <w:szCs w:val="24"/>
        </w:rPr>
        <w:t>Поглощение света</w:t>
      </w:r>
      <w:r w:rsidR="00851993" w:rsidRPr="003942DB">
        <w:rPr>
          <w:sz w:val="28"/>
          <w:szCs w:val="24"/>
        </w:rPr>
        <w:t xml:space="preserve"> в коллоидных системах может осуществляться как дисперсной фазой, так и дисперсионной средой. Если дисперсионная среда для света с данной длиной волны прозрачна, </w:t>
      </w:r>
      <w:r w:rsidR="00EF0E7D" w:rsidRPr="003942DB">
        <w:rPr>
          <w:sz w:val="28"/>
          <w:szCs w:val="24"/>
        </w:rPr>
        <w:t>поглощение света осуществляется дисперсной фазой.</w:t>
      </w:r>
    </w:p>
    <w:p w:rsidR="0020016D" w:rsidRPr="003942DB" w:rsidRDefault="00EF0E7D" w:rsidP="003942DB">
      <w:pPr>
        <w:keepNext/>
        <w:widowControl w:val="0"/>
        <w:spacing w:line="360" w:lineRule="auto"/>
        <w:ind w:firstLine="709"/>
        <w:jc w:val="both"/>
        <w:rPr>
          <w:sz w:val="28"/>
          <w:szCs w:val="24"/>
        </w:rPr>
      </w:pPr>
      <w:r w:rsidRPr="003942DB">
        <w:rPr>
          <w:sz w:val="28"/>
          <w:szCs w:val="24"/>
        </w:rPr>
        <w:t>Тогда закон поглощения света Бугера-Ламберта-Бера имеет вид:</w:t>
      </w:r>
    </w:p>
    <w:p w:rsidR="00476806" w:rsidRDefault="00476806" w:rsidP="003942DB">
      <w:pPr>
        <w:keepNext/>
        <w:widowControl w:val="0"/>
        <w:spacing w:line="360" w:lineRule="auto"/>
        <w:ind w:firstLine="709"/>
        <w:jc w:val="both"/>
        <w:rPr>
          <w:sz w:val="28"/>
          <w:szCs w:val="24"/>
          <w:lang w:val="en-US"/>
        </w:rPr>
      </w:pPr>
    </w:p>
    <w:p w:rsidR="0020016D" w:rsidRPr="00476806" w:rsidRDefault="00EF0E7D" w:rsidP="003942DB">
      <w:pPr>
        <w:keepNext/>
        <w:widowControl w:val="0"/>
        <w:spacing w:line="360" w:lineRule="auto"/>
        <w:ind w:firstLine="709"/>
        <w:jc w:val="both"/>
        <w:rPr>
          <w:sz w:val="28"/>
          <w:szCs w:val="24"/>
        </w:rPr>
      </w:pPr>
      <w:r w:rsidRPr="003942DB">
        <w:rPr>
          <w:sz w:val="28"/>
          <w:szCs w:val="24"/>
          <w:lang w:val="en-US"/>
        </w:rPr>
        <w:t>I</w:t>
      </w:r>
      <w:r w:rsidRPr="003942DB">
        <w:rPr>
          <w:sz w:val="28"/>
          <w:szCs w:val="24"/>
        </w:rPr>
        <w:t xml:space="preserve"> = </w:t>
      </w:r>
      <w:r w:rsidRPr="003942DB">
        <w:rPr>
          <w:sz w:val="28"/>
          <w:szCs w:val="24"/>
          <w:lang w:val="en-US"/>
        </w:rPr>
        <w:t>I</w:t>
      </w:r>
      <w:r w:rsidRPr="003942DB">
        <w:rPr>
          <w:sz w:val="28"/>
          <w:szCs w:val="24"/>
          <w:vertAlign w:val="subscript"/>
        </w:rPr>
        <w:t>0</w:t>
      </w:r>
      <w:r w:rsidR="00F64AD3" w:rsidRPr="003942DB">
        <w:rPr>
          <w:sz w:val="28"/>
          <w:szCs w:val="24"/>
        </w:rPr>
        <w:t>∙</w:t>
      </w:r>
      <w:r w:rsidR="00F64AD3" w:rsidRPr="003942DB">
        <w:rPr>
          <w:sz w:val="28"/>
          <w:szCs w:val="24"/>
          <w:lang w:val="en-US"/>
        </w:rPr>
        <w:t>exp</w:t>
      </w:r>
      <w:r w:rsidR="00F64AD3" w:rsidRPr="003942DB">
        <w:rPr>
          <w:sz w:val="28"/>
          <w:szCs w:val="24"/>
        </w:rPr>
        <w:t xml:space="preserve"> (-</w:t>
      </w:r>
      <w:r w:rsidR="00F64AD3" w:rsidRPr="003942DB">
        <w:rPr>
          <w:sz w:val="28"/>
          <w:szCs w:val="24"/>
          <w:lang w:val="en-US"/>
        </w:rPr>
        <w:t>Elc</w:t>
      </w:r>
      <w:r w:rsidR="0020016D" w:rsidRPr="003942DB">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lang w:val="en-US"/>
        </w:rPr>
        <w:tab/>
      </w:r>
      <w:r w:rsidR="0020016D" w:rsidRPr="003942DB">
        <w:rPr>
          <w:sz w:val="28"/>
          <w:szCs w:val="24"/>
        </w:rPr>
        <w:t>(24)</w:t>
      </w:r>
    </w:p>
    <w:p w:rsidR="00476806" w:rsidRPr="00476806" w:rsidRDefault="00476806" w:rsidP="003942DB">
      <w:pPr>
        <w:keepNext/>
        <w:widowControl w:val="0"/>
        <w:spacing w:line="360" w:lineRule="auto"/>
        <w:ind w:firstLine="709"/>
        <w:jc w:val="both"/>
        <w:rPr>
          <w:sz w:val="28"/>
          <w:szCs w:val="24"/>
        </w:rPr>
      </w:pPr>
    </w:p>
    <w:p w:rsidR="00EF0E7D" w:rsidRPr="003942DB" w:rsidRDefault="00F64AD3" w:rsidP="003942DB">
      <w:pPr>
        <w:keepNext/>
        <w:widowControl w:val="0"/>
        <w:spacing w:line="360" w:lineRule="auto"/>
        <w:ind w:firstLine="709"/>
        <w:jc w:val="both"/>
        <w:rPr>
          <w:sz w:val="28"/>
          <w:szCs w:val="24"/>
        </w:rPr>
      </w:pPr>
      <w:r w:rsidRPr="003942DB">
        <w:rPr>
          <w:sz w:val="28"/>
          <w:szCs w:val="24"/>
          <w:lang w:val="en-US"/>
        </w:rPr>
        <w:t>I</w:t>
      </w:r>
      <w:r w:rsidRPr="003942DB">
        <w:rPr>
          <w:sz w:val="28"/>
          <w:szCs w:val="24"/>
        </w:rPr>
        <w:t xml:space="preserve"> – интенсивность прошедшего света, </w:t>
      </w:r>
      <w:r w:rsidRPr="003942DB">
        <w:rPr>
          <w:sz w:val="28"/>
          <w:szCs w:val="24"/>
          <w:lang w:val="en-US"/>
        </w:rPr>
        <w:t>I</w:t>
      </w:r>
      <w:r w:rsidRPr="003942DB">
        <w:rPr>
          <w:sz w:val="28"/>
          <w:szCs w:val="24"/>
          <w:vertAlign w:val="subscript"/>
        </w:rPr>
        <w:t>0</w:t>
      </w:r>
      <w:r w:rsidRPr="003942DB">
        <w:rPr>
          <w:sz w:val="28"/>
          <w:szCs w:val="24"/>
        </w:rPr>
        <w:t xml:space="preserve"> </w:t>
      </w:r>
      <w:r w:rsidR="00617D42" w:rsidRPr="003942DB">
        <w:rPr>
          <w:sz w:val="28"/>
          <w:szCs w:val="24"/>
        </w:rPr>
        <w:t>–</w:t>
      </w:r>
      <w:r w:rsidRPr="003942DB">
        <w:rPr>
          <w:sz w:val="28"/>
          <w:szCs w:val="24"/>
        </w:rPr>
        <w:t xml:space="preserve"> </w:t>
      </w:r>
      <w:r w:rsidR="00617D42" w:rsidRPr="003942DB">
        <w:rPr>
          <w:sz w:val="28"/>
          <w:szCs w:val="24"/>
        </w:rPr>
        <w:t xml:space="preserve">интенсивность упавшего на вещество света, </w:t>
      </w:r>
      <w:r w:rsidR="00617D42" w:rsidRPr="003942DB">
        <w:rPr>
          <w:sz w:val="28"/>
          <w:szCs w:val="24"/>
          <w:lang w:val="en-US"/>
        </w:rPr>
        <w:t>l</w:t>
      </w:r>
      <w:r w:rsidR="00617D42" w:rsidRPr="003942DB">
        <w:rPr>
          <w:sz w:val="28"/>
          <w:szCs w:val="24"/>
        </w:rPr>
        <w:t xml:space="preserve"> – толщина поглощающего слоя, с </w:t>
      </w:r>
      <w:r w:rsidR="00AB4B48" w:rsidRPr="003942DB">
        <w:rPr>
          <w:sz w:val="28"/>
          <w:szCs w:val="24"/>
        </w:rPr>
        <w:t>–</w:t>
      </w:r>
      <w:r w:rsidR="00617D42" w:rsidRPr="003942DB">
        <w:rPr>
          <w:sz w:val="28"/>
          <w:szCs w:val="24"/>
        </w:rPr>
        <w:t xml:space="preserve"> </w:t>
      </w:r>
      <w:r w:rsidR="00AB4B48" w:rsidRPr="003942DB">
        <w:rPr>
          <w:sz w:val="28"/>
          <w:szCs w:val="24"/>
        </w:rPr>
        <w:t>концентрация поглощающего свет вещества, Е – постоянная абсорбции, отнесённая к выбранной единице концентрации.</w:t>
      </w:r>
    </w:p>
    <w:p w:rsidR="00CD6675" w:rsidRPr="003942DB" w:rsidRDefault="002726F8" w:rsidP="003942DB">
      <w:pPr>
        <w:keepNext/>
        <w:widowControl w:val="0"/>
        <w:spacing w:line="360" w:lineRule="auto"/>
        <w:ind w:firstLine="709"/>
        <w:jc w:val="both"/>
        <w:rPr>
          <w:sz w:val="28"/>
          <w:szCs w:val="24"/>
        </w:rPr>
      </w:pPr>
      <w:r w:rsidRPr="003942DB">
        <w:rPr>
          <w:sz w:val="28"/>
          <w:szCs w:val="24"/>
        </w:rPr>
        <w:t xml:space="preserve">Нефелометрия – это аналитический метод определения концентрации частиц, основанный на измерении интенсивности рассеянного света. </w:t>
      </w:r>
      <w:r w:rsidR="001D486E" w:rsidRPr="003942DB">
        <w:rPr>
          <w:sz w:val="28"/>
          <w:szCs w:val="24"/>
        </w:rPr>
        <w:t>В этом методе используется зависимость рассеяния света золем от концентрации частиц в нём.</w:t>
      </w:r>
    </w:p>
    <w:p w:rsidR="001D486E" w:rsidRPr="003942DB" w:rsidRDefault="001D486E" w:rsidP="003942DB">
      <w:pPr>
        <w:keepNext/>
        <w:widowControl w:val="0"/>
        <w:spacing w:line="360" w:lineRule="auto"/>
        <w:ind w:firstLine="709"/>
        <w:jc w:val="both"/>
        <w:rPr>
          <w:sz w:val="28"/>
          <w:szCs w:val="24"/>
        </w:rPr>
      </w:pPr>
      <w:r w:rsidRPr="003942DB">
        <w:rPr>
          <w:sz w:val="28"/>
          <w:szCs w:val="24"/>
        </w:rPr>
        <w:t xml:space="preserve">Ультрамикроскопия </w:t>
      </w:r>
      <w:r w:rsidR="00CA7180" w:rsidRPr="003942DB">
        <w:rPr>
          <w:sz w:val="28"/>
          <w:szCs w:val="24"/>
        </w:rPr>
        <w:t>–</w:t>
      </w:r>
      <w:r w:rsidRPr="003942DB">
        <w:rPr>
          <w:sz w:val="28"/>
          <w:szCs w:val="24"/>
        </w:rPr>
        <w:t xml:space="preserve"> </w:t>
      </w:r>
      <w:r w:rsidR="00CA7180" w:rsidRPr="003942DB">
        <w:rPr>
          <w:sz w:val="28"/>
          <w:szCs w:val="24"/>
        </w:rPr>
        <w:t xml:space="preserve">это метод, при котором наблюдается свет, рассеянный одиночными частицами. </w:t>
      </w:r>
      <w:r w:rsidR="00770A5B" w:rsidRPr="003942DB">
        <w:rPr>
          <w:sz w:val="28"/>
          <w:szCs w:val="24"/>
        </w:rPr>
        <w:t xml:space="preserve">При помощи </w:t>
      </w:r>
      <w:r w:rsidR="007E4052" w:rsidRPr="003942DB">
        <w:rPr>
          <w:sz w:val="28"/>
          <w:szCs w:val="24"/>
        </w:rPr>
        <w:t xml:space="preserve">ультрамикроскопа можно определять и средней размер частиц золя, и </w:t>
      </w:r>
      <w:r w:rsidR="006A50F1" w:rsidRPr="003942DB">
        <w:rPr>
          <w:sz w:val="28"/>
          <w:szCs w:val="24"/>
        </w:rPr>
        <w:t>их форму (анизодиаметрические частицы вследствие вращательного броуновского движения мерцают).</w:t>
      </w:r>
    </w:p>
    <w:p w:rsidR="00476806" w:rsidRDefault="00476806" w:rsidP="003942DB">
      <w:pPr>
        <w:keepNext/>
        <w:widowControl w:val="0"/>
        <w:spacing w:line="360" w:lineRule="auto"/>
        <w:ind w:firstLine="709"/>
        <w:jc w:val="both"/>
        <w:rPr>
          <w:sz w:val="28"/>
          <w:szCs w:val="32"/>
          <w:lang w:val="en-US"/>
        </w:rPr>
      </w:pPr>
    </w:p>
    <w:p w:rsidR="0058694B" w:rsidRPr="00476806" w:rsidRDefault="00476806" w:rsidP="003942DB">
      <w:pPr>
        <w:keepNext/>
        <w:widowControl w:val="0"/>
        <w:spacing w:line="360" w:lineRule="auto"/>
        <w:ind w:firstLine="709"/>
        <w:jc w:val="both"/>
        <w:rPr>
          <w:sz w:val="28"/>
          <w:szCs w:val="32"/>
          <w:lang w:val="en-US"/>
        </w:rPr>
      </w:pPr>
      <w:r>
        <w:rPr>
          <w:sz w:val="28"/>
          <w:szCs w:val="32"/>
        </w:rPr>
        <w:t>Броуновское движение</w:t>
      </w:r>
    </w:p>
    <w:p w:rsidR="00476806" w:rsidRDefault="00476806" w:rsidP="003942DB">
      <w:pPr>
        <w:keepNext/>
        <w:widowControl w:val="0"/>
        <w:spacing w:line="360" w:lineRule="auto"/>
        <w:ind w:firstLine="709"/>
        <w:jc w:val="both"/>
        <w:rPr>
          <w:sz w:val="28"/>
          <w:szCs w:val="24"/>
          <w:lang w:val="en-US"/>
        </w:rPr>
      </w:pPr>
    </w:p>
    <w:p w:rsidR="0058694B" w:rsidRPr="003942DB" w:rsidRDefault="00A27AA7" w:rsidP="003942DB">
      <w:pPr>
        <w:keepNext/>
        <w:widowControl w:val="0"/>
        <w:spacing w:line="360" w:lineRule="auto"/>
        <w:ind w:firstLine="709"/>
        <w:jc w:val="both"/>
        <w:rPr>
          <w:sz w:val="28"/>
          <w:szCs w:val="24"/>
        </w:rPr>
      </w:pPr>
      <w:r w:rsidRPr="003942DB">
        <w:rPr>
          <w:sz w:val="28"/>
          <w:szCs w:val="24"/>
        </w:rPr>
        <w:t xml:space="preserve">По теории Эйнштейна-Смолуховского направление и скорость теплового </w:t>
      </w:r>
      <w:r w:rsidR="00715EB2" w:rsidRPr="003942DB">
        <w:rPr>
          <w:sz w:val="28"/>
          <w:szCs w:val="24"/>
        </w:rPr>
        <w:t xml:space="preserve">движения </w:t>
      </w:r>
      <w:r w:rsidR="007D62D9" w:rsidRPr="003942DB">
        <w:rPr>
          <w:sz w:val="28"/>
          <w:szCs w:val="24"/>
        </w:rPr>
        <w:t xml:space="preserve">коллоидных </w:t>
      </w:r>
      <w:r w:rsidR="00D6745D" w:rsidRPr="003942DB">
        <w:rPr>
          <w:sz w:val="28"/>
          <w:szCs w:val="24"/>
        </w:rPr>
        <w:t xml:space="preserve">частиц </w:t>
      </w:r>
      <w:r w:rsidR="00715EB2" w:rsidRPr="003942DB">
        <w:rPr>
          <w:sz w:val="28"/>
          <w:szCs w:val="24"/>
        </w:rPr>
        <w:t>определяются их столкновениями с молекулами дисперсионной среды.</w:t>
      </w:r>
      <w:r w:rsidR="000A4D84" w:rsidRPr="003942DB">
        <w:rPr>
          <w:sz w:val="28"/>
          <w:szCs w:val="24"/>
        </w:rPr>
        <w:t xml:space="preserve"> Частица, испытывая удары со всех </w:t>
      </w:r>
      <w:r w:rsidR="006F37E2" w:rsidRPr="003942DB">
        <w:rPr>
          <w:sz w:val="28"/>
          <w:szCs w:val="24"/>
        </w:rPr>
        <w:t>сторон, движется в ту сторону, с</w:t>
      </w:r>
      <w:r w:rsidR="000A4D84" w:rsidRPr="003942DB">
        <w:rPr>
          <w:sz w:val="28"/>
          <w:szCs w:val="24"/>
        </w:rPr>
        <w:t xml:space="preserve"> </w:t>
      </w:r>
      <w:r w:rsidR="006F37E2" w:rsidRPr="003942DB">
        <w:rPr>
          <w:sz w:val="28"/>
          <w:szCs w:val="24"/>
        </w:rPr>
        <w:t>которой результирующая сила ударов меньше.</w:t>
      </w:r>
    </w:p>
    <w:p w:rsidR="003E6427" w:rsidRPr="003942DB" w:rsidRDefault="003E6427" w:rsidP="003942DB">
      <w:pPr>
        <w:keepNext/>
        <w:widowControl w:val="0"/>
        <w:spacing w:line="360" w:lineRule="auto"/>
        <w:ind w:firstLine="709"/>
        <w:jc w:val="both"/>
        <w:rPr>
          <w:sz w:val="28"/>
          <w:szCs w:val="24"/>
        </w:rPr>
      </w:pPr>
      <w:r w:rsidRPr="003942DB">
        <w:rPr>
          <w:sz w:val="28"/>
          <w:szCs w:val="24"/>
        </w:rPr>
        <w:t>Броуновское движение вследствие этого беспорядочное, частицы постоянно меняют направление.</w:t>
      </w:r>
      <w:r w:rsidR="0092622E" w:rsidRPr="003942DB">
        <w:rPr>
          <w:sz w:val="28"/>
          <w:szCs w:val="24"/>
        </w:rPr>
        <w:t xml:space="preserve"> Интенсивность броуновского движения частиц определяют размер движущихся частиц</w:t>
      </w:r>
      <w:r w:rsidR="005472EA" w:rsidRPr="003942DB">
        <w:rPr>
          <w:sz w:val="28"/>
          <w:szCs w:val="24"/>
        </w:rPr>
        <w:t xml:space="preserve"> и температура среды (от неё зависит скорость молекул).</w:t>
      </w:r>
    </w:p>
    <w:p w:rsidR="0020016D" w:rsidRPr="003942DB" w:rsidRDefault="00EC5FD6" w:rsidP="003942DB">
      <w:pPr>
        <w:keepNext/>
        <w:widowControl w:val="0"/>
        <w:spacing w:line="360" w:lineRule="auto"/>
        <w:ind w:firstLine="709"/>
        <w:jc w:val="both"/>
        <w:rPr>
          <w:sz w:val="28"/>
          <w:szCs w:val="24"/>
        </w:rPr>
      </w:pPr>
      <w:r w:rsidRPr="003942DB">
        <w:rPr>
          <w:sz w:val="28"/>
          <w:szCs w:val="24"/>
        </w:rPr>
        <w:t xml:space="preserve">Уравнение Эйнштейна-Смолуховского: </w:t>
      </w:r>
    </w:p>
    <w:p w:rsidR="00476806" w:rsidRDefault="00476806" w:rsidP="003942DB">
      <w:pPr>
        <w:keepNext/>
        <w:widowControl w:val="0"/>
        <w:spacing w:line="360" w:lineRule="auto"/>
        <w:ind w:firstLine="709"/>
        <w:jc w:val="both"/>
        <w:rPr>
          <w:sz w:val="28"/>
          <w:szCs w:val="24"/>
          <w:lang w:val="en-US"/>
        </w:rPr>
      </w:pPr>
    </w:p>
    <w:p w:rsidR="0020016D" w:rsidRPr="00476806" w:rsidRDefault="00EC5FD6" w:rsidP="003942DB">
      <w:pPr>
        <w:keepNext/>
        <w:widowControl w:val="0"/>
        <w:spacing w:line="360" w:lineRule="auto"/>
        <w:ind w:firstLine="709"/>
        <w:jc w:val="both"/>
        <w:rPr>
          <w:sz w:val="28"/>
          <w:szCs w:val="24"/>
        </w:rPr>
      </w:pPr>
      <w:r w:rsidRPr="003942DB">
        <w:rPr>
          <w:sz w:val="28"/>
          <w:szCs w:val="24"/>
        </w:rPr>
        <w:t>Д</w:t>
      </w:r>
      <w:r w:rsidRPr="003942DB">
        <w:rPr>
          <w:sz w:val="28"/>
          <w:szCs w:val="24"/>
          <w:vertAlign w:val="superscript"/>
        </w:rPr>
        <w:t>2</w:t>
      </w:r>
      <w:r w:rsidRPr="003942DB">
        <w:rPr>
          <w:sz w:val="28"/>
          <w:szCs w:val="24"/>
        </w:rPr>
        <w:t xml:space="preserve"> = </w:t>
      </w:r>
      <w:r w:rsidR="00F12E11" w:rsidRPr="003942DB">
        <w:rPr>
          <w:sz w:val="28"/>
          <w:szCs w:val="24"/>
        </w:rPr>
        <w:t>(2</w:t>
      </w:r>
      <w:r w:rsidR="00F12E11" w:rsidRPr="003942DB">
        <w:rPr>
          <w:sz w:val="28"/>
          <w:szCs w:val="24"/>
          <w:lang w:val="en-US"/>
        </w:rPr>
        <w:t>kT</w:t>
      </w:r>
      <w:r w:rsidR="00F12E11" w:rsidRPr="003942DB">
        <w:rPr>
          <w:sz w:val="28"/>
          <w:szCs w:val="24"/>
        </w:rPr>
        <w:t>/</w:t>
      </w:r>
      <w:r w:rsidR="00F12E11" w:rsidRPr="003942DB">
        <w:rPr>
          <w:sz w:val="28"/>
          <w:szCs w:val="24"/>
          <w:lang w:val="en-US"/>
        </w:rPr>
        <w:t>B</w:t>
      </w:r>
      <w:r w:rsidR="00F12E11" w:rsidRPr="003942DB">
        <w:rPr>
          <w:sz w:val="28"/>
          <w:szCs w:val="24"/>
        </w:rPr>
        <w:t>)∙</w:t>
      </w:r>
      <w:r w:rsidR="00F12E11" w:rsidRPr="003942DB">
        <w:rPr>
          <w:sz w:val="28"/>
          <w:szCs w:val="24"/>
          <w:lang w:val="en-US"/>
        </w:rPr>
        <w:t>t</w:t>
      </w:r>
      <w:r w:rsidR="00476806">
        <w:rPr>
          <w:sz w:val="28"/>
          <w:szCs w:val="24"/>
        </w:rPr>
        <w:t xml:space="preserve"> </w:t>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sidRPr="00476806">
        <w:rPr>
          <w:sz w:val="28"/>
          <w:szCs w:val="24"/>
        </w:rPr>
        <w:tab/>
      </w:r>
      <w:r w:rsidR="00476806">
        <w:rPr>
          <w:sz w:val="28"/>
          <w:szCs w:val="24"/>
          <w:lang w:val="en-US"/>
        </w:rPr>
        <w:tab/>
      </w:r>
      <w:r w:rsidR="00476806">
        <w:rPr>
          <w:sz w:val="28"/>
          <w:szCs w:val="24"/>
        </w:rPr>
        <w:t>(25)</w:t>
      </w:r>
    </w:p>
    <w:p w:rsidR="00476806" w:rsidRPr="00476806" w:rsidRDefault="00476806" w:rsidP="003942DB">
      <w:pPr>
        <w:keepNext/>
        <w:widowControl w:val="0"/>
        <w:spacing w:line="360" w:lineRule="auto"/>
        <w:ind w:firstLine="709"/>
        <w:jc w:val="both"/>
        <w:rPr>
          <w:sz w:val="28"/>
          <w:szCs w:val="24"/>
        </w:rPr>
      </w:pPr>
    </w:p>
    <w:p w:rsidR="00EC5FD6" w:rsidRPr="003942DB" w:rsidRDefault="00F12E11" w:rsidP="003942DB">
      <w:pPr>
        <w:keepNext/>
        <w:widowControl w:val="0"/>
        <w:spacing w:line="360" w:lineRule="auto"/>
        <w:ind w:firstLine="709"/>
        <w:jc w:val="both"/>
        <w:rPr>
          <w:sz w:val="28"/>
          <w:szCs w:val="24"/>
        </w:rPr>
      </w:pPr>
      <w:r w:rsidRPr="003942DB">
        <w:rPr>
          <w:sz w:val="28"/>
          <w:szCs w:val="24"/>
        </w:rPr>
        <w:t xml:space="preserve">Оценка минимального значения </w:t>
      </w:r>
      <w:r w:rsidRPr="003942DB">
        <w:rPr>
          <w:sz w:val="28"/>
          <w:szCs w:val="24"/>
          <w:lang w:val="en-US"/>
        </w:rPr>
        <w:t>t</w:t>
      </w:r>
      <w:r w:rsidRPr="003942DB">
        <w:rPr>
          <w:sz w:val="28"/>
          <w:szCs w:val="24"/>
        </w:rPr>
        <w:t>, при котором это уравнение выполняется, неопределённая.</w:t>
      </w:r>
    </w:p>
    <w:p w:rsidR="00B53D6A" w:rsidRPr="003942DB" w:rsidRDefault="005472EA" w:rsidP="003942DB">
      <w:pPr>
        <w:keepNext/>
        <w:widowControl w:val="0"/>
        <w:tabs>
          <w:tab w:val="left" w:pos="5760"/>
        </w:tabs>
        <w:spacing w:line="360" w:lineRule="auto"/>
        <w:ind w:firstLine="709"/>
        <w:jc w:val="both"/>
        <w:rPr>
          <w:sz w:val="28"/>
          <w:szCs w:val="24"/>
        </w:rPr>
      </w:pPr>
      <w:r w:rsidRPr="003942DB">
        <w:rPr>
          <w:sz w:val="28"/>
          <w:szCs w:val="24"/>
        </w:rPr>
        <w:t>Броуновское движение присуще гетерогенным системам, в которых частицы достаточно малы, чт</w:t>
      </w:r>
      <w:r w:rsidR="00D20768" w:rsidRPr="003942DB">
        <w:rPr>
          <w:sz w:val="28"/>
          <w:szCs w:val="24"/>
        </w:rPr>
        <w:t>обы сила ударов молекул среды о</w:t>
      </w:r>
      <w:r w:rsidRPr="003942DB">
        <w:rPr>
          <w:sz w:val="28"/>
          <w:szCs w:val="24"/>
        </w:rPr>
        <w:t xml:space="preserve"> них уравновешивала силу тяжести. </w:t>
      </w:r>
      <w:r w:rsidR="00D20768" w:rsidRPr="003942DB">
        <w:rPr>
          <w:sz w:val="28"/>
          <w:szCs w:val="24"/>
        </w:rPr>
        <w:t>Это все дисперсные системы с коллоидно-дисперсными частицами, а также системы с наиболее мелкими грубодисперсными частицами, видимыми в обычный световой микроскоп.</w:t>
      </w:r>
      <w:r w:rsidR="005C7046" w:rsidRPr="003942DB">
        <w:rPr>
          <w:sz w:val="28"/>
          <w:szCs w:val="24"/>
        </w:rPr>
        <w:t xml:space="preserve"> Броуновское движение не может быть свойственно истинным растворам, в которых отсу</w:t>
      </w:r>
      <w:r w:rsidR="001853FD" w:rsidRPr="003942DB">
        <w:rPr>
          <w:sz w:val="28"/>
          <w:szCs w:val="24"/>
        </w:rPr>
        <w:t>тствует твёрдая дисперсная фаза</w:t>
      </w:r>
      <w:r w:rsidR="00AE10EE" w:rsidRPr="003942DB">
        <w:rPr>
          <w:sz w:val="28"/>
          <w:szCs w:val="24"/>
        </w:rPr>
        <w:t>.</w:t>
      </w:r>
    </w:p>
    <w:p w:rsidR="002E479F" w:rsidRDefault="00476806" w:rsidP="003942DB">
      <w:pPr>
        <w:keepNext/>
        <w:widowControl w:val="0"/>
        <w:tabs>
          <w:tab w:val="left" w:pos="5760"/>
        </w:tabs>
        <w:spacing w:line="360" w:lineRule="auto"/>
        <w:ind w:firstLine="709"/>
        <w:jc w:val="both"/>
        <w:rPr>
          <w:sz w:val="28"/>
          <w:szCs w:val="24"/>
          <w:lang w:val="en-US"/>
        </w:rPr>
      </w:pPr>
      <w:r>
        <w:rPr>
          <w:sz w:val="28"/>
          <w:szCs w:val="24"/>
        </w:rPr>
        <w:br w:type="page"/>
        <w:t>Литература</w:t>
      </w:r>
    </w:p>
    <w:p w:rsidR="00476806" w:rsidRPr="00476806" w:rsidRDefault="00476806" w:rsidP="003942DB">
      <w:pPr>
        <w:keepNext/>
        <w:widowControl w:val="0"/>
        <w:tabs>
          <w:tab w:val="left" w:pos="5760"/>
        </w:tabs>
        <w:spacing w:line="360" w:lineRule="auto"/>
        <w:ind w:firstLine="709"/>
        <w:jc w:val="both"/>
        <w:rPr>
          <w:sz w:val="28"/>
          <w:szCs w:val="24"/>
          <w:lang w:val="en-US"/>
        </w:rPr>
      </w:pPr>
    </w:p>
    <w:p w:rsidR="006D2AB4" w:rsidRPr="003942DB" w:rsidRDefault="006D2AB4" w:rsidP="00476806">
      <w:pPr>
        <w:keepNext/>
        <w:widowControl w:val="0"/>
        <w:numPr>
          <w:ilvl w:val="0"/>
          <w:numId w:val="13"/>
        </w:numPr>
        <w:tabs>
          <w:tab w:val="clear" w:pos="720"/>
          <w:tab w:val="num" w:pos="426"/>
        </w:tabs>
        <w:spacing w:line="360" w:lineRule="auto"/>
        <w:ind w:left="0" w:firstLine="0"/>
        <w:jc w:val="both"/>
        <w:rPr>
          <w:sz w:val="28"/>
          <w:szCs w:val="24"/>
        </w:rPr>
      </w:pPr>
      <w:r w:rsidRPr="003942DB">
        <w:rPr>
          <w:sz w:val="28"/>
          <w:szCs w:val="24"/>
        </w:rPr>
        <w:t>В.Н. Захарченко. Коллоидная химия. М: Высшая школа, 1989 г.</w:t>
      </w:r>
    </w:p>
    <w:p w:rsidR="00646EDC" w:rsidRPr="003942DB" w:rsidRDefault="006D2AB4" w:rsidP="00476806">
      <w:pPr>
        <w:keepNext/>
        <w:widowControl w:val="0"/>
        <w:numPr>
          <w:ilvl w:val="0"/>
          <w:numId w:val="13"/>
        </w:numPr>
        <w:tabs>
          <w:tab w:val="clear" w:pos="720"/>
          <w:tab w:val="num" w:pos="426"/>
        </w:tabs>
        <w:spacing w:line="360" w:lineRule="auto"/>
        <w:ind w:left="0" w:firstLine="0"/>
        <w:jc w:val="both"/>
        <w:rPr>
          <w:sz w:val="28"/>
          <w:szCs w:val="24"/>
        </w:rPr>
      </w:pPr>
      <w:r w:rsidRPr="003942DB">
        <w:rPr>
          <w:sz w:val="28"/>
          <w:szCs w:val="24"/>
        </w:rPr>
        <w:t xml:space="preserve">Интернет-ресурс </w:t>
      </w:r>
      <w:hyperlink r:id="rId17" w:history="1">
        <w:r w:rsidR="00646EDC" w:rsidRPr="003942DB">
          <w:rPr>
            <w:rStyle w:val="a4"/>
            <w:color w:val="auto"/>
            <w:sz w:val="28"/>
            <w:szCs w:val="24"/>
            <w:u w:val="none"/>
            <w:lang w:val="en-US"/>
          </w:rPr>
          <w:t>http</w:t>
        </w:r>
        <w:r w:rsidR="00646EDC" w:rsidRPr="003942DB">
          <w:rPr>
            <w:rStyle w:val="a4"/>
            <w:color w:val="auto"/>
            <w:sz w:val="28"/>
            <w:szCs w:val="24"/>
            <w:u w:val="none"/>
          </w:rPr>
          <w:t>://</w:t>
        </w:r>
        <w:r w:rsidR="00646EDC" w:rsidRPr="003942DB">
          <w:rPr>
            <w:rStyle w:val="a4"/>
            <w:color w:val="auto"/>
            <w:sz w:val="28"/>
            <w:szCs w:val="24"/>
            <w:u w:val="none"/>
            <w:lang w:val="en-US"/>
          </w:rPr>
          <w:t>www</w:t>
        </w:r>
        <w:r w:rsidR="00646EDC" w:rsidRPr="003942DB">
          <w:rPr>
            <w:rStyle w:val="a4"/>
            <w:color w:val="auto"/>
            <w:sz w:val="28"/>
            <w:szCs w:val="24"/>
            <w:u w:val="none"/>
          </w:rPr>
          <w:t>.</w:t>
        </w:r>
        <w:r w:rsidR="00646EDC" w:rsidRPr="003942DB">
          <w:rPr>
            <w:rStyle w:val="a4"/>
            <w:color w:val="auto"/>
            <w:sz w:val="28"/>
            <w:szCs w:val="24"/>
            <w:u w:val="none"/>
            <w:lang w:val="en-US"/>
          </w:rPr>
          <w:t>physchem</w:t>
        </w:r>
        <w:r w:rsidR="00646EDC" w:rsidRPr="003942DB">
          <w:rPr>
            <w:rStyle w:val="a4"/>
            <w:color w:val="auto"/>
            <w:sz w:val="28"/>
            <w:szCs w:val="24"/>
            <w:u w:val="none"/>
          </w:rPr>
          <w:t>.</w:t>
        </w:r>
        <w:r w:rsidR="00646EDC" w:rsidRPr="003942DB">
          <w:rPr>
            <w:rStyle w:val="a4"/>
            <w:color w:val="auto"/>
            <w:sz w:val="28"/>
            <w:szCs w:val="24"/>
            <w:u w:val="none"/>
            <w:lang w:val="en-US"/>
          </w:rPr>
          <w:t>chimfak</w:t>
        </w:r>
        <w:r w:rsidR="00646EDC" w:rsidRPr="003942DB">
          <w:rPr>
            <w:rStyle w:val="a4"/>
            <w:color w:val="auto"/>
            <w:sz w:val="28"/>
            <w:szCs w:val="24"/>
            <w:u w:val="none"/>
          </w:rPr>
          <w:t>.</w:t>
        </w:r>
        <w:r w:rsidR="00646EDC" w:rsidRPr="003942DB">
          <w:rPr>
            <w:rStyle w:val="a4"/>
            <w:color w:val="auto"/>
            <w:sz w:val="28"/>
            <w:szCs w:val="24"/>
            <w:u w:val="none"/>
            <w:lang w:val="en-US"/>
          </w:rPr>
          <w:t>rsu</w:t>
        </w:r>
        <w:r w:rsidR="00646EDC" w:rsidRPr="003942DB">
          <w:rPr>
            <w:rStyle w:val="a4"/>
            <w:color w:val="auto"/>
            <w:sz w:val="28"/>
            <w:szCs w:val="24"/>
            <w:u w:val="none"/>
          </w:rPr>
          <w:t>.</w:t>
        </w:r>
        <w:r w:rsidR="00646EDC" w:rsidRPr="003942DB">
          <w:rPr>
            <w:rStyle w:val="a4"/>
            <w:color w:val="auto"/>
            <w:sz w:val="28"/>
            <w:szCs w:val="24"/>
            <w:u w:val="none"/>
            <w:lang w:val="en-US"/>
          </w:rPr>
          <w:t>ru</w:t>
        </w:r>
      </w:hyperlink>
    </w:p>
    <w:p w:rsidR="00651DF3" w:rsidRPr="003942DB" w:rsidRDefault="00651DF3" w:rsidP="00476806">
      <w:pPr>
        <w:keepNext/>
        <w:widowControl w:val="0"/>
        <w:numPr>
          <w:ilvl w:val="0"/>
          <w:numId w:val="13"/>
        </w:numPr>
        <w:tabs>
          <w:tab w:val="clear" w:pos="720"/>
          <w:tab w:val="num" w:pos="426"/>
        </w:tabs>
        <w:spacing w:line="360" w:lineRule="auto"/>
        <w:ind w:left="0" w:firstLine="0"/>
        <w:jc w:val="both"/>
        <w:rPr>
          <w:sz w:val="28"/>
          <w:szCs w:val="24"/>
        </w:rPr>
      </w:pPr>
      <w:r w:rsidRPr="003942DB">
        <w:rPr>
          <w:sz w:val="28"/>
          <w:szCs w:val="24"/>
        </w:rPr>
        <w:t xml:space="preserve">Интернет-ресурс </w:t>
      </w:r>
      <w:hyperlink r:id="rId18" w:history="1">
        <w:r w:rsidRPr="003942DB">
          <w:rPr>
            <w:rStyle w:val="a4"/>
            <w:color w:val="auto"/>
            <w:sz w:val="28"/>
            <w:szCs w:val="24"/>
            <w:u w:val="none"/>
            <w:lang w:val="en-US"/>
          </w:rPr>
          <w:t>http</w:t>
        </w:r>
        <w:r w:rsidRPr="003942DB">
          <w:rPr>
            <w:rStyle w:val="a4"/>
            <w:color w:val="auto"/>
            <w:sz w:val="28"/>
            <w:szCs w:val="24"/>
            <w:u w:val="none"/>
          </w:rPr>
          <w:t>://</w:t>
        </w:r>
        <w:r w:rsidRPr="003942DB">
          <w:rPr>
            <w:rStyle w:val="a4"/>
            <w:color w:val="auto"/>
            <w:sz w:val="28"/>
            <w:szCs w:val="24"/>
            <w:u w:val="none"/>
            <w:lang w:val="en-US"/>
          </w:rPr>
          <w:t>www</w:t>
        </w:r>
        <w:r w:rsidRPr="003942DB">
          <w:rPr>
            <w:rStyle w:val="a4"/>
            <w:color w:val="auto"/>
            <w:sz w:val="28"/>
            <w:szCs w:val="24"/>
            <w:u w:val="none"/>
          </w:rPr>
          <w:t>.</w:t>
        </w:r>
        <w:r w:rsidRPr="003942DB">
          <w:rPr>
            <w:rStyle w:val="a4"/>
            <w:color w:val="auto"/>
            <w:sz w:val="28"/>
            <w:szCs w:val="24"/>
            <w:u w:val="none"/>
            <w:lang w:val="en-US"/>
          </w:rPr>
          <w:t>humuk</w:t>
        </w:r>
        <w:r w:rsidRPr="003942DB">
          <w:rPr>
            <w:rStyle w:val="a4"/>
            <w:color w:val="auto"/>
            <w:sz w:val="28"/>
            <w:szCs w:val="24"/>
            <w:u w:val="none"/>
          </w:rPr>
          <w:t>.</w:t>
        </w:r>
        <w:r w:rsidRPr="003942DB">
          <w:rPr>
            <w:rStyle w:val="a4"/>
            <w:color w:val="auto"/>
            <w:sz w:val="28"/>
            <w:szCs w:val="24"/>
            <w:u w:val="none"/>
            <w:lang w:val="en-US"/>
          </w:rPr>
          <w:t>ru</w:t>
        </w:r>
      </w:hyperlink>
    </w:p>
    <w:p w:rsidR="00651DF3" w:rsidRPr="003942DB" w:rsidRDefault="007500F8" w:rsidP="00476806">
      <w:pPr>
        <w:keepNext/>
        <w:widowControl w:val="0"/>
        <w:numPr>
          <w:ilvl w:val="0"/>
          <w:numId w:val="13"/>
        </w:numPr>
        <w:tabs>
          <w:tab w:val="clear" w:pos="720"/>
          <w:tab w:val="num" w:pos="426"/>
        </w:tabs>
        <w:spacing w:line="360" w:lineRule="auto"/>
        <w:ind w:left="0" w:firstLine="0"/>
        <w:jc w:val="both"/>
        <w:rPr>
          <w:sz w:val="28"/>
          <w:szCs w:val="24"/>
        </w:rPr>
      </w:pPr>
      <w:r w:rsidRPr="003942DB">
        <w:rPr>
          <w:sz w:val="28"/>
          <w:szCs w:val="24"/>
        </w:rPr>
        <w:t>С.А. Калужина. Физическая и коллоидная химия: лабораторный практикум. Воронеж: ЛОП ВГУ, 2001 г.</w:t>
      </w:r>
      <w:r w:rsidR="00337EF3" w:rsidRPr="003942DB">
        <w:rPr>
          <w:sz w:val="28"/>
          <w:szCs w:val="24"/>
        </w:rPr>
        <w:t xml:space="preserve"> </w:t>
      </w:r>
      <w:bookmarkStart w:id="0" w:name="_GoBack"/>
      <w:bookmarkEnd w:id="0"/>
    </w:p>
    <w:sectPr w:rsidR="00651DF3" w:rsidRPr="003942DB" w:rsidSect="003942D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06" w:rsidRDefault="00476806">
      <w:r>
        <w:separator/>
      </w:r>
    </w:p>
  </w:endnote>
  <w:endnote w:type="continuationSeparator" w:id="0">
    <w:p w:rsidR="00476806" w:rsidRDefault="0047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Arial Unicode MS"/>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06" w:rsidRDefault="00476806">
      <w:r>
        <w:separator/>
      </w:r>
    </w:p>
  </w:footnote>
  <w:footnote w:type="continuationSeparator" w:id="0">
    <w:p w:rsidR="00476806" w:rsidRDefault="004768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C5725"/>
    <w:multiLevelType w:val="hybridMultilevel"/>
    <w:tmpl w:val="984AE1E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5EC42A0"/>
    <w:multiLevelType w:val="hybridMultilevel"/>
    <w:tmpl w:val="50DEDA3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F0A0686"/>
    <w:multiLevelType w:val="hybridMultilevel"/>
    <w:tmpl w:val="B324182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F941FC0"/>
    <w:multiLevelType w:val="hybridMultilevel"/>
    <w:tmpl w:val="3D4E235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3C95F3F"/>
    <w:multiLevelType w:val="hybridMultilevel"/>
    <w:tmpl w:val="8C260C6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E17102B"/>
    <w:multiLevelType w:val="hybridMultilevel"/>
    <w:tmpl w:val="7982F66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A413F07"/>
    <w:multiLevelType w:val="hybridMultilevel"/>
    <w:tmpl w:val="175C85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41F5561"/>
    <w:multiLevelType w:val="hybridMultilevel"/>
    <w:tmpl w:val="2D7682D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F694F78"/>
    <w:multiLevelType w:val="hybridMultilevel"/>
    <w:tmpl w:val="C16265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8826FD"/>
    <w:multiLevelType w:val="hybridMultilevel"/>
    <w:tmpl w:val="40A0900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8E957B4"/>
    <w:multiLevelType w:val="hybridMultilevel"/>
    <w:tmpl w:val="EFC049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EAC6A8B"/>
    <w:multiLevelType w:val="hybridMultilevel"/>
    <w:tmpl w:val="F9E8D3B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F106149"/>
    <w:multiLevelType w:val="hybridMultilevel"/>
    <w:tmpl w:val="767624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0"/>
  </w:num>
  <w:num w:numId="2">
    <w:abstractNumId w:val="9"/>
  </w:num>
  <w:num w:numId="3">
    <w:abstractNumId w:val="11"/>
  </w:num>
  <w:num w:numId="4">
    <w:abstractNumId w:val="4"/>
  </w:num>
  <w:num w:numId="5">
    <w:abstractNumId w:val="7"/>
  </w:num>
  <w:num w:numId="6">
    <w:abstractNumId w:val="0"/>
  </w:num>
  <w:num w:numId="7">
    <w:abstractNumId w:val="6"/>
  </w:num>
  <w:num w:numId="8">
    <w:abstractNumId w:val="1"/>
  </w:num>
  <w:num w:numId="9">
    <w:abstractNumId w:val="8"/>
  </w:num>
  <w:num w:numId="10">
    <w:abstractNumId w:val="2"/>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2A0"/>
    <w:rsid w:val="00017E1F"/>
    <w:rsid w:val="00023104"/>
    <w:rsid w:val="00025011"/>
    <w:rsid w:val="00025768"/>
    <w:rsid w:val="00044AA3"/>
    <w:rsid w:val="000520A0"/>
    <w:rsid w:val="000556E5"/>
    <w:rsid w:val="0006067B"/>
    <w:rsid w:val="00060795"/>
    <w:rsid w:val="0006593F"/>
    <w:rsid w:val="000739C3"/>
    <w:rsid w:val="00077DCA"/>
    <w:rsid w:val="00077EEE"/>
    <w:rsid w:val="00090B3A"/>
    <w:rsid w:val="00096642"/>
    <w:rsid w:val="000A4D84"/>
    <w:rsid w:val="000B2ED4"/>
    <w:rsid w:val="000B77EE"/>
    <w:rsid w:val="000C5ED9"/>
    <w:rsid w:val="000C692F"/>
    <w:rsid w:val="000C6B62"/>
    <w:rsid w:val="000D0CB4"/>
    <w:rsid w:val="000D171A"/>
    <w:rsid w:val="000E06E9"/>
    <w:rsid w:val="000E48E5"/>
    <w:rsid w:val="000E6194"/>
    <w:rsid w:val="000F56D6"/>
    <w:rsid w:val="00100C4C"/>
    <w:rsid w:val="00110140"/>
    <w:rsid w:val="00123194"/>
    <w:rsid w:val="00126A35"/>
    <w:rsid w:val="00126EB3"/>
    <w:rsid w:val="001340EA"/>
    <w:rsid w:val="0013717F"/>
    <w:rsid w:val="00142968"/>
    <w:rsid w:val="00146087"/>
    <w:rsid w:val="001542A4"/>
    <w:rsid w:val="00160801"/>
    <w:rsid w:val="00163CA9"/>
    <w:rsid w:val="001671B6"/>
    <w:rsid w:val="00170812"/>
    <w:rsid w:val="001720DC"/>
    <w:rsid w:val="00175A47"/>
    <w:rsid w:val="00181341"/>
    <w:rsid w:val="0018495E"/>
    <w:rsid w:val="001853FD"/>
    <w:rsid w:val="00187E63"/>
    <w:rsid w:val="00194DDE"/>
    <w:rsid w:val="00195B9F"/>
    <w:rsid w:val="001A45F1"/>
    <w:rsid w:val="001A6673"/>
    <w:rsid w:val="001B0430"/>
    <w:rsid w:val="001C3A4C"/>
    <w:rsid w:val="001D486E"/>
    <w:rsid w:val="001E0FEA"/>
    <w:rsid w:val="001E3386"/>
    <w:rsid w:val="001E63B2"/>
    <w:rsid w:val="001F7549"/>
    <w:rsid w:val="0020016D"/>
    <w:rsid w:val="002060F2"/>
    <w:rsid w:val="00215F6B"/>
    <w:rsid w:val="00223401"/>
    <w:rsid w:val="002417FE"/>
    <w:rsid w:val="00242238"/>
    <w:rsid w:val="002474E0"/>
    <w:rsid w:val="002566CD"/>
    <w:rsid w:val="00256732"/>
    <w:rsid w:val="0026499B"/>
    <w:rsid w:val="00265DBB"/>
    <w:rsid w:val="002669B8"/>
    <w:rsid w:val="0027031F"/>
    <w:rsid w:val="002726F8"/>
    <w:rsid w:val="00281057"/>
    <w:rsid w:val="00290453"/>
    <w:rsid w:val="0029744D"/>
    <w:rsid w:val="002975CD"/>
    <w:rsid w:val="002A176A"/>
    <w:rsid w:val="002A7E2A"/>
    <w:rsid w:val="002B18A0"/>
    <w:rsid w:val="002C2D05"/>
    <w:rsid w:val="002C7C8F"/>
    <w:rsid w:val="002D53D2"/>
    <w:rsid w:val="002E4552"/>
    <w:rsid w:val="002E479F"/>
    <w:rsid w:val="002F28ED"/>
    <w:rsid w:val="002F775B"/>
    <w:rsid w:val="0030689C"/>
    <w:rsid w:val="00306A1F"/>
    <w:rsid w:val="003242E6"/>
    <w:rsid w:val="003273AB"/>
    <w:rsid w:val="00333D41"/>
    <w:rsid w:val="003348B9"/>
    <w:rsid w:val="00337EF3"/>
    <w:rsid w:val="003675A2"/>
    <w:rsid w:val="00371F5D"/>
    <w:rsid w:val="003726E3"/>
    <w:rsid w:val="00373986"/>
    <w:rsid w:val="00374FC9"/>
    <w:rsid w:val="003823B0"/>
    <w:rsid w:val="003870AF"/>
    <w:rsid w:val="00387C97"/>
    <w:rsid w:val="003942DB"/>
    <w:rsid w:val="003B07F5"/>
    <w:rsid w:val="003B4FB8"/>
    <w:rsid w:val="003B768C"/>
    <w:rsid w:val="003C245D"/>
    <w:rsid w:val="003E6427"/>
    <w:rsid w:val="003F17B3"/>
    <w:rsid w:val="003F1B92"/>
    <w:rsid w:val="00410059"/>
    <w:rsid w:val="00414FC6"/>
    <w:rsid w:val="004168B2"/>
    <w:rsid w:val="004262BE"/>
    <w:rsid w:val="00431C20"/>
    <w:rsid w:val="0044654B"/>
    <w:rsid w:val="00452BBA"/>
    <w:rsid w:val="004674EE"/>
    <w:rsid w:val="00476806"/>
    <w:rsid w:val="00480538"/>
    <w:rsid w:val="004A13EF"/>
    <w:rsid w:val="004A174E"/>
    <w:rsid w:val="004A2230"/>
    <w:rsid w:val="004E49B4"/>
    <w:rsid w:val="004E7CE0"/>
    <w:rsid w:val="004F31B2"/>
    <w:rsid w:val="004F5758"/>
    <w:rsid w:val="004F762B"/>
    <w:rsid w:val="00515E92"/>
    <w:rsid w:val="0052062F"/>
    <w:rsid w:val="0052397C"/>
    <w:rsid w:val="00537D5D"/>
    <w:rsid w:val="00544C11"/>
    <w:rsid w:val="00545426"/>
    <w:rsid w:val="005472EA"/>
    <w:rsid w:val="005755A1"/>
    <w:rsid w:val="00581C74"/>
    <w:rsid w:val="0058694B"/>
    <w:rsid w:val="005A5CF9"/>
    <w:rsid w:val="005A61CB"/>
    <w:rsid w:val="005A7A04"/>
    <w:rsid w:val="005C18AF"/>
    <w:rsid w:val="005C7046"/>
    <w:rsid w:val="005D095F"/>
    <w:rsid w:val="005D690A"/>
    <w:rsid w:val="005E2205"/>
    <w:rsid w:val="005E51FE"/>
    <w:rsid w:val="005F2376"/>
    <w:rsid w:val="00613FF2"/>
    <w:rsid w:val="00617D42"/>
    <w:rsid w:val="00637207"/>
    <w:rsid w:val="0064031C"/>
    <w:rsid w:val="00643D12"/>
    <w:rsid w:val="00646EDC"/>
    <w:rsid w:val="00651DF3"/>
    <w:rsid w:val="00663ECC"/>
    <w:rsid w:val="00687332"/>
    <w:rsid w:val="0069670D"/>
    <w:rsid w:val="006A1395"/>
    <w:rsid w:val="006A48F1"/>
    <w:rsid w:val="006A50F1"/>
    <w:rsid w:val="006A7F24"/>
    <w:rsid w:val="006B1125"/>
    <w:rsid w:val="006B72F2"/>
    <w:rsid w:val="006C51CB"/>
    <w:rsid w:val="006C610C"/>
    <w:rsid w:val="006D2AB4"/>
    <w:rsid w:val="006F37E2"/>
    <w:rsid w:val="006F7D6C"/>
    <w:rsid w:val="007043CD"/>
    <w:rsid w:val="007067C4"/>
    <w:rsid w:val="00715BA1"/>
    <w:rsid w:val="00715EB2"/>
    <w:rsid w:val="00725756"/>
    <w:rsid w:val="00725757"/>
    <w:rsid w:val="007337F2"/>
    <w:rsid w:val="00733FBF"/>
    <w:rsid w:val="00736C22"/>
    <w:rsid w:val="00741F99"/>
    <w:rsid w:val="00747066"/>
    <w:rsid w:val="007500F8"/>
    <w:rsid w:val="00757AE9"/>
    <w:rsid w:val="00770A5B"/>
    <w:rsid w:val="00781661"/>
    <w:rsid w:val="0078362E"/>
    <w:rsid w:val="00791A59"/>
    <w:rsid w:val="007929A4"/>
    <w:rsid w:val="007A2D63"/>
    <w:rsid w:val="007A702A"/>
    <w:rsid w:val="007C1DDE"/>
    <w:rsid w:val="007C5E25"/>
    <w:rsid w:val="007D2BBA"/>
    <w:rsid w:val="007D62D9"/>
    <w:rsid w:val="007E4052"/>
    <w:rsid w:val="007F3852"/>
    <w:rsid w:val="007F628F"/>
    <w:rsid w:val="00802682"/>
    <w:rsid w:val="008105B0"/>
    <w:rsid w:val="00813559"/>
    <w:rsid w:val="008171C9"/>
    <w:rsid w:val="008210EE"/>
    <w:rsid w:val="00840FEF"/>
    <w:rsid w:val="008428FD"/>
    <w:rsid w:val="008445B6"/>
    <w:rsid w:val="00850503"/>
    <w:rsid w:val="00851993"/>
    <w:rsid w:val="0085281F"/>
    <w:rsid w:val="008552DD"/>
    <w:rsid w:val="008755C6"/>
    <w:rsid w:val="00890582"/>
    <w:rsid w:val="00891DFD"/>
    <w:rsid w:val="00895CC4"/>
    <w:rsid w:val="008966B1"/>
    <w:rsid w:val="008B34CE"/>
    <w:rsid w:val="008C3E23"/>
    <w:rsid w:val="008C5EAC"/>
    <w:rsid w:val="008C5F75"/>
    <w:rsid w:val="008E27ED"/>
    <w:rsid w:val="008F0DEA"/>
    <w:rsid w:val="008F1877"/>
    <w:rsid w:val="008F22FD"/>
    <w:rsid w:val="00900E64"/>
    <w:rsid w:val="009019D4"/>
    <w:rsid w:val="0091269B"/>
    <w:rsid w:val="00915F79"/>
    <w:rsid w:val="0092622E"/>
    <w:rsid w:val="00950476"/>
    <w:rsid w:val="0095412E"/>
    <w:rsid w:val="009678EA"/>
    <w:rsid w:val="00982963"/>
    <w:rsid w:val="0099217D"/>
    <w:rsid w:val="00996248"/>
    <w:rsid w:val="009A1A6C"/>
    <w:rsid w:val="009C706A"/>
    <w:rsid w:val="009C7865"/>
    <w:rsid w:val="009D05EB"/>
    <w:rsid w:val="009D1975"/>
    <w:rsid w:val="009E11D7"/>
    <w:rsid w:val="009E2C6C"/>
    <w:rsid w:val="009E367D"/>
    <w:rsid w:val="009F301D"/>
    <w:rsid w:val="00A0534E"/>
    <w:rsid w:val="00A05CAC"/>
    <w:rsid w:val="00A11FB3"/>
    <w:rsid w:val="00A22552"/>
    <w:rsid w:val="00A252B2"/>
    <w:rsid w:val="00A265EB"/>
    <w:rsid w:val="00A27AA7"/>
    <w:rsid w:val="00A4765C"/>
    <w:rsid w:val="00A65EC2"/>
    <w:rsid w:val="00A66B6F"/>
    <w:rsid w:val="00A93610"/>
    <w:rsid w:val="00A95421"/>
    <w:rsid w:val="00A97080"/>
    <w:rsid w:val="00AA053E"/>
    <w:rsid w:val="00AA4B2A"/>
    <w:rsid w:val="00AA7A2E"/>
    <w:rsid w:val="00AA7A8B"/>
    <w:rsid w:val="00AB350B"/>
    <w:rsid w:val="00AB3E1C"/>
    <w:rsid w:val="00AB4B48"/>
    <w:rsid w:val="00AB6FF1"/>
    <w:rsid w:val="00AC37B4"/>
    <w:rsid w:val="00AC3987"/>
    <w:rsid w:val="00AE01AC"/>
    <w:rsid w:val="00AE10EE"/>
    <w:rsid w:val="00AE4E62"/>
    <w:rsid w:val="00B012B4"/>
    <w:rsid w:val="00B13D2D"/>
    <w:rsid w:val="00B200F6"/>
    <w:rsid w:val="00B337F7"/>
    <w:rsid w:val="00B35C06"/>
    <w:rsid w:val="00B369EA"/>
    <w:rsid w:val="00B42BE6"/>
    <w:rsid w:val="00B42DE0"/>
    <w:rsid w:val="00B53D6A"/>
    <w:rsid w:val="00B5461F"/>
    <w:rsid w:val="00B55766"/>
    <w:rsid w:val="00B632B9"/>
    <w:rsid w:val="00B734FD"/>
    <w:rsid w:val="00B73613"/>
    <w:rsid w:val="00B74971"/>
    <w:rsid w:val="00B85E65"/>
    <w:rsid w:val="00B8604C"/>
    <w:rsid w:val="00B911FB"/>
    <w:rsid w:val="00BB443F"/>
    <w:rsid w:val="00BC3275"/>
    <w:rsid w:val="00BC3A04"/>
    <w:rsid w:val="00BD4B4D"/>
    <w:rsid w:val="00BF0A3E"/>
    <w:rsid w:val="00BF2588"/>
    <w:rsid w:val="00C1437E"/>
    <w:rsid w:val="00C2371C"/>
    <w:rsid w:val="00C2651B"/>
    <w:rsid w:val="00C2695B"/>
    <w:rsid w:val="00C3328C"/>
    <w:rsid w:val="00C502A0"/>
    <w:rsid w:val="00C575C5"/>
    <w:rsid w:val="00C6181B"/>
    <w:rsid w:val="00C64101"/>
    <w:rsid w:val="00C65A8C"/>
    <w:rsid w:val="00C70A92"/>
    <w:rsid w:val="00C765A7"/>
    <w:rsid w:val="00C802EF"/>
    <w:rsid w:val="00C80E15"/>
    <w:rsid w:val="00C856BF"/>
    <w:rsid w:val="00CA01F5"/>
    <w:rsid w:val="00CA113B"/>
    <w:rsid w:val="00CA5D4D"/>
    <w:rsid w:val="00CA7180"/>
    <w:rsid w:val="00CB3AAC"/>
    <w:rsid w:val="00CB4B17"/>
    <w:rsid w:val="00CB4C36"/>
    <w:rsid w:val="00CC0AED"/>
    <w:rsid w:val="00CC3C63"/>
    <w:rsid w:val="00CD52DB"/>
    <w:rsid w:val="00CD6675"/>
    <w:rsid w:val="00CD78E1"/>
    <w:rsid w:val="00CE225F"/>
    <w:rsid w:val="00CF35ED"/>
    <w:rsid w:val="00D016E7"/>
    <w:rsid w:val="00D024E2"/>
    <w:rsid w:val="00D10739"/>
    <w:rsid w:val="00D10A87"/>
    <w:rsid w:val="00D10E80"/>
    <w:rsid w:val="00D128D5"/>
    <w:rsid w:val="00D14F8F"/>
    <w:rsid w:val="00D17DA9"/>
    <w:rsid w:val="00D20768"/>
    <w:rsid w:val="00D336F0"/>
    <w:rsid w:val="00D43942"/>
    <w:rsid w:val="00D50FA6"/>
    <w:rsid w:val="00D54FE4"/>
    <w:rsid w:val="00D6745D"/>
    <w:rsid w:val="00D74687"/>
    <w:rsid w:val="00D90553"/>
    <w:rsid w:val="00D93BD6"/>
    <w:rsid w:val="00D93F2A"/>
    <w:rsid w:val="00DA1DE2"/>
    <w:rsid w:val="00DA43C0"/>
    <w:rsid w:val="00DB3183"/>
    <w:rsid w:val="00DC3C8D"/>
    <w:rsid w:val="00DE5462"/>
    <w:rsid w:val="00DF1C10"/>
    <w:rsid w:val="00E05A73"/>
    <w:rsid w:val="00E25C2B"/>
    <w:rsid w:val="00E262F7"/>
    <w:rsid w:val="00E3339A"/>
    <w:rsid w:val="00E34A93"/>
    <w:rsid w:val="00E419CA"/>
    <w:rsid w:val="00E46F7C"/>
    <w:rsid w:val="00E504B3"/>
    <w:rsid w:val="00E72E28"/>
    <w:rsid w:val="00E918C1"/>
    <w:rsid w:val="00EA4A1B"/>
    <w:rsid w:val="00EC5FD6"/>
    <w:rsid w:val="00ED5D72"/>
    <w:rsid w:val="00EE048E"/>
    <w:rsid w:val="00EE29EA"/>
    <w:rsid w:val="00EF0E7D"/>
    <w:rsid w:val="00EF35A9"/>
    <w:rsid w:val="00F0036B"/>
    <w:rsid w:val="00F12E11"/>
    <w:rsid w:val="00F201AC"/>
    <w:rsid w:val="00F238CE"/>
    <w:rsid w:val="00F253C2"/>
    <w:rsid w:val="00F256F8"/>
    <w:rsid w:val="00F313C8"/>
    <w:rsid w:val="00F37490"/>
    <w:rsid w:val="00F53819"/>
    <w:rsid w:val="00F61EB8"/>
    <w:rsid w:val="00F62314"/>
    <w:rsid w:val="00F64AD3"/>
    <w:rsid w:val="00F80417"/>
    <w:rsid w:val="00F87613"/>
    <w:rsid w:val="00F92EA8"/>
    <w:rsid w:val="00F944DF"/>
    <w:rsid w:val="00F948AA"/>
    <w:rsid w:val="00FA31DA"/>
    <w:rsid w:val="00FC5C46"/>
    <w:rsid w:val="00FD0A95"/>
    <w:rsid w:val="00FD4C5A"/>
    <w:rsid w:val="00FD62BD"/>
    <w:rsid w:val="00FF0C87"/>
    <w:rsid w:val="00FF0C8F"/>
    <w:rsid w:val="00FF1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83207CC9-7241-4DC4-9A10-0A05D2ABE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uiPriority="22" w:qFormat="1"/>
    <w:lsdException w:name="Emphasis" w:uiPriority="20" w:qFormat="1"/>
    <w:lsdException w:name="Normal (Web)"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F301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982963"/>
    <w:rPr>
      <w:rFonts w:cs="Times New Roman"/>
      <w:color w:val="0000FF"/>
      <w:u w:val="single"/>
    </w:rPr>
  </w:style>
  <w:style w:type="character" w:customStyle="1" w:styleId="texhtml">
    <w:name w:val="texhtml"/>
    <w:basedOn w:val="a0"/>
    <w:uiPriority w:val="99"/>
    <w:rsid w:val="00982963"/>
    <w:rPr>
      <w:rFonts w:cs="Times New Roman"/>
    </w:rPr>
  </w:style>
  <w:style w:type="paragraph" w:styleId="a5">
    <w:name w:val="Normal (Web)"/>
    <w:basedOn w:val="a"/>
    <w:uiPriority w:val="99"/>
    <w:rsid w:val="00374FC9"/>
    <w:pPr>
      <w:spacing w:before="140" w:after="140" w:line="320" w:lineRule="atLeast"/>
      <w:jc w:val="both"/>
    </w:pPr>
    <w:rPr>
      <w:sz w:val="17"/>
      <w:szCs w:val="17"/>
    </w:rPr>
  </w:style>
  <w:style w:type="paragraph" w:styleId="a6">
    <w:name w:val="header"/>
    <w:basedOn w:val="a"/>
    <w:link w:val="a7"/>
    <w:uiPriority w:val="99"/>
    <w:rsid w:val="00AE10EE"/>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0"/>
      <w:szCs w:val="20"/>
      <w:lang w:val="x-none" w:eastAsia="zh-CN"/>
    </w:rPr>
  </w:style>
  <w:style w:type="paragraph" w:styleId="a8">
    <w:name w:val="footer"/>
    <w:basedOn w:val="a"/>
    <w:link w:val="a9"/>
    <w:uiPriority w:val="99"/>
    <w:rsid w:val="00AE10EE"/>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0"/>
      <w:szCs w:val="20"/>
      <w:lang w:val="x-none" w:eastAsia="zh-CN"/>
    </w:rPr>
  </w:style>
  <w:style w:type="character" w:styleId="aa">
    <w:name w:val="page number"/>
    <w:basedOn w:val="a0"/>
    <w:uiPriority w:val="99"/>
    <w:rsid w:val="001708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216307">
      <w:marLeft w:val="0"/>
      <w:marRight w:val="0"/>
      <w:marTop w:val="0"/>
      <w:marBottom w:val="0"/>
      <w:divBdr>
        <w:top w:val="none" w:sz="0" w:space="0" w:color="auto"/>
        <w:left w:val="none" w:sz="0" w:space="0" w:color="auto"/>
        <w:bottom w:val="none" w:sz="0" w:space="0" w:color="auto"/>
        <w:right w:val="none" w:sz="0" w:space="0" w:color="auto"/>
      </w:divBdr>
      <w:divsChild>
        <w:div w:id="417216306">
          <w:marLeft w:val="0"/>
          <w:marRight w:val="0"/>
          <w:marTop w:val="140"/>
          <w:marBottom w:val="1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www.humuk.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physchem.chimfak.rsu.ru"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3837</Words>
  <Characters>21877</Characters>
  <Application>Microsoft Office Word</Application>
  <DocSecurity>0</DocSecurity>
  <Lines>182</Lines>
  <Paragraphs>51</Paragraphs>
  <ScaleCrop>false</ScaleCrop>
  <Company/>
  <LinksUpToDate>false</LinksUpToDate>
  <CharactersWithSpaces>25663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Ларченков</dc:creator>
  <cp:keywords/>
  <dc:description/>
  <cp:lastModifiedBy>admin</cp:lastModifiedBy>
  <cp:revision>2</cp:revision>
  <dcterms:created xsi:type="dcterms:W3CDTF">2014-04-03T00:25:00Z</dcterms:created>
  <dcterms:modified xsi:type="dcterms:W3CDTF">2014-04-03T00:25:00Z</dcterms:modified>
</cp:coreProperties>
</file>