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3C69" w:rsidRDefault="007C3C69" w:rsidP="007C3C69">
      <w:pPr>
        <w:keepNext/>
        <w:keepLines/>
        <w:spacing w:after="0" w:line="360" w:lineRule="auto"/>
        <w:ind w:firstLine="709"/>
        <w:jc w:val="center"/>
        <w:rPr>
          <w:rFonts w:ascii="Times New Roman" w:hAnsi="Times New Roman"/>
          <w:b/>
          <w:bCs/>
          <w:sz w:val="28"/>
          <w:szCs w:val="28"/>
          <w:lang w:val="uk-UA" w:eastAsia="ru-RU"/>
        </w:rPr>
      </w:pPr>
      <w:bookmarkStart w:id="0" w:name="bookmark0"/>
    </w:p>
    <w:p w:rsidR="007C3C69" w:rsidRDefault="007C3C69" w:rsidP="007C3C69">
      <w:pPr>
        <w:keepNext/>
        <w:keepLines/>
        <w:spacing w:after="0" w:line="360" w:lineRule="auto"/>
        <w:ind w:firstLine="709"/>
        <w:jc w:val="center"/>
        <w:rPr>
          <w:rFonts w:ascii="Times New Roman" w:hAnsi="Times New Roman"/>
          <w:b/>
          <w:bCs/>
          <w:sz w:val="28"/>
          <w:szCs w:val="28"/>
          <w:lang w:val="uk-UA" w:eastAsia="ru-RU"/>
        </w:rPr>
      </w:pPr>
    </w:p>
    <w:p w:rsidR="007C3C69" w:rsidRDefault="007C3C69" w:rsidP="007C3C69">
      <w:pPr>
        <w:keepNext/>
        <w:keepLines/>
        <w:spacing w:after="0" w:line="360" w:lineRule="auto"/>
        <w:ind w:firstLine="709"/>
        <w:jc w:val="center"/>
        <w:rPr>
          <w:rFonts w:ascii="Times New Roman" w:hAnsi="Times New Roman"/>
          <w:b/>
          <w:bCs/>
          <w:sz w:val="28"/>
          <w:szCs w:val="28"/>
          <w:lang w:val="uk-UA" w:eastAsia="ru-RU"/>
        </w:rPr>
      </w:pPr>
    </w:p>
    <w:p w:rsidR="007C3C69" w:rsidRDefault="007C3C69" w:rsidP="007C3C69">
      <w:pPr>
        <w:keepNext/>
        <w:keepLines/>
        <w:spacing w:after="0" w:line="360" w:lineRule="auto"/>
        <w:ind w:firstLine="709"/>
        <w:jc w:val="center"/>
        <w:rPr>
          <w:rFonts w:ascii="Times New Roman" w:hAnsi="Times New Roman"/>
          <w:b/>
          <w:bCs/>
          <w:sz w:val="28"/>
          <w:szCs w:val="28"/>
          <w:lang w:val="uk-UA" w:eastAsia="ru-RU"/>
        </w:rPr>
      </w:pPr>
    </w:p>
    <w:p w:rsidR="007C3C69" w:rsidRDefault="007C3C69" w:rsidP="007C3C69">
      <w:pPr>
        <w:keepNext/>
        <w:keepLines/>
        <w:spacing w:after="0" w:line="360" w:lineRule="auto"/>
        <w:ind w:firstLine="709"/>
        <w:jc w:val="center"/>
        <w:rPr>
          <w:rFonts w:ascii="Times New Roman" w:hAnsi="Times New Roman"/>
          <w:b/>
          <w:bCs/>
          <w:sz w:val="28"/>
          <w:szCs w:val="28"/>
          <w:lang w:val="uk-UA" w:eastAsia="ru-RU"/>
        </w:rPr>
      </w:pPr>
    </w:p>
    <w:p w:rsidR="007C3C69" w:rsidRDefault="007C3C69" w:rsidP="007C3C69">
      <w:pPr>
        <w:keepNext/>
        <w:keepLines/>
        <w:spacing w:after="0" w:line="360" w:lineRule="auto"/>
        <w:ind w:firstLine="709"/>
        <w:jc w:val="center"/>
        <w:rPr>
          <w:rFonts w:ascii="Times New Roman" w:hAnsi="Times New Roman"/>
          <w:b/>
          <w:bCs/>
          <w:sz w:val="28"/>
          <w:szCs w:val="28"/>
          <w:lang w:val="uk-UA" w:eastAsia="ru-RU"/>
        </w:rPr>
      </w:pPr>
    </w:p>
    <w:p w:rsidR="007C3C69" w:rsidRDefault="007C3C69" w:rsidP="007C3C69">
      <w:pPr>
        <w:keepNext/>
        <w:keepLines/>
        <w:spacing w:after="0" w:line="360" w:lineRule="auto"/>
        <w:ind w:firstLine="709"/>
        <w:jc w:val="center"/>
        <w:rPr>
          <w:rFonts w:ascii="Times New Roman" w:hAnsi="Times New Roman"/>
          <w:b/>
          <w:bCs/>
          <w:sz w:val="28"/>
          <w:szCs w:val="28"/>
          <w:lang w:val="uk-UA" w:eastAsia="ru-RU"/>
        </w:rPr>
      </w:pPr>
    </w:p>
    <w:p w:rsidR="007C3C69" w:rsidRDefault="007C3C69" w:rsidP="007C3C69">
      <w:pPr>
        <w:keepNext/>
        <w:keepLines/>
        <w:spacing w:after="0" w:line="360" w:lineRule="auto"/>
        <w:ind w:firstLine="709"/>
        <w:jc w:val="center"/>
        <w:rPr>
          <w:rFonts w:ascii="Times New Roman" w:hAnsi="Times New Roman"/>
          <w:b/>
          <w:bCs/>
          <w:sz w:val="28"/>
          <w:szCs w:val="28"/>
          <w:lang w:val="uk-UA" w:eastAsia="ru-RU"/>
        </w:rPr>
      </w:pPr>
    </w:p>
    <w:p w:rsidR="007C3C69" w:rsidRDefault="007C3C69" w:rsidP="007C3C69">
      <w:pPr>
        <w:keepNext/>
        <w:keepLines/>
        <w:spacing w:after="0" w:line="360" w:lineRule="auto"/>
        <w:ind w:firstLine="709"/>
        <w:jc w:val="center"/>
        <w:rPr>
          <w:rFonts w:ascii="Times New Roman" w:hAnsi="Times New Roman"/>
          <w:b/>
          <w:bCs/>
          <w:sz w:val="28"/>
          <w:szCs w:val="28"/>
          <w:lang w:val="uk-UA" w:eastAsia="ru-RU"/>
        </w:rPr>
      </w:pPr>
    </w:p>
    <w:p w:rsidR="007C3C69" w:rsidRDefault="007C3C69" w:rsidP="007C3C69">
      <w:pPr>
        <w:keepNext/>
        <w:keepLines/>
        <w:spacing w:after="0" w:line="360" w:lineRule="auto"/>
        <w:ind w:firstLine="709"/>
        <w:jc w:val="center"/>
        <w:rPr>
          <w:rFonts w:ascii="Times New Roman" w:hAnsi="Times New Roman"/>
          <w:b/>
          <w:bCs/>
          <w:sz w:val="28"/>
          <w:szCs w:val="28"/>
          <w:lang w:val="uk-UA" w:eastAsia="ru-RU"/>
        </w:rPr>
      </w:pPr>
    </w:p>
    <w:p w:rsidR="007C3C69" w:rsidRDefault="007C3C69" w:rsidP="007C3C69">
      <w:pPr>
        <w:keepNext/>
        <w:keepLines/>
        <w:spacing w:after="0" w:line="360" w:lineRule="auto"/>
        <w:ind w:firstLine="709"/>
        <w:jc w:val="center"/>
        <w:rPr>
          <w:rFonts w:ascii="Times New Roman" w:hAnsi="Times New Roman"/>
          <w:b/>
          <w:bCs/>
          <w:sz w:val="28"/>
          <w:szCs w:val="28"/>
          <w:lang w:val="uk-UA" w:eastAsia="ru-RU"/>
        </w:rPr>
      </w:pPr>
    </w:p>
    <w:p w:rsidR="007C3C69" w:rsidRDefault="007C3C69" w:rsidP="007C3C69">
      <w:pPr>
        <w:keepNext/>
        <w:keepLines/>
        <w:spacing w:after="0" w:line="360" w:lineRule="auto"/>
        <w:ind w:firstLine="709"/>
        <w:jc w:val="center"/>
        <w:rPr>
          <w:rFonts w:ascii="Times New Roman" w:hAnsi="Times New Roman"/>
          <w:b/>
          <w:bCs/>
          <w:sz w:val="28"/>
          <w:szCs w:val="28"/>
          <w:lang w:val="uk-UA" w:eastAsia="ru-RU"/>
        </w:rPr>
      </w:pPr>
    </w:p>
    <w:p w:rsidR="007C3C69" w:rsidRDefault="007C3C69" w:rsidP="007C3C69">
      <w:pPr>
        <w:keepNext/>
        <w:keepLines/>
        <w:spacing w:after="0" w:line="360" w:lineRule="auto"/>
        <w:ind w:firstLine="709"/>
        <w:jc w:val="center"/>
        <w:rPr>
          <w:rFonts w:ascii="Times New Roman" w:hAnsi="Times New Roman"/>
          <w:b/>
          <w:bCs/>
          <w:sz w:val="28"/>
          <w:szCs w:val="28"/>
          <w:lang w:val="uk-UA" w:eastAsia="ru-RU"/>
        </w:rPr>
      </w:pPr>
    </w:p>
    <w:p w:rsidR="007C3C69" w:rsidRDefault="007C3C69" w:rsidP="007C3C69">
      <w:pPr>
        <w:keepNext/>
        <w:keepLines/>
        <w:spacing w:after="0" w:line="360" w:lineRule="auto"/>
        <w:ind w:firstLine="709"/>
        <w:jc w:val="center"/>
        <w:rPr>
          <w:rFonts w:ascii="Times New Roman" w:hAnsi="Times New Roman"/>
          <w:b/>
          <w:bCs/>
          <w:sz w:val="28"/>
          <w:szCs w:val="28"/>
          <w:lang w:val="uk-UA" w:eastAsia="ru-RU"/>
        </w:rPr>
      </w:pPr>
    </w:p>
    <w:p w:rsidR="007C3C69" w:rsidRDefault="007C3C69" w:rsidP="007C3C69">
      <w:pPr>
        <w:keepNext/>
        <w:keepLines/>
        <w:spacing w:after="0" w:line="360" w:lineRule="auto"/>
        <w:ind w:firstLine="709"/>
        <w:jc w:val="center"/>
        <w:rPr>
          <w:rFonts w:ascii="Times New Roman" w:hAnsi="Times New Roman"/>
          <w:b/>
          <w:bCs/>
          <w:sz w:val="28"/>
          <w:szCs w:val="28"/>
          <w:lang w:val="uk-UA" w:eastAsia="ru-RU"/>
        </w:rPr>
      </w:pPr>
    </w:p>
    <w:p w:rsidR="007866C1" w:rsidRPr="007C3C69" w:rsidRDefault="007866C1" w:rsidP="007C3C69">
      <w:pPr>
        <w:keepNext/>
        <w:keepLines/>
        <w:spacing w:after="0" w:line="360" w:lineRule="auto"/>
        <w:ind w:firstLine="709"/>
        <w:jc w:val="center"/>
        <w:rPr>
          <w:rFonts w:ascii="Times New Roman" w:hAnsi="Times New Roman"/>
          <w:b/>
          <w:bCs/>
          <w:sz w:val="28"/>
          <w:szCs w:val="28"/>
          <w:lang w:eastAsia="ru-RU"/>
        </w:rPr>
      </w:pPr>
      <w:r w:rsidRPr="007C3C69">
        <w:rPr>
          <w:rFonts w:ascii="Times New Roman" w:hAnsi="Times New Roman"/>
          <w:b/>
          <w:bCs/>
          <w:sz w:val="28"/>
          <w:szCs w:val="28"/>
          <w:lang w:eastAsia="ru-RU"/>
        </w:rPr>
        <w:t>Вода в химической промышленности</w:t>
      </w:r>
    </w:p>
    <w:p w:rsidR="007C3C69" w:rsidRDefault="007C3C69" w:rsidP="007C3C69">
      <w:pPr>
        <w:keepNext/>
        <w:keepLines/>
        <w:spacing w:after="0" w:line="360" w:lineRule="auto"/>
        <w:ind w:firstLine="709"/>
        <w:jc w:val="both"/>
        <w:rPr>
          <w:rFonts w:ascii="Times New Roman" w:hAnsi="Times New Roman"/>
          <w:b/>
          <w:bCs/>
          <w:sz w:val="28"/>
          <w:szCs w:val="28"/>
          <w:lang w:val="uk-UA" w:eastAsia="ru-RU"/>
        </w:rPr>
      </w:pPr>
    </w:p>
    <w:p w:rsidR="007C3C69" w:rsidRDefault="007C3C69">
      <w:pPr>
        <w:rPr>
          <w:rFonts w:ascii="Times New Roman" w:hAnsi="Times New Roman"/>
          <w:b/>
          <w:bCs/>
          <w:sz w:val="28"/>
          <w:szCs w:val="28"/>
          <w:lang w:val="uk-UA" w:eastAsia="ru-RU"/>
        </w:rPr>
      </w:pPr>
      <w:r>
        <w:rPr>
          <w:rFonts w:ascii="Times New Roman" w:hAnsi="Times New Roman"/>
          <w:b/>
          <w:bCs/>
          <w:sz w:val="28"/>
          <w:szCs w:val="28"/>
          <w:lang w:val="uk-UA" w:eastAsia="ru-RU"/>
        </w:rPr>
        <w:br w:type="page"/>
      </w:r>
    </w:p>
    <w:p w:rsidR="007866C1" w:rsidRPr="007C3C69" w:rsidRDefault="007866C1" w:rsidP="007C3C69">
      <w:pPr>
        <w:keepNext/>
        <w:keepLines/>
        <w:spacing w:after="0" w:line="360" w:lineRule="auto"/>
        <w:ind w:firstLine="709"/>
        <w:jc w:val="both"/>
        <w:rPr>
          <w:rFonts w:ascii="Times New Roman" w:hAnsi="Times New Roman"/>
          <w:sz w:val="28"/>
          <w:szCs w:val="28"/>
          <w:lang w:eastAsia="ru-RU"/>
        </w:rPr>
      </w:pPr>
      <w:r w:rsidRPr="007C3C69">
        <w:rPr>
          <w:rFonts w:ascii="Times New Roman" w:hAnsi="Times New Roman"/>
          <w:b/>
          <w:bCs/>
          <w:sz w:val="28"/>
          <w:szCs w:val="28"/>
          <w:lang w:eastAsia="ru-RU"/>
        </w:rPr>
        <w:t>Использование воды, свойства воды</w:t>
      </w:r>
      <w:bookmarkEnd w:id="0"/>
    </w:p>
    <w:p w:rsidR="007C3C69" w:rsidRDefault="007C3C69" w:rsidP="007C3C69">
      <w:pPr>
        <w:spacing w:after="0" w:line="360" w:lineRule="auto"/>
        <w:ind w:firstLine="709"/>
        <w:jc w:val="both"/>
        <w:rPr>
          <w:rFonts w:ascii="Times New Roman" w:hAnsi="Times New Roman"/>
          <w:sz w:val="28"/>
          <w:szCs w:val="28"/>
          <w:lang w:val="uk-UA" w:eastAsia="ru-RU"/>
        </w:rPr>
      </w:pP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Химическая промышленность - один из крупных потребителей воды. Вода используется почти во всех химических производствах для разнообразных целей. На отдельных химических предприятиях потребление воды достигает 1млн м</w:t>
      </w:r>
      <w:r w:rsidRPr="007C3C69">
        <w:rPr>
          <w:rFonts w:ascii="Times New Roman" w:hAnsi="Times New Roman"/>
          <w:sz w:val="28"/>
          <w:szCs w:val="28"/>
          <w:vertAlign w:val="superscript"/>
          <w:lang w:eastAsia="ru-RU"/>
        </w:rPr>
        <w:t>3</w:t>
      </w:r>
      <w:r w:rsidRPr="007C3C69">
        <w:rPr>
          <w:rFonts w:ascii="Times New Roman" w:hAnsi="Times New Roman"/>
          <w:sz w:val="28"/>
          <w:szCs w:val="28"/>
          <w:lang w:eastAsia="ru-RU"/>
        </w:rPr>
        <w:t xml:space="preserve"> в сутки. Превращение воды в один из важнейших элементов химического производства объясняется:</w:t>
      </w:r>
    </w:p>
    <w:p w:rsidR="007866C1" w:rsidRPr="007C3C69" w:rsidRDefault="007866C1" w:rsidP="007C3C69">
      <w:pPr>
        <w:numPr>
          <w:ilvl w:val="0"/>
          <w:numId w:val="1"/>
        </w:num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наличием комплекса ценных свойств (высокая теплоемкость, малая вязкость, низкая температура кипения);</w:t>
      </w:r>
    </w:p>
    <w:p w:rsidR="007866C1" w:rsidRPr="007C3C69" w:rsidRDefault="007866C1" w:rsidP="007C3C69">
      <w:pPr>
        <w:numPr>
          <w:ilvl w:val="0"/>
          <w:numId w:val="1"/>
        </w:num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доступностью и дешевизной (затраты исключительно на извлечение и очистку);</w:t>
      </w:r>
    </w:p>
    <w:p w:rsidR="007866C1" w:rsidRPr="007C3C69" w:rsidRDefault="007866C1" w:rsidP="007C3C69">
      <w:pPr>
        <w:numPr>
          <w:ilvl w:val="0"/>
          <w:numId w:val="1"/>
        </w:num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не токсичностью;</w:t>
      </w:r>
    </w:p>
    <w:p w:rsidR="007866C1" w:rsidRPr="007C3C69" w:rsidRDefault="007866C1" w:rsidP="007C3C69">
      <w:pPr>
        <w:numPr>
          <w:ilvl w:val="0"/>
          <w:numId w:val="1"/>
        </w:num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удобством использования в производстве и транспортировке.</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В химической промышленности вода используется в следующих направлениях:</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1. Для технологических целей в качестве:</w:t>
      </w:r>
    </w:p>
    <w:p w:rsidR="007866C1" w:rsidRPr="007C3C69" w:rsidRDefault="007866C1" w:rsidP="007C3C69">
      <w:pPr>
        <w:numPr>
          <w:ilvl w:val="0"/>
          <w:numId w:val="2"/>
        </w:num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растворителя твердых, жидких и газообразных веществ;</w:t>
      </w:r>
    </w:p>
    <w:p w:rsidR="007866C1" w:rsidRPr="007C3C69" w:rsidRDefault="007866C1" w:rsidP="007C3C69">
      <w:pPr>
        <w:numPr>
          <w:ilvl w:val="0"/>
          <w:numId w:val="2"/>
        </w:num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среды для осуществления физических и механических процессов (флотация, транспортировка твердых материалов в виде пульпы);</w:t>
      </w:r>
    </w:p>
    <w:p w:rsidR="007866C1" w:rsidRPr="007C3C69" w:rsidRDefault="007866C1" w:rsidP="007C3C69">
      <w:pPr>
        <w:numPr>
          <w:ilvl w:val="0"/>
          <w:numId w:val="2"/>
        </w:num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промывной жидкости для газов;</w:t>
      </w:r>
    </w:p>
    <w:p w:rsidR="007866C1" w:rsidRPr="007C3C69" w:rsidRDefault="007866C1" w:rsidP="007C3C69">
      <w:pPr>
        <w:numPr>
          <w:ilvl w:val="0"/>
          <w:numId w:val="2"/>
        </w:num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экстрагента и абсорбента различных веществ.</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2. Как теплоноситель (в виде горячей воды и пара) и хладагента для обогрева и охлаждения аппаратуры.</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3. В качестве сырья и реагента для производства различной химической продукции (водорода, ацетилена, серной и азотной кислот.).</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 xml:space="preserve">Воды морей и океанов - источники сырья для добычи многих химических веществ: из них извлекаются </w:t>
      </w:r>
      <w:r w:rsidRPr="007C3C69">
        <w:rPr>
          <w:rFonts w:ascii="Times New Roman" w:hAnsi="Times New Roman"/>
          <w:sz w:val="28"/>
          <w:szCs w:val="28"/>
          <w:lang w:val="en-US" w:eastAsia="ru-RU"/>
        </w:rPr>
        <w:t>Na</w:t>
      </w:r>
      <w:r w:rsidRPr="007C3C69">
        <w:rPr>
          <w:rFonts w:ascii="Times New Roman" w:hAnsi="Times New Roman"/>
          <w:sz w:val="28"/>
          <w:szCs w:val="28"/>
          <w:lang w:eastAsia="ru-RU"/>
        </w:rPr>
        <w:t>С1, М</w:t>
      </w:r>
      <w:r w:rsidRPr="007C3C69">
        <w:rPr>
          <w:rFonts w:ascii="Times New Roman" w:hAnsi="Times New Roman"/>
          <w:sz w:val="28"/>
          <w:szCs w:val="28"/>
          <w:lang w:val="en-US" w:eastAsia="ru-RU"/>
        </w:rPr>
        <w:t>g</w:t>
      </w:r>
      <w:r w:rsidRPr="007C3C69">
        <w:rPr>
          <w:rFonts w:ascii="Times New Roman" w:hAnsi="Times New Roman"/>
          <w:sz w:val="28"/>
          <w:szCs w:val="28"/>
          <w:lang w:eastAsia="ru-RU"/>
        </w:rPr>
        <w:t>С</w:t>
      </w:r>
      <w:r w:rsidRPr="007C3C69">
        <w:rPr>
          <w:rFonts w:ascii="Times New Roman" w:hAnsi="Times New Roman"/>
          <w:sz w:val="28"/>
          <w:szCs w:val="28"/>
          <w:lang w:val="en-US" w:eastAsia="ru-RU"/>
        </w:rPr>
        <w:t>l</w:t>
      </w:r>
      <w:r w:rsidRPr="007C3C69">
        <w:rPr>
          <w:rFonts w:ascii="Times New Roman" w:hAnsi="Times New Roman"/>
          <w:sz w:val="28"/>
          <w:szCs w:val="28"/>
          <w:lang w:eastAsia="ru-RU"/>
        </w:rPr>
        <w:t xml:space="preserve">, </w:t>
      </w:r>
      <w:r w:rsidRPr="007C3C69">
        <w:rPr>
          <w:rFonts w:ascii="Times New Roman" w:hAnsi="Times New Roman"/>
          <w:sz w:val="28"/>
          <w:szCs w:val="28"/>
          <w:lang w:val="en-US" w:eastAsia="ru-RU"/>
        </w:rPr>
        <w:t>Br</w:t>
      </w:r>
      <w:r w:rsidRPr="007C3C69">
        <w:rPr>
          <w:rFonts w:ascii="Times New Roman" w:hAnsi="Times New Roman"/>
          <w:sz w:val="28"/>
          <w:szCs w:val="28"/>
          <w:lang w:eastAsia="ru-RU"/>
        </w:rPr>
        <w:t>, I и др. продукты. Так например, содержание элементов в водах океана составляет: К-3.8 *10-2%, V- 5*10</w:t>
      </w:r>
      <w:r w:rsidRPr="007C3C69">
        <w:rPr>
          <w:rFonts w:ascii="Times New Roman" w:hAnsi="Times New Roman"/>
          <w:sz w:val="28"/>
          <w:szCs w:val="28"/>
          <w:vertAlign w:val="superscript"/>
          <w:lang w:eastAsia="ru-RU"/>
        </w:rPr>
        <w:t>-8</w:t>
      </w:r>
      <w:r w:rsidRPr="007C3C69">
        <w:rPr>
          <w:rFonts w:ascii="Times New Roman" w:hAnsi="Times New Roman"/>
          <w:sz w:val="28"/>
          <w:szCs w:val="28"/>
          <w:lang w:eastAsia="ru-RU"/>
        </w:rPr>
        <w:t>%, А</w:t>
      </w:r>
      <w:r w:rsidRPr="007C3C69">
        <w:rPr>
          <w:rFonts w:ascii="Times New Roman" w:hAnsi="Times New Roman"/>
          <w:sz w:val="28"/>
          <w:szCs w:val="28"/>
          <w:lang w:val="en-US" w:eastAsia="ru-RU"/>
        </w:rPr>
        <w:t>u</w:t>
      </w:r>
      <w:r w:rsidRPr="007C3C69">
        <w:rPr>
          <w:rFonts w:ascii="Times New Roman" w:hAnsi="Times New Roman"/>
          <w:sz w:val="28"/>
          <w:szCs w:val="28"/>
          <w:lang w:eastAsia="ru-RU"/>
        </w:rPr>
        <w:t xml:space="preserve"> -4*10</w:t>
      </w:r>
      <w:r w:rsidRPr="007C3C69">
        <w:rPr>
          <w:rFonts w:ascii="Times New Roman" w:hAnsi="Times New Roman"/>
          <w:sz w:val="28"/>
          <w:szCs w:val="28"/>
          <w:vertAlign w:val="superscript"/>
          <w:lang w:eastAsia="ru-RU"/>
        </w:rPr>
        <w:t>-10</w:t>
      </w:r>
      <w:r w:rsidRPr="007C3C69">
        <w:rPr>
          <w:rFonts w:ascii="Times New Roman" w:hAnsi="Times New Roman"/>
          <w:sz w:val="28"/>
          <w:szCs w:val="28"/>
          <w:lang w:eastAsia="ru-RU"/>
        </w:rPr>
        <w:t>%, А</w:t>
      </w:r>
      <w:r w:rsidRPr="007C3C69">
        <w:rPr>
          <w:rFonts w:ascii="Times New Roman" w:hAnsi="Times New Roman"/>
          <w:sz w:val="28"/>
          <w:szCs w:val="28"/>
          <w:lang w:val="en-US" w:eastAsia="ru-RU"/>
        </w:rPr>
        <w:t>g</w:t>
      </w:r>
      <w:r w:rsidRPr="007C3C69">
        <w:rPr>
          <w:rFonts w:ascii="Times New Roman" w:hAnsi="Times New Roman"/>
          <w:sz w:val="28"/>
          <w:szCs w:val="28"/>
          <w:lang w:eastAsia="ru-RU"/>
        </w:rPr>
        <w:t xml:space="preserve"> -5*10</w:t>
      </w:r>
      <w:r w:rsidRPr="007C3C69">
        <w:rPr>
          <w:rFonts w:ascii="Times New Roman" w:hAnsi="Times New Roman"/>
          <w:sz w:val="28"/>
          <w:szCs w:val="28"/>
          <w:vertAlign w:val="superscript"/>
          <w:lang w:eastAsia="ru-RU"/>
        </w:rPr>
        <w:t>-9</w:t>
      </w:r>
      <w:r w:rsidRPr="007C3C69">
        <w:rPr>
          <w:rFonts w:ascii="Times New Roman" w:hAnsi="Times New Roman"/>
          <w:sz w:val="28"/>
          <w:szCs w:val="28"/>
          <w:lang w:eastAsia="ru-RU"/>
        </w:rPr>
        <w:t>%. Приняв массу воды на планете-1.4 *10</w:t>
      </w:r>
      <w:r w:rsidRPr="007C3C69">
        <w:rPr>
          <w:rFonts w:ascii="Times New Roman" w:hAnsi="Times New Roman"/>
          <w:sz w:val="28"/>
          <w:szCs w:val="28"/>
          <w:vertAlign w:val="superscript"/>
          <w:lang w:eastAsia="ru-RU"/>
        </w:rPr>
        <w:t>18</w:t>
      </w:r>
      <w:r w:rsidRPr="007C3C69">
        <w:rPr>
          <w:rFonts w:ascii="Times New Roman" w:hAnsi="Times New Roman"/>
          <w:sz w:val="28"/>
          <w:szCs w:val="28"/>
          <w:lang w:eastAsia="ru-RU"/>
        </w:rPr>
        <w:t>, получим соответственно содержание в ней А</w:t>
      </w:r>
      <w:r w:rsidRPr="007C3C69">
        <w:rPr>
          <w:rFonts w:ascii="Times New Roman" w:hAnsi="Times New Roman"/>
          <w:sz w:val="28"/>
          <w:szCs w:val="28"/>
          <w:lang w:val="en-US" w:eastAsia="ru-RU"/>
        </w:rPr>
        <w:t>u</w:t>
      </w:r>
      <w:r w:rsidRPr="007C3C69">
        <w:rPr>
          <w:rFonts w:ascii="Times New Roman" w:hAnsi="Times New Roman"/>
          <w:sz w:val="28"/>
          <w:szCs w:val="28"/>
          <w:lang w:eastAsia="ru-RU"/>
        </w:rPr>
        <w:t>-5.6 * 10</w:t>
      </w:r>
      <w:r w:rsidRPr="007C3C69">
        <w:rPr>
          <w:rFonts w:ascii="Times New Roman" w:hAnsi="Times New Roman"/>
          <w:sz w:val="28"/>
          <w:szCs w:val="28"/>
          <w:vertAlign w:val="superscript"/>
          <w:lang w:eastAsia="ru-RU"/>
        </w:rPr>
        <w:t>6</w:t>
      </w:r>
      <w:r w:rsidRPr="007C3C69">
        <w:rPr>
          <w:rFonts w:ascii="Times New Roman" w:hAnsi="Times New Roman"/>
          <w:sz w:val="28"/>
          <w:szCs w:val="28"/>
          <w:lang w:eastAsia="ru-RU"/>
        </w:rPr>
        <w:t>т.</w:t>
      </w:r>
    </w:p>
    <w:p w:rsidR="007866C1" w:rsidRPr="007C3C69" w:rsidRDefault="007866C1" w:rsidP="007C3C69">
      <w:pPr>
        <w:spacing w:after="0" w:line="360" w:lineRule="auto"/>
        <w:ind w:firstLine="709"/>
        <w:jc w:val="both"/>
        <w:rPr>
          <w:rFonts w:ascii="Times New Roman" w:hAnsi="Times New Roman"/>
          <w:sz w:val="28"/>
          <w:szCs w:val="28"/>
          <w:vertAlign w:val="superscript"/>
          <w:lang w:eastAsia="ru-RU"/>
        </w:rPr>
      </w:pPr>
      <w:r w:rsidRPr="007C3C69">
        <w:rPr>
          <w:rFonts w:ascii="Times New Roman" w:hAnsi="Times New Roman"/>
          <w:sz w:val="28"/>
          <w:szCs w:val="28"/>
          <w:lang w:eastAsia="ru-RU"/>
        </w:rPr>
        <w:t>Масштабы потребления воды химической промышленностью зависят от типа производства. Так, расходный коэффициент по воде (м</w:t>
      </w:r>
      <w:r w:rsidRPr="007C3C69">
        <w:rPr>
          <w:rFonts w:ascii="Times New Roman" w:hAnsi="Times New Roman"/>
          <w:sz w:val="28"/>
          <w:szCs w:val="28"/>
          <w:vertAlign w:val="superscript"/>
          <w:lang w:eastAsia="ru-RU"/>
        </w:rPr>
        <w:t>3</w:t>
      </w:r>
      <w:r w:rsidRPr="007C3C69">
        <w:rPr>
          <w:rFonts w:ascii="Times New Roman" w:hAnsi="Times New Roman"/>
          <w:sz w:val="28"/>
          <w:szCs w:val="28"/>
          <w:lang w:eastAsia="ru-RU"/>
        </w:rPr>
        <w:t>/т продукции) составляет: для азотной кислоты - 200, аммиака- 1500, синтетического каучука-1600. Например, завод капронового волокна расходует такое же количество воды, как город с населением 400тыс. человек. Общее количество воды на Земле составляет 1.386 *10</w:t>
      </w:r>
      <w:r w:rsidRPr="007C3C69">
        <w:rPr>
          <w:rFonts w:ascii="Times New Roman" w:hAnsi="Times New Roman"/>
          <w:sz w:val="28"/>
          <w:szCs w:val="28"/>
          <w:vertAlign w:val="superscript"/>
          <w:lang w:eastAsia="ru-RU"/>
        </w:rPr>
        <w:t>18</w:t>
      </w:r>
      <w:r w:rsidRPr="007C3C69">
        <w:rPr>
          <w:rFonts w:ascii="Times New Roman" w:hAnsi="Times New Roman"/>
          <w:sz w:val="28"/>
          <w:szCs w:val="28"/>
          <w:lang w:eastAsia="ru-RU"/>
        </w:rPr>
        <w:t>м</w:t>
      </w:r>
      <w:r w:rsidRPr="007C3C69">
        <w:rPr>
          <w:rFonts w:ascii="Times New Roman" w:hAnsi="Times New Roman"/>
          <w:sz w:val="28"/>
          <w:szCs w:val="28"/>
          <w:vertAlign w:val="superscript"/>
          <w:lang w:eastAsia="ru-RU"/>
        </w:rPr>
        <w:t>3</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Природную воду принято делить на 3 вида, сильно различающихся по наличию примесей:</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iCs/>
          <w:sz w:val="28"/>
          <w:szCs w:val="28"/>
          <w:lang w:eastAsia="ru-RU"/>
        </w:rPr>
        <w:t>Атмосферная вода</w:t>
      </w:r>
      <w:r w:rsidRPr="007C3C69">
        <w:rPr>
          <w:rFonts w:ascii="Times New Roman" w:hAnsi="Times New Roman"/>
          <w:sz w:val="28"/>
          <w:szCs w:val="28"/>
          <w:lang w:eastAsia="ru-RU"/>
        </w:rPr>
        <w:t xml:space="preserve"> - вода дождевых и снеговых осадков, содержит минимальное количество примесей, главным образом, растворенные газы СО</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 О</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 xml:space="preserve"> а в промышленных районах </w:t>
      </w:r>
      <w:r w:rsidRPr="007C3C69">
        <w:rPr>
          <w:rFonts w:ascii="Times New Roman" w:hAnsi="Times New Roman"/>
          <w:sz w:val="28"/>
          <w:szCs w:val="28"/>
          <w:lang w:val="en-US" w:eastAsia="ru-RU"/>
        </w:rPr>
        <w:t>N</w:t>
      </w:r>
      <w:r w:rsidRPr="007C3C69">
        <w:rPr>
          <w:rFonts w:ascii="Times New Roman" w:hAnsi="Times New Roman"/>
          <w:sz w:val="28"/>
          <w:szCs w:val="28"/>
          <w:lang w:eastAsia="ru-RU"/>
        </w:rPr>
        <w:t xml:space="preserve">0х, </w:t>
      </w:r>
      <w:r w:rsidRPr="007C3C69">
        <w:rPr>
          <w:rFonts w:ascii="Times New Roman" w:hAnsi="Times New Roman"/>
          <w:sz w:val="28"/>
          <w:szCs w:val="28"/>
          <w:lang w:val="en-US" w:eastAsia="ru-RU"/>
        </w:rPr>
        <w:t>S</w:t>
      </w:r>
      <w:r w:rsidRPr="007C3C69">
        <w:rPr>
          <w:rFonts w:ascii="Times New Roman" w:hAnsi="Times New Roman"/>
          <w:sz w:val="28"/>
          <w:szCs w:val="28"/>
          <w:lang w:eastAsia="ru-RU"/>
        </w:rPr>
        <w:t>Ох. Почти не содержит растворенные соли.</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iCs/>
          <w:sz w:val="28"/>
          <w:szCs w:val="28"/>
          <w:lang w:eastAsia="ru-RU"/>
        </w:rPr>
        <w:t>Поверхностная вода</w:t>
      </w:r>
      <w:r w:rsidRPr="007C3C69">
        <w:rPr>
          <w:rFonts w:ascii="Times New Roman" w:hAnsi="Times New Roman"/>
          <w:sz w:val="28"/>
          <w:szCs w:val="28"/>
          <w:lang w:eastAsia="ru-RU"/>
        </w:rPr>
        <w:t xml:space="preserve"> - речные, озерные, морские, содержат различные минеральные и органические вещества, природа и концентрация которых зависят от климата, геоморфологических и гидротехнических мероприятий.</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iCs/>
          <w:sz w:val="28"/>
          <w:szCs w:val="28"/>
          <w:lang w:eastAsia="ru-RU"/>
        </w:rPr>
        <w:t>Подземная вода</w:t>
      </w:r>
      <w:r w:rsidRPr="007C3C69">
        <w:rPr>
          <w:rFonts w:ascii="Times New Roman" w:hAnsi="Times New Roman"/>
          <w:sz w:val="28"/>
          <w:szCs w:val="28"/>
          <w:lang w:eastAsia="ru-RU"/>
        </w:rPr>
        <w:t xml:space="preserve"> — вода артезианских скважин, колодцев, ключей, гейзеров. Для них характерно высокое содержание минеральных солей, выщелачиваемых из почвы и осадочных пород и малое содержание органических веществ.</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Морская вода представляет многокомпонентный раствор электролитов и содержит все элементы, входящие в состав литосферы.</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Вода, используемая в химической промышленности должна удовлетворять по качеству определенным требованиям. Качество воды определяется совокупностью физических и химических характеристик, к которым относятся: цвет, прозрачность, запах, общее солесодержание, жесткость, рН, окисляемость. Для промышленных вод важнейшими из этих характеристик являются солесодержание, жесткость, рН, содержание взвешенных веществ.</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Жесткостью называется свойство воды, обусловленное присутствием в ней солей Са и М</w:t>
      </w:r>
      <w:r w:rsidRPr="007C3C69">
        <w:rPr>
          <w:rFonts w:ascii="Times New Roman" w:hAnsi="Times New Roman"/>
          <w:sz w:val="28"/>
          <w:szCs w:val="28"/>
          <w:lang w:val="en-US" w:eastAsia="ru-RU"/>
        </w:rPr>
        <w:t>g</w:t>
      </w:r>
      <w:r w:rsidRPr="007C3C69">
        <w:rPr>
          <w:rFonts w:ascii="Times New Roman" w:hAnsi="Times New Roman"/>
          <w:sz w:val="28"/>
          <w:szCs w:val="28"/>
          <w:lang w:eastAsia="ru-RU"/>
        </w:rPr>
        <w:t>. В зависимости от природы анионов различают временную жесткость (устранимую, карбонатную), удаляемую при кипячении - Жв и постоянную (некарбонатную) - Жп. Сумма Жв и Жп называется общей жесткостью воды</w:t>
      </w:r>
    </w:p>
    <w:p w:rsidR="007C3C69" w:rsidRDefault="007C3C69" w:rsidP="007C3C69">
      <w:pPr>
        <w:spacing w:after="0" w:line="360" w:lineRule="auto"/>
        <w:ind w:firstLine="709"/>
        <w:jc w:val="both"/>
        <w:rPr>
          <w:rFonts w:ascii="Times New Roman" w:hAnsi="Times New Roman"/>
          <w:sz w:val="28"/>
          <w:szCs w:val="28"/>
          <w:lang w:val="uk-UA" w:eastAsia="ru-RU"/>
        </w:rPr>
      </w:pP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Жо = Жв + Жп</w:t>
      </w:r>
    </w:p>
    <w:p w:rsidR="007C3C69" w:rsidRDefault="007C3C69" w:rsidP="007C3C69">
      <w:pPr>
        <w:spacing w:after="0" w:line="360" w:lineRule="auto"/>
        <w:ind w:firstLine="709"/>
        <w:jc w:val="both"/>
        <w:rPr>
          <w:rFonts w:ascii="Times New Roman" w:hAnsi="Times New Roman"/>
          <w:sz w:val="28"/>
          <w:szCs w:val="28"/>
          <w:lang w:val="uk-UA" w:eastAsia="ru-RU"/>
        </w:rPr>
      </w:pP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Принята следующая классификация по жесткости: мягкая (Са и М</w:t>
      </w:r>
      <w:r w:rsidRPr="007C3C69">
        <w:rPr>
          <w:rFonts w:ascii="Times New Roman" w:hAnsi="Times New Roman"/>
          <w:sz w:val="28"/>
          <w:szCs w:val="28"/>
          <w:lang w:val="en-US" w:eastAsia="ru-RU"/>
        </w:rPr>
        <w:t>g</w:t>
      </w:r>
      <w:r w:rsidRPr="007C3C69">
        <w:rPr>
          <w:rFonts w:ascii="Times New Roman" w:hAnsi="Times New Roman"/>
          <w:sz w:val="28"/>
          <w:szCs w:val="28"/>
          <w:lang w:eastAsia="ru-RU"/>
        </w:rPr>
        <w:t xml:space="preserve"> до 3 мгэкв/л), умеренно- жесткая(3-6 мгэкв/л) и жесткая (более 6 мгэкв/л).</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В зависимости от солесодержания природные воды делятся на пресные (с/с менее 1г/кг), солоноватые (с/с от 1 до 10 г/кг) и соленые (с/с более 10г/кг.</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Окисляемость воды обусловлена наличием в воде органических примесей и определяется количеством мг перманганата калия, израсходованного при кипячении 1л воды.</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РН воды характеризует ее кислотность щелочность.</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Водооборотные циклы химико-технологических производств являются важным фактором рационального использования водных ресурсов. В этих циклах осуществляется многократное использование воды без выброса загрязненных стоков в водоемы, а потребление свежей воды для ее восполнения ограничено только технологическими превращениями и естественными потерями. В химических производствах используется 3 схемы водооборота в зависимости от технологических изменений, которые вода претерпевает в процессе производства.</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Вода только нагревается и д.б. перед возвратом охлаждена в бассейне или градирне.</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Вода только загрязнена и д. б. перед возвращением очищена в специальных очистных сооружениях.</w:t>
      </w:r>
    </w:p>
    <w:p w:rsidR="007866C1" w:rsidRDefault="007866C1" w:rsidP="007C3C69">
      <w:pPr>
        <w:spacing w:after="0" w:line="360" w:lineRule="auto"/>
        <w:ind w:firstLine="709"/>
        <w:jc w:val="both"/>
        <w:rPr>
          <w:rFonts w:ascii="Times New Roman" w:hAnsi="Times New Roman"/>
          <w:sz w:val="28"/>
          <w:szCs w:val="28"/>
          <w:lang w:val="uk-UA" w:eastAsia="ru-RU"/>
        </w:rPr>
      </w:pPr>
      <w:r w:rsidRPr="007C3C69">
        <w:rPr>
          <w:rFonts w:ascii="Times New Roman" w:hAnsi="Times New Roman"/>
          <w:sz w:val="28"/>
          <w:szCs w:val="28"/>
          <w:lang w:eastAsia="ru-RU"/>
        </w:rPr>
        <w:t>Вода нагревается и загрязнена. Это комбинация 1 -го и 2 -го типа ВОЦ.</w:t>
      </w:r>
    </w:p>
    <w:p w:rsidR="007C3C69" w:rsidRDefault="007C3C69" w:rsidP="007C3C69">
      <w:pPr>
        <w:spacing w:after="0" w:line="360" w:lineRule="auto"/>
        <w:ind w:firstLine="709"/>
        <w:jc w:val="both"/>
        <w:rPr>
          <w:rFonts w:ascii="Times New Roman" w:hAnsi="Times New Roman"/>
          <w:sz w:val="28"/>
          <w:szCs w:val="28"/>
          <w:lang w:val="uk-UA" w:eastAsia="ru-RU"/>
        </w:rPr>
      </w:pPr>
    </w:p>
    <w:p w:rsidR="007C3C69" w:rsidRDefault="007C3C69">
      <w:pPr>
        <w:rPr>
          <w:rFonts w:ascii="Times New Roman" w:hAnsi="Times New Roman"/>
          <w:sz w:val="28"/>
          <w:szCs w:val="28"/>
          <w:lang w:val="uk-UA" w:eastAsia="ru-RU"/>
        </w:rPr>
      </w:pPr>
      <w:r>
        <w:rPr>
          <w:rFonts w:ascii="Times New Roman" w:hAnsi="Times New Roman"/>
          <w:sz w:val="28"/>
          <w:szCs w:val="28"/>
          <w:lang w:val="uk-UA" w:eastAsia="ru-RU"/>
        </w:rPr>
        <w:br w:type="page"/>
      </w:r>
    </w:p>
    <w:p w:rsidR="007866C1" w:rsidRPr="007C3C69" w:rsidRDefault="00120FFE" w:rsidP="007C3C69">
      <w:pPr>
        <w:keepNext/>
        <w:keepLines/>
        <w:spacing w:after="0" w:line="360" w:lineRule="auto"/>
        <w:ind w:firstLine="709"/>
        <w:jc w:val="both"/>
        <w:rPr>
          <w:rFonts w:ascii="Times New Roman" w:hAnsi="Times New Roman"/>
          <w:b/>
          <w:bCs/>
          <w:sz w:val="28"/>
          <w:szCs w:val="28"/>
          <w:lang w:val="en-US" w:eastAsia="ru-RU"/>
        </w:rPr>
      </w:pPr>
      <w:r>
        <w:rPr>
          <w:rFonts w:ascii="Times New Roman" w:hAnsi="Times New Roman"/>
          <w:b/>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alt="Описание: 2011-06-07_174400.gif" style="width:327.75pt;height:230.25pt;visibility:visible">
            <v:imagedata r:id="rId7" o:title="2011-06-07_174400"/>
          </v:shape>
        </w:pict>
      </w:r>
    </w:p>
    <w:p w:rsidR="007C3C69" w:rsidRDefault="007C3C69" w:rsidP="007C3C69">
      <w:pPr>
        <w:keepNext/>
        <w:keepLines/>
        <w:spacing w:after="0" w:line="360" w:lineRule="auto"/>
        <w:ind w:firstLine="709"/>
        <w:jc w:val="both"/>
        <w:rPr>
          <w:rFonts w:ascii="Times New Roman" w:hAnsi="Times New Roman"/>
          <w:b/>
          <w:bCs/>
          <w:sz w:val="28"/>
          <w:szCs w:val="28"/>
          <w:lang w:val="uk-UA" w:eastAsia="ru-RU"/>
        </w:rPr>
      </w:pPr>
    </w:p>
    <w:p w:rsidR="007866C1" w:rsidRPr="007C3C69" w:rsidRDefault="007866C1" w:rsidP="007C3C69">
      <w:pPr>
        <w:keepNext/>
        <w:keepLines/>
        <w:spacing w:after="0" w:line="360" w:lineRule="auto"/>
        <w:ind w:firstLine="709"/>
        <w:jc w:val="both"/>
        <w:rPr>
          <w:rFonts w:ascii="Times New Roman" w:hAnsi="Times New Roman"/>
          <w:sz w:val="28"/>
          <w:szCs w:val="28"/>
          <w:lang w:eastAsia="ru-RU"/>
        </w:rPr>
      </w:pPr>
      <w:r w:rsidRPr="007C3C69">
        <w:rPr>
          <w:rFonts w:ascii="Times New Roman" w:hAnsi="Times New Roman"/>
          <w:b/>
          <w:bCs/>
          <w:sz w:val="28"/>
          <w:szCs w:val="28"/>
          <w:lang w:eastAsia="ru-RU"/>
        </w:rPr>
        <w:t>Промышленная водоподготовка</w:t>
      </w:r>
    </w:p>
    <w:p w:rsidR="004E4EB3" w:rsidRPr="0028153D" w:rsidRDefault="004E4EB3" w:rsidP="004E4EB3">
      <w:pPr>
        <w:keepNext/>
        <w:keepLines/>
        <w:spacing w:after="0" w:line="360" w:lineRule="auto"/>
        <w:ind w:firstLine="709"/>
        <w:jc w:val="both"/>
        <w:rPr>
          <w:rFonts w:ascii="Times New Roman" w:hAnsi="Times New Roman"/>
          <w:color w:val="FFFFFF"/>
          <w:sz w:val="28"/>
          <w:szCs w:val="28"/>
          <w:lang w:val="uk-UA"/>
        </w:rPr>
      </w:pPr>
      <w:r w:rsidRPr="0028153D">
        <w:rPr>
          <w:rFonts w:ascii="Times New Roman" w:hAnsi="Times New Roman"/>
          <w:color w:val="FFFFFF"/>
          <w:sz w:val="28"/>
          <w:szCs w:val="28"/>
        </w:rPr>
        <w:t>вода химический коллоидный водоподготовка</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Вредное влияние примесей, содержащихся в промышленной воде, зависит от их химической природы, концентрации, дисперсного состояния, а также технологии конкретного производства использования воды. Все вещества, присутствующие в воде, могут находиться в виде истинного раствора (соли, газы, некоторые органические соединения в коллоидном состоянии) и во взвешенном состоянии (глинистые, песчаные, известковые частицы).</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Растворенные в воде вещества образуют при нагревании накипь на стенках аппаратуры и вызывают коррозионное разрушение ее. Коллоидные примеси вызывают загрязнение диафрагмы электролизеров, вспенивание воды. Грубодисперсные взвеси засоряют трубопроводы, снижают их производительность, могут вызвать их закупорку. Все это вызывает необходимость предварительной подготовки воды, поступающей на производство</w:t>
      </w:r>
      <w:r w:rsidR="007C3C69">
        <w:rPr>
          <w:rFonts w:ascii="Times New Roman" w:hAnsi="Times New Roman"/>
          <w:sz w:val="28"/>
          <w:szCs w:val="28"/>
          <w:lang w:val="uk-UA" w:eastAsia="ru-RU"/>
        </w:rPr>
        <w:t xml:space="preserve"> </w:t>
      </w:r>
      <w:r w:rsidRPr="007C3C69">
        <w:rPr>
          <w:rFonts w:ascii="Times New Roman" w:hAnsi="Times New Roman"/>
          <w:sz w:val="28"/>
          <w:szCs w:val="28"/>
          <w:lang w:eastAsia="ru-RU"/>
        </w:rPr>
        <w:t>- водоподготовку.</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Промышленная водоподготовка представляет собой комплекс операций, обеспечивающих очистку воды - удаление из нее вредных примесей, находящихся в молекулярно-растворенном, коллоидном и взвешенном состоянии. Основные операции водоподготовки: очистка от взвешенных веществ отстаиванием и фильтрованием, умягчение, в отдельных случаях - обесцвечивание, нейтрализация, дегазация и обеззараживание.</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Процесс</w:t>
      </w:r>
      <w:r w:rsidRPr="007C3C69">
        <w:rPr>
          <w:rFonts w:ascii="Times New Roman" w:hAnsi="Times New Roman"/>
          <w:iCs/>
          <w:sz w:val="28"/>
          <w:szCs w:val="28"/>
          <w:lang w:eastAsia="ru-RU"/>
        </w:rPr>
        <w:t xml:space="preserve"> отстаивания</w:t>
      </w:r>
      <w:r w:rsidRPr="007C3C69">
        <w:rPr>
          <w:rFonts w:ascii="Times New Roman" w:hAnsi="Times New Roman"/>
          <w:sz w:val="28"/>
          <w:szCs w:val="28"/>
          <w:lang w:eastAsia="ru-RU"/>
        </w:rPr>
        <w:t xml:space="preserve"> позволяет осветлять воду вследствие удаления из нее грубодисперсных веществ, оседающих под действием силы тяжести на дно отстойника. Отстаивание воды проводится в непрерывно- действующих отстойных бетонированных резервуарах. Для достижения полноты осветления и обесцвечивания декантируемую из отстойника воду подвергают коагуляции с последующим фильтрованием.</w:t>
      </w:r>
    </w:p>
    <w:p w:rsidR="007866C1" w:rsidRPr="007C3C69" w:rsidRDefault="007866C1" w:rsidP="007C3C69">
      <w:pPr>
        <w:spacing w:after="0" w:line="360" w:lineRule="auto"/>
        <w:ind w:firstLine="709"/>
        <w:jc w:val="both"/>
        <w:rPr>
          <w:rFonts w:ascii="Times New Roman" w:hAnsi="Times New Roman"/>
          <w:sz w:val="28"/>
          <w:szCs w:val="28"/>
          <w:vertAlign w:val="subscript"/>
          <w:lang w:eastAsia="ru-RU"/>
        </w:rPr>
      </w:pPr>
      <w:r w:rsidRPr="007C3C69">
        <w:rPr>
          <w:rFonts w:ascii="Times New Roman" w:hAnsi="Times New Roman"/>
          <w:iCs/>
          <w:sz w:val="28"/>
          <w:szCs w:val="28"/>
          <w:lang w:eastAsia="ru-RU"/>
        </w:rPr>
        <w:t>Коагуляция</w:t>
      </w:r>
      <w:r w:rsidRPr="007C3C69">
        <w:rPr>
          <w:rFonts w:ascii="Times New Roman" w:hAnsi="Times New Roman"/>
          <w:sz w:val="28"/>
          <w:szCs w:val="28"/>
          <w:lang w:eastAsia="ru-RU"/>
        </w:rPr>
        <w:t xml:space="preserve"> - высокоэффективный процесс разделения гетерогенных систем, в частности, выделение из воды мельчайших глинистых частиц и белковых веществ. Осуществляют коагуляцию введением в очищаемую воду небольших количеств электролитов </w:t>
      </w:r>
      <w:r w:rsidRPr="007C3C69">
        <w:rPr>
          <w:rFonts w:ascii="Times New Roman" w:hAnsi="Times New Roman"/>
          <w:sz w:val="28"/>
          <w:szCs w:val="28"/>
          <w:lang w:val="en-US" w:eastAsia="ru-RU"/>
        </w:rPr>
        <w:t>Al</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w:t>
      </w:r>
      <w:r w:rsidRPr="007C3C69">
        <w:rPr>
          <w:rFonts w:ascii="Times New Roman" w:hAnsi="Times New Roman"/>
          <w:sz w:val="28"/>
          <w:szCs w:val="28"/>
          <w:lang w:val="en-US" w:eastAsia="ru-RU"/>
        </w:rPr>
        <w:t>S</w:t>
      </w:r>
      <w:r w:rsidRPr="007C3C69">
        <w:rPr>
          <w:rFonts w:ascii="Times New Roman" w:hAnsi="Times New Roman"/>
          <w:sz w:val="28"/>
          <w:szCs w:val="28"/>
          <w:lang w:eastAsia="ru-RU"/>
        </w:rPr>
        <w:t>0</w:t>
      </w:r>
      <w:r w:rsidRPr="007C3C69">
        <w:rPr>
          <w:rFonts w:ascii="Times New Roman" w:hAnsi="Times New Roman"/>
          <w:sz w:val="28"/>
          <w:szCs w:val="28"/>
          <w:vertAlign w:val="subscript"/>
          <w:lang w:eastAsia="ru-RU"/>
        </w:rPr>
        <w:t>4</w:t>
      </w:r>
      <w:r w:rsidRPr="007C3C69">
        <w:rPr>
          <w:rFonts w:ascii="Times New Roman" w:hAnsi="Times New Roman"/>
          <w:sz w:val="28"/>
          <w:szCs w:val="28"/>
          <w:lang w:eastAsia="ru-RU"/>
        </w:rPr>
        <w:t>)</w:t>
      </w:r>
      <w:r w:rsidRPr="007C3C69">
        <w:rPr>
          <w:rFonts w:ascii="Times New Roman" w:hAnsi="Times New Roman"/>
          <w:sz w:val="28"/>
          <w:szCs w:val="28"/>
          <w:vertAlign w:val="subscript"/>
          <w:lang w:eastAsia="ru-RU"/>
        </w:rPr>
        <w:t>3</w:t>
      </w:r>
      <w:r w:rsidRPr="007C3C69">
        <w:rPr>
          <w:rFonts w:ascii="Times New Roman" w:hAnsi="Times New Roman"/>
          <w:sz w:val="28"/>
          <w:szCs w:val="28"/>
          <w:lang w:eastAsia="ru-RU"/>
        </w:rPr>
        <w:t xml:space="preserve">&gt; </w:t>
      </w:r>
      <w:r w:rsidRPr="007C3C69">
        <w:rPr>
          <w:rFonts w:ascii="Times New Roman" w:hAnsi="Times New Roman"/>
          <w:sz w:val="28"/>
          <w:szCs w:val="28"/>
          <w:lang w:val="en-US" w:eastAsia="ru-RU"/>
        </w:rPr>
        <w:t>F</w:t>
      </w:r>
      <w:r w:rsidRPr="007C3C69">
        <w:rPr>
          <w:rFonts w:ascii="Times New Roman" w:hAnsi="Times New Roman"/>
          <w:sz w:val="28"/>
          <w:szCs w:val="28"/>
          <w:lang w:eastAsia="ru-RU"/>
        </w:rPr>
        <w:t>е</w:t>
      </w:r>
      <w:r w:rsidRPr="007C3C69">
        <w:rPr>
          <w:rFonts w:ascii="Times New Roman" w:hAnsi="Times New Roman"/>
          <w:sz w:val="28"/>
          <w:szCs w:val="28"/>
          <w:lang w:val="en-US" w:eastAsia="ru-RU"/>
        </w:rPr>
        <w:t>S</w:t>
      </w:r>
      <w:r w:rsidRPr="007C3C69">
        <w:rPr>
          <w:rFonts w:ascii="Times New Roman" w:hAnsi="Times New Roman"/>
          <w:sz w:val="28"/>
          <w:szCs w:val="28"/>
          <w:lang w:eastAsia="ru-RU"/>
        </w:rPr>
        <w:t>0</w:t>
      </w:r>
      <w:r w:rsidRPr="007C3C69">
        <w:rPr>
          <w:rFonts w:ascii="Times New Roman" w:hAnsi="Times New Roman"/>
          <w:sz w:val="28"/>
          <w:szCs w:val="28"/>
          <w:vertAlign w:val="subscript"/>
          <w:lang w:eastAsia="ru-RU"/>
        </w:rPr>
        <w:t>4</w:t>
      </w:r>
      <w:r w:rsidRPr="007C3C69">
        <w:rPr>
          <w:rFonts w:ascii="Times New Roman" w:hAnsi="Times New Roman"/>
          <w:sz w:val="28"/>
          <w:szCs w:val="28"/>
          <w:lang w:eastAsia="ru-RU"/>
        </w:rPr>
        <w:t xml:space="preserve"> и др. соединений, называемых коагулянтами. Физико-химическая сущность этого процесса в упрощенном виде состоит в том, что коагулянт в воде превращается в агрегат несущих заряд частиц, которые взаимодействуя с противоположно заряженными частицами примесей, обуславливают выпадение нерастворимого коллоидного осадка. Так, А1</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(Б0</w:t>
      </w:r>
      <w:r w:rsidRPr="007C3C69">
        <w:rPr>
          <w:rFonts w:ascii="Times New Roman" w:hAnsi="Times New Roman"/>
          <w:sz w:val="28"/>
          <w:szCs w:val="28"/>
          <w:vertAlign w:val="subscript"/>
          <w:lang w:eastAsia="ru-RU"/>
        </w:rPr>
        <w:t>4</w:t>
      </w:r>
      <w:r w:rsidRPr="007C3C69">
        <w:rPr>
          <w:rFonts w:ascii="Times New Roman" w:hAnsi="Times New Roman"/>
          <w:sz w:val="28"/>
          <w:szCs w:val="28"/>
          <w:lang w:eastAsia="ru-RU"/>
        </w:rPr>
        <w:t>)</w:t>
      </w:r>
      <w:r w:rsidRPr="007C3C69">
        <w:rPr>
          <w:rFonts w:ascii="Times New Roman" w:hAnsi="Times New Roman"/>
          <w:sz w:val="28"/>
          <w:szCs w:val="28"/>
          <w:vertAlign w:val="subscript"/>
          <w:lang w:eastAsia="ru-RU"/>
        </w:rPr>
        <w:t>3</w:t>
      </w:r>
      <w:r w:rsidRPr="007C3C69">
        <w:rPr>
          <w:rFonts w:ascii="Times New Roman" w:hAnsi="Times New Roman"/>
          <w:sz w:val="28"/>
          <w:szCs w:val="28"/>
          <w:lang w:eastAsia="ru-RU"/>
        </w:rPr>
        <w:t xml:space="preserve"> в результате гидролиза и взаимодействия с солями кальция и магния, растворенными в воде, образует хлопьевидные положительно заряженные частицы А1(0Н)</w:t>
      </w:r>
      <w:r w:rsidRPr="007C3C69">
        <w:rPr>
          <w:rFonts w:ascii="Times New Roman" w:hAnsi="Times New Roman"/>
          <w:sz w:val="28"/>
          <w:szCs w:val="28"/>
          <w:vertAlign w:val="subscript"/>
          <w:lang w:eastAsia="ru-RU"/>
        </w:rPr>
        <w:t>3</w:t>
      </w:r>
    </w:p>
    <w:p w:rsidR="007C3C69" w:rsidRDefault="007C3C69" w:rsidP="007C3C69">
      <w:pPr>
        <w:spacing w:after="0" w:line="360" w:lineRule="auto"/>
        <w:ind w:firstLine="709"/>
        <w:jc w:val="both"/>
        <w:rPr>
          <w:rFonts w:ascii="Times New Roman" w:hAnsi="Times New Roman"/>
          <w:sz w:val="28"/>
          <w:szCs w:val="28"/>
          <w:lang w:val="uk-UA" w:eastAsia="ru-RU"/>
        </w:rPr>
      </w:pP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А1</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 xml:space="preserve"> (Б0</w:t>
      </w:r>
      <w:r w:rsidRPr="007C3C69">
        <w:rPr>
          <w:rFonts w:ascii="Times New Roman" w:hAnsi="Times New Roman"/>
          <w:sz w:val="28"/>
          <w:szCs w:val="28"/>
          <w:vertAlign w:val="subscript"/>
          <w:lang w:eastAsia="ru-RU"/>
        </w:rPr>
        <w:t>4</w:t>
      </w:r>
      <w:r w:rsidRPr="007C3C69">
        <w:rPr>
          <w:rFonts w:ascii="Times New Roman" w:hAnsi="Times New Roman"/>
          <w:sz w:val="28"/>
          <w:szCs w:val="28"/>
          <w:lang w:eastAsia="ru-RU"/>
        </w:rPr>
        <w:t xml:space="preserve">) </w:t>
      </w:r>
      <w:r w:rsidRPr="007C3C69">
        <w:rPr>
          <w:rFonts w:ascii="Times New Roman" w:hAnsi="Times New Roman"/>
          <w:sz w:val="28"/>
          <w:szCs w:val="28"/>
          <w:vertAlign w:val="subscript"/>
          <w:lang w:eastAsia="ru-RU"/>
        </w:rPr>
        <w:t>3</w:t>
      </w:r>
      <w:r w:rsidRPr="007C3C69">
        <w:rPr>
          <w:rFonts w:ascii="Times New Roman" w:hAnsi="Times New Roman"/>
          <w:sz w:val="28"/>
          <w:szCs w:val="28"/>
          <w:lang w:eastAsia="ru-RU"/>
        </w:rPr>
        <w:t xml:space="preserve"> +6 Н</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 xml:space="preserve">0 = 2А1(0Н) </w:t>
      </w:r>
      <w:r w:rsidRPr="007C3C69">
        <w:rPr>
          <w:rFonts w:ascii="Times New Roman" w:hAnsi="Times New Roman"/>
          <w:sz w:val="28"/>
          <w:szCs w:val="28"/>
          <w:vertAlign w:val="subscript"/>
          <w:lang w:eastAsia="ru-RU"/>
        </w:rPr>
        <w:t>3</w:t>
      </w:r>
      <w:r w:rsidRPr="007C3C69">
        <w:rPr>
          <w:rFonts w:ascii="Times New Roman" w:hAnsi="Times New Roman"/>
          <w:sz w:val="28"/>
          <w:szCs w:val="28"/>
          <w:lang w:eastAsia="ru-RU"/>
        </w:rPr>
        <w:t xml:space="preserve"> +3Н</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0</w:t>
      </w:r>
      <w:r w:rsidR="007C3C69">
        <w:rPr>
          <w:rFonts w:ascii="Times New Roman" w:hAnsi="Times New Roman"/>
          <w:sz w:val="28"/>
          <w:szCs w:val="28"/>
          <w:lang w:eastAsia="ru-RU"/>
        </w:rPr>
        <w:t xml:space="preserve"> </w:t>
      </w:r>
      <w:r w:rsidRPr="007C3C69">
        <w:rPr>
          <w:rFonts w:ascii="Times New Roman" w:hAnsi="Times New Roman"/>
          <w:sz w:val="28"/>
          <w:szCs w:val="28"/>
          <w:lang w:eastAsia="ru-RU"/>
        </w:rPr>
        <w:t>Н</w:t>
      </w:r>
      <w:r w:rsidRPr="007C3C69">
        <w:rPr>
          <w:rFonts w:ascii="Times New Roman" w:hAnsi="Times New Roman"/>
          <w:sz w:val="28"/>
          <w:szCs w:val="28"/>
          <w:vertAlign w:val="subscript"/>
          <w:lang w:eastAsia="ru-RU"/>
        </w:rPr>
        <w:t>2</w:t>
      </w:r>
      <w:r w:rsidRPr="007C3C69">
        <w:rPr>
          <w:rFonts w:ascii="Times New Roman" w:hAnsi="Times New Roman"/>
          <w:sz w:val="28"/>
          <w:szCs w:val="28"/>
          <w:lang w:val="en-US" w:eastAsia="ru-RU"/>
        </w:rPr>
        <w:t>S</w:t>
      </w:r>
      <w:r w:rsidRPr="007C3C69">
        <w:rPr>
          <w:rFonts w:ascii="Times New Roman" w:hAnsi="Times New Roman"/>
          <w:sz w:val="28"/>
          <w:szCs w:val="28"/>
          <w:lang w:eastAsia="ru-RU"/>
        </w:rPr>
        <w:t>0</w:t>
      </w:r>
      <w:r w:rsidRPr="007C3C69">
        <w:rPr>
          <w:rFonts w:ascii="Times New Roman" w:hAnsi="Times New Roman"/>
          <w:sz w:val="28"/>
          <w:szCs w:val="28"/>
          <w:vertAlign w:val="subscript"/>
          <w:lang w:eastAsia="ru-RU"/>
        </w:rPr>
        <w:t>4</w:t>
      </w:r>
      <w:r w:rsidRPr="007C3C69">
        <w:rPr>
          <w:rFonts w:ascii="Times New Roman" w:hAnsi="Times New Roman"/>
          <w:sz w:val="28"/>
          <w:szCs w:val="28"/>
          <w:lang w:eastAsia="ru-RU"/>
        </w:rPr>
        <w:t xml:space="preserve"> + Са(НС0</w:t>
      </w:r>
      <w:r w:rsidRPr="007C3C69">
        <w:rPr>
          <w:rFonts w:ascii="Times New Roman" w:hAnsi="Times New Roman"/>
          <w:sz w:val="28"/>
          <w:szCs w:val="28"/>
          <w:vertAlign w:val="subscript"/>
          <w:lang w:eastAsia="ru-RU"/>
        </w:rPr>
        <w:t>3</w:t>
      </w:r>
      <w:r w:rsidRPr="007C3C69">
        <w:rPr>
          <w:rFonts w:ascii="Times New Roman" w:hAnsi="Times New Roman"/>
          <w:sz w:val="28"/>
          <w:szCs w:val="28"/>
          <w:lang w:eastAsia="ru-RU"/>
        </w:rPr>
        <w:t>)</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 xml:space="preserve"> = Са</w:t>
      </w:r>
      <w:r w:rsidRPr="007C3C69">
        <w:rPr>
          <w:rFonts w:ascii="Times New Roman" w:hAnsi="Times New Roman"/>
          <w:sz w:val="28"/>
          <w:szCs w:val="28"/>
          <w:lang w:val="en-US" w:eastAsia="ru-RU"/>
        </w:rPr>
        <w:t>S</w:t>
      </w:r>
      <w:r w:rsidRPr="007C3C69">
        <w:rPr>
          <w:rFonts w:ascii="Times New Roman" w:hAnsi="Times New Roman"/>
          <w:sz w:val="28"/>
          <w:szCs w:val="28"/>
          <w:lang w:eastAsia="ru-RU"/>
        </w:rPr>
        <w:t>0</w:t>
      </w:r>
      <w:r w:rsidRPr="007C3C69">
        <w:rPr>
          <w:rFonts w:ascii="Times New Roman" w:hAnsi="Times New Roman"/>
          <w:sz w:val="28"/>
          <w:szCs w:val="28"/>
          <w:vertAlign w:val="subscript"/>
          <w:lang w:eastAsia="ru-RU"/>
        </w:rPr>
        <w:t>4</w:t>
      </w:r>
      <w:r w:rsidRPr="007C3C69">
        <w:rPr>
          <w:rFonts w:ascii="Times New Roman" w:hAnsi="Times New Roman"/>
          <w:sz w:val="28"/>
          <w:szCs w:val="28"/>
          <w:lang w:eastAsia="ru-RU"/>
        </w:rPr>
        <w:t xml:space="preserve"> +2Н</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0 +2С0</w:t>
      </w:r>
      <w:r w:rsidRPr="007C3C69">
        <w:rPr>
          <w:rFonts w:ascii="Times New Roman" w:hAnsi="Times New Roman"/>
          <w:sz w:val="28"/>
          <w:szCs w:val="28"/>
          <w:vertAlign w:val="subscript"/>
          <w:lang w:eastAsia="ru-RU"/>
        </w:rPr>
        <w:t>2</w:t>
      </w:r>
    </w:p>
    <w:p w:rsidR="007C3C69" w:rsidRDefault="007C3C69" w:rsidP="007C3C69">
      <w:pPr>
        <w:spacing w:after="0" w:line="360" w:lineRule="auto"/>
        <w:ind w:firstLine="709"/>
        <w:jc w:val="both"/>
        <w:rPr>
          <w:rFonts w:ascii="Times New Roman" w:hAnsi="Times New Roman"/>
          <w:sz w:val="28"/>
          <w:szCs w:val="28"/>
          <w:lang w:val="uk-UA" w:eastAsia="ru-RU"/>
        </w:rPr>
      </w:pP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 xml:space="preserve">Взаимодействие положительно заряженных частиц гидроокиси алюминия и несущих отрицательный заряд примесей приводит к быстрой коагуляции. Одновременно идет процесс адсорбции на поверхности осадка органических красящих веществ, в результате чего вода обесцвечивается. </w:t>
      </w:r>
      <w:r w:rsidRPr="007C3C69">
        <w:rPr>
          <w:rFonts w:ascii="Times New Roman" w:hAnsi="Times New Roman"/>
          <w:iCs/>
          <w:sz w:val="28"/>
          <w:szCs w:val="28"/>
          <w:lang w:eastAsia="ru-RU"/>
        </w:rPr>
        <w:t>Обеззараживание</w:t>
      </w:r>
      <w:r w:rsidRPr="007C3C69">
        <w:rPr>
          <w:rFonts w:ascii="Times New Roman" w:hAnsi="Times New Roman"/>
          <w:sz w:val="28"/>
          <w:szCs w:val="28"/>
          <w:lang w:eastAsia="ru-RU"/>
        </w:rPr>
        <w:t xml:space="preserve"> воды обеспечивается ее хлорированием или озонированием. </w:t>
      </w:r>
      <w:r w:rsidRPr="007C3C69">
        <w:rPr>
          <w:rFonts w:ascii="Times New Roman" w:hAnsi="Times New Roman"/>
          <w:iCs/>
          <w:sz w:val="28"/>
          <w:szCs w:val="28"/>
          <w:lang w:eastAsia="ru-RU"/>
        </w:rPr>
        <w:t>Дегазация</w:t>
      </w:r>
      <w:r w:rsidRPr="007C3C69">
        <w:rPr>
          <w:rFonts w:ascii="Times New Roman" w:hAnsi="Times New Roman"/>
          <w:sz w:val="28"/>
          <w:szCs w:val="28"/>
          <w:lang w:eastAsia="ru-RU"/>
        </w:rPr>
        <w:t xml:space="preserve"> — удаление из воды растворенных газов достигается химическим способом, при котором газы поглощаются химическими реагентами, например, в случае диоксида углерода:</w:t>
      </w:r>
    </w:p>
    <w:p w:rsidR="007C3C69" w:rsidRDefault="007C3C69" w:rsidP="007C3C69">
      <w:pPr>
        <w:spacing w:after="0" w:line="360" w:lineRule="auto"/>
        <w:ind w:firstLine="709"/>
        <w:jc w:val="both"/>
        <w:rPr>
          <w:rFonts w:ascii="Times New Roman" w:hAnsi="Times New Roman"/>
          <w:sz w:val="28"/>
          <w:szCs w:val="28"/>
          <w:lang w:val="uk-UA" w:eastAsia="ru-RU"/>
        </w:rPr>
      </w:pP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СО</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 xml:space="preserve"> + Са(ОН)</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 xml:space="preserve"> = СаСО</w:t>
      </w:r>
      <w:r w:rsidRPr="007C3C69">
        <w:rPr>
          <w:rFonts w:ascii="Times New Roman" w:hAnsi="Times New Roman"/>
          <w:sz w:val="28"/>
          <w:szCs w:val="28"/>
          <w:vertAlign w:val="subscript"/>
          <w:lang w:eastAsia="ru-RU"/>
        </w:rPr>
        <w:t>3</w:t>
      </w:r>
      <w:r w:rsidRPr="007C3C69">
        <w:rPr>
          <w:rFonts w:ascii="Times New Roman" w:hAnsi="Times New Roman"/>
          <w:sz w:val="28"/>
          <w:szCs w:val="28"/>
          <w:lang w:eastAsia="ru-RU"/>
        </w:rPr>
        <w:t xml:space="preserve"> +Н</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О,</w:t>
      </w:r>
    </w:p>
    <w:p w:rsidR="007C3C69" w:rsidRDefault="007C3C69" w:rsidP="007C3C69">
      <w:pPr>
        <w:spacing w:after="0" w:line="360" w:lineRule="auto"/>
        <w:ind w:firstLine="709"/>
        <w:jc w:val="both"/>
        <w:rPr>
          <w:rFonts w:ascii="Times New Roman" w:hAnsi="Times New Roman"/>
          <w:sz w:val="28"/>
          <w:szCs w:val="28"/>
          <w:lang w:val="uk-UA" w:eastAsia="ru-RU"/>
        </w:rPr>
      </w:pP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или физическими способами - термической деаэрацией на воздухе или в вакууме. Одной из основных и обязательных операций водоподготовки технологической воды является ее умягчение.</w:t>
      </w:r>
    </w:p>
    <w:p w:rsidR="007866C1" w:rsidRDefault="007866C1" w:rsidP="007C3C69">
      <w:pPr>
        <w:spacing w:after="0" w:line="360" w:lineRule="auto"/>
        <w:ind w:firstLine="709"/>
        <w:jc w:val="both"/>
        <w:rPr>
          <w:rFonts w:ascii="Times New Roman" w:hAnsi="Times New Roman"/>
          <w:iCs/>
          <w:sz w:val="28"/>
          <w:szCs w:val="28"/>
          <w:lang w:val="uk-UA" w:eastAsia="ru-RU"/>
        </w:rPr>
      </w:pPr>
      <w:r w:rsidRPr="007C3C69">
        <w:rPr>
          <w:rFonts w:ascii="Times New Roman" w:hAnsi="Times New Roman"/>
          <w:iCs/>
          <w:sz w:val="28"/>
          <w:szCs w:val="28"/>
          <w:lang w:eastAsia="ru-RU"/>
        </w:rPr>
        <w:t>Схема промышленной водоподготовки</w:t>
      </w:r>
    </w:p>
    <w:p w:rsidR="007C3C69" w:rsidRPr="007C3C69" w:rsidRDefault="007C3C69" w:rsidP="007C3C69">
      <w:pPr>
        <w:spacing w:after="0" w:line="360" w:lineRule="auto"/>
        <w:ind w:firstLine="709"/>
        <w:jc w:val="both"/>
        <w:rPr>
          <w:rFonts w:ascii="Times New Roman" w:hAnsi="Times New Roman"/>
          <w:iCs/>
          <w:sz w:val="28"/>
          <w:szCs w:val="28"/>
          <w:lang w:val="uk-UA" w:eastAsia="ru-RU"/>
        </w:rPr>
      </w:pPr>
    </w:p>
    <w:p w:rsidR="007866C1" w:rsidRPr="007C3C69" w:rsidRDefault="00120FFE" w:rsidP="007C3C69">
      <w:pPr>
        <w:spacing w:after="0" w:line="360" w:lineRule="auto"/>
        <w:ind w:firstLine="709"/>
        <w:jc w:val="both"/>
        <w:rPr>
          <w:rFonts w:ascii="Times New Roman" w:hAnsi="Times New Roman"/>
          <w:sz w:val="28"/>
          <w:szCs w:val="28"/>
          <w:lang w:eastAsia="ru-RU"/>
        </w:rPr>
      </w:pPr>
      <w:r>
        <w:rPr>
          <w:rFonts w:ascii="Times New Roman" w:hAnsi="Times New Roman"/>
          <w:noProof/>
          <w:sz w:val="28"/>
          <w:szCs w:val="28"/>
          <w:lang w:eastAsia="ru-RU"/>
        </w:rPr>
        <w:pict>
          <v:shape id="Рисунок 8" o:spid="_x0000_i1026" type="#_x0000_t75" alt="Описание: 2011-06-07_174342.gif" style="width:326.25pt;height:130.5pt;visibility:visible">
            <v:imagedata r:id="rId8" o:title="2011-06-07_174342"/>
          </v:shape>
        </w:pict>
      </w:r>
    </w:p>
    <w:p w:rsidR="007C3C69" w:rsidRDefault="007C3C69" w:rsidP="007C3C69">
      <w:pPr>
        <w:spacing w:after="0" w:line="360" w:lineRule="auto"/>
        <w:ind w:firstLine="709"/>
        <w:jc w:val="both"/>
        <w:rPr>
          <w:rFonts w:ascii="Times New Roman" w:hAnsi="Times New Roman"/>
          <w:iCs/>
          <w:sz w:val="28"/>
          <w:szCs w:val="28"/>
          <w:lang w:val="uk-UA" w:eastAsia="ru-RU"/>
        </w:rPr>
      </w:pP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iCs/>
          <w:sz w:val="28"/>
          <w:szCs w:val="28"/>
          <w:lang w:eastAsia="ru-RU"/>
        </w:rPr>
        <w:t>Умягчением</w:t>
      </w:r>
      <w:r w:rsidRPr="007C3C69">
        <w:rPr>
          <w:rFonts w:ascii="Times New Roman" w:hAnsi="Times New Roman"/>
          <w:sz w:val="28"/>
          <w:szCs w:val="28"/>
          <w:lang w:eastAsia="ru-RU"/>
        </w:rPr>
        <w:t xml:space="preserve"> называется обработка воды для понижения ее жесткости, т.е. уменьшения концентрации ионов кальция и магния различными физическими, химическими и физико-химическими методами.</w:t>
      </w:r>
    </w:p>
    <w:p w:rsidR="007C3C69" w:rsidRDefault="007866C1" w:rsidP="007C3C69">
      <w:pPr>
        <w:spacing w:after="0" w:line="360" w:lineRule="auto"/>
        <w:ind w:firstLine="709"/>
        <w:jc w:val="both"/>
        <w:rPr>
          <w:rFonts w:ascii="Times New Roman" w:hAnsi="Times New Roman"/>
          <w:sz w:val="28"/>
          <w:szCs w:val="28"/>
          <w:lang w:val="uk-UA" w:eastAsia="ru-RU"/>
        </w:rPr>
      </w:pPr>
      <w:r w:rsidRPr="007C3C69">
        <w:rPr>
          <w:rFonts w:ascii="Times New Roman" w:hAnsi="Times New Roman"/>
          <w:sz w:val="28"/>
          <w:szCs w:val="28"/>
          <w:lang w:eastAsia="ru-RU"/>
        </w:rPr>
        <w:t xml:space="preserve">При физическом методе воду нагревают до кипения, в результате чего растворимые гидрокарбонаты кальция и магния превращаются в их карбонаты, выпадающие в осадок: </w:t>
      </w:r>
    </w:p>
    <w:p w:rsidR="007C3C69" w:rsidRDefault="007C3C69" w:rsidP="007C3C69">
      <w:pPr>
        <w:spacing w:after="0" w:line="360" w:lineRule="auto"/>
        <w:ind w:firstLine="709"/>
        <w:jc w:val="both"/>
        <w:rPr>
          <w:rFonts w:ascii="Times New Roman" w:hAnsi="Times New Roman"/>
          <w:sz w:val="28"/>
          <w:szCs w:val="28"/>
          <w:lang w:val="uk-UA" w:eastAsia="ru-RU"/>
        </w:rPr>
      </w:pPr>
    </w:p>
    <w:p w:rsidR="007C3C69" w:rsidRDefault="007866C1" w:rsidP="007C3C69">
      <w:pPr>
        <w:spacing w:after="0" w:line="360" w:lineRule="auto"/>
        <w:ind w:firstLine="709"/>
        <w:jc w:val="both"/>
        <w:rPr>
          <w:rFonts w:ascii="Times New Roman" w:hAnsi="Times New Roman"/>
          <w:sz w:val="28"/>
          <w:szCs w:val="28"/>
          <w:lang w:val="uk-UA" w:eastAsia="ru-RU"/>
        </w:rPr>
      </w:pPr>
      <w:r w:rsidRPr="007C3C69">
        <w:rPr>
          <w:rFonts w:ascii="Times New Roman" w:hAnsi="Times New Roman"/>
          <w:sz w:val="28"/>
          <w:szCs w:val="28"/>
          <w:lang w:eastAsia="ru-RU"/>
        </w:rPr>
        <w:t>Са(НСО</w:t>
      </w:r>
      <w:r w:rsidRPr="007C3C69">
        <w:rPr>
          <w:rFonts w:ascii="Times New Roman" w:hAnsi="Times New Roman"/>
          <w:sz w:val="28"/>
          <w:szCs w:val="28"/>
          <w:vertAlign w:val="subscript"/>
          <w:lang w:eastAsia="ru-RU"/>
        </w:rPr>
        <w:t>3</w:t>
      </w:r>
      <w:r w:rsidRPr="007C3C69">
        <w:rPr>
          <w:rFonts w:ascii="Times New Roman" w:hAnsi="Times New Roman"/>
          <w:sz w:val="28"/>
          <w:szCs w:val="28"/>
          <w:lang w:eastAsia="ru-RU"/>
        </w:rPr>
        <w:t>)</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 xml:space="preserve"> = СаСО</w:t>
      </w:r>
      <w:r w:rsidRPr="007C3C69">
        <w:rPr>
          <w:rFonts w:ascii="Times New Roman" w:hAnsi="Times New Roman"/>
          <w:sz w:val="28"/>
          <w:szCs w:val="28"/>
          <w:vertAlign w:val="subscript"/>
          <w:lang w:eastAsia="ru-RU"/>
        </w:rPr>
        <w:t xml:space="preserve">3 </w:t>
      </w:r>
      <w:r w:rsidRPr="007C3C69">
        <w:rPr>
          <w:rFonts w:ascii="Times New Roman" w:hAnsi="Times New Roman"/>
          <w:sz w:val="28"/>
          <w:szCs w:val="28"/>
          <w:lang w:eastAsia="ru-RU"/>
        </w:rPr>
        <w:t>+ Н</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О +СО</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w:t>
      </w:r>
    </w:p>
    <w:p w:rsidR="007C3C69" w:rsidRDefault="007C3C69" w:rsidP="007C3C69">
      <w:pPr>
        <w:spacing w:after="0" w:line="360" w:lineRule="auto"/>
        <w:ind w:firstLine="709"/>
        <w:jc w:val="both"/>
        <w:rPr>
          <w:rFonts w:ascii="Times New Roman" w:hAnsi="Times New Roman"/>
          <w:sz w:val="28"/>
          <w:szCs w:val="28"/>
          <w:lang w:val="uk-UA" w:eastAsia="ru-RU"/>
        </w:rPr>
      </w:pP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Этим методом удаляется только временная жесткость.</w:t>
      </w:r>
    </w:p>
    <w:p w:rsidR="007C3C69" w:rsidRDefault="007866C1" w:rsidP="007C3C69">
      <w:pPr>
        <w:spacing w:after="0" w:line="360" w:lineRule="auto"/>
        <w:ind w:firstLine="709"/>
        <w:jc w:val="both"/>
        <w:rPr>
          <w:rFonts w:ascii="Times New Roman" w:hAnsi="Times New Roman"/>
          <w:sz w:val="28"/>
          <w:szCs w:val="28"/>
          <w:lang w:val="uk-UA" w:eastAsia="ru-RU"/>
        </w:rPr>
      </w:pPr>
      <w:r w:rsidRPr="007C3C69">
        <w:rPr>
          <w:rFonts w:ascii="Times New Roman" w:hAnsi="Times New Roman"/>
          <w:sz w:val="28"/>
          <w:szCs w:val="28"/>
          <w:lang w:eastAsia="ru-RU"/>
        </w:rPr>
        <w:t xml:space="preserve">К химическим методам умягчения относятся фосфатный и известково-содовый, заключающийся в обработке тринатрийфосфатом или смесью гидроксида кальция и карбоната натрия. В первом случае протекает реакция образования нерастворимого трикальцийфосфата, выпадающего в осадок: </w:t>
      </w:r>
    </w:p>
    <w:p w:rsidR="007C3C69" w:rsidRDefault="007C3C69" w:rsidP="007C3C69">
      <w:pPr>
        <w:spacing w:after="0" w:line="360" w:lineRule="auto"/>
        <w:ind w:firstLine="709"/>
        <w:jc w:val="both"/>
        <w:rPr>
          <w:rFonts w:ascii="Times New Roman" w:hAnsi="Times New Roman"/>
          <w:sz w:val="28"/>
          <w:szCs w:val="28"/>
          <w:lang w:val="uk-UA" w:eastAsia="ru-RU"/>
        </w:rPr>
      </w:pPr>
    </w:p>
    <w:p w:rsidR="00735BAB"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3Са</w:t>
      </w:r>
      <w:r w:rsidR="00735BAB" w:rsidRPr="007C3C69">
        <w:rPr>
          <w:rFonts w:ascii="Times New Roman" w:hAnsi="Times New Roman"/>
          <w:sz w:val="28"/>
          <w:szCs w:val="28"/>
          <w:lang w:val="en-US" w:eastAsia="ru-RU"/>
        </w:rPr>
        <w:t>S</w:t>
      </w:r>
      <w:r w:rsidRPr="007C3C69">
        <w:rPr>
          <w:rFonts w:ascii="Times New Roman" w:hAnsi="Times New Roman"/>
          <w:sz w:val="28"/>
          <w:szCs w:val="28"/>
          <w:lang w:eastAsia="ru-RU"/>
        </w:rPr>
        <w:t>0</w:t>
      </w:r>
      <w:r w:rsidRPr="007C3C69">
        <w:rPr>
          <w:rFonts w:ascii="Times New Roman" w:hAnsi="Times New Roman"/>
          <w:sz w:val="28"/>
          <w:szCs w:val="28"/>
          <w:vertAlign w:val="subscript"/>
          <w:lang w:eastAsia="ru-RU"/>
        </w:rPr>
        <w:t>4</w:t>
      </w:r>
      <w:r w:rsidRPr="007C3C69">
        <w:rPr>
          <w:rFonts w:ascii="Times New Roman" w:hAnsi="Times New Roman"/>
          <w:sz w:val="28"/>
          <w:szCs w:val="28"/>
          <w:lang w:eastAsia="ru-RU"/>
        </w:rPr>
        <w:t xml:space="preserve"> + 2 </w:t>
      </w:r>
      <w:r w:rsidR="00735BAB" w:rsidRPr="007C3C69">
        <w:rPr>
          <w:rFonts w:ascii="Times New Roman" w:hAnsi="Times New Roman"/>
          <w:sz w:val="28"/>
          <w:szCs w:val="28"/>
          <w:lang w:val="en-US" w:eastAsia="ru-RU"/>
        </w:rPr>
        <w:t>Na</w:t>
      </w:r>
      <w:r w:rsidRPr="007C3C69">
        <w:rPr>
          <w:rFonts w:ascii="Times New Roman" w:hAnsi="Times New Roman"/>
          <w:sz w:val="28"/>
          <w:szCs w:val="28"/>
          <w:vertAlign w:val="subscript"/>
          <w:lang w:eastAsia="ru-RU"/>
        </w:rPr>
        <w:t>3</w:t>
      </w:r>
      <w:r w:rsidRPr="007C3C69">
        <w:rPr>
          <w:rFonts w:ascii="Times New Roman" w:hAnsi="Times New Roman"/>
          <w:sz w:val="28"/>
          <w:szCs w:val="28"/>
          <w:lang w:eastAsia="ru-RU"/>
        </w:rPr>
        <w:t>Р0</w:t>
      </w:r>
      <w:r w:rsidRPr="007C3C69">
        <w:rPr>
          <w:rFonts w:ascii="Times New Roman" w:hAnsi="Times New Roman"/>
          <w:sz w:val="28"/>
          <w:szCs w:val="28"/>
          <w:vertAlign w:val="subscript"/>
          <w:lang w:eastAsia="ru-RU"/>
        </w:rPr>
        <w:t>4</w:t>
      </w:r>
      <w:r w:rsidRPr="007C3C69">
        <w:rPr>
          <w:rFonts w:ascii="Times New Roman" w:hAnsi="Times New Roman"/>
          <w:sz w:val="28"/>
          <w:szCs w:val="28"/>
          <w:lang w:eastAsia="ru-RU"/>
        </w:rPr>
        <w:t xml:space="preserve"> = 3</w:t>
      </w:r>
      <w:r w:rsidR="00735BAB" w:rsidRPr="007C3C69">
        <w:rPr>
          <w:rFonts w:ascii="Times New Roman" w:hAnsi="Times New Roman"/>
          <w:sz w:val="28"/>
          <w:szCs w:val="28"/>
          <w:lang w:val="en-US" w:eastAsia="ru-RU"/>
        </w:rPr>
        <w:t>N</w:t>
      </w:r>
      <w:r w:rsidRPr="007C3C69">
        <w:rPr>
          <w:rFonts w:ascii="Times New Roman" w:hAnsi="Times New Roman"/>
          <w:sz w:val="28"/>
          <w:szCs w:val="28"/>
          <w:lang w:eastAsia="ru-RU"/>
        </w:rPr>
        <w:t>а</w:t>
      </w:r>
      <w:r w:rsidRPr="007C3C69">
        <w:rPr>
          <w:rFonts w:ascii="Times New Roman" w:hAnsi="Times New Roman"/>
          <w:sz w:val="28"/>
          <w:szCs w:val="28"/>
          <w:vertAlign w:val="subscript"/>
          <w:lang w:eastAsia="ru-RU"/>
        </w:rPr>
        <w:t>2</w:t>
      </w:r>
      <w:r w:rsidR="00735BAB" w:rsidRPr="007C3C69">
        <w:rPr>
          <w:rFonts w:ascii="Times New Roman" w:hAnsi="Times New Roman"/>
          <w:sz w:val="28"/>
          <w:szCs w:val="28"/>
          <w:lang w:val="en-US" w:eastAsia="ru-RU"/>
        </w:rPr>
        <w:t>S</w:t>
      </w:r>
      <w:r w:rsidRPr="007C3C69">
        <w:rPr>
          <w:rFonts w:ascii="Times New Roman" w:hAnsi="Times New Roman"/>
          <w:sz w:val="28"/>
          <w:szCs w:val="28"/>
          <w:lang w:eastAsia="ru-RU"/>
        </w:rPr>
        <w:t>0</w:t>
      </w:r>
      <w:r w:rsidRPr="007C3C69">
        <w:rPr>
          <w:rFonts w:ascii="Times New Roman" w:hAnsi="Times New Roman"/>
          <w:sz w:val="28"/>
          <w:szCs w:val="28"/>
          <w:vertAlign w:val="subscript"/>
          <w:lang w:eastAsia="ru-RU"/>
        </w:rPr>
        <w:t>4</w:t>
      </w:r>
      <w:r w:rsidRPr="007C3C69">
        <w:rPr>
          <w:rFonts w:ascii="Times New Roman" w:hAnsi="Times New Roman"/>
          <w:sz w:val="28"/>
          <w:szCs w:val="28"/>
          <w:lang w:eastAsia="ru-RU"/>
        </w:rPr>
        <w:t xml:space="preserve"> + Са</w:t>
      </w:r>
      <w:r w:rsidRPr="007C3C69">
        <w:rPr>
          <w:rFonts w:ascii="Times New Roman" w:hAnsi="Times New Roman"/>
          <w:sz w:val="28"/>
          <w:szCs w:val="28"/>
          <w:vertAlign w:val="subscript"/>
          <w:lang w:eastAsia="ru-RU"/>
        </w:rPr>
        <w:t>3</w:t>
      </w:r>
      <w:r w:rsidRPr="007C3C69">
        <w:rPr>
          <w:rFonts w:ascii="Times New Roman" w:hAnsi="Times New Roman"/>
          <w:sz w:val="28"/>
          <w:szCs w:val="28"/>
          <w:lang w:eastAsia="ru-RU"/>
        </w:rPr>
        <w:t xml:space="preserve"> (Р0</w:t>
      </w:r>
      <w:r w:rsidRPr="007C3C69">
        <w:rPr>
          <w:rFonts w:ascii="Times New Roman" w:hAnsi="Times New Roman"/>
          <w:sz w:val="28"/>
          <w:szCs w:val="28"/>
          <w:vertAlign w:val="subscript"/>
          <w:lang w:eastAsia="ru-RU"/>
        </w:rPr>
        <w:t>4</w:t>
      </w:r>
      <w:r w:rsidRPr="007C3C69">
        <w:rPr>
          <w:rFonts w:ascii="Times New Roman" w:hAnsi="Times New Roman"/>
          <w:sz w:val="28"/>
          <w:szCs w:val="28"/>
          <w:lang w:eastAsia="ru-RU"/>
        </w:rPr>
        <w:t xml:space="preserve">) </w:t>
      </w:r>
      <w:r w:rsidRPr="007C3C69">
        <w:rPr>
          <w:rFonts w:ascii="Times New Roman" w:hAnsi="Times New Roman"/>
          <w:sz w:val="28"/>
          <w:szCs w:val="28"/>
          <w:vertAlign w:val="subscript"/>
          <w:lang w:eastAsia="ru-RU"/>
        </w:rPr>
        <w:t>2</w:t>
      </w:r>
    </w:p>
    <w:p w:rsidR="007C3C69" w:rsidRDefault="007C3C69" w:rsidP="007C3C69">
      <w:pPr>
        <w:spacing w:after="0" w:line="360" w:lineRule="auto"/>
        <w:ind w:firstLine="709"/>
        <w:jc w:val="both"/>
        <w:rPr>
          <w:rFonts w:ascii="Times New Roman" w:hAnsi="Times New Roman"/>
          <w:sz w:val="28"/>
          <w:szCs w:val="28"/>
          <w:lang w:val="uk-UA" w:eastAsia="ru-RU"/>
        </w:rPr>
      </w:pP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Во втором случае протекают две реакции. Бикарбонаты кальция и магния реагируют с гидроксидом кальция, чем устраняется временная жесткость: Са(НС0</w:t>
      </w:r>
      <w:r w:rsidRPr="007C3C69">
        <w:rPr>
          <w:rFonts w:ascii="Times New Roman" w:hAnsi="Times New Roman"/>
          <w:sz w:val="28"/>
          <w:szCs w:val="28"/>
          <w:vertAlign w:val="subscript"/>
          <w:lang w:eastAsia="ru-RU"/>
        </w:rPr>
        <w:t>3</w:t>
      </w:r>
      <w:r w:rsidRPr="007C3C69">
        <w:rPr>
          <w:rFonts w:ascii="Times New Roman" w:hAnsi="Times New Roman"/>
          <w:sz w:val="28"/>
          <w:szCs w:val="28"/>
          <w:lang w:eastAsia="ru-RU"/>
        </w:rPr>
        <w:t>)</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 xml:space="preserve"> + Са(0Н)</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 xml:space="preserve"> = 2 СаС0</w:t>
      </w:r>
      <w:r w:rsidRPr="007C3C69">
        <w:rPr>
          <w:rFonts w:ascii="Times New Roman" w:hAnsi="Times New Roman"/>
          <w:sz w:val="28"/>
          <w:szCs w:val="28"/>
          <w:vertAlign w:val="subscript"/>
          <w:lang w:eastAsia="ru-RU"/>
        </w:rPr>
        <w:t>3</w:t>
      </w:r>
      <w:r w:rsidRPr="007C3C69">
        <w:rPr>
          <w:rFonts w:ascii="Times New Roman" w:hAnsi="Times New Roman"/>
          <w:sz w:val="28"/>
          <w:szCs w:val="28"/>
          <w:lang w:eastAsia="ru-RU"/>
        </w:rPr>
        <w:t xml:space="preserve"> +2 Н</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0 , а сульфаты, нитраты и хлориды - с карбонатом натрия, чем устраняется постоянная жесткость:</w:t>
      </w:r>
    </w:p>
    <w:p w:rsidR="007C3C69" w:rsidRDefault="007C3C69" w:rsidP="007C3C69">
      <w:pPr>
        <w:spacing w:after="0" w:line="360" w:lineRule="auto"/>
        <w:ind w:firstLine="709"/>
        <w:jc w:val="both"/>
        <w:rPr>
          <w:rFonts w:ascii="Times New Roman" w:hAnsi="Times New Roman"/>
          <w:sz w:val="28"/>
          <w:szCs w:val="28"/>
          <w:lang w:val="uk-UA" w:eastAsia="ru-RU"/>
        </w:rPr>
      </w:pPr>
    </w:p>
    <w:p w:rsidR="00735BAB"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Са</w:t>
      </w:r>
      <w:r w:rsidR="00735BAB" w:rsidRPr="007C3C69">
        <w:rPr>
          <w:rFonts w:ascii="Times New Roman" w:hAnsi="Times New Roman"/>
          <w:sz w:val="28"/>
          <w:szCs w:val="28"/>
          <w:lang w:val="en-US" w:eastAsia="ru-RU"/>
        </w:rPr>
        <w:t>S</w:t>
      </w:r>
      <w:r w:rsidRPr="007C3C69">
        <w:rPr>
          <w:rFonts w:ascii="Times New Roman" w:hAnsi="Times New Roman"/>
          <w:sz w:val="28"/>
          <w:szCs w:val="28"/>
          <w:lang w:eastAsia="ru-RU"/>
        </w:rPr>
        <w:t>0</w:t>
      </w:r>
      <w:r w:rsidRPr="007C3C69">
        <w:rPr>
          <w:rFonts w:ascii="Times New Roman" w:hAnsi="Times New Roman"/>
          <w:sz w:val="28"/>
          <w:szCs w:val="28"/>
          <w:vertAlign w:val="subscript"/>
          <w:lang w:eastAsia="ru-RU"/>
        </w:rPr>
        <w:t>4</w:t>
      </w:r>
      <w:r w:rsidRPr="007C3C69">
        <w:rPr>
          <w:rFonts w:ascii="Times New Roman" w:hAnsi="Times New Roman"/>
          <w:sz w:val="28"/>
          <w:szCs w:val="28"/>
          <w:lang w:eastAsia="ru-RU"/>
        </w:rPr>
        <w:t xml:space="preserve"> + </w:t>
      </w:r>
      <w:r w:rsidR="00735BAB" w:rsidRPr="007C3C69">
        <w:rPr>
          <w:rFonts w:ascii="Times New Roman" w:hAnsi="Times New Roman"/>
          <w:sz w:val="28"/>
          <w:szCs w:val="28"/>
          <w:lang w:val="en-US" w:eastAsia="ru-RU"/>
        </w:rPr>
        <w:t>N</w:t>
      </w:r>
      <w:r w:rsidRPr="007C3C69">
        <w:rPr>
          <w:rFonts w:ascii="Times New Roman" w:hAnsi="Times New Roman"/>
          <w:sz w:val="28"/>
          <w:szCs w:val="28"/>
          <w:lang w:eastAsia="ru-RU"/>
        </w:rPr>
        <w:t>а</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С0</w:t>
      </w:r>
      <w:r w:rsidRPr="007C3C69">
        <w:rPr>
          <w:rFonts w:ascii="Times New Roman" w:hAnsi="Times New Roman"/>
          <w:sz w:val="28"/>
          <w:szCs w:val="28"/>
          <w:vertAlign w:val="subscript"/>
          <w:lang w:eastAsia="ru-RU"/>
        </w:rPr>
        <w:t>3</w:t>
      </w:r>
      <w:r w:rsidRPr="007C3C69">
        <w:rPr>
          <w:rFonts w:ascii="Times New Roman" w:hAnsi="Times New Roman"/>
          <w:sz w:val="28"/>
          <w:szCs w:val="28"/>
          <w:lang w:eastAsia="ru-RU"/>
        </w:rPr>
        <w:t xml:space="preserve"> = Са С0</w:t>
      </w:r>
      <w:r w:rsidRPr="007C3C69">
        <w:rPr>
          <w:rFonts w:ascii="Times New Roman" w:hAnsi="Times New Roman"/>
          <w:sz w:val="28"/>
          <w:szCs w:val="28"/>
          <w:vertAlign w:val="subscript"/>
          <w:lang w:eastAsia="ru-RU"/>
        </w:rPr>
        <w:t>3</w:t>
      </w:r>
      <w:r w:rsidRPr="007C3C69">
        <w:rPr>
          <w:rFonts w:ascii="Times New Roman" w:hAnsi="Times New Roman"/>
          <w:sz w:val="28"/>
          <w:szCs w:val="28"/>
          <w:lang w:eastAsia="ru-RU"/>
        </w:rPr>
        <w:t xml:space="preserve"> +</w:t>
      </w:r>
      <w:r w:rsidR="00735BAB" w:rsidRPr="007C3C69">
        <w:rPr>
          <w:rFonts w:ascii="Times New Roman" w:hAnsi="Times New Roman"/>
          <w:sz w:val="28"/>
          <w:szCs w:val="28"/>
          <w:lang w:val="en-US" w:eastAsia="ru-RU"/>
        </w:rPr>
        <w:t>N</w:t>
      </w:r>
      <w:r w:rsidRPr="007C3C69">
        <w:rPr>
          <w:rFonts w:ascii="Times New Roman" w:hAnsi="Times New Roman"/>
          <w:sz w:val="28"/>
          <w:szCs w:val="28"/>
          <w:lang w:eastAsia="ru-RU"/>
        </w:rPr>
        <w:t>а</w:t>
      </w:r>
      <w:r w:rsidRPr="007C3C69">
        <w:rPr>
          <w:rFonts w:ascii="Times New Roman" w:hAnsi="Times New Roman"/>
          <w:sz w:val="28"/>
          <w:szCs w:val="28"/>
          <w:vertAlign w:val="subscript"/>
          <w:lang w:eastAsia="ru-RU"/>
        </w:rPr>
        <w:t>2</w:t>
      </w:r>
      <w:r w:rsidRPr="007C3C69">
        <w:rPr>
          <w:rFonts w:ascii="Times New Roman" w:hAnsi="Times New Roman"/>
          <w:sz w:val="28"/>
          <w:szCs w:val="28"/>
          <w:lang w:eastAsia="ru-RU"/>
        </w:rPr>
        <w:t>Б0</w:t>
      </w:r>
      <w:r w:rsidRPr="007C3C69">
        <w:rPr>
          <w:rFonts w:ascii="Times New Roman" w:hAnsi="Times New Roman"/>
          <w:sz w:val="28"/>
          <w:szCs w:val="28"/>
          <w:vertAlign w:val="subscript"/>
          <w:lang w:eastAsia="ru-RU"/>
        </w:rPr>
        <w:t>4</w:t>
      </w:r>
      <w:r w:rsidRPr="007C3C69">
        <w:rPr>
          <w:rFonts w:ascii="Times New Roman" w:hAnsi="Times New Roman"/>
          <w:sz w:val="28"/>
          <w:szCs w:val="28"/>
          <w:lang w:eastAsia="ru-RU"/>
        </w:rPr>
        <w:t>.</w:t>
      </w:r>
    </w:p>
    <w:p w:rsidR="007C3C69" w:rsidRDefault="007C3C69" w:rsidP="007C3C69">
      <w:pPr>
        <w:spacing w:after="0" w:line="360" w:lineRule="auto"/>
        <w:ind w:firstLine="709"/>
        <w:jc w:val="both"/>
        <w:rPr>
          <w:rFonts w:ascii="Times New Roman" w:hAnsi="Times New Roman"/>
          <w:iCs/>
          <w:sz w:val="28"/>
          <w:szCs w:val="28"/>
          <w:lang w:val="uk-UA" w:eastAsia="ru-RU"/>
        </w:rPr>
      </w:pP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iCs/>
          <w:sz w:val="28"/>
          <w:szCs w:val="28"/>
          <w:lang w:eastAsia="ru-RU"/>
        </w:rPr>
        <w:t>Обессоливание</w:t>
      </w:r>
      <w:r w:rsidRPr="007C3C69">
        <w:rPr>
          <w:rFonts w:ascii="Times New Roman" w:hAnsi="Times New Roman"/>
          <w:sz w:val="28"/>
          <w:szCs w:val="28"/>
          <w:lang w:eastAsia="ru-RU"/>
        </w:rPr>
        <w:t xml:space="preserve"> применяется в тех производствах, где к воде предъявляются особо жесткие требования по чистоте, например, при получении полупроводниковых материалов, химически чистых</w:t>
      </w:r>
      <w:r w:rsidR="007C3C69">
        <w:rPr>
          <w:rFonts w:ascii="Times New Roman" w:hAnsi="Times New Roman"/>
          <w:sz w:val="28"/>
          <w:szCs w:val="28"/>
          <w:lang w:val="uk-UA" w:eastAsia="ru-RU"/>
        </w:rPr>
        <w:t xml:space="preserve"> </w:t>
      </w:r>
      <w:r w:rsidRPr="007C3C69">
        <w:rPr>
          <w:rFonts w:ascii="Times New Roman" w:hAnsi="Times New Roman"/>
          <w:sz w:val="28"/>
          <w:szCs w:val="28"/>
          <w:lang w:eastAsia="ru-RU"/>
        </w:rPr>
        <w:t>реактивов, фармацевтических препаратов. Обессоливание воды достигается методом ионного обмена, дистилляцией, электродиализом.</w:t>
      </w:r>
    </w:p>
    <w:p w:rsidR="007866C1" w:rsidRDefault="007866C1" w:rsidP="007C3C69">
      <w:pPr>
        <w:spacing w:after="0" w:line="360" w:lineRule="auto"/>
        <w:ind w:firstLine="709"/>
        <w:jc w:val="both"/>
        <w:rPr>
          <w:rFonts w:ascii="Times New Roman" w:hAnsi="Times New Roman"/>
          <w:sz w:val="28"/>
          <w:szCs w:val="28"/>
          <w:lang w:val="uk-UA" w:eastAsia="ru-RU"/>
        </w:rPr>
      </w:pPr>
      <w:r w:rsidRPr="007C3C69">
        <w:rPr>
          <w:rFonts w:ascii="Times New Roman" w:hAnsi="Times New Roman"/>
          <w:iCs/>
          <w:sz w:val="28"/>
          <w:szCs w:val="28"/>
          <w:lang w:eastAsia="ru-RU"/>
        </w:rPr>
        <w:t>Метод ионного обмена</w:t>
      </w:r>
      <w:r w:rsidRPr="007C3C69">
        <w:rPr>
          <w:rFonts w:ascii="Times New Roman" w:hAnsi="Times New Roman"/>
          <w:sz w:val="28"/>
          <w:szCs w:val="28"/>
          <w:lang w:eastAsia="ru-RU"/>
        </w:rPr>
        <w:t xml:space="preserve"> основан на свойстве некоторых твердых тел (ионитов) поглощать из раствора ионы в обмен на эквивалентное количество других ионов того же знака. Иониты подразделяются на катиониты и аниониты. Катиониты содержат подвижные катионы натрия или водорода, а аниониты подвижные ионы гидроксила. В качестве катионитов применяют сульфоугли, алюмосиликаты, искусственные</w:t>
      </w:r>
      <w:r w:rsidR="007C3C69">
        <w:rPr>
          <w:rFonts w:ascii="Times New Roman" w:hAnsi="Times New Roman"/>
          <w:sz w:val="28"/>
          <w:szCs w:val="28"/>
          <w:lang w:eastAsia="ru-RU"/>
        </w:rPr>
        <w:t xml:space="preserve"> смолы, в качестве анионитов ис</w:t>
      </w:r>
      <w:r w:rsidR="007C3C69" w:rsidRPr="007C3C69">
        <w:rPr>
          <w:rFonts w:ascii="Times New Roman" w:hAnsi="Times New Roman"/>
          <w:sz w:val="28"/>
          <w:szCs w:val="28"/>
          <w:lang w:eastAsia="ru-RU"/>
        </w:rPr>
        <w:t>кусственные</w:t>
      </w:r>
      <w:r w:rsidRPr="007C3C69">
        <w:rPr>
          <w:rFonts w:ascii="Times New Roman" w:hAnsi="Times New Roman"/>
          <w:sz w:val="28"/>
          <w:szCs w:val="28"/>
          <w:lang w:eastAsia="ru-RU"/>
        </w:rPr>
        <w:t xml:space="preserve"> смолы.</w:t>
      </w:r>
    </w:p>
    <w:p w:rsidR="007C3C69" w:rsidRPr="007C3C69" w:rsidRDefault="007C3C69" w:rsidP="007C3C69">
      <w:pPr>
        <w:spacing w:after="0" w:line="360" w:lineRule="auto"/>
        <w:ind w:firstLine="709"/>
        <w:jc w:val="both"/>
        <w:rPr>
          <w:rFonts w:ascii="Times New Roman" w:hAnsi="Times New Roman"/>
          <w:sz w:val="28"/>
          <w:szCs w:val="28"/>
          <w:lang w:val="uk-UA" w:eastAsia="ru-RU"/>
        </w:rPr>
      </w:pPr>
    </w:p>
    <w:p w:rsidR="007C3C69" w:rsidRDefault="00120FFE" w:rsidP="007C3C69">
      <w:pPr>
        <w:spacing w:after="0" w:line="360" w:lineRule="auto"/>
        <w:ind w:firstLine="709"/>
        <w:jc w:val="both"/>
        <w:rPr>
          <w:rFonts w:ascii="Times New Roman" w:hAnsi="Times New Roman"/>
          <w:sz w:val="28"/>
          <w:szCs w:val="28"/>
          <w:lang w:val="uk-UA" w:eastAsia="ru-RU"/>
        </w:rPr>
      </w:pPr>
      <w:r>
        <w:rPr>
          <w:rFonts w:ascii="Times New Roman" w:hAnsi="Times New Roman"/>
          <w:noProof/>
          <w:sz w:val="28"/>
          <w:szCs w:val="28"/>
          <w:lang w:eastAsia="ru-RU"/>
        </w:rPr>
        <w:pict>
          <v:shape id="Рисунок 7" o:spid="_x0000_i1027" type="#_x0000_t75" style="width:378.75pt;height:51.75pt;visibility:visible">
            <v:imagedata r:id="rId9" o:title=""/>
          </v:shape>
        </w:pict>
      </w:r>
    </w:p>
    <w:p w:rsidR="007C3C69" w:rsidRDefault="007C3C69" w:rsidP="007C3C69">
      <w:pPr>
        <w:spacing w:after="0" w:line="360" w:lineRule="auto"/>
        <w:ind w:firstLine="709"/>
        <w:jc w:val="both"/>
        <w:rPr>
          <w:rFonts w:ascii="Times New Roman" w:hAnsi="Times New Roman"/>
          <w:sz w:val="28"/>
          <w:szCs w:val="28"/>
          <w:lang w:val="uk-UA" w:eastAsia="ru-RU"/>
        </w:rPr>
      </w:pPr>
    </w:p>
    <w:p w:rsidR="007866C1" w:rsidRDefault="007866C1" w:rsidP="007C3C69">
      <w:pPr>
        <w:spacing w:after="0" w:line="360" w:lineRule="auto"/>
        <w:ind w:firstLine="709"/>
        <w:jc w:val="both"/>
        <w:rPr>
          <w:rFonts w:ascii="Times New Roman" w:hAnsi="Times New Roman"/>
          <w:sz w:val="28"/>
          <w:szCs w:val="28"/>
          <w:lang w:val="uk-UA" w:eastAsia="ru-RU"/>
        </w:rPr>
      </w:pPr>
      <w:r w:rsidRPr="007C3C69">
        <w:rPr>
          <w:rFonts w:ascii="Times New Roman" w:hAnsi="Times New Roman"/>
          <w:sz w:val="28"/>
          <w:szCs w:val="28"/>
          <w:lang w:eastAsia="ru-RU"/>
        </w:rPr>
        <w:t>Поскольку процесс ионного обмена обратим, установление равновесия в системе означает прекращение процесса обессоливания. Поглощающая способность ионита характеризуется его обменной емкостью, равной количеству ионов кальция и магния, которое может поглотить единица объема или массы ионита, выраженное грамм-эквивалентах: гэкв/м</w:t>
      </w:r>
      <w:r w:rsidRPr="007C3C69">
        <w:rPr>
          <w:rFonts w:ascii="Times New Roman" w:hAnsi="Times New Roman"/>
          <w:sz w:val="28"/>
          <w:szCs w:val="28"/>
          <w:vertAlign w:val="superscript"/>
          <w:lang w:eastAsia="ru-RU"/>
        </w:rPr>
        <w:t>3</w:t>
      </w:r>
      <w:r w:rsidRPr="007C3C69">
        <w:rPr>
          <w:rFonts w:ascii="Times New Roman" w:hAnsi="Times New Roman"/>
          <w:sz w:val="28"/>
          <w:szCs w:val="28"/>
          <w:lang w:eastAsia="ru-RU"/>
        </w:rPr>
        <w:t xml:space="preserve"> и гэкв/кг. От величины обменной емкости при данном объеме ионита зависит время рабочего цикла ионитовых фильтров. При насыщении ионита он может быть регенерирован промывкой растворами для Н катионитов кислоты, Na катионитов хлорида натрия и для анионитов раствором щелочи. В приведенных выше примерах работы анионитов при этом протекают реакции:</w:t>
      </w:r>
    </w:p>
    <w:p w:rsidR="007C3C69" w:rsidRPr="007C3C69" w:rsidRDefault="007C3C69" w:rsidP="007C3C69">
      <w:pPr>
        <w:spacing w:after="0" w:line="360" w:lineRule="auto"/>
        <w:ind w:firstLine="709"/>
        <w:jc w:val="both"/>
        <w:rPr>
          <w:rFonts w:ascii="Times New Roman" w:hAnsi="Times New Roman"/>
          <w:sz w:val="28"/>
          <w:szCs w:val="28"/>
          <w:lang w:val="uk-UA" w:eastAsia="ru-RU"/>
        </w:rPr>
      </w:pPr>
    </w:p>
    <w:p w:rsidR="00735BAB" w:rsidRPr="007C3C69" w:rsidRDefault="00120FFE" w:rsidP="007C3C69">
      <w:pPr>
        <w:spacing w:after="0" w:line="360" w:lineRule="auto"/>
        <w:ind w:firstLine="709"/>
        <w:jc w:val="both"/>
        <w:rPr>
          <w:rFonts w:ascii="Times New Roman" w:hAnsi="Times New Roman"/>
          <w:sz w:val="28"/>
          <w:szCs w:val="28"/>
          <w:lang w:val="en-US" w:eastAsia="ru-RU"/>
        </w:rPr>
      </w:pPr>
      <w:r>
        <w:rPr>
          <w:rFonts w:ascii="Times New Roman" w:hAnsi="Times New Roman"/>
          <w:noProof/>
          <w:sz w:val="28"/>
          <w:szCs w:val="28"/>
          <w:lang w:eastAsia="ru-RU"/>
        </w:rPr>
        <w:pict>
          <v:shape id="Рисунок 10" o:spid="_x0000_i1028" type="#_x0000_t75" style="width:221.25pt;height:31.5pt;visibility:visible">
            <v:imagedata r:id="rId10" o:title=""/>
          </v:shape>
        </w:pict>
      </w:r>
    </w:p>
    <w:p w:rsidR="007C3C69" w:rsidRDefault="007C3C69" w:rsidP="007C3C69">
      <w:pPr>
        <w:spacing w:after="0" w:line="360" w:lineRule="auto"/>
        <w:ind w:firstLine="709"/>
        <w:jc w:val="both"/>
        <w:rPr>
          <w:rFonts w:ascii="Times New Roman" w:hAnsi="Times New Roman"/>
          <w:sz w:val="28"/>
          <w:szCs w:val="28"/>
          <w:lang w:val="uk-UA" w:eastAsia="ru-RU"/>
        </w:rPr>
      </w:pP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Полное обессоливание воды обеспечивается ее</w:t>
      </w:r>
      <w:r w:rsidRPr="007C3C69">
        <w:rPr>
          <w:rFonts w:ascii="Times New Roman" w:hAnsi="Times New Roman"/>
          <w:iCs/>
          <w:sz w:val="28"/>
          <w:szCs w:val="28"/>
          <w:lang w:eastAsia="ru-RU"/>
        </w:rPr>
        <w:t xml:space="preserve"> дистилляцией</w:t>
      </w:r>
      <w:r w:rsidRPr="007C3C69">
        <w:rPr>
          <w:rFonts w:ascii="Times New Roman" w:hAnsi="Times New Roman"/>
          <w:sz w:val="28"/>
          <w:szCs w:val="28"/>
          <w:lang w:eastAsia="ru-RU"/>
        </w:rPr>
        <w:t xml:space="preserve"> (термическое обессоливание) обычно после того, как вода предварительно очистится с помощью ионитовых фильтров.</w:t>
      </w:r>
    </w:p>
    <w:p w:rsidR="007C3C69" w:rsidRDefault="007C3C69" w:rsidP="007C3C69">
      <w:pPr>
        <w:spacing w:after="0" w:line="360" w:lineRule="auto"/>
        <w:ind w:firstLine="709"/>
        <w:jc w:val="both"/>
        <w:rPr>
          <w:rFonts w:ascii="Times New Roman" w:hAnsi="Times New Roman"/>
          <w:iCs/>
          <w:sz w:val="28"/>
          <w:szCs w:val="28"/>
          <w:lang w:val="uk-UA" w:eastAsia="ru-RU"/>
        </w:rPr>
      </w:pPr>
    </w:p>
    <w:p w:rsidR="007866C1" w:rsidRDefault="007866C1" w:rsidP="007C3C69">
      <w:pPr>
        <w:spacing w:after="0" w:line="360" w:lineRule="auto"/>
        <w:ind w:firstLine="709"/>
        <w:jc w:val="both"/>
        <w:rPr>
          <w:rFonts w:ascii="Times New Roman" w:hAnsi="Times New Roman"/>
          <w:iCs/>
          <w:sz w:val="28"/>
          <w:szCs w:val="28"/>
          <w:lang w:val="uk-UA" w:eastAsia="ru-RU"/>
        </w:rPr>
      </w:pPr>
      <w:r w:rsidRPr="007C3C69">
        <w:rPr>
          <w:rFonts w:ascii="Times New Roman" w:hAnsi="Times New Roman"/>
          <w:iCs/>
          <w:sz w:val="28"/>
          <w:szCs w:val="28"/>
          <w:lang w:eastAsia="ru-RU"/>
        </w:rPr>
        <w:t>Схема обессоливания воды методом ионного обмена</w:t>
      </w:r>
    </w:p>
    <w:p w:rsidR="007866C1" w:rsidRPr="007C3C69" w:rsidRDefault="00120FFE" w:rsidP="007C3C69">
      <w:pPr>
        <w:spacing w:after="0" w:line="360" w:lineRule="auto"/>
        <w:ind w:firstLine="709"/>
        <w:jc w:val="both"/>
        <w:rPr>
          <w:rFonts w:ascii="Times New Roman" w:hAnsi="Times New Roman"/>
          <w:sz w:val="28"/>
          <w:szCs w:val="28"/>
          <w:lang w:eastAsia="ru-RU"/>
        </w:rPr>
      </w:pPr>
      <w:r>
        <w:rPr>
          <w:rFonts w:ascii="Times New Roman" w:hAnsi="Times New Roman"/>
          <w:noProof/>
          <w:sz w:val="28"/>
          <w:szCs w:val="28"/>
          <w:lang w:eastAsia="ru-RU"/>
        </w:rPr>
        <w:pict>
          <v:shape id="_x0000_i1029" type="#_x0000_t75" alt="Описание: 2011-06-07_174326.gif" style="width:400.5pt;height:177pt;visibility:visible">
            <v:imagedata r:id="rId11" o:title="2011-06-07_174326"/>
          </v:shape>
        </w:pict>
      </w:r>
    </w:p>
    <w:p w:rsidR="007C3C69" w:rsidRDefault="007C3C69" w:rsidP="007C3C69">
      <w:pPr>
        <w:spacing w:after="0" w:line="360" w:lineRule="auto"/>
        <w:ind w:firstLine="709"/>
        <w:jc w:val="both"/>
        <w:rPr>
          <w:rFonts w:ascii="Times New Roman" w:hAnsi="Times New Roman"/>
          <w:sz w:val="28"/>
          <w:szCs w:val="28"/>
          <w:lang w:val="uk-UA" w:eastAsia="ru-RU"/>
        </w:rPr>
      </w:pP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Вода последовательно проходит через катионитный и анионитный фильтры и поступает, распыляясь в дегазатор, где из нее удаляются растворенные диоксид углерода, кислород и другие газы. Для регенерации катионита в фильтр периодически подается кислота или раствор хлорида натрия, для регенерации анионита - раствор щелочи.</w:t>
      </w:r>
    </w:p>
    <w:p w:rsidR="007866C1"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iCs/>
          <w:sz w:val="28"/>
          <w:szCs w:val="28"/>
          <w:lang w:eastAsia="ru-RU"/>
        </w:rPr>
        <w:t>Электродиализом</w:t>
      </w:r>
      <w:r w:rsidRPr="007C3C69">
        <w:rPr>
          <w:rFonts w:ascii="Times New Roman" w:hAnsi="Times New Roman"/>
          <w:sz w:val="28"/>
          <w:szCs w:val="28"/>
          <w:lang w:eastAsia="ru-RU"/>
        </w:rPr>
        <w:t xml:space="preserve"> называется процесс диализа под воздействием электрического поля. При этом выделение солей из диализумого раствора происходит в результате перемещения ионов через пористые мембраны, содержащие катионит у катода и анионит у анода, с последующим их разрядом на электродах.</w:t>
      </w:r>
    </w:p>
    <w:p w:rsidR="004F0563" w:rsidRPr="007C3C69" w:rsidRDefault="007866C1" w:rsidP="007C3C69">
      <w:pPr>
        <w:spacing w:after="0" w:line="360" w:lineRule="auto"/>
        <w:ind w:firstLine="709"/>
        <w:jc w:val="both"/>
        <w:rPr>
          <w:rFonts w:ascii="Times New Roman" w:hAnsi="Times New Roman"/>
          <w:sz w:val="28"/>
          <w:szCs w:val="28"/>
          <w:lang w:eastAsia="ru-RU"/>
        </w:rPr>
      </w:pPr>
      <w:r w:rsidRPr="007C3C69">
        <w:rPr>
          <w:rFonts w:ascii="Times New Roman" w:hAnsi="Times New Roman"/>
          <w:sz w:val="28"/>
          <w:szCs w:val="28"/>
          <w:lang w:eastAsia="ru-RU"/>
        </w:rPr>
        <w:t>Водоподготовка в химическом производстве представляет весьма трудоемкий процесс и требует больших капитальных и эксплуатационных затрат. На современных химических предприятиях доля капитальных затрат на водоподготовку составляет 10-15% общего объема расходов на производство химической продукции.</w:t>
      </w:r>
    </w:p>
    <w:p w:rsidR="00735BAB" w:rsidRDefault="007866C1" w:rsidP="007C3C69">
      <w:pPr>
        <w:spacing w:after="0" w:line="360" w:lineRule="auto"/>
        <w:ind w:firstLine="709"/>
        <w:jc w:val="both"/>
        <w:rPr>
          <w:rFonts w:ascii="Times New Roman" w:hAnsi="Times New Roman"/>
          <w:sz w:val="28"/>
          <w:szCs w:val="28"/>
          <w:lang w:val="uk-UA" w:eastAsia="ru-RU"/>
        </w:rPr>
      </w:pPr>
      <w:r w:rsidRPr="007C3C69">
        <w:rPr>
          <w:rFonts w:ascii="Times New Roman" w:hAnsi="Times New Roman"/>
          <w:sz w:val="28"/>
          <w:szCs w:val="28"/>
          <w:lang w:eastAsia="ru-RU"/>
        </w:rPr>
        <w:t>Современные схемы промышленной водоподготовки включают все основные операции: осветление в грубых и коагуляционных отстойниках, фильтрование через зернистый материал, умягчение методом ионного обмена, дегазацию.</w:t>
      </w:r>
    </w:p>
    <w:p w:rsidR="007C3C69" w:rsidRPr="007C3C69" w:rsidRDefault="007C3C69" w:rsidP="007C3C69">
      <w:pPr>
        <w:spacing w:after="0" w:line="360" w:lineRule="auto"/>
        <w:ind w:firstLine="709"/>
        <w:jc w:val="both"/>
        <w:rPr>
          <w:rFonts w:ascii="Times New Roman" w:hAnsi="Times New Roman"/>
          <w:sz w:val="28"/>
          <w:szCs w:val="28"/>
          <w:lang w:val="uk-UA" w:eastAsia="ru-RU"/>
        </w:rPr>
      </w:pPr>
    </w:p>
    <w:p w:rsidR="00735BAB" w:rsidRPr="007C3C69" w:rsidRDefault="00120FFE" w:rsidP="007C3C69">
      <w:pPr>
        <w:spacing w:after="0" w:line="360" w:lineRule="auto"/>
        <w:ind w:firstLine="709"/>
        <w:jc w:val="both"/>
        <w:rPr>
          <w:rFonts w:ascii="Times New Roman" w:hAnsi="Times New Roman"/>
          <w:sz w:val="28"/>
          <w:szCs w:val="28"/>
          <w:lang w:val="en-US" w:eastAsia="ru-RU"/>
        </w:rPr>
      </w:pPr>
      <w:r>
        <w:rPr>
          <w:rFonts w:ascii="Times New Roman" w:hAnsi="Times New Roman"/>
          <w:noProof/>
          <w:sz w:val="28"/>
          <w:szCs w:val="28"/>
          <w:lang w:eastAsia="ru-RU"/>
        </w:rPr>
        <w:pict>
          <v:shape id="Рисунок 6" o:spid="_x0000_i1030" type="#_x0000_t75" alt="Описание: 2011-06-07_174304.gif" style="width:361.5pt;height:196.5pt;visibility:visible">
            <v:imagedata r:id="rId12" o:title="2011-06-07_174304"/>
          </v:shape>
        </w:pict>
      </w:r>
    </w:p>
    <w:p w:rsidR="007866C1" w:rsidRPr="007C3C69" w:rsidRDefault="007866C1" w:rsidP="007C3C69">
      <w:pPr>
        <w:spacing w:after="0" w:line="360" w:lineRule="auto"/>
        <w:ind w:firstLine="709"/>
        <w:jc w:val="center"/>
        <w:rPr>
          <w:rFonts w:ascii="Times New Roman" w:hAnsi="Times New Roman"/>
          <w:sz w:val="28"/>
          <w:szCs w:val="28"/>
        </w:rPr>
      </w:pPr>
      <w:bookmarkStart w:id="1" w:name="_GoBack"/>
      <w:bookmarkEnd w:id="1"/>
    </w:p>
    <w:sectPr w:rsidR="007866C1" w:rsidRPr="007C3C69" w:rsidSect="007C3C69">
      <w:headerReference w:type="default" r:id="rId13"/>
      <w:pgSz w:w="11909" w:h="16834" w:code="9"/>
      <w:pgMar w:top="1134" w:right="851" w:bottom="1134" w:left="1701" w:header="567"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435" w:rsidRDefault="00A11435" w:rsidP="007C3C69">
      <w:pPr>
        <w:spacing w:after="0" w:line="240" w:lineRule="auto"/>
      </w:pPr>
      <w:r>
        <w:separator/>
      </w:r>
    </w:p>
  </w:endnote>
  <w:endnote w:type="continuationSeparator" w:id="0">
    <w:p w:rsidR="00A11435" w:rsidRDefault="00A11435" w:rsidP="007C3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435" w:rsidRDefault="00A11435" w:rsidP="007C3C69">
      <w:pPr>
        <w:spacing w:after="0" w:line="240" w:lineRule="auto"/>
      </w:pPr>
      <w:r>
        <w:separator/>
      </w:r>
    </w:p>
  </w:footnote>
  <w:footnote w:type="continuationSeparator" w:id="0">
    <w:p w:rsidR="00A11435" w:rsidRDefault="00A11435" w:rsidP="007C3C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C69" w:rsidRPr="007C3C69" w:rsidRDefault="007C3C69" w:rsidP="007C3C69">
    <w:pPr>
      <w:spacing w:after="0" w:line="360" w:lineRule="auto"/>
      <w:ind w:firstLine="709"/>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bullet"/>
      <w:lvlText w:val="•"/>
      <w:lvlJc w:val="left"/>
      <w:rPr>
        <w:b w:val="0"/>
        <w:i w:val="0"/>
        <w:smallCaps w:val="0"/>
        <w:strike w:val="0"/>
        <w:color w:val="000000"/>
        <w:spacing w:val="0"/>
        <w:w w:val="100"/>
        <w:position w:val="0"/>
        <w:sz w:val="19"/>
        <w:u w:val="none"/>
      </w:rPr>
    </w:lvl>
    <w:lvl w:ilvl="1">
      <w:start w:val="1"/>
      <w:numFmt w:val="bullet"/>
      <w:lvlText w:val="•"/>
      <w:lvlJc w:val="left"/>
      <w:rPr>
        <w:b w:val="0"/>
        <w:i w:val="0"/>
        <w:smallCaps w:val="0"/>
        <w:strike w:val="0"/>
        <w:color w:val="000000"/>
        <w:spacing w:val="0"/>
        <w:w w:val="100"/>
        <w:position w:val="0"/>
        <w:sz w:val="19"/>
        <w:u w:val="none"/>
      </w:rPr>
    </w:lvl>
    <w:lvl w:ilvl="2">
      <w:start w:val="1"/>
      <w:numFmt w:val="bullet"/>
      <w:lvlText w:val="•"/>
      <w:lvlJc w:val="left"/>
      <w:rPr>
        <w:b w:val="0"/>
        <w:i w:val="0"/>
        <w:smallCaps w:val="0"/>
        <w:strike w:val="0"/>
        <w:color w:val="000000"/>
        <w:spacing w:val="0"/>
        <w:w w:val="100"/>
        <w:position w:val="0"/>
        <w:sz w:val="19"/>
        <w:u w:val="none"/>
      </w:rPr>
    </w:lvl>
    <w:lvl w:ilvl="3">
      <w:start w:val="1"/>
      <w:numFmt w:val="bullet"/>
      <w:lvlText w:val="•"/>
      <w:lvlJc w:val="left"/>
      <w:rPr>
        <w:b w:val="0"/>
        <w:i w:val="0"/>
        <w:smallCaps w:val="0"/>
        <w:strike w:val="0"/>
        <w:color w:val="000000"/>
        <w:spacing w:val="0"/>
        <w:w w:val="100"/>
        <w:position w:val="0"/>
        <w:sz w:val="19"/>
        <w:u w:val="none"/>
      </w:rPr>
    </w:lvl>
    <w:lvl w:ilvl="4">
      <w:start w:val="1"/>
      <w:numFmt w:val="bullet"/>
      <w:lvlText w:val="•"/>
      <w:lvlJc w:val="left"/>
      <w:rPr>
        <w:b w:val="0"/>
        <w:i w:val="0"/>
        <w:smallCaps w:val="0"/>
        <w:strike w:val="0"/>
        <w:color w:val="000000"/>
        <w:spacing w:val="0"/>
        <w:w w:val="100"/>
        <w:position w:val="0"/>
        <w:sz w:val="19"/>
        <w:u w:val="none"/>
      </w:rPr>
    </w:lvl>
    <w:lvl w:ilvl="5">
      <w:start w:val="1"/>
      <w:numFmt w:val="bullet"/>
      <w:lvlText w:val="•"/>
      <w:lvlJc w:val="left"/>
      <w:rPr>
        <w:b w:val="0"/>
        <w:i w:val="0"/>
        <w:smallCaps w:val="0"/>
        <w:strike w:val="0"/>
        <w:color w:val="000000"/>
        <w:spacing w:val="0"/>
        <w:w w:val="100"/>
        <w:position w:val="0"/>
        <w:sz w:val="19"/>
        <w:u w:val="none"/>
      </w:rPr>
    </w:lvl>
    <w:lvl w:ilvl="6">
      <w:start w:val="1"/>
      <w:numFmt w:val="bullet"/>
      <w:lvlText w:val="•"/>
      <w:lvlJc w:val="left"/>
      <w:rPr>
        <w:b w:val="0"/>
        <w:i w:val="0"/>
        <w:smallCaps w:val="0"/>
        <w:strike w:val="0"/>
        <w:color w:val="000000"/>
        <w:spacing w:val="0"/>
        <w:w w:val="100"/>
        <w:position w:val="0"/>
        <w:sz w:val="19"/>
        <w:u w:val="none"/>
      </w:rPr>
    </w:lvl>
    <w:lvl w:ilvl="7">
      <w:start w:val="1"/>
      <w:numFmt w:val="bullet"/>
      <w:lvlText w:val="•"/>
      <w:lvlJc w:val="left"/>
      <w:rPr>
        <w:b w:val="0"/>
        <w:i w:val="0"/>
        <w:smallCaps w:val="0"/>
        <w:strike w:val="0"/>
        <w:color w:val="000000"/>
        <w:spacing w:val="0"/>
        <w:w w:val="100"/>
        <w:position w:val="0"/>
        <w:sz w:val="19"/>
        <w:u w:val="none"/>
      </w:rPr>
    </w:lvl>
    <w:lvl w:ilvl="8">
      <w:start w:val="1"/>
      <w:numFmt w:val="bullet"/>
      <w:lvlText w:val="•"/>
      <w:lvlJc w:val="left"/>
      <w:rPr>
        <w:b w:val="0"/>
        <w:i w:val="0"/>
        <w:smallCaps w:val="0"/>
        <w:strike w:val="0"/>
        <w:color w:val="000000"/>
        <w:spacing w:val="0"/>
        <w:w w:val="100"/>
        <w:position w:val="0"/>
        <w:sz w:val="19"/>
        <w:u w:val="none"/>
      </w:rPr>
    </w:lvl>
  </w:abstractNum>
  <w:abstractNum w:abstractNumId="1">
    <w:nsid w:val="00000003"/>
    <w:multiLevelType w:val="multilevel"/>
    <w:tmpl w:val="00000002"/>
    <w:lvl w:ilvl="0">
      <w:start w:val="1"/>
      <w:numFmt w:val="bullet"/>
      <w:lvlText w:val="-"/>
      <w:lvlJc w:val="left"/>
      <w:rPr>
        <w:b w:val="0"/>
        <w:i w:val="0"/>
        <w:smallCaps w:val="0"/>
        <w:strike w:val="0"/>
        <w:color w:val="000000"/>
        <w:spacing w:val="0"/>
        <w:w w:val="100"/>
        <w:position w:val="0"/>
        <w:sz w:val="19"/>
        <w:u w:val="none"/>
      </w:rPr>
    </w:lvl>
    <w:lvl w:ilvl="1">
      <w:start w:val="1"/>
      <w:numFmt w:val="decimal"/>
      <w:lvlText w:val="%2."/>
      <w:lvlJc w:val="left"/>
      <w:rPr>
        <w:rFonts w:cs="Times New Roman"/>
      </w:rPr>
    </w:lvl>
    <w:lvl w:ilvl="2">
      <w:start w:val="1"/>
      <w:numFmt w:val="decimal"/>
      <w:lvlText w:val="%2."/>
      <w:lvlJc w:val="left"/>
      <w:rPr>
        <w:rFonts w:cs="Times New Roman"/>
      </w:rPr>
    </w:lvl>
    <w:lvl w:ilvl="3">
      <w:start w:val="1"/>
      <w:numFmt w:val="decimal"/>
      <w:lvlText w:val="%2."/>
      <w:lvlJc w:val="left"/>
      <w:rPr>
        <w:rFonts w:cs="Times New Roman"/>
      </w:rPr>
    </w:lvl>
    <w:lvl w:ilvl="4">
      <w:start w:val="1"/>
      <w:numFmt w:val="decimal"/>
      <w:lvlText w:val="%2."/>
      <w:lvlJc w:val="left"/>
      <w:rPr>
        <w:rFonts w:cs="Times New Roman"/>
      </w:rPr>
    </w:lvl>
    <w:lvl w:ilvl="5">
      <w:start w:val="1"/>
      <w:numFmt w:val="decimal"/>
      <w:lvlText w:val="%2."/>
      <w:lvlJc w:val="left"/>
      <w:rPr>
        <w:rFonts w:cs="Times New Roman"/>
      </w:rPr>
    </w:lvl>
    <w:lvl w:ilvl="6">
      <w:start w:val="1"/>
      <w:numFmt w:val="decimal"/>
      <w:lvlText w:val="%2."/>
      <w:lvlJc w:val="left"/>
      <w:rPr>
        <w:rFonts w:cs="Times New Roman"/>
      </w:rPr>
    </w:lvl>
    <w:lvl w:ilvl="7">
      <w:start w:val="1"/>
      <w:numFmt w:val="decimal"/>
      <w:lvlText w:val="%2."/>
      <w:lvlJc w:val="left"/>
      <w:rPr>
        <w:rFonts w:cs="Times New Roman"/>
      </w:rPr>
    </w:lvl>
    <w:lvl w:ilvl="8">
      <w:start w:val="1"/>
      <w:numFmt w:val="decimal"/>
      <w:lvlText w:val="%2."/>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66C1"/>
    <w:rsid w:val="000550C0"/>
    <w:rsid w:val="00120FFE"/>
    <w:rsid w:val="00150475"/>
    <w:rsid w:val="00204F41"/>
    <w:rsid w:val="002315C5"/>
    <w:rsid w:val="0028153D"/>
    <w:rsid w:val="003E6AE0"/>
    <w:rsid w:val="004E4EB3"/>
    <w:rsid w:val="004F0563"/>
    <w:rsid w:val="00533C5D"/>
    <w:rsid w:val="00735BAB"/>
    <w:rsid w:val="0074655D"/>
    <w:rsid w:val="007866C1"/>
    <w:rsid w:val="007C3C69"/>
    <w:rsid w:val="008B4EA4"/>
    <w:rsid w:val="00A11435"/>
    <w:rsid w:val="00A52575"/>
    <w:rsid w:val="00AC6C8B"/>
    <w:rsid w:val="00AE4F6A"/>
    <w:rsid w:val="00AF3654"/>
    <w:rsid w:val="00C47EDD"/>
    <w:rsid w:val="00C63533"/>
    <w:rsid w:val="00FF53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14694A43-415C-451F-A92B-2E99C98D6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C8B"/>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66C1"/>
    <w:pPr>
      <w:ind w:left="720"/>
      <w:contextualSpacing/>
    </w:pPr>
  </w:style>
  <w:style w:type="paragraph" w:styleId="a4">
    <w:name w:val="Balloon Text"/>
    <w:basedOn w:val="a"/>
    <w:link w:val="a5"/>
    <w:uiPriority w:val="99"/>
    <w:semiHidden/>
    <w:unhideWhenUsed/>
    <w:rsid w:val="007866C1"/>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7866C1"/>
    <w:rPr>
      <w:rFonts w:ascii="Tahoma" w:hAnsi="Tahoma" w:cs="Tahoma"/>
      <w:sz w:val="16"/>
      <w:szCs w:val="16"/>
    </w:rPr>
  </w:style>
  <w:style w:type="paragraph" w:styleId="a6">
    <w:name w:val="header"/>
    <w:basedOn w:val="a"/>
    <w:link w:val="a7"/>
    <w:uiPriority w:val="99"/>
    <w:semiHidden/>
    <w:unhideWhenUsed/>
    <w:rsid w:val="007C3C69"/>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7C3C69"/>
    <w:rPr>
      <w:rFonts w:cs="Times New Roman"/>
    </w:rPr>
  </w:style>
  <w:style w:type="paragraph" w:styleId="a8">
    <w:name w:val="footer"/>
    <w:basedOn w:val="a"/>
    <w:link w:val="a9"/>
    <w:uiPriority w:val="99"/>
    <w:semiHidden/>
    <w:unhideWhenUsed/>
    <w:rsid w:val="007C3C69"/>
    <w:pPr>
      <w:tabs>
        <w:tab w:val="center" w:pos="4677"/>
        <w:tab w:val="right" w:pos="9355"/>
      </w:tabs>
      <w:spacing w:after="0" w:line="240" w:lineRule="auto"/>
    </w:pPr>
  </w:style>
  <w:style w:type="character" w:customStyle="1" w:styleId="a9">
    <w:name w:val="Нижний колонтитул Знак"/>
    <w:link w:val="a8"/>
    <w:uiPriority w:val="99"/>
    <w:semiHidden/>
    <w:locked/>
    <w:rsid w:val="007C3C6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6947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1760</Words>
  <Characters>10038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2014-03-27T15:46:00Z</dcterms:created>
  <dcterms:modified xsi:type="dcterms:W3CDTF">2014-03-27T15:46:00Z</dcterms:modified>
</cp:coreProperties>
</file>