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2B11" w:rsidRPr="00575923" w:rsidRDefault="00702B11" w:rsidP="00FC3AC3">
      <w:pPr>
        <w:jc w:val="center"/>
        <w:rPr>
          <w:color w:val="000000"/>
        </w:rPr>
      </w:pPr>
    </w:p>
    <w:p w:rsidR="00702B11" w:rsidRPr="00575923" w:rsidRDefault="00702B11" w:rsidP="00FC3AC3">
      <w:pPr>
        <w:jc w:val="center"/>
        <w:rPr>
          <w:color w:val="000000"/>
        </w:rPr>
      </w:pPr>
    </w:p>
    <w:p w:rsidR="00702B11" w:rsidRPr="00575923" w:rsidRDefault="00702B11" w:rsidP="00FC3AC3">
      <w:pPr>
        <w:jc w:val="center"/>
        <w:rPr>
          <w:color w:val="000000"/>
        </w:rPr>
      </w:pPr>
    </w:p>
    <w:p w:rsidR="00A30F26" w:rsidRDefault="00A30F26" w:rsidP="00FC3AC3">
      <w:pPr>
        <w:jc w:val="center"/>
        <w:rPr>
          <w:color w:val="000000"/>
          <w:lang w:val="en-US"/>
        </w:rPr>
      </w:pPr>
    </w:p>
    <w:p w:rsidR="00FC3AC3" w:rsidRDefault="00FC3AC3" w:rsidP="00FC3AC3">
      <w:pPr>
        <w:jc w:val="center"/>
        <w:rPr>
          <w:color w:val="000000"/>
          <w:lang w:val="en-US"/>
        </w:rPr>
      </w:pPr>
    </w:p>
    <w:p w:rsidR="00FC3AC3" w:rsidRDefault="00FC3AC3" w:rsidP="00FC3AC3">
      <w:pPr>
        <w:jc w:val="center"/>
        <w:rPr>
          <w:color w:val="000000"/>
          <w:lang w:val="en-US"/>
        </w:rPr>
      </w:pPr>
    </w:p>
    <w:p w:rsidR="00FC3AC3" w:rsidRDefault="00FC3AC3" w:rsidP="00FC3AC3">
      <w:pPr>
        <w:jc w:val="center"/>
        <w:rPr>
          <w:color w:val="000000"/>
          <w:lang w:val="en-US"/>
        </w:rPr>
      </w:pPr>
    </w:p>
    <w:p w:rsidR="00FC3AC3" w:rsidRDefault="00FC3AC3" w:rsidP="00FC3AC3">
      <w:pPr>
        <w:jc w:val="center"/>
        <w:rPr>
          <w:color w:val="000000"/>
          <w:lang w:val="en-US"/>
        </w:rPr>
      </w:pPr>
    </w:p>
    <w:p w:rsidR="00FC3AC3" w:rsidRDefault="00FC3AC3" w:rsidP="00FC3AC3">
      <w:pPr>
        <w:jc w:val="center"/>
        <w:rPr>
          <w:color w:val="000000"/>
          <w:lang w:val="en-US"/>
        </w:rPr>
      </w:pPr>
    </w:p>
    <w:p w:rsidR="00FC3AC3" w:rsidRDefault="00FC3AC3" w:rsidP="00FC3AC3">
      <w:pPr>
        <w:jc w:val="center"/>
        <w:rPr>
          <w:color w:val="000000"/>
          <w:lang w:val="en-US"/>
        </w:rPr>
      </w:pPr>
    </w:p>
    <w:p w:rsidR="00FC3AC3" w:rsidRDefault="00FC3AC3" w:rsidP="00FC3AC3">
      <w:pPr>
        <w:jc w:val="center"/>
        <w:rPr>
          <w:color w:val="000000"/>
          <w:lang w:val="en-US"/>
        </w:rPr>
      </w:pPr>
    </w:p>
    <w:p w:rsidR="00FC3AC3" w:rsidRPr="00FC3AC3" w:rsidRDefault="00FC3AC3" w:rsidP="00FC3AC3">
      <w:pPr>
        <w:jc w:val="center"/>
        <w:rPr>
          <w:color w:val="000000"/>
          <w:lang w:val="uk-UA"/>
        </w:rPr>
      </w:pPr>
    </w:p>
    <w:p w:rsidR="00A30F26" w:rsidRPr="00575923" w:rsidRDefault="00A30F26" w:rsidP="00FC3AC3">
      <w:pPr>
        <w:jc w:val="center"/>
        <w:rPr>
          <w:color w:val="000000"/>
          <w:lang w:val="uk-UA"/>
        </w:rPr>
      </w:pPr>
    </w:p>
    <w:p w:rsidR="00702B11" w:rsidRPr="00FC3AC3" w:rsidRDefault="00702B11" w:rsidP="00FC3AC3">
      <w:pPr>
        <w:jc w:val="center"/>
        <w:rPr>
          <w:b/>
          <w:color w:val="000000"/>
          <w:szCs w:val="72"/>
          <w:lang w:val="uk-UA"/>
        </w:rPr>
      </w:pPr>
      <w:r w:rsidRPr="00FC3AC3">
        <w:rPr>
          <w:b/>
          <w:color w:val="000000"/>
          <w:szCs w:val="72"/>
        </w:rPr>
        <w:t>Реферат</w:t>
      </w:r>
    </w:p>
    <w:p w:rsidR="00FC3AC3" w:rsidRPr="00FC3AC3" w:rsidRDefault="00FC3AC3" w:rsidP="00FC3AC3">
      <w:pPr>
        <w:jc w:val="center"/>
        <w:rPr>
          <w:color w:val="000000"/>
          <w:szCs w:val="72"/>
          <w:lang w:val="uk-UA"/>
        </w:rPr>
      </w:pPr>
    </w:p>
    <w:p w:rsidR="00575923" w:rsidRDefault="00FC3AC3" w:rsidP="00FC3AC3">
      <w:pPr>
        <w:jc w:val="center"/>
        <w:rPr>
          <w:color w:val="000000"/>
          <w:lang w:val="uk-UA"/>
        </w:rPr>
      </w:pPr>
      <w:r w:rsidRPr="00575923">
        <w:rPr>
          <w:color w:val="000000"/>
          <w:szCs w:val="48"/>
        </w:rPr>
        <w:t xml:space="preserve">На </w:t>
      </w:r>
      <w:r w:rsidR="00702B11" w:rsidRPr="00575923">
        <w:rPr>
          <w:color w:val="000000"/>
          <w:szCs w:val="48"/>
        </w:rPr>
        <w:t>тему</w:t>
      </w:r>
      <w:r w:rsidR="00702B11" w:rsidRPr="00575923">
        <w:rPr>
          <w:color w:val="000000"/>
        </w:rPr>
        <w:t>:</w:t>
      </w:r>
    </w:p>
    <w:p w:rsidR="00FC3AC3" w:rsidRPr="00FC3AC3" w:rsidRDefault="00FC3AC3" w:rsidP="00FC3AC3">
      <w:pPr>
        <w:jc w:val="center"/>
        <w:rPr>
          <w:color w:val="000000"/>
          <w:lang w:val="uk-UA"/>
        </w:rPr>
      </w:pPr>
    </w:p>
    <w:p w:rsidR="00702B11" w:rsidRPr="00575923" w:rsidRDefault="00702B11" w:rsidP="00FC3AC3">
      <w:pPr>
        <w:jc w:val="center"/>
        <w:rPr>
          <w:color w:val="000000"/>
        </w:rPr>
      </w:pPr>
      <w:r w:rsidRPr="00575923">
        <w:rPr>
          <w:color w:val="000000"/>
          <w:szCs w:val="48"/>
        </w:rPr>
        <w:t>«</w:t>
      </w:r>
      <w:r w:rsidR="00A30F26" w:rsidRPr="00575923">
        <w:rPr>
          <w:color w:val="000000"/>
          <w:szCs w:val="48"/>
          <w:lang w:val="uk-UA"/>
        </w:rPr>
        <w:t xml:space="preserve">Харчова добавка </w:t>
      </w:r>
      <w:r w:rsidR="00ED5D9D" w:rsidRPr="00575923">
        <w:rPr>
          <w:color w:val="000000"/>
          <w:szCs w:val="48"/>
          <w:lang w:val="uk-UA"/>
        </w:rPr>
        <w:t>аспартам</w:t>
      </w:r>
      <w:r w:rsidR="00A30F26" w:rsidRPr="00575923">
        <w:rPr>
          <w:color w:val="000000"/>
          <w:szCs w:val="48"/>
          <w:lang w:val="uk-UA"/>
        </w:rPr>
        <w:t xml:space="preserve"> Е951</w:t>
      </w:r>
      <w:r w:rsidRPr="00575923">
        <w:rPr>
          <w:color w:val="000000"/>
          <w:szCs w:val="48"/>
        </w:rPr>
        <w:t>»</w:t>
      </w:r>
    </w:p>
    <w:p w:rsidR="00702B11" w:rsidRDefault="00702B11" w:rsidP="00FC3AC3">
      <w:pPr>
        <w:jc w:val="center"/>
        <w:rPr>
          <w:color w:val="000000"/>
          <w:lang w:val="uk-UA"/>
        </w:rPr>
      </w:pPr>
    </w:p>
    <w:p w:rsidR="00FC3AC3" w:rsidRPr="00FC3AC3" w:rsidRDefault="00FC3AC3" w:rsidP="00FC3AC3">
      <w:pPr>
        <w:jc w:val="center"/>
        <w:rPr>
          <w:color w:val="000000"/>
          <w:lang w:val="uk-UA"/>
        </w:rPr>
      </w:pPr>
    </w:p>
    <w:p w:rsidR="00980640" w:rsidRPr="00575923" w:rsidRDefault="00244441" w:rsidP="00FC3AC3">
      <w:pPr>
        <w:ind w:firstLine="709"/>
        <w:jc w:val="both"/>
        <w:rPr>
          <w:b/>
          <w:bCs/>
          <w:color w:val="000000"/>
          <w:lang w:val="uk-UA"/>
        </w:rPr>
      </w:pPr>
      <w:r w:rsidRPr="00575923">
        <w:rPr>
          <w:b/>
          <w:bCs/>
          <w:color w:val="000000"/>
          <w:lang w:val="uk-UA"/>
        </w:rPr>
        <w:br w:type="page"/>
      </w:r>
      <w:r w:rsidR="00FC3AC3">
        <w:rPr>
          <w:b/>
          <w:bCs/>
          <w:color w:val="000000"/>
          <w:lang w:val="uk-UA"/>
        </w:rPr>
        <w:t xml:space="preserve">1. </w:t>
      </w:r>
      <w:r w:rsidR="00980640" w:rsidRPr="00575923">
        <w:rPr>
          <w:b/>
          <w:bCs/>
          <w:color w:val="000000"/>
          <w:lang w:val="uk-UA"/>
        </w:rPr>
        <w:t>Загальна характеристика аспартаму</w:t>
      </w:r>
    </w:p>
    <w:p w:rsidR="00FC3AC3" w:rsidRPr="00FC3AC3" w:rsidRDefault="00FC3AC3" w:rsidP="00575923">
      <w:pPr>
        <w:shd w:val="clear" w:color="auto" w:fill="FFFFFF"/>
        <w:ind w:firstLine="709"/>
        <w:jc w:val="both"/>
        <w:rPr>
          <w:bCs/>
          <w:color w:val="000000"/>
          <w:lang w:val="uk-UA"/>
        </w:rPr>
      </w:pPr>
    </w:p>
    <w:p w:rsidR="008F4272" w:rsidRPr="00575923" w:rsidRDefault="008F4272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b/>
          <w:bCs/>
          <w:color w:val="000000"/>
          <w:lang w:val="uk-UA"/>
        </w:rPr>
        <w:t>Аспартам</w:t>
      </w:r>
      <w:r w:rsidR="00575923">
        <w:rPr>
          <w:color w:val="000000"/>
          <w:lang w:val="uk-UA"/>
        </w:rPr>
        <w:t xml:space="preserve"> 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штучний підсолоджу</w:t>
      </w:r>
      <w:r w:rsidR="007B1199" w:rsidRPr="00575923">
        <w:rPr>
          <w:color w:val="000000"/>
          <w:lang w:val="uk-UA"/>
        </w:rPr>
        <w:t>в</w:t>
      </w:r>
      <w:r w:rsidRPr="00575923">
        <w:rPr>
          <w:color w:val="000000"/>
          <w:lang w:val="uk-UA"/>
        </w:rPr>
        <w:t xml:space="preserve">ач, замінник цукру (харчова добавка E951). Метиловий </w:t>
      </w:r>
      <w:r w:rsidR="007B1199" w:rsidRPr="00575923">
        <w:rPr>
          <w:color w:val="000000"/>
          <w:lang w:val="uk-UA"/>
        </w:rPr>
        <w:t>ефір</w:t>
      </w:r>
      <w:r w:rsidR="00B84373" w:rsidRPr="00575923">
        <w:rPr>
          <w:color w:val="000000"/>
          <w:lang w:val="uk-UA"/>
        </w:rPr>
        <w:t xml:space="preserve"> дипептиду</w:t>
      </w:r>
      <w:r w:rsidRPr="00575923">
        <w:rPr>
          <w:color w:val="000000"/>
          <w:lang w:val="uk-UA"/>
        </w:rPr>
        <w:t>, що складається із с</w:t>
      </w:r>
      <w:r w:rsidR="008C3B69" w:rsidRPr="00575923">
        <w:rPr>
          <w:color w:val="000000"/>
          <w:lang w:val="uk-UA"/>
        </w:rPr>
        <w:t>тандартних амінокислот: аспарагі</w:t>
      </w:r>
      <w:r w:rsidRPr="00575923">
        <w:rPr>
          <w:color w:val="000000"/>
          <w:lang w:val="uk-UA"/>
        </w:rPr>
        <w:t>нової і фенілаланіну.</w:t>
      </w:r>
    </w:p>
    <w:p w:rsidR="008722F5" w:rsidRPr="00575923" w:rsidRDefault="008722F5" w:rsidP="00575923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575923">
        <w:rPr>
          <w:b/>
          <w:color w:val="000000"/>
          <w:sz w:val="28"/>
          <w:szCs w:val="28"/>
          <w:lang w:val="uk-UA"/>
        </w:rPr>
        <w:t xml:space="preserve">Історія </w:t>
      </w:r>
      <w:r w:rsidR="007B1199" w:rsidRPr="00575923">
        <w:rPr>
          <w:b/>
          <w:color w:val="000000"/>
          <w:sz w:val="28"/>
          <w:szCs w:val="28"/>
          <w:lang w:val="uk-UA"/>
        </w:rPr>
        <w:t>виникнення</w:t>
      </w:r>
      <w:r w:rsidRPr="00575923">
        <w:rPr>
          <w:color w:val="000000"/>
          <w:sz w:val="28"/>
          <w:szCs w:val="28"/>
          <w:lang w:val="uk-UA"/>
        </w:rPr>
        <w:t xml:space="preserve">: Аспартам був відкритий в 1965 р. Джеймсом М. Шлаттером, хіміком, що працював на компанію </w:t>
      </w:r>
      <w:r w:rsidR="00575923" w:rsidRPr="00575923">
        <w:rPr>
          <w:color w:val="000000"/>
          <w:sz w:val="28"/>
          <w:szCs w:val="28"/>
          <w:lang w:val="uk-UA"/>
        </w:rPr>
        <w:t>G.D.</w:t>
      </w:r>
      <w:r w:rsidR="00575923">
        <w:rPr>
          <w:color w:val="000000"/>
          <w:sz w:val="28"/>
          <w:szCs w:val="28"/>
          <w:lang w:val="uk-UA"/>
        </w:rPr>
        <w:t> </w:t>
      </w:r>
      <w:r w:rsidR="00575923" w:rsidRPr="00575923">
        <w:rPr>
          <w:color w:val="000000"/>
          <w:sz w:val="28"/>
          <w:szCs w:val="28"/>
          <w:lang w:val="uk-UA"/>
        </w:rPr>
        <w:t>Searle</w:t>
      </w:r>
      <w:r w:rsidR="00575923">
        <w:rPr>
          <w:color w:val="000000"/>
          <w:sz w:val="28"/>
          <w:szCs w:val="28"/>
          <w:lang w:val="uk-UA"/>
        </w:rPr>
        <w:t> </w:t>
      </w:r>
      <w:r w:rsidR="00575923" w:rsidRPr="00575923">
        <w:rPr>
          <w:color w:val="000000"/>
          <w:sz w:val="28"/>
          <w:szCs w:val="28"/>
          <w:lang w:val="uk-UA"/>
        </w:rPr>
        <w:t>&amp;</w:t>
      </w:r>
      <w:r w:rsidRPr="00575923">
        <w:rPr>
          <w:color w:val="000000"/>
          <w:sz w:val="28"/>
          <w:szCs w:val="28"/>
          <w:lang w:val="uk-UA"/>
        </w:rPr>
        <w:t xml:space="preserve"> Company. Шлаттер синтезував аспартам у ході досліджень для виробництва ліків від язви. Він виявив солодкий смак аспартама випадково, облизнувши палець, на який потрапив аспартам. Першими стали застосовувати аспартам в США й Великобританії</w:t>
      </w:r>
      <w:r w:rsidR="00575923">
        <w:rPr>
          <w:color w:val="000000"/>
          <w:sz w:val="28"/>
          <w:szCs w:val="28"/>
          <w:lang w:val="uk-UA"/>
        </w:rPr>
        <w:t>–</w:t>
      </w:r>
      <w:r w:rsidRPr="00575923">
        <w:rPr>
          <w:color w:val="000000"/>
          <w:sz w:val="28"/>
          <w:szCs w:val="28"/>
          <w:lang w:val="uk-UA"/>
        </w:rPr>
        <w:t xml:space="preserve"> з 1981 року. Випускає під різними торгівельними марками (наприклад, Equal, Spoonful), аспартам оголошений альтернативою цукру, що дозволяє не набирати вагу і не є канцероген, як використовуваний раніше штучний підсолоджувач </w:t>
      </w:r>
      <w:r w:rsidR="00575923">
        <w:rPr>
          <w:color w:val="000000"/>
          <w:sz w:val="28"/>
          <w:szCs w:val="28"/>
          <w:lang w:val="uk-UA"/>
        </w:rPr>
        <w:t>–</w:t>
      </w:r>
      <w:r w:rsidR="00575923" w:rsidRPr="00575923">
        <w:rPr>
          <w:color w:val="000000"/>
          <w:sz w:val="28"/>
          <w:szCs w:val="28"/>
          <w:lang w:val="uk-UA"/>
        </w:rPr>
        <w:t xml:space="preserve"> </w:t>
      </w:r>
      <w:r w:rsidRPr="00575923">
        <w:rPr>
          <w:color w:val="000000"/>
          <w:sz w:val="28"/>
          <w:szCs w:val="28"/>
          <w:lang w:val="uk-UA"/>
        </w:rPr>
        <w:t>сахарин.</w:t>
      </w:r>
    </w:p>
    <w:p w:rsidR="008F4272" w:rsidRPr="00575923" w:rsidRDefault="008F4272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b/>
          <w:color w:val="000000"/>
          <w:lang w:val="uk-UA"/>
        </w:rPr>
        <w:t>Синоніми:</w:t>
      </w:r>
      <w:r w:rsidRPr="00575923">
        <w:rPr>
          <w:color w:val="000000"/>
          <w:lang w:val="uk-UA"/>
        </w:rPr>
        <w:t xml:space="preserve"> </w:t>
      </w:r>
      <w:r w:rsidR="00B84373" w:rsidRPr="00575923">
        <w:rPr>
          <w:color w:val="000000"/>
          <w:lang w:val="uk-UA"/>
        </w:rPr>
        <w:t>С</w:t>
      </w:r>
      <w:r w:rsidRPr="00575923">
        <w:rPr>
          <w:color w:val="000000"/>
          <w:lang w:val="uk-UA"/>
        </w:rPr>
        <w:t>ладекс, нутрасвіт, N-L-б-аспартил-L</w:t>
      </w:r>
      <w:r w:rsidR="00575923">
        <w:rPr>
          <w:color w:val="000000"/>
          <w:lang w:val="uk-UA"/>
        </w:rPr>
        <w:t>-</w:t>
      </w:r>
      <w:r w:rsidR="00575923" w:rsidRPr="00575923">
        <w:rPr>
          <w:color w:val="000000"/>
          <w:lang w:val="uk-UA"/>
        </w:rPr>
        <w:t>ф</w:t>
      </w:r>
      <w:r w:rsidRPr="00575923">
        <w:rPr>
          <w:color w:val="000000"/>
          <w:lang w:val="uk-UA"/>
        </w:rPr>
        <w:t xml:space="preserve">енілаланінметиловий ефір; </w:t>
      </w:r>
      <w:r w:rsidRPr="00575923">
        <w:rPr>
          <w:i/>
          <w:iCs/>
          <w:color w:val="000000"/>
          <w:lang w:val="uk-UA"/>
        </w:rPr>
        <w:t xml:space="preserve">англ. </w:t>
      </w:r>
      <w:r w:rsidRPr="00575923">
        <w:rPr>
          <w:color w:val="000000"/>
          <w:lang w:val="uk-UA"/>
        </w:rPr>
        <w:t>aspartame, АРМ.</w:t>
      </w:r>
    </w:p>
    <w:p w:rsidR="008F4272" w:rsidRPr="00575923" w:rsidRDefault="008F4272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Хімічна назва</w:t>
      </w:r>
      <w:r w:rsidR="008C3B69" w:rsidRPr="00575923">
        <w:rPr>
          <w:color w:val="000000"/>
          <w:lang w:val="uk-UA"/>
        </w:rPr>
        <w:t>: 3</w:t>
      </w:r>
      <w:r w:rsidR="00575923">
        <w:rPr>
          <w:color w:val="000000"/>
          <w:lang w:val="uk-UA"/>
        </w:rPr>
        <w:t>-</w:t>
      </w:r>
      <w:r w:rsidR="00575923" w:rsidRPr="00575923">
        <w:rPr>
          <w:color w:val="000000"/>
          <w:lang w:val="uk-UA"/>
        </w:rPr>
        <w:t>а</w:t>
      </w:r>
      <w:r w:rsidR="008C3B69" w:rsidRPr="00575923">
        <w:rPr>
          <w:color w:val="000000"/>
          <w:lang w:val="uk-UA"/>
        </w:rPr>
        <w:t>мі</w:t>
      </w:r>
      <w:r w:rsidRPr="00575923">
        <w:rPr>
          <w:color w:val="000000"/>
          <w:lang w:val="uk-UA"/>
        </w:rPr>
        <w:t>но-N</w:t>
      </w:r>
      <w:r w:rsidR="00575923">
        <w:rPr>
          <w:color w:val="000000"/>
          <w:lang w:val="uk-UA"/>
        </w:rPr>
        <w:t xml:space="preserve"> – </w:t>
      </w:r>
      <w:r w:rsidR="00575923" w:rsidRPr="00575923">
        <w:rPr>
          <w:color w:val="000000"/>
          <w:lang w:val="uk-UA"/>
        </w:rPr>
        <w:t>(б</w:t>
      </w:r>
      <w:r w:rsidRPr="00575923">
        <w:rPr>
          <w:color w:val="000000"/>
          <w:lang w:val="uk-UA"/>
        </w:rPr>
        <w:t>-</w:t>
      </w:r>
      <w:r w:rsidR="008C3B69" w:rsidRPr="00575923">
        <w:rPr>
          <w:color w:val="000000"/>
          <w:lang w:val="uk-UA"/>
        </w:rPr>
        <w:t>карбометоксі-фенеті</w:t>
      </w:r>
      <w:r w:rsidRPr="00575923">
        <w:rPr>
          <w:color w:val="000000"/>
          <w:lang w:val="uk-UA"/>
        </w:rPr>
        <w:t>л)</w:t>
      </w:r>
      <w:r w:rsidR="00575923">
        <w:rPr>
          <w:color w:val="000000"/>
          <w:lang w:val="uk-UA"/>
        </w:rPr>
        <w:t xml:space="preserve"> – </w:t>
      </w:r>
      <w:r w:rsidR="00575923" w:rsidRPr="00575923">
        <w:rPr>
          <w:color w:val="000000"/>
          <w:lang w:val="uk-UA"/>
        </w:rPr>
        <w:t>с</w:t>
      </w:r>
      <w:r w:rsidRPr="00575923">
        <w:rPr>
          <w:color w:val="000000"/>
          <w:lang w:val="uk-UA"/>
        </w:rPr>
        <w:t>укцинамової кислоти.</w:t>
      </w:r>
    </w:p>
    <w:p w:rsidR="008F4272" w:rsidRPr="00575923" w:rsidRDefault="008F4272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Емпірична формула: С</w:t>
      </w:r>
      <w:r w:rsidRPr="00575923">
        <w:rPr>
          <w:color w:val="000000"/>
          <w:vertAlign w:val="subscript"/>
          <w:lang w:val="uk-UA"/>
        </w:rPr>
        <w:t>14</w:t>
      </w:r>
      <w:r w:rsidRPr="00575923">
        <w:rPr>
          <w:color w:val="000000"/>
          <w:lang w:val="uk-UA"/>
        </w:rPr>
        <w:t>Н</w:t>
      </w:r>
      <w:r w:rsidRPr="00575923">
        <w:rPr>
          <w:color w:val="000000"/>
          <w:vertAlign w:val="subscript"/>
          <w:lang w:val="uk-UA"/>
        </w:rPr>
        <w:t>18</w:t>
      </w:r>
      <w:r w:rsidRPr="00575923">
        <w:rPr>
          <w:color w:val="000000"/>
          <w:lang w:val="uk-UA"/>
        </w:rPr>
        <w:t>N</w:t>
      </w:r>
      <w:r w:rsidRPr="00575923">
        <w:rPr>
          <w:color w:val="000000"/>
          <w:vertAlign w:val="subscript"/>
          <w:lang w:val="uk-UA"/>
        </w:rPr>
        <w:t>2</w:t>
      </w:r>
      <w:r w:rsidRPr="00575923">
        <w:rPr>
          <w:color w:val="000000"/>
          <w:lang w:val="uk-UA"/>
        </w:rPr>
        <w:t>0</w:t>
      </w:r>
      <w:r w:rsidRPr="00575923">
        <w:rPr>
          <w:color w:val="000000"/>
          <w:vertAlign w:val="subscript"/>
          <w:lang w:val="uk-UA"/>
        </w:rPr>
        <w:t>5</w:t>
      </w:r>
      <w:r w:rsidRPr="00575923">
        <w:rPr>
          <w:color w:val="000000"/>
          <w:lang w:val="uk-UA"/>
        </w:rPr>
        <w:t>.</w:t>
      </w:r>
    </w:p>
    <w:p w:rsidR="008F4272" w:rsidRPr="00575923" w:rsidRDefault="008F4272" w:rsidP="00575923">
      <w:pPr>
        <w:shd w:val="clear" w:color="auto" w:fill="FFFFFF"/>
        <w:tabs>
          <w:tab w:val="center" w:pos="5174"/>
        </w:tabs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Молекулярна маса: 294,30.</w:t>
      </w:r>
    </w:p>
    <w:p w:rsidR="008F4272" w:rsidRDefault="008F4272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Структурна формула:</w:t>
      </w:r>
    </w:p>
    <w:p w:rsidR="00FC3AC3" w:rsidRPr="00575923" w:rsidRDefault="00FC3AC3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</w:p>
    <w:p w:rsidR="008F4272" w:rsidRPr="00575923" w:rsidRDefault="00D24435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>
        <w:rPr>
          <w:noProof/>
          <w:color w:val="00000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in;height:94.5pt;visibility:visible">
            <v:imagedata r:id="rId7" o:title=""/>
          </v:shape>
        </w:pict>
      </w:r>
    </w:p>
    <w:p w:rsidR="00FC3AC3" w:rsidRPr="00FC3AC3" w:rsidRDefault="00FC3AC3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</w:p>
    <w:p w:rsidR="008F4272" w:rsidRPr="00575923" w:rsidRDefault="008F4272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b/>
          <w:color w:val="000000"/>
          <w:lang w:val="uk-UA"/>
        </w:rPr>
        <w:t>Органолептичні властивості</w:t>
      </w:r>
      <w:r w:rsidRPr="00575923">
        <w:rPr>
          <w:color w:val="000000"/>
          <w:lang w:val="uk-UA"/>
        </w:rPr>
        <w:t xml:space="preserve">: Білі, слабко </w:t>
      </w:r>
      <w:r w:rsidR="007B1199" w:rsidRPr="00575923">
        <w:rPr>
          <w:color w:val="000000"/>
          <w:lang w:val="uk-UA"/>
        </w:rPr>
        <w:t>гігроскопічні</w:t>
      </w:r>
      <w:r w:rsidRPr="00575923">
        <w:rPr>
          <w:color w:val="000000"/>
          <w:lang w:val="uk-UA"/>
        </w:rPr>
        <w:t xml:space="preserve"> кристали без запаху з інтенсивним солодким смаком, приблизно в 200 разів </w:t>
      </w:r>
      <w:r w:rsidR="007B1199" w:rsidRPr="00575923">
        <w:rPr>
          <w:color w:val="000000"/>
          <w:lang w:val="uk-UA"/>
        </w:rPr>
        <w:t>солодший</w:t>
      </w:r>
      <w:r w:rsidRPr="00575923">
        <w:rPr>
          <w:color w:val="000000"/>
          <w:lang w:val="uk-UA"/>
        </w:rPr>
        <w:t xml:space="preserve"> сахарози, побічний присмак відсутній.</w:t>
      </w:r>
    </w:p>
    <w:p w:rsidR="008F4272" w:rsidRPr="00575923" w:rsidRDefault="008F4272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b/>
          <w:color w:val="000000"/>
          <w:lang w:val="uk-UA"/>
        </w:rPr>
        <w:t>Фізико-хімічні властивості:</w:t>
      </w:r>
      <w:r w:rsidRPr="00575923">
        <w:rPr>
          <w:color w:val="000000"/>
          <w:lang w:val="uk-UA"/>
        </w:rPr>
        <w:t xml:space="preserve"> Не зовсім стабільний до гідролізу, особливо при нагріванні. Т</w:t>
      </w:r>
      <w:r w:rsidRPr="00575923">
        <w:rPr>
          <w:color w:val="000000"/>
          <w:vertAlign w:val="subscript"/>
          <w:lang w:val="uk-UA"/>
        </w:rPr>
        <w:t xml:space="preserve">пл </w:t>
      </w:r>
      <w:r w:rsidRPr="00575923">
        <w:rPr>
          <w:color w:val="000000"/>
          <w:lang w:val="uk-UA"/>
        </w:rPr>
        <w:t>=246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>2</w:t>
      </w:r>
      <w:r w:rsidRPr="00575923">
        <w:rPr>
          <w:color w:val="000000"/>
          <w:lang w:val="uk-UA"/>
        </w:rPr>
        <w:t>4</w:t>
      </w:r>
      <w:r w:rsidR="00575923" w:rsidRPr="00575923">
        <w:rPr>
          <w:color w:val="000000"/>
          <w:lang w:val="uk-UA"/>
        </w:rPr>
        <w:t>7°С</w:t>
      </w:r>
      <w:r w:rsidRPr="00575923">
        <w:rPr>
          <w:color w:val="000000"/>
          <w:lang w:val="uk-UA"/>
        </w:rPr>
        <w:t>, розкладання починається при 19</w:t>
      </w:r>
      <w:r w:rsidR="00575923" w:rsidRPr="00575923">
        <w:rPr>
          <w:color w:val="000000"/>
          <w:lang w:val="uk-UA"/>
        </w:rPr>
        <w:t>6°С.</w:t>
      </w:r>
      <w:r w:rsidR="00FC3AC3">
        <w:rPr>
          <w:color w:val="000000"/>
          <w:lang w:val="uk-UA"/>
        </w:rPr>
        <w:t xml:space="preserve"> </w:t>
      </w:r>
      <w:r w:rsidR="00575923" w:rsidRPr="00575923">
        <w:rPr>
          <w:color w:val="000000"/>
          <w:lang w:val="uk-UA"/>
        </w:rPr>
        <w:t>Легко</w:t>
      </w:r>
      <w:r w:rsidRPr="00575923">
        <w:rPr>
          <w:color w:val="000000"/>
          <w:lang w:val="uk-UA"/>
        </w:rPr>
        <w:t xml:space="preserve"> розчиняється в гарячій воді; середньо розчиняється в холодній воді, спиртах; нерозчинний у жирних розчинниках.</w:t>
      </w:r>
    </w:p>
    <w:p w:rsidR="00FC3AC3" w:rsidRDefault="00FC3AC3" w:rsidP="00FC3AC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</w:p>
    <w:p w:rsidR="00FC3AC3" w:rsidRPr="00575923" w:rsidRDefault="008F4272" w:rsidP="00FC3AC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Таблиця 1</w:t>
      </w:r>
      <w:r w:rsidR="00FC3AC3">
        <w:rPr>
          <w:color w:val="000000"/>
          <w:lang w:val="uk-UA"/>
        </w:rPr>
        <w:t>.</w:t>
      </w:r>
      <w:r w:rsidR="00FC3AC3" w:rsidRPr="00FC3AC3">
        <w:rPr>
          <w:color w:val="000000"/>
          <w:lang w:val="uk-UA"/>
        </w:rPr>
        <w:t xml:space="preserve"> </w:t>
      </w:r>
      <w:r w:rsidR="00FC3AC3" w:rsidRPr="00575923">
        <w:rPr>
          <w:color w:val="000000"/>
          <w:lang w:val="uk-UA"/>
        </w:rPr>
        <w:t>Специфікація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734"/>
        <w:gridCol w:w="2274"/>
        <w:gridCol w:w="2289"/>
      </w:tblGrid>
      <w:tr w:rsidR="008F4272" w:rsidRPr="00A275D7" w:rsidTr="00A275D7">
        <w:trPr>
          <w:cantSplit/>
          <w:trHeight w:val="202"/>
          <w:jc w:val="center"/>
        </w:trPr>
        <w:tc>
          <w:tcPr>
            <w:tcW w:w="2546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Показник</w:t>
            </w:r>
          </w:p>
        </w:tc>
        <w:tc>
          <w:tcPr>
            <w:tcW w:w="1223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ПЧР5</w:t>
            </w:r>
          </w:p>
        </w:tc>
        <w:tc>
          <w:tcPr>
            <w:tcW w:w="1231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РСС1В</w:t>
            </w:r>
          </w:p>
        </w:tc>
      </w:tr>
      <w:tr w:rsidR="008F4272" w:rsidRPr="00A275D7" w:rsidTr="00A275D7">
        <w:trPr>
          <w:cantSplit/>
          <w:trHeight w:val="240"/>
          <w:jc w:val="center"/>
        </w:trPr>
        <w:tc>
          <w:tcPr>
            <w:tcW w:w="2546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Вміст аспартама</w:t>
            </w:r>
            <w:r w:rsidR="00575923" w:rsidRPr="00A275D7">
              <w:rPr>
                <w:color w:val="000000"/>
                <w:sz w:val="20"/>
                <w:lang w:val="uk-UA"/>
              </w:rPr>
              <w:t>, %</w:t>
            </w:r>
            <w:r w:rsidRPr="00A275D7">
              <w:rPr>
                <w:color w:val="000000"/>
                <w:sz w:val="20"/>
                <w:lang w:val="uk-UA"/>
              </w:rPr>
              <w:t xml:space="preserve"> СВ</w:t>
            </w:r>
          </w:p>
        </w:tc>
        <w:tc>
          <w:tcPr>
            <w:tcW w:w="1223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98,0</w:t>
            </w:r>
            <w:r w:rsidR="00575923" w:rsidRPr="00A275D7">
              <w:rPr>
                <w:color w:val="000000"/>
                <w:sz w:val="20"/>
                <w:lang w:val="uk-UA"/>
              </w:rPr>
              <w:t>–1</w:t>
            </w:r>
            <w:r w:rsidRPr="00A275D7">
              <w:rPr>
                <w:color w:val="000000"/>
                <w:sz w:val="20"/>
                <w:lang w:val="uk-UA"/>
              </w:rPr>
              <w:t>02,0</w:t>
            </w:r>
          </w:p>
        </w:tc>
        <w:tc>
          <w:tcPr>
            <w:tcW w:w="1231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98,0</w:t>
            </w:r>
            <w:r w:rsidR="00575923" w:rsidRPr="00A275D7">
              <w:rPr>
                <w:color w:val="000000"/>
                <w:sz w:val="20"/>
                <w:lang w:val="uk-UA"/>
              </w:rPr>
              <w:t>–1</w:t>
            </w:r>
            <w:r w:rsidRPr="00A275D7">
              <w:rPr>
                <w:color w:val="000000"/>
                <w:sz w:val="20"/>
                <w:lang w:val="uk-UA"/>
              </w:rPr>
              <w:t>02,0</w:t>
            </w:r>
          </w:p>
        </w:tc>
      </w:tr>
      <w:tr w:rsidR="008F4272" w:rsidRPr="00A275D7" w:rsidTr="00A275D7">
        <w:trPr>
          <w:cantSplit/>
          <w:trHeight w:val="192"/>
          <w:jc w:val="center"/>
        </w:trPr>
        <w:tc>
          <w:tcPr>
            <w:tcW w:w="2546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рН (1 до 125 частикам води)</w:t>
            </w:r>
          </w:p>
        </w:tc>
        <w:tc>
          <w:tcPr>
            <w:tcW w:w="1223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4,5</w:t>
            </w:r>
            <w:r w:rsidR="00575923" w:rsidRPr="00A275D7">
              <w:rPr>
                <w:color w:val="000000"/>
                <w:sz w:val="20"/>
                <w:lang w:val="uk-UA"/>
              </w:rPr>
              <w:t>–6</w:t>
            </w:r>
            <w:r w:rsidRPr="00A275D7">
              <w:rPr>
                <w:color w:val="000000"/>
                <w:sz w:val="20"/>
                <w:lang w:val="uk-UA"/>
              </w:rPr>
              <w:t>,0</w:t>
            </w:r>
          </w:p>
        </w:tc>
        <w:tc>
          <w:tcPr>
            <w:tcW w:w="1231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-</w:t>
            </w:r>
          </w:p>
        </w:tc>
      </w:tr>
      <w:tr w:rsidR="008F4272" w:rsidRPr="00A275D7" w:rsidTr="00A275D7">
        <w:trPr>
          <w:cantSplit/>
          <w:trHeight w:val="211"/>
          <w:jc w:val="center"/>
        </w:trPr>
        <w:tc>
          <w:tcPr>
            <w:tcW w:w="2546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Уд. обертання а</w:t>
            </w:r>
            <w:r w:rsidRPr="00A275D7">
              <w:rPr>
                <w:color w:val="000000"/>
                <w:sz w:val="20"/>
                <w:vertAlign w:val="subscript"/>
                <w:lang w:val="uk-UA"/>
              </w:rPr>
              <w:t>п</w:t>
            </w:r>
            <w:r w:rsidRPr="00A275D7">
              <w:rPr>
                <w:color w:val="000000"/>
                <w:sz w:val="20"/>
                <w:vertAlign w:val="superscript"/>
                <w:lang w:val="uk-UA"/>
              </w:rPr>
              <w:t>20</w:t>
            </w:r>
            <w:r w:rsidRPr="00A275D7">
              <w:rPr>
                <w:color w:val="000000"/>
                <w:sz w:val="20"/>
                <w:lang w:val="uk-UA"/>
              </w:rPr>
              <w:t>, град.</w:t>
            </w:r>
          </w:p>
        </w:tc>
        <w:tc>
          <w:tcPr>
            <w:tcW w:w="1223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14,5</w:t>
            </w:r>
            <w:r w:rsidR="00575923" w:rsidRPr="00A275D7">
              <w:rPr>
                <w:color w:val="000000"/>
                <w:sz w:val="20"/>
                <w:lang w:val="uk-UA"/>
              </w:rPr>
              <w:t>–1</w:t>
            </w:r>
            <w:r w:rsidRPr="00A275D7">
              <w:rPr>
                <w:color w:val="000000"/>
                <w:sz w:val="20"/>
                <w:lang w:val="uk-UA"/>
              </w:rPr>
              <w:t>6,5</w:t>
            </w:r>
          </w:p>
        </w:tc>
        <w:tc>
          <w:tcPr>
            <w:tcW w:w="1231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14,5</w:t>
            </w:r>
            <w:r w:rsidR="00575923" w:rsidRPr="00A275D7">
              <w:rPr>
                <w:color w:val="000000"/>
                <w:sz w:val="20"/>
                <w:lang w:val="uk-UA"/>
              </w:rPr>
              <w:t>–1</w:t>
            </w:r>
            <w:r w:rsidRPr="00A275D7">
              <w:rPr>
                <w:color w:val="000000"/>
                <w:sz w:val="20"/>
                <w:lang w:val="uk-UA"/>
              </w:rPr>
              <w:t>6,5</w:t>
            </w:r>
          </w:p>
        </w:tc>
      </w:tr>
      <w:tr w:rsidR="008F4272" w:rsidRPr="00A275D7" w:rsidTr="00A275D7">
        <w:trPr>
          <w:cantSplit/>
          <w:trHeight w:val="182"/>
          <w:jc w:val="center"/>
        </w:trPr>
        <w:tc>
          <w:tcPr>
            <w:tcW w:w="2546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Втрати при сушінні</w:t>
            </w:r>
            <w:r w:rsidR="00575923" w:rsidRPr="00A275D7">
              <w:rPr>
                <w:color w:val="000000"/>
                <w:sz w:val="20"/>
                <w:lang w:val="uk-UA"/>
              </w:rPr>
              <w:t>, %</w:t>
            </w:r>
            <w:r w:rsidRPr="00A275D7">
              <w:rPr>
                <w:color w:val="000000"/>
                <w:sz w:val="20"/>
                <w:lang w:val="uk-UA"/>
              </w:rPr>
              <w:t>, не більше</w:t>
            </w:r>
          </w:p>
        </w:tc>
        <w:tc>
          <w:tcPr>
            <w:tcW w:w="1223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4,5</w:t>
            </w:r>
          </w:p>
        </w:tc>
        <w:tc>
          <w:tcPr>
            <w:tcW w:w="1231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4,5</w:t>
            </w:r>
          </w:p>
        </w:tc>
      </w:tr>
      <w:tr w:rsidR="008F4272" w:rsidRPr="00A275D7" w:rsidTr="00A275D7">
        <w:trPr>
          <w:cantSplit/>
          <w:trHeight w:val="202"/>
          <w:jc w:val="center"/>
        </w:trPr>
        <w:tc>
          <w:tcPr>
            <w:tcW w:w="2546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Сульфатна зола</w:t>
            </w:r>
            <w:r w:rsidR="00575923" w:rsidRPr="00A275D7">
              <w:rPr>
                <w:color w:val="000000"/>
                <w:sz w:val="20"/>
                <w:lang w:val="uk-UA"/>
              </w:rPr>
              <w:t>, %</w:t>
            </w:r>
            <w:r w:rsidRPr="00A275D7">
              <w:rPr>
                <w:color w:val="000000"/>
                <w:sz w:val="20"/>
                <w:lang w:val="uk-UA"/>
              </w:rPr>
              <w:t>, не більше</w:t>
            </w:r>
          </w:p>
        </w:tc>
        <w:tc>
          <w:tcPr>
            <w:tcW w:w="1223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0,2</w:t>
            </w:r>
          </w:p>
        </w:tc>
        <w:tc>
          <w:tcPr>
            <w:tcW w:w="1231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0,2</w:t>
            </w:r>
          </w:p>
        </w:tc>
      </w:tr>
      <w:tr w:rsidR="008F4272" w:rsidRPr="00A275D7" w:rsidTr="00A275D7">
        <w:trPr>
          <w:cantSplit/>
          <w:trHeight w:val="355"/>
          <w:jc w:val="center"/>
        </w:trPr>
        <w:tc>
          <w:tcPr>
            <w:tcW w:w="2546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5</w:t>
            </w:r>
            <w:r w:rsidR="00575923" w:rsidRPr="00A275D7">
              <w:rPr>
                <w:color w:val="000000"/>
                <w:sz w:val="20"/>
                <w:lang w:val="uk-UA"/>
              </w:rPr>
              <w:t>-Б</w:t>
            </w:r>
            <w:r w:rsidRPr="00A275D7">
              <w:rPr>
                <w:color w:val="000000"/>
                <w:sz w:val="20"/>
                <w:lang w:val="uk-UA"/>
              </w:rPr>
              <w:t>ензил</w:t>
            </w:r>
            <w:r w:rsidR="00575923" w:rsidRPr="00A275D7">
              <w:rPr>
                <w:color w:val="000000"/>
                <w:sz w:val="20"/>
                <w:lang w:val="uk-UA"/>
              </w:rPr>
              <w:t> – 3,6 – д</w:t>
            </w:r>
            <w:r w:rsidRPr="00A275D7">
              <w:rPr>
                <w:color w:val="000000"/>
                <w:sz w:val="20"/>
                <w:lang w:val="uk-UA"/>
              </w:rPr>
              <w:t>іоксо</w:t>
            </w:r>
            <w:r w:rsidR="00575923" w:rsidRPr="00A275D7">
              <w:rPr>
                <w:color w:val="000000"/>
                <w:sz w:val="20"/>
                <w:lang w:val="uk-UA"/>
              </w:rPr>
              <w:t>-2-п</w:t>
            </w:r>
            <w:r w:rsidRPr="00A275D7">
              <w:rPr>
                <w:color w:val="000000"/>
                <w:sz w:val="20"/>
                <w:lang w:val="uk-UA"/>
              </w:rPr>
              <w:t>іперазин-оцтова кислота</w:t>
            </w:r>
            <w:r w:rsidR="00575923" w:rsidRPr="00A275D7">
              <w:rPr>
                <w:color w:val="000000"/>
                <w:sz w:val="20"/>
                <w:lang w:val="uk-UA"/>
              </w:rPr>
              <w:t>, %</w:t>
            </w:r>
            <w:r w:rsidRPr="00A275D7">
              <w:rPr>
                <w:color w:val="000000"/>
                <w:sz w:val="20"/>
                <w:lang w:val="uk-UA"/>
              </w:rPr>
              <w:t>, не більше</w:t>
            </w:r>
          </w:p>
        </w:tc>
        <w:tc>
          <w:tcPr>
            <w:tcW w:w="1223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1,5</w:t>
            </w:r>
          </w:p>
        </w:tc>
        <w:tc>
          <w:tcPr>
            <w:tcW w:w="1231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1,5</w:t>
            </w:r>
          </w:p>
        </w:tc>
      </w:tr>
      <w:tr w:rsidR="008F4272" w:rsidRPr="00A275D7" w:rsidTr="00A275D7">
        <w:trPr>
          <w:cantSplit/>
          <w:trHeight w:val="202"/>
          <w:jc w:val="center"/>
        </w:trPr>
        <w:tc>
          <w:tcPr>
            <w:tcW w:w="2546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Аз/тяж, металів, мг/кг, не більше</w:t>
            </w:r>
          </w:p>
        </w:tc>
        <w:tc>
          <w:tcPr>
            <w:tcW w:w="1223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3/10</w:t>
            </w:r>
          </w:p>
        </w:tc>
        <w:tc>
          <w:tcPr>
            <w:tcW w:w="1231" w:type="pct"/>
            <w:shd w:val="clear" w:color="auto" w:fill="auto"/>
          </w:tcPr>
          <w:p w:rsidR="008F4272" w:rsidRPr="00A275D7" w:rsidRDefault="008F4272" w:rsidP="00A275D7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-/10</w:t>
            </w:r>
          </w:p>
        </w:tc>
      </w:tr>
    </w:tbl>
    <w:p w:rsidR="00FC3AC3" w:rsidRPr="00FC3AC3" w:rsidRDefault="00FC3AC3" w:rsidP="00575923">
      <w:pPr>
        <w:ind w:firstLine="709"/>
        <w:jc w:val="both"/>
        <w:rPr>
          <w:color w:val="000000"/>
          <w:lang w:val="uk-UA"/>
        </w:rPr>
      </w:pPr>
    </w:p>
    <w:p w:rsidR="008F4272" w:rsidRPr="00575923" w:rsidRDefault="008F4272" w:rsidP="00575923">
      <w:pPr>
        <w:ind w:firstLine="709"/>
        <w:jc w:val="both"/>
        <w:rPr>
          <w:color w:val="000000"/>
          <w:lang w:val="uk-UA"/>
        </w:rPr>
      </w:pPr>
      <w:r w:rsidRPr="00575923">
        <w:rPr>
          <w:b/>
          <w:color w:val="000000"/>
          <w:lang w:val="uk-UA"/>
        </w:rPr>
        <w:t>Метаболізм і токсичність</w:t>
      </w:r>
      <w:r w:rsidRPr="00575923">
        <w:rPr>
          <w:color w:val="000000"/>
          <w:lang w:val="uk-UA"/>
        </w:rPr>
        <w:t>: Аспартам розщеплюється на L</w:t>
      </w:r>
      <w:r w:rsidR="00575923">
        <w:rPr>
          <w:color w:val="000000"/>
          <w:lang w:val="uk-UA"/>
        </w:rPr>
        <w:t>-</w:t>
      </w:r>
      <w:r w:rsidR="00575923" w:rsidRPr="00575923">
        <w:rPr>
          <w:color w:val="000000"/>
          <w:lang w:val="uk-UA"/>
        </w:rPr>
        <w:t>а</w:t>
      </w:r>
      <w:r w:rsidRPr="00575923">
        <w:rPr>
          <w:color w:val="000000"/>
          <w:lang w:val="uk-UA"/>
        </w:rPr>
        <w:t xml:space="preserve">мінокислоти і метанол, які нормально всмоктуються й повністю </w:t>
      </w:r>
      <w:r w:rsidR="007B1199" w:rsidRPr="00575923">
        <w:rPr>
          <w:color w:val="000000"/>
          <w:lang w:val="uk-UA"/>
        </w:rPr>
        <w:t>метаболі</w:t>
      </w:r>
      <w:r w:rsidRPr="00575923">
        <w:rPr>
          <w:color w:val="000000"/>
          <w:lang w:val="uk-UA"/>
        </w:rPr>
        <w:t xml:space="preserve">зуються. У результаті побічної реакції утворюється дикетопіперазин (ДКП) із власним значенням ДСП. Утримування </w:t>
      </w:r>
      <w:r w:rsidR="007B1199" w:rsidRPr="00575923">
        <w:rPr>
          <w:color w:val="000000"/>
          <w:lang w:val="uk-UA"/>
        </w:rPr>
        <w:t>фенілаланіну</w:t>
      </w:r>
      <w:r w:rsidRPr="00575923">
        <w:rPr>
          <w:color w:val="000000"/>
          <w:lang w:val="uk-UA"/>
        </w:rPr>
        <w:t xml:space="preserve"> (близько 6</w:t>
      </w:r>
      <w:r w:rsidR="00575923" w:rsidRPr="00575923">
        <w:rPr>
          <w:color w:val="000000"/>
          <w:lang w:val="uk-UA"/>
        </w:rPr>
        <w:t>0</w:t>
      </w:r>
      <w:r w:rsidR="00575923">
        <w:rPr>
          <w:color w:val="000000"/>
          <w:lang w:val="uk-UA"/>
        </w:rPr>
        <w:t>%</w:t>
      </w:r>
      <w:r w:rsidRPr="00575923">
        <w:rPr>
          <w:color w:val="000000"/>
          <w:lang w:val="uk-UA"/>
        </w:rPr>
        <w:t xml:space="preserve">) може завдати шкоди хворим фенилкетонуріею і вимагає спеціального нанесення інформації на етикетку харчового продукту (Фенилкетонурія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дуже рідк</w:t>
      </w:r>
      <w:r w:rsidR="008C3B69" w:rsidRPr="00575923">
        <w:rPr>
          <w:color w:val="000000"/>
          <w:lang w:val="uk-UA"/>
        </w:rPr>
        <w:t>існий</w:t>
      </w:r>
      <w:r w:rsidRPr="00575923">
        <w:rPr>
          <w:color w:val="000000"/>
          <w:lang w:val="uk-UA"/>
        </w:rPr>
        <w:t xml:space="preserve"> (1:15 000) генетичний дефект, що вимагає спеціальної дієти).</w:t>
      </w:r>
    </w:p>
    <w:p w:rsidR="00980640" w:rsidRPr="00575923" w:rsidRDefault="00980640" w:rsidP="00575923">
      <w:pPr>
        <w:ind w:firstLine="709"/>
        <w:jc w:val="both"/>
        <w:rPr>
          <w:color w:val="000000"/>
          <w:lang w:val="uk-UA"/>
        </w:rPr>
      </w:pPr>
    </w:p>
    <w:p w:rsidR="00980640" w:rsidRPr="00575923" w:rsidRDefault="00FC3AC3" w:rsidP="00575923">
      <w:pPr>
        <w:ind w:firstLine="709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2. </w:t>
      </w:r>
      <w:r w:rsidR="00980640" w:rsidRPr="00575923">
        <w:rPr>
          <w:b/>
          <w:color w:val="000000"/>
          <w:lang w:val="uk-UA"/>
        </w:rPr>
        <w:t>Метод отримання</w:t>
      </w:r>
    </w:p>
    <w:p w:rsidR="00980640" w:rsidRPr="00FC3AC3" w:rsidRDefault="00980640" w:rsidP="00575923">
      <w:pPr>
        <w:ind w:firstLine="709"/>
        <w:jc w:val="both"/>
        <w:rPr>
          <w:color w:val="000000"/>
          <w:lang w:val="uk-UA"/>
        </w:rPr>
      </w:pPr>
    </w:p>
    <w:p w:rsidR="008C3B69" w:rsidRDefault="00980640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Аспартам отримують с</w:t>
      </w:r>
      <w:r w:rsidR="002E32C9" w:rsidRPr="00575923">
        <w:rPr>
          <w:color w:val="000000"/>
          <w:lang w:val="uk-UA"/>
        </w:rPr>
        <w:t xml:space="preserve">интезом з L </w:t>
      </w:r>
      <w:r w:rsidR="00575923">
        <w:rPr>
          <w:color w:val="000000"/>
          <w:lang w:val="uk-UA"/>
        </w:rPr>
        <w:t xml:space="preserve">– </w:t>
      </w:r>
      <w:r w:rsidR="00575923" w:rsidRPr="00575923">
        <w:rPr>
          <w:color w:val="000000"/>
          <w:lang w:val="uk-UA"/>
        </w:rPr>
        <w:t>а</w:t>
      </w:r>
      <w:r w:rsidR="002E32C9" w:rsidRPr="00575923">
        <w:rPr>
          <w:color w:val="000000"/>
          <w:lang w:val="uk-UA"/>
        </w:rPr>
        <w:t>мінокислот:</w:t>
      </w:r>
    </w:p>
    <w:p w:rsidR="008C3B69" w:rsidRPr="00575923" w:rsidRDefault="002E32C9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аспарагінової кислоти </w:t>
      </w:r>
    </w:p>
    <w:p w:rsidR="0032636E" w:rsidRPr="00575923" w:rsidRDefault="002E32C9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фенілаланіна.</w:t>
      </w:r>
    </w:p>
    <w:p w:rsidR="0032636E" w:rsidRPr="00575923" w:rsidRDefault="0032636E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Схема отримання аспартаму:</w:t>
      </w:r>
    </w:p>
    <w:p w:rsidR="002E32C9" w:rsidRPr="00FC3AC3" w:rsidRDefault="00FC3AC3" w:rsidP="00FC3AC3">
      <w:pPr>
        <w:ind w:firstLine="709"/>
        <w:rPr>
          <w:b/>
          <w:color w:val="000000"/>
        </w:rPr>
      </w:pPr>
      <w:r>
        <w:rPr>
          <w:color w:val="000000"/>
          <w:lang w:val="uk-UA"/>
        </w:rPr>
        <w:br w:type="page"/>
      </w:r>
      <w:r w:rsidR="00D24435">
        <w:rPr>
          <w:b/>
          <w:noProof/>
          <w:color w:val="000000"/>
          <w:lang w:val="en-US"/>
        </w:rPr>
        <w:pict>
          <v:shape id="Рисунок 15" o:spid="_x0000_i1026" type="#_x0000_t75" style="width:359.25pt;height:250.5pt;visibility:visible">
            <v:imagedata r:id="rId8" o:title=""/>
          </v:shape>
        </w:pict>
      </w:r>
    </w:p>
    <w:p w:rsidR="00FC3AC3" w:rsidRDefault="00FC3AC3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</w:p>
    <w:p w:rsidR="0032636E" w:rsidRPr="00575923" w:rsidRDefault="0032636E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Домішки: дикетопіперазин (продукт розпаду).</w:t>
      </w:r>
    </w:p>
    <w:p w:rsidR="00541B17" w:rsidRPr="00FC3AC3" w:rsidRDefault="00541B17" w:rsidP="00575923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E3BFF" w:rsidRPr="00575923" w:rsidRDefault="001E3BFF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lang w:val="uk-UA"/>
        </w:rPr>
      </w:pPr>
      <w:r w:rsidRPr="00575923">
        <w:rPr>
          <w:b/>
          <w:bCs/>
          <w:color w:val="000000"/>
          <w:lang w:val="uk-UA"/>
        </w:rPr>
        <w:t>Кольорові реакції</w:t>
      </w:r>
    </w:p>
    <w:p w:rsidR="001E3BFF" w:rsidRPr="00575923" w:rsidRDefault="001E3BFF" w:rsidP="00575923">
      <w:pPr>
        <w:pStyle w:val="HTM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75923">
        <w:rPr>
          <w:rFonts w:ascii="Times New Roman" w:hAnsi="Times New Roman" w:cs="Times New Roman"/>
          <w:color w:val="000000"/>
          <w:sz w:val="28"/>
          <w:szCs w:val="28"/>
          <w:lang w:val="uk-UA"/>
        </w:rPr>
        <w:t>Устаткування, прилади й реактиви: водяна баня, спиртівка, 1</w:t>
      </w:r>
      <w:r w:rsidR="00575923" w:rsidRPr="00575923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="00575923">
        <w:rPr>
          <w:rFonts w:ascii="Times New Roman" w:hAnsi="Times New Roman" w:cs="Times New Roman"/>
          <w:color w:val="000000"/>
          <w:sz w:val="28"/>
          <w:szCs w:val="28"/>
          <w:lang w:val="uk-UA"/>
        </w:rPr>
        <w:t>%</w:t>
      </w:r>
      <w:r w:rsidRPr="005759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розчин NaOH, </w:t>
      </w:r>
      <w:r w:rsidR="00575923" w:rsidRPr="00575923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  <w:r w:rsidR="00575923">
        <w:rPr>
          <w:rFonts w:ascii="Times New Roman" w:hAnsi="Times New Roman" w:cs="Times New Roman"/>
          <w:color w:val="000000"/>
          <w:sz w:val="28"/>
          <w:szCs w:val="28"/>
          <w:lang w:val="uk-UA"/>
        </w:rPr>
        <w:t>%</w:t>
      </w:r>
      <w:r w:rsidRPr="005759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розчин CuSO4, 0,</w:t>
      </w:r>
      <w:r w:rsidR="00575923" w:rsidRPr="00575923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575923">
        <w:rPr>
          <w:rFonts w:ascii="Times New Roman" w:hAnsi="Times New Roman" w:cs="Times New Roman"/>
          <w:color w:val="000000"/>
          <w:sz w:val="28"/>
          <w:szCs w:val="28"/>
          <w:lang w:val="uk-UA"/>
        </w:rPr>
        <w:t>%</w:t>
      </w:r>
      <w:r w:rsidRPr="005759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розчин нінгідрину, концентрована азотна кислота, 0,</w:t>
      </w:r>
      <w:r w:rsidR="00575923" w:rsidRPr="00575923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575923">
        <w:rPr>
          <w:rFonts w:ascii="Times New Roman" w:hAnsi="Times New Roman" w:cs="Times New Roman"/>
          <w:color w:val="000000"/>
          <w:sz w:val="28"/>
          <w:szCs w:val="28"/>
          <w:lang w:val="uk-UA"/>
        </w:rPr>
        <w:t>%</w:t>
      </w:r>
      <w:r w:rsidRPr="005759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розчин аспартама.</w:t>
      </w:r>
    </w:p>
    <w:p w:rsidR="001E3BFF" w:rsidRPr="00575923" w:rsidRDefault="001E3BFF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bCs/>
          <w:color w:val="000000"/>
          <w:u w:val="single"/>
          <w:lang w:val="uk-UA"/>
        </w:rPr>
        <w:t xml:space="preserve">Біуретова реакція. </w:t>
      </w:r>
      <w:r w:rsidRPr="00575923">
        <w:rPr>
          <w:color w:val="000000"/>
          <w:lang w:val="uk-UA"/>
        </w:rPr>
        <w:t xml:space="preserve">У лужному середовищі білки, а також продукти їхнього гідролізу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 xml:space="preserve">поліпептиди дають фіолетове або червоно-фіолетове забарвлення із солями міді. Реакція обумовлена наявністю </w:t>
      </w:r>
      <w:r w:rsidR="007B1199" w:rsidRPr="00575923">
        <w:rPr>
          <w:color w:val="000000"/>
          <w:lang w:val="uk-UA"/>
        </w:rPr>
        <w:t>пептидни</w:t>
      </w:r>
      <w:r w:rsidRPr="00575923">
        <w:rPr>
          <w:color w:val="000000"/>
          <w:lang w:val="uk-UA"/>
        </w:rPr>
        <w:t>х зв'язків (-</w:t>
      </w:r>
      <w:r w:rsidRPr="00575923">
        <w:rPr>
          <w:color w:val="000000"/>
          <w:lang w:val="en-US"/>
        </w:rPr>
        <w:t>NHCO</w:t>
      </w:r>
      <w:r w:rsidRPr="00575923">
        <w:rPr>
          <w:color w:val="000000"/>
          <w:lang w:val="uk-UA"/>
        </w:rPr>
        <w:t xml:space="preserve">-). Позитивна </w:t>
      </w:r>
      <w:r w:rsidR="007B1199" w:rsidRPr="00575923">
        <w:rPr>
          <w:color w:val="000000"/>
          <w:lang w:val="uk-UA"/>
        </w:rPr>
        <w:t>біуретова</w:t>
      </w:r>
      <w:r w:rsidRPr="00575923">
        <w:rPr>
          <w:color w:val="000000"/>
          <w:lang w:val="uk-UA"/>
        </w:rPr>
        <w:t xml:space="preserve"> реакція проявляється в з'єднаннях, що містять не менш </w:t>
      </w:r>
      <w:r w:rsidR="007B1199" w:rsidRPr="00575923">
        <w:rPr>
          <w:color w:val="000000"/>
          <w:lang w:val="uk-UA"/>
        </w:rPr>
        <w:t>двох</w:t>
      </w:r>
      <w:r w:rsidRPr="00575923">
        <w:rPr>
          <w:color w:val="000000"/>
          <w:lang w:val="uk-UA"/>
        </w:rPr>
        <w:t xml:space="preserve"> пептидних груп. Інтенсивність забарвлення залежить від довжини пептиду і варіює від синьо-фіолетового до червоно-фіолетового й червоного.</w:t>
      </w:r>
    </w:p>
    <w:p w:rsidR="001E3BFF" w:rsidRPr="00575923" w:rsidRDefault="001E3BFF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Біуретову реакцію дають також аспарагін (амід аспарагінової кислоти) і амінокислоти гістидин, треонін і серін.</w:t>
      </w:r>
    </w:p>
    <w:p w:rsidR="00FC3AC3" w:rsidRDefault="001E3BFF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Свою назву реакція одержала від біурета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з'єднання, що утворюється при нагріванні сечовини. Ця реакція супроводжується відщіпленням молекули аміаку</w:t>
      </w:r>
      <w:r w:rsidR="00FC3AC3">
        <w:rPr>
          <w:color w:val="000000"/>
          <w:lang w:val="uk-UA"/>
        </w:rPr>
        <w:t>.</w:t>
      </w:r>
    </w:p>
    <w:p w:rsidR="001E3BFF" w:rsidRPr="00575923" w:rsidRDefault="00FC3AC3" w:rsidP="00FC3AC3">
      <w:pPr>
        <w:ind w:firstLine="709"/>
        <w:rPr>
          <w:color w:val="000000"/>
          <w:lang w:val="uk-UA"/>
        </w:rPr>
      </w:pPr>
      <w:r>
        <w:rPr>
          <w:color w:val="000000"/>
          <w:lang w:val="uk-UA"/>
        </w:rPr>
        <w:br w:type="page"/>
      </w:r>
      <w:r w:rsidR="00D24435">
        <w:rPr>
          <w:noProof/>
          <w:color w:val="000000"/>
          <w:lang w:val="en-US"/>
        </w:rPr>
        <w:pict>
          <v:shape id="_x0000_i1027" type="#_x0000_t75" style="width:218.25pt;height:158.25pt;visibility:visible">
            <v:imagedata r:id="rId9" o:title=""/>
          </v:shape>
        </w:pict>
      </w:r>
    </w:p>
    <w:p w:rsidR="00FC3AC3" w:rsidRDefault="00FC3AC3" w:rsidP="00575923">
      <w:pPr>
        <w:ind w:firstLine="709"/>
        <w:jc w:val="both"/>
        <w:rPr>
          <w:color w:val="000000"/>
          <w:lang w:val="uk-UA"/>
        </w:rPr>
      </w:pPr>
    </w:p>
    <w:p w:rsidR="001E3BFF" w:rsidRDefault="001E3BFF" w:rsidP="00575923">
      <w:pPr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Комплексної мідно-натрієвої солі пептидів і білків приписують наступну будову:</w:t>
      </w:r>
    </w:p>
    <w:p w:rsidR="00FC3AC3" w:rsidRPr="00575923" w:rsidRDefault="00FC3AC3" w:rsidP="00575923">
      <w:pPr>
        <w:ind w:firstLine="709"/>
        <w:jc w:val="both"/>
        <w:rPr>
          <w:color w:val="000000"/>
          <w:lang w:val="uk-UA"/>
        </w:rPr>
      </w:pPr>
    </w:p>
    <w:p w:rsidR="001E3BFF" w:rsidRPr="00575923" w:rsidRDefault="00D24435" w:rsidP="00575923">
      <w:pPr>
        <w:ind w:firstLine="709"/>
        <w:jc w:val="both"/>
        <w:rPr>
          <w:color w:val="000000"/>
          <w:lang w:val="uk-UA"/>
        </w:rPr>
      </w:pPr>
      <w:r>
        <w:rPr>
          <w:noProof/>
          <w:color w:val="000000"/>
          <w:lang w:val="en-US"/>
        </w:rPr>
        <w:pict>
          <v:shape id="Рисунок 4" o:spid="_x0000_i1028" type="#_x0000_t75" style="width:242.25pt;height:232.5pt;visibility:visible">
            <v:imagedata r:id="rId10" o:title=""/>
          </v:shape>
        </w:pict>
      </w:r>
    </w:p>
    <w:p w:rsidR="00D31D1E" w:rsidRPr="00D31D1E" w:rsidRDefault="00D31D1E" w:rsidP="00D31D1E">
      <w:pPr>
        <w:rPr>
          <w:color w:val="FFFFFF"/>
          <w:lang w:val="uk-UA"/>
        </w:rPr>
      </w:pPr>
      <w:r w:rsidRPr="00D31D1E">
        <w:rPr>
          <w:color w:val="FFFFFF"/>
          <w:lang w:val="uk-UA"/>
        </w:rPr>
        <w:t>аспартам підсолоджувач сполука хімічний</w:t>
      </w:r>
    </w:p>
    <w:p w:rsidR="001E3BFF" w:rsidRPr="00575923" w:rsidRDefault="001E3BFF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Техніка виконання роботи: до </w:t>
      </w:r>
      <w:r w:rsidR="00575923" w:rsidRPr="00575923">
        <w:rPr>
          <w:color w:val="000000"/>
          <w:lang w:val="uk-UA"/>
        </w:rPr>
        <w:t>1</w:t>
      </w:r>
      <w:r w:rsidR="00575923">
        <w:rPr>
          <w:color w:val="000000"/>
          <w:lang w:val="uk-UA"/>
        </w:rPr>
        <w:t xml:space="preserve"> </w:t>
      </w:r>
      <w:r w:rsidR="00575923" w:rsidRPr="00575923">
        <w:rPr>
          <w:color w:val="000000"/>
          <w:lang w:val="uk-UA"/>
        </w:rPr>
        <w:t>молярного</w:t>
      </w:r>
      <w:r w:rsidRPr="00575923">
        <w:rPr>
          <w:color w:val="000000"/>
          <w:lang w:val="uk-UA"/>
        </w:rPr>
        <w:t xml:space="preserve"> розчину аспартама додають 1 молярний 1</w:t>
      </w:r>
      <w:r w:rsidR="00575923" w:rsidRPr="00575923">
        <w:rPr>
          <w:color w:val="000000"/>
          <w:lang w:val="uk-UA"/>
        </w:rPr>
        <w:t>0</w:t>
      </w:r>
      <w:r w:rsidR="00575923">
        <w:rPr>
          <w:color w:val="000000"/>
          <w:lang w:val="uk-UA"/>
        </w:rPr>
        <w:t>%</w:t>
      </w:r>
      <w:r w:rsidRPr="00575923">
        <w:rPr>
          <w:color w:val="000000"/>
          <w:lang w:val="uk-UA"/>
        </w:rPr>
        <w:t xml:space="preserve"> розчину їдкого натрію й 2 краплі </w:t>
      </w:r>
      <w:r w:rsidR="00575923" w:rsidRPr="00575923">
        <w:rPr>
          <w:color w:val="000000"/>
          <w:lang w:val="uk-UA"/>
        </w:rPr>
        <w:t>1</w:t>
      </w:r>
      <w:r w:rsidR="00575923">
        <w:rPr>
          <w:color w:val="000000"/>
          <w:lang w:val="uk-UA"/>
        </w:rPr>
        <w:t>%</w:t>
      </w:r>
      <w:r w:rsidRPr="00575923">
        <w:rPr>
          <w:color w:val="000000"/>
          <w:lang w:val="uk-UA"/>
        </w:rPr>
        <w:t xml:space="preserve"> розчину сірчанокислої міді. У присутності білків і пептидів (починаючи із трипептидів) з'являється рожево-фіолетове забарвлення. Реакція заснована на утворенні хелатного з'єднання іонів міді (+2) із двома пептидними зв'язками.</w:t>
      </w:r>
    </w:p>
    <w:p w:rsidR="001E3BFF" w:rsidRDefault="001E3BFF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bCs/>
          <w:color w:val="000000"/>
          <w:u w:val="single"/>
          <w:lang w:val="uk-UA"/>
        </w:rPr>
        <w:t>Нінгідринова реакція.</w:t>
      </w:r>
      <w:r w:rsidRPr="00575923">
        <w:rPr>
          <w:b/>
          <w:bCs/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Нінгідринова реакція обумовлена наявністю амінокислот, що мають аміногрупи в б-положенні. Білки, поліпептиди і амінокислоти утворюють із нінгідрином з'єднання синього або синьо-фіолетового кольорів (при нагріванні). Нінгідринова реакція є однієї з найбільш чутливих для виявлення б-аміногруп.</w:t>
      </w:r>
    </w:p>
    <w:p w:rsidR="00FC3AC3" w:rsidRPr="00575923" w:rsidRDefault="00FC3AC3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1E3BFF" w:rsidRPr="00575923" w:rsidRDefault="00D24435" w:rsidP="00FC3AC3">
      <w:pPr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>
        <w:rPr>
          <w:noProof/>
          <w:color w:val="000000"/>
          <w:lang w:val="en-US"/>
        </w:rPr>
        <w:pict>
          <v:shape id="_x0000_i1029" type="#_x0000_t75" style="width:324pt;height:212.25pt;visibility:visible">
            <v:imagedata r:id="rId11" o:title=""/>
          </v:shape>
        </w:pict>
      </w:r>
    </w:p>
    <w:p w:rsidR="00FC3AC3" w:rsidRDefault="00FC3AC3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1E3BFF" w:rsidRPr="00575923" w:rsidRDefault="001E3BFF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Сутність реакції полягає в тім, що б-амінокислоти і пептиди, реагуючи з нінгідрином, піддаються окисному дезамінування і декарбоксілюванню:</w:t>
      </w:r>
    </w:p>
    <w:p w:rsidR="001E3BFF" w:rsidRDefault="001E3BFF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Відновлений </w:t>
      </w:r>
      <w:r w:rsidR="007B1199" w:rsidRPr="00575923">
        <w:rPr>
          <w:color w:val="000000"/>
          <w:lang w:val="uk-UA"/>
        </w:rPr>
        <w:t>нінгі</w:t>
      </w:r>
      <w:r w:rsidRPr="00575923">
        <w:rPr>
          <w:color w:val="000000"/>
          <w:lang w:val="uk-UA"/>
        </w:rPr>
        <w:t xml:space="preserve">дрин взаємодіє з аміаком і другою молекулою </w:t>
      </w:r>
      <w:r w:rsidR="007B1199" w:rsidRPr="00575923">
        <w:rPr>
          <w:color w:val="000000"/>
          <w:lang w:val="uk-UA"/>
        </w:rPr>
        <w:t>нінгі</w:t>
      </w:r>
      <w:r w:rsidRPr="00575923">
        <w:rPr>
          <w:color w:val="000000"/>
          <w:lang w:val="uk-UA"/>
        </w:rPr>
        <w:t>дрин</w:t>
      </w:r>
      <w:r w:rsidR="007B1199" w:rsidRPr="00575923">
        <w:rPr>
          <w:color w:val="000000"/>
          <w:lang w:val="uk-UA"/>
        </w:rPr>
        <w:t>у</w:t>
      </w:r>
      <w:r w:rsidRPr="00575923">
        <w:rPr>
          <w:color w:val="000000"/>
          <w:lang w:val="uk-UA"/>
        </w:rPr>
        <w:t xml:space="preserve">, </w:t>
      </w:r>
      <w:r w:rsidR="00F91A1E" w:rsidRPr="00575923">
        <w:rPr>
          <w:color w:val="000000"/>
          <w:lang w:val="uk-UA"/>
        </w:rPr>
        <w:t>утворюють</w:t>
      </w:r>
      <w:r w:rsidRPr="00575923">
        <w:rPr>
          <w:color w:val="000000"/>
          <w:lang w:val="uk-UA"/>
        </w:rPr>
        <w:t xml:space="preserve"> </w:t>
      </w:r>
      <w:r w:rsidR="007B1199" w:rsidRPr="00575923">
        <w:rPr>
          <w:color w:val="000000"/>
          <w:lang w:val="uk-UA"/>
        </w:rPr>
        <w:t>зафарбоване</w:t>
      </w:r>
      <w:r w:rsidRPr="00575923">
        <w:rPr>
          <w:color w:val="000000"/>
          <w:lang w:val="uk-UA"/>
        </w:rPr>
        <w:t xml:space="preserve"> з'єднання (пурпурний Руеманна)</w:t>
      </w:r>
      <w:r w:rsidR="00FC3AC3">
        <w:rPr>
          <w:color w:val="000000"/>
          <w:lang w:val="uk-UA"/>
        </w:rPr>
        <w:t>.</w:t>
      </w:r>
    </w:p>
    <w:p w:rsidR="00FC3AC3" w:rsidRPr="00575923" w:rsidRDefault="00FC3AC3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1E3BFF" w:rsidRPr="00575923" w:rsidRDefault="00D24435" w:rsidP="00575923">
      <w:pPr>
        <w:ind w:firstLine="709"/>
        <w:jc w:val="both"/>
        <w:rPr>
          <w:color w:val="000000"/>
          <w:lang w:val="uk-UA"/>
        </w:rPr>
      </w:pPr>
      <w:r>
        <w:rPr>
          <w:noProof/>
          <w:color w:val="000000"/>
          <w:lang w:val="en-US"/>
        </w:rPr>
        <w:pict>
          <v:shape id="Рисунок 81" o:spid="_x0000_i1030" type="#_x0000_t75" style="width:177pt;height:89.25pt;visibility:visible">
            <v:imagedata r:id="rId12" o:title=""/>
          </v:shape>
        </w:pict>
      </w:r>
    </w:p>
    <w:p w:rsidR="00FC3AC3" w:rsidRDefault="00FC3AC3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1E3BFF" w:rsidRPr="00575923" w:rsidRDefault="001E3BFF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Техніка виконання роботи: до 5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>1</w:t>
      </w:r>
      <w:r w:rsidRPr="00575923">
        <w:rPr>
          <w:color w:val="000000"/>
          <w:lang w:val="uk-UA"/>
        </w:rPr>
        <w:t>0 крапель розчину аспартама додають 6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>1</w:t>
      </w:r>
      <w:r w:rsidRPr="00575923">
        <w:rPr>
          <w:color w:val="000000"/>
          <w:lang w:val="uk-UA"/>
        </w:rPr>
        <w:t>0 краплі 0,</w:t>
      </w:r>
      <w:r w:rsidR="00575923" w:rsidRPr="00575923">
        <w:rPr>
          <w:color w:val="000000"/>
          <w:lang w:val="uk-UA"/>
        </w:rPr>
        <w:t>2</w:t>
      </w:r>
      <w:r w:rsidR="00575923">
        <w:rPr>
          <w:color w:val="000000"/>
          <w:lang w:val="uk-UA"/>
        </w:rPr>
        <w:t>%</w:t>
      </w:r>
      <w:r w:rsidRPr="00575923">
        <w:rPr>
          <w:color w:val="000000"/>
          <w:lang w:val="uk-UA"/>
        </w:rPr>
        <w:t xml:space="preserve"> </w:t>
      </w:r>
      <w:r w:rsidR="007B1199" w:rsidRPr="00575923">
        <w:rPr>
          <w:color w:val="000000"/>
          <w:lang w:val="uk-UA"/>
        </w:rPr>
        <w:t>розчину нінгідрину</w:t>
      </w:r>
      <w:r w:rsidRPr="00575923">
        <w:rPr>
          <w:color w:val="000000"/>
          <w:lang w:val="uk-UA"/>
        </w:rPr>
        <w:t>. Нагрівають до кипіння на водяній лазні. З'являється фіолетово-синє забарвлення за рахунок утворення продукту конденсації нінгідрину з амінокислотою.</w:t>
      </w:r>
    </w:p>
    <w:p w:rsidR="001E3BFF" w:rsidRPr="00575923" w:rsidRDefault="001E3BFF" w:rsidP="00575923">
      <w:pPr>
        <w:shd w:val="clear" w:color="auto" w:fill="FFFFFF"/>
        <w:tabs>
          <w:tab w:val="left" w:pos="2410"/>
        </w:tabs>
        <w:ind w:firstLine="709"/>
        <w:jc w:val="both"/>
        <w:rPr>
          <w:color w:val="000000"/>
          <w:lang w:val="uk-UA"/>
        </w:rPr>
      </w:pPr>
      <w:r w:rsidRPr="00575923">
        <w:rPr>
          <w:bCs/>
          <w:color w:val="000000"/>
          <w:u w:val="single"/>
          <w:lang w:val="uk-UA"/>
        </w:rPr>
        <w:t>Ксантопротеїнова реакція.</w:t>
      </w:r>
      <w:r w:rsidRPr="00575923">
        <w:rPr>
          <w:b/>
          <w:bCs/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Характерна для деяких ароматичних амінокислот. При нагріванні білків і поліпептидів з концентрованою азотною кислотою утвориться нітросполука жовтого кольору.</w:t>
      </w:r>
    </w:p>
    <w:p w:rsidR="00ED5D9D" w:rsidRPr="00575923" w:rsidRDefault="001E3BFF" w:rsidP="00575923">
      <w:pPr>
        <w:shd w:val="clear" w:color="auto" w:fill="FFFFFF"/>
        <w:tabs>
          <w:tab w:val="left" w:pos="2410"/>
        </w:tabs>
        <w:ind w:firstLine="709"/>
        <w:jc w:val="both"/>
        <w:rPr>
          <w:noProof/>
          <w:color w:val="000000"/>
          <w:lang w:val="uk-UA" w:eastAsia="ru-RU"/>
        </w:rPr>
      </w:pPr>
      <w:r w:rsidRPr="00575923">
        <w:rPr>
          <w:color w:val="000000"/>
          <w:lang w:val="uk-UA"/>
        </w:rPr>
        <w:t>Реакція протікає у дві стадії. Протягом першої</w:t>
      </w:r>
      <w:r w:rsidR="00E50B61" w:rsidRPr="00575923">
        <w:rPr>
          <w:color w:val="000000"/>
          <w:lang w:val="uk-UA"/>
        </w:rPr>
        <w:t xml:space="preserve"> амінокислота</w:t>
      </w:r>
      <w:r w:rsidRPr="00575923">
        <w:rPr>
          <w:color w:val="000000"/>
          <w:lang w:val="uk-UA"/>
        </w:rPr>
        <w:t xml:space="preserve">, взаємодіючи з концентрованою азотною кислотою, піддається </w:t>
      </w:r>
      <w:r w:rsidR="007B1199" w:rsidRPr="00575923">
        <w:rPr>
          <w:color w:val="000000"/>
          <w:lang w:val="uk-UA"/>
        </w:rPr>
        <w:t>нітру</w:t>
      </w:r>
      <w:r w:rsidRPr="00575923">
        <w:rPr>
          <w:color w:val="000000"/>
          <w:lang w:val="uk-UA"/>
        </w:rPr>
        <w:t>в</w:t>
      </w:r>
      <w:r w:rsidR="007B1199" w:rsidRPr="00575923">
        <w:rPr>
          <w:color w:val="000000"/>
          <w:lang w:val="uk-UA"/>
        </w:rPr>
        <w:t>анн</w:t>
      </w:r>
      <w:r w:rsidRPr="00575923">
        <w:rPr>
          <w:color w:val="000000"/>
          <w:lang w:val="uk-UA"/>
        </w:rPr>
        <w:t xml:space="preserve">ю. При цьому утвориться </w:t>
      </w:r>
      <w:r w:rsidR="007B1199" w:rsidRPr="00575923">
        <w:rPr>
          <w:color w:val="000000"/>
          <w:lang w:val="uk-UA"/>
        </w:rPr>
        <w:t>динітро</w:t>
      </w:r>
      <w:r w:rsidR="00E50B61" w:rsidRPr="00575923">
        <w:rPr>
          <w:color w:val="000000"/>
          <w:lang w:val="uk-UA"/>
        </w:rPr>
        <w:t>сполука</w:t>
      </w:r>
      <w:r w:rsidRPr="00575923">
        <w:rPr>
          <w:color w:val="000000"/>
          <w:lang w:val="uk-UA"/>
        </w:rPr>
        <w:t xml:space="preserve"> (жовтого кольору).</w:t>
      </w:r>
    </w:p>
    <w:p w:rsidR="001E3BFF" w:rsidRPr="00575923" w:rsidRDefault="001E3BFF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В другій стадії продукти нітрування реагують із їдким натром або гідро</w:t>
      </w:r>
      <w:r w:rsidR="0037080B" w:rsidRPr="00575923">
        <w:rPr>
          <w:color w:val="000000"/>
          <w:lang w:val="uk-UA"/>
        </w:rPr>
        <w:t>ксидом</w:t>
      </w:r>
      <w:r w:rsidRPr="00575923">
        <w:rPr>
          <w:color w:val="000000"/>
          <w:lang w:val="uk-UA"/>
        </w:rPr>
        <w:t xml:space="preserve"> амонію з утворенням натрієвої або амонійної солі, що має жовто-помаранчеве забарвлення.</w:t>
      </w:r>
    </w:p>
    <w:p w:rsidR="001E3BFF" w:rsidRPr="00575923" w:rsidRDefault="0037080B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Ксантопротеї</w:t>
      </w:r>
      <w:r w:rsidR="001E3BFF" w:rsidRPr="00575923">
        <w:rPr>
          <w:color w:val="000000"/>
          <w:lang w:val="uk-UA"/>
        </w:rPr>
        <w:t>нову реакцію, крім білків, пептидів і циклічних амінокислот, дають також багато простих ароматичних з'єднань (бензол, фенол і ін.).</w:t>
      </w:r>
    </w:p>
    <w:p w:rsidR="001E3BFF" w:rsidRPr="00575923" w:rsidRDefault="001E3BFF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Техніка виконання роботи: д</w:t>
      </w:r>
      <w:r w:rsidR="007B1199" w:rsidRPr="00575923">
        <w:rPr>
          <w:color w:val="000000"/>
          <w:lang w:val="uk-UA"/>
        </w:rPr>
        <w:t>о 0,</w:t>
      </w:r>
      <w:r w:rsidR="00575923" w:rsidRPr="00575923">
        <w:rPr>
          <w:color w:val="000000"/>
          <w:lang w:val="uk-UA"/>
        </w:rPr>
        <w:t>5</w:t>
      </w:r>
      <w:r w:rsidR="00575923">
        <w:rPr>
          <w:color w:val="000000"/>
          <w:lang w:val="uk-UA"/>
        </w:rPr>
        <w:t xml:space="preserve"> </w:t>
      </w:r>
      <w:r w:rsidR="00575923" w:rsidRPr="00575923">
        <w:rPr>
          <w:color w:val="000000"/>
          <w:lang w:val="uk-UA"/>
        </w:rPr>
        <w:t>молярного</w:t>
      </w:r>
      <w:r w:rsidR="007B1199" w:rsidRPr="00575923">
        <w:rPr>
          <w:color w:val="000000"/>
          <w:lang w:val="uk-UA"/>
        </w:rPr>
        <w:t xml:space="preserve"> розчину аспартаму</w:t>
      </w:r>
      <w:r w:rsidRPr="00575923">
        <w:rPr>
          <w:color w:val="000000"/>
          <w:lang w:val="uk-UA"/>
        </w:rPr>
        <w:t xml:space="preserve"> додають 5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>6</w:t>
      </w:r>
      <w:r w:rsidRPr="00575923">
        <w:rPr>
          <w:color w:val="000000"/>
          <w:lang w:val="uk-UA"/>
        </w:rPr>
        <w:t xml:space="preserve"> краплі концентрованої азотної кислоти. Обережно нагрівають. При наявності в розчині циклічних амінокислот або білків, у яких присутні ці амінокислоти, з'являється жовте забарвлення за рахунок нітрування бензольного кільця.</w:t>
      </w:r>
    </w:p>
    <w:p w:rsidR="001E3BFF" w:rsidRPr="00575923" w:rsidRDefault="001E3BFF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Після охолодження в пробірку обережно (по стінці) доливають надлишок концентрованого розчину аміаку або їдкого натру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рідина приймає помаранчевий або жовтий колір.</w:t>
      </w:r>
    </w:p>
    <w:p w:rsidR="00541B17" w:rsidRPr="00575923" w:rsidRDefault="00541B17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2E32C9" w:rsidRDefault="00FC3AC3" w:rsidP="00575923">
      <w:pPr>
        <w:shd w:val="clear" w:color="auto" w:fill="FFFFFF"/>
        <w:ind w:firstLine="709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3. </w:t>
      </w:r>
      <w:r w:rsidR="00CB3DE9" w:rsidRPr="00575923">
        <w:rPr>
          <w:b/>
          <w:color w:val="000000"/>
          <w:lang w:val="uk-UA"/>
        </w:rPr>
        <w:t>Кількісне визначення</w:t>
      </w:r>
    </w:p>
    <w:p w:rsidR="00FC3AC3" w:rsidRPr="00FC3AC3" w:rsidRDefault="00FC3AC3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2E32C9" w:rsidRPr="00575923" w:rsidRDefault="00CB3DE9" w:rsidP="00575923">
      <w:pPr>
        <w:shd w:val="clear" w:color="auto" w:fill="FFFFFF"/>
        <w:ind w:firstLine="709"/>
        <w:jc w:val="both"/>
        <w:rPr>
          <w:i/>
          <w:color w:val="000000"/>
          <w:lang w:val="uk-UA"/>
        </w:rPr>
      </w:pPr>
      <w:r w:rsidRPr="00575923">
        <w:rPr>
          <w:i/>
          <w:color w:val="000000"/>
          <w:lang w:val="uk-UA"/>
        </w:rPr>
        <w:t>1. Хроматографічний метод.</w:t>
      </w:r>
    </w:p>
    <w:p w:rsidR="00CB3DE9" w:rsidRPr="00575923" w:rsidRDefault="00CB3DE9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Метод заснований на використанні високоефективної рідинної хроматографії (ВЕРХ). Метод є арбітражним.</w:t>
      </w:r>
    </w:p>
    <w:p w:rsidR="00CB3DE9" w:rsidRPr="00575923" w:rsidRDefault="00C02446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u w:val="single"/>
          <w:lang w:val="uk-UA"/>
        </w:rPr>
        <w:t>Обладнання і реактиви:</w:t>
      </w:r>
      <w:r w:rsidRPr="00575923">
        <w:rPr>
          <w:color w:val="000000"/>
          <w:lang w:val="uk-UA"/>
        </w:rPr>
        <w:t xml:space="preserve"> високоефективний </w:t>
      </w:r>
      <w:r w:rsidR="007B1199" w:rsidRPr="00575923">
        <w:rPr>
          <w:color w:val="000000"/>
          <w:lang w:val="uk-UA"/>
        </w:rPr>
        <w:t>рідкісний</w:t>
      </w:r>
      <w:r w:rsidRPr="00575923">
        <w:rPr>
          <w:color w:val="000000"/>
          <w:lang w:val="uk-UA"/>
        </w:rPr>
        <w:t xml:space="preserve"> хроматограф з програматором </w:t>
      </w:r>
      <w:r w:rsidR="007B1199" w:rsidRPr="00575923">
        <w:rPr>
          <w:color w:val="000000"/>
          <w:lang w:val="uk-UA"/>
        </w:rPr>
        <w:t>лінійного</w:t>
      </w:r>
      <w:r w:rsidRPr="00575923">
        <w:rPr>
          <w:color w:val="000000"/>
          <w:lang w:val="uk-UA"/>
        </w:rPr>
        <w:t xml:space="preserve"> виміру швидкості потоку, обладнаний спектрофотометричний детектор з довжиною хвилі 210 нм; колонки хроматографічні; установка для </w:t>
      </w:r>
      <w:r w:rsidR="007B1199" w:rsidRPr="00575923">
        <w:rPr>
          <w:color w:val="000000"/>
          <w:lang w:val="uk-UA"/>
        </w:rPr>
        <w:t>вакуумної</w:t>
      </w:r>
      <w:r w:rsidRPr="00575923">
        <w:rPr>
          <w:color w:val="000000"/>
          <w:lang w:val="uk-UA"/>
        </w:rPr>
        <w:t xml:space="preserve"> фільтрації; мікрошприці хроматографічні; </w:t>
      </w:r>
      <w:r w:rsidR="007B1199" w:rsidRPr="00575923">
        <w:rPr>
          <w:color w:val="000000"/>
          <w:lang w:val="uk-UA"/>
        </w:rPr>
        <w:t>папір</w:t>
      </w:r>
      <w:r w:rsidRPr="00575923">
        <w:rPr>
          <w:color w:val="000000"/>
          <w:lang w:val="uk-UA"/>
        </w:rPr>
        <w:t xml:space="preserve"> фільтрувальний; ваги лабораторні; рН-метр; мірні колби; </w:t>
      </w:r>
      <w:r w:rsidR="00B34B99" w:rsidRPr="00575923">
        <w:rPr>
          <w:color w:val="000000"/>
          <w:lang w:val="uk-UA"/>
        </w:rPr>
        <w:t>градуювальні піпетки; скляний рідин</w:t>
      </w:r>
      <w:r w:rsidR="007B1199" w:rsidRPr="00575923">
        <w:rPr>
          <w:color w:val="000000"/>
          <w:lang w:val="uk-UA"/>
        </w:rPr>
        <w:t>н</w:t>
      </w:r>
      <w:r w:rsidR="00B34B99" w:rsidRPr="00575923">
        <w:rPr>
          <w:color w:val="000000"/>
          <w:lang w:val="uk-UA"/>
        </w:rPr>
        <w:t>ий термометр; бідистильована вода; ацетонітрил; калій фосфорнокислий однозамішенний; бензоат натрію; аспартам; ортофосфорна кислота.</w:t>
      </w:r>
    </w:p>
    <w:p w:rsidR="00B34B99" w:rsidRPr="00575923" w:rsidRDefault="00B34B99" w:rsidP="00575923">
      <w:pPr>
        <w:shd w:val="clear" w:color="auto" w:fill="FFFFFF"/>
        <w:ind w:firstLine="709"/>
        <w:jc w:val="both"/>
        <w:rPr>
          <w:color w:val="000000"/>
          <w:u w:val="single"/>
          <w:lang w:val="uk-UA"/>
        </w:rPr>
      </w:pPr>
      <w:r w:rsidRPr="00575923">
        <w:rPr>
          <w:color w:val="000000"/>
          <w:u w:val="single"/>
          <w:lang w:val="uk-UA"/>
        </w:rPr>
        <w:t xml:space="preserve">Підготовка до </w:t>
      </w:r>
      <w:r w:rsidRPr="00575923">
        <w:rPr>
          <w:color w:val="000000"/>
          <w:u w:val="single"/>
        </w:rPr>
        <w:t>випробуван</w:t>
      </w:r>
      <w:r w:rsidRPr="00575923">
        <w:rPr>
          <w:color w:val="000000"/>
          <w:u w:val="single"/>
          <w:lang w:val="uk-UA"/>
        </w:rPr>
        <w:t>ня:</w:t>
      </w:r>
    </w:p>
    <w:p w:rsidR="00B34B99" w:rsidRPr="00575923" w:rsidRDefault="00B34B99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а). Приготування градуювального розчину аспартаму (550 мг/дм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>).</w:t>
      </w:r>
    </w:p>
    <w:p w:rsidR="00B34B99" w:rsidRPr="00575923" w:rsidRDefault="00B34B99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Наважку аспартаму масою 137,5 мг пер</w:t>
      </w:r>
      <w:r w:rsidR="007B1199" w:rsidRPr="00575923">
        <w:rPr>
          <w:color w:val="000000"/>
          <w:lang w:val="uk-UA"/>
        </w:rPr>
        <w:t>е</w:t>
      </w:r>
      <w:r w:rsidRPr="00575923">
        <w:rPr>
          <w:color w:val="000000"/>
          <w:lang w:val="uk-UA"/>
        </w:rPr>
        <w:t>носять у мірну колбу місткістю 250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>, до половини заповнену бідистильованою водою</w:t>
      </w:r>
      <w:r w:rsidR="00983675" w:rsidRPr="00575923">
        <w:rPr>
          <w:color w:val="000000"/>
          <w:lang w:val="uk-UA"/>
        </w:rPr>
        <w:t xml:space="preserve"> температурою 30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>3</w:t>
      </w:r>
      <w:r w:rsidR="00983675" w:rsidRPr="00575923">
        <w:rPr>
          <w:color w:val="000000"/>
          <w:lang w:val="uk-UA"/>
        </w:rPr>
        <w:t>5 </w:t>
      </w:r>
      <w:r w:rsidR="00983675" w:rsidRPr="00575923">
        <w:rPr>
          <w:color w:val="000000"/>
          <w:vertAlign w:val="superscript"/>
          <w:lang w:val="uk-UA"/>
        </w:rPr>
        <w:t>о</w:t>
      </w:r>
      <w:r w:rsidR="00983675" w:rsidRPr="00575923">
        <w:rPr>
          <w:color w:val="000000"/>
          <w:lang w:val="uk-UA"/>
        </w:rPr>
        <w:t>С. Перем</w:t>
      </w:r>
      <w:r w:rsidR="007B1199" w:rsidRPr="00575923">
        <w:rPr>
          <w:color w:val="000000"/>
          <w:lang w:val="uk-UA"/>
        </w:rPr>
        <w:t>ішують</w:t>
      </w:r>
      <w:r w:rsidR="00983675" w:rsidRPr="00575923">
        <w:rPr>
          <w:color w:val="000000"/>
          <w:lang w:val="uk-UA"/>
        </w:rPr>
        <w:t xml:space="preserve"> до повного розчинення, потім бідистилятом доводять до мітки.</w:t>
      </w:r>
    </w:p>
    <w:p w:rsidR="00983675" w:rsidRPr="00575923" w:rsidRDefault="00983675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б). Приготування градуювального розчину аспартаму (275 мг/дм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>).</w:t>
      </w:r>
    </w:p>
    <w:p w:rsidR="00983675" w:rsidRPr="00575923" w:rsidRDefault="00983675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Відміряють піпеткою 2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 градуювального розчину аспартаму концентрацією 550 мг/дм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 переносять у мірну колбу місткістю 50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>і доводять до мітки бідистильованою водою, добре перемішують.</w:t>
      </w:r>
    </w:p>
    <w:p w:rsidR="00983675" w:rsidRPr="00575923" w:rsidRDefault="00983675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в). Приготування градуювального розчину аспартаму (138 мг/дм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>).</w:t>
      </w:r>
    </w:p>
    <w:p w:rsidR="00983675" w:rsidRPr="00575923" w:rsidRDefault="00983675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Відміряють піпеткою 25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 </w:t>
      </w:r>
      <w:r w:rsidR="00A63FD7" w:rsidRPr="00575923">
        <w:rPr>
          <w:color w:val="000000"/>
          <w:lang w:val="uk-UA"/>
        </w:rPr>
        <w:t>концентрацією 550 мг/дм</w:t>
      </w:r>
      <w:r w:rsidR="00A63FD7" w:rsidRPr="00575923">
        <w:rPr>
          <w:color w:val="000000"/>
          <w:vertAlign w:val="superscript"/>
          <w:lang w:val="uk-UA"/>
        </w:rPr>
        <w:t>3</w:t>
      </w:r>
      <w:r w:rsidR="00A63FD7" w:rsidRPr="00575923">
        <w:rPr>
          <w:color w:val="000000"/>
          <w:lang w:val="uk-UA"/>
        </w:rPr>
        <w:t xml:space="preserve"> переносять у мірну колбу місткістю 100</w:t>
      </w:r>
      <w:r w:rsidR="00575923">
        <w:rPr>
          <w:color w:val="000000"/>
          <w:lang w:val="uk-UA"/>
        </w:rPr>
        <w:t> </w:t>
      </w:r>
      <w:r w:rsidR="00A63FD7" w:rsidRPr="00575923">
        <w:rPr>
          <w:color w:val="000000"/>
          <w:lang w:val="uk-UA"/>
        </w:rPr>
        <w:t>см</w:t>
      </w:r>
      <w:r w:rsidR="00A63FD7" w:rsidRPr="00575923">
        <w:rPr>
          <w:color w:val="000000"/>
          <w:vertAlign w:val="superscript"/>
          <w:lang w:val="uk-UA"/>
        </w:rPr>
        <w:t>3</w:t>
      </w:r>
      <w:r w:rsidR="00A63FD7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і доводять до мітки бідистильованою водою, добре перемішують.</w:t>
      </w:r>
    </w:p>
    <w:p w:rsidR="00983675" w:rsidRPr="00575923" w:rsidRDefault="00E85F04" w:rsidP="00575923">
      <w:pPr>
        <w:shd w:val="clear" w:color="auto" w:fill="FFFFFF"/>
        <w:ind w:firstLine="709"/>
        <w:jc w:val="both"/>
        <w:rPr>
          <w:color w:val="000000"/>
          <w:u w:val="single"/>
          <w:lang w:val="uk-UA"/>
        </w:rPr>
      </w:pPr>
      <w:r w:rsidRPr="00575923">
        <w:rPr>
          <w:color w:val="000000"/>
          <w:u w:val="single"/>
          <w:lang w:val="uk-UA"/>
        </w:rPr>
        <w:t>Приготування рухомої фази:</w:t>
      </w:r>
    </w:p>
    <w:p w:rsidR="00E85F04" w:rsidRPr="00575923" w:rsidRDefault="00E85F04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1,</w:t>
      </w:r>
      <w:r w:rsidR="00575923" w:rsidRPr="00575923">
        <w:rPr>
          <w:color w:val="000000"/>
          <w:lang w:val="uk-UA"/>
        </w:rPr>
        <w:t>73 г</w:t>
      </w:r>
      <w:r w:rsidR="00575923">
        <w:rPr>
          <w:color w:val="000000"/>
          <w:lang w:val="uk-UA"/>
        </w:rPr>
        <w:t>.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калія фосфорнокислого однозамішеного (КН</w:t>
      </w:r>
      <w:r w:rsidRPr="00575923">
        <w:rPr>
          <w:color w:val="000000"/>
          <w:vertAlign w:val="subscript"/>
          <w:lang w:val="uk-UA"/>
        </w:rPr>
        <w:t>2</w:t>
      </w:r>
      <w:r w:rsidRPr="00575923">
        <w:rPr>
          <w:color w:val="000000"/>
          <w:lang w:val="uk-UA"/>
        </w:rPr>
        <w:t>РО</w:t>
      </w:r>
      <w:r w:rsidRPr="00575923">
        <w:rPr>
          <w:color w:val="000000"/>
          <w:vertAlign w:val="subscript"/>
          <w:lang w:val="uk-UA"/>
        </w:rPr>
        <w:t>4</w:t>
      </w:r>
      <w:r w:rsidR="007B1199" w:rsidRPr="00575923">
        <w:rPr>
          <w:color w:val="000000"/>
          <w:lang w:val="uk-UA"/>
        </w:rPr>
        <w:t>) помішують у мірну кол</w:t>
      </w:r>
      <w:r w:rsidRPr="00575923">
        <w:rPr>
          <w:color w:val="000000"/>
          <w:lang w:val="uk-UA"/>
        </w:rPr>
        <w:t>бу місткістю 1000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>, розчиняють в бідистильованій воді, перемішують до повного розчинення. Отриманий розчин ортофосфорної кислоти (Н</w:t>
      </w:r>
      <w:r w:rsidRPr="00575923">
        <w:rPr>
          <w:color w:val="000000"/>
          <w:vertAlign w:val="subscript"/>
          <w:lang w:val="uk-UA"/>
        </w:rPr>
        <w:t>3</w:t>
      </w:r>
      <w:r w:rsidRPr="00575923">
        <w:rPr>
          <w:color w:val="000000"/>
          <w:lang w:val="uk-UA"/>
        </w:rPr>
        <w:t>РО</w:t>
      </w:r>
      <w:r w:rsidRPr="00575923">
        <w:rPr>
          <w:color w:val="000000"/>
          <w:vertAlign w:val="subscript"/>
          <w:lang w:val="uk-UA"/>
        </w:rPr>
        <w:t>4</w:t>
      </w:r>
      <w:r w:rsidRPr="00575923">
        <w:rPr>
          <w:color w:val="000000"/>
          <w:lang w:val="uk-UA"/>
        </w:rPr>
        <w:t>)</w:t>
      </w:r>
      <w:r w:rsidR="00677D88" w:rsidRPr="00575923">
        <w:rPr>
          <w:color w:val="000000"/>
          <w:lang w:val="uk-UA"/>
        </w:rPr>
        <w:t xml:space="preserve"> доводять до мітки рН 3,2 850</w:t>
      </w:r>
      <w:r w:rsidR="00575923">
        <w:rPr>
          <w:color w:val="000000"/>
          <w:lang w:val="uk-UA"/>
        </w:rPr>
        <w:t> </w:t>
      </w:r>
      <w:r w:rsidR="00677D88" w:rsidRPr="00575923">
        <w:rPr>
          <w:color w:val="000000"/>
          <w:lang w:val="uk-UA"/>
        </w:rPr>
        <w:t>см</w:t>
      </w:r>
      <w:r w:rsidR="00677D88" w:rsidRPr="00575923">
        <w:rPr>
          <w:color w:val="000000"/>
          <w:vertAlign w:val="superscript"/>
          <w:lang w:val="uk-UA"/>
        </w:rPr>
        <w:t>3</w:t>
      </w:r>
      <w:r w:rsidR="00677D88" w:rsidRPr="00575923">
        <w:rPr>
          <w:color w:val="000000"/>
          <w:lang w:val="uk-UA"/>
        </w:rPr>
        <w:t xml:space="preserve"> отриманого буферного розчину змішують із 150 см</w:t>
      </w:r>
      <w:r w:rsidR="00677D88" w:rsidRPr="00575923">
        <w:rPr>
          <w:color w:val="000000"/>
          <w:vertAlign w:val="superscript"/>
          <w:lang w:val="uk-UA"/>
        </w:rPr>
        <w:t>3</w:t>
      </w:r>
      <w:r w:rsidR="00677D88" w:rsidRPr="00575923">
        <w:rPr>
          <w:color w:val="000000"/>
          <w:lang w:val="uk-UA"/>
        </w:rPr>
        <w:t xml:space="preserve"> ацетонітрилу (С</w:t>
      </w:r>
      <w:r w:rsidR="00677D88" w:rsidRPr="00575923">
        <w:rPr>
          <w:color w:val="000000"/>
          <w:vertAlign w:val="subscript"/>
          <w:lang w:val="uk-UA"/>
        </w:rPr>
        <w:t>2</w:t>
      </w:r>
      <w:r w:rsidR="00677D88" w:rsidRPr="00575923">
        <w:rPr>
          <w:color w:val="000000"/>
          <w:lang w:val="uk-UA"/>
        </w:rPr>
        <w:t>Н</w:t>
      </w:r>
      <w:r w:rsidR="00677D88" w:rsidRPr="00575923">
        <w:rPr>
          <w:color w:val="000000"/>
          <w:vertAlign w:val="subscript"/>
          <w:lang w:val="uk-UA"/>
        </w:rPr>
        <w:t>3</w:t>
      </w:r>
      <w:r w:rsidR="00677D88" w:rsidRPr="00575923">
        <w:rPr>
          <w:color w:val="000000"/>
          <w:lang w:val="uk-UA"/>
        </w:rPr>
        <w:t xml:space="preserve">), попередньо відфільтрував їх через </w:t>
      </w:r>
      <w:r w:rsidR="007B1199" w:rsidRPr="00575923">
        <w:rPr>
          <w:color w:val="000000"/>
          <w:lang w:val="uk-UA"/>
        </w:rPr>
        <w:t>фільтрувальний</w:t>
      </w:r>
      <w:r w:rsidR="00677D88" w:rsidRPr="00575923">
        <w:rPr>
          <w:color w:val="000000"/>
          <w:lang w:val="uk-UA"/>
        </w:rPr>
        <w:t xml:space="preserve"> папір діаметром пор 0,5 мкм.</w:t>
      </w:r>
    </w:p>
    <w:p w:rsidR="00C06509" w:rsidRPr="00575923" w:rsidRDefault="00677D88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Термін придатності рухливої фази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не більше 7 діб.</w:t>
      </w:r>
    </w:p>
    <w:p w:rsidR="00C06509" w:rsidRPr="00575923" w:rsidRDefault="00C06509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u w:val="single"/>
          <w:lang w:val="uk-UA"/>
        </w:rPr>
        <w:t>Умови хроматографічного аналізу</w:t>
      </w:r>
      <w:r w:rsidR="007314A4" w:rsidRPr="00575923">
        <w:rPr>
          <w:color w:val="000000"/>
          <w:u w:val="single"/>
          <w:lang w:val="uk-UA"/>
        </w:rPr>
        <w:t>:</w:t>
      </w:r>
    </w:p>
    <w:p w:rsidR="007314A4" w:rsidRPr="00575923" w:rsidRDefault="007314A4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Колонка з фазою С</w:t>
      </w:r>
      <w:r w:rsidR="00575923">
        <w:rPr>
          <w:color w:val="000000"/>
          <w:lang w:val="uk-UA"/>
        </w:rPr>
        <w:t xml:space="preserve"> – </w:t>
      </w:r>
      <w:r w:rsidR="00575923" w:rsidRPr="00575923">
        <w:rPr>
          <w:color w:val="000000"/>
          <w:lang w:val="uk-UA"/>
        </w:rPr>
        <w:t>18,5</w:t>
      </w:r>
      <w:r w:rsidRPr="00575923">
        <w:rPr>
          <w:color w:val="000000"/>
          <w:lang w:val="uk-UA"/>
        </w:rPr>
        <w:t xml:space="preserve">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6 мкм, 0,15 * 4,6 мм.</w:t>
      </w:r>
    </w:p>
    <w:p w:rsidR="007314A4" w:rsidRPr="00575923" w:rsidRDefault="007314A4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Рухома фаза: 1</w:t>
      </w:r>
      <w:r w:rsidR="00575923" w:rsidRPr="00575923">
        <w:rPr>
          <w:color w:val="000000"/>
          <w:lang w:val="uk-UA"/>
        </w:rPr>
        <w:t>5</w:t>
      </w:r>
      <w:r w:rsidR="00575923">
        <w:rPr>
          <w:color w:val="000000"/>
          <w:lang w:val="uk-UA"/>
        </w:rPr>
        <w:t>%</w:t>
      </w:r>
      <w:r w:rsidRPr="00575923">
        <w:rPr>
          <w:color w:val="000000"/>
          <w:lang w:val="uk-UA"/>
        </w:rPr>
        <w:t xml:space="preserve"> ацетонітрилу, 8</w:t>
      </w:r>
      <w:r w:rsidR="00575923" w:rsidRPr="00575923">
        <w:rPr>
          <w:color w:val="000000"/>
          <w:lang w:val="uk-UA"/>
        </w:rPr>
        <w:t>5</w:t>
      </w:r>
      <w:r w:rsidR="00575923">
        <w:rPr>
          <w:color w:val="000000"/>
          <w:lang w:val="uk-UA"/>
        </w:rPr>
        <w:t>%</w:t>
      </w:r>
      <w:r w:rsidRPr="00575923">
        <w:rPr>
          <w:color w:val="000000"/>
          <w:lang w:val="uk-UA"/>
        </w:rPr>
        <w:t xml:space="preserve"> 0,0125 М розчину КН</w:t>
      </w:r>
      <w:r w:rsidRPr="00575923">
        <w:rPr>
          <w:color w:val="000000"/>
          <w:vertAlign w:val="subscript"/>
          <w:lang w:val="uk-UA"/>
        </w:rPr>
        <w:t>2</w:t>
      </w:r>
      <w:r w:rsidRPr="00575923">
        <w:rPr>
          <w:color w:val="000000"/>
          <w:lang w:val="uk-UA"/>
        </w:rPr>
        <w:t>РО</w:t>
      </w:r>
      <w:r w:rsidRPr="00575923">
        <w:rPr>
          <w:color w:val="000000"/>
          <w:vertAlign w:val="subscript"/>
          <w:lang w:val="uk-UA"/>
        </w:rPr>
        <w:t>4</w:t>
      </w:r>
      <w:r w:rsidRPr="00575923">
        <w:rPr>
          <w:color w:val="000000"/>
          <w:lang w:val="uk-UA"/>
        </w:rPr>
        <w:t>, доведеного фосфорною кислотою до рН 3,2.</w:t>
      </w:r>
    </w:p>
    <w:p w:rsidR="007314A4" w:rsidRPr="00575923" w:rsidRDefault="007314A4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Швидкість потоку: лінійний градіент від 1,2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>/хв до 1,7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>/хв за 8 хв.</w:t>
      </w:r>
    </w:p>
    <w:p w:rsidR="007314A4" w:rsidRPr="00575923" w:rsidRDefault="007314A4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Температура термостату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35 </w:t>
      </w:r>
      <w:r w:rsidRPr="00575923">
        <w:rPr>
          <w:color w:val="000000"/>
          <w:vertAlign w:val="superscript"/>
          <w:lang w:val="uk-UA"/>
        </w:rPr>
        <w:t>о</w:t>
      </w:r>
      <w:r w:rsidRPr="00575923">
        <w:rPr>
          <w:color w:val="000000"/>
          <w:lang w:val="uk-UA"/>
        </w:rPr>
        <w:t>С.</w:t>
      </w:r>
    </w:p>
    <w:p w:rsidR="007314A4" w:rsidRPr="00575923" w:rsidRDefault="007314A4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Тиск на колонці при швидкості потоку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1,2</w:t>
      </w:r>
      <w:r w:rsidR="00575923">
        <w:rPr>
          <w:color w:val="000000"/>
          <w:lang w:val="uk-UA"/>
        </w:rPr>
        <w:t> </w:t>
      </w:r>
      <w:r w:rsidRPr="00575923">
        <w:rPr>
          <w:color w:val="000000"/>
          <w:lang w:val="uk-UA"/>
        </w:rPr>
        <w:t>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/хв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120 кг/см</w:t>
      </w:r>
      <w:r w:rsidRPr="00575923">
        <w:rPr>
          <w:color w:val="000000"/>
          <w:vertAlign w:val="superscript"/>
          <w:lang w:val="uk-UA"/>
        </w:rPr>
        <w:t>2</w:t>
      </w:r>
      <w:r w:rsidRPr="00575923">
        <w:rPr>
          <w:color w:val="000000"/>
          <w:lang w:val="uk-UA"/>
        </w:rPr>
        <w:t xml:space="preserve"> (тиск буде зростати по мірі експлуатації колонки).</w:t>
      </w:r>
    </w:p>
    <w:p w:rsidR="00FD159F" w:rsidRPr="00575923" w:rsidRDefault="007314A4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Зн</w:t>
      </w:r>
      <w:r w:rsidR="00FD159F" w:rsidRPr="00575923">
        <w:rPr>
          <w:color w:val="000000"/>
          <w:lang w:val="uk-UA"/>
        </w:rPr>
        <w:t>аходження за поглинанням в</w:t>
      </w:r>
      <w:r w:rsidRPr="00575923">
        <w:rPr>
          <w:color w:val="000000"/>
          <w:lang w:val="uk-UA"/>
        </w:rPr>
        <w:t xml:space="preserve"> УФ-</w:t>
      </w:r>
      <w:r w:rsidR="00FD159F" w:rsidRPr="00575923">
        <w:rPr>
          <w:color w:val="000000"/>
          <w:lang w:val="uk-UA"/>
        </w:rPr>
        <w:t>області спектру при довжині хвилі 210 нм 0,02 од. адсорбції на всю шкалу.</w:t>
      </w:r>
    </w:p>
    <w:p w:rsidR="00FD159F" w:rsidRPr="00575923" w:rsidRDefault="00FD159F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u w:val="single"/>
          <w:lang w:val="uk-UA"/>
        </w:rPr>
        <w:t>Обробка результатів</w:t>
      </w:r>
      <w:r w:rsidRPr="00575923">
        <w:rPr>
          <w:color w:val="000000"/>
          <w:lang w:val="uk-UA"/>
        </w:rPr>
        <w:t>:</w:t>
      </w:r>
    </w:p>
    <w:p w:rsidR="00FD159F" w:rsidRDefault="00FD159F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Масову долю аспартаму розраховують </w:t>
      </w:r>
      <w:r w:rsidR="007B1199" w:rsidRPr="00575923">
        <w:rPr>
          <w:color w:val="000000"/>
          <w:lang w:val="uk-UA"/>
        </w:rPr>
        <w:t>за формулою</w:t>
      </w:r>
    </w:p>
    <w:p w:rsidR="000E3AA1" w:rsidRPr="00575923" w:rsidRDefault="000E3AA1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FD159F" w:rsidRPr="000E3AA1" w:rsidRDefault="00D24435" w:rsidP="00575923">
      <w:pPr>
        <w:shd w:val="clear" w:color="auto" w:fill="FFFFFF"/>
        <w:ind w:firstLine="709"/>
        <w:jc w:val="both"/>
        <w:rPr>
          <w:i/>
          <w:color w:val="000000"/>
          <w:lang w:val="uk-UA"/>
        </w:rPr>
      </w:pPr>
      <w:r>
        <w:pict>
          <v:shape id="_x0000_i1031" type="#_x0000_t75" style="width:57pt;height:32.25pt">
            <v:imagedata r:id="rId13" o:title="" chromakey="white"/>
          </v:shape>
        </w:pict>
      </w:r>
      <w:r w:rsidR="000E3AA1">
        <w:rPr>
          <w:i/>
          <w:color w:val="000000"/>
          <w:lang w:val="uk-UA"/>
        </w:rPr>
        <w:t xml:space="preserve"> </w:t>
      </w:r>
    </w:p>
    <w:p w:rsidR="000E3AA1" w:rsidRDefault="000E3AA1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F77EAC" w:rsidRPr="00575923" w:rsidRDefault="00FD159F" w:rsidP="00575923">
      <w:pPr>
        <w:shd w:val="clear" w:color="auto" w:fill="FFFFFF"/>
        <w:ind w:firstLine="709"/>
        <w:jc w:val="both"/>
        <w:rPr>
          <w:color w:val="000000"/>
        </w:rPr>
      </w:pPr>
      <w:r w:rsidRPr="00575923">
        <w:rPr>
          <w:color w:val="000000"/>
          <w:lang w:val="uk-UA"/>
        </w:rPr>
        <w:t xml:space="preserve">де К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поправочний</w:t>
      </w:r>
      <w:r w:rsidR="007B1199" w:rsidRPr="00575923">
        <w:rPr>
          <w:color w:val="000000"/>
          <w:lang w:val="uk-UA"/>
        </w:rPr>
        <w:t xml:space="preserve"> коефіцієнт</w:t>
      </w:r>
      <w:r w:rsidR="00F77EAC" w:rsidRPr="00575923">
        <w:rPr>
          <w:color w:val="000000"/>
          <w:lang w:val="uk-UA"/>
        </w:rPr>
        <w:t xml:space="preserve">, </w:t>
      </w:r>
      <w:r w:rsidR="00F77EAC" w:rsidRPr="00575923">
        <w:rPr>
          <w:color w:val="000000"/>
        </w:rPr>
        <w:t xml:space="preserve">установлюваний </w:t>
      </w:r>
      <w:r w:rsidR="00F77EAC" w:rsidRPr="00575923">
        <w:rPr>
          <w:color w:val="000000"/>
          <w:lang w:val="uk-UA"/>
        </w:rPr>
        <w:t>за загально прийнятими правилами для методу «абсолютної градуїровки»;</w:t>
      </w:r>
    </w:p>
    <w:p w:rsidR="00F77EAC" w:rsidRPr="00575923" w:rsidRDefault="00F77EAC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en-US"/>
        </w:rPr>
        <w:t>S</w:t>
      </w:r>
      <w:r w:rsidRPr="00575923">
        <w:rPr>
          <w:color w:val="000000"/>
        </w:rPr>
        <w:t xml:space="preserve"> </w:t>
      </w:r>
      <w:r w:rsidR="00575923">
        <w:rPr>
          <w:color w:val="000000"/>
        </w:rPr>
        <w:t>–</w:t>
      </w:r>
      <w:r w:rsidR="00575923" w:rsidRPr="00575923">
        <w:rPr>
          <w:color w:val="000000"/>
        </w:rPr>
        <w:t xml:space="preserve"> </w:t>
      </w:r>
      <w:r w:rsidRPr="00575923">
        <w:rPr>
          <w:color w:val="000000"/>
          <w:lang w:val="uk-UA"/>
        </w:rPr>
        <w:t>площина піку досліджуваного компоненту, відповідна до певної масової концентрації компонента, мг;</w:t>
      </w:r>
    </w:p>
    <w:p w:rsidR="00F77EAC" w:rsidRPr="00575923" w:rsidRDefault="00F77EAC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en-US"/>
        </w:rPr>
        <w:t>V</w:t>
      </w:r>
      <w:r w:rsidRPr="00575923">
        <w:rPr>
          <w:color w:val="000000"/>
          <w:lang w:val="uk-UA"/>
        </w:rPr>
        <w:t xml:space="preserve">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об’єм аналізуємої проби, дм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>;</w:t>
      </w:r>
    </w:p>
    <w:p w:rsidR="00F77EAC" w:rsidRPr="00575923" w:rsidRDefault="00F77EAC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Розрахунки проводять до другого десятичного знаку.</w:t>
      </w:r>
    </w:p>
    <w:p w:rsidR="00F77EAC" w:rsidRPr="00575923" w:rsidRDefault="00F77EAC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За кінцевий результат дослідження приймають середнє </w:t>
      </w:r>
      <w:r w:rsidR="007B1199" w:rsidRPr="00575923">
        <w:rPr>
          <w:color w:val="000000"/>
          <w:lang w:val="uk-UA"/>
        </w:rPr>
        <w:t>арифметичне</w:t>
      </w:r>
      <w:r w:rsidRPr="00575923">
        <w:rPr>
          <w:color w:val="000000"/>
          <w:lang w:val="uk-UA"/>
        </w:rPr>
        <w:t xml:space="preserve"> результатів </w:t>
      </w:r>
      <w:r w:rsidR="007B1199" w:rsidRPr="00575923">
        <w:rPr>
          <w:color w:val="000000"/>
          <w:lang w:val="uk-UA"/>
        </w:rPr>
        <w:t>двох</w:t>
      </w:r>
      <w:r w:rsidRPr="00575923">
        <w:rPr>
          <w:color w:val="000000"/>
          <w:lang w:val="uk-UA"/>
        </w:rPr>
        <w:t xml:space="preserve"> паралельних визначень.</w:t>
      </w:r>
    </w:p>
    <w:p w:rsidR="00FD159F" w:rsidRPr="00575923" w:rsidRDefault="00F77EAC" w:rsidP="00575923">
      <w:pPr>
        <w:shd w:val="clear" w:color="auto" w:fill="FFFFFF"/>
        <w:ind w:firstLine="709"/>
        <w:jc w:val="both"/>
        <w:rPr>
          <w:i/>
          <w:color w:val="000000"/>
          <w:lang w:val="uk-UA"/>
        </w:rPr>
      </w:pPr>
      <w:r w:rsidRPr="00575923">
        <w:rPr>
          <w:i/>
          <w:color w:val="000000"/>
          <w:lang w:val="uk-UA"/>
        </w:rPr>
        <w:t>2. Спектрофотометричний метод</w:t>
      </w:r>
      <w:r w:rsidR="00A1548C" w:rsidRPr="00575923">
        <w:rPr>
          <w:i/>
          <w:color w:val="000000"/>
          <w:lang w:val="uk-UA"/>
        </w:rPr>
        <w:t>.</w:t>
      </w:r>
    </w:p>
    <w:p w:rsidR="00FD159F" w:rsidRPr="00575923" w:rsidRDefault="00A1548C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Метод заснований на визначені аспартаму у безалкогольних напоях безпосередньо після їх виготовлення за допомогою спектрофот</w:t>
      </w:r>
      <w:r w:rsidR="007B1199" w:rsidRPr="00575923">
        <w:rPr>
          <w:color w:val="000000"/>
          <w:lang w:val="uk-UA"/>
        </w:rPr>
        <w:t>о</w:t>
      </w:r>
      <w:r w:rsidRPr="00575923">
        <w:rPr>
          <w:color w:val="000000"/>
          <w:lang w:val="uk-UA"/>
        </w:rPr>
        <w:t>метру. Цей метод метод не може бути використаний для напоїв, в склад яких входять амінокислоти і речовини білкової природи.</w:t>
      </w:r>
    </w:p>
    <w:p w:rsidR="00A1548C" w:rsidRPr="00575923" w:rsidRDefault="00A1548C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u w:val="single"/>
          <w:lang w:val="uk-UA"/>
        </w:rPr>
        <w:t>Обладнання і реактиви:</w:t>
      </w:r>
      <w:r w:rsidRPr="00575923">
        <w:rPr>
          <w:color w:val="000000"/>
          <w:lang w:val="uk-UA"/>
        </w:rPr>
        <w:t xml:space="preserve"> спектрофотометр; колориметр фотоелектричний; ваги лабораторні; аспартам; натрій фосфорнокислий двузаміщений; калій фосфорнокислий однозаміщений; нінгідрин</w:t>
      </w:r>
      <w:r w:rsidR="007B1199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(х.ч.); фруктоза (ч.д.а.); ректифікований етиловий спирт;</w:t>
      </w:r>
      <w:r w:rsidR="00B44A30" w:rsidRPr="00575923">
        <w:rPr>
          <w:color w:val="000000"/>
          <w:lang w:val="uk-UA"/>
        </w:rPr>
        <w:t xml:space="preserve"> </w:t>
      </w:r>
      <w:r w:rsidR="007B1199" w:rsidRPr="00575923">
        <w:rPr>
          <w:color w:val="000000"/>
          <w:lang w:val="uk-UA"/>
        </w:rPr>
        <w:t>папір</w:t>
      </w:r>
      <w:r w:rsidR="00B44A30" w:rsidRPr="00575923">
        <w:rPr>
          <w:color w:val="000000"/>
          <w:lang w:val="uk-UA"/>
        </w:rPr>
        <w:t xml:space="preserve"> фільтрувальний; ваги лабораторні; рН-метр; мірні колби; градуювальні піпетки; скляний рідиний термометр; електроплитка побутова; водяна баня; механічний годинник.</w:t>
      </w:r>
    </w:p>
    <w:p w:rsidR="00B44A30" w:rsidRPr="00575923" w:rsidRDefault="00B44A30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u w:val="single"/>
          <w:lang w:val="uk-UA"/>
        </w:rPr>
        <w:t>Приготування буферного розчину:</w:t>
      </w:r>
    </w:p>
    <w:p w:rsidR="00B44A30" w:rsidRPr="00575923" w:rsidRDefault="00B44A30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Наважку натрію фосфорнокислого однозаміщеного (</w:t>
      </w:r>
      <w:r w:rsidRPr="00575923">
        <w:rPr>
          <w:color w:val="000000"/>
          <w:lang w:val="en-US"/>
        </w:rPr>
        <w:t>Na</w:t>
      </w:r>
      <w:r w:rsidRPr="00575923">
        <w:rPr>
          <w:color w:val="000000"/>
          <w:vertAlign w:val="subscript"/>
          <w:lang w:val="uk-UA"/>
        </w:rPr>
        <w:t>2</w:t>
      </w:r>
      <w:r w:rsidRPr="00575923">
        <w:rPr>
          <w:color w:val="000000"/>
          <w:lang w:val="en-US"/>
        </w:rPr>
        <w:t>HPO</w:t>
      </w:r>
      <w:r w:rsidRPr="00575923">
        <w:rPr>
          <w:color w:val="000000"/>
          <w:vertAlign w:val="subscript"/>
          <w:lang w:val="uk-UA"/>
        </w:rPr>
        <w:t>4</w:t>
      </w:r>
      <w:r w:rsidRPr="00575923">
        <w:rPr>
          <w:color w:val="000000"/>
          <w:lang w:val="uk-UA"/>
        </w:rPr>
        <w:t xml:space="preserve"> * 12</w:t>
      </w:r>
      <w:r w:rsidRPr="00575923">
        <w:rPr>
          <w:color w:val="000000"/>
          <w:lang w:val="en-US"/>
        </w:rPr>
        <w:t>H</w:t>
      </w:r>
      <w:r w:rsidRPr="00575923">
        <w:rPr>
          <w:color w:val="000000"/>
          <w:vertAlign w:val="subscript"/>
          <w:lang w:val="uk-UA"/>
        </w:rPr>
        <w:t>2</w:t>
      </w:r>
      <w:r w:rsidRPr="00575923">
        <w:rPr>
          <w:color w:val="000000"/>
          <w:lang w:val="en-US"/>
        </w:rPr>
        <w:t>O</w:t>
      </w:r>
      <w:r w:rsidRPr="00575923">
        <w:rPr>
          <w:color w:val="000000"/>
          <w:lang w:val="uk-UA"/>
        </w:rPr>
        <w:t>)</w:t>
      </w:r>
      <w:r w:rsidR="00833B14" w:rsidRPr="00575923">
        <w:rPr>
          <w:color w:val="000000"/>
          <w:lang w:val="uk-UA"/>
        </w:rPr>
        <w:t xml:space="preserve"> масою 28,</w:t>
      </w:r>
      <w:r w:rsidR="00575923" w:rsidRPr="00575923">
        <w:rPr>
          <w:color w:val="000000"/>
          <w:lang w:val="uk-UA"/>
        </w:rPr>
        <w:t>870</w:t>
      </w:r>
      <w:r w:rsidR="00575923" w:rsidRPr="00575923">
        <w:rPr>
          <w:color w:val="000000"/>
          <w:lang w:val="en-US"/>
        </w:rPr>
        <w:t> </w:t>
      </w:r>
      <w:r w:rsidR="00575923" w:rsidRPr="00575923">
        <w:rPr>
          <w:color w:val="000000"/>
          <w:lang w:val="uk-UA"/>
        </w:rPr>
        <w:t>г</w:t>
      </w:r>
      <w:r w:rsidR="00575923">
        <w:rPr>
          <w:color w:val="000000"/>
          <w:lang w:val="uk-UA"/>
        </w:rPr>
        <w:t>.</w:t>
      </w:r>
      <w:r w:rsidR="00575923" w:rsidRPr="00575923">
        <w:rPr>
          <w:color w:val="000000"/>
          <w:lang w:val="uk-UA"/>
        </w:rPr>
        <w:t xml:space="preserve"> </w:t>
      </w:r>
      <w:r w:rsidR="00833B14" w:rsidRPr="00575923">
        <w:rPr>
          <w:color w:val="000000"/>
          <w:lang w:val="uk-UA"/>
        </w:rPr>
        <w:t>переносять у мірну колбу на 1000см</w:t>
      </w:r>
      <w:r w:rsidR="00833B14" w:rsidRPr="00575923">
        <w:rPr>
          <w:color w:val="000000"/>
          <w:vertAlign w:val="superscript"/>
          <w:lang w:val="uk-UA"/>
        </w:rPr>
        <w:t>3</w:t>
      </w:r>
      <w:r w:rsidR="00833B14" w:rsidRPr="00575923">
        <w:rPr>
          <w:color w:val="000000"/>
          <w:lang w:val="uk-UA"/>
        </w:rPr>
        <w:t>, розчиняють в дистильованій воді, доводять до мітки і перемішують до повного розчинення.</w:t>
      </w:r>
    </w:p>
    <w:p w:rsidR="00833B14" w:rsidRPr="00575923" w:rsidRDefault="00833B14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Наважку калію фосфорнокислого </w:t>
      </w:r>
      <w:r w:rsidR="00B02326" w:rsidRPr="00575923">
        <w:rPr>
          <w:color w:val="000000"/>
          <w:lang w:val="uk-UA"/>
        </w:rPr>
        <w:t>однозаміщеного (</w:t>
      </w:r>
      <w:r w:rsidR="00B02326" w:rsidRPr="00575923">
        <w:rPr>
          <w:color w:val="000000"/>
          <w:lang w:val="en-US"/>
        </w:rPr>
        <w:t>KH</w:t>
      </w:r>
      <w:r w:rsidR="00B02326" w:rsidRPr="00575923">
        <w:rPr>
          <w:color w:val="000000"/>
          <w:vertAlign w:val="subscript"/>
          <w:lang w:val="uk-UA"/>
        </w:rPr>
        <w:t>2</w:t>
      </w:r>
      <w:r w:rsidR="00B02326" w:rsidRPr="00575923">
        <w:rPr>
          <w:color w:val="000000"/>
          <w:lang w:val="en-US"/>
        </w:rPr>
        <w:t>PO</w:t>
      </w:r>
      <w:r w:rsidR="00B02326" w:rsidRPr="00575923">
        <w:rPr>
          <w:color w:val="000000"/>
          <w:vertAlign w:val="subscript"/>
          <w:lang w:val="uk-UA"/>
        </w:rPr>
        <w:t>4</w:t>
      </w:r>
      <w:r w:rsidR="00B02326" w:rsidRPr="00575923">
        <w:rPr>
          <w:color w:val="000000"/>
          <w:lang w:val="uk-UA"/>
        </w:rPr>
        <w:t>)</w:t>
      </w:r>
      <w:r w:rsidR="00B02326" w:rsidRPr="00575923">
        <w:rPr>
          <w:color w:val="000000"/>
          <w:vertAlign w:val="subscript"/>
          <w:lang w:val="uk-UA"/>
        </w:rPr>
        <w:t>3</w:t>
      </w:r>
      <w:r w:rsidR="00B02326" w:rsidRPr="00575923">
        <w:rPr>
          <w:color w:val="000000"/>
          <w:lang w:val="uk-UA"/>
        </w:rPr>
        <w:t xml:space="preserve"> масою 4,</w:t>
      </w:r>
      <w:r w:rsidR="00575923" w:rsidRPr="00575923">
        <w:rPr>
          <w:color w:val="000000"/>
          <w:lang w:val="uk-UA"/>
        </w:rPr>
        <w:t>535 г</w:t>
      </w:r>
      <w:r w:rsidR="00575923">
        <w:rPr>
          <w:color w:val="000000"/>
          <w:lang w:val="uk-UA"/>
        </w:rPr>
        <w:t>.</w:t>
      </w:r>
      <w:r w:rsidR="00575923" w:rsidRPr="00575923">
        <w:rPr>
          <w:color w:val="000000"/>
          <w:lang w:val="uk-UA"/>
        </w:rPr>
        <w:t xml:space="preserve"> </w:t>
      </w:r>
      <w:r w:rsidR="00B02326" w:rsidRPr="00575923">
        <w:rPr>
          <w:color w:val="000000"/>
          <w:lang w:val="uk-UA"/>
        </w:rPr>
        <w:t>переносять у мірну колбу на 500 см</w:t>
      </w:r>
      <w:r w:rsidR="00B02326" w:rsidRPr="00575923">
        <w:rPr>
          <w:color w:val="000000"/>
          <w:vertAlign w:val="superscript"/>
          <w:lang w:val="uk-UA"/>
        </w:rPr>
        <w:t>3</w:t>
      </w:r>
      <w:r w:rsidR="00B02326" w:rsidRPr="00575923">
        <w:rPr>
          <w:color w:val="000000"/>
          <w:lang w:val="uk-UA"/>
        </w:rPr>
        <w:t>, розчиняють в дистильованій воді, доводять до мітки і перемішують до повного розчинення. В конічній колбі змішують 484,5 см</w:t>
      </w:r>
      <w:r w:rsidR="00B02326" w:rsidRPr="00575923">
        <w:rPr>
          <w:color w:val="000000"/>
          <w:vertAlign w:val="superscript"/>
          <w:lang w:val="uk-UA"/>
        </w:rPr>
        <w:t>3</w:t>
      </w:r>
      <w:r w:rsidR="00B02326" w:rsidRPr="00575923">
        <w:rPr>
          <w:color w:val="000000"/>
          <w:lang w:val="uk-UA"/>
        </w:rPr>
        <w:t xml:space="preserve"> розчину </w:t>
      </w:r>
      <w:r w:rsidR="00B02326" w:rsidRPr="00575923">
        <w:rPr>
          <w:color w:val="000000"/>
          <w:lang w:val="en-US"/>
        </w:rPr>
        <w:t>Na</w:t>
      </w:r>
      <w:r w:rsidR="00B02326" w:rsidRPr="00575923">
        <w:rPr>
          <w:color w:val="000000"/>
          <w:vertAlign w:val="subscript"/>
          <w:lang w:val="uk-UA"/>
        </w:rPr>
        <w:t>2</w:t>
      </w:r>
      <w:r w:rsidR="00B02326" w:rsidRPr="00575923">
        <w:rPr>
          <w:color w:val="000000"/>
          <w:lang w:val="en-US"/>
        </w:rPr>
        <w:t>HPO</w:t>
      </w:r>
      <w:r w:rsidR="00B02326" w:rsidRPr="00575923">
        <w:rPr>
          <w:color w:val="000000"/>
          <w:vertAlign w:val="subscript"/>
          <w:lang w:val="uk-UA"/>
        </w:rPr>
        <w:t>4</w:t>
      </w:r>
      <w:r w:rsidR="00575923">
        <w:rPr>
          <w:color w:val="000000"/>
          <w:vertAlign w:val="subscript"/>
          <w:lang w:val="uk-UA"/>
        </w:rPr>
        <w:t xml:space="preserve"> </w:t>
      </w:r>
      <w:r w:rsidR="00B02326" w:rsidRPr="00575923">
        <w:rPr>
          <w:color w:val="000000"/>
          <w:lang w:val="uk-UA"/>
        </w:rPr>
        <w:t>і 15,5 см</w:t>
      </w:r>
      <w:r w:rsidR="00B02326" w:rsidRPr="00575923">
        <w:rPr>
          <w:color w:val="000000"/>
          <w:vertAlign w:val="superscript"/>
          <w:lang w:val="uk-UA"/>
        </w:rPr>
        <w:t>3</w:t>
      </w:r>
      <w:r w:rsidR="00B02326" w:rsidRPr="00575923">
        <w:rPr>
          <w:color w:val="000000"/>
          <w:lang w:val="uk-UA"/>
        </w:rPr>
        <w:t xml:space="preserve"> розчину </w:t>
      </w:r>
      <w:r w:rsidR="00B02326" w:rsidRPr="00575923">
        <w:rPr>
          <w:color w:val="000000"/>
          <w:lang w:val="en-US"/>
        </w:rPr>
        <w:t>KH</w:t>
      </w:r>
      <w:r w:rsidR="00B02326" w:rsidRPr="00575923">
        <w:rPr>
          <w:color w:val="000000"/>
          <w:vertAlign w:val="subscript"/>
          <w:lang w:val="uk-UA"/>
        </w:rPr>
        <w:t>2</w:t>
      </w:r>
      <w:r w:rsidR="00B02326" w:rsidRPr="00575923">
        <w:rPr>
          <w:color w:val="000000"/>
          <w:lang w:val="en-US"/>
        </w:rPr>
        <w:t>PO</w:t>
      </w:r>
      <w:r w:rsidR="00B02326" w:rsidRPr="00575923">
        <w:rPr>
          <w:color w:val="000000"/>
          <w:vertAlign w:val="subscript"/>
          <w:lang w:val="uk-UA"/>
        </w:rPr>
        <w:t>4</w:t>
      </w:r>
      <w:r w:rsidR="00B02326" w:rsidRPr="00575923">
        <w:rPr>
          <w:color w:val="000000"/>
          <w:lang w:val="uk-UA"/>
        </w:rPr>
        <w:t xml:space="preserve">. </w:t>
      </w:r>
      <w:r w:rsidR="00E30291" w:rsidRPr="00575923">
        <w:rPr>
          <w:color w:val="000000"/>
          <w:lang w:val="uk-UA"/>
        </w:rPr>
        <w:t>При необхідності доводять рН буферної суміші даними розчинами до (8,0±0,1) одиниць.</w:t>
      </w:r>
    </w:p>
    <w:p w:rsidR="00E30291" w:rsidRPr="00575923" w:rsidRDefault="00E30291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u w:val="single"/>
          <w:lang w:val="uk-UA"/>
        </w:rPr>
        <w:t>Приготування нінгідринового розчину:</w:t>
      </w:r>
    </w:p>
    <w:p w:rsidR="00E30291" w:rsidRPr="00575923" w:rsidRDefault="00E30291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Розчиняють в 500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 буферного розчину 1,5 г фрук</w:t>
      </w:r>
      <w:r w:rsidR="007B1199" w:rsidRPr="00575923">
        <w:rPr>
          <w:color w:val="000000"/>
          <w:lang w:val="uk-UA"/>
        </w:rPr>
        <w:t>този, після чого розчиняють у ньо</w:t>
      </w:r>
      <w:r w:rsidRPr="00575923">
        <w:rPr>
          <w:color w:val="000000"/>
          <w:lang w:val="uk-UA"/>
        </w:rPr>
        <w:t>му 2,5 г нінгідрину.</w:t>
      </w:r>
    </w:p>
    <w:p w:rsidR="00E30291" w:rsidRPr="00575923" w:rsidRDefault="00E30291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u w:val="single"/>
          <w:lang w:val="uk-UA"/>
        </w:rPr>
        <w:t>Приготування базового розчину аспартаму:</w:t>
      </w:r>
    </w:p>
    <w:p w:rsidR="00B02326" w:rsidRPr="00575923" w:rsidRDefault="00E30291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20 мг аспартаму </w:t>
      </w:r>
      <w:r w:rsidR="00914B47" w:rsidRPr="00575923">
        <w:rPr>
          <w:color w:val="000000"/>
          <w:lang w:val="uk-UA"/>
        </w:rPr>
        <w:t>розчиняють при перемішуванні і нагріванні до 50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>7</w:t>
      </w:r>
      <w:r w:rsidR="00914B47" w:rsidRPr="00575923">
        <w:rPr>
          <w:color w:val="000000"/>
          <w:lang w:val="uk-UA"/>
        </w:rPr>
        <w:t>0 см</w:t>
      </w:r>
      <w:r w:rsidR="00914B47" w:rsidRPr="00575923">
        <w:rPr>
          <w:color w:val="000000"/>
          <w:vertAlign w:val="superscript"/>
          <w:lang w:val="uk-UA"/>
        </w:rPr>
        <w:t>3</w:t>
      </w:r>
      <w:r w:rsidR="00914B47" w:rsidRPr="00575923">
        <w:rPr>
          <w:color w:val="000000"/>
          <w:lang w:val="uk-UA"/>
        </w:rPr>
        <w:t xml:space="preserve"> дистильованої води. Розчин переливають у мірну колбу місткістю</w:t>
      </w:r>
      <w:r w:rsidR="00C11FCE" w:rsidRPr="00575923">
        <w:rPr>
          <w:color w:val="000000"/>
          <w:lang w:val="uk-UA"/>
        </w:rPr>
        <w:t xml:space="preserve"> 100 см</w:t>
      </w:r>
      <w:r w:rsidR="00C11FCE" w:rsidRPr="00575923">
        <w:rPr>
          <w:color w:val="000000"/>
          <w:vertAlign w:val="superscript"/>
          <w:lang w:val="uk-UA"/>
        </w:rPr>
        <w:t>3</w:t>
      </w:r>
      <w:r w:rsidR="00C11FCE" w:rsidRPr="00575923">
        <w:rPr>
          <w:color w:val="000000"/>
          <w:lang w:val="uk-UA"/>
        </w:rPr>
        <w:t xml:space="preserve"> і доводять до мітки дистильованою водою.</w:t>
      </w:r>
    </w:p>
    <w:p w:rsidR="00C11FCE" w:rsidRPr="00575923" w:rsidRDefault="00C11FCE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u w:val="single"/>
          <w:lang w:val="uk-UA"/>
        </w:rPr>
        <w:t>Приготування ряду робочих розчинів аспартаму для побудови градуювального графіку</w:t>
      </w:r>
      <w:r w:rsidRPr="00575923">
        <w:rPr>
          <w:color w:val="000000"/>
          <w:lang w:val="uk-UA"/>
        </w:rPr>
        <w:t>:</w:t>
      </w:r>
    </w:p>
    <w:p w:rsidR="00C11FCE" w:rsidRPr="00575923" w:rsidRDefault="00C11FCE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В </w:t>
      </w:r>
      <w:r w:rsidR="007B1199" w:rsidRPr="00575923">
        <w:rPr>
          <w:color w:val="000000"/>
          <w:lang w:val="uk-UA"/>
        </w:rPr>
        <w:t>пробірках</w:t>
      </w:r>
      <w:r w:rsidRPr="00575923">
        <w:rPr>
          <w:color w:val="000000"/>
          <w:lang w:val="uk-UA"/>
        </w:rPr>
        <w:t xml:space="preserve"> місткістю по 10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 кожна, готують </w:t>
      </w:r>
      <w:r w:rsidR="007B1199" w:rsidRPr="00575923">
        <w:rPr>
          <w:color w:val="000000"/>
          <w:lang w:val="uk-UA"/>
        </w:rPr>
        <w:t>робочі</w:t>
      </w:r>
      <w:r w:rsidRPr="00575923">
        <w:rPr>
          <w:color w:val="000000"/>
          <w:lang w:val="uk-UA"/>
        </w:rPr>
        <w:t xml:space="preserve"> розчини аспартаму, об’єм і концентрація яких вказана в таблиці 1.</w:t>
      </w:r>
    </w:p>
    <w:p w:rsidR="000E3AA1" w:rsidRDefault="000E3AA1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213643" w:rsidRPr="00575923" w:rsidRDefault="000E3AA1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Таблиця 2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270"/>
        <w:gridCol w:w="660"/>
        <w:gridCol w:w="660"/>
        <w:gridCol w:w="660"/>
        <w:gridCol w:w="660"/>
        <w:gridCol w:w="660"/>
        <w:gridCol w:w="660"/>
        <w:gridCol w:w="792"/>
        <w:gridCol w:w="792"/>
        <w:gridCol w:w="483"/>
      </w:tblGrid>
      <w:tr w:rsidR="00001AD4" w:rsidRPr="00A275D7" w:rsidTr="00A275D7">
        <w:trPr>
          <w:cantSplit/>
          <w:jc w:val="center"/>
        </w:trPr>
        <w:tc>
          <w:tcPr>
            <w:tcW w:w="1758" w:type="pct"/>
            <w:vMerge w:val="restar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Назва показника</w:t>
            </w:r>
          </w:p>
        </w:tc>
        <w:tc>
          <w:tcPr>
            <w:tcW w:w="3242" w:type="pct"/>
            <w:gridSpan w:val="9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Номер пробірки</w:t>
            </w:r>
          </w:p>
        </w:tc>
      </w:tr>
      <w:tr w:rsidR="00001AD4" w:rsidRPr="00A275D7" w:rsidTr="00A275D7">
        <w:trPr>
          <w:cantSplit/>
          <w:jc w:val="center"/>
        </w:trPr>
        <w:tc>
          <w:tcPr>
            <w:tcW w:w="1758" w:type="pct"/>
            <w:vMerge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1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2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3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4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5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6</w:t>
            </w:r>
          </w:p>
        </w:tc>
        <w:tc>
          <w:tcPr>
            <w:tcW w:w="426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7</w:t>
            </w:r>
          </w:p>
        </w:tc>
        <w:tc>
          <w:tcPr>
            <w:tcW w:w="426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8</w:t>
            </w:r>
          </w:p>
        </w:tc>
        <w:tc>
          <w:tcPr>
            <w:tcW w:w="259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9</w:t>
            </w:r>
          </w:p>
        </w:tc>
      </w:tr>
      <w:tr w:rsidR="00001AD4" w:rsidRPr="00A275D7" w:rsidTr="00A275D7">
        <w:trPr>
          <w:cantSplit/>
          <w:jc w:val="center"/>
        </w:trPr>
        <w:tc>
          <w:tcPr>
            <w:tcW w:w="1758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Об’єм базового розчину аспартаму, додають у пробірку, см</w:t>
            </w:r>
            <w:r w:rsidRPr="00A275D7">
              <w:rPr>
                <w:color w:val="000000"/>
                <w:sz w:val="20"/>
                <w:vertAlign w:val="superscript"/>
                <w:lang w:val="uk-UA"/>
              </w:rPr>
              <w:t>3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2,0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2,5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3,0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3,5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4,0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4,5</w:t>
            </w:r>
          </w:p>
        </w:tc>
        <w:tc>
          <w:tcPr>
            <w:tcW w:w="426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5,0</w:t>
            </w:r>
          </w:p>
        </w:tc>
        <w:tc>
          <w:tcPr>
            <w:tcW w:w="426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5,5</w:t>
            </w:r>
          </w:p>
        </w:tc>
        <w:tc>
          <w:tcPr>
            <w:tcW w:w="259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-</w:t>
            </w:r>
          </w:p>
        </w:tc>
      </w:tr>
      <w:tr w:rsidR="00001AD4" w:rsidRPr="00A275D7" w:rsidTr="00A275D7">
        <w:trPr>
          <w:cantSplit/>
          <w:jc w:val="center"/>
        </w:trPr>
        <w:tc>
          <w:tcPr>
            <w:tcW w:w="1758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Об’єм дистильованої води, додають в пробірку, см</w:t>
            </w:r>
            <w:r w:rsidRPr="00A275D7">
              <w:rPr>
                <w:color w:val="000000"/>
                <w:sz w:val="20"/>
                <w:vertAlign w:val="superscript"/>
                <w:lang w:val="uk-UA"/>
              </w:rPr>
              <w:t>3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8,0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7,5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7,0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6,5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6,0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5,5</w:t>
            </w:r>
          </w:p>
        </w:tc>
        <w:tc>
          <w:tcPr>
            <w:tcW w:w="426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5,0</w:t>
            </w:r>
          </w:p>
        </w:tc>
        <w:tc>
          <w:tcPr>
            <w:tcW w:w="426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4,5</w:t>
            </w:r>
          </w:p>
        </w:tc>
        <w:tc>
          <w:tcPr>
            <w:tcW w:w="259" w:type="pct"/>
            <w:shd w:val="clear" w:color="auto" w:fill="auto"/>
          </w:tcPr>
          <w:p w:rsidR="00001AD4" w:rsidRPr="00A275D7" w:rsidRDefault="00001AD4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10</w:t>
            </w:r>
          </w:p>
        </w:tc>
      </w:tr>
      <w:tr w:rsidR="00001AD4" w:rsidRPr="00A275D7" w:rsidTr="00A275D7">
        <w:trPr>
          <w:cantSplit/>
          <w:jc w:val="center"/>
        </w:trPr>
        <w:tc>
          <w:tcPr>
            <w:tcW w:w="1758" w:type="pct"/>
            <w:shd w:val="clear" w:color="auto" w:fill="auto"/>
          </w:tcPr>
          <w:p w:rsidR="00001AD4" w:rsidRPr="00A275D7" w:rsidRDefault="007B1199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Концентрація аспартаму у робочо</w:t>
            </w:r>
            <w:r w:rsidR="00001AD4" w:rsidRPr="00A275D7">
              <w:rPr>
                <w:color w:val="000000"/>
                <w:sz w:val="20"/>
                <w:lang w:val="uk-UA"/>
              </w:rPr>
              <w:t>му розчині, мг/см</w:t>
            </w:r>
            <w:r w:rsidR="00001AD4" w:rsidRPr="00A275D7">
              <w:rPr>
                <w:color w:val="000000"/>
                <w:sz w:val="20"/>
                <w:vertAlign w:val="superscript"/>
                <w:lang w:val="uk-UA"/>
              </w:rPr>
              <w:t>3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213643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4,0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213643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5,0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213643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6,0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213643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7,0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213643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8,0</w:t>
            </w:r>
          </w:p>
        </w:tc>
        <w:tc>
          <w:tcPr>
            <w:tcW w:w="355" w:type="pct"/>
            <w:shd w:val="clear" w:color="auto" w:fill="auto"/>
          </w:tcPr>
          <w:p w:rsidR="00001AD4" w:rsidRPr="00A275D7" w:rsidRDefault="00213643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9,0</w:t>
            </w:r>
          </w:p>
        </w:tc>
        <w:tc>
          <w:tcPr>
            <w:tcW w:w="426" w:type="pct"/>
            <w:shd w:val="clear" w:color="auto" w:fill="auto"/>
          </w:tcPr>
          <w:p w:rsidR="00001AD4" w:rsidRPr="00A275D7" w:rsidRDefault="00213643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10,0</w:t>
            </w:r>
          </w:p>
        </w:tc>
        <w:tc>
          <w:tcPr>
            <w:tcW w:w="426" w:type="pct"/>
            <w:shd w:val="clear" w:color="auto" w:fill="auto"/>
          </w:tcPr>
          <w:p w:rsidR="00001AD4" w:rsidRPr="00A275D7" w:rsidRDefault="00213643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11,0</w:t>
            </w:r>
          </w:p>
        </w:tc>
        <w:tc>
          <w:tcPr>
            <w:tcW w:w="259" w:type="pct"/>
            <w:shd w:val="clear" w:color="auto" w:fill="auto"/>
          </w:tcPr>
          <w:p w:rsidR="00001AD4" w:rsidRPr="00A275D7" w:rsidRDefault="00213643" w:rsidP="00A275D7">
            <w:pPr>
              <w:jc w:val="both"/>
              <w:rPr>
                <w:color w:val="000000"/>
                <w:sz w:val="20"/>
                <w:lang w:val="uk-UA"/>
              </w:rPr>
            </w:pPr>
            <w:r w:rsidRPr="00A275D7">
              <w:rPr>
                <w:color w:val="000000"/>
                <w:sz w:val="20"/>
                <w:lang w:val="uk-UA"/>
              </w:rPr>
              <w:t>-</w:t>
            </w:r>
          </w:p>
        </w:tc>
      </w:tr>
    </w:tbl>
    <w:p w:rsidR="000E3AA1" w:rsidRPr="000E3AA1" w:rsidRDefault="000E3AA1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C11FCE" w:rsidRPr="00575923" w:rsidRDefault="00213643" w:rsidP="00575923">
      <w:pPr>
        <w:shd w:val="clear" w:color="auto" w:fill="FFFFFF"/>
        <w:ind w:firstLine="709"/>
        <w:jc w:val="both"/>
        <w:rPr>
          <w:color w:val="000000"/>
          <w:u w:val="single"/>
          <w:lang w:val="uk-UA"/>
        </w:rPr>
      </w:pPr>
      <w:r w:rsidRPr="00575923">
        <w:rPr>
          <w:color w:val="000000"/>
          <w:u w:val="single"/>
          <w:lang w:val="uk-UA"/>
        </w:rPr>
        <w:t>Умови проведення аналізу:</w:t>
      </w:r>
    </w:p>
    <w:p w:rsidR="00FD159F" w:rsidRPr="00575923" w:rsidRDefault="00213643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Температура базового, робочих розчинів аспартаму, буферного розчину, нінгідринового розчину і розчину етилового спирту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(18,0±2,0) </w:t>
      </w:r>
      <w:r w:rsidRPr="00575923">
        <w:rPr>
          <w:color w:val="000000"/>
          <w:vertAlign w:val="superscript"/>
          <w:lang w:val="uk-UA"/>
        </w:rPr>
        <w:t>о</w:t>
      </w:r>
      <w:r w:rsidRPr="00575923">
        <w:rPr>
          <w:color w:val="000000"/>
          <w:lang w:val="uk-UA"/>
        </w:rPr>
        <w:t>С.</w:t>
      </w:r>
    </w:p>
    <w:p w:rsidR="00213643" w:rsidRPr="00575923" w:rsidRDefault="00213643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рН розчину нінгідрину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(8,0±0,1) од.</w:t>
      </w:r>
    </w:p>
    <w:p w:rsidR="00BA1760" w:rsidRPr="00575923" w:rsidRDefault="00BA1760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Вміст аспартаму необхідно визначати після розливу напою.</w:t>
      </w:r>
    </w:p>
    <w:p w:rsidR="00BA1760" w:rsidRPr="00575923" w:rsidRDefault="00BA1760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Нінгідриновий розчин повинен зберігатися у коричневому скляному посуді в холодильнику. Він мож</w:t>
      </w:r>
      <w:r w:rsidR="007B1199" w:rsidRPr="00575923">
        <w:rPr>
          <w:color w:val="000000"/>
          <w:lang w:val="uk-UA"/>
        </w:rPr>
        <w:t>е використовуватися протягом дво</w:t>
      </w:r>
      <w:r w:rsidRPr="00575923">
        <w:rPr>
          <w:color w:val="000000"/>
          <w:lang w:val="uk-UA"/>
        </w:rPr>
        <w:t>х неділь після приготування.</w:t>
      </w:r>
    </w:p>
    <w:p w:rsidR="00BA1760" w:rsidRPr="00575923" w:rsidRDefault="00BA1760" w:rsidP="00575923">
      <w:pPr>
        <w:shd w:val="clear" w:color="auto" w:fill="FFFFFF"/>
        <w:ind w:firstLine="709"/>
        <w:jc w:val="both"/>
        <w:rPr>
          <w:color w:val="000000"/>
          <w:u w:val="single"/>
          <w:lang w:val="uk-UA"/>
        </w:rPr>
      </w:pPr>
      <w:r w:rsidRPr="00575923">
        <w:rPr>
          <w:color w:val="000000"/>
          <w:u w:val="single"/>
          <w:lang w:val="uk-UA"/>
        </w:rPr>
        <w:t>Побудова градуювального графіку:</w:t>
      </w:r>
    </w:p>
    <w:p w:rsidR="00BA1760" w:rsidRPr="00575923" w:rsidRDefault="00BA1760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Для</w:t>
      </w:r>
      <w:r w:rsidR="007B1199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побудування градуювального графіку в окремі пробірки переносять по 6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 кожного робочого і до них додають 3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 нінгідринового розчину.</w:t>
      </w:r>
    </w:p>
    <w:p w:rsidR="00BA1760" w:rsidRPr="00575923" w:rsidRDefault="00BA1760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Пробірки витримують 16 хв. </w:t>
      </w:r>
      <w:r w:rsidR="006E39F9" w:rsidRPr="00575923">
        <w:rPr>
          <w:color w:val="000000"/>
          <w:lang w:val="uk-UA"/>
        </w:rPr>
        <w:t xml:space="preserve">в </w:t>
      </w:r>
      <w:r w:rsidR="007B1199" w:rsidRPr="00575923">
        <w:rPr>
          <w:color w:val="000000"/>
          <w:lang w:val="uk-UA"/>
        </w:rPr>
        <w:t>киплячій</w:t>
      </w:r>
      <w:r w:rsidR="006E39F9" w:rsidRPr="00575923">
        <w:rPr>
          <w:color w:val="000000"/>
          <w:lang w:val="uk-UA"/>
        </w:rPr>
        <w:t xml:space="preserve"> бані, потім за 20 хв охолоджують до (20±1) </w:t>
      </w:r>
      <w:r w:rsidR="006E39F9" w:rsidRPr="00575923">
        <w:rPr>
          <w:color w:val="000000"/>
          <w:vertAlign w:val="superscript"/>
          <w:lang w:val="uk-UA"/>
        </w:rPr>
        <w:t>о</w:t>
      </w:r>
      <w:r w:rsidR="006E39F9" w:rsidRPr="00575923">
        <w:rPr>
          <w:color w:val="000000"/>
          <w:lang w:val="uk-UA"/>
        </w:rPr>
        <w:t>С, після чого із кожної пробірки в окрему пробірку переносять по 3 см</w:t>
      </w:r>
      <w:r w:rsidR="006E39F9" w:rsidRPr="00575923">
        <w:rPr>
          <w:color w:val="000000"/>
          <w:vertAlign w:val="superscript"/>
          <w:lang w:val="uk-UA"/>
        </w:rPr>
        <w:t>3</w:t>
      </w:r>
      <w:r w:rsidR="006E39F9" w:rsidRPr="00575923">
        <w:rPr>
          <w:color w:val="000000"/>
          <w:lang w:val="uk-UA"/>
        </w:rPr>
        <w:t xml:space="preserve"> розчину, до якого додають по 5 см</w:t>
      </w:r>
      <w:r w:rsidR="006E39F9" w:rsidRPr="00575923">
        <w:rPr>
          <w:color w:val="000000"/>
          <w:vertAlign w:val="superscript"/>
          <w:lang w:val="uk-UA"/>
        </w:rPr>
        <w:t>3</w:t>
      </w:r>
      <w:r w:rsidR="006E39F9" w:rsidRPr="00575923">
        <w:rPr>
          <w:color w:val="000000"/>
          <w:lang w:val="uk-UA"/>
        </w:rPr>
        <w:t xml:space="preserve"> етилового сп</w:t>
      </w:r>
      <w:r w:rsidR="007B1199" w:rsidRPr="00575923">
        <w:rPr>
          <w:color w:val="000000"/>
          <w:lang w:val="uk-UA"/>
        </w:rPr>
        <w:t>и</w:t>
      </w:r>
      <w:r w:rsidR="006E39F9" w:rsidRPr="00575923">
        <w:rPr>
          <w:color w:val="000000"/>
          <w:lang w:val="uk-UA"/>
        </w:rPr>
        <w:t>рту з об’ємною долею 6</w:t>
      </w:r>
      <w:r w:rsidR="00575923" w:rsidRPr="00575923">
        <w:rPr>
          <w:color w:val="000000"/>
          <w:lang w:val="uk-UA"/>
        </w:rPr>
        <w:t>0</w:t>
      </w:r>
      <w:r w:rsidR="00575923">
        <w:rPr>
          <w:color w:val="000000"/>
          <w:lang w:val="uk-UA"/>
        </w:rPr>
        <w:t>%</w:t>
      </w:r>
      <w:r w:rsidR="006E39F9" w:rsidRPr="00575923">
        <w:rPr>
          <w:color w:val="000000"/>
          <w:lang w:val="uk-UA"/>
        </w:rPr>
        <w:t>.</w:t>
      </w:r>
    </w:p>
    <w:p w:rsidR="006E39F9" w:rsidRPr="00575923" w:rsidRDefault="006E39F9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Оптичну густину розчину визначають </w:t>
      </w:r>
      <w:r w:rsidR="000473BC" w:rsidRPr="00575923">
        <w:rPr>
          <w:color w:val="000000"/>
          <w:lang w:val="uk-UA"/>
        </w:rPr>
        <w:t xml:space="preserve">на спектрофотометрі при довжині хвилі 570 нм в кюветі товщиною 10 мм. Контрольним розчином служить розчин пробірка </w:t>
      </w:r>
      <w:r w:rsidR="00575923">
        <w:rPr>
          <w:color w:val="000000"/>
          <w:lang w:val="uk-UA"/>
        </w:rPr>
        <w:t>№</w:t>
      </w:r>
      <w:r w:rsidR="00575923" w:rsidRPr="00575923">
        <w:rPr>
          <w:color w:val="000000"/>
          <w:lang w:val="uk-UA"/>
        </w:rPr>
        <w:t>9</w:t>
      </w:r>
      <w:r w:rsidR="000473BC" w:rsidRPr="00575923">
        <w:rPr>
          <w:color w:val="000000"/>
          <w:lang w:val="uk-UA"/>
        </w:rPr>
        <w:t xml:space="preserve"> (нульового розчину) і етилового спирту з об’ємною долею 6</w:t>
      </w:r>
      <w:r w:rsidR="00575923" w:rsidRPr="00575923">
        <w:rPr>
          <w:color w:val="000000"/>
          <w:lang w:val="uk-UA"/>
        </w:rPr>
        <w:t>0</w:t>
      </w:r>
      <w:r w:rsidR="00575923">
        <w:rPr>
          <w:color w:val="000000"/>
          <w:lang w:val="uk-UA"/>
        </w:rPr>
        <w:t>%</w:t>
      </w:r>
      <w:r w:rsidR="000473BC" w:rsidRPr="00575923">
        <w:rPr>
          <w:color w:val="000000"/>
          <w:lang w:val="uk-UA"/>
        </w:rPr>
        <w:t>, змішують в таких самих кількостях, як і інші проби.</w:t>
      </w:r>
    </w:p>
    <w:p w:rsidR="000473BC" w:rsidRPr="00575923" w:rsidRDefault="000473BC" w:rsidP="00575923">
      <w:pPr>
        <w:shd w:val="clear" w:color="auto" w:fill="FFFFFF"/>
        <w:ind w:firstLine="709"/>
        <w:jc w:val="both"/>
        <w:rPr>
          <w:color w:val="000000"/>
          <w:u w:val="single"/>
          <w:lang w:val="uk-UA"/>
        </w:rPr>
      </w:pPr>
      <w:r w:rsidRPr="00575923">
        <w:rPr>
          <w:color w:val="000000"/>
          <w:u w:val="single"/>
          <w:lang w:val="uk-UA"/>
        </w:rPr>
        <w:t>Проведення аналізу:</w:t>
      </w:r>
    </w:p>
    <w:p w:rsidR="00BA1760" w:rsidRPr="00575923" w:rsidRDefault="00C95C2B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В дослі</w:t>
      </w:r>
      <w:r w:rsidR="007B1199" w:rsidRPr="00575923">
        <w:rPr>
          <w:color w:val="000000"/>
          <w:lang w:val="uk-UA"/>
        </w:rPr>
        <w:t>джуваних зразках напоїв видаляють</w:t>
      </w:r>
      <w:r w:rsidRPr="00575923">
        <w:rPr>
          <w:color w:val="000000"/>
          <w:lang w:val="uk-UA"/>
        </w:rPr>
        <w:t xml:space="preserve"> </w:t>
      </w:r>
      <w:r w:rsidR="007B1199" w:rsidRPr="00575923">
        <w:rPr>
          <w:color w:val="000000"/>
          <w:lang w:val="uk-UA"/>
        </w:rPr>
        <w:t>вуглекислий</w:t>
      </w:r>
      <w:r w:rsidRPr="00575923">
        <w:rPr>
          <w:color w:val="000000"/>
          <w:lang w:val="uk-UA"/>
        </w:rPr>
        <w:t xml:space="preserve"> газ при температурі не вище 20 </w:t>
      </w:r>
      <w:r w:rsidRPr="00575923">
        <w:rPr>
          <w:color w:val="000000"/>
          <w:vertAlign w:val="superscript"/>
          <w:lang w:val="uk-UA"/>
        </w:rPr>
        <w:t>о</w:t>
      </w:r>
      <w:r w:rsidRPr="00575923">
        <w:rPr>
          <w:color w:val="000000"/>
          <w:lang w:val="uk-UA"/>
        </w:rPr>
        <w:t>С і фільтрують зразки через фільтр розміром пор не більше 0,5 мкм. 20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 </w:t>
      </w:r>
      <w:r w:rsidR="007B1199" w:rsidRPr="00575923">
        <w:rPr>
          <w:color w:val="000000"/>
          <w:lang w:val="uk-UA"/>
        </w:rPr>
        <w:t>профільтрованої</w:t>
      </w:r>
      <w:r w:rsidRPr="00575923">
        <w:rPr>
          <w:color w:val="000000"/>
          <w:lang w:val="uk-UA"/>
        </w:rPr>
        <w:t xml:space="preserve"> проби переносять у мірну колбу місткістю 100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 і доводять дистильованою водою до мітки.</w:t>
      </w:r>
    </w:p>
    <w:p w:rsidR="00C95C2B" w:rsidRPr="00575923" w:rsidRDefault="00C95C2B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В пробірку місткістю 10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 переносять по 6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 кожного розбавленого зразка і до них добавляють по 3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 нінгідринового розчину.</w:t>
      </w:r>
    </w:p>
    <w:p w:rsidR="0000683B" w:rsidRPr="00575923" w:rsidRDefault="00C95C2B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Пробірку витримують 16 хв в киплячій бані, потім за 20 хв охолоджують до 20 </w:t>
      </w:r>
      <w:r w:rsidRPr="00575923">
        <w:rPr>
          <w:color w:val="000000"/>
          <w:vertAlign w:val="superscript"/>
          <w:lang w:val="uk-UA"/>
        </w:rPr>
        <w:t>о</w:t>
      </w:r>
      <w:r w:rsidRPr="00575923">
        <w:rPr>
          <w:color w:val="000000"/>
          <w:lang w:val="uk-UA"/>
        </w:rPr>
        <w:t xml:space="preserve">С, після чого із </w:t>
      </w:r>
      <w:r w:rsidR="007B1199" w:rsidRPr="00575923">
        <w:rPr>
          <w:color w:val="000000"/>
          <w:lang w:val="uk-UA"/>
        </w:rPr>
        <w:t>кожної пробірки в окрему пробі</w:t>
      </w:r>
      <w:r w:rsidRPr="00575923">
        <w:rPr>
          <w:color w:val="000000"/>
          <w:lang w:val="uk-UA"/>
        </w:rPr>
        <w:t>рку переносять по 3</w:t>
      </w:r>
      <w:r w:rsidR="00575923">
        <w:rPr>
          <w:color w:val="000000"/>
          <w:lang w:val="uk-UA"/>
        </w:rPr>
        <w:t> </w:t>
      </w:r>
      <w:r w:rsidRPr="00575923">
        <w:rPr>
          <w:color w:val="000000"/>
          <w:lang w:val="uk-UA"/>
        </w:rPr>
        <w:t>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 розчину, до якого додають по 5</w:t>
      </w:r>
      <w:r w:rsidR="00575923">
        <w:rPr>
          <w:color w:val="000000"/>
          <w:lang w:val="uk-UA"/>
        </w:rPr>
        <w:t> </w:t>
      </w:r>
      <w:r w:rsidRPr="00575923">
        <w:rPr>
          <w:color w:val="000000"/>
          <w:lang w:val="uk-UA"/>
        </w:rPr>
        <w:t>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 </w:t>
      </w:r>
      <w:r w:rsidR="0000683B" w:rsidRPr="00575923">
        <w:rPr>
          <w:color w:val="000000"/>
          <w:lang w:val="uk-UA"/>
        </w:rPr>
        <w:t>розчину етилового спирту з об’ємною долею 6</w:t>
      </w:r>
      <w:r w:rsidR="00575923" w:rsidRPr="00575923">
        <w:rPr>
          <w:color w:val="000000"/>
          <w:lang w:val="uk-UA"/>
        </w:rPr>
        <w:t>0</w:t>
      </w:r>
      <w:r w:rsidR="00575923">
        <w:rPr>
          <w:color w:val="000000"/>
          <w:lang w:val="uk-UA"/>
        </w:rPr>
        <w:t>%</w:t>
      </w:r>
      <w:r w:rsidR="0000683B" w:rsidRPr="00575923">
        <w:rPr>
          <w:color w:val="000000"/>
          <w:lang w:val="uk-UA"/>
        </w:rPr>
        <w:t>.</w:t>
      </w:r>
    </w:p>
    <w:p w:rsidR="00C95C2B" w:rsidRPr="00575923" w:rsidRDefault="0000683B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Оптична густина розчину досліджуваних зраз</w:t>
      </w:r>
      <w:r w:rsidR="007B1199" w:rsidRPr="00575923">
        <w:rPr>
          <w:color w:val="000000"/>
          <w:lang w:val="uk-UA"/>
        </w:rPr>
        <w:t>ків визначають порівнюючи з нульо</w:t>
      </w:r>
      <w:r w:rsidRPr="00575923">
        <w:rPr>
          <w:color w:val="000000"/>
          <w:lang w:val="uk-UA"/>
        </w:rPr>
        <w:t>вою пробою на спектрофотометрі при довжині хвилі 570 нм в кюветі товщиною 10 мм.</w:t>
      </w:r>
    </w:p>
    <w:p w:rsidR="0000683B" w:rsidRPr="00575923" w:rsidRDefault="0000683B" w:rsidP="00575923">
      <w:pPr>
        <w:shd w:val="clear" w:color="auto" w:fill="FFFFFF"/>
        <w:ind w:firstLine="709"/>
        <w:jc w:val="both"/>
        <w:rPr>
          <w:color w:val="000000"/>
          <w:u w:val="single"/>
          <w:lang w:val="uk-UA"/>
        </w:rPr>
      </w:pPr>
      <w:r w:rsidRPr="00575923">
        <w:rPr>
          <w:color w:val="000000"/>
          <w:u w:val="single"/>
          <w:lang w:val="uk-UA"/>
        </w:rPr>
        <w:t>Обробка результатів:</w:t>
      </w:r>
    </w:p>
    <w:p w:rsidR="00213643" w:rsidRPr="00575923" w:rsidRDefault="0000683B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Концентрацію аспартаму в розбавлених зразках досліджуваного напою визначають по оптичним густинам зразків.</w:t>
      </w:r>
    </w:p>
    <w:p w:rsidR="0000683B" w:rsidRDefault="0000683B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Концентрація аспартаму С, мг/100 см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>, в напоях визначають за формулою:</w:t>
      </w:r>
    </w:p>
    <w:p w:rsidR="000E3AA1" w:rsidRPr="00575923" w:rsidRDefault="000E3AA1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00683B" w:rsidRPr="00575923" w:rsidRDefault="00D24435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>
        <w:pict>
          <v:shape id="_x0000_i1032" type="#_x0000_t75" style="width:61.5pt;height:26.25pt">
            <v:imagedata r:id="rId14" o:title="" chromakey="white"/>
          </v:shape>
        </w:pict>
      </w:r>
      <w:r w:rsidR="0000683B" w:rsidRPr="00575923">
        <w:rPr>
          <w:color w:val="000000"/>
          <w:lang w:val="uk-UA"/>
        </w:rPr>
        <w:t>,</w:t>
      </w:r>
    </w:p>
    <w:p w:rsidR="000E3AA1" w:rsidRDefault="000E3AA1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FD159F" w:rsidRPr="00575923" w:rsidRDefault="0000683B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>де С</w:t>
      </w:r>
      <w:r w:rsidRPr="00575923">
        <w:rPr>
          <w:color w:val="000000"/>
          <w:vertAlign w:val="subscript"/>
          <w:lang w:val="uk-UA"/>
        </w:rPr>
        <w:t>р</w:t>
      </w:r>
      <w:r w:rsidRPr="00575923">
        <w:rPr>
          <w:color w:val="000000"/>
          <w:lang w:val="uk-UA"/>
        </w:rPr>
        <w:t xml:space="preserve">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концентрація аспартама в розбавлених зразках, мг/100 см</w:t>
      </w:r>
      <w:r w:rsidRPr="00575923">
        <w:rPr>
          <w:color w:val="000000"/>
          <w:vertAlign w:val="superscript"/>
          <w:lang w:val="uk-UA"/>
        </w:rPr>
        <w:t>3</w:t>
      </w:r>
      <w:r w:rsidR="00262DCB" w:rsidRPr="00575923">
        <w:rPr>
          <w:color w:val="000000"/>
          <w:lang w:val="uk-UA"/>
        </w:rPr>
        <w:t>;</w:t>
      </w:r>
    </w:p>
    <w:p w:rsidR="00A654C5" w:rsidRPr="00575923" w:rsidRDefault="00A654C5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  <w:r w:rsidRPr="00575923">
        <w:rPr>
          <w:color w:val="000000"/>
          <w:lang w:val="uk-UA"/>
        </w:rPr>
        <w:t xml:space="preserve">К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ступінь розбавлення.</w:t>
      </w:r>
    </w:p>
    <w:p w:rsidR="00B44A30" w:rsidRPr="00575923" w:rsidRDefault="00B44A30" w:rsidP="00575923">
      <w:pPr>
        <w:shd w:val="clear" w:color="auto" w:fill="FFFFFF"/>
        <w:ind w:firstLine="709"/>
        <w:jc w:val="both"/>
        <w:rPr>
          <w:color w:val="000000"/>
          <w:lang w:val="uk-UA"/>
        </w:rPr>
      </w:pPr>
    </w:p>
    <w:p w:rsidR="002E32C9" w:rsidRPr="00575923" w:rsidRDefault="000E3AA1" w:rsidP="00575923">
      <w:pPr>
        <w:ind w:firstLine="709"/>
        <w:jc w:val="both"/>
        <w:rPr>
          <w:b/>
          <w:color w:val="000000"/>
          <w:lang w:val="uk-UA"/>
        </w:rPr>
      </w:pPr>
      <w:r>
        <w:rPr>
          <w:b/>
          <w:color w:val="000000"/>
          <w:lang w:val="uk-UA"/>
        </w:rPr>
        <w:t xml:space="preserve">4. </w:t>
      </w:r>
      <w:r w:rsidR="00980640" w:rsidRPr="00575923">
        <w:rPr>
          <w:b/>
          <w:color w:val="000000"/>
          <w:lang w:val="uk-UA"/>
        </w:rPr>
        <w:t>Застосування аспартаму в харчовому виробництві</w:t>
      </w:r>
    </w:p>
    <w:p w:rsidR="002E32C9" w:rsidRPr="00575923" w:rsidRDefault="002E32C9" w:rsidP="00575923">
      <w:pPr>
        <w:ind w:firstLine="709"/>
        <w:jc w:val="both"/>
        <w:rPr>
          <w:color w:val="000000"/>
          <w:lang w:val="uk-UA"/>
        </w:rPr>
      </w:pPr>
    </w:p>
    <w:p w:rsidR="008F4272" w:rsidRPr="00575923" w:rsidRDefault="008F4272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b/>
          <w:color w:val="000000"/>
          <w:lang w:val="uk-UA"/>
        </w:rPr>
        <w:t>Гігієнічні норми</w:t>
      </w:r>
      <w:r w:rsidRPr="00575923">
        <w:rPr>
          <w:color w:val="000000"/>
          <w:lang w:val="uk-UA"/>
        </w:rPr>
        <w:t xml:space="preserve">: </w:t>
      </w:r>
      <w:r w:rsidR="00270FFF" w:rsidRPr="00575923">
        <w:rPr>
          <w:color w:val="000000"/>
          <w:lang w:val="uk-UA"/>
        </w:rPr>
        <w:t>ДДН</w:t>
      </w:r>
      <w:r w:rsidR="00881346" w:rsidRPr="00575923">
        <w:rPr>
          <w:color w:val="000000"/>
          <w:lang w:val="uk-UA"/>
        </w:rPr>
        <w:t xml:space="preserve"> 40 </w:t>
      </w:r>
      <w:r w:rsidRPr="00575923">
        <w:rPr>
          <w:color w:val="000000"/>
          <w:lang w:val="uk-UA"/>
        </w:rPr>
        <w:t xml:space="preserve">мг/кг ваги тіла в день. </w:t>
      </w:r>
      <w:r w:rsidR="00D244EC" w:rsidRPr="00575923">
        <w:rPr>
          <w:color w:val="000000"/>
          <w:lang w:val="uk-UA"/>
        </w:rPr>
        <w:t>Небезпека</w:t>
      </w:r>
      <w:r w:rsidRPr="00575923">
        <w:rPr>
          <w:color w:val="000000"/>
          <w:lang w:val="uk-UA"/>
        </w:rPr>
        <w:t xml:space="preserve"> по ГН</w:t>
      </w:r>
      <w:r w:rsidR="00575923">
        <w:rPr>
          <w:color w:val="000000"/>
          <w:lang w:val="uk-UA"/>
        </w:rPr>
        <w:t>-</w:t>
      </w:r>
      <w:r w:rsidR="00575923" w:rsidRPr="00575923">
        <w:rPr>
          <w:color w:val="000000"/>
          <w:lang w:val="uk-UA"/>
        </w:rPr>
        <w:t>9</w:t>
      </w:r>
      <w:r w:rsidRPr="00575923">
        <w:rPr>
          <w:color w:val="000000"/>
          <w:lang w:val="uk-UA"/>
        </w:rPr>
        <w:t xml:space="preserve">8: </w:t>
      </w:r>
      <w:r w:rsidR="00B5761D" w:rsidRPr="00575923">
        <w:rPr>
          <w:color w:val="000000"/>
          <w:lang w:val="uk-UA"/>
        </w:rPr>
        <w:t>Г</w:t>
      </w:r>
      <w:r w:rsidRPr="00575923">
        <w:rPr>
          <w:color w:val="000000"/>
          <w:lang w:val="uk-UA"/>
        </w:rPr>
        <w:t>ДК у повітрі робочої зони 2</w:t>
      </w:r>
      <w:r w:rsidR="00881346" w:rsidRPr="00575923">
        <w:rPr>
          <w:color w:val="000000"/>
          <w:lang w:val="uk-UA"/>
        </w:rPr>
        <w:t> </w:t>
      </w:r>
      <w:r w:rsidRPr="00575923">
        <w:rPr>
          <w:color w:val="000000"/>
          <w:lang w:val="uk-UA"/>
        </w:rPr>
        <w:t>мг/м</w:t>
      </w:r>
      <w:r w:rsidRPr="00575923">
        <w:rPr>
          <w:color w:val="000000"/>
          <w:vertAlign w:val="superscript"/>
          <w:lang w:val="uk-UA"/>
        </w:rPr>
        <w:t>3</w:t>
      </w:r>
      <w:r w:rsidRPr="00575923">
        <w:rPr>
          <w:color w:val="000000"/>
          <w:lang w:val="uk-UA"/>
        </w:rPr>
        <w:t xml:space="preserve">, клас небезпеки 3; </w:t>
      </w:r>
      <w:r w:rsidR="00B5761D" w:rsidRPr="00575923">
        <w:rPr>
          <w:color w:val="000000"/>
          <w:lang w:val="uk-UA"/>
        </w:rPr>
        <w:t>Г</w:t>
      </w:r>
      <w:r w:rsidRPr="00575923">
        <w:rPr>
          <w:color w:val="000000"/>
          <w:lang w:val="uk-UA"/>
        </w:rPr>
        <w:t>ДК</w:t>
      </w:r>
      <w:r w:rsidR="00881346" w:rsidRPr="00575923">
        <w:rPr>
          <w:color w:val="000000"/>
          <w:lang w:val="uk-UA"/>
        </w:rPr>
        <w:t xml:space="preserve"> у воді 1,0 </w:t>
      </w:r>
      <w:r w:rsidRPr="00575923">
        <w:rPr>
          <w:color w:val="000000"/>
          <w:lang w:val="uk-UA"/>
        </w:rPr>
        <w:t xml:space="preserve">мг/л, клас небезпеки 4. ЄС: відповідно до Директиви по </w:t>
      </w:r>
      <w:r w:rsidR="00B5761D" w:rsidRPr="00575923">
        <w:rPr>
          <w:color w:val="000000"/>
          <w:lang w:val="uk-UA"/>
        </w:rPr>
        <w:t>підсолоджувачам</w:t>
      </w:r>
      <w:r w:rsidRPr="00575923">
        <w:rPr>
          <w:color w:val="000000"/>
          <w:lang w:val="uk-UA"/>
        </w:rPr>
        <w:t xml:space="preserve"> (червень 1994) дозволений в 12 групах харчових продуктів, низькокалорійних або без цукру, і в 12 групах продуктів, споживаних у малій кількості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до 4000 мг/кг</w:t>
      </w:r>
      <w:r w:rsidR="00D244EC" w:rsidRPr="00575923">
        <w:rPr>
          <w:color w:val="000000"/>
          <w:lang w:val="uk-UA"/>
        </w:rPr>
        <w:t xml:space="preserve">. </w:t>
      </w:r>
      <w:r w:rsidRPr="00575923">
        <w:rPr>
          <w:color w:val="000000"/>
          <w:lang w:val="uk-UA"/>
        </w:rPr>
        <w:t>У РФ дозволений у жувальній гумці із цукром як підсилювач смаку й аромату в кількості до 2,5</w:t>
      </w:r>
      <w:r w:rsidR="00881346" w:rsidRPr="00575923">
        <w:rPr>
          <w:color w:val="000000"/>
          <w:lang w:val="uk-UA"/>
        </w:rPr>
        <w:t> </w:t>
      </w:r>
      <w:r w:rsidRPr="00575923">
        <w:rPr>
          <w:color w:val="000000"/>
          <w:lang w:val="uk-UA"/>
        </w:rPr>
        <w:t>г/кг (п.</w:t>
      </w:r>
      <w:r w:rsidR="00575923">
        <w:rPr>
          <w:color w:val="000000"/>
          <w:lang w:val="uk-UA"/>
        </w:rPr>
        <w:t> </w:t>
      </w:r>
      <w:r w:rsidR="00575923" w:rsidRPr="00575923">
        <w:rPr>
          <w:color w:val="000000"/>
          <w:lang w:val="uk-UA"/>
        </w:rPr>
        <w:t>3</w:t>
      </w:r>
      <w:r w:rsidRPr="00575923">
        <w:rPr>
          <w:color w:val="000000"/>
          <w:lang w:val="uk-UA"/>
        </w:rPr>
        <w:t xml:space="preserve">.14.9 </w:t>
      </w:r>
      <w:r w:rsidR="00B5761D" w:rsidRPr="00575923">
        <w:rPr>
          <w:color w:val="000000"/>
          <w:lang w:val="uk-UA"/>
        </w:rPr>
        <w:t>СанП</w:t>
      </w:r>
      <w:r w:rsidR="000E3AA1">
        <w:rPr>
          <w:color w:val="000000"/>
          <w:lang w:val="uk-UA"/>
        </w:rPr>
        <w:t>і</w:t>
      </w:r>
      <w:r w:rsidR="00B5761D" w:rsidRPr="00575923">
        <w:rPr>
          <w:color w:val="000000"/>
          <w:lang w:val="uk-UA"/>
        </w:rPr>
        <w:t>Н</w:t>
      </w:r>
      <w:r w:rsidRPr="00575923">
        <w:rPr>
          <w:color w:val="000000"/>
          <w:lang w:val="uk-UA"/>
        </w:rPr>
        <w:t xml:space="preserve"> 2.3.2.1293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>0</w:t>
      </w:r>
      <w:r w:rsidRPr="00575923">
        <w:rPr>
          <w:color w:val="000000"/>
          <w:lang w:val="uk-UA"/>
        </w:rPr>
        <w:t xml:space="preserve">3); у безалкогольних напоях на основі </w:t>
      </w:r>
      <w:r w:rsidR="00B5761D" w:rsidRPr="00575923">
        <w:rPr>
          <w:color w:val="000000"/>
          <w:lang w:val="uk-UA"/>
        </w:rPr>
        <w:t>ароматизаторі</w:t>
      </w:r>
      <w:r w:rsidRPr="00575923">
        <w:rPr>
          <w:color w:val="000000"/>
          <w:lang w:val="uk-UA"/>
        </w:rPr>
        <w:t xml:space="preserve">в, фруктових соків, молочних продуктів без додавання цукру або зі зниженою калорійністю, напоях алкогольних з утримуванням спирту не більше 15 </w:t>
      </w:r>
      <w:r w:rsidR="00B5761D" w:rsidRPr="00575923">
        <w:rPr>
          <w:color w:val="000000"/>
          <w:lang w:val="uk-UA"/>
        </w:rPr>
        <w:t>об</w:t>
      </w:r>
      <w:r w:rsidRPr="00575923">
        <w:rPr>
          <w:color w:val="000000"/>
          <w:lang w:val="uk-UA"/>
        </w:rPr>
        <w:t>.</w:t>
      </w:r>
      <w:r w:rsidR="00575923">
        <w:rPr>
          <w:color w:val="000000"/>
          <w:lang w:val="uk-UA"/>
        </w:rPr>
        <w:t>%</w:t>
      </w:r>
      <w:r w:rsidRPr="00575923">
        <w:rPr>
          <w:color w:val="000000"/>
          <w:lang w:val="uk-UA"/>
        </w:rPr>
        <w:t xml:space="preserve">, напоях, що містять суміш безалкогольних напоїв і пива або сидру, вина, лікеро-горілчаних виробів, біологічно активні добавки до їжі рідкі в кількості до 600 мг/кг; у десерти ароматизовані на водній основі, на зерновій, фруктовій, овочевій, молочній, яєчній і жировій основі без додавання цукру або зі зниженою калорійністю, кондитерські вироби зі зниженою калорійністю або без додавання цукру, </w:t>
      </w:r>
      <w:r w:rsidR="00B5761D" w:rsidRPr="00575923">
        <w:rPr>
          <w:color w:val="000000"/>
          <w:lang w:val="uk-UA"/>
        </w:rPr>
        <w:t>сендвічі</w:t>
      </w:r>
      <w:r w:rsidRPr="00575923">
        <w:rPr>
          <w:color w:val="000000"/>
          <w:lang w:val="uk-UA"/>
        </w:rPr>
        <w:t xml:space="preserve"> з начинкою на основі какао, молочних продуктів, сухофруктів, жиру, фруктах консервованих зі зниженою калорійністю або без додавання цукру, джемах, варенні, мармеладі зі зниженою калорійністю, продуктах переробки фруктів і овочів зі зниженою калорійністю, сухих сніданків із зернових з утримуванням харчових волокон більше 1</w:t>
      </w:r>
      <w:r w:rsidR="00575923" w:rsidRPr="00575923">
        <w:rPr>
          <w:color w:val="000000"/>
          <w:lang w:val="uk-UA"/>
        </w:rPr>
        <w:t>5</w:t>
      </w:r>
      <w:r w:rsidR="00575923">
        <w:rPr>
          <w:color w:val="000000"/>
          <w:lang w:val="uk-UA"/>
        </w:rPr>
        <w:t>%</w:t>
      </w:r>
      <w:r w:rsidRPr="00575923">
        <w:rPr>
          <w:color w:val="000000"/>
          <w:lang w:val="uk-UA"/>
        </w:rPr>
        <w:t xml:space="preserve"> або отруб</w:t>
      </w:r>
      <w:r w:rsidR="00B5761D" w:rsidRPr="00575923">
        <w:rPr>
          <w:color w:val="000000"/>
          <w:lang w:val="uk-UA"/>
        </w:rPr>
        <w:t>ів</w:t>
      </w:r>
      <w:r w:rsidRPr="00575923">
        <w:rPr>
          <w:color w:val="000000"/>
          <w:lang w:val="uk-UA"/>
        </w:rPr>
        <w:t xml:space="preserve"> не менш 2</w:t>
      </w:r>
      <w:r w:rsidR="00575923" w:rsidRPr="00575923">
        <w:rPr>
          <w:color w:val="000000"/>
          <w:lang w:val="uk-UA"/>
        </w:rPr>
        <w:t>0</w:t>
      </w:r>
      <w:r w:rsidR="00575923">
        <w:rPr>
          <w:color w:val="000000"/>
          <w:lang w:val="uk-UA"/>
        </w:rPr>
        <w:t>%</w:t>
      </w:r>
      <w:r w:rsidRPr="00575923">
        <w:rPr>
          <w:color w:val="000000"/>
          <w:lang w:val="uk-UA"/>
        </w:rPr>
        <w:t xml:space="preserve"> у кількості до 1 г/кг; у сухих закусках і сніданках у кількості до 500 мг/кг; у кондитерських виробах зі зниженою калорійністю або без додавання цукру на основі крохмалю, какао, сухофруктів, біологічно активних добавках до їжі твердих у кількості до 2 г/кг; у жувальній гумці без додавання цукру, біологічно активних добавках до їжі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 xml:space="preserve">вітамінах і мінеральних речовинах у формі сиропів і жувальних таблеток у кількості до 5,5 г/кг; у морозиві (крім вершковому й молочного), фруктовому льоді зі зниженою калорійністю або без додавання цукру, спеціалізованих дієтичних продуктах для зниження маси тіла в кількості до 800 мг/кг; у фруктові й овочевих кисло-солодких </w:t>
      </w:r>
      <w:r w:rsidR="00B5761D" w:rsidRPr="00575923">
        <w:rPr>
          <w:color w:val="000000"/>
          <w:lang w:val="uk-UA"/>
        </w:rPr>
        <w:t>консе</w:t>
      </w:r>
      <w:r w:rsidRPr="00575923">
        <w:rPr>
          <w:color w:val="000000"/>
          <w:lang w:val="uk-UA"/>
        </w:rPr>
        <w:t xml:space="preserve">рвах, кисло-солодких </w:t>
      </w:r>
      <w:r w:rsidR="00B5761D" w:rsidRPr="00575923">
        <w:rPr>
          <w:color w:val="000000"/>
          <w:lang w:val="uk-UA"/>
        </w:rPr>
        <w:t>кон</w:t>
      </w:r>
      <w:r w:rsidRPr="00575923">
        <w:rPr>
          <w:color w:val="000000"/>
          <w:lang w:val="uk-UA"/>
        </w:rPr>
        <w:t>сервах з риби, рибних маринадів, ракоподібних і молюсків у кількості до 300 мг/кг; у соусах і гірчиці в кількості до 350 мг/кг; у здобних хлібобулочні й борошняних кондитерських виробах для дієтичного харчування в кількості до 1,</w:t>
      </w:r>
      <w:r w:rsidR="00575923" w:rsidRPr="00575923">
        <w:rPr>
          <w:color w:val="000000"/>
          <w:lang w:val="uk-UA"/>
        </w:rPr>
        <w:t>7</w:t>
      </w:r>
      <w:r w:rsidR="00575923">
        <w:rPr>
          <w:color w:val="000000"/>
          <w:lang w:val="uk-UA"/>
        </w:rPr>
        <w:t>%</w:t>
      </w:r>
      <w:r w:rsidRPr="00575923">
        <w:rPr>
          <w:color w:val="000000"/>
          <w:lang w:val="uk-UA"/>
        </w:rPr>
        <w:t>; у супах зі зниженою енергетичною цінністю в кількості до 110 мг/кг; в «прохолодних» (освіжаючих подих) цукерках (таблетках) без додавання цукру в кількості до 6 г/кг; у пиво зі зниженою енергетичною цінністю в кількості до 25 мг/кг (п.</w:t>
      </w:r>
      <w:r w:rsidR="00575923">
        <w:rPr>
          <w:color w:val="000000"/>
          <w:lang w:val="uk-UA"/>
        </w:rPr>
        <w:t> </w:t>
      </w:r>
      <w:r w:rsidR="00575923" w:rsidRPr="00575923">
        <w:rPr>
          <w:color w:val="000000"/>
          <w:lang w:val="uk-UA"/>
        </w:rPr>
        <w:t>3</w:t>
      </w:r>
      <w:r w:rsidRPr="00575923">
        <w:rPr>
          <w:color w:val="000000"/>
          <w:lang w:val="uk-UA"/>
        </w:rPr>
        <w:t xml:space="preserve">.15.1 </w:t>
      </w:r>
      <w:r w:rsidR="00BE2D4A" w:rsidRPr="00575923">
        <w:rPr>
          <w:color w:val="000000"/>
          <w:lang w:val="uk-UA"/>
        </w:rPr>
        <w:t>СанП</w:t>
      </w:r>
      <w:r w:rsidR="000E3AA1">
        <w:rPr>
          <w:color w:val="000000"/>
          <w:lang w:val="uk-UA"/>
        </w:rPr>
        <w:t>і</w:t>
      </w:r>
      <w:r w:rsidR="00BE2D4A" w:rsidRPr="00575923">
        <w:rPr>
          <w:color w:val="000000"/>
          <w:lang w:val="uk-UA"/>
        </w:rPr>
        <w:t>Н</w:t>
      </w:r>
      <w:r w:rsidRPr="00575923">
        <w:rPr>
          <w:color w:val="000000"/>
          <w:lang w:val="uk-UA"/>
        </w:rPr>
        <w:t xml:space="preserve"> 2.3.2.1293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>0</w:t>
      </w:r>
      <w:r w:rsidRPr="00575923">
        <w:rPr>
          <w:color w:val="000000"/>
          <w:lang w:val="uk-UA"/>
        </w:rPr>
        <w:t>3); для роздрібного продажу (п.</w:t>
      </w:r>
      <w:r w:rsidR="00575923">
        <w:rPr>
          <w:color w:val="000000"/>
          <w:lang w:val="uk-UA"/>
        </w:rPr>
        <w:t> </w:t>
      </w:r>
      <w:r w:rsidR="00575923" w:rsidRPr="00575923">
        <w:rPr>
          <w:color w:val="000000"/>
          <w:lang w:val="uk-UA"/>
        </w:rPr>
        <w:t>2</w:t>
      </w:r>
      <w:r w:rsidRPr="00575923">
        <w:rPr>
          <w:color w:val="000000"/>
          <w:lang w:val="uk-UA"/>
        </w:rPr>
        <w:t xml:space="preserve">.1 </w:t>
      </w:r>
      <w:r w:rsidR="00BE2D4A" w:rsidRPr="00575923">
        <w:rPr>
          <w:color w:val="000000"/>
          <w:lang w:val="uk-UA"/>
        </w:rPr>
        <w:t>СанП</w:t>
      </w:r>
      <w:r w:rsidR="000E3AA1">
        <w:rPr>
          <w:color w:val="000000"/>
          <w:lang w:val="uk-UA"/>
        </w:rPr>
        <w:t>і</w:t>
      </w:r>
      <w:r w:rsidR="00BE2D4A" w:rsidRPr="00575923">
        <w:rPr>
          <w:color w:val="000000"/>
          <w:lang w:val="uk-UA"/>
        </w:rPr>
        <w:t>Н</w:t>
      </w:r>
      <w:r w:rsidRPr="00575923">
        <w:rPr>
          <w:color w:val="000000"/>
          <w:lang w:val="uk-UA"/>
        </w:rPr>
        <w:t xml:space="preserve"> 2.3.2.1293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>0</w:t>
      </w:r>
      <w:r w:rsidRPr="00575923">
        <w:rPr>
          <w:color w:val="000000"/>
          <w:lang w:val="uk-UA"/>
        </w:rPr>
        <w:t>3).</w:t>
      </w:r>
    </w:p>
    <w:p w:rsidR="008F4272" w:rsidRDefault="008F4272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  <w:r w:rsidRPr="00575923">
        <w:rPr>
          <w:b/>
          <w:color w:val="000000"/>
          <w:lang w:val="uk-UA"/>
        </w:rPr>
        <w:t>Застосування:</w:t>
      </w:r>
      <w:r w:rsidRPr="00575923">
        <w:rPr>
          <w:color w:val="000000"/>
          <w:lang w:val="uk-UA"/>
        </w:rPr>
        <w:t xml:space="preserve"> Основними областями використання є виробництво напоїв, молочних продуктів, кондитерських виробів. Часто застосовується в складі </w:t>
      </w:r>
      <w:r w:rsidR="007B1199" w:rsidRPr="00575923">
        <w:rPr>
          <w:color w:val="000000"/>
          <w:lang w:val="uk-UA"/>
        </w:rPr>
        <w:t>суміші</w:t>
      </w:r>
      <w:r w:rsidR="00BE2D4A" w:rsidRPr="00575923">
        <w:rPr>
          <w:color w:val="000000"/>
          <w:lang w:val="uk-UA"/>
        </w:rPr>
        <w:t xml:space="preserve"> підсолоджувачів</w:t>
      </w:r>
      <w:r w:rsidRPr="00575923">
        <w:rPr>
          <w:color w:val="000000"/>
          <w:lang w:val="uk-UA"/>
        </w:rPr>
        <w:t xml:space="preserve">. Добре сполучається з ацесульфамом </w:t>
      </w:r>
      <w:r w:rsidR="00575923" w:rsidRPr="00575923">
        <w:rPr>
          <w:color w:val="000000"/>
          <w:lang w:val="uk-UA"/>
        </w:rPr>
        <w:t>К.</w:t>
      </w:r>
      <w:r w:rsidR="000E3AA1">
        <w:rPr>
          <w:color w:val="000000"/>
          <w:lang w:val="uk-UA"/>
        </w:rPr>
        <w:t xml:space="preserve"> </w:t>
      </w:r>
      <w:r w:rsidR="00575923" w:rsidRPr="00575923">
        <w:rPr>
          <w:color w:val="000000"/>
          <w:lang w:val="uk-UA"/>
        </w:rPr>
        <w:t>При</w:t>
      </w:r>
      <w:r w:rsidRPr="00575923">
        <w:rPr>
          <w:color w:val="000000"/>
          <w:lang w:val="uk-UA"/>
        </w:rPr>
        <w:t xml:space="preserve"> цьому проявляється не тільки кількісний, але і якісний </w:t>
      </w:r>
      <w:r w:rsidR="007B1199" w:rsidRPr="00575923">
        <w:rPr>
          <w:color w:val="000000"/>
          <w:lang w:val="uk-UA"/>
        </w:rPr>
        <w:t>синергізм</w:t>
      </w:r>
      <w:r w:rsidRPr="00575923">
        <w:rPr>
          <w:color w:val="000000"/>
          <w:lang w:val="uk-UA"/>
        </w:rPr>
        <w:t xml:space="preserve">. </w:t>
      </w:r>
      <w:r w:rsidR="00BE2D4A" w:rsidRPr="00575923">
        <w:rPr>
          <w:color w:val="000000"/>
          <w:lang w:val="uk-UA"/>
        </w:rPr>
        <w:t>Обидві</w:t>
      </w:r>
      <w:r w:rsidRPr="00575923">
        <w:rPr>
          <w:color w:val="000000"/>
          <w:lang w:val="uk-UA"/>
        </w:rPr>
        <w:t xml:space="preserve"> речовини приблизно в 200 разів </w:t>
      </w:r>
      <w:r w:rsidR="007B1199" w:rsidRPr="00575923">
        <w:rPr>
          <w:color w:val="000000"/>
          <w:lang w:val="uk-UA"/>
        </w:rPr>
        <w:t>солодше</w:t>
      </w:r>
      <w:r w:rsidRPr="00575923">
        <w:rPr>
          <w:color w:val="000000"/>
          <w:lang w:val="uk-UA"/>
        </w:rPr>
        <w:t xml:space="preserve"> цукру, а в </w:t>
      </w:r>
      <w:r w:rsidR="00BE2D4A" w:rsidRPr="00575923">
        <w:rPr>
          <w:color w:val="000000"/>
          <w:lang w:val="uk-UA"/>
        </w:rPr>
        <w:t>суміші</w:t>
      </w:r>
      <w:r w:rsidRPr="00575923">
        <w:rPr>
          <w:color w:val="000000"/>
          <w:lang w:val="uk-UA"/>
        </w:rPr>
        <w:t xml:space="preserve">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 xml:space="preserve">в 300 разів. </w:t>
      </w:r>
      <w:r w:rsidR="00BE2D4A" w:rsidRPr="00575923">
        <w:rPr>
          <w:color w:val="000000"/>
          <w:lang w:val="uk-UA"/>
        </w:rPr>
        <w:t>Солодкість</w:t>
      </w:r>
      <w:r w:rsidRPr="00575923">
        <w:rPr>
          <w:color w:val="000000"/>
          <w:lang w:val="uk-UA"/>
        </w:rPr>
        <w:t xml:space="preserve"> ацесульфама відчувається миттєво, але не дуже довго, </w:t>
      </w:r>
      <w:r w:rsidR="00BE2D4A" w:rsidRPr="00575923">
        <w:rPr>
          <w:color w:val="000000"/>
          <w:lang w:val="uk-UA"/>
        </w:rPr>
        <w:t>солодкість</w:t>
      </w:r>
      <w:r w:rsidRPr="00575923">
        <w:rPr>
          <w:color w:val="000000"/>
          <w:lang w:val="uk-UA"/>
        </w:rPr>
        <w:t xml:space="preserve"> аспартама, навпроти, відчувається не відразу, але тримається довше. Суміш обох в</w:t>
      </w:r>
      <w:r w:rsidR="00D244EC" w:rsidRPr="00575923">
        <w:rPr>
          <w:color w:val="000000"/>
          <w:lang w:val="uk-UA"/>
        </w:rPr>
        <w:t xml:space="preserve"> </w:t>
      </w:r>
      <w:r w:rsidRPr="00575923">
        <w:rPr>
          <w:color w:val="000000"/>
          <w:lang w:val="uk-UA"/>
        </w:rPr>
        <w:t>різних пропорціях дозволяє підібрати оптимальну насолоду для будь-якого продукту. Для варіння й випічки, а також для кислих харчових продуктів із тривалим строком зберігання (соуси, гірчиця) аспартам</w:t>
      </w:r>
      <w:r w:rsidR="00D244EC" w:rsidRPr="00575923">
        <w:rPr>
          <w:color w:val="000000"/>
          <w:lang w:val="uk-UA"/>
        </w:rPr>
        <w:t xml:space="preserve"> непридатний</w:t>
      </w:r>
      <w:r w:rsidRPr="00575923">
        <w:rPr>
          <w:color w:val="000000"/>
          <w:lang w:val="uk-UA"/>
        </w:rPr>
        <w:t xml:space="preserve">, тому що розщеплюється на складові, втрачаючи при цьому </w:t>
      </w:r>
      <w:r w:rsidR="00D244EC" w:rsidRPr="00575923">
        <w:rPr>
          <w:color w:val="000000"/>
          <w:lang w:val="uk-UA"/>
        </w:rPr>
        <w:t>свої функції</w:t>
      </w:r>
      <w:r w:rsidRPr="00575923">
        <w:rPr>
          <w:color w:val="000000"/>
          <w:lang w:val="uk-UA"/>
        </w:rPr>
        <w:t>. У дуже невеликих дозах може проявляти властивості підсилювача смаку.</w:t>
      </w:r>
    </w:p>
    <w:p w:rsidR="000E3AA1" w:rsidRDefault="000E3AA1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</w:p>
    <w:p w:rsidR="000E3AA1" w:rsidRPr="00575923" w:rsidRDefault="000E3AA1" w:rsidP="0057592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lang w:val="uk-UA"/>
        </w:rPr>
      </w:pPr>
    </w:p>
    <w:p w:rsidR="002E32C9" w:rsidRPr="00575923" w:rsidRDefault="00A30F26" w:rsidP="00575923">
      <w:pPr>
        <w:ind w:firstLine="709"/>
        <w:jc w:val="both"/>
        <w:rPr>
          <w:b/>
          <w:color w:val="000000"/>
          <w:lang w:val="uk-UA"/>
        </w:rPr>
      </w:pPr>
      <w:r w:rsidRPr="00575923">
        <w:rPr>
          <w:color w:val="000000"/>
          <w:lang w:val="uk-UA"/>
        </w:rPr>
        <w:br w:type="page"/>
      </w:r>
      <w:r w:rsidRPr="00575923">
        <w:rPr>
          <w:b/>
          <w:color w:val="000000"/>
          <w:lang w:val="uk-UA"/>
        </w:rPr>
        <w:t xml:space="preserve">Список </w:t>
      </w:r>
      <w:r w:rsidR="007B1199" w:rsidRPr="00575923">
        <w:rPr>
          <w:b/>
          <w:color w:val="000000"/>
          <w:lang w:val="uk-UA"/>
        </w:rPr>
        <w:t>літератури</w:t>
      </w:r>
    </w:p>
    <w:p w:rsidR="000E3AA1" w:rsidRDefault="000E3AA1" w:rsidP="00575923">
      <w:pPr>
        <w:ind w:firstLine="709"/>
        <w:jc w:val="both"/>
        <w:rPr>
          <w:color w:val="000000"/>
          <w:lang w:val="uk-UA"/>
        </w:rPr>
      </w:pPr>
    </w:p>
    <w:p w:rsidR="00A30F26" w:rsidRPr="00575923" w:rsidRDefault="00A30F26" w:rsidP="000E3AA1">
      <w:pPr>
        <w:jc w:val="both"/>
        <w:rPr>
          <w:color w:val="000000"/>
        </w:rPr>
      </w:pPr>
      <w:r w:rsidRPr="00575923">
        <w:rPr>
          <w:color w:val="000000"/>
          <w:lang w:val="uk-UA"/>
        </w:rPr>
        <w:t xml:space="preserve">1. </w:t>
      </w:r>
      <w:r w:rsidR="00575923" w:rsidRPr="00575923">
        <w:rPr>
          <w:color w:val="000000"/>
          <w:lang w:val="uk-UA"/>
        </w:rPr>
        <w:t>Сарафанова</w:t>
      </w:r>
      <w:r w:rsidR="00575923">
        <w:rPr>
          <w:color w:val="000000"/>
          <w:lang w:val="uk-UA"/>
        </w:rPr>
        <w:t> </w:t>
      </w:r>
      <w:r w:rsidR="00575923" w:rsidRPr="00575923">
        <w:rPr>
          <w:color w:val="000000"/>
          <w:lang w:val="uk-UA"/>
        </w:rPr>
        <w:t>Л.А.</w:t>
      </w:r>
      <w:r w:rsidR="00575923">
        <w:rPr>
          <w:color w:val="000000"/>
          <w:lang w:val="uk-UA"/>
        </w:rPr>
        <w:t> </w:t>
      </w:r>
      <w:r w:rsidR="00575923" w:rsidRPr="00575923">
        <w:rPr>
          <w:color w:val="000000"/>
          <w:lang w:val="uk-UA"/>
        </w:rPr>
        <w:t>Пищев</w:t>
      </w:r>
      <w:r w:rsidR="00575923" w:rsidRPr="00575923">
        <w:rPr>
          <w:color w:val="000000"/>
        </w:rPr>
        <w:t>ые</w:t>
      </w:r>
      <w:r w:rsidRPr="00575923">
        <w:rPr>
          <w:color w:val="000000"/>
        </w:rPr>
        <w:t xml:space="preserve"> добавки: Энциклопедия. </w:t>
      </w:r>
      <w:r w:rsidR="00575923">
        <w:rPr>
          <w:color w:val="000000"/>
        </w:rPr>
        <w:t>–</w:t>
      </w:r>
      <w:r w:rsidR="00575923" w:rsidRPr="00575923">
        <w:rPr>
          <w:color w:val="000000"/>
        </w:rPr>
        <w:t xml:space="preserve"> </w:t>
      </w:r>
      <w:r w:rsidRPr="00575923">
        <w:rPr>
          <w:color w:val="000000"/>
        </w:rPr>
        <w:t>2</w:t>
      </w:r>
      <w:r w:rsidR="00575923">
        <w:rPr>
          <w:color w:val="000000"/>
        </w:rPr>
        <w:t>-</w:t>
      </w:r>
      <w:r w:rsidR="00575923" w:rsidRPr="00575923">
        <w:rPr>
          <w:color w:val="000000"/>
        </w:rPr>
        <w:t>е</w:t>
      </w:r>
      <w:r w:rsidRPr="00575923">
        <w:rPr>
          <w:color w:val="000000"/>
        </w:rPr>
        <w:t xml:space="preserve"> изд., испр. и доп. </w:t>
      </w:r>
      <w:r w:rsidR="00575923">
        <w:rPr>
          <w:color w:val="000000"/>
        </w:rPr>
        <w:t>–</w:t>
      </w:r>
      <w:r w:rsidR="00575923" w:rsidRPr="00575923">
        <w:rPr>
          <w:color w:val="000000"/>
        </w:rPr>
        <w:t xml:space="preserve"> </w:t>
      </w:r>
      <w:r w:rsidRPr="00575923">
        <w:rPr>
          <w:color w:val="000000"/>
        </w:rPr>
        <w:t>СПб: ГИОРД, 2004,</w:t>
      </w:r>
      <w:r w:rsidR="00575923">
        <w:rPr>
          <w:color w:val="000000"/>
        </w:rPr>
        <w:t xml:space="preserve"> – </w:t>
      </w:r>
      <w:r w:rsidR="00575923" w:rsidRPr="00575923">
        <w:rPr>
          <w:color w:val="000000"/>
        </w:rPr>
        <w:t>808</w:t>
      </w:r>
      <w:r w:rsidR="00575923">
        <w:rPr>
          <w:color w:val="000000"/>
        </w:rPr>
        <w:t> </w:t>
      </w:r>
      <w:r w:rsidR="00575923" w:rsidRPr="00575923">
        <w:rPr>
          <w:color w:val="000000"/>
        </w:rPr>
        <w:t>с.</w:t>
      </w:r>
    </w:p>
    <w:p w:rsidR="00A30F26" w:rsidRPr="00575923" w:rsidRDefault="00A30F26" w:rsidP="000E3AA1">
      <w:pPr>
        <w:jc w:val="both"/>
        <w:rPr>
          <w:color w:val="000000"/>
          <w:lang w:val="uk-UA"/>
        </w:rPr>
      </w:pPr>
      <w:r w:rsidRPr="00575923">
        <w:rPr>
          <w:color w:val="000000"/>
        </w:rPr>
        <w:t xml:space="preserve">2. </w:t>
      </w:r>
      <w:r w:rsidR="00575923" w:rsidRPr="00575923">
        <w:rPr>
          <w:color w:val="000000"/>
          <w:lang w:val="uk-UA"/>
        </w:rPr>
        <w:t>Д.К.</w:t>
      </w:r>
      <w:r w:rsidR="00575923">
        <w:rPr>
          <w:color w:val="000000"/>
          <w:lang w:val="uk-UA"/>
        </w:rPr>
        <w:t> </w:t>
      </w:r>
      <w:r w:rsidR="00575923" w:rsidRPr="00575923">
        <w:rPr>
          <w:color w:val="000000"/>
          <w:lang w:val="uk-UA"/>
        </w:rPr>
        <w:t>Шапиро</w:t>
      </w:r>
      <w:r w:rsidR="00541B17" w:rsidRPr="00575923">
        <w:rPr>
          <w:color w:val="000000"/>
          <w:lang w:val="uk-UA"/>
        </w:rPr>
        <w:t xml:space="preserve">. Практикум по биологической химии. Под ред. </w:t>
      </w:r>
      <w:r w:rsidR="00575923" w:rsidRPr="00575923">
        <w:rPr>
          <w:color w:val="000000"/>
          <w:lang w:val="uk-UA"/>
        </w:rPr>
        <w:t>А.С.</w:t>
      </w:r>
      <w:r w:rsidR="00575923">
        <w:rPr>
          <w:color w:val="000000"/>
          <w:lang w:val="uk-UA"/>
        </w:rPr>
        <w:t> </w:t>
      </w:r>
      <w:r w:rsidR="00575923" w:rsidRPr="00575923">
        <w:rPr>
          <w:color w:val="000000"/>
          <w:lang w:val="uk-UA"/>
        </w:rPr>
        <w:t>Вечера</w:t>
      </w:r>
      <w:r w:rsidR="00541B17" w:rsidRPr="00575923">
        <w:rPr>
          <w:color w:val="000000"/>
          <w:lang w:val="uk-UA"/>
        </w:rPr>
        <w:t>. Изд 2</w:t>
      </w:r>
      <w:r w:rsidR="00575923">
        <w:rPr>
          <w:color w:val="000000"/>
          <w:lang w:val="uk-UA"/>
        </w:rPr>
        <w:t>-</w:t>
      </w:r>
      <w:r w:rsidR="00575923" w:rsidRPr="00575923">
        <w:rPr>
          <w:color w:val="000000"/>
          <w:lang w:val="uk-UA"/>
        </w:rPr>
        <w:t>е</w:t>
      </w:r>
      <w:r w:rsidR="00541B17" w:rsidRPr="00575923">
        <w:rPr>
          <w:color w:val="000000"/>
          <w:lang w:val="uk-UA"/>
        </w:rPr>
        <w:t>, перераб. и доп. Минск</w:t>
      </w:r>
      <w:r w:rsidR="00575923" w:rsidRPr="00575923">
        <w:rPr>
          <w:color w:val="000000"/>
          <w:lang w:val="uk-UA"/>
        </w:rPr>
        <w:t>,</w:t>
      </w:r>
      <w:r w:rsidR="00575923">
        <w:rPr>
          <w:color w:val="000000"/>
          <w:lang w:val="uk-UA"/>
        </w:rPr>
        <w:t xml:space="preserve"> </w:t>
      </w:r>
      <w:r w:rsidR="00575923" w:rsidRPr="00575923">
        <w:rPr>
          <w:color w:val="000000"/>
          <w:lang w:val="uk-UA"/>
        </w:rPr>
        <w:t>«Вышэйш. школа»</w:t>
      </w:r>
      <w:r w:rsidR="00541B17" w:rsidRPr="00575923">
        <w:rPr>
          <w:color w:val="000000"/>
          <w:lang w:val="uk-UA"/>
        </w:rPr>
        <w:t xml:space="preserve">, 1976. </w:t>
      </w:r>
      <w:r w:rsidR="00575923">
        <w:rPr>
          <w:color w:val="000000"/>
          <w:lang w:val="uk-UA"/>
        </w:rPr>
        <w:t>–</w:t>
      </w:r>
      <w:r w:rsidR="00575923" w:rsidRPr="00575923">
        <w:rPr>
          <w:color w:val="000000"/>
          <w:lang w:val="uk-UA"/>
        </w:rPr>
        <w:t xml:space="preserve"> 288</w:t>
      </w:r>
      <w:r w:rsidR="00575923">
        <w:rPr>
          <w:color w:val="000000"/>
          <w:lang w:val="uk-UA"/>
        </w:rPr>
        <w:t> </w:t>
      </w:r>
      <w:r w:rsidR="00575923" w:rsidRPr="00575923">
        <w:rPr>
          <w:color w:val="000000"/>
          <w:lang w:val="uk-UA"/>
        </w:rPr>
        <w:t>с.</w:t>
      </w:r>
    </w:p>
    <w:p w:rsidR="005D2C7F" w:rsidRPr="00575923" w:rsidRDefault="005D2C7F" w:rsidP="000E3AA1">
      <w:pPr>
        <w:pStyle w:val="HTML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5923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541B17" w:rsidRPr="00575923">
        <w:rPr>
          <w:rFonts w:ascii="Times New Roman" w:hAnsi="Times New Roman" w:cs="Times New Roman"/>
          <w:color w:val="000000"/>
          <w:sz w:val="28"/>
          <w:szCs w:val="28"/>
        </w:rPr>
        <w:t>Гост 30059</w:t>
      </w:r>
      <w:r w:rsidR="00575923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575923" w:rsidRPr="00575923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541B17" w:rsidRPr="00575923">
        <w:rPr>
          <w:rFonts w:ascii="Times New Roman" w:hAnsi="Times New Roman" w:cs="Times New Roman"/>
          <w:color w:val="000000"/>
          <w:sz w:val="28"/>
          <w:szCs w:val="28"/>
        </w:rPr>
        <w:t>3 Напитки безалкогольные. Методы определения аспартама, сахарина, кофеина и бензоата натрия.</w:t>
      </w:r>
    </w:p>
    <w:p w:rsidR="00A30F26" w:rsidRPr="00575923" w:rsidRDefault="005D2C7F" w:rsidP="000E3AA1">
      <w:pPr>
        <w:jc w:val="both"/>
        <w:rPr>
          <w:color w:val="000000"/>
        </w:rPr>
      </w:pPr>
      <w:r w:rsidRPr="00575923">
        <w:rPr>
          <w:color w:val="000000"/>
        </w:rPr>
        <w:t>4. Химическая энциклопедия: в 5 т.:т. 1: А Дарзана</w:t>
      </w:r>
      <w:r w:rsidR="00575923">
        <w:rPr>
          <w:color w:val="000000"/>
        </w:rPr>
        <w:t xml:space="preserve"> / </w:t>
      </w:r>
      <w:r w:rsidR="00575923" w:rsidRPr="00575923">
        <w:rPr>
          <w:color w:val="000000"/>
        </w:rPr>
        <w:t>Редкол</w:t>
      </w:r>
      <w:r w:rsidRPr="00575923">
        <w:rPr>
          <w:color w:val="000000"/>
        </w:rPr>
        <w:t>.:Кнуняц</w:t>
      </w:r>
      <w:r w:rsidR="004759F4">
        <w:rPr>
          <w:color w:val="000000"/>
          <w:lang w:val="uk-UA"/>
        </w:rPr>
        <w:t xml:space="preserve"> </w:t>
      </w:r>
      <w:r w:rsidRPr="00575923">
        <w:rPr>
          <w:color w:val="000000"/>
        </w:rPr>
        <w:t>И.Л. (</w:t>
      </w:r>
      <w:r w:rsidR="00575923" w:rsidRPr="00575923">
        <w:rPr>
          <w:color w:val="000000"/>
        </w:rPr>
        <w:t>глав.</w:t>
      </w:r>
      <w:r w:rsidR="00575923">
        <w:rPr>
          <w:color w:val="000000"/>
        </w:rPr>
        <w:t xml:space="preserve"> </w:t>
      </w:r>
      <w:r w:rsidR="00575923" w:rsidRPr="00575923">
        <w:rPr>
          <w:color w:val="000000"/>
        </w:rPr>
        <w:t>р</w:t>
      </w:r>
      <w:r w:rsidRPr="00575923">
        <w:rPr>
          <w:color w:val="000000"/>
        </w:rPr>
        <w:t xml:space="preserve">ед.) и др. </w:t>
      </w:r>
      <w:r w:rsidR="00575923">
        <w:rPr>
          <w:color w:val="000000"/>
        </w:rPr>
        <w:t>–</w:t>
      </w:r>
      <w:r w:rsidR="00575923" w:rsidRPr="00575923">
        <w:rPr>
          <w:color w:val="000000"/>
        </w:rPr>
        <w:t xml:space="preserve"> </w:t>
      </w:r>
      <w:r w:rsidRPr="00575923">
        <w:rPr>
          <w:color w:val="000000"/>
        </w:rPr>
        <w:t>М.: Сов.энцикл</w:t>
      </w:r>
      <w:r w:rsidR="00575923">
        <w:rPr>
          <w:color w:val="000000"/>
        </w:rPr>
        <w:t>.</w:t>
      </w:r>
      <w:r w:rsidRPr="00575923">
        <w:rPr>
          <w:color w:val="000000"/>
        </w:rPr>
        <w:t xml:space="preserve"> 1988. </w:t>
      </w:r>
      <w:r w:rsidR="00575923">
        <w:rPr>
          <w:color w:val="000000"/>
        </w:rPr>
        <w:t>–</w:t>
      </w:r>
      <w:r w:rsidR="00575923" w:rsidRPr="00575923">
        <w:rPr>
          <w:color w:val="000000"/>
        </w:rPr>
        <w:t xml:space="preserve"> </w:t>
      </w:r>
      <w:r w:rsidRPr="00575923">
        <w:rPr>
          <w:color w:val="000000"/>
        </w:rPr>
        <w:t>623</w:t>
      </w:r>
      <w:r w:rsidR="00575923">
        <w:rPr>
          <w:color w:val="000000"/>
        </w:rPr>
        <w:t> </w:t>
      </w:r>
      <w:r w:rsidR="00575923" w:rsidRPr="00575923">
        <w:rPr>
          <w:color w:val="000000"/>
        </w:rPr>
        <w:t>с.</w:t>
      </w:r>
    </w:p>
    <w:p w:rsidR="00D44F6A" w:rsidRPr="00575923" w:rsidRDefault="00D44F6A" w:rsidP="000E3AA1">
      <w:pPr>
        <w:pStyle w:val="a7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575923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="00575923" w:rsidRPr="00575923">
        <w:rPr>
          <w:rFonts w:ascii="Times New Roman" w:hAnsi="Times New Roman"/>
          <w:color w:val="000000"/>
          <w:sz w:val="28"/>
          <w:szCs w:val="28"/>
        </w:rPr>
        <w:t>Орлова</w:t>
      </w:r>
      <w:r w:rsidR="00575923">
        <w:rPr>
          <w:rFonts w:ascii="Times New Roman" w:hAnsi="Times New Roman"/>
          <w:color w:val="000000"/>
          <w:sz w:val="28"/>
          <w:szCs w:val="28"/>
        </w:rPr>
        <w:t> </w:t>
      </w:r>
      <w:r w:rsidR="00575923" w:rsidRPr="00575923">
        <w:rPr>
          <w:rFonts w:ascii="Times New Roman" w:hAnsi="Times New Roman"/>
          <w:color w:val="000000"/>
          <w:sz w:val="28"/>
          <w:szCs w:val="28"/>
        </w:rPr>
        <w:t>Н.Я.</w:t>
      </w:r>
      <w:r w:rsidRPr="00575923">
        <w:rPr>
          <w:rFonts w:ascii="Times New Roman" w:hAnsi="Times New Roman"/>
          <w:color w:val="000000"/>
          <w:sz w:val="28"/>
          <w:szCs w:val="28"/>
        </w:rPr>
        <w:t xml:space="preserve"> «Фізіологія та біохімія харчування</w:t>
      </w:r>
      <w:r w:rsidR="007B1199" w:rsidRPr="00575923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575923">
        <w:rPr>
          <w:rFonts w:ascii="Times New Roman" w:hAnsi="Times New Roman"/>
          <w:color w:val="000000"/>
          <w:sz w:val="28"/>
          <w:szCs w:val="28"/>
        </w:rPr>
        <w:t xml:space="preserve"> – К.:Київ. Державний торгівельно-економічний університет, 2001. </w:t>
      </w:r>
      <w:r w:rsidR="00575923">
        <w:rPr>
          <w:rFonts w:ascii="Times New Roman" w:hAnsi="Times New Roman"/>
          <w:color w:val="000000"/>
          <w:sz w:val="28"/>
          <w:szCs w:val="28"/>
        </w:rPr>
        <w:t>–</w:t>
      </w:r>
      <w:r w:rsidR="00575923" w:rsidRPr="00575923">
        <w:rPr>
          <w:rFonts w:ascii="Times New Roman" w:hAnsi="Times New Roman"/>
          <w:color w:val="000000"/>
          <w:sz w:val="28"/>
          <w:szCs w:val="28"/>
        </w:rPr>
        <w:t xml:space="preserve"> 248</w:t>
      </w:r>
      <w:r w:rsidR="00575923">
        <w:rPr>
          <w:rFonts w:ascii="Times New Roman" w:hAnsi="Times New Roman"/>
          <w:color w:val="000000"/>
          <w:sz w:val="28"/>
          <w:szCs w:val="28"/>
        </w:rPr>
        <w:t> </w:t>
      </w:r>
      <w:r w:rsidR="00575923" w:rsidRPr="00575923">
        <w:rPr>
          <w:rFonts w:ascii="Times New Roman" w:hAnsi="Times New Roman"/>
          <w:color w:val="000000"/>
          <w:sz w:val="28"/>
          <w:szCs w:val="28"/>
        </w:rPr>
        <w:t>с.</w:t>
      </w:r>
    </w:p>
    <w:p w:rsidR="00D44F6A" w:rsidRPr="00D31D1E" w:rsidRDefault="00D44F6A" w:rsidP="000E3AA1">
      <w:pPr>
        <w:pStyle w:val="a7"/>
        <w:spacing w:after="0" w:line="360" w:lineRule="auto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575923">
        <w:rPr>
          <w:rFonts w:ascii="Times New Roman" w:hAnsi="Times New Roman"/>
          <w:color w:val="000000"/>
          <w:sz w:val="28"/>
          <w:szCs w:val="28"/>
        </w:rPr>
        <w:t xml:space="preserve">6. Пищевая химия/ </w:t>
      </w:r>
      <w:r w:rsidR="00575923" w:rsidRPr="00575923">
        <w:rPr>
          <w:rFonts w:ascii="Times New Roman" w:hAnsi="Times New Roman"/>
          <w:color w:val="000000"/>
          <w:sz w:val="28"/>
          <w:szCs w:val="28"/>
        </w:rPr>
        <w:t>Нечаев</w:t>
      </w:r>
      <w:r w:rsidR="00575923">
        <w:rPr>
          <w:rFonts w:ascii="Times New Roman" w:hAnsi="Times New Roman"/>
          <w:color w:val="000000"/>
          <w:sz w:val="28"/>
          <w:szCs w:val="28"/>
        </w:rPr>
        <w:t> </w:t>
      </w:r>
      <w:r w:rsidR="00575923" w:rsidRPr="00575923">
        <w:rPr>
          <w:rFonts w:ascii="Times New Roman" w:hAnsi="Times New Roman"/>
          <w:color w:val="000000"/>
          <w:sz w:val="28"/>
          <w:szCs w:val="28"/>
        </w:rPr>
        <w:t>А.П.</w:t>
      </w:r>
      <w:r w:rsidRPr="0057592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75923" w:rsidRPr="00575923">
        <w:rPr>
          <w:rFonts w:ascii="Times New Roman" w:hAnsi="Times New Roman"/>
          <w:color w:val="000000"/>
          <w:sz w:val="28"/>
          <w:szCs w:val="28"/>
        </w:rPr>
        <w:t>Траунберг</w:t>
      </w:r>
      <w:r w:rsidR="00575923">
        <w:rPr>
          <w:rFonts w:ascii="Times New Roman" w:hAnsi="Times New Roman"/>
          <w:color w:val="000000"/>
          <w:sz w:val="28"/>
          <w:szCs w:val="28"/>
        </w:rPr>
        <w:t> </w:t>
      </w:r>
      <w:r w:rsidR="00575923" w:rsidRPr="00575923">
        <w:rPr>
          <w:rFonts w:ascii="Times New Roman" w:hAnsi="Times New Roman"/>
          <w:color w:val="000000"/>
          <w:sz w:val="28"/>
          <w:szCs w:val="28"/>
        </w:rPr>
        <w:t>С.Е.</w:t>
      </w:r>
      <w:r w:rsidRPr="0057592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75923" w:rsidRPr="00575923">
        <w:rPr>
          <w:rFonts w:ascii="Times New Roman" w:hAnsi="Times New Roman"/>
          <w:color w:val="000000"/>
          <w:sz w:val="28"/>
          <w:szCs w:val="28"/>
        </w:rPr>
        <w:t>Кочеткова</w:t>
      </w:r>
      <w:r w:rsidR="00575923">
        <w:rPr>
          <w:rFonts w:ascii="Times New Roman" w:hAnsi="Times New Roman"/>
          <w:color w:val="000000"/>
          <w:sz w:val="28"/>
          <w:szCs w:val="28"/>
        </w:rPr>
        <w:t> </w:t>
      </w:r>
      <w:r w:rsidR="00575923" w:rsidRPr="00575923">
        <w:rPr>
          <w:rFonts w:ascii="Times New Roman" w:hAnsi="Times New Roman"/>
          <w:color w:val="000000"/>
          <w:sz w:val="28"/>
          <w:szCs w:val="28"/>
        </w:rPr>
        <w:t>А.А.</w:t>
      </w:r>
      <w:r w:rsidRPr="00575923">
        <w:rPr>
          <w:rFonts w:ascii="Times New Roman" w:hAnsi="Times New Roman"/>
          <w:color w:val="000000"/>
          <w:sz w:val="28"/>
          <w:szCs w:val="28"/>
        </w:rPr>
        <w:t xml:space="preserve"> и др. Под ред. </w:t>
      </w:r>
      <w:r w:rsidR="00575923" w:rsidRPr="00575923">
        <w:rPr>
          <w:rFonts w:ascii="Times New Roman" w:hAnsi="Times New Roman"/>
          <w:color w:val="000000"/>
          <w:sz w:val="28"/>
          <w:szCs w:val="28"/>
        </w:rPr>
        <w:t>А.П.</w:t>
      </w:r>
      <w:r w:rsidR="00575923">
        <w:rPr>
          <w:rFonts w:ascii="Times New Roman" w:hAnsi="Times New Roman"/>
          <w:color w:val="000000"/>
          <w:sz w:val="28"/>
          <w:szCs w:val="28"/>
        </w:rPr>
        <w:t> </w:t>
      </w:r>
      <w:r w:rsidR="00575923" w:rsidRPr="00575923">
        <w:rPr>
          <w:rFonts w:ascii="Times New Roman" w:hAnsi="Times New Roman"/>
          <w:color w:val="000000"/>
          <w:sz w:val="28"/>
          <w:szCs w:val="28"/>
        </w:rPr>
        <w:t>Нечаева</w:t>
      </w:r>
      <w:r w:rsidRPr="0057592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75923">
        <w:rPr>
          <w:rFonts w:ascii="Times New Roman" w:hAnsi="Times New Roman"/>
          <w:color w:val="000000"/>
          <w:sz w:val="28"/>
          <w:szCs w:val="28"/>
        </w:rPr>
        <w:t>–</w:t>
      </w:r>
      <w:r w:rsidR="00575923" w:rsidRPr="0057592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75923">
        <w:rPr>
          <w:rFonts w:ascii="Times New Roman" w:hAnsi="Times New Roman"/>
          <w:color w:val="000000"/>
          <w:sz w:val="28"/>
          <w:szCs w:val="28"/>
        </w:rPr>
        <w:t xml:space="preserve">СПб.:ГИОГД, 2001. </w:t>
      </w:r>
      <w:r w:rsidR="00575923">
        <w:rPr>
          <w:rFonts w:ascii="Times New Roman" w:hAnsi="Times New Roman"/>
          <w:color w:val="000000"/>
          <w:sz w:val="28"/>
          <w:szCs w:val="28"/>
        </w:rPr>
        <w:t>–</w:t>
      </w:r>
      <w:r w:rsidR="00575923" w:rsidRPr="00575923">
        <w:rPr>
          <w:rFonts w:ascii="Times New Roman" w:hAnsi="Times New Roman"/>
          <w:color w:val="000000"/>
          <w:sz w:val="28"/>
          <w:szCs w:val="28"/>
        </w:rPr>
        <w:t xml:space="preserve"> 592</w:t>
      </w:r>
      <w:r w:rsidR="00575923">
        <w:rPr>
          <w:rFonts w:ascii="Times New Roman" w:hAnsi="Times New Roman"/>
          <w:color w:val="000000"/>
          <w:sz w:val="28"/>
          <w:szCs w:val="28"/>
        </w:rPr>
        <w:t> </w:t>
      </w:r>
      <w:r w:rsidR="00575923" w:rsidRPr="00575923">
        <w:rPr>
          <w:rFonts w:ascii="Times New Roman" w:hAnsi="Times New Roman"/>
          <w:color w:val="000000"/>
          <w:sz w:val="28"/>
          <w:szCs w:val="28"/>
        </w:rPr>
        <w:t>с.</w:t>
      </w:r>
    </w:p>
    <w:p w:rsidR="00575923" w:rsidRPr="00D31D1E" w:rsidRDefault="00575923" w:rsidP="00575923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75923" w:rsidRPr="00D31D1E" w:rsidRDefault="00575923" w:rsidP="00575923">
      <w:pPr>
        <w:pStyle w:val="a7"/>
        <w:spacing w:after="0" w:line="360" w:lineRule="auto"/>
        <w:ind w:left="0"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575923" w:rsidRPr="00D31D1E" w:rsidSect="00575923">
      <w:headerReference w:type="default" r:id="rId15"/>
      <w:headerReference w:type="first" r:id="rId16"/>
      <w:pgSz w:w="11909" w:h="16834"/>
      <w:pgMar w:top="1134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5D7" w:rsidRDefault="00A275D7" w:rsidP="008C3B69">
      <w:pPr>
        <w:spacing w:line="240" w:lineRule="auto"/>
      </w:pPr>
      <w:r>
        <w:separator/>
      </w:r>
    </w:p>
  </w:endnote>
  <w:endnote w:type="continuationSeparator" w:id="0">
    <w:p w:rsidR="00A275D7" w:rsidRDefault="00A275D7" w:rsidP="008C3B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5D7" w:rsidRDefault="00A275D7" w:rsidP="008C3B69">
      <w:pPr>
        <w:spacing w:line="240" w:lineRule="auto"/>
      </w:pPr>
      <w:r>
        <w:separator/>
      </w:r>
    </w:p>
  </w:footnote>
  <w:footnote w:type="continuationSeparator" w:id="0">
    <w:p w:rsidR="00A275D7" w:rsidRDefault="00A275D7" w:rsidP="008C3B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923" w:rsidRPr="00575923" w:rsidRDefault="00575923" w:rsidP="00575923">
    <w:pPr>
      <w:pStyle w:val="a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923" w:rsidRPr="00575923" w:rsidRDefault="00575923" w:rsidP="00575923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7030C5"/>
    <w:multiLevelType w:val="hybridMultilevel"/>
    <w:tmpl w:val="285CD80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CD7FFA"/>
    <w:multiLevelType w:val="hybridMultilevel"/>
    <w:tmpl w:val="84B8FA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F0B6253"/>
    <w:multiLevelType w:val="hybridMultilevel"/>
    <w:tmpl w:val="CEC4D0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4272"/>
    <w:rsid w:val="00001775"/>
    <w:rsid w:val="00001AD4"/>
    <w:rsid w:val="00002CA6"/>
    <w:rsid w:val="0000683B"/>
    <w:rsid w:val="000147D2"/>
    <w:rsid w:val="00020FE3"/>
    <w:rsid w:val="000220A2"/>
    <w:rsid w:val="00024C27"/>
    <w:rsid w:val="00030018"/>
    <w:rsid w:val="00031FA1"/>
    <w:rsid w:val="00032581"/>
    <w:rsid w:val="000336E3"/>
    <w:rsid w:val="00033D7D"/>
    <w:rsid w:val="0003470B"/>
    <w:rsid w:val="00036074"/>
    <w:rsid w:val="0003619F"/>
    <w:rsid w:val="00037071"/>
    <w:rsid w:val="00044587"/>
    <w:rsid w:val="00046EB5"/>
    <w:rsid w:val="000473BC"/>
    <w:rsid w:val="00050418"/>
    <w:rsid w:val="00054916"/>
    <w:rsid w:val="00056948"/>
    <w:rsid w:val="00066BB6"/>
    <w:rsid w:val="000717A0"/>
    <w:rsid w:val="00075053"/>
    <w:rsid w:val="00076BF1"/>
    <w:rsid w:val="000835A9"/>
    <w:rsid w:val="00083B0E"/>
    <w:rsid w:val="00086998"/>
    <w:rsid w:val="000A0A03"/>
    <w:rsid w:val="000A0D11"/>
    <w:rsid w:val="000A1152"/>
    <w:rsid w:val="000A7BEE"/>
    <w:rsid w:val="000C2515"/>
    <w:rsid w:val="000D5E38"/>
    <w:rsid w:val="000D6003"/>
    <w:rsid w:val="000E3AA1"/>
    <w:rsid w:val="000F155E"/>
    <w:rsid w:val="000F27E0"/>
    <w:rsid w:val="000F2F96"/>
    <w:rsid w:val="000F4658"/>
    <w:rsid w:val="00100C3D"/>
    <w:rsid w:val="00103482"/>
    <w:rsid w:val="001047DE"/>
    <w:rsid w:val="00111156"/>
    <w:rsid w:val="00116FEA"/>
    <w:rsid w:val="00122C64"/>
    <w:rsid w:val="00123833"/>
    <w:rsid w:val="001243EC"/>
    <w:rsid w:val="00134584"/>
    <w:rsid w:val="00141E36"/>
    <w:rsid w:val="00142653"/>
    <w:rsid w:val="001470BC"/>
    <w:rsid w:val="00152917"/>
    <w:rsid w:val="00160A43"/>
    <w:rsid w:val="00163324"/>
    <w:rsid w:val="00164633"/>
    <w:rsid w:val="001750A3"/>
    <w:rsid w:val="001777D5"/>
    <w:rsid w:val="00177A5F"/>
    <w:rsid w:val="00185B06"/>
    <w:rsid w:val="00194DA4"/>
    <w:rsid w:val="00197BEC"/>
    <w:rsid w:val="001A039E"/>
    <w:rsid w:val="001A2F79"/>
    <w:rsid w:val="001B1346"/>
    <w:rsid w:val="001C01F0"/>
    <w:rsid w:val="001D5FC1"/>
    <w:rsid w:val="001E1589"/>
    <w:rsid w:val="001E3BFF"/>
    <w:rsid w:val="001E499A"/>
    <w:rsid w:val="001E6A08"/>
    <w:rsid w:val="001F0419"/>
    <w:rsid w:val="001F11E7"/>
    <w:rsid w:val="001F2627"/>
    <w:rsid w:val="00205E1A"/>
    <w:rsid w:val="002077D1"/>
    <w:rsid w:val="00213643"/>
    <w:rsid w:val="00222303"/>
    <w:rsid w:val="0022535E"/>
    <w:rsid w:val="0023746B"/>
    <w:rsid w:val="002376DA"/>
    <w:rsid w:val="00244441"/>
    <w:rsid w:val="002506DF"/>
    <w:rsid w:val="00262DCB"/>
    <w:rsid w:val="00270FFF"/>
    <w:rsid w:val="00272D88"/>
    <w:rsid w:val="002757CA"/>
    <w:rsid w:val="0027592F"/>
    <w:rsid w:val="00277853"/>
    <w:rsid w:val="00290BEB"/>
    <w:rsid w:val="002A6509"/>
    <w:rsid w:val="002A73F8"/>
    <w:rsid w:val="002A7EBD"/>
    <w:rsid w:val="002B60D8"/>
    <w:rsid w:val="002C5280"/>
    <w:rsid w:val="002C6B1B"/>
    <w:rsid w:val="002D0114"/>
    <w:rsid w:val="002D3431"/>
    <w:rsid w:val="002D7948"/>
    <w:rsid w:val="002E32C9"/>
    <w:rsid w:val="002E4953"/>
    <w:rsid w:val="002F0D45"/>
    <w:rsid w:val="003019A2"/>
    <w:rsid w:val="003106E3"/>
    <w:rsid w:val="00320A2C"/>
    <w:rsid w:val="00323F33"/>
    <w:rsid w:val="00325C36"/>
    <w:rsid w:val="0032636E"/>
    <w:rsid w:val="0034642D"/>
    <w:rsid w:val="003466E8"/>
    <w:rsid w:val="003507DD"/>
    <w:rsid w:val="00352B8E"/>
    <w:rsid w:val="0036513A"/>
    <w:rsid w:val="00367C51"/>
    <w:rsid w:val="0037080B"/>
    <w:rsid w:val="00375214"/>
    <w:rsid w:val="00381B14"/>
    <w:rsid w:val="00382BE0"/>
    <w:rsid w:val="00393025"/>
    <w:rsid w:val="00394703"/>
    <w:rsid w:val="003B0573"/>
    <w:rsid w:val="003B5B39"/>
    <w:rsid w:val="003C3587"/>
    <w:rsid w:val="003C3F04"/>
    <w:rsid w:val="003C45CC"/>
    <w:rsid w:val="003C617F"/>
    <w:rsid w:val="003D1FAA"/>
    <w:rsid w:val="003D2D9B"/>
    <w:rsid w:val="003D68B9"/>
    <w:rsid w:val="003E129C"/>
    <w:rsid w:val="003E500B"/>
    <w:rsid w:val="003F1122"/>
    <w:rsid w:val="00401833"/>
    <w:rsid w:val="00402834"/>
    <w:rsid w:val="00405428"/>
    <w:rsid w:val="004071A2"/>
    <w:rsid w:val="00410A70"/>
    <w:rsid w:val="00410EEB"/>
    <w:rsid w:val="004207CF"/>
    <w:rsid w:val="00426C87"/>
    <w:rsid w:val="00437530"/>
    <w:rsid w:val="00443F07"/>
    <w:rsid w:val="00445348"/>
    <w:rsid w:val="00450EE9"/>
    <w:rsid w:val="00451590"/>
    <w:rsid w:val="00454878"/>
    <w:rsid w:val="00460919"/>
    <w:rsid w:val="00460A2F"/>
    <w:rsid w:val="00461FA7"/>
    <w:rsid w:val="0046743D"/>
    <w:rsid w:val="00467914"/>
    <w:rsid w:val="004716E2"/>
    <w:rsid w:val="004759F4"/>
    <w:rsid w:val="00475CEB"/>
    <w:rsid w:val="00477F0C"/>
    <w:rsid w:val="00487BF2"/>
    <w:rsid w:val="004900CE"/>
    <w:rsid w:val="0049427D"/>
    <w:rsid w:val="004B1D61"/>
    <w:rsid w:val="004C1796"/>
    <w:rsid w:val="004C6306"/>
    <w:rsid w:val="004F7416"/>
    <w:rsid w:val="005001FD"/>
    <w:rsid w:val="0051047A"/>
    <w:rsid w:val="00511778"/>
    <w:rsid w:val="00531305"/>
    <w:rsid w:val="00534AC3"/>
    <w:rsid w:val="00541B17"/>
    <w:rsid w:val="00546B0E"/>
    <w:rsid w:val="00563D60"/>
    <w:rsid w:val="005725F0"/>
    <w:rsid w:val="005743EE"/>
    <w:rsid w:val="00575923"/>
    <w:rsid w:val="00583933"/>
    <w:rsid w:val="0059053C"/>
    <w:rsid w:val="00591D65"/>
    <w:rsid w:val="005922F5"/>
    <w:rsid w:val="00593201"/>
    <w:rsid w:val="005B091D"/>
    <w:rsid w:val="005B540D"/>
    <w:rsid w:val="005B55CE"/>
    <w:rsid w:val="005C0352"/>
    <w:rsid w:val="005C5598"/>
    <w:rsid w:val="005D2C08"/>
    <w:rsid w:val="005D2C7F"/>
    <w:rsid w:val="005D7529"/>
    <w:rsid w:val="005E28F2"/>
    <w:rsid w:val="005E500C"/>
    <w:rsid w:val="005F5AC6"/>
    <w:rsid w:val="00601E04"/>
    <w:rsid w:val="00605F3D"/>
    <w:rsid w:val="006212A0"/>
    <w:rsid w:val="00624177"/>
    <w:rsid w:val="00624C80"/>
    <w:rsid w:val="006263EA"/>
    <w:rsid w:val="00627A9A"/>
    <w:rsid w:val="00630C1A"/>
    <w:rsid w:val="00633E81"/>
    <w:rsid w:val="00652580"/>
    <w:rsid w:val="00654C7E"/>
    <w:rsid w:val="00657E14"/>
    <w:rsid w:val="00661B5D"/>
    <w:rsid w:val="00667167"/>
    <w:rsid w:val="00670B34"/>
    <w:rsid w:val="00673FBF"/>
    <w:rsid w:val="00675FC1"/>
    <w:rsid w:val="00677D88"/>
    <w:rsid w:val="00696638"/>
    <w:rsid w:val="006A13E9"/>
    <w:rsid w:val="006B7533"/>
    <w:rsid w:val="006D2C58"/>
    <w:rsid w:val="006D3E21"/>
    <w:rsid w:val="006D67D2"/>
    <w:rsid w:val="006D6B7E"/>
    <w:rsid w:val="006E39F9"/>
    <w:rsid w:val="006E6A6D"/>
    <w:rsid w:val="006F2430"/>
    <w:rsid w:val="006F4212"/>
    <w:rsid w:val="00700958"/>
    <w:rsid w:val="00702B11"/>
    <w:rsid w:val="00706B30"/>
    <w:rsid w:val="00706D83"/>
    <w:rsid w:val="00712391"/>
    <w:rsid w:val="00724163"/>
    <w:rsid w:val="00727644"/>
    <w:rsid w:val="00727B2C"/>
    <w:rsid w:val="00730C1F"/>
    <w:rsid w:val="007313DF"/>
    <w:rsid w:val="007314A4"/>
    <w:rsid w:val="00744312"/>
    <w:rsid w:val="00751766"/>
    <w:rsid w:val="00765B3B"/>
    <w:rsid w:val="007803CB"/>
    <w:rsid w:val="00792FAB"/>
    <w:rsid w:val="007A2CD9"/>
    <w:rsid w:val="007A2F0F"/>
    <w:rsid w:val="007B05D8"/>
    <w:rsid w:val="007B087B"/>
    <w:rsid w:val="007B1199"/>
    <w:rsid w:val="007C23F0"/>
    <w:rsid w:val="007D0A94"/>
    <w:rsid w:val="007D6BBC"/>
    <w:rsid w:val="007D7FEF"/>
    <w:rsid w:val="007E39AE"/>
    <w:rsid w:val="007E5B71"/>
    <w:rsid w:val="007E5B9A"/>
    <w:rsid w:val="007F05F6"/>
    <w:rsid w:val="007F06F2"/>
    <w:rsid w:val="007F5452"/>
    <w:rsid w:val="00804471"/>
    <w:rsid w:val="00805BAF"/>
    <w:rsid w:val="0080787F"/>
    <w:rsid w:val="00807D2A"/>
    <w:rsid w:val="008129C3"/>
    <w:rsid w:val="00820DC2"/>
    <w:rsid w:val="00826D76"/>
    <w:rsid w:val="00830AF5"/>
    <w:rsid w:val="00831BA2"/>
    <w:rsid w:val="00833B14"/>
    <w:rsid w:val="008429A2"/>
    <w:rsid w:val="00857ED8"/>
    <w:rsid w:val="0086243D"/>
    <w:rsid w:val="00866C03"/>
    <w:rsid w:val="008722F5"/>
    <w:rsid w:val="00875612"/>
    <w:rsid w:val="00881346"/>
    <w:rsid w:val="00896007"/>
    <w:rsid w:val="0089608A"/>
    <w:rsid w:val="008A0E0D"/>
    <w:rsid w:val="008A1103"/>
    <w:rsid w:val="008A12AE"/>
    <w:rsid w:val="008B114C"/>
    <w:rsid w:val="008B49CD"/>
    <w:rsid w:val="008B50C5"/>
    <w:rsid w:val="008C3229"/>
    <w:rsid w:val="008C3B69"/>
    <w:rsid w:val="008D0338"/>
    <w:rsid w:val="008D2063"/>
    <w:rsid w:val="008E0583"/>
    <w:rsid w:val="008E1047"/>
    <w:rsid w:val="008E62E7"/>
    <w:rsid w:val="008F0C14"/>
    <w:rsid w:val="008F4272"/>
    <w:rsid w:val="008F54D2"/>
    <w:rsid w:val="008F7140"/>
    <w:rsid w:val="00900790"/>
    <w:rsid w:val="00901EDA"/>
    <w:rsid w:val="0090362D"/>
    <w:rsid w:val="009058E9"/>
    <w:rsid w:val="009106CB"/>
    <w:rsid w:val="00911A30"/>
    <w:rsid w:val="009130C1"/>
    <w:rsid w:val="0091365E"/>
    <w:rsid w:val="0091406E"/>
    <w:rsid w:val="0091447B"/>
    <w:rsid w:val="00914B47"/>
    <w:rsid w:val="00922E37"/>
    <w:rsid w:val="009274E1"/>
    <w:rsid w:val="009314C6"/>
    <w:rsid w:val="009454CA"/>
    <w:rsid w:val="00956D37"/>
    <w:rsid w:val="0095718F"/>
    <w:rsid w:val="009651B8"/>
    <w:rsid w:val="00966355"/>
    <w:rsid w:val="00973A1C"/>
    <w:rsid w:val="00975A37"/>
    <w:rsid w:val="00980640"/>
    <w:rsid w:val="00983675"/>
    <w:rsid w:val="00987196"/>
    <w:rsid w:val="009879CF"/>
    <w:rsid w:val="0099430A"/>
    <w:rsid w:val="009A538C"/>
    <w:rsid w:val="009A5CB1"/>
    <w:rsid w:val="009A5EC5"/>
    <w:rsid w:val="009B69EA"/>
    <w:rsid w:val="009D5BCF"/>
    <w:rsid w:val="009E10C4"/>
    <w:rsid w:val="009E2945"/>
    <w:rsid w:val="009F0B24"/>
    <w:rsid w:val="009F2216"/>
    <w:rsid w:val="00A04E70"/>
    <w:rsid w:val="00A07044"/>
    <w:rsid w:val="00A109D1"/>
    <w:rsid w:val="00A1548C"/>
    <w:rsid w:val="00A16134"/>
    <w:rsid w:val="00A163D5"/>
    <w:rsid w:val="00A275D7"/>
    <w:rsid w:val="00A30F26"/>
    <w:rsid w:val="00A36723"/>
    <w:rsid w:val="00A37B1F"/>
    <w:rsid w:val="00A438C9"/>
    <w:rsid w:val="00A46007"/>
    <w:rsid w:val="00A50079"/>
    <w:rsid w:val="00A63FD7"/>
    <w:rsid w:val="00A654C5"/>
    <w:rsid w:val="00A72FFC"/>
    <w:rsid w:val="00A73652"/>
    <w:rsid w:val="00A73AFA"/>
    <w:rsid w:val="00A773DA"/>
    <w:rsid w:val="00A8113F"/>
    <w:rsid w:val="00A81546"/>
    <w:rsid w:val="00A87DA2"/>
    <w:rsid w:val="00A94BAE"/>
    <w:rsid w:val="00AA1399"/>
    <w:rsid w:val="00AA657D"/>
    <w:rsid w:val="00AA7991"/>
    <w:rsid w:val="00AB0C95"/>
    <w:rsid w:val="00AB6B15"/>
    <w:rsid w:val="00AD78F8"/>
    <w:rsid w:val="00AE0175"/>
    <w:rsid w:val="00AE674D"/>
    <w:rsid w:val="00AF5752"/>
    <w:rsid w:val="00AF5F35"/>
    <w:rsid w:val="00B02326"/>
    <w:rsid w:val="00B07819"/>
    <w:rsid w:val="00B15320"/>
    <w:rsid w:val="00B231B3"/>
    <w:rsid w:val="00B33F61"/>
    <w:rsid w:val="00B34B99"/>
    <w:rsid w:val="00B44A30"/>
    <w:rsid w:val="00B50FF8"/>
    <w:rsid w:val="00B53BDF"/>
    <w:rsid w:val="00B5761D"/>
    <w:rsid w:val="00B624D9"/>
    <w:rsid w:val="00B70092"/>
    <w:rsid w:val="00B7343B"/>
    <w:rsid w:val="00B765E2"/>
    <w:rsid w:val="00B84373"/>
    <w:rsid w:val="00B90587"/>
    <w:rsid w:val="00B96D71"/>
    <w:rsid w:val="00BA1760"/>
    <w:rsid w:val="00BB57A1"/>
    <w:rsid w:val="00BB57CD"/>
    <w:rsid w:val="00BB6791"/>
    <w:rsid w:val="00BC0C72"/>
    <w:rsid w:val="00BC222C"/>
    <w:rsid w:val="00BC79EB"/>
    <w:rsid w:val="00BD06FB"/>
    <w:rsid w:val="00BD16BD"/>
    <w:rsid w:val="00BE03A9"/>
    <w:rsid w:val="00BE2D4A"/>
    <w:rsid w:val="00BE32B4"/>
    <w:rsid w:val="00BF0E6D"/>
    <w:rsid w:val="00BF56FC"/>
    <w:rsid w:val="00BF724B"/>
    <w:rsid w:val="00C02446"/>
    <w:rsid w:val="00C04037"/>
    <w:rsid w:val="00C06509"/>
    <w:rsid w:val="00C11FCE"/>
    <w:rsid w:val="00C203E8"/>
    <w:rsid w:val="00C226E1"/>
    <w:rsid w:val="00C22FC9"/>
    <w:rsid w:val="00C278D9"/>
    <w:rsid w:val="00C30F52"/>
    <w:rsid w:val="00C46AB1"/>
    <w:rsid w:val="00C564A6"/>
    <w:rsid w:val="00C57373"/>
    <w:rsid w:val="00C7040F"/>
    <w:rsid w:val="00C7404B"/>
    <w:rsid w:val="00C74FAF"/>
    <w:rsid w:val="00C84F58"/>
    <w:rsid w:val="00C9051A"/>
    <w:rsid w:val="00C917F6"/>
    <w:rsid w:val="00C93C00"/>
    <w:rsid w:val="00C956B0"/>
    <w:rsid w:val="00C95C2B"/>
    <w:rsid w:val="00C9783B"/>
    <w:rsid w:val="00CB2FEB"/>
    <w:rsid w:val="00CB3DE9"/>
    <w:rsid w:val="00CB4177"/>
    <w:rsid w:val="00CC0CEF"/>
    <w:rsid w:val="00CC1AD1"/>
    <w:rsid w:val="00CC4793"/>
    <w:rsid w:val="00CD4951"/>
    <w:rsid w:val="00CD7DB2"/>
    <w:rsid w:val="00CE3B0D"/>
    <w:rsid w:val="00CE5A93"/>
    <w:rsid w:val="00CF25EB"/>
    <w:rsid w:val="00CF46D1"/>
    <w:rsid w:val="00D070C8"/>
    <w:rsid w:val="00D16A62"/>
    <w:rsid w:val="00D24435"/>
    <w:rsid w:val="00D244EC"/>
    <w:rsid w:val="00D27F60"/>
    <w:rsid w:val="00D31D1E"/>
    <w:rsid w:val="00D424C3"/>
    <w:rsid w:val="00D44F6A"/>
    <w:rsid w:val="00D50576"/>
    <w:rsid w:val="00D51141"/>
    <w:rsid w:val="00D623E8"/>
    <w:rsid w:val="00D63DF1"/>
    <w:rsid w:val="00D64436"/>
    <w:rsid w:val="00D64BAF"/>
    <w:rsid w:val="00D70113"/>
    <w:rsid w:val="00D749E5"/>
    <w:rsid w:val="00D808B4"/>
    <w:rsid w:val="00D83D1A"/>
    <w:rsid w:val="00D8439E"/>
    <w:rsid w:val="00D850FD"/>
    <w:rsid w:val="00D879E0"/>
    <w:rsid w:val="00D922F3"/>
    <w:rsid w:val="00DA5D83"/>
    <w:rsid w:val="00DA6527"/>
    <w:rsid w:val="00DA6AC6"/>
    <w:rsid w:val="00DB27FF"/>
    <w:rsid w:val="00DC2029"/>
    <w:rsid w:val="00DD61FB"/>
    <w:rsid w:val="00DE5C7F"/>
    <w:rsid w:val="00DF3E1E"/>
    <w:rsid w:val="00DF49B7"/>
    <w:rsid w:val="00DF6468"/>
    <w:rsid w:val="00E00835"/>
    <w:rsid w:val="00E01585"/>
    <w:rsid w:val="00E06462"/>
    <w:rsid w:val="00E104BA"/>
    <w:rsid w:val="00E10569"/>
    <w:rsid w:val="00E22154"/>
    <w:rsid w:val="00E25837"/>
    <w:rsid w:val="00E30291"/>
    <w:rsid w:val="00E37C4B"/>
    <w:rsid w:val="00E40B14"/>
    <w:rsid w:val="00E44130"/>
    <w:rsid w:val="00E50B61"/>
    <w:rsid w:val="00E61305"/>
    <w:rsid w:val="00E77BF1"/>
    <w:rsid w:val="00E8057C"/>
    <w:rsid w:val="00E82328"/>
    <w:rsid w:val="00E8466B"/>
    <w:rsid w:val="00E85F04"/>
    <w:rsid w:val="00E86248"/>
    <w:rsid w:val="00E87994"/>
    <w:rsid w:val="00EA1F19"/>
    <w:rsid w:val="00EA4C0A"/>
    <w:rsid w:val="00EB0A96"/>
    <w:rsid w:val="00EC18D2"/>
    <w:rsid w:val="00ED221E"/>
    <w:rsid w:val="00ED3DB9"/>
    <w:rsid w:val="00ED42FE"/>
    <w:rsid w:val="00ED5D24"/>
    <w:rsid w:val="00ED5D9D"/>
    <w:rsid w:val="00F02DC9"/>
    <w:rsid w:val="00F14EAD"/>
    <w:rsid w:val="00F17C34"/>
    <w:rsid w:val="00F2293E"/>
    <w:rsid w:val="00F23DA1"/>
    <w:rsid w:val="00F25ED9"/>
    <w:rsid w:val="00F30A80"/>
    <w:rsid w:val="00F3428B"/>
    <w:rsid w:val="00F43EAE"/>
    <w:rsid w:val="00F5262A"/>
    <w:rsid w:val="00F60974"/>
    <w:rsid w:val="00F63D9A"/>
    <w:rsid w:val="00F64584"/>
    <w:rsid w:val="00F72D70"/>
    <w:rsid w:val="00F739C4"/>
    <w:rsid w:val="00F77B5F"/>
    <w:rsid w:val="00F77EAC"/>
    <w:rsid w:val="00F81C89"/>
    <w:rsid w:val="00F82C50"/>
    <w:rsid w:val="00F876A8"/>
    <w:rsid w:val="00F90B42"/>
    <w:rsid w:val="00F91A1E"/>
    <w:rsid w:val="00F91E6A"/>
    <w:rsid w:val="00F93CC4"/>
    <w:rsid w:val="00F963CD"/>
    <w:rsid w:val="00FA0BC0"/>
    <w:rsid w:val="00FA5853"/>
    <w:rsid w:val="00FA5A38"/>
    <w:rsid w:val="00FB7814"/>
    <w:rsid w:val="00FC3AB2"/>
    <w:rsid w:val="00FC3AC3"/>
    <w:rsid w:val="00FC5302"/>
    <w:rsid w:val="00FD159F"/>
    <w:rsid w:val="00FD2304"/>
    <w:rsid w:val="00FE680F"/>
    <w:rsid w:val="00FE78F6"/>
    <w:rsid w:val="00FF0E70"/>
    <w:rsid w:val="00FF1124"/>
    <w:rsid w:val="00FF6899"/>
    <w:rsid w:val="00FF7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efaultImageDpi w14:val="0"/>
  <w15:chartTrackingRefBased/>
  <w15:docId w15:val="{A226BC42-E56B-40C3-AA39-41B10E97E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243D"/>
    <w:pPr>
      <w:spacing w:line="360" w:lineRule="auto"/>
    </w:pPr>
    <w:rPr>
      <w:rFonts w:eastAsia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F4272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8F427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F427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8722F5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2E3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sid w:val="002E32C9"/>
    <w:rPr>
      <w:rFonts w:ascii="Courier New" w:hAnsi="Courier New" w:cs="Courier New"/>
      <w:sz w:val="20"/>
      <w:szCs w:val="20"/>
      <w:lang w:val="x-none" w:eastAsia="ru-RU"/>
    </w:rPr>
  </w:style>
  <w:style w:type="paragraph" w:styleId="a7">
    <w:name w:val="List Paragraph"/>
    <w:basedOn w:val="a"/>
    <w:uiPriority w:val="99"/>
    <w:qFormat/>
    <w:rsid w:val="002E32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ru-RU"/>
    </w:rPr>
  </w:style>
  <w:style w:type="character" w:styleId="a8">
    <w:name w:val="Placeholder Text"/>
    <w:uiPriority w:val="99"/>
    <w:semiHidden/>
    <w:rsid w:val="00FD159F"/>
    <w:rPr>
      <w:rFonts w:cs="Times New Roman"/>
      <w:color w:val="808080"/>
    </w:rPr>
  </w:style>
  <w:style w:type="table" w:styleId="a9">
    <w:name w:val="Table Grid"/>
    <w:basedOn w:val="a1"/>
    <w:uiPriority w:val="99"/>
    <w:rsid w:val="00C11FCE"/>
    <w:rPr>
      <w:rFonts w:eastAsia="Times New Roman"/>
      <w:sz w:val="28"/>
      <w:szCs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8C3B6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link w:val="aa"/>
    <w:uiPriority w:val="99"/>
    <w:locked/>
    <w:rsid w:val="008C3B69"/>
    <w:rPr>
      <w:rFonts w:cs="Times New Roman"/>
    </w:rPr>
  </w:style>
  <w:style w:type="paragraph" w:styleId="ac">
    <w:name w:val="footer"/>
    <w:basedOn w:val="a"/>
    <w:link w:val="ad"/>
    <w:uiPriority w:val="99"/>
    <w:rsid w:val="008C3B69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link w:val="ac"/>
    <w:uiPriority w:val="99"/>
    <w:locked/>
    <w:rsid w:val="008C3B69"/>
    <w:rPr>
      <w:rFonts w:cs="Times New Roman"/>
    </w:rPr>
  </w:style>
  <w:style w:type="table" w:styleId="1">
    <w:name w:val="Table Grid 1"/>
    <w:basedOn w:val="a1"/>
    <w:uiPriority w:val="99"/>
    <w:rsid w:val="00575923"/>
    <w:pPr>
      <w:spacing w:line="360" w:lineRule="auto"/>
    </w:pPr>
    <w:rPr>
      <w:rFonts w:eastAsia="Times New Roman"/>
      <w:sz w:val="28"/>
      <w:szCs w:val="28"/>
      <w:lang w:eastAsia="en-US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2616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17494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dcterms:created xsi:type="dcterms:W3CDTF">2014-03-25T01:28:00Z</dcterms:created>
  <dcterms:modified xsi:type="dcterms:W3CDTF">2014-03-25T01:28:00Z</dcterms:modified>
</cp:coreProperties>
</file>