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15C" w:rsidRPr="003B45ED" w:rsidRDefault="002E215C" w:rsidP="008A0AB9">
      <w:pPr>
        <w:pStyle w:val="a3"/>
        <w:suppressAutoHyphens/>
        <w:spacing w:line="360" w:lineRule="auto"/>
        <w:rPr>
          <w:color w:val="auto"/>
        </w:rPr>
      </w:pPr>
      <w:bookmarkStart w:id="0" w:name="OLE_LINK1"/>
      <w:r w:rsidRPr="003B45ED">
        <w:rPr>
          <w:color w:val="auto"/>
        </w:rPr>
        <w:t>Министерство образования и науки РФ</w:t>
      </w:r>
    </w:p>
    <w:p w:rsidR="002E215C" w:rsidRPr="003B45ED" w:rsidRDefault="002E215C" w:rsidP="008A0AB9">
      <w:pPr>
        <w:pStyle w:val="a3"/>
        <w:suppressAutoHyphens/>
        <w:spacing w:line="360" w:lineRule="auto"/>
        <w:rPr>
          <w:color w:val="auto"/>
          <w:szCs w:val="20"/>
        </w:rPr>
      </w:pPr>
      <w:r w:rsidRPr="003B45ED">
        <w:rPr>
          <w:color w:val="auto"/>
          <w:szCs w:val="20"/>
        </w:rPr>
        <w:t>Государственное образовательное учреждение высшего профессионального образования</w:t>
      </w:r>
    </w:p>
    <w:p w:rsidR="002E215C" w:rsidRPr="003B45ED" w:rsidRDefault="002E215C" w:rsidP="008A0AB9">
      <w:pPr>
        <w:pStyle w:val="a3"/>
        <w:suppressAutoHyphens/>
        <w:spacing w:line="360" w:lineRule="auto"/>
        <w:rPr>
          <w:color w:val="auto"/>
        </w:rPr>
      </w:pPr>
      <w:r w:rsidRPr="003B45ED">
        <w:rPr>
          <w:color w:val="auto"/>
        </w:rPr>
        <w:t>Дальневосточный государственный университет</w:t>
      </w:r>
    </w:p>
    <w:p w:rsidR="002E215C" w:rsidRPr="003B45ED" w:rsidRDefault="002E215C" w:rsidP="008A0AB9">
      <w:pPr>
        <w:pStyle w:val="a3"/>
        <w:suppressAutoHyphens/>
        <w:spacing w:line="360" w:lineRule="auto"/>
        <w:rPr>
          <w:color w:val="auto"/>
        </w:rPr>
      </w:pPr>
      <w:r w:rsidRPr="003B45ED">
        <w:rPr>
          <w:color w:val="auto"/>
        </w:rPr>
        <w:t>Институт химии и прикладной экологии</w:t>
      </w:r>
    </w:p>
    <w:p w:rsidR="002E215C" w:rsidRPr="003B45ED" w:rsidRDefault="002E215C" w:rsidP="008A0AB9">
      <w:pPr>
        <w:pStyle w:val="a3"/>
        <w:suppressAutoHyphens/>
        <w:spacing w:line="360" w:lineRule="auto"/>
        <w:rPr>
          <w:color w:val="auto"/>
        </w:rPr>
      </w:pPr>
      <w:r w:rsidRPr="003B45ED">
        <w:rPr>
          <w:color w:val="auto"/>
        </w:rPr>
        <w:t>Химический факультет</w:t>
      </w:r>
    </w:p>
    <w:p w:rsidR="002E215C" w:rsidRPr="003B45ED" w:rsidRDefault="002E215C" w:rsidP="008A0AB9">
      <w:pPr>
        <w:pStyle w:val="a3"/>
        <w:suppressAutoHyphens/>
        <w:spacing w:line="360" w:lineRule="auto"/>
        <w:rPr>
          <w:color w:val="auto"/>
        </w:rPr>
      </w:pPr>
      <w:r w:rsidRPr="003B45ED">
        <w:rPr>
          <w:color w:val="auto"/>
        </w:rPr>
        <w:t>Кафедра неорганической и элементорганической химии</w:t>
      </w:r>
      <w:bookmarkEnd w:id="0"/>
    </w:p>
    <w:p w:rsidR="002E215C" w:rsidRPr="003B45ED" w:rsidRDefault="002E215C" w:rsidP="008A0AB9">
      <w:pPr>
        <w:pStyle w:val="a3"/>
        <w:suppressAutoHyphens/>
        <w:spacing w:line="360" w:lineRule="auto"/>
        <w:rPr>
          <w:color w:val="auto"/>
        </w:rPr>
      </w:pPr>
    </w:p>
    <w:p w:rsidR="002E215C" w:rsidRPr="003B45ED" w:rsidRDefault="002E215C" w:rsidP="008A0AB9">
      <w:pPr>
        <w:pStyle w:val="a3"/>
        <w:suppressAutoHyphens/>
        <w:spacing w:line="360" w:lineRule="auto"/>
        <w:rPr>
          <w:color w:val="auto"/>
        </w:rPr>
      </w:pPr>
    </w:p>
    <w:p w:rsidR="002E215C" w:rsidRPr="003B45ED" w:rsidRDefault="002E215C" w:rsidP="008A0AB9">
      <w:pPr>
        <w:pStyle w:val="a3"/>
        <w:suppressAutoHyphens/>
        <w:spacing w:line="360" w:lineRule="auto"/>
        <w:rPr>
          <w:color w:val="auto"/>
        </w:rPr>
      </w:pPr>
    </w:p>
    <w:p w:rsidR="002E215C" w:rsidRPr="003B45ED" w:rsidRDefault="00FD65FC" w:rsidP="008A0AB9">
      <w:pPr>
        <w:pStyle w:val="a3"/>
        <w:suppressAutoHyphens/>
        <w:spacing w:line="360" w:lineRule="auto"/>
        <w:rPr>
          <w:color w:val="auto"/>
        </w:rPr>
      </w:pPr>
      <w:r w:rsidRPr="003B45ED">
        <w:rPr>
          <w:color w:val="auto"/>
        </w:rPr>
        <w:t>Курсова</w:t>
      </w:r>
      <w:r w:rsidR="003B45ED" w:rsidRPr="003B45ED">
        <w:rPr>
          <w:color w:val="auto"/>
        </w:rPr>
        <w:t>я</w:t>
      </w:r>
      <w:r w:rsidRPr="003B45ED">
        <w:rPr>
          <w:color w:val="auto"/>
        </w:rPr>
        <w:t xml:space="preserve"> </w:t>
      </w:r>
      <w:r w:rsidR="003B45ED" w:rsidRPr="003B45ED">
        <w:rPr>
          <w:color w:val="auto"/>
        </w:rPr>
        <w:t>работа</w:t>
      </w:r>
      <w:r w:rsidR="002E215C" w:rsidRPr="003B45ED">
        <w:rPr>
          <w:color w:val="auto"/>
        </w:rPr>
        <w:t xml:space="preserve"> тему:</w:t>
      </w:r>
    </w:p>
    <w:p w:rsidR="002E215C" w:rsidRPr="003B45ED" w:rsidRDefault="002E215C" w:rsidP="008A0AB9">
      <w:pPr>
        <w:pStyle w:val="a3"/>
        <w:suppressAutoHyphens/>
        <w:spacing w:line="360" w:lineRule="auto"/>
        <w:rPr>
          <w:color w:val="auto"/>
          <w:szCs w:val="32"/>
        </w:rPr>
      </w:pPr>
      <w:r w:rsidRPr="003B45ED">
        <w:rPr>
          <w:color w:val="auto"/>
          <w:szCs w:val="32"/>
        </w:rPr>
        <w:t>Комплексные соединения в аналитической химии</w:t>
      </w:r>
    </w:p>
    <w:p w:rsidR="002E215C" w:rsidRPr="003B45ED" w:rsidRDefault="002E215C" w:rsidP="008A0AB9">
      <w:pPr>
        <w:pStyle w:val="a3"/>
        <w:suppressAutoHyphens/>
        <w:spacing w:line="360" w:lineRule="auto"/>
        <w:rPr>
          <w:color w:val="auto"/>
          <w:szCs w:val="32"/>
        </w:rPr>
      </w:pPr>
    </w:p>
    <w:p w:rsidR="008A0AB9" w:rsidRPr="003B45ED" w:rsidRDefault="008A0AB9" w:rsidP="008A0AB9">
      <w:pPr>
        <w:pStyle w:val="a3"/>
        <w:suppressAutoHyphens/>
        <w:spacing w:line="360" w:lineRule="auto"/>
        <w:rPr>
          <w:color w:val="auto"/>
          <w:szCs w:val="32"/>
        </w:rPr>
      </w:pPr>
    </w:p>
    <w:p w:rsidR="002E215C" w:rsidRPr="003B45ED" w:rsidRDefault="002E215C" w:rsidP="008A0AB9">
      <w:pPr>
        <w:pStyle w:val="a3"/>
        <w:suppressAutoHyphens/>
        <w:spacing w:line="360" w:lineRule="auto"/>
        <w:rPr>
          <w:color w:val="auto"/>
          <w:szCs w:val="32"/>
        </w:rPr>
      </w:pPr>
    </w:p>
    <w:p w:rsidR="008A0AB9" w:rsidRPr="003B45ED" w:rsidRDefault="00A33416" w:rsidP="008A0AB9">
      <w:pPr>
        <w:pStyle w:val="a3"/>
        <w:suppressAutoHyphens/>
        <w:spacing w:line="360" w:lineRule="auto"/>
        <w:ind w:firstLine="5670"/>
        <w:jc w:val="left"/>
        <w:rPr>
          <w:color w:val="auto"/>
          <w:szCs w:val="28"/>
        </w:rPr>
      </w:pPr>
      <w:r w:rsidRPr="003B45ED">
        <w:rPr>
          <w:color w:val="auto"/>
          <w:szCs w:val="28"/>
        </w:rPr>
        <w:t>Выполнил</w:t>
      </w:r>
      <w:r w:rsidR="00C8222E" w:rsidRPr="003B45ED">
        <w:rPr>
          <w:color w:val="auto"/>
          <w:szCs w:val="28"/>
        </w:rPr>
        <w:t>:</w:t>
      </w:r>
    </w:p>
    <w:p w:rsidR="00A33416" w:rsidRPr="003B45ED" w:rsidRDefault="00184052" w:rsidP="008A0AB9">
      <w:pPr>
        <w:pStyle w:val="a3"/>
        <w:suppressAutoHyphens/>
        <w:spacing w:line="360" w:lineRule="auto"/>
        <w:ind w:firstLine="5670"/>
        <w:jc w:val="left"/>
        <w:rPr>
          <w:color w:val="auto"/>
          <w:szCs w:val="28"/>
        </w:rPr>
      </w:pPr>
      <w:r w:rsidRPr="003B45ED">
        <w:rPr>
          <w:color w:val="auto"/>
          <w:szCs w:val="28"/>
        </w:rPr>
        <w:t>Иванов И.И</w:t>
      </w:r>
      <w:r w:rsidR="00C8222E" w:rsidRPr="003B45ED">
        <w:rPr>
          <w:color w:val="auto"/>
          <w:szCs w:val="28"/>
        </w:rPr>
        <w:t>.</w:t>
      </w:r>
    </w:p>
    <w:p w:rsidR="00116FA6" w:rsidRPr="003B45ED" w:rsidRDefault="00116FA6" w:rsidP="008A0AB9">
      <w:pPr>
        <w:pStyle w:val="a3"/>
        <w:suppressAutoHyphens/>
        <w:spacing w:line="360" w:lineRule="auto"/>
        <w:rPr>
          <w:color w:val="auto"/>
          <w:szCs w:val="28"/>
        </w:rPr>
      </w:pPr>
    </w:p>
    <w:p w:rsidR="00116FA6" w:rsidRPr="003B45ED" w:rsidRDefault="00116FA6" w:rsidP="008A0AB9">
      <w:pPr>
        <w:pStyle w:val="a3"/>
        <w:suppressAutoHyphens/>
        <w:spacing w:line="360" w:lineRule="auto"/>
        <w:rPr>
          <w:color w:val="auto"/>
          <w:szCs w:val="28"/>
        </w:rPr>
      </w:pPr>
    </w:p>
    <w:p w:rsidR="00116FA6" w:rsidRPr="003B45ED" w:rsidRDefault="00116FA6" w:rsidP="008A0AB9">
      <w:pPr>
        <w:pStyle w:val="a3"/>
        <w:suppressAutoHyphens/>
        <w:spacing w:line="360" w:lineRule="auto"/>
        <w:rPr>
          <w:color w:val="auto"/>
          <w:szCs w:val="28"/>
        </w:rPr>
      </w:pPr>
    </w:p>
    <w:p w:rsidR="00116FA6" w:rsidRPr="003B45ED" w:rsidRDefault="00116FA6" w:rsidP="008A0AB9">
      <w:pPr>
        <w:pStyle w:val="a3"/>
        <w:suppressAutoHyphens/>
        <w:spacing w:line="360" w:lineRule="auto"/>
        <w:rPr>
          <w:color w:val="auto"/>
          <w:szCs w:val="28"/>
        </w:rPr>
      </w:pPr>
    </w:p>
    <w:p w:rsidR="00116FA6" w:rsidRPr="003B45ED" w:rsidRDefault="00116FA6" w:rsidP="008A0AB9">
      <w:pPr>
        <w:pStyle w:val="a3"/>
        <w:suppressAutoHyphens/>
        <w:spacing w:line="360" w:lineRule="auto"/>
        <w:rPr>
          <w:color w:val="auto"/>
          <w:szCs w:val="28"/>
        </w:rPr>
      </w:pPr>
    </w:p>
    <w:p w:rsidR="00116FA6" w:rsidRPr="003B45ED" w:rsidRDefault="00116FA6" w:rsidP="008A0AB9">
      <w:pPr>
        <w:pStyle w:val="a3"/>
        <w:suppressAutoHyphens/>
        <w:spacing w:line="360" w:lineRule="auto"/>
        <w:rPr>
          <w:color w:val="auto"/>
          <w:szCs w:val="28"/>
        </w:rPr>
      </w:pPr>
    </w:p>
    <w:p w:rsidR="00116FA6" w:rsidRPr="003B45ED" w:rsidRDefault="00116FA6" w:rsidP="008A0AB9">
      <w:pPr>
        <w:pStyle w:val="a3"/>
        <w:suppressAutoHyphens/>
        <w:spacing w:line="360" w:lineRule="auto"/>
        <w:rPr>
          <w:color w:val="auto"/>
          <w:szCs w:val="28"/>
        </w:rPr>
      </w:pPr>
    </w:p>
    <w:p w:rsidR="00184052" w:rsidRPr="003B45ED" w:rsidRDefault="00184052" w:rsidP="008A0AB9">
      <w:pPr>
        <w:pStyle w:val="a3"/>
        <w:suppressAutoHyphens/>
        <w:spacing w:line="360" w:lineRule="auto"/>
        <w:rPr>
          <w:color w:val="auto"/>
          <w:szCs w:val="28"/>
        </w:rPr>
      </w:pPr>
    </w:p>
    <w:p w:rsidR="00184052" w:rsidRPr="003B45ED" w:rsidRDefault="00184052" w:rsidP="008A0AB9">
      <w:pPr>
        <w:pStyle w:val="a3"/>
        <w:suppressAutoHyphens/>
        <w:spacing w:line="360" w:lineRule="auto"/>
        <w:rPr>
          <w:color w:val="auto"/>
          <w:szCs w:val="28"/>
        </w:rPr>
      </w:pPr>
    </w:p>
    <w:p w:rsidR="00184052" w:rsidRPr="003B45ED" w:rsidRDefault="00184052" w:rsidP="008A0AB9">
      <w:pPr>
        <w:pStyle w:val="a3"/>
        <w:suppressAutoHyphens/>
        <w:spacing w:line="360" w:lineRule="auto"/>
        <w:rPr>
          <w:color w:val="auto"/>
          <w:szCs w:val="28"/>
        </w:rPr>
      </w:pPr>
    </w:p>
    <w:p w:rsidR="00105B15" w:rsidRPr="003B45ED" w:rsidRDefault="00116FA6" w:rsidP="008A0AB9">
      <w:pPr>
        <w:pStyle w:val="a3"/>
        <w:suppressAutoHyphens/>
        <w:spacing w:line="360" w:lineRule="auto"/>
        <w:rPr>
          <w:color w:val="auto"/>
          <w:szCs w:val="28"/>
        </w:rPr>
      </w:pPr>
      <w:r w:rsidRPr="003B45ED">
        <w:rPr>
          <w:color w:val="auto"/>
          <w:szCs w:val="28"/>
        </w:rPr>
        <w:t>Владивосток 2010</w:t>
      </w:r>
    </w:p>
    <w:p w:rsidR="008A0AB9" w:rsidRPr="0099496C" w:rsidRDefault="008A0AB9">
      <w:pPr>
        <w:rPr>
          <w:rFonts w:ascii="Times New Roman" w:hAnsi="Times New Roman"/>
          <w:bCs/>
          <w:sz w:val="28"/>
          <w:szCs w:val="28"/>
          <w:lang w:eastAsia="en-US"/>
        </w:rPr>
      </w:pPr>
      <w:r w:rsidRPr="003B45ED">
        <w:rPr>
          <w:rFonts w:ascii="Times New Roman" w:hAnsi="Times New Roman"/>
          <w:b/>
        </w:rPr>
        <w:br w:type="page"/>
      </w:r>
    </w:p>
    <w:p w:rsidR="006238DF" w:rsidRPr="003B45ED" w:rsidRDefault="006238DF" w:rsidP="001E1AA7">
      <w:pPr>
        <w:pStyle w:val="ae"/>
        <w:keepNext w:val="0"/>
        <w:keepLines w:val="0"/>
        <w:suppressAutoHyphens/>
        <w:spacing w:before="0" w:line="360" w:lineRule="auto"/>
        <w:ind w:firstLine="709"/>
        <w:jc w:val="both"/>
        <w:rPr>
          <w:rFonts w:ascii="Times New Roman" w:hAnsi="Times New Roman"/>
          <w:b w:val="0"/>
          <w:color w:val="auto"/>
        </w:rPr>
      </w:pPr>
      <w:r w:rsidRPr="003B45ED">
        <w:rPr>
          <w:rFonts w:ascii="Times New Roman" w:hAnsi="Times New Roman"/>
          <w:b w:val="0"/>
          <w:color w:val="auto"/>
        </w:rPr>
        <w:t>Оглавление</w:t>
      </w:r>
    </w:p>
    <w:p w:rsidR="008A0AB9" w:rsidRPr="003B45ED" w:rsidRDefault="008A0AB9" w:rsidP="008A0AB9">
      <w:pPr>
        <w:pStyle w:val="11"/>
        <w:widowControl/>
        <w:tabs>
          <w:tab w:val="right" w:leader="dot" w:pos="9345"/>
        </w:tabs>
        <w:suppressAutoHyphens/>
        <w:spacing w:before="0" w:after="0" w:line="360" w:lineRule="auto"/>
        <w:rPr>
          <w:rFonts w:cs="Times New Roman"/>
          <w:b w:val="0"/>
          <w:caps w:val="0"/>
          <w:sz w:val="28"/>
        </w:rPr>
      </w:pPr>
    </w:p>
    <w:p w:rsidR="006238DF" w:rsidRPr="003B45ED" w:rsidRDefault="006238DF" w:rsidP="008A0AB9">
      <w:pPr>
        <w:pStyle w:val="11"/>
        <w:widowControl/>
        <w:tabs>
          <w:tab w:val="right" w:leader="dot" w:pos="9345"/>
        </w:tabs>
        <w:suppressAutoHyphens/>
        <w:spacing w:before="0" w:after="0" w:line="360" w:lineRule="auto"/>
        <w:rPr>
          <w:rFonts w:cs="Times New Roman"/>
          <w:b w:val="0"/>
          <w:iCs w:val="0"/>
          <w:caps w:val="0"/>
          <w:sz w:val="28"/>
          <w:szCs w:val="22"/>
        </w:rPr>
      </w:pPr>
      <w:r w:rsidRPr="003B45ED">
        <w:rPr>
          <w:rFonts w:cs="Times New Roman"/>
          <w:b w:val="0"/>
          <w:caps w:val="0"/>
          <w:sz w:val="28"/>
        </w:rPr>
        <w:t>Введение</w:t>
      </w:r>
    </w:p>
    <w:p w:rsidR="006238DF" w:rsidRPr="003B45ED" w:rsidRDefault="006238DF" w:rsidP="008A0AB9">
      <w:pPr>
        <w:pStyle w:val="11"/>
        <w:widowControl/>
        <w:tabs>
          <w:tab w:val="left" w:pos="400"/>
          <w:tab w:val="right" w:leader="dot" w:pos="9345"/>
        </w:tabs>
        <w:suppressAutoHyphens/>
        <w:spacing w:before="0" w:after="0" w:line="360" w:lineRule="auto"/>
        <w:rPr>
          <w:rFonts w:cs="Times New Roman"/>
          <w:b w:val="0"/>
          <w:iCs w:val="0"/>
          <w:caps w:val="0"/>
          <w:sz w:val="28"/>
          <w:szCs w:val="22"/>
        </w:rPr>
      </w:pPr>
      <w:r w:rsidRPr="003B45ED">
        <w:rPr>
          <w:rFonts w:cs="Times New Roman"/>
          <w:b w:val="0"/>
          <w:caps w:val="0"/>
          <w:sz w:val="28"/>
        </w:rPr>
        <w:t>1.</w:t>
      </w:r>
      <w:r w:rsidR="008A0AB9" w:rsidRPr="003B45ED">
        <w:rPr>
          <w:rFonts w:cs="Times New Roman"/>
          <w:b w:val="0"/>
          <w:iCs w:val="0"/>
          <w:caps w:val="0"/>
          <w:sz w:val="28"/>
          <w:szCs w:val="22"/>
        </w:rPr>
        <w:t xml:space="preserve"> </w:t>
      </w:r>
      <w:r w:rsidRPr="003B45ED">
        <w:rPr>
          <w:rFonts w:cs="Times New Roman"/>
          <w:b w:val="0"/>
          <w:caps w:val="0"/>
          <w:sz w:val="28"/>
        </w:rPr>
        <w:t>Основные понятия и терминалогия</w:t>
      </w:r>
    </w:p>
    <w:p w:rsidR="006238DF" w:rsidRPr="003B45ED" w:rsidRDefault="006238DF" w:rsidP="008A0AB9">
      <w:pPr>
        <w:pStyle w:val="11"/>
        <w:widowControl/>
        <w:tabs>
          <w:tab w:val="left" w:pos="400"/>
          <w:tab w:val="right" w:leader="dot" w:pos="9345"/>
        </w:tabs>
        <w:suppressAutoHyphens/>
        <w:spacing w:before="0" w:after="0" w:line="360" w:lineRule="auto"/>
        <w:rPr>
          <w:rFonts w:cs="Times New Roman"/>
          <w:b w:val="0"/>
          <w:iCs w:val="0"/>
          <w:caps w:val="0"/>
          <w:sz w:val="28"/>
          <w:szCs w:val="22"/>
        </w:rPr>
      </w:pPr>
      <w:r w:rsidRPr="003B45ED">
        <w:rPr>
          <w:rFonts w:cs="Times New Roman"/>
          <w:b w:val="0"/>
          <w:caps w:val="0"/>
          <w:sz w:val="28"/>
        </w:rPr>
        <w:t>2.</w:t>
      </w:r>
      <w:r w:rsidRPr="003B45ED">
        <w:rPr>
          <w:rFonts w:cs="Times New Roman"/>
          <w:b w:val="0"/>
          <w:iCs w:val="0"/>
          <w:caps w:val="0"/>
          <w:sz w:val="28"/>
          <w:szCs w:val="22"/>
        </w:rPr>
        <w:tab/>
      </w:r>
      <w:r w:rsidR="008A0AB9" w:rsidRPr="003B45ED">
        <w:rPr>
          <w:rFonts w:cs="Times New Roman"/>
          <w:b w:val="0"/>
          <w:iCs w:val="0"/>
          <w:caps w:val="0"/>
          <w:sz w:val="28"/>
          <w:szCs w:val="22"/>
        </w:rPr>
        <w:t xml:space="preserve"> </w:t>
      </w:r>
      <w:r w:rsidRPr="003B45ED">
        <w:rPr>
          <w:rFonts w:cs="Times New Roman"/>
          <w:b w:val="0"/>
          <w:caps w:val="0"/>
          <w:sz w:val="28"/>
        </w:rPr>
        <w:t>Химическая связь в комплексных соединениях и особенности их строения</w:t>
      </w:r>
    </w:p>
    <w:p w:rsidR="006238DF" w:rsidRPr="003B45ED" w:rsidRDefault="003B45ED" w:rsidP="008A0AB9">
      <w:pPr>
        <w:pStyle w:val="21"/>
        <w:widowControl/>
        <w:tabs>
          <w:tab w:val="left" w:pos="800"/>
          <w:tab w:val="right" w:leader="dot" w:pos="9345"/>
        </w:tabs>
        <w:suppressAutoHyphens/>
        <w:spacing w:line="360" w:lineRule="auto"/>
        <w:ind w:left="0"/>
        <w:rPr>
          <w:rFonts w:cs="Times New Roman"/>
          <w:iCs w:val="0"/>
          <w:smallCaps w:val="0"/>
          <w:sz w:val="28"/>
          <w:szCs w:val="22"/>
        </w:rPr>
      </w:pPr>
      <w:r>
        <w:rPr>
          <w:rFonts w:cs="Times New Roman"/>
          <w:smallCaps w:val="0"/>
          <w:sz w:val="28"/>
        </w:rPr>
        <w:t>2.1</w:t>
      </w:r>
      <w:r w:rsidR="008A0AB9" w:rsidRPr="003B45ED">
        <w:rPr>
          <w:rFonts w:cs="Times New Roman"/>
          <w:iCs w:val="0"/>
          <w:smallCaps w:val="0"/>
          <w:sz w:val="28"/>
          <w:szCs w:val="22"/>
        </w:rPr>
        <w:t xml:space="preserve"> </w:t>
      </w:r>
      <w:r w:rsidR="006238DF" w:rsidRPr="003B45ED">
        <w:rPr>
          <w:rFonts w:cs="Times New Roman"/>
          <w:smallCaps w:val="0"/>
          <w:sz w:val="28"/>
        </w:rPr>
        <w:t>Тип гибридизации атомных орбиталей комплексообразователя и структура внутренней сферы комплексного соединения</w:t>
      </w:r>
    </w:p>
    <w:p w:rsidR="006238DF" w:rsidRPr="003B45ED" w:rsidRDefault="006238DF" w:rsidP="008A0AB9">
      <w:pPr>
        <w:pStyle w:val="11"/>
        <w:widowControl/>
        <w:tabs>
          <w:tab w:val="left" w:pos="400"/>
          <w:tab w:val="right" w:leader="dot" w:pos="9345"/>
        </w:tabs>
        <w:suppressAutoHyphens/>
        <w:spacing w:before="0" w:after="0" w:line="360" w:lineRule="auto"/>
        <w:rPr>
          <w:rFonts w:cs="Times New Roman"/>
          <w:b w:val="0"/>
          <w:iCs w:val="0"/>
          <w:caps w:val="0"/>
          <w:sz w:val="28"/>
          <w:szCs w:val="22"/>
        </w:rPr>
      </w:pPr>
      <w:r w:rsidRPr="003B45ED">
        <w:rPr>
          <w:rFonts w:cs="Times New Roman"/>
          <w:b w:val="0"/>
          <w:caps w:val="0"/>
          <w:sz w:val="28"/>
        </w:rPr>
        <w:t>3.</w:t>
      </w:r>
      <w:r w:rsidR="008A0AB9" w:rsidRPr="003B45ED">
        <w:rPr>
          <w:rFonts w:cs="Times New Roman"/>
          <w:b w:val="0"/>
          <w:iCs w:val="0"/>
          <w:caps w:val="0"/>
          <w:sz w:val="28"/>
          <w:szCs w:val="22"/>
        </w:rPr>
        <w:t xml:space="preserve"> </w:t>
      </w:r>
      <w:r w:rsidRPr="003B45ED">
        <w:rPr>
          <w:rFonts w:cs="Times New Roman"/>
          <w:b w:val="0"/>
          <w:caps w:val="0"/>
          <w:sz w:val="28"/>
        </w:rPr>
        <w:t>Химические свойства комплексных соединений</w:t>
      </w:r>
    </w:p>
    <w:p w:rsidR="006238DF" w:rsidRPr="003B45ED" w:rsidRDefault="008A0AB9" w:rsidP="008A0AB9">
      <w:pPr>
        <w:pStyle w:val="21"/>
        <w:widowControl/>
        <w:tabs>
          <w:tab w:val="left" w:pos="800"/>
          <w:tab w:val="right" w:leader="dot" w:pos="9345"/>
        </w:tabs>
        <w:suppressAutoHyphens/>
        <w:spacing w:line="360" w:lineRule="auto"/>
        <w:ind w:left="0"/>
        <w:rPr>
          <w:rFonts w:cs="Times New Roman"/>
          <w:iCs w:val="0"/>
          <w:smallCaps w:val="0"/>
          <w:sz w:val="28"/>
          <w:szCs w:val="22"/>
        </w:rPr>
      </w:pPr>
      <w:r w:rsidRPr="003B45ED">
        <w:rPr>
          <w:rFonts w:cs="Times New Roman"/>
          <w:smallCaps w:val="0"/>
          <w:sz w:val="28"/>
        </w:rPr>
        <w:t xml:space="preserve">3.1 </w:t>
      </w:r>
      <w:r w:rsidR="006238DF" w:rsidRPr="003B45ED">
        <w:rPr>
          <w:rFonts w:cs="Times New Roman"/>
          <w:smallCaps w:val="0"/>
          <w:sz w:val="28"/>
        </w:rPr>
        <w:t>Диссоциация в растворах</w:t>
      </w:r>
    </w:p>
    <w:p w:rsidR="006238DF" w:rsidRPr="003B45ED" w:rsidRDefault="008A0AB9" w:rsidP="008A0AB9">
      <w:pPr>
        <w:pStyle w:val="21"/>
        <w:widowControl/>
        <w:tabs>
          <w:tab w:val="left" w:pos="800"/>
          <w:tab w:val="right" w:leader="dot" w:pos="9345"/>
        </w:tabs>
        <w:suppressAutoHyphens/>
        <w:spacing w:line="360" w:lineRule="auto"/>
        <w:ind w:left="0"/>
        <w:rPr>
          <w:rFonts w:cs="Times New Roman"/>
          <w:iCs w:val="0"/>
          <w:smallCaps w:val="0"/>
          <w:sz w:val="28"/>
          <w:szCs w:val="22"/>
        </w:rPr>
      </w:pPr>
      <w:r w:rsidRPr="003B45ED">
        <w:rPr>
          <w:rFonts w:cs="Times New Roman"/>
          <w:smallCaps w:val="0"/>
          <w:sz w:val="28"/>
        </w:rPr>
        <w:t xml:space="preserve">3.2 </w:t>
      </w:r>
      <w:r w:rsidR="006238DF" w:rsidRPr="003B45ED">
        <w:rPr>
          <w:rFonts w:cs="Times New Roman"/>
          <w:smallCaps w:val="0"/>
          <w:sz w:val="28"/>
        </w:rPr>
        <w:t>Образование комплексных соединений</w:t>
      </w:r>
    </w:p>
    <w:p w:rsidR="006238DF" w:rsidRPr="003B45ED" w:rsidRDefault="008A0AB9" w:rsidP="008A0AB9">
      <w:pPr>
        <w:pStyle w:val="21"/>
        <w:widowControl/>
        <w:tabs>
          <w:tab w:val="left" w:pos="800"/>
          <w:tab w:val="right" w:leader="dot" w:pos="9345"/>
        </w:tabs>
        <w:suppressAutoHyphens/>
        <w:spacing w:line="360" w:lineRule="auto"/>
        <w:ind w:left="0"/>
        <w:rPr>
          <w:rFonts w:cs="Times New Roman"/>
          <w:iCs w:val="0"/>
          <w:smallCaps w:val="0"/>
          <w:sz w:val="28"/>
          <w:szCs w:val="22"/>
        </w:rPr>
      </w:pPr>
      <w:r w:rsidRPr="003B45ED">
        <w:rPr>
          <w:rFonts w:cs="Times New Roman"/>
          <w:smallCaps w:val="0"/>
          <w:sz w:val="28"/>
        </w:rPr>
        <w:t xml:space="preserve">3.3 </w:t>
      </w:r>
      <w:r w:rsidR="006238DF" w:rsidRPr="003B45ED">
        <w:rPr>
          <w:rFonts w:cs="Times New Roman"/>
          <w:smallCaps w:val="0"/>
          <w:sz w:val="28"/>
        </w:rPr>
        <w:t>Трансформация или разрушение комплексных соединений</w:t>
      </w:r>
    </w:p>
    <w:p w:rsidR="006238DF" w:rsidRPr="003B45ED" w:rsidRDefault="008A0AB9" w:rsidP="008A0AB9">
      <w:pPr>
        <w:pStyle w:val="21"/>
        <w:widowControl/>
        <w:tabs>
          <w:tab w:val="left" w:pos="800"/>
          <w:tab w:val="right" w:leader="dot" w:pos="9345"/>
        </w:tabs>
        <w:suppressAutoHyphens/>
        <w:spacing w:line="360" w:lineRule="auto"/>
        <w:ind w:left="0"/>
        <w:rPr>
          <w:rFonts w:cs="Times New Roman"/>
          <w:iCs w:val="0"/>
          <w:smallCaps w:val="0"/>
          <w:sz w:val="28"/>
          <w:szCs w:val="22"/>
        </w:rPr>
      </w:pPr>
      <w:r w:rsidRPr="003B45ED">
        <w:rPr>
          <w:rFonts w:cs="Times New Roman"/>
          <w:smallCaps w:val="0"/>
          <w:sz w:val="28"/>
        </w:rPr>
        <w:t xml:space="preserve">3.4 </w:t>
      </w:r>
      <w:r w:rsidR="006238DF" w:rsidRPr="003B45ED">
        <w:rPr>
          <w:rFonts w:cs="Times New Roman"/>
          <w:smallCaps w:val="0"/>
          <w:sz w:val="28"/>
        </w:rPr>
        <w:t>Кислотно-основные свойства комплексных соединений</w:t>
      </w:r>
    </w:p>
    <w:p w:rsidR="006238DF" w:rsidRPr="003B45ED" w:rsidRDefault="006238DF" w:rsidP="008A0AB9">
      <w:pPr>
        <w:pStyle w:val="11"/>
        <w:widowControl/>
        <w:tabs>
          <w:tab w:val="left" w:pos="400"/>
          <w:tab w:val="right" w:leader="dot" w:pos="9345"/>
        </w:tabs>
        <w:suppressAutoHyphens/>
        <w:spacing w:before="0" w:after="0" w:line="360" w:lineRule="auto"/>
        <w:rPr>
          <w:rFonts w:cs="Times New Roman"/>
          <w:b w:val="0"/>
          <w:iCs w:val="0"/>
          <w:caps w:val="0"/>
          <w:sz w:val="28"/>
          <w:szCs w:val="22"/>
        </w:rPr>
      </w:pPr>
      <w:r w:rsidRPr="003B45ED">
        <w:rPr>
          <w:rFonts w:cs="Times New Roman"/>
          <w:b w:val="0"/>
          <w:caps w:val="0"/>
          <w:sz w:val="28"/>
        </w:rPr>
        <w:t>4.</w:t>
      </w:r>
      <w:r w:rsidR="008A0AB9" w:rsidRPr="003B45ED">
        <w:rPr>
          <w:rFonts w:cs="Times New Roman"/>
          <w:b w:val="0"/>
          <w:iCs w:val="0"/>
          <w:caps w:val="0"/>
          <w:sz w:val="28"/>
          <w:szCs w:val="22"/>
        </w:rPr>
        <w:t xml:space="preserve"> </w:t>
      </w:r>
      <w:r w:rsidRPr="003B45ED">
        <w:rPr>
          <w:rFonts w:cs="Times New Roman"/>
          <w:b w:val="0"/>
          <w:caps w:val="0"/>
          <w:sz w:val="28"/>
        </w:rPr>
        <w:t>Комплексные соединения в аналитической химии</w:t>
      </w:r>
    </w:p>
    <w:p w:rsidR="006238DF" w:rsidRPr="003B45ED" w:rsidRDefault="008A0AB9" w:rsidP="008A0AB9">
      <w:pPr>
        <w:pStyle w:val="21"/>
        <w:widowControl/>
        <w:tabs>
          <w:tab w:val="left" w:pos="800"/>
          <w:tab w:val="right" w:leader="dot" w:pos="9345"/>
        </w:tabs>
        <w:suppressAutoHyphens/>
        <w:spacing w:line="360" w:lineRule="auto"/>
        <w:ind w:left="0"/>
        <w:rPr>
          <w:rFonts w:cs="Times New Roman"/>
          <w:iCs w:val="0"/>
          <w:smallCaps w:val="0"/>
          <w:sz w:val="28"/>
          <w:szCs w:val="22"/>
        </w:rPr>
      </w:pPr>
      <w:r w:rsidRPr="003B45ED">
        <w:rPr>
          <w:rFonts w:cs="Times New Roman"/>
          <w:smallCaps w:val="0"/>
          <w:sz w:val="28"/>
        </w:rPr>
        <w:t xml:space="preserve">4.1 </w:t>
      </w:r>
      <w:r w:rsidR="006238DF" w:rsidRPr="003B45ED">
        <w:rPr>
          <w:rFonts w:cs="Times New Roman"/>
          <w:smallCaps w:val="0"/>
          <w:sz w:val="28"/>
        </w:rPr>
        <w:t>Качественный анализ катионов</w:t>
      </w:r>
    </w:p>
    <w:p w:rsidR="006238DF" w:rsidRPr="003B45ED" w:rsidRDefault="006238DF" w:rsidP="008A0AB9">
      <w:pPr>
        <w:pStyle w:val="11"/>
        <w:widowControl/>
        <w:tabs>
          <w:tab w:val="left" w:pos="400"/>
          <w:tab w:val="right" w:leader="dot" w:pos="9345"/>
        </w:tabs>
        <w:suppressAutoHyphens/>
        <w:spacing w:before="0" w:after="0" w:line="360" w:lineRule="auto"/>
        <w:rPr>
          <w:rFonts w:cs="Times New Roman"/>
          <w:b w:val="0"/>
          <w:iCs w:val="0"/>
          <w:caps w:val="0"/>
          <w:sz w:val="28"/>
          <w:szCs w:val="22"/>
        </w:rPr>
      </w:pPr>
      <w:r w:rsidRPr="003B45ED">
        <w:rPr>
          <w:rFonts w:cs="Times New Roman"/>
          <w:b w:val="0"/>
          <w:caps w:val="0"/>
          <w:sz w:val="28"/>
        </w:rPr>
        <w:t>5.</w:t>
      </w:r>
      <w:r w:rsidR="008A0AB9" w:rsidRPr="003B45ED">
        <w:rPr>
          <w:rFonts w:cs="Times New Roman"/>
          <w:b w:val="0"/>
          <w:iCs w:val="0"/>
          <w:caps w:val="0"/>
          <w:sz w:val="28"/>
          <w:szCs w:val="22"/>
        </w:rPr>
        <w:t xml:space="preserve"> </w:t>
      </w:r>
      <w:r w:rsidRPr="003B45ED">
        <w:rPr>
          <w:rFonts w:cs="Times New Roman"/>
          <w:b w:val="0"/>
          <w:caps w:val="0"/>
          <w:sz w:val="28"/>
        </w:rPr>
        <w:t>Комплексонометрия</w:t>
      </w:r>
    </w:p>
    <w:p w:rsidR="006238DF" w:rsidRPr="003B45ED" w:rsidRDefault="008A0AB9" w:rsidP="008A0AB9">
      <w:pPr>
        <w:pStyle w:val="21"/>
        <w:widowControl/>
        <w:tabs>
          <w:tab w:val="left" w:pos="800"/>
          <w:tab w:val="right" w:leader="dot" w:pos="9345"/>
        </w:tabs>
        <w:suppressAutoHyphens/>
        <w:spacing w:line="360" w:lineRule="auto"/>
        <w:ind w:left="0"/>
        <w:rPr>
          <w:rFonts w:cs="Times New Roman"/>
          <w:iCs w:val="0"/>
          <w:smallCaps w:val="0"/>
          <w:sz w:val="28"/>
          <w:szCs w:val="22"/>
        </w:rPr>
      </w:pPr>
      <w:r w:rsidRPr="003B45ED">
        <w:rPr>
          <w:rFonts w:cs="Times New Roman"/>
          <w:smallCaps w:val="0"/>
          <w:sz w:val="28"/>
        </w:rPr>
        <w:t xml:space="preserve">5.1 </w:t>
      </w:r>
      <w:r w:rsidR="006238DF" w:rsidRPr="003B45ED">
        <w:rPr>
          <w:rFonts w:cs="Times New Roman"/>
          <w:smallCaps w:val="0"/>
          <w:sz w:val="28"/>
        </w:rPr>
        <w:t>Понятие</w:t>
      </w:r>
    </w:p>
    <w:p w:rsidR="006238DF" w:rsidRPr="003B45ED" w:rsidRDefault="008A0AB9" w:rsidP="008A0AB9">
      <w:pPr>
        <w:pStyle w:val="21"/>
        <w:widowControl/>
        <w:tabs>
          <w:tab w:val="left" w:pos="800"/>
          <w:tab w:val="right" w:leader="dot" w:pos="9345"/>
        </w:tabs>
        <w:suppressAutoHyphens/>
        <w:spacing w:line="360" w:lineRule="auto"/>
        <w:ind w:left="0"/>
        <w:rPr>
          <w:rFonts w:cs="Times New Roman"/>
          <w:iCs w:val="0"/>
          <w:smallCaps w:val="0"/>
          <w:sz w:val="28"/>
          <w:szCs w:val="22"/>
        </w:rPr>
      </w:pPr>
      <w:r w:rsidRPr="003B45ED">
        <w:rPr>
          <w:rFonts w:cs="Times New Roman"/>
          <w:smallCaps w:val="0"/>
          <w:sz w:val="28"/>
        </w:rPr>
        <w:t xml:space="preserve">5.2 </w:t>
      </w:r>
      <w:r w:rsidR="006238DF" w:rsidRPr="003B45ED">
        <w:rPr>
          <w:rFonts w:cs="Times New Roman"/>
          <w:smallCaps w:val="0"/>
          <w:sz w:val="28"/>
        </w:rPr>
        <w:t>Комплексонометрическое титрование — комплексонометрия</w:t>
      </w:r>
    </w:p>
    <w:p w:rsidR="006238DF" w:rsidRPr="003B45ED" w:rsidRDefault="006238DF" w:rsidP="008A0AB9">
      <w:pPr>
        <w:pStyle w:val="11"/>
        <w:widowControl/>
        <w:tabs>
          <w:tab w:val="right" w:leader="dot" w:pos="9345"/>
        </w:tabs>
        <w:suppressAutoHyphens/>
        <w:spacing w:before="0" w:after="0" w:line="360" w:lineRule="auto"/>
        <w:rPr>
          <w:rFonts w:cs="Times New Roman"/>
          <w:b w:val="0"/>
          <w:iCs w:val="0"/>
          <w:caps w:val="0"/>
          <w:sz w:val="28"/>
          <w:szCs w:val="22"/>
        </w:rPr>
      </w:pPr>
      <w:r w:rsidRPr="003B45ED">
        <w:rPr>
          <w:rFonts w:cs="Times New Roman"/>
          <w:b w:val="0"/>
          <w:caps w:val="0"/>
          <w:sz w:val="28"/>
        </w:rPr>
        <w:t>Заключение</w:t>
      </w:r>
    </w:p>
    <w:p w:rsidR="006238DF" w:rsidRPr="003B45ED" w:rsidRDefault="006238DF" w:rsidP="008A0AB9">
      <w:pPr>
        <w:pStyle w:val="11"/>
        <w:widowControl/>
        <w:tabs>
          <w:tab w:val="right" w:leader="dot" w:pos="9345"/>
        </w:tabs>
        <w:suppressAutoHyphens/>
        <w:spacing w:before="0" w:after="0" w:line="360" w:lineRule="auto"/>
        <w:rPr>
          <w:rFonts w:cs="Times New Roman"/>
          <w:b w:val="0"/>
          <w:iCs w:val="0"/>
          <w:caps w:val="0"/>
          <w:sz w:val="28"/>
          <w:szCs w:val="22"/>
        </w:rPr>
      </w:pPr>
      <w:r w:rsidRPr="003B45ED">
        <w:rPr>
          <w:rFonts w:cs="Times New Roman"/>
          <w:b w:val="0"/>
          <w:caps w:val="0"/>
          <w:sz w:val="28"/>
        </w:rPr>
        <w:t>Список использованной литературы</w:t>
      </w:r>
    </w:p>
    <w:p w:rsidR="006238DF" w:rsidRPr="003B45ED" w:rsidRDefault="006238DF" w:rsidP="008A0AB9">
      <w:pPr>
        <w:suppressAutoHyphens/>
        <w:spacing w:after="0" w:line="360" w:lineRule="auto"/>
        <w:rPr>
          <w:rFonts w:ascii="Times New Roman" w:hAnsi="Times New Roman"/>
          <w:sz w:val="28"/>
        </w:rPr>
      </w:pPr>
    </w:p>
    <w:p w:rsidR="008A0AB9" w:rsidRPr="003B45ED" w:rsidRDefault="008A0AB9">
      <w:pPr>
        <w:rPr>
          <w:rFonts w:ascii="Times New Roman" w:hAnsi="Times New Roman"/>
          <w:sz w:val="28"/>
        </w:rPr>
      </w:pPr>
      <w:r w:rsidRPr="003B45ED">
        <w:rPr>
          <w:rFonts w:ascii="Times New Roman" w:hAnsi="Times New Roman"/>
          <w:sz w:val="28"/>
        </w:rPr>
        <w:br w:type="page"/>
      </w:r>
    </w:p>
    <w:p w:rsidR="00105B15" w:rsidRPr="003B45ED" w:rsidRDefault="00105B15" w:rsidP="001E1AA7">
      <w:pPr>
        <w:pStyle w:val="1"/>
        <w:keepNext w:val="0"/>
        <w:keepLines w:val="0"/>
        <w:suppressAutoHyphens/>
        <w:spacing w:before="0" w:line="360" w:lineRule="auto"/>
        <w:ind w:firstLine="709"/>
        <w:jc w:val="both"/>
        <w:rPr>
          <w:rFonts w:ascii="Times New Roman" w:hAnsi="Times New Roman"/>
          <w:b w:val="0"/>
          <w:color w:val="auto"/>
          <w:szCs w:val="36"/>
        </w:rPr>
      </w:pPr>
      <w:bookmarkStart w:id="1" w:name="_Toc97474831"/>
      <w:bookmarkStart w:id="2" w:name="_Toc278935689"/>
      <w:bookmarkStart w:id="3" w:name="Цели"/>
      <w:r w:rsidRPr="003B45ED">
        <w:rPr>
          <w:rFonts w:ascii="Times New Roman" w:hAnsi="Times New Roman"/>
          <w:b w:val="0"/>
          <w:color w:val="auto"/>
          <w:szCs w:val="36"/>
        </w:rPr>
        <w:t>Введение</w:t>
      </w:r>
      <w:bookmarkEnd w:id="1"/>
      <w:bookmarkEnd w:id="2"/>
    </w:p>
    <w:p w:rsidR="00105B15" w:rsidRPr="003B45ED" w:rsidRDefault="00105B15" w:rsidP="001E1AA7">
      <w:pPr>
        <w:suppressAutoHyphens/>
        <w:spacing w:after="0" w:line="360" w:lineRule="auto"/>
        <w:ind w:firstLine="709"/>
        <w:jc w:val="both"/>
        <w:outlineLvl w:val="2"/>
        <w:rPr>
          <w:rFonts w:ascii="Times New Roman" w:hAnsi="Times New Roman"/>
          <w:sz w:val="28"/>
          <w:szCs w:val="28"/>
        </w:rPr>
      </w:pPr>
    </w:p>
    <w:bookmarkEnd w:id="3"/>
    <w:p w:rsidR="00105B15" w:rsidRPr="003B45ED" w:rsidRDefault="00105B15" w:rsidP="001E1AA7">
      <w:pPr>
        <w:tabs>
          <w:tab w:val="left" w:pos="7587"/>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Обширную группу химических соединений составляют комплексы,</w:t>
      </w:r>
      <w:r w:rsidR="001E1AA7" w:rsidRPr="003B45ED">
        <w:rPr>
          <w:rFonts w:ascii="Times New Roman" w:hAnsi="Times New Roman"/>
          <w:sz w:val="28"/>
          <w:szCs w:val="28"/>
        </w:rPr>
        <w:t xml:space="preserve"> </w:t>
      </w:r>
      <w:r w:rsidRPr="003B45ED">
        <w:rPr>
          <w:rFonts w:ascii="Times New Roman" w:hAnsi="Times New Roman"/>
          <w:sz w:val="28"/>
          <w:szCs w:val="28"/>
        </w:rPr>
        <w:t>в молекулах</w:t>
      </w:r>
      <w:r w:rsidR="001E1AA7" w:rsidRPr="003B45ED">
        <w:rPr>
          <w:rFonts w:ascii="Times New Roman" w:hAnsi="Times New Roman"/>
          <w:sz w:val="28"/>
          <w:szCs w:val="28"/>
        </w:rPr>
        <w:t xml:space="preserve"> </w:t>
      </w:r>
      <w:r w:rsidRPr="003B45ED">
        <w:rPr>
          <w:rFonts w:ascii="Times New Roman" w:hAnsi="Times New Roman"/>
          <w:sz w:val="28"/>
          <w:szCs w:val="28"/>
        </w:rPr>
        <w:t>которых всегда можно выделить центральный атом или ион, вокруг которого сгруппированы другие ионы или молекулярные группы.</w:t>
      </w:r>
    </w:p>
    <w:p w:rsidR="00105B15" w:rsidRPr="003B45ED" w:rsidRDefault="00105B15" w:rsidP="001E1AA7">
      <w:pPr>
        <w:tabs>
          <w:tab w:val="left" w:pos="7587"/>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Комплексы имеют исключительно большое значение в живой и неживой природе. Гемоглобин, благодаря которому осуществляется перенос кислорода из легких к клеткам ткани, является комплексом железа, а хлорофилл, ответственный за фотосинтез в растениях, – комплексом магния. Значительную часть природных минералов, в том числе многие силикаты и полиметаллические руды, также составляют комплексы. Химические методы извлечения металлов из руд связаны с образованием легкорастворимых, легкоплавких и высоколетучих комплексов. Современная химическая промышленность широко использует комплексы как катализаторы.</w:t>
      </w:r>
    </w:p>
    <w:p w:rsidR="00105B15" w:rsidRPr="003B45ED" w:rsidRDefault="00105B15" w:rsidP="001E1AA7">
      <w:pPr>
        <w:tabs>
          <w:tab w:val="left" w:pos="7587"/>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С использованием комплексов связана возможность получения многообразных лаков и красок, прочных электрохимических покрытий, фотоматериалов, надежных средств переработки и консервирование пищи.</w:t>
      </w:r>
    </w:p>
    <w:p w:rsidR="00105B15" w:rsidRPr="003B45ED" w:rsidRDefault="00105B15" w:rsidP="001E1AA7">
      <w:pPr>
        <w:tabs>
          <w:tab w:val="left" w:pos="7587"/>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Огромное значение имеют комплексные соединения в аналитической химии. Они используются как в качественном, так и в количественном анализах. Такое разнообразие применений заключается в особенностях строения, структуре химических связей.</w:t>
      </w:r>
    </w:p>
    <w:p w:rsidR="00105B15" w:rsidRPr="003B45ED" w:rsidRDefault="00105B15" w:rsidP="001E1AA7">
      <w:pPr>
        <w:tabs>
          <w:tab w:val="left" w:pos="7587"/>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При изучении литературы я перед собой ставил следующие цели:</w:t>
      </w:r>
    </w:p>
    <w:p w:rsidR="00105B15" w:rsidRPr="003B45ED" w:rsidRDefault="00105B15" w:rsidP="001E1AA7">
      <w:pPr>
        <w:tabs>
          <w:tab w:val="left" w:pos="7587"/>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 иметь представление о следующих понятиях и величинах: комплексообразователь, лиганд, координационное число, дентатность лиганда, внутренняя и внешняя сферы комплексного соединения, хелатные и полиядерные комплексные соединения;</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знать особенности химической связи во внутренней сфере комплексных соединений; условия образования, разрушения и трансформации комплексных соединений; особенности строения и функции в организме миоглобина, гемоглобина, метгемоглобина, цитохромов, ионофоров;</w:t>
      </w:r>
    </w:p>
    <w:p w:rsidR="00105B15" w:rsidRPr="003B45ED" w:rsidRDefault="00105B15" w:rsidP="001E1AA7">
      <w:pPr>
        <w:pStyle w:val="ac"/>
        <w:widowControl/>
        <w:shd w:val="clear" w:color="auto" w:fill="auto"/>
        <w:suppressAutoHyphens/>
        <w:spacing w:line="360" w:lineRule="auto"/>
        <w:ind w:left="0" w:right="0" w:firstLine="709"/>
        <w:rPr>
          <w:rFonts w:cs="Times New Roman"/>
          <w:spacing w:val="0"/>
          <w:szCs w:val="28"/>
        </w:rPr>
      </w:pPr>
      <w:r w:rsidRPr="003B45ED">
        <w:rPr>
          <w:rFonts w:cs="Times New Roman"/>
          <w:spacing w:val="0"/>
          <w:szCs w:val="28"/>
        </w:rPr>
        <w:t>-</w:t>
      </w:r>
      <w:r w:rsidR="001E1AA7" w:rsidRPr="003B45ED">
        <w:rPr>
          <w:rFonts w:cs="Times New Roman"/>
          <w:spacing w:val="0"/>
          <w:szCs w:val="28"/>
        </w:rPr>
        <w:t xml:space="preserve"> </w:t>
      </w:r>
      <w:r w:rsidRPr="003B45ED">
        <w:rPr>
          <w:rFonts w:cs="Times New Roman"/>
          <w:spacing w:val="0"/>
          <w:szCs w:val="28"/>
        </w:rPr>
        <w:t>понимать сущность металлолигандного гомеостаза и возможностей его нарушения и восстановления; комплексонометрии и ее применения в санитарно-клиническом анализе.</w:t>
      </w:r>
    </w:p>
    <w:p w:rsidR="008A0AB9" w:rsidRPr="003B45ED" w:rsidRDefault="008A0AB9" w:rsidP="001E1AA7">
      <w:pPr>
        <w:pStyle w:val="ac"/>
        <w:widowControl/>
        <w:shd w:val="clear" w:color="auto" w:fill="auto"/>
        <w:suppressAutoHyphens/>
        <w:spacing w:line="360" w:lineRule="auto"/>
        <w:ind w:left="0" w:right="0" w:firstLine="709"/>
        <w:rPr>
          <w:rFonts w:cs="Times New Roman"/>
          <w:spacing w:val="0"/>
          <w:szCs w:val="28"/>
        </w:rPr>
      </w:pPr>
    </w:p>
    <w:p w:rsidR="00105B15" w:rsidRPr="003B45ED" w:rsidRDefault="00105B15" w:rsidP="001E1AA7">
      <w:pPr>
        <w:pStyle w:val="1"/>
        <w:keepNext w:val="0"/>
        <w:keepLines w:val="0"/>
        <w:suppressAutoHyphens/>
        <w:spacing w:before="0" w:line="360" w:lineRule="auto"/>
        <w:ind w:firstLine="709"/>
        <w:jc w:val="both"/>
        <w:rPr>
          <w:rFonts w:ascii="Times New Roman" w:hAnsi="Times New Roman"/>
          <w:b w:val="0"/>
          <w:color w:val="auto"/>
          <w:szCs w:val="36"/>
        </w:rPr>
      </w:pPr>
      <w:bookmarkStart w:id="4" w:name="_Toc96170218"/>
      <w:bookmarkStart w:id="5" w:name="_Toc96246002"/>
      <w:bookmarkStart w:id="6" w:name="_Toc96246553"/>
      <w:bookmarkStart w:id="7" w:name="_Toc96247173"/>
      <w:bookmarkStart w:id="8" w:name="оснпонитнрм"/>
      <w:r w:rsidRPr="003B45ED">
        <w:rPr>
          <w:rFonts w:ascii="Times New Roman" w:hAnsi="Times New Roman"/>
          <w:b w:val="0"/>
          <w:color w:val="auto"/>
        </w:rPr>
        <w:br w:type="page"/>
      </w:r>
    </w:p>
    <w:p w:rsidR="00105B15" w:rsidRPr="003B45ED" w:rsidRDefault="00105B15" w:rsidP="001E1AA7">
      <w:pPr>
        <w:pStyle w:val="1"/>
        <w:keepNext w:val="0"/>
        <w:keepLines w:val="0"/>
        <w:numPr>
          <w:ilvl w:val="0"/>
          <w:numId w:val="7"/>
        </w:numPr>
        <w:suppressAutoHyphens/>
        <w:spacing w:before="0" w:line="360" w:lineRule="auto"/>
        <w:ind w:left="0" w:firstLine="709"/>
        <w:jc w:val="both"/>
        <w:rPr>
          <w:rFonts w:ascii="Times New Roman" w:hAnsi="Times New Roman"/>
          <w:b w:val="0"/>
          <w:color w:val="auto"/>
          <w:szCs w:val="36"/>
        </w:rPr>
      </w:pPr>
      <w:bookmarkStart w:id="9" w:name="_Toc97474833"/>
      <w:bookmarkStart w:id="10" w:name="_Toc278935690"/>
      <w:r w:rsidRPr="003B45ED">
        <w:rPr>
          <w:rFonts w:ascii="Times New Roman" w:hAnsi="Times New Roman"/>
          <w:b w:val="0"/>
          <w:color w:val="auto"/>
          <w:szCs w:val="36"/>
        </w:rPr>
        <w:t>О</w:t>
      </w:r>
      <w:bookmarkEnd w:id="4"/>
      <w:bookmarkEnd w:id="5"/>
      <w:bookmarkEnd w:id="6"/>
      <w:bookmarkEnd w:id="7"/>
      <w:bookmarkEnd w:id="9"/>
      <w:r w:rsidRPr="003B45ED">
        <w:rPr>
          <w:rFonts w:ascii="Times New Roman" w:hAnsi="Times New Roman"/>
          <w:b w:val="0"/>
          <w:color w:val="auto"/>
          <w:szCs w:val="36"/>
        </w:rPr>
        <w:t>сновные понятия и терминалогия</w:t>
      </w:r>
      <w:bookmarkEnd w:id="10"/>
    </w:p>
    <w:p w:rsidR="00105B15" w:rsidRPr="003B45ED" w:rsidRDefault="00105B15" w:rsidP="001E1AA7">
      <w:pPr>
        <w:suppressAutoHyphens/>
        <w:spacing w:after="0" w:line="360" w:lineRule="auto"/>
        <w:ind w:firstLine="709"/>
        <w:jc w:val="both"/>
        <w:rPr>
          <w:rFonts w:ascii="Times New Roman" w:hAnsi="Times New Roman"/>
          <w:sz w:val="28"/>
        </w:rPr>
      </w:pPr>
    </w:p>
    <w:bookmarkEnd w:id="8"/>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Многие процессы жизнедеятельности протекают с участием комплексных соединений. В живых организмах присутствуют комплексные соединения биогенных металлов с белками, витаминами и другими веществами, играющими роль ферментов или выполняющими специфические функции в обмене веществ. Характерной особенностью комплексных соединений является наличие в них химической связи, возникшей по донорно-акцепторному механизму.</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Поэтому сущность реакции комплексообразования заключается во взаимодействии двух противоположностей: акцептора электронной пары и донора электронной пары.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Комплексные соединения - устойчивые химические соединения сложного состава, в которых обязательно имеется хотя бы одна связь, возникшая по донорно-акцепторному механизму.</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Комплексные соединения состоят из комплексообразователя и лигандов, образующих внутреннюю сферу, и внешней сферы, состоящей из ионов, которые компенсируют заряд внутренней сферы.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Комплексообразователь (центральный атом) - атом или ион, который является акцептором электронных пар, предоставляя свободные атомные орбитали, и занимает центральное положение в комплексном соединении.</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Роль комплексообразователя в основном выполняют атомы или ионы d- и f-металлов, так как они имеют много свободных атомных орбиталей на валентном уровне и достаточно большой положительный заряд ядра, за счет которого способны притягивать электронные пары доноров. Число свободных атомных орбиталей, предоставляемых комплексообразователем, определяет его координационное число. Значение координационного числа комплексообразователя зависит от многих факторов, но обычно оно равно удвоенному заряду иона комплексообразователя. Наиболее характерными координационными числами являются 2, 4 и 6.</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комплексных соединениях комплексообразователь связан с лигандами.</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Лиганды - молекулы или ионы, которые являются донорами электронных пар и непосредственно связаны с комплексообразователем.</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Обычно лигандами являются ионы или молекулы, содержащие неподеленные (свободные) электронные пары или достаточно подвижные π-электронные пары.</w:t>
      </w:r>
    </w:p>
    <w:p w:rsidR="008A0AB9" w:rsidRPr="003B45ED" w:rsidRDefault="00105B15" w:rsidP="001E1AA7">
      <w:pPr>
        <w:tabs>
          <w:tab w:val="left" w:pos="2184"/>
        </w:tabs>
        <w:suppressAutoHyphens/>
        <w:spacing w:after="0" w:line="360" w:lineRule="auto"/>
        <w:ind w:firstLine="709"/>
        <w:jc w:val="both"/>
        <w:rPr>
          <w:rFonts w:ascii="Times New Roman" w:hAnsi="Times New Roman"/>
          <w:sz w:val="28"/>
          <w:szCs w:val="28"/>
          <w:vertAlign w:val="superscript"/>
        </w:rPr>
      </w:pPr>
      <w:r w:rsidRPr="003B45ED">
        <w:rPr>
          <w:rFonts w:ascii="Times New Roman" w:hAnsi="Times New Roman"/>
          <w:sz w:val="28"/>
          <w:szCs w:val="28"/>
        </w:rPr>
        <w:t>Лиганды-анионы: F</w:t>
      </w:r>
      <w:r w:rsidRPr="003B45ED">
        <w:rPr>
          <w:rFonts w:ascii="Times New Roman" w:hAnsi="Times New Roman"/>
          <w:sz w:val="28"/>
          <w:szCs w:val="28"/>
          <w:vertAlign w:val="superscript"/>
        </w:rPr>
        <w:t>-</w:t>
      </w:r>
      <w:r w:rsidRPr="003B45ED">
        <w:rPr>
          <w:rFonts w:ascii="Times New Roman" w:hAnsi="Times New Roman"/>
          <w:sz w:val="28"/>
          <w:szCs w:val="28"/>
        </w:rPr>
        <w:t xml:space="preserve"> ,</w:t>
      </w:r>
      <w:r w:rsidR="001E1AA7" w:rsidRPr="003B45ED">
        <w:rPr>
          <w:rFonts w:ascii="Times New Roman" w:hAnsi="Times New Roman"/>
          <w:sz w:val="28"/>
          <w:szCs w:val="28"/>
        </w:rPr>
        <w:t xml:space="preserve"> </w:t>
      </w:r>
      <w:r w:rsidRPr="003B45ED">
        <w:rPr>
          <w:rFonts w:ascii="Times New Roman" w:hAnsi="Times New Roman"/>
          <w:sz w:val="28"/>
          <w:szCs w:val="28"/>
        </w:rPr>
        <w:t>Cl</w:t>
      </w:r>
      <w:r w:rsidRPr="003B45ED">
        <w:rPr>
          <w:rFonts w:ascii="Times New Roman" w:hAnsi="Times New Roman"/>
          <w:sz w:val="28"/>
          <w:szCs w:val="28"/>
          <w:vertAlign w:val="superscript"/>
        </w:rPr>
        <w:t>-</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Br</w:t>
      </w:r>
      <w:r w:rsidRPr="003B45ED">
        <w:rPr>
          <w:rFonts w:ascii="Times New Roman" w:hAnsi="Times New Roman"/>
          <w:sz w:val="28"/>
          <w:szCs w:val="28"/>
          <w:vertAlign w:val="superscript"/>
        </w:rPr>
        <w:t>-</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I</w:t>
      </w:r>
      <w:r w:rsidRPr="003B45ED">
        <w:rPr>
          <w:rFonts w:ascii="Times New Roman" w:hAnsi="Times New Roman"/>
          <w:sz w:val="28"/>
          <w:szCs w:val="28"/>
          <w:vertAlign w:val="superscript"/>
        </w:rPr>
        <w:t>-</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OH</w:t>
      </w:r>
      <w:r w:rsidRPr="003B45ED">
        <w:rPr>
          <w:rFonts w:ascii="Times New Roman" w:hAnsi="Times New Roman"/>
          <w:sz w:val="28"/>
          <w:szCs w:val="28"/>
          <w:vertAlign w:val="superscript"/>
        </w:rPr>
        <w:t>-</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NO</w:t>
      </w:r>
      <w:r w:rsidRPr="003B45ED">
        <w:rPr>
          <w:rFonts w:ascii="Times New Roman" w:hAnsi="Times New Roman"/>
          <w:sz w:val="28"/>
          <w:szCs w:val="28"/>
          <w:vertAlign w:val="subscript"/>
        </w:rPr>
        <w:t>2</w:t>
      </w:r>
      <w:r w:rsidRPr="003B45ED">
        <w:rPr>
          <w:rFonts w:ascii="Times New Roman" w:hAnsi="Times New Roman"/>
          <w:sz w:val="28"/>
          <w:szCs w:val="28"/>
          <w:vertAlign w:val="superscript"/>
        </w:rPr>
        <w:t>-</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CN</w:t>
      </w:r>
      <w:r w:rsidRPr="003B45ED">
        <w:rPr>
          <w:rFonts w:ascii="Times New Roman" w:hAnsi="Times New Roman"/>
          <w:sz w:val="28"/>
          <w:szCs w:val="28"/>
          <w:vertAlign w:val="superscript"/>
        </w:rPr>
        <w:t>-</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CNS</w:t>
      </w:r>
      <w:r w:rsidRPr="003B45ED">
        <w:rPr>
          <w:rFonts w:ascii="Times New Roman" w:hAnsi="Times New Roman"/>
          <w:sz w:val="28"/>
          <w:szCs w:val="28"/>
          <w:vertAlign w:val="superscript"/>
        </w:rPr>
        <w:t>-</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RCOO</w:t>
      </w:r>
      <w:r w:rsidRPr="003B45ED">
        <w:rPr>
          <w:rFonts w:ascii="Times New Roman" w:hAnsi="Times New Roman"/>
          <w:sz w:val="28"/>
          <w:szCs w:val="28"/>
          <w:vertAlign w:val="superscript"/>
        </w:rPr>
        <w:t>-</w:t>
      </w:r>
    </w:p>
    <w:p w:rsidR="001E1AA7" w:rsidRPr="003B45ED" w:rsidRDefault="00105B15" w:rsidP="001E1AA7">
      <w:pPr>
        <w:suppressAutoHyphens/>
        <w:spacing w:after="0" w:line="360" w:lineRule="auto"/>
        <w:ind w:firstLine="709"/>
        <w:jc w:val="both"/>
        <w:rPr>
          <w:rFonts w:ascii="Times New Roman" w:hAnsi="Times New Roman"/>
          <w:sz w:val="28"/>
          <w:szCs w:val="18"/>
        </w:rPr>
      </w:pPr>
      <w:r w:rsidRPr="003B45ED">
        <w:rPr>
          <w:rFonts w:ascii="Times New Roman" w:hAnsi="Times New Roman"/>
          <w:sz w:val="28"/>
          <w:szCs w:val="18"/>
        </w:rPr>
        <w:t>фторид</w:t>
      </w:r>
      <w:r w:rsidR="001E1AA7" w:rsidRPr="003B45ED">
        <w:rPr>
          <w:rFonts w:ascii="Times New Roman" w:hAnsi="Times New Roman"/>
          <w:sz w:val="28"/>
          <w:szCs w:val="18"/>
        </w:rPr>
        <w:t xml:space="preserve"> </w:t>
      </w:r>
      <w:r w:rsidRPr="003B45ED">
        <w:rPr>
          <w:rFonts w:ascii="Times New Roman" w:hAnsi="Times New Roman"/>
          <w:sz w:val="28"/>
          <w:szCs w:val="18"/>
        </w:rPr>
        <w:t>хлорид</w:t>
      </w:r>
      <w:r w:rsidR="001E1AA7" w:rsidRPr="003B45ED">
        <w:rPr>
          <w:rFonts w:ascii="Times New Roman" w:hAnsi="Times New Roman"/>
          <w:sz w:val="28"/>
          <w:szCs w:val="18"/>
        </w:rPr>
        <w:t xml:space="preserve"> </w:t>
      </w:r>
      <w:r w:rsidRPr="003B45ED">
        <w:rPr>
          <w:rFonts w:ascii="Times New Roman" w:hAnsi="Times New Roman"/>
          <w:sz w:val="28"/>
          <w:szCs w:val="18"/>
        </w:rPr>
        <w:t>бромид</w:t>
      </w:r>
      <w:r w:rsidR="001E1AA7" w:rsidRPr="003B45ED">
        <w:rPr>
          <w:rFonts w:ascii="Times New Roman" w:hAnsi="Times New Roman"/>
          <w:sz w:val="28"/>
          <w:szCs w:val="18"/>
        </w:rPr>
        <w:t xml:space="preserve"> </w:t>
      </w:r>
      <w:r w:rsidRPr="003B45ED">
        <w:rPr>
          <w:rFonts w:ascii="Times New Roman" w:hAnsi="Times New Roman"/>
          <w:sz w:val="28"/>
          <w:szCs w:val="18"/>
        </w:rPr>
        <w:t>иодид</w:t>
      </w:r>
      <w:r w:rsidR="001E1AA7" w:rsidRPr="003B45ED">
        <w:rPr>
          <w:rFonts w:ascii="Times New Roman" w:hAnsi="Times New Roman"/>
          <w:sz w:val="28"/>
          <w:szCs w:val="18"/>
        </w:rPr>
        <w:t xml:space="preserve"> </w:t>
      </w:r>
      <w:r w:rsidRPr="003B45ED">
        <w:rPr>
          <w:rFonts w:ascii="Times New Roman" w:hAnsi="Times New Roman"/>
          <w:sz w:val="28"/>
          <w:szCs w:val="18"/>
        </w:rPr>
        <w:t>гидроксид</w:t>
      </w:r>
      <w:r w:rsidR="001E1AA7" w:rsidRPr="003B45ED">
        <w:rPr>
          <w:rFonts w:ascii="Times New Roman" w:hAnsi="Times New Roman"/>
          <w:sz w:val="28"/>
          <w:szCs w:val="18"/>
        </w:rPr>
        <w:t xml:space="preserve"> </w:t>
      </w:r>
      <w:r w:rsidRPr="003B45ED">
        <w:rPr>
          <w:rFonts w:ascii="Times New Roman" w:hAnsi="Times New Roman"/>
          <w:sz w:val="28"/>
          <w:szCs w:val="18"/>
        </w:rPr>
        <w:t>нитрит</w:t>
      </w:r>
      <w:r w:rsidR="001E1AA7" w:rsidRPr="003B45ED">
        <w:rPr>
          <w:rFonts w:ascii="Times New Roman" w:hAnsi="Times New Roman"/>
          <w:sz w:val="28"/>
          <w:szCs w:val="18"/>
        </w:rPr>
        <w:t xml:space="preserve"> </w:t>
      </w:r>
      <w:r w:rsidRPr="003B45ED">
        <w:rPr>
          <w:rFonts w:ascii="Times New Roman" w:hAnsi="Times New Roman"/>
          <w:sz w:val="28"/>
          <w:szCs w:val="18"/>
        </w:rPr>
        <w:t>цианид</w:t>
      </w:r>
      <w:r w:rsidR="001E1AA7" w:rsidRPr="003B45ED">
        <w:rPr>
          <w:rFonts w:ascii="Times New Roman" w:hAnsi="Times New Roman"/>
          <w:sz w:val="28"/>
          <w:szCs w:val="18"/>
        </w:rPr>
        <w:t xml:space="preserve"> </w:t>
      </w:r>
      <w:r w:rsidRPr="003B45ED">
        <w:rPr>
          <w:rFonts w:ascii="Times New Roman" w:hAnsi="Times New Roman"/>
          <w:sz w:val="28"/>
          <w:szCs w:val="18"/>
        </w:rPr>
        <w:t>роданид</w:t>
      </w:r>
      <w:r w:rsidR="001E1AA7" w:rsidRPr="003B45ED">
        <w:rPr>
          <w:rFonts w:ascii="Times New Roman" w:hAnsi="Times New Roman"/>
          <w:sz w:val="28"/>
          <w:szCs w:val="18"/>
        </w:rPr>
        <w:t xml:space="preserve"> </w:t>
      </w:r>
      <w:r w:rsidRPr="003B45ED">
        <w:rPr>
          <w:rFonts w:ascii="Times New Roman" w:hAnsi="Times New Roman"/>
          <w:sz w:val="28"/>
          <w:szCs w:val="18"/>
        </w:rPr>
        <w:t>карбоксилат</w:t>
      </w:r>
    </w:p>
    <w:p w:rsidR="008A0AB9" w:rsidRPr="003B45ED" w:rsidRDefault="00105B15" w:rsidP="001E1AA7">
      <w:pPr>
        <w:tabs>
          <w:tab w:val="left" w:pos="3240"/>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Лиганды-молекулы: H</w:t>
      </w:r>
      <w:r w:rsidRPr="003B45ED">
        <w:rPr>
          <w:rFonts w:ascii="Times New Roman" w:hAnsi="Times New Roman"/>
          <w:sz w:val="28"/>
          <w:szCs w:val="28"/>
          <w:vertAlign w:val="subscript"/>
        </w:rPr>
        <w:t>2</w:t>
      </w:r>
      <w:r w:rsidRPr="003B45ED">
        <w:rPr>
          <w:rFonts w:ascii="Times New Roman" w:hAnsi="Times New Roman"/>
          <w:sz w:val="28"/>
          <w:szCs w:val="28"/>
        </w:rPr>
        <w:t>O, ROH, R—O—R,</w:t>
      </w:r>
      <w:r w:rsidR="001E1AA7" w:rsidRPr="003B45ED">
        <w:rPr>
          <w:rFonts w:ascii="Times New Roman" w:hAnsi="Times New Roman"/>
          <w:sz w:val="28"/>
          <w:szCs w:val="28"/>
        </w:rPr>
        <w:t xml:space="preserve"> </w:t>
      </w:r>
      <w:r w:rsidRPr="003B45ED">
        <w:rPr>
          <w:rFonts w:ascii="Times New Roman" w:hAnsi="Times New Roman"/>
          <w:sz w:val="28"/>
          <w:szCs w:val="28"/>
        </w:rPr>
        <w:t>CO,</w:t>
      </w:r>
      <w:r w:rsidR="001E1AA7" w:rsidRPr="003B45ED">
        <w:rPr>
          <w:rFonts w:ascii="Times New Roman" w:hAnsi="Times New Roman"/>
          <w:sz w:val="28"/>
          <w:szCs w:val="28"/>
        </w:rPr>
        <w:t xml:space="preserve"> </w:t>
      </w:r>
      <w:r w:rsidRPr="003B45ED">
        <w:rPr>
          <w:rFonts w:ascii="Times New Roman" w:hAnsi="Times New Roman"/>
          <w:sz w:val="28"/>
          <w:szCs w:val="28"/>
        </w:rPr>
        <w:t>NH</w:t>
      </w:r>
      <w:r w:rsidRPr="003B45ED">
        <w:rPr>
          <w:rFonts w:ascii="Times New Roman" w:hAnsi="Times New Roman"/>
          <w:sz w:val="28"/>
          <w:szCs w:val="28"/>
          <w:vertAlign w:val="subscript"/>
        </w:rPr>
        <w:t>3</w:t>
      </w:r>
    </w:p>
    <w:p w:rsidR="00105B15" w:rsidRPr="003B45ED" w:rsidRDefault="00105B15" w:rsidP="001E1AA7">
      <w:pPr>
        <w:tabs>
          <w:tab w:val="left" w:pos="3240"/>
        </w:tabs>
        <w:suppressAutoHyphens/>
        <w:spacing w:after="0" w:line="360" w:lineRule="auto"/>
        <w:ind w:firstLine="709"/>
        <w:jc w:val="both"/>
        <w:rPr>
          <w:rFonts w:ascii="Times New Roman" w:hAnsi="Times New Roman"/>
          <w:sz w:val="28"/>
          <w:szCs w:val="18"/>
        </w:rPr>
      </w:pPr>
      <w:r w:rsidRPr="003B45ED">
        <w:rPr>
          <w:rFonts w:ascii="Times New Roman" w:hAnsi="Times New Roman"/>
          <w:sz w:val="28"/>
          <w:szCs w:val="18"/>
        </w:rPr>
        <w:t>вода</w:t>
      </w:r>
      <w:r w:rsidR="001E1AA7" w:rsidRPr="003B45ED">
        <w:rPr>
          <w:rFonts w:ascii="Times New Roman" w:hAnsi="Times New Roman"/>
          <w:sz w:val="28"/>
          <w:szCs w:val="18"/>
        </w:rPr>
        <w:t xml:space="preserve"> </w:t>
      </w:r>
      <w:r w:rsidRPr="003B45ED">
        <w:rPr>
          <w:rFonts w:ascii="Times New Roman" w:hAnsi="Times New Roman"/>
          <w:sz w:val="28"/>
          <w:szCs w:val="18"/>
        </w:rPr>
        <w:t>спирты</w:t>
      </w:r>
      <w:r w:rsidR="001E1AA7" w:rsidRPr="003B45ED">
        <w:rPr>
          <w:rFonts w:ascii="Times New Roman" w:hAnsi="Times New Roman"/>
          <w:sz w:val="28"/>
          <w:szCs w:val="18"/>
        </w:rPr>
        <w:t xml:space="preserve"> </w:t>
      </w:r>
      <w:r w:rsidRPr="003B45ED">
        <w:rPr>
          <w:rFonts w:ascii="Times New Roman" w:hAnsi="Times New Roman"/>
          <w:sz w:val="28"/>
          <w:szCs w:val="18"/>
        </w:rPr>
        <w:t>эфиры</w:t>
      </w:r>
      <w:r w:rsidR="001E1AA7" w:rsidRPr="003B45ED">
        <w:rPr>
          <w:rFonts w:ascii="Times New Roman" w:hAnsi="Times New Roman"/>
          <w:sz w:val="28"/>
          <w:szCs w:val="18"/>
        </w:rPr>
        <w:t xml:space="preserve"> </w:t>
      </w:r>
      <w:r w:rsidRPr="003B45ED">
        <w:rPr>
          <w:rFonts w:ascii="Times New Roman" w:hAnsi="Times New Roman"/>
          <w:sz w:val="28"/>
          <w:szCs w:val="18"/>
        </w:rPr>
        <w:t>монооксид</w:t>
      </w:r>
      <w:r w:rsidR="001E1AA7" w:rsidRPr="003B45ED">
        <w:rPr>
          <w:rFonts w:ascii="Times New Roman" w:hAnsi="Times New Roman"/>
          <w:sz w:val="28"/>
          <w:szCs w:val="18"/>
        </w:rPr>
        <w:t xml:space="preserve"> </w:t>
      </w:r>
      <w:r w:rsidRPr="003B45ED">
        <w:rPr>
          <w:rFonts w:ascii="Times New Roman" w:hAnsi="Times New Roman"/>
          <w:sz w:val="28"/>
          <w:szCs w:val="18"/>
        </w:rPr>
        <w:t>углерода</w:t>
      </w:r>
      <w:r w:rsidR="001E1AA7" w:rsidRPr="003B45ED">
        <w:rPr>
          <w:rFonts w:ascii="Times New Roman" w:hAnsi="Times New Roman"/>
          <w:sz w:val="28"/>
          <w:szCs w:val="18"/>
        </w:rPr>
        <w:t xml:space="preserve"> </w:t>
      </w:r>
      <w:r w:rsidRPr="003B45ED">
        <w:rPr>
          <w:rFonts w:ascii="Times New Roman" w:hAnsi="Times New Roman"/>
          <w:sz w:val="28"/>
          <w:szCs w:val="18"/>
        </w:rPr>
        <w:t>аммиак</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По числу связей, образуемых лигандом с комплексообразователем, лиганды делятся на моно-, би- и полидентатные. Все вышеуказанные лиганды являются монодентатными, так как они выступают донорами только одной электронной пары.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 бидентатным лигандам относятся молекулы или ионы, содержащие две функциональные группы и способные выступать донорами двух электронных пар:</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H</w:t>
      </w:r>
      <w:r w:rsidRPr="003B45ED">
        <w:rPr>
          <w:rFonts w:ascii="Times New Roman" w:hAnsi="Times New Roman"/>
          <w:sz w:val="28"/>
          <w:szCs w:val="28"/>
          <w:vertAlign w:val="subscript"/>
        </w:rPr>
        <w:t>2</w:t>
      </w:r>
      <w:r w:rsidRPr="003B45ED">
        <w:rPr>
          <w:rFonts w:ascii="Times New Roman" w:hAnsi="Times New Roman"/>
          <w:sz w:val="28"/>
          <w:szCs w:val="28"/>
        </w:rPr>
        <w:t>NCH</w:t>
      </w:r>
      <w:r w:rsidRPr="003B45ED">
        <w:rPr>
          <w:rFonts w:ascii="Times New Roman" w:hAnsi="Times New Roman"/>
          <w:sz w:val="28"/>
          <w:szCs w:val="28"/>
          <w:vertAlign w:val="subscript"/>
        </w:rPr>
        <w:t>2</w:t>
      </w:r>
      <w:r w:rsidRPr="003B45ED">
        <w:rPr>
          <w:rFonts w:ascii="Times New Roman" w:hAnsi="Times New Roman"/>
          <w:sz w:val="28"/>
          <w:szCs w:val="28"/>
        </w:rPr>
        <w:t>CH</w:t>
      </w:r>
      <w:r w:rsidRPr="003B45ED">
        <w:rPr>
          <w:rFonts w:ascii="Times New Roman" w:hAnsi="Times New Roman"/>
          <w:sz w:val="28"/>
          <w:szCs w:val="28"/>
          <w:vertAlign w:val="subscript"/>
        </w:rPr>
        <w:t>2</w:t>
      </w:r>
      <w:r w:rsidRPr="003B45ED">
        <w:rPr>
          <w:rFonts w:ascii="Times New Roman" w:hAnsi="Times New Roman"/>
          <w:sz w:val="28"/>
          <w:szCs w:val="28"/>
        </w:rPr>
        <w:t>NH</w:t>
      </w:r>
      <w:r w:rsidRPr="003B45ED">
        <w:rPr>
          <w:rFonts w:ascii="Times New Roman" w:hAnsi="Times New Roman"/>
          <w:sz w:val="28"/>
          <w:szCs w:val="28"/>
          <w:vertAlign w:val="subscript"/>
        </w:rPr>
        <w:t>2</w:t>
      </w:r>
      <w:r w:rsidRPr="003B45ED">
        <w:rPr>
          <w:rFonts w:ascii="Times New Roman" w:hAnsi="Times New Roman"/>
          <w:sz w:val="28"/>
          <w:szCs w:val="28"/>
          <w:vertAlign w:val="superscript"/>
        </w:rPr>
        <w:t>-</w:t>
      </w:r>
      <w:r w:rsidRPr="003B45ED">
        <w:rPr>
          <w:rFonts w:ascii="Times New Roman" w:hAnsi="Times New Roman"/>
          <w:sz w:val="28"/>
          <w:szCs w:val="28"/>
        </w:rPr>
        <w:t>OOC—COO</w:t>
      </w:r>
      <w:r w:rsidRPr="003B45ED">
        <w:rPr>
          <w:rFonts w:ascii="Times New Roman" w:hAnsi="Times New Roman"/>
          <w:sz w:val="28"/>
          <w:szCs w:val="28"/>
          <w:vertAlign w:val="superscript"/>
        </w:rPr>
        <w:t>-</w:t>
      </w:r>
      <w:r w:rsidR="006238DF" w:rsidRPr="003B45ED">
        <w:rPr>
          <w:rFonts w:ascii="Times New Roman" w:hAnsi="Times New Roman"/>
          <w:sz w:val="28"/>
          <w:szCs w:val="28"/>
        </w:rPr>
        <w:t>,</w:t>
      </w:r>
      <w:r w:rsidRPr="003B45ED">
        <w:rPr>
          <w:rFonts w:ascii="Times New Roman" w:hAnsi="Times New Roman"/>
          <w:sz w:val="28"/>
          <w:szCs w:val="28"/>
        </w:rPr>
        <w:t>H</w:t>
      </w:r>
      <w:r w:rsidRPr="003B45ED">
        <w:rPr>
          <w:rFonts w:ascii="Times New Roman" w:hAnsi="Times New Roman"/>
          <w:sz w:val="28"/>
          <w:szCs w:val="28"/>
          <w:vertAlign w:val="subscript"/>
        </w:rPr>
        <w:t>2</w:t>
      </w:r>
      <w:r w:rsidRPr="003B45ED">
        <w:rPr>
          <w:rFonts w:ascii="Times New Roman" w:hAnsi="Times New Roman"/>
          <w:sz w:val="28"/>
          <w:szCs w:val="28"/>
        </w:rPr>
        <w:t>NCH</w:t>
      </w:r>
      <w:r w:rsidRPr="003B45ED">
        <w:rPr>
          <w:rFonts w:ascii="Times New Roman" w:hAnsi="Times New Roman"/>
          <w:sz w:val="28"/>
          <w:szCs w:val="28"/>
          <w:vertAlign w:val="subscript"/>
        </w:rPr>
        <w:t>2</w:t>
      </w:r>
      <w:r w:rsidRPr="003B45ED">
        <w:rPr>
          <w:rFonts w:ascii="Times New Roman" w:hAnsi="Times New Roman"/>
          <w:sz w:val="28"/>
          <w:szCs w:val="28"/>
        </w:rPr>
        <w:t>COO</w:t>
      </w:r>
      <w:r w:rsidR="001E1AA7" w:rsidRPr="003B45ED">
        <w:rPr>
          <w:rFonts w:ascii="Times New Roman" w:hAnsi="Times New Roman"/>
          <w:sz w:val="28"/>
          <w:szCs w:val="28"/>
          <w:vertAlign w:val="superscript"/>
        </w:rPr>
        <w:t xml:space="preserve"> </w:t>
      </w:r>
      <w:r w:rsidRPr="003B45ED">
        <w:rPr>
          <w:rFonts w:ascii="Times New Roman" w:hAnsi="Times New Roman"/>
          <w:sz w:val="28"/>
          <w:szCs w:val="18"/>
        </w:rPr>
        <w:t>молекула эти</w:t>
      </w:r>
      <w:r w:rsidR="006238DF" w:rsidRPr="003B45ED">
        <w:rPr>
          <w:rFonts w:ascii="Times New Roman" w:hAnsi="Times New Roman"/>
          <w:sz w:val="28"/>
          <w:szCs w:val="18"/>
        </w:rPr>
        <w:t>лендиамина</w:t>
      </w:r>
      <w:r w:rsidR="001E1AA7" w:rsidRPr="003B45ED">
        <w:rPr>
          <w:rFonts w:ascii="Times New Roman" w:hAnsi="Times New Roman"/>
          <w:sz w:val="28"/>
          <w:szCs w:val="18"/>
        </w:rPr>
        <w:t xml:space="preserve"> </w:t>
      </w:r>
      <w:r w:rsidRPr="003B45ED">
        <w:rPr>
          <w:rFonts w:ascii="Times New Roman" w:hAnsi="Times New Roman"/>
          <w:sz w:val="28"/>
          <w:szCs w:val="18"/>
        </w:rPr>
        <w:t>диа</w:t>
      </w:r>
      <w:r w:rsidR="006238DF" w:rsidRPr="003B45ED">
        <w:rPr>
          <w:rFonts w:ascii="Times New Roman" w:hAnsi="Times New Roman"/>
          <w:sz w:val="28"/>
          <w:szCs w:val="18"/>
        </w:rPr>
        <w:t>нион щавелевой кислоты</w:t>
      </w:r>
      <w:r w:rsidR="001E1AA7" w:rsidRPr="003B45ED">
        <w:rPr>
          <w:rFonts w:ascii="Times New Roman" w:hAnsi="Times New Roman"/>
          <w:sz w:val="28"/>
          <w:szCs w:val="18"/>
        </w:rPr>
        <w:t xml:space="preserve"> </w:t>
      </w:r>
      <w:r w:rsidRPr="003B45ED">
        <w:rPr>
          <w:rFonts w:ascii="Times New Roman" w:hAnsi="Times New Roman"/>
          <w:sz w:val="28"/>
          <w:szCs w:val="18"/>
        </w:rPr>
        <w:t>анион аминоуксусной кислоты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Примерами полидентатных лигандов являются:</w:t>
      </w:r>
    </w:p>
    <w:p w:rsidR="008A0AB9" w:rsidRPr="003B45ED" w:rsidRDefault="008A0AB9" w:rsidP="001E1AA7">
      <w:pPr>
        <w:suppressAutoHyphens/>
        <w:spacing w:after="0" w:line="360" w:lineRule="auto"/>
        <w:ind w:firstLine="709"/>
        <w:jc w:val="both"/>
        <w:rPr>
          <w:rFonts w:ascii="Times New Roman" w:hAnsi="Times New Roman"/>
          <w:sz w:val="28"/>
          <w:szCs w:val="28"/>
        </w:rPr>
      </w:pPr>
    </w:p>
    <w:p w:rsidR="008A0AB9" w:rsidRPr="003B45ED" w:rsidRDefault="000C6087" w:rsidP="001E1AA7">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83pt;height:68.25pt;visibility:visible">
            <v:imagedata r:id="rId8" o:title=""/>
          </v:shape>
        </w:pict>
      </w:r>
    </w:p>
    <w:p w:rsidR="008A0AB9" w:rsidRPr="003B45ED" w:rsidRDefault="008A0AB9" w:rsidP="001E1AA7">
      <w:pPr>
        <w:suppressAutoHyphens/>
        <w:spacing w:after="0" w:line="360" w:lineRule="auto"/>
        <w:ind w:firstLine="709"/>
        <w:jc w:val="both"/>
        <w:rPr>
          <w:rFonts w:ascii="Times New Roman" w:hAnsi="Times New Roman"/>
          <w:sz w:val="28"/>
          <w:szCs w:val="28"/>
        </w:rPr>
      </w:pPr>
    </w:p>
    <w:p w:rsidR="001E1AA7"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тетраанион этилендиаминтетрауксусной кислоты (EDTA)</w:t>
      </w:r>
    </w:p>
    <w:p w:rsidR="00105B15" w:rsidRPr="003B45ED" w:rsidRDefault="00105B15" w:rsidP="001E1AA7">
      <w:pPr>
        <w:suppressAutoHyphens/>
        <w:spacing w:after="0" w:line="360" w:lineRule="auto"/>
        <w:ind w:firstLine="709"/>
        <w:jc w:val="both"/>
        <w:outlineLvl w:val="0"/>
        <w:rPr>
          <w:rFonts w:ascii="Times New Roman" w:hAnsi="Times New Roman"/>
          <w:sz w:val="28"/>
          <w:szCs w:val="28"/>
        </w:rPr>
      </w:pPr>
      <w:bookmarkStart w:id="11" w:name="_Toc96170220"/>
      <w:bookmarkStart w:id="12" w:name="_Toc96175634"/>
      <w:bookmarkStart w:id="13" w:name="_Toc96246004"/>
      <w:bookmarkStart w:id="14" w:name="_Toc96246555"/>
      <w:bookmarkStart w:id="15" w:name="_Toc96246781"/>
      <w:bookmarkStart w:id="16" w:name="_Toc96247175"/>
      <w:bookmarkStart w:id="17" w:name="_Toc278935692"/>
      <w:r w:rsidRPr="003B45ED">
        <w:rPr>
          <w:rFonts w:ascii="Times New Roman" w:hAnsi="Times New Roman"/>
          <w:sz w:val="28"/>
          <w:szCs w:val="28"/>
        </w:rPr>
        <w:t>6-дентатный лиганд</w:t>
      </w:r>
      <w:bookmarkEnd w:id="11"/>
      <w:bookmarkEnd w:id="12"/>
      <w:bookmarkEnd w:id="13"/>
      <w:bookmarkEnd w:id="14"/>
      <w:bookmarkEnd w:id="15"/>
      <w:bookmarkEnd w:id="16"/>
      <w:bookmarkEnd w:id="17"/>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соответствии со своей дентатностью лиганд может образовывать соответствующее число связей с комплексообразователем.</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Лиганды координируются вокруг комплексообразователя, образуя внутреннюю сферу комплексного соединения.</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Внутренняя сфера комплексного соединения есть совокупность центрального атома и лигандов.</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szCs w:val="28"/>
        </w:rPr>
        <w:t>Во внутренней сфере связь комплексообразователя с лигандами имеет донорно-акцепторное происхождение и является ковалентной. При записи формулы комплексного соединения его внутреннюю сферу выделяют квадратными скобками,</w:t>
      </w:r>
      <w:r w:rsidRPr="003B45ED">
        <w:rPr>
          <w:rFonts w:ascii="Times New Roman" w:hAnsi="Times New Roman"/>
          <w:sz w:val="28"/>
        </w:rPr>
        <w:t xml:space="preserve"> например [NН</w:t>
      </w:r>
      <w:r w:rsidRPr="003B45ED">
        <w:rPr>
          <w:rFonts w:ascii="Times New Roman" w:hAnsi="Times New Roman"/>
          <w:sz w:val="28"/>
          <w:vertAlign w:val="subscript"/>
        </w:rPr>
        <w:t>4</w:t>
      </w:r>
      <w:r w:rsidRPr="003B45ED">
        <w:rPr>
          <w:rFonts w:ascii="Times New Roman" w:hAnsi="Times New Roman"/>
          <w:sz w:val="28"/>
        </w:rPr>
        <w:t>]С1; К</w:t>
      </w:r>
      <w:r w:rsidRPr="003B45ED">
        <w:rPr>
          <w:rFonts w:ascii="Times New Roman" w:hAnsi="Times New Roman"/>
          <w:sz w:val="28"/>
          <w:vertAlign w:val="subscript"/>
        </w:rPr>
        <w:t>3</w:t>
      </w:r>
      <w:r w:rsidRPr="003B45ED">
        <w:rPr>
          <w:rFonts w:ascii="Times New Roman" w:hAnsi="Times New Roman"/>
          <w:sz w:val="28"/>
        </w:rPr>
        <w:t>[Fе(СN)</w:t>
      </w:r>
      <w:r w:rsidRPr="003B45ED">
        <w:rPr>
          <w:rFonts w:ascii="Times New Roman" w:hAnsi="Times New Roman"/>
          <w:sz w:val="28"/>
          <w:vertAlign w:val="subscript"/>
        </w:rPr>
        <w:t>6</w:t>
      </w:r>
      <w:r w:rsidRPr="003B45ED">
        <w:rPr>
          <w:rFonts w:ascii="Times New Roman" w:hAnsi="Times New Roman"/>
          <w:sz w:val="28"/>
        </w:rPr>
        <w:t>]. Заряд внутренней сферы комплексного соединения равен алгебраической сумме зарядов комплексообразователя и всех лигандов. Внутренняя сфера может быть:</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а) заряжена положительно - катион:</w:t>
      </w:r>
    </w:p>
    <w:p w:rsidR="008A0AB9" w:rsidRPr="003B45ED" w:rsidRDefault="008A0AB9" w:rsidP="001E1AA7">
      <w:pPr>
        <w:tabs>
          <w:tab w:val="left" w:pos="2218"/>
        </w:tabs>
        <w:suppressAutoHyphens/>
        <w:spacing w:after="0" w:line="360" w:lineRule="auto"/>
        <w:ind w:firstLine="709"/>
        <w:jc w:val="both"/>
        <w:outlineLvl w:val="0"/>
        <w:rPr>
          <w:rFonts w:ascii="Times New Roman" w:hAnsi="Times New Roman"/>
          <w:sz w:val="28"/>
        </w:rPr>
      </w:pPr>
      <w:bookmarkStart w:id="18" w:name="_Toc96170221"/>
      <w:bookmarkStart w:id="19" w:name="_Toc96175635"/>
      <w:bookmarkStart w:id="20" w:name="_Toc96246005"/>
      <w:bookmarkStart w:id="21" w:name="_Toc96246556"/>
      <w:bookmarkStart w:id="22" w:name="_Toc96246782"/>
      <w:bookmarkStart w:id="23" w:name="_Toc96247176"/>
      <w:bookmarkStart w:id="24" w:name="_Toc278935693"/>
    </w:p>
    <w:p w:rsidR="00105B15" w:rsidRPr="003B45ED" w:rsidRDefault="00105B15" w:rsidP="001E1AA7">
      <w:pPr>
        <w:tabs>
          <w:tab w:val="left" w:pos="2218"/>
        </w:tabs>
        <w:suppressAutoHyphens/>
        <w:spacing w:after="0" w:line="360" w:lineRule="auto"/>
        <w:ind w:firstLine="709"/>
        <w:jc w:val="both"/>
        <w:outlineLvl w:val="0"/>
        <w:rPr>
          <w:rFonts w:ascii="Times New Roman" w:hAnsi="Times New Roman"/>
          <w:sz w:val="28"/>
        </w:rPr>
      </w:pPr>
      <w:r w:rsidRPr="003B45ED">
        <w:rPr>
          <w:rFonts w:ascii="Times New Roman" w:hAnsi="Times New Roman"/>
          <w:sz w:val="28"/>
        </w:rPr>
        <w:t>[Сu</w:t>
      </w:r>
      <w:r w:rsidRPr="003B45ED">
        <w:rPr>
          <w:rFonts w:ascii="Times New Roman" w:hAnsi="Times New Roman"/>
          <w:sz w:val="28"/>
          <w:vertAlign w:val="superscript"/>
        </w:rPr>
        <w:t>2+</w:t>
      </w:r>
      <w:r w:rsidRPr="003B45ED">
        <w:rPr>
          <w:rFonts w:ascii="Times New Roman" w:hAnsi="Times New Roman"/>
          <w:sz w:val="28"/>
        </w:rPr>
        <w:t>(NН</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4</w:t>
      </w:r>
      <w:r w:rsidRPr="003B45ED">
        <w:rPr>
          <w:rFonts w:ascii="Times New Roman" w:hAnsi="Times New Roman"/>
          <w:sz w:val="28"/>
          <w:vertAlign w:val="superscript"/>
        </w:rPr>
        <w:t>0</w:t>
      </w:r>
      <w:r w:rsidRPr="003B45ED">
        <w:rPr>
          <w:rFonts w:ascii="Times New Roman" w:hAnsi="Times New Roman"/>
          <w:sz w:val="28"/>
        </w:rPr>
        <w:t>]</w:t>
      </w:r>
      <w:r w:rsidRPr="003B45ED">
        <w:rPr>
          <w:rFonts w:ascii="Times New Roman" w:hAnsi="Times New Roman"/>
          <w:sz w:val="28"/>
          <w:vertAlign w:val="superscript"/>
        </w:rPr>
        <w:t>z</w:t>
      </w:r>
      <w:r w:rsidRPr="003B45ED">
        <w:rPr>
          <w:rFonts w:ascii="Times New Roman" w:hAnsi="Times New Roman"/>
          <w:sz w:val="28"/>
        </w:rPr>
        <w:tab/>
      </w:r>
      <w:r w:rsidRPr="003B45ED">
        <w:rPr>
          <w:rFonts w:ascii="Times New Roman" w:hAnsi="Times New Roman"/>
          <w:sz w:val="28"/>
        </w:rPr>
        <w:tab/>
        <w:t>z = +2 + 4 -0 = +2</w:t>
      </w:r>
      <w:bookmarkEnd w:id="18"/>
      <w:bookmarkEnd w:id="19"/>
      <w:bookmarkEnd w:id="20"/>
      <w:bookmarkEnd w:id="21"/>
      <w:bookmarkEnd w:id="22"/>
      <w:bookmarkEnd w:id="23"/>
      <w:bookmarkEnd w:id="24"/>
    </w:p>
    <w:p w:rsidR="008A0AB9" w:rsidRPr="003B45ED" w:rsidRDefault="008A0AB9" w:rsidP="001E1AA7">
      <w:pPr>
        <w:tabs>
          <w:tab w:val="left" w:pos="2218"/>
        </w:tabs>
        <w:suppressAutoHyphens/>
        <w:spacing w:after="0" w:line="360" w:lineRule="auto"/>
        <w:ind w:firstLine="709"/>
        <w:jc w:val="both"/>
        <w:rPr>
          <w:rFonts w:ascii="Times New Roman" w:hAnsi="Times New Roman"/>
          <w:sz w:val="28"/>
        </w:rPr>
      </w:pPr>
    </w:p>
    <w:p w:rsidR="00105B15" w:rsidRPr="003B45ED" w:rsidRDefault="00105B15" w:rsidP="001E1AA7">
      <w:pPr>
        <w:tabs>
          <w:tab w:val="left" w:pos="2218"/>
        </w:tabs>
        <w:suppressAutoHyphens/>
        <w:spacing w:after="0" w:line="360" w:lineRule="auto"/>
        <w:ind w:firstLine="709"/>
        <w:jc w:val="both"/>
        <w:rPr>
          <w:rFonts w:ascii="Times New Roman" w:hAnsi="Times New Roman"/>
          <w:sz w:val="28"/>
        </w:rPr>
      </w:pPr>
      <w:r w:rsidRPr="003B45ED">
        <w:rPr>
          <w:rFonts w:ascii="Times New Roman" w:hAnsi="Times New Roman"/>
          <w:sz w:val="28"/>
        </w:rPr>
        <w:t>б) заряжена отрицательно - анион:</w:t>
      </w:r>
    </w:p>
    <w:p w:rsidR="008A0AB9" w:rsidRPr="003B45ED" w:rsidRDefault="008A0AB9" w:rsidP="001E1AA7">
      <w:pPr>
        <w:tabs>
          <w:tab w:val="left" w:pos="2203"/>
        </w:tabs>
        <w:suppressAutoHyphens/>
        <w:spacing w:after="0" w:line="360" w:lineRule="auto"/>
        <w:ind w:firstLine="709"/>
        <w:jc w:val="both"/>
        <w:outlineLvl w:val="0"/>
        <w:rPr>
          <w:rFonts w:ascii="Times New Roman" w:hAnsi="Times New Roman"/>
          <w:sz w:val="28"/>
        </w:rPr>
      </w:pPr>
      <w:bookmarkStart w:id="25" w:name="_Toc96170222"/>
      <w:bookmarkStart w:id="26" w:name="_Toc96175636"/>
      <w:bookmarkStart w:id="27" w:name="_Toc96246006"/>
      <w:bookmarkStart w:id="28" w:name="_Toc96246557"/>
      <w:bookmarkStart w:id="29" w:name="_Toc96246783"/>
      <w:bookmarkStart w:id="30" w:name="_Toc96247177"/>
      <w:bookmarkStart w:id="31" w:name="_Toc278935694"/>
    </w:p>
    <w:p w:rsidR="00105B15" w:rsidRPr="003B45ED" w:rsidRDefault="00105B15" w:rsidP="001E1AA7">
      <w:pPr>
        <w:tabs>
          <w:tab w:val="left" w:pos="2203"/>
        </w:tabs>
        <w:suppressAutoHyphens/>
        <w:spacing w:after="0" w:line="360" w:lineRule="auto"/>
        <w:ind w:firstLine="709"/>
        <w:jc w:val="both"/>
        <w:outlineLvl w:val="0"/>
        <w:rPr>
          <w:rFonts w:ascii="Times New Roman" w:hAnsi="Times New Roman"/>
          <w:sz w:val="28"/>
        </w:rPr>
      </w:pPr>
      <w:r w:rsidRPr="003B45ED">
        <w:rPr>
          <w:rFonts w:ascii="Times New Roman" w:hAnsi="Times New Roman"/>
          <w:sz w:val="28"/>
        </w:rPr>
        <w:t>[Fe</w:t>
      </w:r>
      <w:r w:rsidRPr="003B45ED">
        <w:rPr>
          <w:rFonts w:ascii="Times New Roman" w:hAnsi="Times New Roman"/>
          <w:sz w:val="28"/>
          <w:vertAlign w:val="superscript"/>
        </w:rPr>
        <w:t>3+</w:t>
      </w:r>
      <w:r w:rsidRPr="003B45ED">
        <w:rPr>
          <w:rFonts w:ascii="Times New Roman" w:hAnsi="Times New Roman"/>
          <w:sz w:val="28"/>
        </w:rPr>
        <w:t>(CN</w:t>
      </w:r>
      <w:r w:rsidRPr="003B45ED">
        <w:rPr>
          <w:rFonts w:ascii="Times New Roman" w:hAnsi="Times New Roman"/>
          <w:sz w:val="28"/>
          <w:vertAlign w:val="superscript"/>
        </w:rPr>
        <w:t>-</w:t>
      </w:r>
      <w:r w:rsidRPr="003B45ED">
        <w:rPr>
          <w:rFonts w:ascii="Times New Roman" w:hAnsi="Times New Roman"/>
          <w:sz w:val="28"/>
        </w:rPr>
        <w:t>)</w:t>
      </w:r>
      <w:r w:rsidRPr="003B45ED">
        <w:rPr>
          <w:rFonts w:ascii="Times New Roman" w:hAnsi="Times New Roman"/>
          <w:sz w:val="28"/>
          <w:vertAlign w:val="subscript"/>
        </w:rPr>
        <w:t>6</w:t>
      </w:r>
      <w:r w:rsidRPr="003B45ED">
        <w:rPr>
          <w:rFonts w:ascii="Times New Roman" w:hAnsi="Times New Roman"/>
          <w:sz w:val="28"/>
        </w:rPr>
        <w:t>]</w:t>
      </w:r>
      <w:r w:rsidRPr="003B45ED">
        <w:rPr>
          <w:rFonts w:ascii="Times New Roman" w:hAnsi="Times New Roman"/>
          <w:sz w:val="28"/>
          <w:vertAlign w:val="superscript"/>
        </w:rPr>
        <w:t>z</w:t>
      </w:r>
      <w:r w:rsidRPr="003B45ED">
        <w:rPr>
          <w:rFonts w:ascii="Times New Roman" w:hAnsi="Times New Roman"/>
          <w:sz w:val="28"/>
        </w:rPr>
        <w:tab/>
      </w:r>
      <w:r w:rsidRPr="003B45ED">
        <w:rPr>
          <w:rFonts w:ascii="Times New Roman" w:hAnsi="Times New Roman"/>
          <w:sz w:val="28"/>
        </w:rPr>
        <w:tab/>
        <w:t>z = +3 + 6*(-1) = -3</w:t>
      </w:r>
      <w:bookmarkEnd w:id="25"/>
      <w:bookmarkEnd w:id="26"/>
      <w:bookmarkEnd w:id="27"/>
      <w:bookmarkEnd w:id="28"/>
      <w:bookmarkEnd w:id="29"/>
      <w:bookmarkEnd w:id="30"/>
      <w:bookmarkEnd w:id="31"/>
    </w:p>
    <w:p w:rsidR="008A0AB9" w:rsidRPr="003B45ED" w:rsidRDefault="008A0AB9" w:rsidP="001E1AA7">
      <w:pPr>
        <w:tabs>
          <w:tab w:val="left" w:pos="2203"/>
        </w:tabs>
        <w:suppressAutoHyphens/>
        <w:spacing w:after="0" w:line="360" w:lineRule="auto"/>
        <w:ind w:firstLine="709"/>
        <w:jc w:val="both"/>
        <w:rPr>
          <w:rFonts w:ascii="Times New Roman" w:hAnsi="Times New Roman"/>
          <w:sz w:val="28"/>
          <w:szCs w:val="28"/>
        </w:rPr>
      </w:pPr>
    </w:p>
    <w:p w:rsidR="00105B15" w:rsidRPr="003B45ED" w:rsidRDefault="00105B15" w:rsidP="001E1AA7">
      <w:pPr>
        <w:tabs>
          <w:tab w:val="left" w:pos="2203"/>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электронейтральна:</w:t>
      </w:r>
    </w:p>
    <w:p w:rsidR="008A0AB9" w:rsidRPr="003B45ED" w:rsidRDefault="008A0AB9" w:rsidP="001E1AA7">
      <w:pPr>
        <w:tabs>
          <w:tab w:val="left" w:pos="2203"/>
        </w:tabs>
        <w:suppressAutoHyphens/>
        <w:spacing w:after="0" w:line="360" w:lineRule="auto"/>
        <w:ind w:firstLine="709"/>
        <w:jc w:val="both"/>
        <w:outlineLvl w:val="0"/>
        <w:rPr>
          <w:rFonts w:ascii="Times New Roman" w:hAnsi="Times New Roman"/>
          <w:sz w:val="28"/>
          <w:szCs w:val="28"/>
        </w:rPr>
      </w:pPr>
      <w:bookmarkStart w:id="32" w:name="_Toc96170223"/>
      <w:bookmarkStart w:id="33" w:name="_Toc96175637"/>
      <w:bookmarkStart w:id="34" w:name="_Toc96246007"/>
      <w:bookmarkStart w:id="35" w:name="_Toc96246558"/>
      <w:bookmarkStart w:id="36" w:name="_Toc96246784"/>
      <w:bookmarkStart w:id="37" w:name="_Toc96247178"/>
      <w:bookmarkStart w:id="38" w:name="_Toc278935695"/>
    </w:p>
    <w:p w:rsidR="00105B15" w:rsidRPr="003B45ED" w:rsidRDefault="00105B15" w:rsidP="001E1AA7">
      <w:pPr>
        <w:tabs>
          <w:tab w:val="left" w:pos="2203"/>
        </w:tabs>
        <w:suppressAutoHyphens/>
        <w:spacing w:after="0" w:line="360" w:lineRule="auto"/>
        <w:ind w:firstLine="709"/>
        <w:jc w:val="both"/>
        <w:outlineLvl w:val="0"/>
        <w:rPr>
          <w:rFonts w:ascii="Times New Roman" w:hAnsi="Times New Roman"/>
          <w:sz w:val="28"/>
          <w:szCs w:val="28"/>
        </w:rPr>
      </w:pPr>
      <w:r w:rsidRPr="003B45ED">
        <w:rPr>
          <w:rFonts w:ascii="Times New Roman" w:hAnsi="Times New Roman"/>
          <w:sz w:val="28"/>
          <w:szCs w:val="28"/>
        </w:rPr>
        <w:t>[Fе</w:t>
      </w:r>
      <w:r w:rsidRPr="003B45ED">
        <w:rPr>
          <w:rFonts w:ascii="Times New Roman" w:hAnsi="Times New Roman"/>
          <w:sz w:val="28"/>
          <w:szCs w:val="28"/>
          <w:vertAlign w:val="superscript"/>
        </w:rPr>
        <w:t>0</w:t>
      </w:r>
      <w:r w:rsidRPr="003B45ED">
        <w:rPr>
          <w:rFonts w:ascii="Times New Roman" w:hAnsi="Times New Roman"/>
          <w:sz w:val="28"/>
          <w:szCs w:val="28"/>
        </w:rPr>
        <w:t>(СО)</w:t>
      </w:r>
      <w:r w:rsidRPr="003B45ED">
        <w:rPr>
          <w:rFonts w:ascii="Times New Roman" w:hAnsi="Times New Roman"/>
          <w:sz w:val="28"/>
          <w:szCs w:val="28"/>
          <w:vertAlign w:val="superscript"/>
        </w:rPr>
        <w:t>0</w:t>
      </w:r>
      <w:r w:rsidRPr="003B45ED">
        <w:rPr>
          <w:rFonts w:ascii="Times New Roman" w:hAnsi="Times New Roman"/>
          <w:sz w:val="28"/>
          <w:szCs w:val="28"/>
        </w:rPr>
        <w:t>]</w:t>
      </w:r>
      <w:r w:rsidRPr="003B45ED">
        <w:rPr>
          <w:rFonts w:ascii="Times New Roman" w:hAnsi="Times New Roman"/>
          <w:sz w:val="28"/>
          <w:szCs w:val="28"/>
          <w:vertAlign w:val="superscript"/>
        </w:rPr>
        <w:t>z</w:t>
      </w:r>
      <w:r w:rsidRPr="003B45ED">
        <w:rPr>
          <w:rFonts w:ascii="Times New Roman" w:hAnsi="Times New Roman"/>
          <w:sz w:val="28"/>
          <w:szCs w:val="28"/>
        </w:rPr>
        <w:tab/>
      </w:r>
      <w:r w:rsidRPr="003B45ED">
        <w:rPr>
          <w:rFonts w:ascii="Times New Roman" w:hAnsi="Times New Roman"/>
          <w:sz w:val="28"/>
          <w:szCs w:val="28"/>
        </w:rPr>
        <w:tab/>
        <w:t>z = 0 + 5*0 = 0</w:t>
      </w:r>
      <w:bookmarkEnd w:id="32"/>
      <w:bookmarkEnd w:id="33"/>
      <w:bookmarkEnd w:id="34"/>
      <w:bookmarkEnd w:id="35"/>
      <w:bookmarkEnd w:id="36"/>
      <w:bookmarkEnd w:id="37"/>
      <w:bookmarkEnd w:id="38"/>
    </w:p>
    <w:p w:rsidR="008A0AB9" w:rsidRPr="003B45ED" w:rsidRDefault="008A0AB9" w:rsidP="001E1AA7">
      <w:pPr>
        <w:tabs>
          <w:tab w:val="left" w:pos="2203"/>
        </w:tabs>
        <w:suppressAutoHyphens/>
        <w:spacing w:after="0" w:line="360" w:lineRule="auto"/>
        <w:ind w:firstLine="709"/>
        <w:jc w:val="both"/>
        <w:rPr>
          <w:rFonts w:ascii="Times New Roman" w:hAnsi="Times New Roman"/>
          <w:sz w:val="28"/>
          <w:szCs w:val="28"/>
        </w:rPr>
      </w:pPr>
    </w:p>
    <w:p w:rsidR="00105B15" w:rsidRPr="003B45ED" w:rsidRDefault="00105B15" w:rsidP="001E1AA7">
      <w:pPr>
        <w:tabs>
          <w:tab w:val="left" w:pos="2203"/>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соответствии с зарядом внутренней сферы комплексные соединения подразделяются на анионные, катионные и нейтральные комплексы.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Заряд внутренней сферы компенсируется ионами внешней сферы комплексного соединения.</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Внешняя сфера комплексного соединения — это положительно или отрицательно заряженные ионы, нейтрализующие заряд комплексного иона и связанные с ним ионной связью.</w:t>
      </w:r>
    </w:p>
    <w:p w:rsidR="008A0AB9" w:rsidRPr="003B45ED" w:rsidRDefault="00105B15" w:rsidP="008A0AB9">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Суммарный заряд ионов внешней сферы всегда равен по значению и противоположен по знаку заряду внутренней сферы, чтобы молекула комплексного соединения была электронейтральна</w:t>
      </w:r>
      <w:bookmarkStart w:id="39" w:name="_Toc96170224"/>
      <w:bookmarkStart w:id="40" w:name="_Toc96175638"/>
      <w:bookmarkStart w:id="41" w:name="_Toc96246008"/>
      <w:bookmarkStart w:id="42" w:name="_Toc96246559"/>
      <w:bookmarkStart w:id="43" w:name="_Toc96246785"/>
      <w:bookmarkStart w:id="44" w:name="_Toc96247179"/>
      <w:bookmarkStart w:id="45" w:name="_Toc278935696"/>
    </w:p>
    <w:p w:rsidR="00105B15" w:rsidRPr="003B45ED" w:rsidRDefault="00105B15" w:rsidP="008A0AB9">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[Сu(NH</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bscript"/>
        </w:rPr>
        <w:t>4</w:t>
      </w:r>
      <w:r w:rsidRPr="003B45ED">
        <w:rPr>
          <w:rFonts w:ascii="Times New Roman" w:hAnsi="Times New Roman"/>
          <w:sz w:val="28"/>
          <w:szCs w:val="28"/>
        </w:rPr>
        <w:t>]S0</w:t>
      </w:r>
      <w:r w:rsidRPr="003B45ED">
        <w:rPr>
          <w:rFonts w:ascii="Times New Roman" w:hAnsi="Times New Roman"/>
          <w:sz w:val="28"/>
          <w:szCs w:val="28"/>
          <w:vertAlign w:val="subscript"/>
        </w:rPr>
        <w:t>4</w:t>
      </w:r>
      <w:bookmarkEnd w:id="39"/>
      <w:bookmarkEnd w:id="40"/>
      <w:bookmarkEnd w:id="41"/>
      <w:bookmarkEnd w:id="42"/>
      <w:bookmarkEnd w:id="43"/>
      <w:bookmarkEnd w:id="44"/>
      <w:bookmarkEnd w:id="45"/>
    </w:p>
    <w:p w:rsidR="001E1AA7" w:rsidRPr="003B45ED" w:rsidRDefault="00105B15" w:rsidP="001E1AA7">
      <w:pPr>
        <w:tabs>
          <w:tab w:val="left" w:pos="2573"/>
        </w:tabs>
        <w:suppressAutoHyphens/>
        <w:spacing w:after="0" w:line="360" w:lineRule="auto"/>
        <w:ind w:firstLine="709"/>
        <w:jc w:val="both"/>
        <w:rPr>
          <w:rFonts w:ascii="Times New Roman" w:hAnsi="Times New Roman"/>
          <w:sz w:val="28"/>
          <w:szCs w:val="18"/>
        </w:rPr>
      </w:pPr>
      <w:r w:rsidRPr="003B45ED">
        <w:rPr>
          <w:rFonts w:ascii="Times New Roman" w:hAnsi="Times New Roman"/>
          <w:sz w:val="28"/>
          <w:szCs w:val="18"/>
        </w:rPr>
        <w:t>внутренняя</w:t>
      </w:r>
      <w:r w:rsidR="001E1AA7" w:rsidRPr="003B45ED">
        <w:rPr>
          <w:rFonts w:ascii="Times New Roman" w:hAnsi="Times New Roman"/>
          <w:sz w:val="28"/>
          <w:szCs w:val="18"/>
        </w:rPr>
        <w:t xml:space="preserve"> </w:t>
      </w:r>
      <w:r w:rsidRPr="003B45ED">
        <w:rPr>
          <w:rFonts w:ascii="Times New Roman" w:hAnsi="Times New Roman"/>
          <w:sz w:val="28"/>
          <w:szCs w:val="18"/>
        </w:rPr>
        <w:t>внешняя</w:t>
      </w:r>
    </w:p>
    <w:p w:rsidR="00105B15" w:rsidRPr="003B45ED" w:rsidRDefault="00105B15" w:rsidP="001E1AA7">
      <w:pPr>
        <w:tabs>
          <w:tab w:val="left" w:pos="2573"/>
        </w:tabs>
        <w:suppressAutoHyphens/>
        <w:spacing w:after="0" w:line="360" w:lineRule="auto"/>
        <w:ind w:firstLine="709"/>
        <w:jc w:val="both"/>
        <w:rPr>
          <w:rFonts w:ascii="Times New Roman" w:hAnsi="Times New Roman"/>
          <w:sz w:val="28"/>
          <w:szCs w:val="18"/>
        </w:rPr>
      </w:pPr>
      <w:r w:rsidRPr="003B45ED">
        <w:rPr>
          <w:rFonts w:ascii="Times New Roman" w:hAnsi="Times New Roman"/>
          <w:sz w:val="28"/>
          <w:szCs w:val="18"/>
        </w:rPr>
        <w:t>сфера</w:t>
      </w:r>
      <w:r w:rsidR="001E1AA7" w:rsidRPr="003B45ED">
        <w:rPr>
          <w:rFonts w:ascii="Times New Roman" w:hAnsi="Times New Roman"/>
          <w:sz w:val="28"/>
          <w:szCs w:val="18"/>
        </w:rPr>
        <w:t xml:space="preserve"> </w:t>
      </w:r>
      <w:r w:rsidRPr="003B45ED">
        <w:rPr>
          <w:rFonts w:ascii="Times New Roman" w:hAnsi="Times New Roman"/>
          <w:sz w:val="28"/>
          <w:szCs w:val="18"/>
        </w:rPr>
        <w:t>сфера</w:t>
      </w:r>
    </w:p>
    <w:p w:rsidR="008A0AB9" w:rsidRPr="003B45ED" w:rsidRDefault="008A0AB9" w:rsidP="001E1AA7">
      <w:pPr>
        <w:tabs>
          <w:tab w:val="left" w:pos="2573"/>
        </w:tabs>
        <w:suppressAutoHyphens/>
        <w:spacing w:after="0" w:line="360" w:lineRule="auto"/>
        <w:ind w:firstLine="709"/>
        <w:jc w:val="both"/>
        <w:rPr>
          <w:rFonts w:ascii="Times New Roman" w:hAnsi="Times New Roman"/>
          <w:sz w:val="28"/>
          <w:szCs w:val="18"/>
        </w:rPr>
      </w:pPr>
    </w:p>
    <w:p w:rsidR="00105B15" w:rsidRPr="003B45ED" w:rsidRDefault="00105B15" w:rsidP="001E1AA7">
      <w:pPr>
        <w:pStyle w:val="1"/>
        <w:keepNext w:val="0"/>
        <w:keepLines w:val="0"/>
        <w:numPr>
          <w:ilvl w:val="0"/>
          <w:numId w:val="7"/>
        </w:numPr>
        <w:suppressAutoHyphens/>
        <w:spacing w:before="0" w:line="360" w:lineRule="auto"/>
        <w:ind w:left="0" w:firstLine="709"/>
        <w:jc w:val="both"/>
        <w:rPr>
          <w:rFonts w:ascii="Times New Roman" w:hAnsi="Times New Roman"/>
          <w:b w:val="0"/>
          <w:color w:val="auto"/>
          <w:szCs w:val="36"/>
        </w:rPr>
      </w:pPr>
      <w:bookmarkStart w:id="46" w:name="химсвязь"/>
      <w:r w:rsidRPr="003B45ED">
        <w:rPr>
          <w:rFonts w:ascii="Times New Roman" w:hAnsi="Times New Roman"/>
          <w:b w:val="0"/>
          <w:color w:val="auto"/>
        </w:rPr>
        <w:br w:type="page"/>
      </w:r>
      <w:bookmarkStart w:id="47" w:name="_Toc97474834"/>
      <w:bookmarkStart w:id="48" w:name="_Toc278935697"/>
      <w:r w:rsidRPr="003B45ED">
        <w:rPr>
          <w:rFonts w:ascii="Times New Roman" w:hAnsi="Times New Roman"/>
          <w:b w:val="0"/>
          <w:color w:val="auto"/>
          <w:szCs w:val="36"/>
        </w:rPr>
        <w:t xml:space="preserve">Химическая связь в комплексных соединениях и </w:t>
      </w:r>
      <w:bookmarkEnd w:id="47"/>
      <w:r w:rsidRPr="003B45ED">
        <w:rPr>
          <w:rFonts w:ascii="Times New Roman" w:hAnsi="Times New Roman"/>
          <w:b w:val="0"/>
          <w:color w:val="auto"/>
          <w:szCs w:val="36"/>
        </w:rPr>
        <w:t>особенности их строения</w:t>
      </w:r>
      <w:bookmarkEnd w:id="48"/>
    </w:p>
    <w:p w:rsidR="00105B15" w:rsidRPr="003B45ED" w:rsidRDefault="00105B15" w:rsidP="001E1AA7">
      <w:pPr>
        <w:suppressAutoHyphens/>
        <w:spacing w:after="0" w:line="360" w:lineRule="auto"/>
        <w:ind w:firstLine="709"/>
        <w:jc w:val="both"/>
        <w:rPr>
          <w:rFonts w:ascii="Times New Roman" w:hAnsi="Times New Roman"/>
          <w:sz w:val="28"/>
        </w:rPr>
      </w:pPr>
    </w:p>
    <w:bookmarkEnd w:id="46"/>
    <w:p w:rsidR="008A0AB9" w:rsidRPr="003B45ED" w:rsidRDefault="00105B15" w:rsidP="008A0AB9">
      <w:pPr>
        <w:suppressAutoHyphens/>
        <w:spacing w:after="0" w:line="360" w:lineRule="auto"/>
        <w:ind w:firstLine="709"/>
        <w:jc w:val="both"/>
        <w:rPr>
          <w:rFonts w:ascii="Times New Roman" w:hAnsi="Times New Roman"/>
          <w:sz w:val="28"/>
        </w:rPr>
      </w:pPr>
      <w:r w:rsidRPr="003B45ED">
        <w:rPr>
          <w:rFonts w:ascii="Times New Roman" w:hAnsi="Times New Roman"/>
          <w:sz w:val="28"/>
        </w:rPr>
        <w:t xml:space="preserve">В образовании химической связи во внутренней сфере комплексного соединения важнейшую роль играет донорно-акцепторное </w:t>
      </w:r>
      <w:r w:rsidR="008A0AB9" w:rsidRPr="003B45ED">
        <w:rPr>
          <w:rFonts w:ascii="Times New Roman" w:hAnsi="Times New Roman"/>
          <w:sz w:val="28"/>
        </w:rPr>
        <w:t>взаимодействие лигандов</w:t>
      </w:r>
      <w:r w:rsidRPr="003B45ED">
        <w:rPr>
          <w:rFonts w:ascii="Times New Roman" w:hAnsi="Times New Roman"/>
          <w:sz w:val="28"/>
        </w:rPr>
        <w:t xml:space="preserve"> и </w:t>
      </w:r>
      <w:r w:rsidR="008A0AB9" w:rsidRPr="003B45ED">
        <w:rPr>
          <w:rFonts w:ascii="Times New Roman" w:hAnsi="Times New Roman"/>
          <w:sz w:val="28"/>
        </w:rPr>
        <w:t>комплексообразователя</w:t>
      </w:r>
      <w:r w:rsidRPr="003B45ED">
        <w:rPr>
          <w:rFonts w:ascii="Times New Roman" w:hAnsi="Times New Roman"/>
          <w:sz w:val="28"/>
        </w:rPr>
        <w:t>. При этом между ними возникает ковалентная и не сильно полярная связь. Именно этим объясняются главные особенности свойств внутренней сферы комплекса: строго определенное пространственное расположение лигандов вокруг комплексообразователя и достаточно высокая устойчивость к диссоциации связи лиганда с комплексообразователем.</w:t>
      </w:r>
      <w:r w:rsidR="008A0AB9" w:rsidRPr="003B45ED">
        <w:rPr>
          <w:rFonts w:ascii="Times New Roman" w:hAnsi="Times New Roman"/>
          <w:sz w:val="28"/>
        </w:rPr>
        <w:t xml:space="preserve"> </w:t>
      </w:r>
      <w:r w:rsidRPr="003B45ED">
        <w:rPr>
          <w:rFonts w:ascii="Times New Roman" w:hAnsi="Times New Roman"/>
          <w:sz w:val="28"/>
        </w:rPr>
        <w:t>Вначале рассмотрим структуру внутренней сферы комплексного соединения.</w:t>
      </w:r>
      <w:r w:rsidR="008A0AB9" w:rsidRPr="003B45ED">
        <w:rPr>
          <w:rFonts w:ascii="Times New Roman" w:hAnsi="Times New Roman"/>
          <w:sz w:val="28"/>
        </w:rPr>
        <w:t xml:space="preserve"> Комплексообразователь</w:t>
      </w:r>
      <w:r w:rsidRPr="003B45ED">
        <w:rPr>
          <w:rFonts w:ascii="Times New Roman" w:hAnsi="Times New Roman"/>
          <w:sz w:val="28"/>
        </w:rPr>
        <w:t xml:space="preserve"> предоставляет свободные орбитали, которые формируются</w:t>
      </w:r>
      <w:r w:rsidR="001E1AA7" w:rsidRPr="003B45ED">
        <w:rPr>
          <w:rFonts w:ascii="Times New Roman" w:hAnsi="Times New Roman"/>
          <w:sz w:val="28"/>
        </w:rPr>
        <w:t xml:space="preserve"> </w:t>
      </w:r>
      <w:r w:rsidRPr="003B45ED">
        <w:rPr>
          <w:rFonts w:ascii="Times New Roman" w:hAnsi="Times New Roman"/>
          <w:sz w:val="28"/>
        </w:rPr>
        <w:t>из незанятых s-, p- и d-атомных орбиталей внешних электронных слоев. При этом комплексообразователь предоставляет не чистые</w:t>
      </w:r>
      <w:r w:rsidR="001E1AA7" w:rsidRPr="003B45ED">
        <w:rPr>
          <w:rFonts w:ascii="Times New Roman" w:hAnsi="Times New Roman"/>
          <w:sz w:val="28"/>
        </w:rPr>
        <w:t xml:space="preserve"> </w:t>
      </w:r>
      <w:r w:rsidRPr="003B45ED">
        <w:rPr>
          <w:rFonts w:ascii="Times New Roman" w:hAnsi="Times New Roman"/>
          <w:sz w:val="28"/>
        </w:rPr>
        <w:t>s-, р- и d- орбитали, а энергетически равноценные гибридные орбитали, оси которых определенным образом распо</w:t>
      </w:r>
      <w:r w:rsidR="008A0AB9" w:rsidRPr="003B45ED">
        <w:rPr>
          <w:rFonts w:ascii="Times New Roman" w:hAnsi="Times New Roman"/>
          <w:sz w:val="28"/>
        </w:rPr>
        <w:t>лагаются в пространстве</w:t>
      </w:r>
      <w:r w:rsidRPr="003B45ED">
        <w:rPr>
          <w:rFonts w:ascii="Times New Roman" w:hAnsi="Times New Roman"/>
          <w:sz w:val="28"/>
        </w:rPr>
        <w:t>. Это и создает структуру внутренней сферы комплекса, которая определяется типом гибридизации исходных свободных атомных орбиталей комплексообразователя.</w:t>
      </w:r>
      <w:bookmarkStart w:id="49" w:name="_Toc96170226"/>
      <w:bookmarkStart w:id="50" w:name="_Toc96175640"/>
      <w:bookmarkStart w:id="51" w:name="_Toc96246010"/>
      <w:bookmarkStart w:id="52" w:name="_Toc96246561"/>
      <w:bookmarkStart w:id="53" w:name="_Toc96246787"/>
      <w:bookmarkStart w:id="54" w:name="_Toc96247181"/>
      <w:bookmarkStart w:id="55" w:name="_Toc97474835"/>
      <w:bookmarkStart w:id="56" w:name="_Toc278935698"/>
    </w:p>
    <w:p w:rsidR="008A0AB9" w:rsidRPr="003B45ED" w:rsidRDefault="008A0AB9" w:rsidP="008A0AB9">
      <w:pPr>
        <w:suppressAutoHyphens/>
        <w:spacing w:after="0" w:line="360" w:lineRule="auto"/>
        <w:ind w:firstLine="709"/>
        <w:jc w:val="both"/>
        <w:rPr>
          <w:rFonts w:ascii="Times New Roman" w:hAnsi="Times New Roman"/>
          <w:sz w:val="28"/>
        </w:rPr>
      </w:pPr>
    </w:p>
    <w:p w:rsidR="00105B15" w:rsidRPr="003B45ED" w:rsidRDefault="008A0AB9" w:rsidP="008A0AB9">
      <w:pPr>
        <w:suppressAutoHyphens/>
        <w:spacing w:after="0" w:line="360" w:lineRule="auto"/>
        <w:ind w:firstLine="709"/>
        <w:jc w:val="both"/>
        <w:rPr>
          <w:rFonts w:ascii="Times New Roman" w:hAnsi="Times New Roman"/>
          <w:sz w:val="28"/>
        </w:rPr>
      </w:pPr>
      <w:r w:rsidRPr="003B45ED">
        <w:rPr>
          <w:rFonts w:ascii="Times New Roman" w:hAnsi="Times New Roman"/>
          <w:sz w:val="28"/>
          <w:szCs w:val="28"/>
        </w:rPr>
        <w:t>2.1</w:t>
      </w:r>
      <w:r w:rsidRPr="003B45ED">
        <w:rPr>
          <w:rFonts w:ascii="Times New Roman" w:hAnsi="Times New Roman"/>
          <w:b/>
          <w:sz w:val="28"/>
          <w:szCs w:val="28"/>
        </w:rPr>
        <w:t xml:space="preserve"> </w:t>
      </w:r>
      <w:r w:rsidR="00105B15" w:rsidRPr="003B45ED">
        <w:rPr>
          <w:rFonts w:ascii="Times New Roman" w:hAnsi="Times New Roman"/>
          <w:sz w:val="28"/>
          <w:szCs w:val="28"/>
        </w:rPr>
        <w:t>Тип гибридизации атомных орбиталей комплексообразователя и</w:t>
      </w:r>
      <w:bookmarkEnd w:id="49"/>
      <w:bookmarkEnd w:id="50"/>
      <w:bookmarkEnd w:id="51"/>
      <w:bookmarkEnd w:id="52"/>
      <w:bookmarkEnd w:id="53"/>
      <w:bookmarkEnd w:id="54"/>
      <w:bookmarkEnd w:id="55"/>
      <w:r w:rsidR="00105B15" w:rsidRPr="003B45ED">
        <w:rPr>
          <w:rFonts w:ascii="Times New Roman" w:hAnsi="Times New Roman"/>
          <w:sz w:val="28"/>
          <w:szCs w:val="28"/>
        </w:rPr>
        <w:t xml:space="preserve"> структура внутренней сферы комплексного соединения</w:t>
      </w:r>
      <w:bookmarkEnd w:id="56"/>
    </w:p>
    <w:p w:rsidR="00105B15" w:rsidRPr="003B45ED" w:rsidRDefault="00105B15" w:rsidP="001E1AA7">
      <w:pPr>
        <w:suppressAutoHyphens/>
        <w:spacing w:after="0" w:line="360" w:lineRule="auto"/>
        <w:ind w:firstLine="709"/>
        <w:jc w:val="both"/>
        <w:rPr>
          <w:rFonts w:ascii="Times New Roman" w:hAnsi="Times New Roman"/>
          <w:sz w:val="28"/>
        </w:rPr>
      </w:pPr>
    </w:p>
    <w:p w:rsidR="00105B15" w:rsidRPr="003B45ED" w:rsidRDefault="00105B15" w:rsidP="008A0AB9">
      <w:pPr>
        <w:suppressAutoHyphens/>
        <w:spacing w:after="0" w:line="360" w:lineRule="auto"/>
        <w:ind w:firstLine="709"/>
        <w:jc w:val="both"/>
        <w:rPr>
          <w:rFonts w:ascii="Times New Roman" w:hAnsi="Times New Roman"/>
          <w:sz w:val="28"/>
        </w:rPr>
      </w:pPr>
      <w:r w:rsidRPr="003B45ED">
        <w:rPr>
          <w:rFonts w:ascii="Times New Roman" w:hAnsi="Times New Roman"/>
          <w:sz w:val="28"/>
        </w:rPr>
        <w:t>Для комплексных соединений, содержащих во внутренней сфере различные лиганды, характерна геометрическая изомерия, наблюдаемая в тех случаях, когда при</w:t>
      </w:r>
      <w:r w:rsidR="008A0AB9" w:rsidRPr="003B45ED">
        <w:rPr>
          <w:rFonts w:ascii="Times New Roman" w:hAnsi="Times New Roman"/>
          <w:sz w:val="28"/>
        </w:rPr>
        <w:t xml:space="preserve"> </w:t>
      </w:r>
      <w:r w:rsidRPr="003B45ED">
        <w:rPr>
          <w:rFonts w:ascii="Times New Roman" w:hAnsi="Times New Roman"/>
          <w:sz w:val="28"/>
        </w:rPr>
        <w:t>одинаковом составе внутренней сферы лиганды в ней располагаются по-разному относительно друг друга. Если два одинаковых лиганда расположены рядом, то такое соединение называется цис-изомером, если эти лиганды расположены по разные стороны от комплек</w:t>
      </w:r>
      <w:r w:rsidR="008A0AB9" w:rsidRPr="003B45ED">
        <w:rPr>
          <w:rFonts w:ascii="Times New Roman" w:hAnsi="Times New Roman"/>
          <w:sz w:val="28"/>
        </w:rPr>
        <w:t>сообразователя, то это транс</w:t>
      </w:r>
      <w:r w:rsidRPr="003B45ED">
        <w:rPr>
          <w:rFonts w:ascii="Times New Roman" w:hAnsi="Times New Roman"/>
          <w:sz w:val="28"/>
        </w:rPr>
        <w:t>изомер. Например, комплекс [Pt(NН</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2</w:t>
      </w:r>
      <w:r w:rsidRPr="003B45ED">
        <w:rPr>
          <w:rFonts w:ascii="Times New Roman" w:hAnsi="Times New Roman"/>
          <w:sz w:val="28"/>
        </w:rPr>
        <w:t>Сl</w:t>
      </w:r>
      <w:r w:rsidRPr="003B45ED">
        <w:rPr>
          <w:rFonts w:ascii="Times New Roman" w:hAnsi="Times New Roman"/>
          <w:sz w:val="28"/>
          <w:vertAlign w:val="subscript"/>
        </w:rPr>
        <w:t>2</w:t>
      </w:r>
      <w:r w:rsidRPr="003B45ED">
        <w:rPr>
          <w:rFonts w:ascii="Times New Roman" w:hAnsi="Times New Roman"/>
          <w:sz w:val="28"/>
        </w:rPr>
        <w:t>].</w:t>
      </w:r>
      <w:r w:rsidR="008A0AB9" w:rsidRPr="003B45ED">
        <w:rPr>
          <w:rFonts w:ascii="Times New Roman" w:hAnsi="Times New Roman"/>
          <w:sz w:val="28"/>
        </w:rPr>
        <w:t xml:space="preserve"> </w:t>
      </w:r>
      <w:r w:rsidRPr="003B45ED">
        <w:rPr>
          <w:rFonts w:ascii="Times New Roman" w:hAnsi="Times New Roman"/>
          <w:sz w:val="28"/>
        </w:rPr>
        <w:t>Геометрические изомеры комплексных соединений различаются не только по физическим и химическим свойствам, но и по биологической активности. Так, цис-изомер комплекса [Pt(NН</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2</w:t>
      </w:r>
      <w:r w:rsidRPr="003B45ED">
        <w:rPr>
          <w:rFonts w:ascii="Times New Roman" w:hAnsi="Times New Roman"/>
          <w:sz w:val="28"/>
        </w:rPr>
        <w:t>Сl</w:t>
      </w:r>
      <w:r w:rsidRPr="003B45ED">
        <w:rPr>
          <w:rFonts w:ascii="Times New Roman" w:hAnsi="Times New Roman"/>
          <w:sz w:val="28"/>
          <w:vertAlign w:val="subscript"/>
        </w:rPr>
        <w:t>2</w:t>
      </w:r>
      <w:r w:rsidRPr="003B45ED">
        <w:rPr>
          <w:rFonts w:ascii="Times New Roman" w:hAnsi="Times New Roman"/>
          <w:sz w:val="28"/>
        </w:rPr>
        <w:t>] проявляет ярко выраженную против</w:t>
      </w:r>
      <w:r w:rsidR="008A0AB9" w:rsidRPr="003B45ED">
        <w:rPr>
          <w:rFonts w:ascii="Times New Roman" w:hAnsi="Times New Roman"/>
          <w:sz w:val="28"/>
        </w:rPr>
        <w:t>оопухолевую активность, а транс</w:t>
      </w:r>
      <w:r w:rsidRPr="003B45ED">
        <w:rPr>
          <w:rFonts w:ascii="Times New Roman" w:hAnsi="Times New Roman"/>
          <w:sz w:val="28"/>
        </w:rPr>
        <w:t>изомер - нет. Следовательно, не только состав, но и геометрия внутренней</w:t>
      </w:r>
      <w:r w:rsidR="008A0AB9" w:rsidRPr="003B45ED">
        <w:rPr>
          <w:rFonts w:ascii="Times New Roman" w:hAnsi="Times New Roman"/>
          <w:sz w:val="28"/>
        </w:rPr>
        <w:t xml:space="preserve">. </w:t>
      </w:r>
      <w:r w:rsidRPr="003B45ED">
        <w:rPr>
          <w:rFonts w:ascii="Times New Roman" w:hAnsi="Times New Roman"/>
          <w:sz w:val="28"/>
        </w:rPr>
        <w:t>Эффективность донорно-акцепторного взаимодействия лиганда и комплексообразователя, а следовательно, и прочность связи между ними определяются их поляризуемостью, т. е. способностью трансформировать свои электронные оболочки под внешним воздействием. По этому признаку реагенты подразделяются на "жесткие", или малополяризуемые, и "мягкие" - легкополяризуемые. Поляризуемость атома, молекулы или иона прежде всего зависит от размера молекулы и числа электронных слоев. Чем меньше радиус и число электронов у частицы, тем менее она поляризуема. Частицы с большим радиусом и большим числом электронов, наоборот, легко поляризуются. По этим признакам можно расположить в ряд комплексообразователи и лиганды, участвующие в процессах метаболизма:</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Комплексообразователи:</w:t>
      </w:r>
    </w:p>
    <w:p w:rsidR="00105B15" w:rsidRPr="003B45ED" w:rsidRDefault="00105B15" w:rsidP="001E1AA7">
      <w:pPr>
        <w:tabs>
          <w:tab w:val="left" w:pos="1723"/>
        </w:tabs>
        <w:suppressAutoHyphens/>
        <w:spacing w:after="0" w:line="360" w:lineRule="auto"/>
        <w:ind w:firstLine="709"/>
        <w:jc w:val="both"/>
        <w:rPr>
          <w:rFonts w:ascii="Times New Roman" w:hAnsi="Times New Roman"/>
          <w:sz w:val="28"/>
        </w:rPr>
      </w:pPr>
      <w:r w:rsidRPr="003B45ED">
        <w:rPr>
          <w:rFonts w:ascii="Times New Roman" w:hAnsi="Times New Roman"/>
          <w:sz w:val="28"/>
        </w:rPr>
        <w:t>Увеличение мягкости комплексообразователя:</w:t>
      </w:r>
    </w:p>
    <w:p w:rsidR="008A0AB9" w:rsidRPr="003B45ED" w:rsidRDefault="008A0AB9" w:rsidP="001E1AA7">
      <w:pPr>
        <w:suppressAutoHyphens/>
        <w:spacing w:after="0" w:line="360" w:lineRule="auto"/>
        <w:ind w:firstLine="709"/>
        <w:jc w:val="both"/>
        <w:rPr>
          <w:rFonts w:ascii="Times New Roman" w:hAnsi="Times New Roman"/>
          <w:sz w:val="28"/>
          <w:szCs w:val="28"/>
        </w:rPr>
      </w:pPr>
    </w:p>
    <w:p w:rsidR="001E1AA7"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Na</w:t>
      </w:r>
      <w:r w:rsidRPr="003B45ED">
        <w:rPr>
          <w:rFonts w:ascii="Times New Roman" w:hAnsi="Times New Roman"/>
          <w:sz w:val="28"/>
          <w:vertAlign w:val="superscript"/>
        </w:rPr>
        <w:t>+</w:t>
      </w:r>
      <w:r w:rsidRPr="003B45ED">
        <w:rPr>
          <w:rFonts w:ascii="Times New Roman" w:hAnsi="Times New Roman"/>
          <w:sz w:val="28"/>
        </w:rPr>
        <w:t>, K</w:t>
      </w:r>
      <w:r w:rsidRPr="003B45ED">
        <w:rPr>
          <w:rFonts w:ascii="Times New Roman" w:hAnsi="Times New Roman"/>
          <w:sz w:val="28"/>
          <w:vertAlign w:val="superscript"/>
        </w:rPr>
        <w:t>+</w:t>
      </w:r>
      <w:r w:rsidRPr="003B45ED">
        <w:rPr>
          <w:rFonts w:ascii="Times New Roman" w:hAnsi="Times New Roman"/>
          <w:sz w:val="28"/>
        </w:rPr>
        <w:t>, Mg</w:t>
      </w:r>
      <w:r w:rsidRPr="003B45ED">
        <w:rPr>
          <w:rFonts w:ascii="Times New Roman" w:hAnsi="Times New Roman"/>
          <w:sz w:val="28"/>
          <w:vertAlign w:val="superscript"/>
        </w:rPr>
        <w:t>2+</w:t>
      </w:r>
      <w:r w:rsidRPr="003B45ED">
        <w:rPr>
          <w:rFonts w:ascii="Times New Roman" w:hAnsi="Times New Roman"/>
          <w:sz w:val="28"/>
        </w:rPr>
        <w:t>, Ca</w:t>
      </w:r>
      <w:r w:rsidRPr="003B45ED">
        <w:rPr>
          <w:rFonts w:ascii="Times New Roman" w:hAnsi="Times New Roman"/>
          <w:sz w:val="28"/>
          <w:vertAlign w:val="superscript"/>
        </w:rPr>
        <w:t>2+</w:t>
      </w:r>
      <w:r w:rsidRPr="003B45ED">
        <w:rPr>
          <w:rFonts w:ascii="Times New Roman" w:hAnsi="Times New Roman"/>
          <w:sz w:val="28"/>
        </w:rPr>
        <w:t>, Mn</w:t>
      </w:r>
      <w:r w:rsidRPr="003B45ED">
        <w:rPr>
          <w:rFonts w:ascii="Times New Roman" w:hAnsi="Times New Roman"/>
          <w:sz w:val="28"/>
          <w:vertAlign w:val="superscript"/>
        </w:rPr>
        <w:t>2+</w:t>
      </w:r>
      <w:r w:rsidRPr="003B45ED">
        <w:rPr>
          <w:rFonts w:ascii="Times New Roman" w:hAnsi="Times New Roman"/>
          <w:sz w:val="28"/>
        </w:rPr>
        <w:t>, Fe</w:t>
      </w:r>
      <w:r w:rsidRPr="003B45ED">
        <w:rPr>
          <w:rFonts w:ascii="Times New Roman" w:hAnsi="Times New Roman"/>
          <w:sz w:val="28"/>
          <w:vertAlign w:val="superscript"/>
        </w:rPr>
        <w:t>2+</w:t>
      </w:r>
      <w:r w:rsidRPr="003B45ED">
        <w:rPr>
          <w:rFonts w:ascii="Times New Roman" w:hAnsi="Times New Roman"/>
          <w:sz w:val="28"/>
        </w:rPr>
        <w:t>, Со</w:t>
      </w:r>
      <w:r w:rsidRPr="003B45ED">
        <w:rPr>
          <w:rFonts w:ascii="Times New Roman" w:hAnsi="Times New Roman"/>
          <w:sz w:val="28"/>
          <w:vertAlign w:val="superscript"/>
        </w:rPr>
        <w:t>2+</w:t>
      </w:r>
      <w:r w:rsidRPr="003B45ED">
        <w:rPr>
          <w:rFonts w:ascii="Times New Roman" w:hAnsi="Times New Roman"/>
          <w:sz w:val="28"/>
        </w:rPr>
        <w:t>, Ni</w:t>
      </w:r>
      <w:r w:rsidRPr="003B45ED">
        <w:rPr>
          <w:rFonts w:ascii="Times New Roman" w:hAnsi="Times New Roman"/>
          <w:sz w:val="28"/>
          <w:vertAlign w:val="superscript"/>
        </w:rPr>
        <w:t>2+</w:t>
      </w:r>
      <w:r w:rsidRPr="003B45ED">
        <w:rPr>
          <w:rFonts w:ascii="Times New Roman" w:hAnsi="Times New Roman"/>
          <w:sz w:val="28"/>
        </w:rPr>
        <w:t>, Сu</w:t>
      </w:r>
      <w:r w:rsidRPr="003B45ED">
        <w:rPr>
          <w:rFonts w:ascii="Times New Roman" w:hAnsi="Times New Roman"/>
          <w:sz w:val="28"/>
          <w:vertAlign w:val="superscript"/>
        </w:rPr>
        <w:t>2+</w:t>
      </w:r>
      <w:r w:rsidRPr="003B45ED">
        <w:rPr>
          <w:rFonts w:ascii="Times New Roman" w:hAnsi="Times New Roman"/>
          <w:sz w:val="28"/>
        </w:rPr>
        <w:t>, Zn</w:t>
      </w:r>
      <w:r w:rsidRPr="003B45ED">
        <w:rPr>
          <w:rFonts w:ascii="Times New Roman" w:hAnsi="Times New Roman"/>
          <w:sz w:val="28"/>
          <w:vertAlign w:val="superscript"/>
        </w:rPr>
        <w:t>2+</w:t>
      </w:r>
      <w:r w:rsidRPr="003B45ED">
        <w:rPr>
          <w:rFonts w:ascii="Times New Roman" w:hAnsi="Times New Roman"/>
          <w:sz w:val="28"/>
        </w:rPr>
        <w:t>, Сd</w:t>
      </w:r>
      <w:r w:rsidRPr="003B45ED">
        <w:rPr>
          <w:rFonts w:ascii="Times New Roman" w:hAnsi="Times New Roman"/>
          <w:sz w:val="28"/>
          <w:vertAlign w:val="superscript"/>
        </w:rPr>
        <w:t>2+</w:t>
      </w:r>
      <w:r w:rsidRPr="003B45ED">
        <w:rPr>
          <w:rFonts w:ascii="Times New Roman" w:hAnsi="Times New Roman"/>
          <w:sz w:val="28"/>
        </w:rPr>
        <w:t>,Pb</w:t>
      </w:r>
      <w:r w:rsidRPr="003B45ED">
        <w:rPr>
          <w:rFonts w:ascii="Times New Roman" w:hAnsi="Times New Roman"/>
          <w:sz w:val="28"/>
          <w:vertAlign w:val="superscript"/>
        </w:rPr>
        <w:t>2+</w:t>
      </w:r>
      <w:r w:rsidRPr="003B45ED">
        <w:rPr>
          <w:rFonts w:ascii="Times New Roman" w:hAnsi="Times New Roman"/>
          <w:sz w:val="28"/>
        </w:rPr>
        <w:t>, Hg</w:t>
      </w:r>
      <w:r w:rsidRPr="003B45ED">
        <w:rPr>
          <w:rFonts w:ascii="Times New Roman" w:hAnsi="Times New Roman"/>
          <w:sz w:val="28"/>
          <w:vertAlign w:val="superscript"/>
        </w:rPr>
        <w:t>2+</w:t>
      </w:r>
      <w:r w:rsidRPr="003B45ED">
        <w:rPr>
          <w:rFonts w:ascii="Times New Roman" w:hAnsi="Times New Roman"/>
          <w:sz w:val="28"/>
        </w:rPr>
        <w:t>.</w:t>
      </w:r>
    </w:p>
    <w:p w:rsidR="008A0AB9" w:rsidRPr="003B45ED" w:rsidRDefault="008A0AB9" w:rsidP="001E1AA7">
      <w:pPr>
        <w:suppressAutoHyphens/>
        <w:spacing w:after="0" w:line="360" w:lineRule="auto"/>
        <w:ind w:firstLine="709"/>
        <w:jc w:val="both"/>
        <w:rPr>
          <w:rFonts w:ascii="Times New Roman" w:hAnsi="Times New Roman"/>
          <w:sz w:val="28"/>
        </w:rPr>
      </w:pPr>
    </w:p>
    <w:p w:rsidR="008A0AB9"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Увеличение мягкости лиганда:</w:t>
      </w:r>
    </w:p>
    <w:p w:rsidR="008A0AB9" w:rsidRPr="003B45ED" w:rsidRDefault="008A0AB9"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r w:rsidR="001E1AA7" w:rsidRPr="003B45ED">
        <w:rPr>
          <w:rFonts w:ascii="Times New Roman" w:hAnsi="Times New Roman"/>
          <w:sz w:val="28"/>
        </w:rPr>
        <w:t xml:space="preserve"> </w:t>
      </w:r>
      <w:r w:rsidRPr="003B45ED">
        <w:rPr>
          <w:rFonts w:ascii="Times New Roman" w:hAnsi="Times New Roman"/>
          <w:sz w:val="28"/>
          <w:szCs w:val="28"/>
        </w:rPr>
        <w:sym w:font="Wingdings" w:char="F0E0"/>
      </w:r>
    </w:p>
    <w:p w:rsidR="008A0AB9" w:rsidRPr="003B45ED" w:rsidRDefault="00105B15" w:rsidP="001E1AA7">
      <w:pPr>
        <w:suppressAutoHyphens/>
        <w:spacing w:after="0" w:line="360" w:lineRule="auto"/>
        <w:ind w:firstLine="709"/>
        <w:jc w:val="both"/>
        <w:rPr>
          <w:rFonts w:ascii="Times New Roman" w:hAnsi="Times New Roman"/>
          <w:sz w:val="28"/>
          <w:vertAlign w:val="superscript"/>
        </w:rPr>
      </w:pPr>
      <w:r w:rsidRPr="003B45ED">
        <w:rPr>
          <w:rFonts w:ascii="Times New Roman" w:hAnsi="Times New Roman"/>
          <w:sz w:val="28"/>
        </w:rPr>
        <w:t>F</w:t>
      </w:r>
      <w:r w:rsidRPr="003B45ED">
        <w:rPr>
          <w:rFonts w:ascii="Times New Roman" w:hAnsi="Times New Roman"/>
          <w:sz w:val="28"/>
          <w:vertAlign w:val="superscript"/>
        </w:rPr>
        <w:t>-</w:t>
      </w:r>
      <w:r w:rsidRPr="003B45ED">
        <w:rPr>
          <w:rFonts w:ascii="Times New Roman" w:hAnsi="Times New Roman"/>
          <w:sz w:val="28"/>
        </w:rPr>
        <w:t>, ОН</w:t>
      </w:r>
      <w:r w:rsidRPr="003B45ED">
        <w:rPr>
          <w:rFonts w:ascii="Times New Roman" w:hAnsi="Times New Roman"/>
          <w:sz w:val="28"/>
          <w:vertAlign w:val="superscript"/>
        </w:rPr>
        <w:t>-</w:t>
      </w:r>
      <w:r w:rsidRPr="003B45ED">
        <w:rPr>
          <w:rFonts w:ascii="Times New Roman" w:hAnsi="Times New Roman"/>
          <w:sz w:val="28"/>
        </w:rPr>
        <w:t>, Н</w:t>
      </w:r>
      <w:r w:rsidRPr="003B45ED">
        <w:rPr>
          <w:rFonts w:ascii="Times New Roman" w:hAnsi="Times New Roman"/>
          <w:sz w:val="28"/>
          <w:vertAlign w:val="subscript"/>
        </w:rPr>
        <w:t>2</w:t>
      </w:r>
      <w:r w:rsidRPr="003B45ED">
        <w:rPr>
          <w:rFonts w:ascii="Times New Roman" w:hAnsi="Times New Roman"/>
          <w:sz w:val="28"/>
        </w:rPr>
        <w:t>О, Сl</w:t>
      </w:r>
      <w:r w:rsidRPr="003B45ED">
        <w:rPr>
          <w:rFonts w:ascii="Times New Roman" w:hAnsi="Times New Roman"/>
          <w:sz w:val="28"/>
          <w:vertAlign w:val="superscript"/>
        </w:rPr>
        <w:t>-</w:t>
      </w:r>
      <w:r w:rsidRPr="003B45ED">
        <w:rPr>
          <w:rFonts w:ascii="Times New Roman" w:hAnsi="Times New Roman"/>
          <w:sz w:val="28"/>
        </w:rPr>
        <w:t>, Вr</w:t>
      </w:r>
      <w:r w:rsidRPr="003B45ED">
        <w:rPr>
          <w:rFonts w:ascii="Times New Roman" w:hAnsi="Times New Roman"/>
          <w:sz w:val="28"/>
          <w:vertAlign w:val="superscript"/>
        </w:rPr>
        <w:t>-</w:t>
      </w:r>
      <w:r w:rsidRPr="003B45ED">
        <w:rPr>
          <w:rFonts w:ascii="Times New Roman" w:hAnsi="Times New Roman"/>
          <w:sz w:val="28"/>
        </w:rPr>
        <w:t>, I</w:t>
      </w:r>
      <w:r w:rsidRPr="003B45ED">
        <w:rPr>
          <w:rFonts w:ascii="Times New Roman" w:hAnsi="Times New Roman"/>
          <w:sz w:val="28"/>
          <w:vertAlign w:val="superscript"/>
        </w:rPr>
        <w:t>-</w:t>
      </w:r>
      <w:r w:rsidRPr="003B45ED">
        <w:rPr>
          <w:rFonts w:ascii="Times New Roman" w:hAnsi="Times New Roman"/>
          <w:sz w:val="28"/>
        </w:rPr>
        <w:t>, RСОO</w:t>
      </w:r>
      <w:r w:rsidRPr="003B45ED">
        <w:rPr>
          <w:rFonts w:ascii="Times New Roman" w:hAnsi="Times New Roman"/>
          <w:sz w:val="28"/>
          <w:vertAlign w:val="superscript"/>
        </w:rPr>
        <w:t>-</w:t>
      </w:r>
      <w:r w:rsidRPr="003B45ED">
        <w:rPr>
          <w:rFonts w:ascii="Times New Roman" w:hAnsi="Times New Roman"/>
          <w:sz w:val="28"/>
        </w:rPr>
        <w:t>, NR</w:t>
      </w:r>
      <w:r w:rsidRPr="003B45ED">
        <w:rPr>
          <w:rFonts w:ascii="Times New Roman" w:hAnsi="Times New Roman"/>
          <w:sz w:val="28"/>
          <w:vertAlign w:val="subscript"/>
        </w:rPr>
        <w:t>3</w:t>
      </w:r>
      <w:r w:rsidRPr="003B45ED">
        <w:rPr>
          <w:rFonts w:ascii="Times New Roman" w:hAnsi="Times New Roman"/>
          <w:sz w:val="28"/>
        </w:rPr>
        <w:t>, RSН, СN</w:t>
      </w:r>
      <w:r w:rsidRPr="003B45ED">
        <w:rPr>
          <w:rFonts w:ascii="Times New Roman" w:hAnsi="Times New Roman"/>
          <w:sz w:val="28"/>
          <w:vertAlign w:val="superscript"/>
        </w:rPr>
        <w:t>-</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В соответствии с общим принципом "подобное в подобном" и спецификой донорно-акцепторного взаимодействия наиболее прочная и устойчивая к диссоциации ковалентная связь возникает между мягкими комплексообразователями и мягкими лигандами. С учетом того что белки, включая ферменты, содержат мягкие легкополяризуемые группы —СОO</w:t>
      </w:r>
      <w:r w:rsidRPr="003B45ED">
        <w:rPr>
          <w:rFonts w:ascii="Times New Roman" w:hAnsi="Times New Roman"/>
          <w:sz w:val="28"/>
          <w:vertAlign w:val="superscript"/>
        </w:rPr>
        <w:t>-</w:t>
      </w:r>
      <w:r w:rsidRPr="003B45ED">
        <w:rPr>
          <w:rFonts w:ascii="Times New Roman" w:hAnsi="Times New Roman"/>
          <w:sz w:val="28"/>
        </w:rPr>
        <w:t>, —NН</w:t>
      </w:r>
      <w:r w:rsidRPr="003B45ED">
        <w:rPr>
          <w:rFonts w:ascii="Times New Roman" w:hAnsi="Times New Roman"/>
          <w:sz w:val="28"/>
          <w:vertAlign w:val="subscript"/>
        </w:rPr>
        <w:t>2</w:t>
      </w:r>
      <w:r w:rsidRPr="003B45ED">
        <w:rPr>
          <w:rFonts w:ascii="Times New Roman" w:hAnsi="Times New Roman"/>
          <w:sz w:val="28"/>
        </w:rPr>
        <w:t xml:space="preserve"> и —SН, становится понятным, почему все "металлы жизни", относящиеся к (d-элементам, в организме встречаются практически только в виде комплексов с биосубстратами. С другой стороны, ясно, почему катионы тяжелых металлов Сd</w:t>
      </w:r>
      <w:r w:rsidRPr="003B45ED">
        <w:rPr>
          <w:rFonts w:ascii="Times New Roman" w:hAnsi="Times New Roman"/>
          <w:sz w:val="28"/>
          <w:vertAlign w:val="superscript"/>
        </w:rPr>
        <w:t>2+</w:t>
      </w:r>
      <w:r w:rsidRPr="003B45ED">
        <w:rPr>
          <w:rFonts w:ascii="Times New Roman" w:hAnsi="Times New Roman"/>
          <w:sz w:val="28"/>
        </w:rPr>
        <w:t>, Рb</w:t>
      </w:r>
      <w:r w:rsidRPr="003B45ED">
        <w:rPr>
          <w:rFonts w:ascii="Times New Roman" w:hAnsi="Times New Roman"/>
          <w:sz w:val="28"/>
          <w:vertAlign w:val="superscript"/>
        </w:rPr>
        <w:t>2+</w:t>
      </w:r>
      <w:r w:rsidRPr="003B45ED">
        <w:rPr>
          <w:rFonts w:ascii="Times New Roman" w:hAnsi="Times New Roman"/>
          <w:sz w:val="28"/>
        </w:rPr>
        <w:t>, Нg</w:t>
      </w:r>
      <w:r w:rsidRPr="003B45ED">
        <w:rPr>
          <w:rFonts w:ascii="Times New Roman" w:hAnsi="Times New Roman"/>
          <w:sz w:val="28"/>
          <w:vertAlign w:val="superscript"/>
        </w:rPr>
        <w:t>2+</w:t>
      </w:r>
      <w:r w:rsidRPr="003B45ED">
        <w:rPr>
          <w:rFonts w:ascii="Times New Roman" w:hAnsi="Times New Roman"/>
          <w:sz w:val="28"/>
        </w:rPr>
        <w:t xml:space="preserve"> сильно токсичны. Эти катионы очень "мягкие", особенно катион Нg</w:t>
      </w:r>
      <w:r w:rsidRPr="003B45ED">
        <w:rPr>
          <w:rFonts w:ascii="Times New Roman" w:hAnsi="Times New Roman"/>
          <w:sz w:val="28"/>
          <w:vertAlign w:val="superscript"/>
        </w:rPr>
        <w:t>2+</w:t>
      </w:r>
      <w:r w:rsidRPr="003B45ED">
        <w:rPr>
          <w:rFonts w:ascii="Times New Roman" w:hAnsi="Times New Roman"/>
          <w:sz w:val="28"/>
        </w:rPr>
        <w:t>, и поэтому они активно образуют прочные комплексы с жизненно важными белоксодержащими субстратами, нарушая их метаболизм. Особенно легко в реакцию комплексообразования вступают белки, содержащие группу —SН:</w:t>
      </w:r>
    </w:p>
    <w:p w:rsidR="008A0AB9" w:rsidRPr="003B45ED" w:rsidRDefault="008A0AB9" w:rsidP="001E1AA7">
      <w:pPr>
        <w:suppressAutoHyphens/>
        <w:spacing w:after="0" w:line="360" w:lineRule="auto"/>
        <w:ind w:firstLine="709"/>
        <w:jc w:val="both"/>
        <w:outlineLvl w:val="0"/>
        <w:rPr>
          <w:rFonts w:ascii="Times New Roman" w:hAnsi="Times New Roman"/>
          <w:sz w:val="28"/>
        </w:rPr>
      </w:pPr>
      <w:bookmarkStart w:id="57" w:name="_Toc96170227"/>
      <w:bookmarkStart w:id="58" w:name="_Toc96175641"/>
      <w:bookmarkStart w:id="59" w:name="_Toc96246011"/>
      <w:bookmarkStart w:id="60" w:name="_Toc96246562"/>
      <w:bookmarkStart w:id="61" w:name="_Toc96246788"/>
      <w:bookmarkStart w:id="62" w:name="_Toc96247182"/>
      <w:bookmarkStart w:id="63" w:name="_Toc278935699"/>
    </w:p>
    <w:p w:rsidR="00105B15" w:rsidRPr="003B45ED" w:rsidRDefault="00105B15" w:rsidP="001E1AA7">
      <w:pPr>
        <w:suppressAutoHyphens/>
        <w:spacing w:after="0" w:line="360" w:lineRule="auto"/>
        <w:ind w:firstLine="709"/>
        <w:jc w:val="both"/>
        <w:outlineLvl w:val="0"/>
        <w:rPr>
          <w:rFonts w:ascii="Times New Roman" w:hAnsi="Times New Roman"/>
          <w:sz w:val="28"/>
        </w:rPr>
      </w:pPr>
      <w:r w:rsidRPr="003B45ED">
        <w:rPr>
          <w:rFonts w:ascii="Times New Roman" w:hAnsi="Times New Roman"/>
          <w:sz w:val="28"/>
        </w:rPr>
        <w:t>2RSН + 2Нg</w:t>
      </w:r>
      <w:r w:rsidRPr="003B45ED">
        <w:rPr>
          <w:rFonts w:ascii="Times New Roman" w:hAnsi="Times New Roman"/>
          <w:sz w:val="28"/>
          <w:vertAlign w:val="superscript"/>
        </w:rPr>
        <w:t>2+</w:t>
      </w:r>
      <w:r w:rsidR="001E1AA7" w:rsidRPr="003B45ED">
        <w:rPr>
          <w:rFonts w:ascii="Times New Roman" w:hAnsi="Times New Roman"/>
          <w:sz w:val="28"/>
        </w:rPr>
        <w:t xml:space="preserve"> </w:t>
      </w:r>
      <w:r w:rsidRPr="003B45ED">
        <w:rPr>
          <w:rFonts w:ascii="Times New Roman" w:hAnsi="Times New Roman"/>
          <w:sz w:val="28"/>
          <w:szCs w:val="28"/>
        </w:rPr>
        <w:sym w:font="Wingdings" w:char="F0E8"/>
      </w:r>
      <w:r w:rsidR="001E1AA7" w:rsidRPr="003B45ED">
        <w:rPr>
          <w:rFonts w:ascii="Times New Roman" w:hAnsi="Times New Roman"/>
          <w:sz w:val="28"/>
        </w:rPr>
        <w:t xml:space="preserve"> </w:t>
      </w:r>
      <w:r w:rsidRPr="003B45ED">
        <w:rPr>
          <w:rFonts w:ascii="Times New Roman" w:hAnsi="Times New Roman"/>
          <w:sz w:val="28"/>
        </w:rPr>
        <w:t>[R—S—Не—S—R] + 2Н</w:t>
      </w:r>
      <w:r w:rsidRPr="003B45ED">
        <w:rPr>
          <w:rFonts w:ascii="Times New Roman" w:hAnsi="Times New Roman"/>
          <w:sz w:val="28"/>
          <w:vertAlign w:val="superscript"/>
        </w:rPr>
        <w:t>+</w:t>
      </w:r>
      <w:bookmarkEnd w:id="57"/>
      <w:bookmarkEnd w:id="58"/>
      <w:bookmarkEnd w:id="59"/>
      <w:bookmarkEnd w:id="60"/>
      <w:bookmarkEnd w:id="61"/>
      <w:bookmarkEnd w:id="62"/>
      <w:bookmarkEnd w:id="63"/>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8A0AB9">
      <w:pPr>
        <w:suppressAutoHyphens/>
        <w:spacing w:after="0" w:line="360" w:lineRule="auto"/>
        <w:ind w:firstLine="709"/>
        <w:jc w:val="both"/>
        <w:rPr>
          <w:rFonts w:ascii="Times New Roman" w:hAnsi="Times New Roman"/>
          <w:sz w:val="28"/>
        </w:rPr>
      </w:pPr>
      <w:r w:rsidRPr="003B45ED">
        <w:rPr>
          <w:rFonts w:ascii="Times New Roman" w:hAnsi="Times New Roman"/>
          <w:sz w:val="28"/>
        </w:rPr>
        <w:t>Склонностью к комплексообразованию объясняется также токсичность цианидов, так как анион СN</w:t>
      </w:r>
      <w:r w:rsidRPr="003B45ED">
        <w:rPr>
          <w:rFonts w:ascii="Times New Roman" w:hAnsi="Times New Roman"/>
          <w:sz w:val="28"/>
          <w:vertAlign w:val="superscript"/>
        </w:rPr>
        <w:t>-</w:t>
      </w:r>
      <w:r w:rsidRPr="003B45ED">
        <w:rPr>
          <w:rFonts w:ascii="Times New Roman" w:hAnsi="Times New Roman"/>
          <w:sz w:val="28"/>
        </w:rPr>
        <w:t xml:space="preserve"> -- очень мягкий лиганд -- активно взаимодействует с катионами d-металлов в комплексах, замещая в них биосубстраты и тем самым инактивируя эти биокомплексы.</w:t>
      </w:r>
      <w:r w:rsidR="008A0AB9" w:rsidRPr="003B45ED">
        <w:rPr>
          <w:rFonts w:ascii="Times New Roman" w:hAnsi="Times New Roman"/>
          <w:sz w:val="28"/>
        </w:rPr>
        <w:t xml:space="preserve"> </w:t>
      </w:r>
      <w:r w:rsidRPr="003B45ED">
        <w:rPr>
          <w:rFonts w:ascii="Times New Roman" w:hAnsi="Times New Roman"/>
          <w:sz w:val="28"/>
        </w:rPr>
        <w:t>Катионы Na</w:t>
      </w:r>
      <w:r w:rsidRPr="003B45ED">
        <w:rPr>
          <w:rFonts w:ascii="Times New Roman" w:hAnsi="Times New Roman"/>
          <w:sz w:val="28"/>
          <w:vertAlign w:val="superscript"/>
        </w:rPr>
        <w:t>+</w:t>
      </w:r>
      <w:r w:rsidRPr="003B45ED">
        <w:rPr>
          <w:rFonts w:ascii="Times New Roman" w:hAnsi="Times New Roman"/>
          <w:sz w:val="28"/>
        </w:rPr>
        <w:t xml:space="preserve"> и К</w:t>
      </w:r>
      <w:r w:rsidRPr="003B45ED">
        <w:rPr>
          <w:rFonts w:ascii="Times New Roman" w:hAnsi="Times New Roman"/>
          <w:sz w:val="28"/>
          <w:vertAlign w:val="superscript"/>
        </w:rPr>
        <w:t>+</w:t>
      </w:r>
      <w:r w:rsidRPr="003B45ED">
        <w:rPr>
          <w:rFonts w:ascii="Times New Roman" w:hAnsi="Times New Roman"/>
          <w:sz w:val="28"/>
        </w:rPr>
        <w:t xml:space="preserve"> вследствие своей жесткости практически не образуют устойчивых комплексов с биосубстратами и в физиологических средах находятся в основном в виде гидратированных ионов. Катионы Мg</w:t>
      </w:r>
      <w:r w:rsidRPr="003B45ED">
        <w:rPr>
          <w:rFonts w:ascii="Times New Roman" w:hAnsi="Times New Roman"/>
          <w:sz w:val="28"/>
          <w:vertAlign w:val="superscript"/>
        </w:rPr>
        <w:t>2+</w:t>
      </w:r>
      <w:r w:rsidRPr="003B45ED">
        <w:rPr>
          <w:rFonts w:ascii="Times New Roman" w:hAnsi="Times New Roman"/>
          <w:sz w:val="28"/>
        </w:rPr>
        <w:t xml:space="preserve"> и Са</w:t>
      </w:r>
      <w:r w:rsidRPr="003B45ED">
        <w:rPr>
          <w:rFonts w:ascii="Times New Roman" w:hAnsi="Times New Roman"/>
          <w:sz w:val="28"/>
          <w:vertAlign w:val="superscript"/>
        </w:rPr>
        <w:t>2+</w:t>
      </w:r>
      <w:r w:rsidRPr="003B45ED">
        <w:rPr>
          <w:rFonts w:ascii="Times New Roman" w:hAnsi="Times New Roman"/>
          <w:sz w:val="28"/>
        </w:rPr>
        <w:t xml:space="preserve"> способны образовывать достаточно устойчивые комплексы с белками, и поэтому в физиологических средах они встречаются как в ионизованном, так и в связанном состоянии (в виде комплексов с белками, а также нерастворимых солей — фосфатов, оксалатов и уратов).</w:t>
      </w:r>
      <w:r w:rsidR="008A0AB9" w:rsidRPr="003B45ED">
        <w:rPr>
          <w:rFonts w:ascii="Times New Roman" w:hAnsi="Times New Roman"/>
          <w:sz w:val="28"/>
        </w:rPr>
        <w:t xml:space="preserve"> </w:t>
      </w:r>
      <w:r w:rsidRPr="003B45ED">
        <w:rPr>
          <w:rFonts w:ascii="Times New Roman" w:hAnsi="Times New Roman"/>
          <w:sz w:val="28"/>
        </w:rPr>
        <w:t>Таким образом, прочность и устойчивость к диссоциации ковалентной связи между комплексообразователем и лигандами зависит от их природы, и прежде всего от способности вызывать и проявлять поляризуемость.</w:t>
      </w:r>
    </w:p>
    <w:p w:rsidR="00105B15" w:rsidRPr="003B45ED" w:rsidRDefault="00105B15" w:rsidP="001E1AA7">
      <w:pPr>
        <w:suppressAutoHyphens/>
        <w:spacing w:after="0" w:line="360" w:lineRule="auto"/>
        <w:ind w:firstLine="709"/>
        <w:jc w:val="both"/>
        <w:rPr>
          <w:rFonts w:ascii="Times New Roman" w:hAnsi="Times New Roman"/>
          <w:sz w:val="28"/>
        </w:rPr>
      </w:pPr>
    </w:p>
    <w:p w:rsidR="008A0AB9" w:rsidRPr="0099496C" w:rsidRDefault="008A0AB9">
      <w:pPr>
        <w:rPr>
          <w:rFonts w:ascii="Times New Roman" w:hAnsi="Times New Roman"/>
          <w:bCs/>
          <w:sz w:val="28"/>
          <w:szCs w:val="36"/>
        </w:rPr>
      </w:pPr>
      <w:bookmarkStart w:id="64" w:name="_Toc96170228"/>
      <w:bookmarkStart w:id="65" w:name="_Toc96246012"/>
      <w:bookmarkStart w:id="66" w:name="_Toc96246563"/>
      <w:bookmarkStart w:id="67" w:name="_Toc96247183"/>
      <w:bookmarkStart w:id="68" w:name="_Toc97474836"/>
      <w:bookmarkStart w:id="69" w:name="_Toc278935700"/>
      <w:bookmarkStart w:id="70" w:name="химсвойства"/>
      <w:r w:rsidRPr="003B45ED">
        <w:rPr>
          <w:rFonts w:ascii="Times New Roman" w:hAnsi="Times New Roman"/>
          <w:b/>
          <w:szCs w:val="36"/>
        </w:rPr>
        <w:br w:type="page"/>
      </w:r>
    </w:p>
    <w:p w:rsidR="00105B15" w:rsidRPr="003B45ED" w:rsidRDefault="00105B15" w:rsidP="001E1AA7">
      <w:pPr>
        <w:pStyle w:val="1"/>
        <w:keepNext w:val="0"/>
        <w:keepLines w:val="0"/>
        <w:numPr>
          <w:ilvl w:val="0"/>
          <w:numId w:val="7"/>
        </w:numPr>
        <w:suppressAutoHyphens/>
        <w:spacing w:before="0" w:line="360" w:lineRule="auto"/>
        <w:ind w:left="0" w:firstLine="709"/>
        <w:jc w:val="both"/>
        <w:rPr>
          <w:rFonts w:ascii="Times New Roman" w:hAnsi="Times New Roman"/>
          <w:b w:val="0"/>
          <w:color w:val="auto"/>
          <w:szCs w:val="36"/>
        </w:rPr>
      </w:pPr>
      <w:r w:rsidRPr="003B45ED">
        <w:rPr>
          <w:rFonts w:ascii="Times New Roman" w:hAnsi="Times New Roman"/>
          <w:b w:val="0"/>
          <w:color w:val="auto"/>
          <w:szCs w:val="36"/>
        </w:rPr>
        <w:t>Х</w:t>
      </w:r>
      <w:bookmarkEnd w:id="64"/>
      <w:bookmarkEnd w:id="65"/>
      <w:bookmarkEnd w:id="66"/>
      <w:bookmarkEnd w:id="67"/>
      <w:bookmarkEnd w:id="68"/>
      <w:r w:rsidRPr="003B45ED">
        <w:rPr>
          <w:rFonts w:ascii="Times New Roman" w:hAnsi="Times New Roman"/>
          <w:b w:val="0"/>
          <w:color w:val="auto"/>
          <w:szCs w:val="36"/>
        </w:rPr>
        <w:t>имические свойства комплексных соединений</w:t>
      </w:r>
      <w:bookmarkEnd w:id="69"/>
    </w:p>
    <w:bookmarkEnd w:id="70"/>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8A0AB9" w:rsidP="008A0AB9">
      <w:pPr>
        <w:pStyle w:val="2"/>
        <w:keepNext w:val="0"/>
        <w:keepLines w:val="0"/>
        <w:suppressAutoHyphens/>
        <w:spacing w:before="0" w:line="360" w:lineRule="auto"/>
        <w:ind w:left="709"/>
        <w:jc w:val="both"/>
        <w:rPr>
          <w:rFonts w:ascii="Times New Roman" w:hAnsi="Times New Roman"/>
          <w:b w:val="0"/>
          <w:color w:val="auto"/>
          <w:sz w:val="28"/>
          <w:szCs w:val="28"/>
        </w:rPr>
      </w:pPr>
      <w:bookmarkStart w:id="71" w:name="_Toc278935701"/>
      <w:bookmarkStart w:id="72" w:name="диссврастворах"/>
      <w:r w:rsidRPr="003B45ED">
        <w:rPr>
          <w:rFonts w:ascii="Times New Roman" w:hAnsi="Times New Roman"/>
          <w:b w:val="0"/>
          <w:color w:val="auto"/>
          <w:sz w:val="28"/>
          <w:szCs w:val="28"/>
        </w:rPr>
        <w:t xml:space="preserve">3.1 </w:t>
      </w:r>
      <w:r w:rsidR="00105B15" w:rsidRPr="003B45ED">
        <w:rPr>
          <w:rFonts w:ascii="Times New Roman" w:hAnsi="Times New Roman"/>
          <w:b w:val="0"/>
          <w:color w:val="auto"/>
          <w:sz w:val="28"/>
          <w:szCs w:val="28"/>
        </w:rPr>
        <w:t>Диссоциация в растворах</w:t>
      </w:r>
      <w:bookmarkEnd w:id="71"/>
    </w:p>
    <w:bookmarkEnd w:id="72"/>
    <w:p w:rsidR="00105B15" w:rsidRPr="003B45ED" w:rsidRDefault="00105B15"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растворах комплексные соединения могут подвергаться первичной и вторичной диссоциации.</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Первичная диссоциация комплексного соединения — это распад комплексного соединения в растворе на комплексный ион внутренней сферы и ионы внешней сферы.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водных растворах первичная диссоциация комплексных соединений связана с разрывом в них ионной связи, и поэтому она практически необратима и ее уравнение следует записывать так:</w:t>
      </w:r>
    </w:p>
    <w:p w:rsidR="008A0AB9" w:rsidRPr="003B45ED" w:rsidRDefault="008A0AB9" w:rsidP="001E1AA7">
      <w:pPr>
        <w:tabs>
          <w:tab w:val="left" w:pos="2698"/>
          <w:tab w:val="left" w:pos="3163"/>
        </w:tabs>
        <w:suppressAutoHyphens/>
        <w:spacing w:after="0" w:line="360" w:lineRule="auto"/>
        <w:ind w:firstLine="709"/>
        <w:jc w:val="both"/>
        <w:rPr>
          <w:rFonts w:ascii="Times New Roman" w:hAnsi="Times New Roman"/>
          <w:sz w:val="28"/>
          <w:szCs w:val="28"/>
        </w:rPr>
      </w:pPr>
    </w:p>
    <w:p w:rsidR="00105B15" w:rsidRPr="003B45ED" w:rsidRDefault="00105B15" w:rsidP="001E1AA7">
      <w:pPr>
        <w:tabs>
          <w:tab w:val="left" w:pos="2698"/>
          <w:tab w:val="left" w:pos="3163"/>
        </w:tabs>
        <w:suppressAutoHyphens/>
        <w:spacing w:after="0" w:line="360" w:lineRule="auto"/>
        <w:ind w:firstLine="709"/>
        <w:jc w:val="both"/>
        <w:rPr>
          <w:rFonts w:ascii="Times New Roman" w:hAnsi="Times New Roman"/>
          <w:sz w:val="28"/>
          <w:szCs w:val="28"/>
          <w:vertAlign w:val="superscript"/>
        </w:rPr>
      </w:pPr>
      <w:r w:rsidRPr="003B45ED">
        <w:rPr>
          <w:rFonts w:ascii="Times New Roman" w:hAnsi="Times New Roman"/>
          <w:sz w:val="28"/>
          <w:szCs w:val="28"/>
        </w:rPr>
        <w:t>[Ag(NН</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 xml:space="preserve">]Сl </w:t>
      </w:r>
      <w:r w:rsidRPr="003B45ED">
        <w:rPr>
          <w:rFonts w:ascii="Times New Roman" w:hAnsi="Times New Roman"/>
          <w:sz w:val="28"/>
          <w:szCs w:val="28"/>
        </w:rPr>
        <w:sym w:font="Wingdings" w:char="F0E8"/>
      </w:r>
      <w:r w:rsidRPr="003B45ED">
        <w:rPr>
          <w:rFonts w:ascii="Times New Roman" w:hAnsi="Times New Roman"/>
          <w:sz w:val="28"/>
          <w:szCs w:val="28"/>
        </w:rPr>
        <w:t xml:space="preserve"> [Ag(NН</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perscript"/>
        </w:rPr>
        <w:t>+</w:t>
      </w:r>
      <w:r w:rsidRPr="003B45ED">
        <w:rPr>
          <w:rFonts w:ascii="Times New Roman" w:hAnsi="Times New Roman"/>
          <w:sz w:val="28"/>
          <w:szCs w:val="28"/>
        </w:rPr>
        <w:t xml:space="preserve"> + Сl</w:t>
      </w:r>
      <w:r w:rsidRPr="003B45ED">
        <w:rPr>
          <w:rFonts w:ascii="Times New Roman" w:hAnsi="Times New Roman"/>
          <w:sz w:val="28"/>
          <w:szCs w:val="28"/>
          <w:vertAlign w:val="superscript"/>
        </w:rPr>
        <w:t>-</w:t>
      </w:r>
    </w:p>
    <w:p w:rsidR="00105B15" w:rsidRPr="003B45ED" w:rsidRDefault="00105B15" w:rsidP="001E1AA7">
      <w:pPr>
        <w:tabs>
          <w:tab w:val="left" w:pos="2698"/>
          <w:tab w:val="left" w:pos="3163"/>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w:t>
      </w:r>
      <w:r w:rsidRPr="003B45ED">
        <w:rPr>
          <w:rFonts w:ascii="Times New Roman" w:hAnsi="Times New Roman"/>
          <w:sz w:val="28"/>
          <w:szCs w:val="28"/>
          <w:vertAlign w:val="subscript"/>
        </w:rPr>
        <w:t>4</w:t>
      </w:r>
      <w:r w:rsidRPr="003B45ED">
        <w:rPr>
          <w:rFonts w:ascii="Times New Roman" w:hAnsi="Times New Roman"/>
          <w:sz w:val="28"/>
          <w:szCs w:val="28"/>
        </w:rPr>
        <w:t>[Fе(СN)</w:t>
      </w:r>
      <w:r w:rsidRPr="003B45ED">
        <w:rPr>
          <w:rFonts w:ascii="Times New Roman" w:hAnsi="Times New Roman"/>
          <w:sz w:val="28"/>
          <w:szCs w:val="28"/>
          <w:vertAlign w:val="subscript"/>
        </w:rPr>
        <w:t>6</w:t>
      </w:r>
      <w:r w:rsidRPr="003B45ED">
        <w:rPr>
          <w:rFonts w:ascii="Times New Roman" w:hAnsi="Times New Roman"/>
          <w:sz w:val="28"/>
          <w:szCs w:val="28"/>
        </w:rPr>
        <w:t xml:space="preserve">] </w:t>
      </w:r>
      <w:r w:rsidRPr="003B45ED">
        <w:rPr>
          <w:rFonts w:ascii="Times New Roman" w:hAnsi="Times New Roman"/>
          <w:sz w:val="28"/>
          <w:szCs w:val="28"/>
        </w:rPr>
        <w:sym w:font="Wingdings" w:char="F0E8"/>
      </w:r>
      <w:r w:rsidRPr="003B45ED">
        <w:rPr>
          <w:rFonts w:ascii="Times New Roman" w:hAnsi="Times New Roman"/>
          <w:sz w:val="28"/>
          <w:szCs w:val="28"/>
        </w:rPr>
        <w:t xml:space="preserve"> 4К</w:t>
      </w:r>
      <w:r w:rsidRPr="003B45ED">
        <w:rPr>
          <w:rFonts w:ascii="Times New Roman" w:hAnsi="Times New Roman"/>
          <w:sz w:val="28"/>
          <w:szCs w:val="28"/>
          <w:vertAlign w:val="superscript"/>
        </w:rPr>
        <w:t>+</w:t>
      </w:r>
      <w:r w:rsidRPr="003B45ED">
        <w:rPr>
          <w:rFonts w:ascii="Times New Roman" w:hAnsi="Times New Roman"/>
          <w:sz w:val="28"/>
          <w:szCs w:val="28"/>
        </w:rPr>
        <w:t xml:space="preserve"> + [Fе(СN)]</w:t>
      </w:r>
      <w:r w:rsidRPr="003B45ED">
        <w:rPr>
          <w:rFonts w:ascii="Times New Roman" w:hAnsi="Times New Roman"/>
          <w:sz w:val="28"/>
          <w:szCs w:val="28"/>
          <w:vertAlign w:val="superscript"/>
        </w:rPr>
        <w:t>4-</w:t>
      </w:r>
    </w:p>
    <w:p w:rsidR="008A0AB9" w:rsidRPr="003B45ED" w:rsidRDefault="008A0AB9" w:rsidP="001E1AA7">
      <w:pPr>
        <w:suppressAutoHyphens/>
        <w:spacing w:after="0" w:line="360" w:lineRule="auto"/>
        <w:ind w:firstLine="709"/>
        <w:jc w:val="both"/>
        <w:rPr>
          <w:rFonts w:ascii="Times New Roman" w:hAnsi="Times New Roman"/>
          <w:sz w:val="28"/>
          <w:szCs w:val="28"/>
        </w:rPr>
      </w:pPr>
    </w:p>
    <w:p w:rsidR="001E1AA7"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Возникающий в результате первичной диссоциации подвижный комплексный ион ведет себя в растворе как целая самостоятельная частица с характерными для нее свойствами. Поэтому в водных растворах комплексных соединений, как правило, нельзя обнаружить присутствие ионов или молекул, входящих в состав внутренней сферы. Так, в водных растворах [Аg(NН</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]Сl не удается обнаружить присутствие катионов Аg</w:t>
      </w:r>
      <w:r w:rsidRPr="003B45ED">
        <w:rPr>
          <w:rFonts w:ascii="Times New Roman" w:hAnsi="Times New Roman"/>
          <w:sz w:val="28"/>
          <w:szCs w:val="28"/>
          <w:vertAlign w:val="superscript"/>
        </w:rPr>
        <w:t>+</w:t>
      </w:r>
      <w:r w:rsidRPr="003B45ED">
        <w:rPr>
          <w:rFonts w:ascii="Times New Roman" w:hAnsi="Times New Roman"/>
          <w:sz w:val="28"/>
          <w:szCs w:val="28"/>
        </w:rPr>
        <w:t xml:space="preserve"> и молекул NН</w:t>
      </w:r>
      <w:r w:rsidRPr="003B45ED">
        <w:rPr>
          <w:rFonts w:ascii="Times New Roman" w:hAnsi="Times New Roman"/>
          <w:sz w:val="28"/>
          <w:szCs w:val="28"/>
          <w:vertAlign w:val="subscript"/>
        </w:rPr>
        <w:t>3</w:t>
      </w:r>
      <w:r w:rsidRPr="003B45ED">
        <w:rPr>
          <w:rFonts w:ascii="Times New Roman" w:hAnsi="Times New Roman"/>
          <w:sz w:val="28"/>
          <w:szCs w:val="28"/>
        </w:rPr>
        <w:t>, в растворах К</w:t>
      </w:r>
      <w:r w:rsidRPr="003B45ED">
        <w:rPr>
          <w:rFonts w:ascii="Times New Roman" w:hAnsi="Times New Roman"/>
          <w:sz w:val="28"/>
          <w:szCs w:val="28"/>
          <w:vertAlign w:val="subscript"/>
        </w:rPr>
        <w:t>4</w:t>
      </w:r>
      <w:r w:rsidRPr="003B45ED">
        <w:rPr>
          <w:rFonts w:ascii="Times New Roman" w:hAnsi="Times New Roman"/>
          <w:sz w:val="28"/>
          <w:szCs w:val="28"/>
        </w:rPr>
        <w:t>[Fе(СN)</w:t>
      </w:r>
      <w:r w:rsidRPr="003B45ED">
        <w:rPr>
          <w:rFonts w:ascii="Times New Roman" w:hAnsi="Times New Roman"/>
          <w:sz w:val="28"/>
          <w:szCs w:val="28"/>
          <w:vertAlign w:val="subscript"/>
        </w:rPr>
        <w:t>6</w:t>
      </w:r>
      <w:r w:rsidRPr="003B45ED">
        <w:rPr>
          <w:rFonts w:ascii="Times New Roman" w:hAnsi="Times New Roman"/>
          <w:sz w:val="28"/>
          <w:szCs w:val="28"/>
        </w:rPr>
        <w:t>] - катионов Fе</w:t>
      </w:r>
      <w:r w:rsidRPr="003B45ED">
        <w:rPr>
          <w:rFonts w:ascii="Times New Roman" w:hAnsi="Times New Roman"/>
          <w:sz w:val="28"/>
          <w:szCs w:val="28"/>
          <w:vertAlign w:val="superscript"/>
        </w:rPr>
        <w:t>2+</w:t>
      </w:r>
      <w:r w:rsidRPr="003B45ED">
        <w:rPr>
          <w:rFonts w:ascii="Times New Roman" w:hAnsi="Times New Roman"/>
          <w:sz w:val="28"/>
          <w:szCs w:val="28"/>
        </w:rPr>
        <w:t xml:space="preserve"> и анионов СN</w:t>
      </w:r>
      <w:r w:rsidRPr="003B45ED">
        <w:rPr>
          <w:rFonts w:ascii="Times New Roman" w:hAnsi="Times New Roman"/>
          <w:sz w:val="28"/>
          <w:szCs w:val="28"/>
          <w:vertAlign w:val="superscript"/>
        </w:rPr>
        <w:t>-</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Вторичная диссоциация комплексного соединения -это распад внутренней сферы комплекса на составляющие ее компоненты.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Вторичная диссоциация связана с разрывом ковалентной связи, поэтому она сильно затруднена и имеет ярко выраженный равновесный характер подобно диссоциации слабых электролитов. Отрыв лигандов из внутренней сферы комплексного иона происходит ступенчато:</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1-я ступень:</w:t>
      </w:r>
      <w:r w:rsidR="001E1AA7" w:rsidRPr="003B45ED">
        <w:rPr>
          <w:rFonts w:ascii="Times New Roman" w:hAnsi="Times New Roman"/>
          <w:sz w:val="28"/>
          <w:szCs w:val="28"/>
        </w:rPr>
        <w:t xml:space="preserve"> </w:t>
      </w:r>
      <w:r w:rsidRPr="003B45ED">
        <w:rPr>
          <w:rFonts w:ascii="Times New Roman" w:hAnsi="Times New Roman"/>
          <w:sz w:val="28"/>
          <w:szCs w:val="28"/>
        </w:rPr>
        <w:t>[Ag(NН</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perscript"/>
        </w:rPr>
        <w:t>+</w:t>
      </w:r>
      <w:r w:rsidRPr="003B45ED">
        <w:rPr>
          <w:rFonts w:ascii="Times New Roman" w:hAnsi="Times New Roman"/>
          <w:sz w:val="28"/>
          <w:szCs w:val="28"/>
        </w:rPr>
        <w:t xml:space="preserve"> </w:t>
      </w:r>
      <w:r w:rsidRPr="003B45ED">
        <w:rPr>
          <w:rFonts w:ascii="Times New Roman" w:hAnsi="Times New Roman"/>
          <w:sz w:val="28"/>
          <w:szCs w:val="28"/>
        </w:rPr>
        <w:sym w:font="Wingdings" w:char="F0DF"/>
      </w:r>
      <w:r w:rsidRPr="003B45ED">
        <w:rPr>
          <w:rFonts w:ascii="Times New Roman" w:hAnsi="Times New Roman"/>
          <w:sz w:val="28"/>
          <w:szCs w:val="28"/>
        </w:rPr>
        <w:sym w:font="Wingdings" w:char="F0E0"/>
      </w:r>
      <w:r w:rsidRPr="003B45ED">
        <w:rPr>
          <w:rFonts w:ascii="Times New Roman" w:hAnsi="Times New Roman"/>
          <w:sz w:val="28"/>
          <w:szCs w:val="28"/>
        </w:rPr>
        <w:t xml:space="preserve"> [Ag(NН</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perscript"/>
        </w:rPr>
        <w:t>+</w:t>
      </w:r>
      <w:r w:rsidRPr="003B45ED">
        <w:rPr>
          <w:rFonts w:ascii="Times New Roman" w:hAnsi="Times New Roman"/>
          <w:sz w:val="28"/>
          <w:szCs w:val="28"/>
        </w:rPr>
        <w:t xml:space="preserve"> + NH</w:t>
      </w:r>
      <w:r w:rsidRPr="003B45ED">
        <w:rPr>
          <w:rFonts w:ascii="Times New Roman" w:hAnsi="Times New Roman"/>
          <w:sz w:val="28"/>
          <w:szCs w:val="28"/>
          <w:vertAlign w:val="subscript"/>
        </w:rPr>
        <w:t>3</w:t>
      </w:r>
    </w:p>
    <w:p w:rsidR="00105B15" w:rsidRPr="003B45ED" w:rsidRDefault="00105B15" w:rsidP="001E1AA7">
      <w:pPr>
        <w:suppressAutoHyphens/>
        <w:spacing w:after="0" w:line="360" w:lineRule="auto"/>
        <w:ind w:firstLine="709"/>
        <w:jc w:val="both"/>
        <w:rPr>
          <w:rFonts w:ascii="Times New Roman" w:hAnsi="Times New Roman"/>
          <w:sz w:val="28"/>
          <w:szCs w:val="28"/>
          <w:vertAlign w:val="subscript"/>
        </w:rPr>
      </w:pPr>
      <w:r w:rsidRPr="003B45ED">
        <w:rPr>
          <w:rFonts w:ascii="Times New Roman" w:hAnsi="Times New Roman"/>
          <w:sz w:val="28"/>
          <w:szCs w:val="28"/>
        </w:rPr>
        <w:t>2-я ступень:</w:t>
      </w:r>
      <w:r w:rsidR="001E1AA7" w:rsidRPr="003B45ED">
        <w:rPr>
          <w:rFonts w:ascii="Times New Roman" w:hAnsi="Times New Roman"/>
          <w:sz w:val="28"/>
          <w:szCs w:val="28"/>
        </w:rPr>
        <w:t xml:space="preserve"> </w:t>
      </w:r>
      <w:r w:rsidRPr="003B45ED">
        <w:rPr>
          <w:rFonts w:ascii="Times New Roman" w:hAnsi="Times New Roman"/>
          <w:sz w:val="28"/>
          <w:szCs w:val="28"/>
        </w:rPr>
        <w:t>[Ag(NН</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perscript"/>
        </w:rPr>
        <w:t>+</w:t>
      </w:r>
      <w:r w:rsidRPr="003B45ED">
        <w:rPr>
          <w:rFonts w:ascii="Times New Roman" w:hAnsi="Times New Roman"/>
          <w:sz w:val="28"/>
          <w:szCs w:val="28"/>
        </w:rPr>
        <w:t xml:space="preserve"> </w:t>
      </w:r>
      <w:r w:rsidRPr="003B45ED">
        <w:rPr>
          <w:rFonts w:ascii="Times New Roman" w:hAnsi="Times New Roman"/>
          <w:sz w:val="28"/>
          <w:szCs w:val="28"/>
        </w:rPr>
        <w:sym w:font="Wingdings" w:char="F0DF"/>
      </w:r>
      <w:r w:rsidRPr="003B45ED">
        <w:rPr>
          <w:rFonts w:ascii="Times New Roman" w:hAnsi="Times New Roman"/>
          <w:sz w:val="28"/>
          <w:szCs w:val="28"/>
        </w:rPr>
        <w:sym w:font="Wingdings" w:char="F0E0"/>
      </w:r>
      <w:r w:rsidRPr="003B45ED">
        <w:rPr>
          <w:rFonts w:ascii="Times New Roman" w:hAnsi="Times New Roman"/>
          <w:sz w:val="28"/>
          <w:szCs w:val="28"/>
        </w:rPr>
        <w:t xml:space="preserve"> Ag</w:t>
      </w:r>
      <w:r w:rsidRPr="003B45ED">
        <w:rPr>
          <w:rFonts w:ascii="Times New Roman" w:hAnsi="Times New Roman"/>
          <w:sz w:val="28"/>
          <w:szCs w:val="28"/>
          <w:vertAlign w:val="superscript"/>
        </w:rPr>
        <w:t>+</w:t>
      </w:r>
      <w:r w:rsidRPr="003B45ED">
        <w:rPr>
          <w:rFonts w:ascii="Times New Roman" w:hAnsi="Times New Roman"/>
          <w:sz w:val="28"/>
          <w:szCs w:val="28"/>
        </w:rPr>
        <w:t xml:space="preserve"> + NH</w:t>
      </w:r>
      <w:r w:rsidRPr="003B45ED">
        <w:rPr>
          <w:rFonts w:ascii="Times New Roman" w:hAnsi="Times New Roman"/>
          <w:sz w:val="28"/>
          <w:szCs w:val="28"/>
          <w:vertAlign w:val="subscript"/>
        </w:rPr>
        <w:t>3</w:t>
      </w:r>
    </w:p>
    <w:p w:rsidR="00105B15" w:rsidRPr="003B45ED" w:rsidRDefault="00105B15" w:rsidP="008A0AB9">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Вторичная диссоциация, как всякий равновесный процесс, характеризуется константой равновесия, причем каждая стадия имеет свою константу. Для количественной характеристики устойчивости внутренней сферы комплексного соединения используют константу равновесия, описывающую полную ее диссоциацию, называемую константой нестойкости комплекса K</w:t>
      </w:r>
      <w:r w:rsidRPr="003B45ED">
        <w:rPr>
          <w:rFonts w:ascii="Times New Roman" w:hAnsi="Times New Roman"/>
          <w:sz w:val="28"/>
          <w:szCs w:val="28"/>
          <w:vertAlign w:val="subscript"/>
        </w:rPr>
        <w:t>нест</w:t>
      </w:r>
      <w:r w:rsidRPr="003B45ED">
        <w:rPr>
          <w:rFonts w:ascii="Times New Roman" w:hAnsi="Times New Roman"/>
          <w:sz w:val="28"/>
          <w:szCs w:val="28"/>
        </w:rPr>
        <w:t>. Для комплексного иона [Аg(NН</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perscript"/>
        </w:rPr>
        <w:t>+</w:t>
      </w:r>
      <w:r w:rsidRPr="003B45ED">
        <w:rPr>
          <w:rFonts w:ascii="Times New Roman" w:hAnsi="Times New Roman"/>
          <w:sz w:val="28"/>
          <w:szCs w:val="28"/>
        </w:rPr>
        <w:t xml:space="preserve"> выражение константы нестойкости имеет вид:</w:t>
      </w:r>
      <w:r w:rsidR="008A0AB9" w:rsidRPr="003B45ED">
        <w:rPr>
          <w:rFonts w:ascii="Times New Roman" w:hAnsi="Times New Roman"/>
          <w:sz w:val="28"/>
          <w:szCs w:val="28"/>
        </w:rPr>
        <w:t xml:space="preserve"> </w:t>
      </w:r>
      <w:r w:rsidRPr="003B45ED">
        <w:rPr>
          <w:rFonts w:ascii="Times New Roman" w:hAnsi="Times New Roman"/>
          <w:sz w:val="28"/>
          <w:szCs w:val="28"/>
        </w:rPr>
        <w:t>Чем меньше К</w:t>
      </w:r>
      <w:r w:rsidRPr="003B45ED">
        <w:rPr>
          <w:rFonts w:ascii="Times New Roman" w:hAnsi="Times New Roman"/>
          <w:sz w:val="28"/>
          <w:szCs w:val="28"/>
          <w:vertAlign w:val="subscript"/>
        </w:rPr>
        <w:t>нест</w:t>
      </w:r>
      <w:r w:rsidRPr="003B45ED">
        <w:rPr>
          <w:rFonts w:ascii="Times New Roman" w:hAnsi="Times New Roman"/>
          <w:sz w:val="28"/>
          <w:szCs w:val="28"/>
        </w:rPr>
        <w:t>, тем стабильнее внутренняя сфера комплекса, т. е. тем меньше она диссоциирует в водном растворе. Значения К</w:t>
      </w:r>
      <w:r w:rsidRPr="003B45ED">
        <w:rPr>
          <w:rFonts w:ascii="Times New Roman" w:hAnsi="Times New Roman"/>
          <w:sz w:val="28"/>
          <w:szCs w:val="28"/>
          <w:vertAlign w:val="subscript"/>
        </w:rPr>
        <w:t>нест</w:t>
      </w:r>
      <w:r w:rsidRPr="003B45ED">
        <w:rPr>
          <w:rFonts w:ascii="Times New Roman" w:hAnsi="Times New Roman"/>
          <w:sz w:val="28"/>
          <w:szCs w:val="28"/>
        </w:rPr>
        <w:t xml:space="preserve"> комплексных соединений, приведенные в табл. 2, свидетельствуют о том, что в результате процесса комплексообразования происходит очень прочное связывание ионов в водных распорах, особенно ионов комплексообразователей. Следовательно, для связывания ионов из раствора можно чрезвычайно эффективно использовать реакцию комплексообразования.</w:t>
      </w:r>
      <w:r w:rsidR="008A0AB9" w:rsidRPr="003B45ED">
        <w:rPr>
          <w:rFonts w:ascii="Times New Roman" w:hAnsi="Times New Roman"/>
          <w:sz w:val="28"/>
          <w:szCs w:val="28"/>
        </w:rPr>
        <w:t xml:space="preserve"> </w:t>
      </w:r>
      <w:r w:rsidRPr="003B45ED">
        <w:rPr>
          <w:rFonts w:ascii="Times New Roman" w:hAnsi="Times New Roman"/>
          <w:sz w:val="28"/>
          <w:szCs w:val="28"/>
        </w:rPr>
        <w:t>Особенно эффективное связывание ионов комплексообразователя происходит при реакции с полидентатными ("многозубыми") лигандами. Эти лиганды благодаря наличию в них двух и более электронодонорных центров способны образовывать несколько связей с ионами металлов, формируя устойчивую циклическую структуру. Образно говоря, ион металла захватывается полидентатным лигандом подобно жертве, попавшей в клешни рака. В связи с этим такие комплексные соединения получили названия хелатов.</w:t>
      </w:r>
    </w:p>
    <w:p w:rsidR="008A0AB9" w:rsidRPr="003B45ED" w:rsidRDefault="008A0AB9" w:rsidP="001E1AA7">
      <w:pPr>
        <w:suppressAutoHyphens/>
        <w:spacing w:after="0" w:line="360" w:lineRule="auto"/>
        <w:ind w:firstLine="709"/>
        <w:jc w:val="both"/>
        <w:outlineLvl w:val="0"/>
        <w:rPr>
          <w:rFonts w:ascii="Times New Roman" w:hAnsi="Times New Roman"/>
          <w:sz w:val="28"/>
          <w:szCs w:val="28"/>
        </w:rPr>
      </w:pPr>
      <w:bookmarkStart w:id="73" w:name="_Toc96170229"/>
      <w:bookmarkStart w:id="74" w:name="_Toc96175643"/>
      <w:bookmarkStart w:id="75" w:name="_Toc96246013"/>
      <w:bookmarkStart w:id="76" w:name="_Toc96246564"/>
      <w:bookmarkStart w:id="77" w:name="_Toc96246790"/>
      <w:bookmarkStart w:id="78" w:name="_Toc96247184"/>
      <w:bookmarkStart w:id="79" w:name="_Toc278935702"/>
    </w:p>
    <w:p w:rsidR="00105B15" w:rsidRPr="003B45ED" w:rsidRDefault="00105B15" w:rsidP="008A0AB9">
      <w:pPr>
        <w:suppressAutoHyphens/>
        <w:spacing w:after="0" w:line="360" w:lineRule="auto"/>
        <w:ind w:firstLine="709"/>
        <w:jc w:val="both"/>
        <w:outlineLvl w:val="0"/>
        <w:rPr>
          <w:rFonts w:ascii="Times New Roman" w:hAnsi="Times New Roman"/>
          <w:sz w:val="28"/>
          <w:szCs w:val="28"/>
        </w:rPr>
      </w:pPr>
      <w:r w:rsidRPr="003B45ED">
        <w:rPr>
          <w:rFonts w:ascii="Times New Roman" w:hAnsi="Times New Roman"/>
          <w:sz w:val="28"/>
          <w:szCs w:val="28"/>
        </w:rPr>
        <w:t>Таблица 2</w:t>
      </w:r>
      <w:bookmarkStart w:id="80" w:name="_Toc96170230"/>
      <w:bookmarkStart w:id="81" w:name="_Toc96175644"/>
      <w:bookmarkStart w:id="82" w:name="_Toc96246014"/>
      <w:bookmarkStart w:id="83" w:name="_Toc96246565"/>
      <w:bookmarkStart w:id="84" w:name="_Toc96246791"/>
      <w:bookmarkStart w:id="85" w:name="_Toc96247185"/>
      <w:bookmarkStart w:id="86" w:name="_Toc278935703"/>
      <w:bookmarkEnd w:id="73"/>
      <w:bookmarkEnd w:id="74"/>
      <w:bookmarkEnd w:id="75"/>
      <w:bookmarkEnd w:id="76"/>
      <w:bookmarkEnd w:id="77"/>
      <w:bookmarkEnd w:id="78"/>
      <w:bookmarkEnd w:id="79"/>
      <w:r w:rsidR="008A0AB9" w:rsidRPr="003B45ED">
        <w:rPr>
          <w:rFonts w:ascii="Times New Roman" w:hAnsi="Times New Roman"/>
          <w:sz w:val="28"/>
          <w:szCs w:val="28"/>
        </w:rPr>
        <w:t xml:space="preserve"> </w:t>
      </w:r>
      <w:r w:rsidRPr="003B45ED">
        <w:rPr>
          <w:rFonts w:ascii="Times New Roman" w:hAnsi="Times New Roman"/>
          <w:sz w:val="28"/>
          <w:szCs w:val="28"/>
        </w:rPr>
        <w:t>Константы нестойкости комплексных ионов</w:t>
      </w:r>
      <w:bookmarkEnd w:id="80"/>
      <w:bookmarkEnd w:id="81"/>
      <w:bookmarkEnd w:id="82"/>
      <w:bookmarkEnd w:id="83"/>
      <w:bookmarkEnd w:id="84"/>
      <w:bookmarkEnd w:id="85"/>
      <w:bookmarkEnd w:id="8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267"/>
        <w:gridCol w:w="940"/>
      </w:tblGrid>
      <w:tr w:rsidR="00BA3DB8" w:rsidRPr="0099496C" w:rsidTr="0099496C">
        <w:trPr>
          <w:jc w:val="center"/>
        </w:trPr>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Комплексный ион</w:t>
            </w:r>
          </w:p>
        </w:tc>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Кнест</w:t>
            </w:r>
          </w:p>
        </w:tc>
      </w:tr>
      <w:tr w:rsidR="00BA3DB8" w:rsidRPr="0099496C" w:rsidTr="0099496C">
        <w:trPr>
          <w:jc w:val="center"/>
        </w:trPr>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[NH</w:t>
            </w:r>
            <w:r w:rsidRPr="0099496C">
              <w:rPr>
                <w:rFonts w:ascii="Times New Roman" w:hAnsi="Times New Roman"/>
                <w:sz w:val="20"/>
                <w:szCs w:val="28"/>
                <w:vertAlign w:val="subscript"/>
              </w:rPr>
              <w:t>4</w:t>
            </w:r>
            <w:r w:rsidRPr="0099496C">
              <w:rPr>
                <w:rFonts w:ascii="Times New Roman" w:hAnsi="Times New Roman"/>
                <w:sz w:val="20"/>
                <w:szCs w:val="28"/>
              </w:rPr>
              <w:t>]</w:t>
            </w:r>
            <w:r w:rsidRPr="0099496C">
              <w:rPr>
                <w:rFonts w:ascii="Times New Roman" w:hAnsi="Times New Roman"/>
                <w:sz w:val="20"/>
                <w:szCs w:val="28"/>
                <w:vertAlign w:val="superscript"/>
              </w:rPr>
              <w:t>+</w:t>
            </w:r>
            <w:r w:rsidRPr="0099496C">
              <w:rPr>
                <w:rFonts w:ascii="Times New Roman" w:hAnsi="Times New Roman"/>
                <w:sz w:val="20"/>
                <w:szCs w:val="28"/>
              </w:rPr>
              <w:t>/NH</w:t>
            </w:r>
            <w:r w:rsidRPr="0099496C">
              <w:rPr>
                <w:rFonts w:ascii="Times New Roman" w:hAnsi="Times New Roman"/>
                <w:sz w:val="20"/>
                <w:szCs w:val="28"/>
                <w:vertAlign w:val="subscript"/>
              </w:rPr>
              <w:t>3</w:t>
            </w:r>
            <w:r w:rsidRPr="0099496C">
              <w:rPr>
                <w:rFonts w:ascii="Times New Roman" w:hAnsi="Times New Roman"/>
                <w:sz w:val="20"/>
                <w:szCs w:val="28"/>
              </w:rPr>
              <w:t>+H</w:t>
            </w:r>
            <w:r w:rsidRPr="0099496C">
              <w:rPr>
                <w:rFonts w:ascii="Times New Roman" w:hAnsi="Times New Roman"/>
                <w:sz w:val="20"/>
                <w:szCs w:val="28"/>
                <w:vertAlign w:val="superscript"/>
              </w:rPr>
              <w:t>+</w:t>
            </w:r>
          </w:p>
        </w:tc>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5,4*10</w:t>
            </w:r>
            <w:r w:rsidRPr="0099496C">
              <w:rPr>
                <w:rFonts w:ascii="Times New Roman" w:hAnsi="Times New Roman"/>
                <w:sz w:val="20"/>
                <w:szCs w:val="28"/>
                <w:vertAlign w:val="superscript"/>
              </w:rPr>
              <w:t>-10</w:t>
            </w:r>
          </w:p>
        </w:tc>
      </w:tr>
      <w:tr w:rsidR="00BA3DB8" w:rsidRPr="0099496C" w:rsidTr="0099496C">
        <w:trPr>
          <w:jc w:val="center"/>
        </w:trPr>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[Ag(NН</w:t>
            </w:r>
            <w:r w:rsidRPr="0099496C">
              <w:rPr>
                <w:rFonts w:ascii="Times New Roman" w:hAnsi="Times New Roman"/>
                <w:sz w:val="20"/>
                <w:szCs w:val="28"/>
                <w:vertAlign w:val="subscript"/>
              </w:rPr>
              <w:t>3</w:t>
            </w:r>
            <w:r w:rsidRPr="0099496C">
              <w:rPr>
                <w:rFonts w:ascii="Times New Roman" w:hAnsi="Times New Roman"/>
                <w:sz w:val="20"/>
                <w:szCs w:val="28"/>
              </w:rPr>
              <w:t>)</w:t>
            </w:r>
            <w:r w:rsidRPr="0099496C">
              <w:rPr>
                <w:rFonts w:ascii="Times New Roman" w:hAnsi="Times New Roman"/>
                <w:sz w:val="20"/>
                <w:szCs w:val="28"/>
                <w:vertAlign w:val="subscript"/>
              </w:rPr>
              <w:t>2</w:t>
            </w:r>
            <w:r w:rsidRPr="0099496C">
              <w:rPr>
                <w:rFonts w:ascii="Times New Roman" w:hAnsi="Times New Roman"/>
                <w:sz w:val="20"/>
                <w:szCs w:val="28"/>
              </w:rPr>
              <w:t>]</w:t>
            </w:r>
            <w:r w:rsidRPr="0099496C">
              <w:rPr>
                <w:rFonts w:ascii="Times New Roman" w:hAnsi="Times New Roman"/>
                <w:sz w:val="20"/>
                <w:szCs w:val="28"/>
                <w:vertAlign w:val="superscript"/>
              </w:rPr>
              <w:t>+</w:t>
            </w:r>
            <w:r w:rsidRPr="0099496C">
              <w:rPr>
                <w:rFonts w:ascii="Times New Roman" w:hAnsi="Times New Roman"/>
                <w:sz w:val="20"/>
                <w:szCs w:val="28"/>
              </w:rPr>
              <w:t>/Ag</w:t>
            </w:r>
            <w:r w:rsidRPr="0099496C">
              <w:rPr>
                <w:rFonts w:ascii="Times New Roman" w:hAnsi="Times New Roman"/>
                <w:sz w:val="20"/>
                <w:szCs w:val="28"/>
                <w:vertAlign w:val="superscript"/>
              </w:rPr>
              <w:t>+</w:t>
            </w:r>
            <w:r w:rsidRPr="0099496C">
              <w:rPr>
                <w:rFonts w:ascii="Times New Roman" w:hAnsi="Times New Roman"/>
                <w:sz w:val="20"/>
                <w:szCs w:val="28"/>
              </w:rPr>
              <w:t>+2NH</w:t>
            </w:r>
            <w:r w:rsidRPr="0099496C">
              <w:rPr>
                <w:rFonts w:ascii="Times New Roman" w:hAnsi="Times New Roman"/>
                <w:sz w:val="20"/>
                <w:szCs w:val="28"/>
                <w:vertAlign w:val="subscript"/>
              </w:rPr>
              <w:t>3</w:t>
            </w:r>
          </w:p>
        </w:tc>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9,3*10</w:t>
            </w:r>
            <w:r w:rsidRPr="0099496C">
              <w:rPr>
                <w:rFonts w:ascii="Times New Roman" w:hAnsi="Times New Roman"/>
                <w:sz w:val="20"/>
                <w:szCs w:val="28"/>
                <w:vertAlign w:val="superscript"/>
              </w:rPr>
              <w:t>-8</w:t>
            </w:r>
          </w:p>
        </w:tc>
      </w:tr>
      <w:tr w:rsidR="00BA3DB8" w:rsidRPr="0099496C" w:rsidTr="0099496C">
        <w:trPr>
          <w:jc w:val="center"/>
        </w:trPr>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[Cu(NH</w:t>
            </w:r>
            <w:r w:rsidRPr="0099496C">
              <w:rPr>
                <w:rFonts w:ascii="Times New Roman" w:hAnsi="Times New Roman"/>
                <w:sz w:val="20"/>
                <w:szCs w:val="28"/>
                <w:vertAlign w:val="subscript"/>
              </w:rPr>
              <w:t>3</w:t>
            </w:r>
            <w:r w:rsidRPr="0099496C">
              <w:rPr>
                <w:rFonts w:ascii="Times New Roman" w:hAnsi="Times New Roman"/>
                <w:sz w:val="20"/>
                <w:szCs w:val="28"/>
              </w:rPr>
              <w:t>)</w:t>
            </w:r>
            <w:r w:rsidRPr="0099496C">
              <w:rPr>
                <w:rFonts w:ascii="Times New Roman" w:hAnsi="Times New Roman"/>
                <w:sz w:val="20"/>
                <w:szCs w:val="28"/>
                <w:vertAlign w:val="subscript"/>
              </w:rPr>
              <w:t>4</w:t>
            </w:r>
            <w:r w:rsidRPr="0099496C">
              <w:rPr>
                <w:rFonts w:ascii="Times New Roman" w:hAnsi="Times New Roman"/>
                <w:sz w:val="20"/>
                <w:szCs w:val="28"/>
              </w:rPr>
              <w:t>]</w:t>
            </w:r>
            <w:r w:rsidRPr="0099496C">
              <w:rPr>
                <w:rFonts w:ascii="Times New Roman" w:hAnsi="Times New Roman"/>
                <w:sz w:val="20"/>
                <w:szCs w:val="28"/>
                <w:vertAlign w:val="superscript"/>
              </w:rPr>
              <w:t>2+</w:t>
            </w:r>
            <w:r w:rsidRPr="0099496C">
              <w:rPr>
                <w:rFonts w:ascii="Times New Roman" w:hAnsi="Times New Roman"/>
                <w:sz w:val="20"/>
                <w:szCs w:val="28"/>
              </w:rPr>
              <w:t>/Cu</w:t>
            </w:r>
            <w:r w:rsidRPr="0099496C">
              <w:rPr>
                <w:rFonts w:ascii="Times New Roman" w:hAnsi="Times New Roman"/>
                <w:sz w:val="20"/>
                <w:szCs w:val="28"/>
                <w:vertAlign w:val="superscript"/>
              </w:rPr>
              <w:t>2+</w:t>
            </w:r>
            <w:r w:rsidRPr="0099496C">
              <w:rPr>
                <w:rFonts w:ascii="Times New Roman" w:hAnsi="Times New Roman"/>
                <w:sz w:val="20"/>
                <w:szCs w:val="28"/>
              </w:rPr>
              <w:t>+4NH</w:t>
            </w:r>
            <w:r w:rsidRPr="0099496C">
              <w:rPr>
                <w:rFonts w:ascii="Times New Roman" w:hAnsi="Times New Roman"/>
                <w:sz w:val="20"/>
                <w:szCs w:val="28"/>
                <w:vertAlign w:val="subscript"/>
              </w:rPr>
              <w:t>3</w:t>
            </w:r>
          </w:p>
        </w:tc>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2,1*10</w:t>
            </w:r>
            <w:r w:rsidRPr="0099496C">
              <w:rPr>
                <w:rFonts w:ascii="Times New Roman" w:hAnsi="Times New Roman"/>
                <w:sz w:val="20"/>
                <w:szCs w:val="28"/>
                <w:vertAlign w:val="superscript"/>
              </w:rPr>
              <w:t>-13</w:t>
            </w:r>
          </w:p>
        </w:tc>
      </w:tr>
      <w:tr w:rsidR="00BA3DB8" w:rsidRPr="0099496C" w:rsidTr="0099496C">
        <w:trPr>
          <w:jc w:val="center"/>
        </w:trPr>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[Zn(OH)</w:t>
            </w:r>
            <w:r w:rsidRPr="0099496C">
              <w:rPr>
                <w:rFonts w:ascii="Times New Roman" w:hAnsi="Times New Roman"/>
                <w:sz w:val="20"/>
                <w:szCs w:val="28"/>
                <w:vertAlign w:val="subscript"/>
              </w:rPr>
              <w:t>4</w:t>
            </w:r>
            <w:r w:rsidRPr="0099496C">
              <w:rPr>
                <w:rFonts w:ascii="Times New Roman" w:hAnsi="Times New Roman"/>
                <w:sz w:val="20"/>
                <w:szCs w:val="28"/>
              </w:rPr>
              <w:t>]</w:t>
            </w:r>
            <w:r w:rsidRPr="0099496C">
              <w:rPr>
                <w:rFonts w:ascii="Times New Roman" w:hAnsi="Times New Roman"/>
                <w:sz w:val="20"/>
                <w:szCs w:val="28"/>
                <w:vertAlign w:val="superscript"/>
              </w:rPr>
              <w:t>2-</w:t>
            </w:r>
            <w:r w:rsidRPr="0099496C">
              <w:rPr>
                <w:rFonts w:ascii="Times New Roman" w:hAnsi="Times New Roman"/>
                <w:sz w:val="20"/>
                <w:szCs w:val="28"/>
              </w:rPr>
              <w:t>/Zn</w:t>
            </w:r>
            <w:r w:rsidRPr="0099496C">
              <w:rPr>
                <w:rFonts w:ascii="Times New Roman" w:hAnsi="Times New Roman"/>
                <w:sz w:val="20"/>
                <w:szCs w:val="28"/>
                <w:vertAlign w:val="superscript"/>
              </w:rPr>
              <w:t>2+</w:t>
            </w:r>
            <w:r w:rsidRPr="0099496C">
              <w:rPr>
                <w:rFonts w:ascii="Times New Roman" w:hAnsi="Times New Roman"/>
                <w:sz w:val="20"/>
                <w:szCs w:val="28"/>
              </w:rPr>
              <w:t>+4OH</w:t>
            </w:r>
            <w:r w:rsidRPr="0099496C">
              <w:rPr>
                <w:rFonts w:ascii="Times New Roman" w:hAnsi="Times New Roman"/>
                <w:sz w:val="20"/>
                <w:szCs w:val="28"/>
                <w:vertAlign w:val="superscript"/>
              </w:rPr>
              <w:t>-</w:t>
            </w:r>
          </w:p>
        </w:tc>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3,6*10</w:t>
            </w:r>
            <w:r w:rsidRPr="0099496C">
              <w:rPr>
                <w:rFonts w:ascii="Times New Roman" w:hAnsi="Times New Roman"/>
                <w:sz w:val="20"/>
                <w:szCs w:val="28"/>
                <w:vertAlign w:val="superscript"/>
              </w:rPr>
              <w:t>-16</w:t>
            </w:r>
          </w:p>
        </w:tc>
      </w:tr>
      <w:tr w:rsidR="00BA3DB8" w:rsidRPr="0099496C" w:rsidTr="0099496C">
        <w:trPr>
          <w:jc w:val="center"/>
        </w:trPr>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[Fe(CN)</w:t>
            </w:r>
            <w:r w:rsidRPr="0099496C">
              <w:rPr>
                <w:rFonts w:ascii="Times New Roman" w:hAnsi="Times New Roman"/>
                <w:sz w:val="20"/>
                <w:szCs w:val="28"/>
                <w:vertAlign w:val="subscript"/>
              </w:rPr>
              <w:t>6</w:t>
            </w:r>
            <w:r w:rsidRPr="0099496C">
              <w:rPr>
                <w:rFonts w:ascii="Times New Roman" w:hAnsi="Times New Roman"/>
                <w:sz w:val="20"/>
                <w:szCs w:val="28"/>
              </w:rPr>
              <w:t>]</w:t>
            </w:r>
            <w:r w:rsidRPr="0099496C">
              <w:rPr>
                <w:rFonts w:ascii="Times New Roman" w:hAnsi="Times New Roman"/>
                <w:sz w:val="20"/>
                <w:szCs w:val="28"/>
                <w:vertAlign w:val="superscript"/>
              </w:rPr>
              <w:t>3-</w:t>
            </w:r>
            <w:r w:rsidRPr="0099496C">
              <w:rPr>
                <w:rFonts w:ascii="Times New Roman" w:hAnsi="Times New Roman"/>
                <w:sz w:val="20"/>
                <w:szCs w:val="28"/>
              </w:rPr>
              <w:t>/Fe</w:t>
            </w:r>
            <w:r w:rsidRPr="0099496C">
              <w:rPr>
                <w:rFonts w:ascii="Times New Roman" w:hAnsi="Times New Roman"/>
                <w:sz w:val="20"/>
                <w:szCs w:val="28"/>
                <w:vertAlign w:val="superscript"/>
              </w:rPr>
              <w:t>3+</w:t>
            </w:r>
            <w:r w:rsidRPr="0099496C">
              <w:rPr>
                <w:rFonts w:ascii="Times New Roman" w:hAnsi="Times New Roman"/>
                <w:sz w:val="20"/>
                <w:szCs w:val="28"/>
              </w:rPr>
              <w:t>+6CN</w:t>
            </w:r>
            <w:r w:rsidRPr="0099496C">
              <w:rPr>
                <w:rFonts w:ascii="Times New Roman" w:hAnsi="Times New Roman"/>
                <w:sz w:val="20"/>
                <w:szCs w:val="28"/>
                <w:vertAlign w:val="superscript"/>
              </w:rPr>
              <w:t>-</w:t>
            </w:r>
          </w:p>
        </w:tc>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1*10</w:t>
            </w:r>
            <w:r w:rsidRPr="0099496C">
              <w:rPr>
                <w:rFonts w:ascii="Times New Roman" w:hAnsi="Times New Roman"/>
                <w:sz w:val="20"/>
                <w:szCs w:val="28"/>
                <w:vertAlign w:val="superscript"/>
              </w:rPr>
              <w:t>-31</w:t>
            </w:r>
          </w:p>
        </w:tc>
      </w:tr>
      <w:tr w:rsidR="00BA3DB8" w:rsidRPr="0099496C" w:rsidTr="0099496C">
        <w:trPr>
          <w:jc w:val="center"/>
        </w:trPr>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[Fe(CN)</w:t>
            </w:r>
            <w:r w:rsidRPr="0099496C">
              <w:rPr>
                <w:rFonts w:ascii="Times New Roman" w:hAnsi="Times New Roman"/>
                <w:sz w:val="20"/>
                <w:szCs w:val="28"/>
                <w:vertAlign w:val="subscript"/>
              </w:rPr>
              <w:t>6</w:t>
            </w:r>
            <w:r w:rsidRPr="0099496C">
              <w:rPr>
                <w:rFonts w:ascii="Times New Roman" w:hAnsi="Times New Roman"/>
                <w:sz w:val="20"/>
                <w:szCs w:val="28"/>
              </w:rPr>
              <w:t>]</w:t>
            </w:r>
            <w:r w:rsidRPr="0099496C">
              <w:rPr>
                <w:rFonts w:ascii="Times New Roman" w:hAnsi="Times New Roman"/>
                <w:sz w:val="20"/>
                <w:szCs w:val="28"/>
                <w:vertAlign w:val="superscript"/>
              </w:rPr>
              <w:t>4-</w:t>
            </w:r>
            <w:r w:rsidRPr="0099496C">
              <w:rPr>
                <w:rFonts w:ascii="Times New Roman" w:hAnsi="Times New Roman"/>
                <w:sz w:val="20"/>
                <w:szCs w:val="28"/>
              </w:rPr>
              <w:t>/Fe</w:t>
            </w:r>
            <w:r w:rsidRPr="0099496C">
              <w:rPr>
                <w:rFonts w:ascii="Times New Roman" w:hAnsi="Times New Roman"/>
                <w:sz w:val="20"/>
                <w:szCs w:val="28"/>
                <w:vertAlign w:val="superscript"/>
              </w:rPr>
              <w:t>2+</w:t>
            </w:r>
            <w:r w:rsidRPr="0099496C">
              <w:rPr>
                <w:rFonts w:ascii="Times New Roman" w:hAnsi="Times New Roman"/>
                <w:sz w:val="20"/>
                <w:szCs w:val="28"/>
              </w:rPr>
              <w:t>+6CN</w:t>
            </w:r>
            <w:r w:rsidRPr="0099496C">
              <w:rPr>
                <w:rFonts w:ascii="Times New Roman" w:hAnsi="Times New Roman"/>
                <w:sz w:val="20"/>
                <w:szCs w:val="28"/>
                <w:vertAlign w:val="superscript"/>
              </w:rPr>
              <w:t>-</w:t>
            </w:r>
          </w:p>
        </w:tc>
        <w:tc>
          <w:tcPr>
            <w:tcW w:w="0" w:type="auto"/>
            <w:shd w:val="clear" w:color="auto" w:fill="auto"/>
          </w:tcPr>
          <w:p w:rsidR="00BA3DB8" w:rsidRPr="0099496C" w:rsidRDefault="00BA3DB8" w:rsidP="0099496C">
            <w:pPr>
              <w:suppressAutoHyphens/>
              <w:spacing w:after="0" w:line="360" w:lineRule="auto"/>
              <w:rPr>
                <w:rFonts w:ascii="Times New Roman" w:hAnsi="Times New Roman"/>
                <w:sz w:val="20"/>
                <w:szCs w:val="28"/>
              </w:rPr>
            </w:pPr>
            <w:r w:rsidRPr="0099496C">
              <w:rPr>
                <w:rFonts w:ascii="Times New Roman" w:hAnsi="Times New Roman"/>
                <w:sz w:val="20"/>
                <w:szCs w:val="28"/>
              </w:rPr>
              <w:t>1*10</w:t>
            </w:r>
            <w:r w:rsidRPr="0099496C">
              <w:rPr>
                <w:rFonts w:ascii="Times New Roman" w:hAnsi="Times New Roman"/>
                <w:sz w:val="20"/>
                <w:szCs w:val="28"/>
                <w:vertAlign w:val="superscript"/>
              </w:rPr>
              <w:t>-36</w:t>
            </w:r>
          </w:p>
        </w:tc>
      </w:tr>
    </w:tbl>
    <w:p w:rsidR="008A0AB9" w:rsidRPr="003B45ED" w:rsidRDefault="008A0AB9">
      <w:pPr>
        <w:rPr>
          <w:rFonts w:ascii="Times New Roman" w:hAnsi="Times New Roman"/>
          <w:sz w:val="28"/>
          <w:szCs w:val="28"/>
        </w:rPr>
      </w:pPr>
      <w:r w:rsidRPr="003B45ED">
        <w:rPr>
          <w:rFonts w:ascii="Times New Roman" w:hAnsi="Times New Roman"/>
          <w:sz w:val="28"/>
          <w:szCs w:val="28"/>
        </w:rPr>
        <w:br w:type="page"/>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Хелаты -- устойчивые комплексы металлов с полидентатными лигандами, в которых центральный атом является компонентом циклической структуры.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Одними из наиболее эффективных хелатообразующих лигандов являются этилендиаминтетрауксусная кислота (ЕDТА) или ее динатриевая соль, называемая трилон Б:</w:t>
      </w:r>
    </w:p>
    <w:p w:rsidR="008A0AB9" w:rsidRPr="003B45ED" w:rsidRDefault="008A0AB9" w:rsidP="001E1AA7">
      <w:pPr>
        <w:tabs>
          <w:tab w:val="left" w:pos="3883"/>
        </w:tabs>
        <w:suppressAutoHyphens/>
        <w:spacing w:after="0" w:line="360" w:lineRule="auto"/>
        <w:ind w:firstLine="709"/>
        <w:jc w:val="both"/>
        <w:rPr>
          <w:rFonts w:ascii="Times New Roman" w:hAnsi="Times New Roman"/>
          <w:sz w:val="28"/>
          <w:szCs w:val="28"/>
        </w:rPr>
      </w:pPr>
    </w:p>
    <w:p w:rsidR="008A0AB9" w:rsidRPr="003B45ED" w:rsidRDefault="000C6087" w:rsidP="001E1AA7">
      <w:pPr>
        <w:tabs>
          <w:tab w:val="left" w:pos="3883"/>
        </w:tabs>
        <w:suppressAutoHyphens/>
        <w:spacing w:after="0" w:line="360" w:lineRule="auto"/>
        <w:ind w:firstLine="709"/>
        <w:jc w:val="both"/>
        <w:rPr>
          <w:rFonts w:ascii="Times New Roman" w:hAnsi="Times New Roman"/>
          <w:sz w:val="28"/>
          <w:szCs w:val="28"/>
        </w:rPr>
      </w:pPr>
      <w:r>
        <w:rPr>
          <w:noProof/>
        </w:rPr>
        <w:pict>
          <v:group id="_x0000_s1026" style="position:absolute;left:0;text-align:left;margin-left:97.1pt;margin-top:14.65pt;width:135.85pt;height:90.05pt;z-index:251655680" coordorigin="2802,7485" coordsize="2717,1801" o:allowincell="f">
            <v:group id="_x0000_s1027" style="position:absolute;left:2802;top:7485;width:2639;height:455" coordorigin="2761,11469" coordsize="2639,455">
              <v:group id="_x0000_s1028" style="position:absolute;left:2761;top:11503;width:187;height:411" coordorigin="2761,11503" coordsize="187,411">
                <v:line id="_x0000_s1029" style="position:absolute" from="2768,11503" to="2948,11683"/>
                <v:line id="_x0000_s1030" style="position:absolute;flip:y" from="2761,11734" to="2941,11914"/>
              </v:group>
              <v:group id="_x0000_s1031" style="position:absolute;left:5220;top:11469;width:180;height:455" coordorigin="5220,11469" coordsize="180,455">
                <v:line id="_x0000_s1032" style="position:absolute" from="5220,11744" to="5400,11924"/>
                <v:line id="_x0000_s1033" style="position:absolute;flip:y" from="5220,11469" to="5400,11649"/>
              </v:group>
            </v:group>
            <v:group id="_x0000_s1034" style="position:absolute;left:2880;top:8831;width:2639;height:455" coordorigin="2761,11469" coordsize="2639,455">
              <v:group id="_x0000_s1035" style="position:absolute;left:2761;top:11503;width:187;height:411" coordorigin="2761,11503" coordsize="187,411">
                <v:line id="_x0000_s1036" style="position:absolute" from="2768,11503" to="2948,11683"/>
                <v:line id="_x0000_s1037" style="position:absolute;flip:y" from="2761,11734" to="2941,11914"/>
              </v:group>
              <v:group id="_x0000_s1038" style="position:absolute;left:5220;top:11469;width:180;height:455" coordorigin="5220,11469" coordsize="180,455">
                <v:line id="_x0000_s1039" style="position:absolute" from="5220,11744" to="5400,11924"/>
                <v:line id="_x0000_s1040" style="position:absolute;flip:y" from="5220,11469" to="5400,11649"/>
              </v:group>
            </v:group>
          </v:group>
        </w:pict>
      </w:r>
      <w:r w:rsidR="00105B15" w:rsidRPr="003B45ED">
        <w:rPr>
          <w:rFonts w:ascii="Times New Roman" w:hAnsi="Times New Roman"/>
          <w:sz w:val="28"/>
          <w:szCs w:val="28"/>
        </w:rPr>
        <w:t>НООССН</w:t>
      </w:r>
      <w:r w:rsidR="00105B15" w:rsidRPr="003B45ED">
        <w:rPr>
          <w:rFonts w:ascii="Times New Roman" w:hAnsi="Times New Roman"/>
          <w:sz w:val="28"/>
          <w:szCs w:val="28"/>
          <w:vertAlign w:val="subscript"/>
        </w:rPr>
        <w:t>2</w:t>
      </w:r>
      <w:r w:rsidR="001E1AA7" w:rsidRPr="003B45ED">
        <w:rPr>
          <w:rFonts w:ascii="Times New Roman" w:hAnsi="Times New Roman"/>
          <w:sz w:val="28"/>
          <w:szCs w:val="28"/>
          <w:vertAlign w:val="subscript"/>
        </w:rPr>
        <w:t xml:space="preserve"> </w:t>
      </w:r>
      <w:r w:rsidR="00105B15" w:rsidRPr="003B45ED">
        <w:rPr>
          <w:rFonts w:ascii="Times New Roman" w:hAnsi="Times New Roman"/>
          <w:sz w:val="28"/>
          <w:szCs w:val="28"/>
        </w:rPr>
        <w:t>СН</w:t>
      </w:r>
      <w:r w:rsidR="00105B15" w:rsidRPr="003B45ED">
        <w:rPr>
          <w:rFonts w:ascii="Times New Roman" w:hAnsi="Times New Roman"/>
          <w:sz w:val="28"/>
          <w:szCs w:val="28"/>
          <w:vertAlign w:val="subscript"/>
        </w:rPr>
        <w:t>2</w:t>
      </w:r>
      <w:r w:rsidR="00105B15" w:rsidRPr="003B45ED">
        <w:rPr>
          <w:rFonts w:ascii="Times New Roman" w:hAnsi="Times New Roman"/>
          <w:sz w:val="28"/>
          <w:szCs w:val="28"/>
        </w:rPr>
        <w:t>СООН</w:t>
      </w:r>
    </w:p>
    <w:p w:rsidR="00105B15" w:rsidRPr="003B45ED" w:rsidRDefault="00105B15" w:rsidP="001E1AA7">
      <w:pPr>
        <w:tabs>
          <w:tab w:val="left" w:pos="4046"/>
        </w:tabs>
        <w:suppressAutoHyphens/>
        <w:spacing w:after="0" w:line="360" w:lineRule="auto"/>
        <w:ind w:firstLine="709"/>
        <w:jc w:val="both"/>
        <w:outlineLvl w:val="0"/>
        <w:rPr>
          <w:rFonts w:ascii="Times New Roman" w:hAnsi="Times New Roman"/>
          <w:sz w:val="28"/>
          <w:szCs w:val="28"/>
        </w:rPr>
      </w:pPr>
      <w:bookmarkStart w:id="87" w:name="_Toc96170231"/>
      <w:bookmarkStart w:id="88" w:name="_Toc96175645"/>
      <w:bookmarkStart w:id="89" w:name="_Toc96246015"/>
      <w:bookmarkStart w:id="90" w:name="_Toc96246566"/>
      <w:bookmarkStart w:id="91" w:name="_Toc96246792"/>
      <w:bookmarkStart w:id="92" w:name="_Toc96247186"/>
      <w:bookmarkStart w:id="93" w:name="_Toc278935704"/>
      <w:r w:rsidRPr="003B45ED">
        <w:rPr>
          <w:rFonts w:ascii="Times New Roman" w:hAnsi="Times New Roman"/>
          <w:sz w:val="28"/>
          <w:szCs w:val="28"/>
        </w:rPr>
        <w:t>N—СН</w:t>
      </w:r>
      <w:r w:rsidRPr="003B45ED">
        <w:rPr>
          <w:rFonts w:ascii="Times New Roman" w:hAnsi="Times New Roman"/>
          <w:sz w:val="28"/>
          <w:szCs w:val="28"/>
          <w:vertAlign w:val="subscript"/>
        </w:rPr>
        <w:t>2</w:t>
      </w:r>
      <w:r w:rsidRPr="003B45ED">
        <w:rPr>
          <w:rFonts w:ascii="Times New Roman" w:hAnsi="Times New Roman"/>
          <w:sz w:val="28"/>
          <w:szCs w:val="28"/>
        </w:rPr>
        <w:t>—СН</w:t>
      </w:r>
      <w:r w:rsidRPr="003B45ED">
        <w:rPr>
          <w:rFonts w:ascii="Times New Roman" w:hAnsi="Times New Roman"/>
          <w:sz w:val="28"/>
          <w:szCs w:val="28"/>
          <w:vertAlign w:val="subscript"/>
        </w:rPr>
        <w:t>2</w:t>
      </w:r>
      <w:r w:rsidRPr="003B45ED">
        <w:rPr>
          <w:rFonts w:ascii="Times New Roman" w:hAnsi="Times New Roman"/>
          <w:sz w:val="28"/>
          <w:szCs w:val="28"/>
        </w:rPr>
        <w:t>—N</w:t>
      </w:r>
      <w:bookmarkEnd w:id="87"/>
      <w:bookmarkEnd w:id="88"/>
      <w:bookmarkEnd w:id="89"/>
      <w:bookmarkEnd w:id="90"/>
      <w:bookmarkEnd w:id="91"/>
      <w:bookmarkEnd w:id="92"/>
      <w:bookmarkEnd w:id="93"/>
    </w:p>
    <w:p w:rsidR="008A0AB9" w:rsidRPr="003B45ED" w:rsidRDefault="00105B15" w:rsidP="001E1AA7">
      <w:pPr>
        <w:tabs>
          <w:tab w:val="left" w:pos="4046"/>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НООССН</w:t>
      </w:r>
      <w:r w:rsidRPr="003B45ED">
        <w:rPr>
          <w:rFonts w:ascii="Times New Roman" w:hAnsi="Times New Roman"/>
          <w:sz w:val="28"/>
          <w:szCs w:val="28"/>
          <w:vertAlign w:val="subscript"/>
        </w:rPr>
        <w:t>2</w:t>
      </w:r>
      <w:r w:rsidR="001E1AA7" w:rsidRPr="003B45ED">
        <w:rPr>
          <w:rFonts w:ascii="Times New Roman" w:hAnsi="Times New Roman"/>
          <w:sz w:val="28"/>
          <w:szCs w:val="28"/>
        </w:rPr>
        <w:t xml:space="preserve"> </w:t>
      </w:r>
      <w:r w:rsidRPr="003B45ED">
        <w:rPr>
          <w:rFonts w:ascii="Times New Roman" w:hAnsi="Times New Roman"/>
          <w:sz w:val="28"/>
          <w:szCs w:val="28"/>
        </w:rPr>
        <w:t>СН</w:t>
      </w:r>
      <w:r w:rsidRPr="003B45ED">
        <w:rPr>
          <w:rFonts w:ascii="Times New Roman" w:hAnsi="Times New Roman"/>
          <w:sz w:val="28"/>
          <w:szCs w:val="28"/>
          <w:vertAlign w:val="subscript"/>
        </w:rPr>
        <w:t>2</w:t>
      </w:r>
      <w:r w:rsidRPr="003B45ED">
        <w:rPr>
          <w:rFonts w:ascii="Times New Roman" w:hAnsi="Times New Roman"/>
          <w:sz w:val="28"/>
          <w:szCs w:val="28"/>
        </w:rPr>
        <w:t>СООН</w:t>
      </w:r>
    </w:p>
    <w:p w:rsidR="00105B15" w:rsidRPr="003B45ED" w:rsidRDefault="00105B15" w:rsidP="001E1AA7">
      <w:pPr>
        <w:suppressAutoHyphens/>
        <w:spacing w:after="0" w:line="360" w:lineRule="auto"/>
        <w:ind w:firstLine="709"/>
        <w:jc w:val="both"/>
        <w:outlineLvl w:val="0"/>
        <w:rPr>
          <w:rFonts w:ascii="Times New Roman" w:hAnsi="Times New Roman"/>
          <w:sz w:val="28"/>
          <w:szCs w:val="28"/>
        </w:rPr>
      </w:pPr>
      <w:bookmarkStart w:id="94" w:name="_Toc96170232"/>
      <w:bookmarkStart w:id="95" w:name="_Toc96175646"/>
      <w:bookmarkStart w:id="96" w:name="_Toc96246016"/>
      <w:bookmarkStart w:id="97" w:name="_Toc96246567"/>
      <w:bookmarkStart w:id="98" w:name="_Toc96246793"/>
      <w:bookmarkStart w:id="99" w:name="_Toc96247187"/>
      <w:bookmarkStart w:id="100" w:name="_Toc278935705"/>
      <w:r w:rsidRPr="003B45ED">
        <w:rPr>
          <w:rFonts w:ascii="Times New Roman" w:hAnsi="Times New Roman"/>
          <w:sz w:val="28"/>
          <w:szCs w:val="28"/>
        </w:rPr>
        <w:t>ЕDТА</w:t>
      </w:r>
      <w:bookmarkEnd w:id="94"/>
      <w:bookmarkEnd w:id="95"/>
      <w:bookmarkEnd w:id="96"/>
      <w:bookmarkEnd w:id="97"/>
      <w:bookmarkEnd w:id="98"/>
      <w:bookmarkEnd w:id="99"/>
      <w:bookmarkEnd w:id="100"/>
    </w:p>
    <w:p w:rsidR="008A0AB9" w:rsidRPr="003B45ED" w:rsidRDefault="00105B15" w:rsidP="001E1AA7">
      <w:pPr>
        <w:tabs>
          <w:tab w:val="left" w:pos="3883"/>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НООССН</w:t>
      </w:r>
      <w:r w:rsidRPr="003B45ED">
        <w:rPr>
          <w:rFonts w:ascii="Times New Roman" w:hAnsi="Times New Roman"/>
          <w:sz w:val="28"/>
          <w:szCs w:val="28"/>
          <w:vertAlign w:val="subscript"/>
        </w:rPr>
        <w:t>2</w:t>
      </w:r>
      <w:r w:rsidR="001E1AA7" w:rsidRPr="003B45ED">
        <w:rPr>
          <w:rFonts w:ascii="Times New Roman" w:hAnsi="Times New Roman"/>
          <w:sz w:val="28"/>
          <w:szCs w:val="28"/>
          <w:vertAlign w:val="subscript"/>
        </w:rPr>
        <w:t xml:space="preserve"> </w:t>
      </w:r>
      <w:r w:rsidRPr="003B45ED">
        <w:rPr>
          <w:rFonts w:ascii="Times New Roman" w:hAnsi="Times New Roman"/>
          <w:sz w:val="28"/>
          <w:szCs w:val="28"/>
        </w:rPr>
        <w:t>СН</w:t>
      </w:r>
      <w:r w:rsidRPr="003B45ED">
        <w:rPr>
          <w:rFonts w:ascii="Times New Roman" w:hAnsi="Times New Roman"/>
          <w:sz w:val="28"/>
          <w:szCs w:val="28"/>
          <w:vertAlign w:val="subscript"/>
        </w:rPr>
        <w:t>2</w:t>
      </w:r>
      <w:r w:rsidRPr="003B45ED">
        <w:rPr>
          <w:rFonts w:ascii="Times New Roman" w:hAnsi="Times New Roman"/>
          <w:sz w:val="28"/>
          <w:szCs w:val="28"/>
        </w:rPr>
        <w:t>СООН</w:t>
      </w:r>
    </w:p>
    <w:p w:rsidR="00105B15" w:rsidRPr="003B45ED" w:rsidRDefault="00105B15" w:rsidP="001E1AA7">
      <w:pPr>
        <w:tabs>
          <w:tab w:val="left" w:pos="4046"/>
        </w:tabs>
        <w:suppressAutoHyphens/>
        <w:spacing w:after="0" w:line="360" w:lineRule="auto"/>
        <w:ind w:firstLine="709"/>
        <w:jc w:val="both"/>
        <w:outlineLvl w:val="0"/>
        <w:rPr>
          <w:rFonts w:ascii="Times New Roman" w:hAnsi="Times New Roman"/>
          <w:sz w:val="28"/>
          <w:szCs w:val="28"/>
        </w:rPr>
      </w:pPr>
      <w:bookmarkStart w:id="101" w:name="_Toc96170233"/>
      <w:bookmarkStart w:id="102" w:name="_Toc96175647"/>
      <w:bookmarkStart w:id="103" w:name="_Toc96246017"/>
      <w:bookmarkStart w:id="104" w:name="_Toc96246568"/>
      <w:bookmarkStart w:id="105" w:name="_Toc96246794"/>
      <w:bookmarkStart w:id="106" w:name="_Toc96247188"/>
      <w:bookmarkStart w:id="107" w:name="_Toc278935706"/>
      <w:r w:rsidRPr="003B45ED">
        <w:rPr>
          <w:rFonts w:ascii="Times New Roman" w:hAnsi="Times New Roman"/>
          <w:sz w:val="28"/>
          <w:szCs w:val="28"/>
        </w:rPr>
        <w:t>N—СН</w:t>
      </w:r>
      <w:r w:rsidRPr="003B45ED">
        <w:rPr>
          <w:rFonts w:ascii="Times New Roman" w:hAnsi="Times New Roman"/>
          <w:sz w:val="28"/>
          <w:szCs w:val="28"/>
          <w:vertAlign w:val="subscript"/>
        </w:rPr>
        <w:t>2</w:t>
      </w:r>
      <w:r w:rsidRPr="003B45ED">
        <w:rPr>
          <w:rFonts w:ascii="Times New Roman" w:hAnsi="Times New Roman"/>
          <w:sz w:val="28"/>
          <w:szCs w:val="28"/>
        </w:rPr>
        <w:t>—СН</w:t>
      </w:r>
      <w:r w:rsidRPr="003B45ED">
        <w:rPr>
          <w:rFonts w:ascii="Times New Roman" w:hAnsi="Times New Roman"/>
          <w:sz w:val="28"/>
          <w:szCs w:val="28"/>
          <w:vertAlign w:val="subscript"/>
        </w:rPr>
        <w:t>2</w:t>
      </w:r>
      <w:r w:rsidRPr="003B45ED">
        <w:rPr>
          <w:rFonts w:ascii="Times New Roman" w:hAnsi="Times New Roman"/>
          <w:sz w:val="28"/>
          <w:szCs w:val="28"/>
        </w:rPr>
        <w:t>—N</w:t>
      </w:r>
      <w:bookmarkEnd w:id="101"/>
      <w:bookmarkEnd w:id="102"/>
      <w:bookmarkEnd w:id="103"/>
      <w:bookmarkEnd w:id="104"/>
      <w:bookmarkEnd w:id="105"/>
      <w:bookmarkEnd w:id="106"/>
      <w:bookmarkEnd w:id="107"/>
    </w:p>
    <w:p w:rsidR="008A0AB9" w:rsidRPr="003B45ED" w:rsidRDefault="00105B15" w:rsidP="001E1AA7">
      <w:pPr>
        <w:tabs>
          <w:tab w:val="left" w:pos="4037"/>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НООССН</w:t>
      </w:r>
      <w:r w:rsidRPr="003B45ED">
        <w:rPr>
          <w:rFonts w:ascii="Times New Roman" w:hAnsi="Times New Roman"/>
          <w:sz w:val="28"/>
          <w:szCs w:val="28"/>
          <w:vertAlign w:val="subscript"/>
        </w:rPr>
        <w:t>2</w:t>
      </w:r>
      <w:r w:rsidR="001E1AA7" w:rsidRPr="003B45ED">
        <w:rPr>
          <w:rFonts w:ascii="Times New Roman" w:hAnsi="Times New Roman"/>
          <w:sz w:val="28"/>
          <w:szCs w:val="28"/>
          <w:vertAlign w:val="subscript"/>
        </w:rPr>
        <w:t xml:space="preserve"> </w:t>
      </w:r>
      <w:r w:rsidRPr="003B45ED">
        <w:rPr>
          <w:rFonts w:ascii="Times New Roman" w:hAnsi="Times New Roman"/>
          <w:sz w:val="28"/>
          <w:szCs w:val="28"/>
        </w:rPr>
        <w:t>СН</w:t>
      </w:r>
      <w:r w:rsidRPr="003B45ED">
        <w:rPr>
          <w:rFonts w:ascii="Times New Roman" w:hAnsi="Times New Roman"/>
          <w:sz w:val="28"/>
          <w:szCs w:val="28"/>
          <w:vertAlign w:val="subscript"/>
        </w:rPr>
        <w:t>2</w:t>
      </w:r>
      <w:r w:rsidRPr="003B45ED">
        <w:rPr>
          <w:rFonts w:ascii="Times New Roman" w:hAnsi="Times New Roman"/>
          <w:sz w:val="28"/>
          <w:szCs w:val="28"/>
        </w:rPr>
        <w:t>СОOH</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трилон Б (Nа</w:t>
      </w:r>
      <w:r w:rsidRPr="003B45ED">
        <w:rPr>
          <w:rFonts w:ascii="Times New Roman" w:hAnsi="Times New Roman"/>
          <w:sz w:val="28"/>
          <w:szCs w:val="28"/>
          <w:vertAlign w:val="subscript"/>
        </w:rPr>
        <w:t>2</w:t>
      </w:r>
      <w:r w:rsidRPr="003B45ED">
        <w:rPr>
          <w:rFonts w:ascii="Times New Roman" w:hAnsi="Times New Roman"/>
          <w:sz w:val="28"/>
          <w:szCs w:val="28"/>
        </w:rPr>
        <w:t>Н</w:t>
      </w:r>
      <w:r w:rsidRPr="003B45ED">
        <w:rPr>
          <w:rFonts w:ascii="Times New Roman" w:hAnsi="Times New Roman"/>
          <w:sz w:val="28"/>
          <w:szCs w:val="28"/>
          <w:vertAlign w:val="subscript"/>
        </w:rPr>
        <w:t>2</w:t>
      </w:r>
      <w:r w:rsidRPr="003B45ED">
        <w:rPr>
          <w:rFonts w:ascii="Times New Roman" w:hAnsi="Times New Roman"/>
          <w:sz w:val="28"/>
          <w:szCs w:val="28"/>
        </w:rPr>
        <w:t>Т)</w:t>
      </w:r>
    </w:p>
    <w:p w:rsidR="008A0AB9" w:rsidRPr="003B45ED" w:rsidRDefault="008A0AB9"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ЕDТА образует устойчивые комплексы практически с катионами всех металлов, за исключением щелочных, поэтому ЕDТА широко используется в аналитической практике для определения содержания ионов различных металлов, а в медицине - в качестве детоксиканта для выведения из организма ионов тяжелых металлов в виде растворимых комплексов.</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 xml:space="preserve">Среди природных лигандов следует выделить макроциклические полидентатные лиганды, внутри которых размещается комплексообразователь. Макроциклическими лигандами являются порфирины, близкие им по структуре коррины, а также белки. В этом случае лиганд называется </w:t>
      </w:r>
      <w:r w:rsidR="001E1AA7" w:rsidRPr="003B45ED">
        <w:rPr>
          <w:rFonts w:ascii="Times New Roman" w:hAnsi="Times New Roman"/>
          <w:sz w:val="28"/>
          <w:szCs w:val="28"/>
        </w:rPr>
        <w:t>"</w:t>
      </w:r>
      <w:r w:rsidRPr="003B45ED">
        <w:rPr>
          <w:rFonts w:ascii="Times New Roman" w:hAnsi="Times New Roman"/>
          <w:sz w:val="28"/>
          <w:szCs w:val="28"/>
        </w:rPr>
        <w:t>хозяин</w:t>
      </w:r>
      <w:r w:rsidR="001E1AA7" w:rsidRPr="003B45ED">
        <w:rPr>
          <w:rFonts w:ascii="Times New Roman" w:hAnsi="Times New Roman"/>
          <w:sz w:val="28"/>
          <w:szCs w:val="28"/>
        </w:rPr>
        <w:t>"</w:t>
      </w:r>
      <w:r w:rsidRPr="003B45ED">
        <w:rPr>
          <w:rFonts w:ascii="Times New Roman" w:hAnsi="Times New Roman"/>
          <w:sz w:val="28"/>
          <w:szCs w:val="28"/>
        </w:rPr>
        <w:t xml:space="preserve">, а комплексообразователь – </w:t>
      </w:r>
      <w:r w:rsidR="001E1AA7" w:rsidRPr="003B45ED">
        <w:rPr>
          <w:rFonts w:ascii="Times New Roman" w:hAnsi="Times New Roman"/>
          <w:sz w:val="28"/>
          <w:szCs w:val="28"/>
        </w:rPr>
        <w:t>"</w:t>
      </w:r>
      <w:r w:rsidRPr="003B45ED">
        <w:rPr>
          <w:rFonts w:ascii="Times New Roman" w:hAnsi="Times New Roman"/>
          <w:sz w:val="28"/>
          <w:szCs w:val="28"/>
        </w:rPr>
        <w:t>гость</w:t>
      </w:r>
      <w:r w:rsidR="001E1AA7" w:rsidRPr="003B45ED">
        <w:rPr>
          <w:rFonts w:ascii="Times New Roman" w:hAnsi="Times New Roman"/>
          <w:sz w:val="28"/>
          <w:szCs w:val="28"/>
        </w:rPr>
        <w:t>"</w:t>
      </w:r>
      <w:r w:rsidRPr="003B45ED">
        <w:rPr>
          <w:rFonts w:ascii="Times New Roman" w:hAnsi="Times New Roman"/>
          <w:sz w:val="28"/>
          <w:szCs w:val="28"/>
        </w:rPr>
        <w:t>. В таких комплексах комплексообразователь изолирован от окружающей среды и может удерживаться прочно, например в гемоглобине, цитохромах, витамине В</w:t>
      </w:r>
      <w:r w:rsidRPr="003B45ED">
        <w:rPr>
          <w:rFonts w:ascii="Times New Roman" w:hAnsi="Times New Roman"/>
          <w:sz w:val="28"/>
          <w:szCs w:val="28"/>
          <w:vertAlign w:val="subscript"/>
        </w:rPr>
        <w:t>12</w:t>
      </w:r>
      <w:r w:rsidRPr="003B45ED">
        <w:rPr>
          <w:rFonts w:ascii="Times New Roman" w:hAnsi="Times New Roman"/>
          <w:sz w:val="28"/>
          <w:szCs w:val="28"/>
        </w:rPr>
        <w:t>, хлорофилле, или слабо, например в ионофорах, используемых для транспорта катионов металлов через мембраны.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природе встречаются полиядерные комплексные соединения. Для них характерно наличие во внутренней сфере нескольких комплексообразователей как одного вида (например, железо в железосеропротеинах [Fe</w:t>
      </w:r>
      <w:r w:rsidRPr="003B45ED">
        <w:rPr>
          <w:rFonts w:ascii="Times New Roman" w:hAnsi="Times New Roman"/>
          <w:sz w:val="28"/>
          <w:szCs w:val="28"/>
          <w:vertAlign w:val="subscript"/>
        </w:rPr>
        <w:t>x</w:t>
      </w:r>
      <w:r w:rsidRPr="003B45ED">
        <w:rPr>
          <w:rFonts w:ascii="Times New Roman" w:hAnsi="Times New Roman"/>
          <w:sz w:val="28"/>
          <w:szCs w:val="28"/>
        </w:rPr>
        <w:t>S</w:t>
      </w:r>
      <w:r w:rsidRPr="003B45ED">
        <w:rPr>
          <w:rFonts w:ascii="Times New Roman" w:hAnsi="Times New Roman"/>
          <w:sz w:val="28"/>
          <w:szCs w:val="28"/>
          <w:vertAlign w:val="subscript"/>
        </w:rPr>
        <w:t>x</w:t>
      </w:r>
      <w:r w:rsidRPr="003B45ED">
        <w:rPr>
          <w:rFonts w:ascii="Times New Roman" w:hAnsi="Times New Roman"/>
          <w:sz w:val="28"/>
          <w:szCs w:val="28"/>
        </w:rPr>
        <w:t>Ргоt]), так и разных (например, в цитохромоксидазе содержатся одновременно катионы железа и меди). Таким образом, состав, структура и прочность внутренней сферы природных комплексных соединений чрезвычайно разнообразны, и поэтому они могут выполнять различные функции в живых системах.</w:t>
      </w:r>
    </w:p>
    <w:p w:rsidR="00105B15" w:rsidRPr="003B45ED" w:rsidRDefault="00105B15" w:rsidP="001E1AA7">
      <w:pPr>
        <w:suppressAutoHyphens/>
        <w:spacing w:after="0" w:line="360" w:lineRule="auto"/>
        <w:ind w:firstLine="709"/>
        <w:jc w:val="both"/>
        <w:rPr>
          <w:rFonts w:ascii="Times New Roman" w:hAnsi="Times New Roman"/>
          <w:sz w:val="28"/>
          <w:szCs w:val="28"/>
        </w:rPr>
      </w:pPr>
    </w:p>
    <w:p w:rsidR="00105B15" w:rsidRPr="003B45ED" w:rsidRDefault="000C6087" w:rsidP="008A0AB9">
      <w:pPr>
        <w:pStyle w:val="2"/>
        <w:keepNext w:val="0"/>
        <w:keepLines w:val="0"/>
        <w:suppressAutoHyphens/>
        <w:spacing w:before="0" w:line="360" w:lineRule="auto"/>
        <w:ind w:left="709"/>
        <w:jc w:val="both"/>
        <w:rPr>
          <w:rFonts w:ascii="Times New Roman" w:hAnsi="Times New Roman"/>
          <w:b w:val="0"/>
          <w:color w:val="auto"/>
          <w:sz w:val="28"/>
          <w:szCs w:val="28"/>
        </w:rPr>
      </w:pPr>
      <w:bookmarkStart w:id="108" w:name="_Toc96170234"/>
      <w:bookmarkStart w:id="109" w:name="_Toc96246018"/>
      <w:bookmarkStart w:id="110" w:name="_Toc96246569"/>
      <w:bookmarkStart w:id="111" w:name="_Toc96247189"/>
      <w:bookmarkStart w:id="112" w:name="образкомплсоед"/>
      <w:r>
        <w:rPr>
          <w:noProof/>
        </w:rPr>
        <w:pict>
          <v:group id="_x0000_s1041" style="position:absolute;left:0;text-align:left;margin-left:108pt;margin-top:2485.1pt;width:131.95pt;height:22.75pt;z-index:251656704" coordorigin="2761,11469" coordsize="2639,455" o:allowincell="f">
            <v:group id="_x0000_s1042" style="position:absolute;left:2761;top:11503;width:187;height:411" coordorigin="2761,11503" coordsize="187,411">
              <v:line id="_x0000_s1043" style="position:absolute" from="2768,11503" to="2948,11683"/>
              <v:line id="_x0000_s1044" style="position:absolute;flip:y" from="2761,11734" to="2941,11914"/>
            </v:group>
            <v:group id="_x0000_s1045" style="position:absolute;left:5220;top:11469;width:180;height:455" coordorigin="5220,11469" coordsize="180,455">
              <v:line id="_x0000_s1046" style="position:absolute" from="5220,11744" to="5400,11924"/>
              <v:line id="_x0000_s1047" style="position:absolute;flip:y" from="5220,11469" to="5400,11649"/>
            </v:group>
          </v:group>
        </w:pict>
      </w:r>
      <w:bookmarkStart w:id="113" w:name="_Toc278935707"/>
      <w:r w:rsidR="008A0AB9" w:rsidRPr="003B45ED">
        <w:rPr>
          <w:rFonts w:ascii="Times New Roman" w:hAnsi="Times New Roman"/>
          <w:b w:val="0"/>
          <w:color w:val="auto"/>
          <w:sz w:val="28"/>
          <w:szCs w:val="28"/>
        </w:rPr>
        <w:t xml:space="preserve">3.2 </w:t>
      </w:r>
      <w:r w:rsidR="00105B15" w:rsidRPr="003B45ED">
        <w:rPr>
          <w:rFonts w:ascii="Times New Roman" w:hAnsi="Times New Roman"/>
          <w:b w:val="0"/>
          <w:color w:val="auto"/>
          <w:sz w:val="28"/>
          <w:szCs w:val="28"/>
        </w:rPr>
        <w:t>Образование комплексных соединений</w:t>
      </w:r>
      <w:bookmarkEnd w:id="108"/>
      <w:bookmarkEnd w:id="109"/>
      <w:bookmarkEnd w:id="110"/>
      <w:bookmarkEnd w:id="111"/>
      <w:bookmarkEnd w:id="113"/>
    </w:p>
    <w:p w:rsidR="00105B15" w:rsidRPr="003B45ED" w:rsidRDefault="00105B15" w:rsidP="001E1AA7">
      <w:pPr>
        <w:suppressAutoHyphens/>
        <w:spacing w:after="0" w:line="360" w:lineRule="auto"/>
        <w:ind w:firstLine="709"/>
        <w:jc w:val="both"/>
        <w:outlineLvl w:val="0"/>
        <w:rPr>
          <w:rFonts w:ascii="Times New Roman" w:hAnsi="Times New Roman"/>
          <w:sz w:val="28"/>
        </w:rPr>
      </w:pPr>
    </w:p>
    <w:bookmarkEnd w:id="112"/>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Как известно, реакции в растворах всегда протекают в направлении наиболее полного связывания ионов, в том числе за счет образования комплексных соединений, в которых в результате донорно-акцепторного взаимодействия возникает устойчивая внутренняя сфера.</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FеCl</w:t>
      </w:r>
      <w:r w:rsidRPr="003B45ED">
        <w:rPr>
          <w:rFonts w:ascii="Times New Roman" w:hAnsi="Times New Roman"/>
          <w:sz w:val="28"/>
          <w:vertAlign w:val="subscript"/>
        </w:rPr>
        <w:t>3</w:t>
      </w:r>
      <w:r w:rsidRPr="003B45ED">
        <w:rPr>
          <w:rFonts w:ascii="Times New Roman" w:hAnsi="Times New Roman"/>
          <w:sz w:val="28"/>
        </w:rPr>
        <w:t xml:space="preserve"> + 6КСNS </w:t>
      </w:r>
      <w:r w:rsidRPr="003B45ED">
        <w:rPr>
          <w:rFonts w:ascii="Times New Roman" w:hAnsi="Times New Roman"/>
          <w:sz w:val="28"/>
          <w:szCs w:val="28"/>
        </w:rPr>
        <w:sym w:font="Wingdings" w:char="F0E8"/>
      </w:r>
      <w:r w:rsidRPr="003B45ED">
        <w:rPr>
          <w:rFonts w:ascii="Times New Roman" w:hAnsi="Times New Roman"/>
          <w:sz w:val="28"/>
        </w:rPr>
        <w:t xml:space="preserve"> К</w:t>
      </w:r>
      <w:r w:rsidRPr="003B45ED">
        <w:rPr>
          <w:rFonts w:ascii="Times New Roman" w:hAnsi="Times New Roman"/>
          <w:sz w:val="28"/>
          <w:vertAlign w:val="subscript"/>
        </w:rPr>
        <w:t>3</w:t>
      </w:r>
      <w:r w:rsidRPr="003B45ED">
        <w:rPr>
          <w:rFonts w:ascii="Times New Roman" w:hAnsi="Times New Roman"/>
          <w:sz w:val="28"/>
        </w:rPr>
        <w:t>[Fе(СNS)</w:t>
      </w:r>
      <w:r w:rsidRPr="003B45ED">
        <w:rPr>
          <w:rFonts w:ascii="Times New Roman" w:hAnsi="Times New Roman"/>
          <w:sz w:val="28"/>
          <w:vertAlign w:val="subscript"/>
        </w:rPr>
        <w:t>6</w:t>
      </w:r>
      <w:r w:rsidRPr="003B45ED">
        <w:rPr>
          <w:rFonts w:ascii="Times New Roman" w:hAnsi="Times New Roman"/>
          <w:sz w:val="28"/>
        </w:rPr>
        <w:t>] + ЗКСl</w:t>
      </w:r>
    </w:p>
    <w:p w:rsidR="00105B15" w:rsidRPr="003B45ED" w:rsidRDefault="00105B15" w:rsidP="001E1AA7">
      <w:pPr>
        <w:tabs>
          <w:tab w:val="left" w:pos="2851"/>
        </w:tabs>
        <w:suppressAutoHyphens/>
        <w:spacing w:after="0" w:line="360" w:lineRule="auto"/>
        <w:ind w:firstLine="709"/>
        <w:jc w:val="both"/>
        <w:rPr>
          <w:rFonts w:ascii="Times New Roman" w:hAnsi="Times New Roman"/>
          <w:sz w:val="28"/>
        </w:rPr>
      </w:pPr>
      <w:r w:rsidRPr="003B45ED">
        <w:rPr>
          <w:rFonts w:ascii="Times New Roman" w:hAnsi="Times New Roman"/>
          <w:sz w:val="28"/>
        </w:rPr>
        <w:t>(Fе</w:t>
      </w:r>
      <w:r w:rsidRPr="003B45ED">
        <w:rPr>
          <w:rFonts w:ascii="Times New Roman" w:hAnsi="Times New Roman"/>
          <w:sz w:val="28"/>
          <w:vertAlign w:val="superscript"/>
        </w:rPr>
        <w:t>3+</w:t>
      </w:r>
      <w:r w:rsidRPr="003B45ED">
        <w:rPr>
          <w:rFonts w:ascii="Times New Roman" w:hAnsi="Times New Roman"/>
          <w:sz w:val="28"/>
        </w:rPr>
        <w:t xml:space="preserve"> + 6СНS</w:t>
      </w:r>
      <w:r w:rsidRPr="003B45ED">
        <w:rPr>
          <w:rFonts w:ascii="Times New Roman" w:hAnsi="Times New Roman"/>
          <w:sz w:val="28"/>
          <w:vertAlign w:val="superscript"/>
        </w:rPr>
        <w:t>-</w:t>
      </w:r>
      <w:r w:rsidRPr="003B45ED">
        <w:rPr>
          <w:rFonts w:ascii="Times New Roman" w:hAnsi="Times New Roman"/>
          <w:sz w:val="28"/>
        </w:rPr>
        <w:t xml:space="preserve"> </w:t>
      </w:r>
      <w:r w:rsidRPr="003B45ED">
        <w:rPr>
          <w:rFonts w:ascii="Times New Roman" w:hAnsi="Times New Roman"/>
          <w:sz w:val="28"/>
          <w:szCs w:val="28"/>
        </w:rPr>
        <w:sym w:font="Wingdings" w:char="F0E8"/>
      </w:r>
      <w:r w:rsidRPr="003B45ED">
        <w:rPr>
          <w:rFonts w:ascii="Times New Roman" w:hAnsi="Times New Roman"/>
          <w:sz w:val="28"/>
        </w:rPr>
        <w:t xml:space="preserve"> [Fе(СNS)</w:t>
      </w:r>
      <w:r w:rsidRPr="003B45ED">
        <w:rPr>
          <w:rFonts w:ascii="Times New Roman" w:hAnsi="Times New Roman"/>
          <w:sz w:val="28"/>
          <w:vertAlign w:val="subscript"/>
        </w:rPr>
        <w:t>6</w:t>
      </w:r>
      <w:r w:rsidRPr="003B45ED">
        <w:rPr>
          <w:rFonts w:ascii="Times New Roman" w:hAnsi="Times New Roman"/>
          <w:sz w:val="28"/>
        </w:rPr>
        <w:t>]</w:t>
      </w:r>
      <w:r w:rsidRPr="003B45ED">
        <w:rPr>
          <w:rFonts w:ascii="Times New Roman" w:hAnsi="Times New Roman"/>
          <w:sz w:val="28"/>
          <w:vertAlign w:val="superscript"/>
        </w:rPr>
        <w:t>3-</w:t>
      </w:r>
      <w:r w:rsidRPr="003B45ED">
        <w:rPr>
          <w:rFonts w:ascii="Times New Roman" w:hAnsi="Times New Roman"/>
          <w:sz w:val="28"/>
        </w:rPr>
        <w:t>)</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Вследствие образования устойчивых комплексов возможно даже растворение тех осадков, которые посылают в раствор за счет диссоциации растворившейся части вещества крайне небольшое количество ионов, способных с добавленным реагентом образовывать устойчивую внутреннюю сферу комплекса:</w:t>
      </w:r>
    </w:p>
    <w:p w:rsidR="008A0AB9" w:rsidRPr="003B45ED" w:rsidRDefault="008A0AB9" w:rsidP="001E1AA7">
      <w:pPr>
        <w:tabs>
          <w:tab w:val="left" w:pos="2837"/>
          <w:tab w:val="left" w:pos="3283"/>
        </w:tabs>
        <w:suppressAutoHyphens/>
        <w:spacing w:after="0" w:line="360" w:lineRule="auto"/>
        <w:ind w:firstLine="709"/>
        <w:jc w:val="both"/>
        <w:rPr>
          <w:rFonts w:ascii="Times New Roman" w:hAnsi="Times New Roman"/>
          <w:sz w:val="28"/>
        </w:rPr>
      </w:pPr>
    </w:p>
    <w:p w:rsidR="00105B15" w:rsidRPr="003B45ED" w:rsidRDefault="00105B15" w:rsidP="001E1AA7">
      <w:pPr>
        <w:tabs>
          <w:tab w:val="left" w:pos="2837"/>
          <w:tab w:val="left" w:pos="3283"/>
        </w:tabs>
        <w:suppressAutoHyphens/>
        <w:spacing w:after="0" w:line="360" w:lineRule="auto"/>
        <w:ind w:firstLine="709"/>
        <w:jc w:val="both"/>
        <w:rPr>
          <w:rFonts w:ascii="Times New Roman" w:hAnsi="Times New Roman"/>
          <w:sz w:val="28"/>
        </w:rPr>
      </w:pPr>
      <w:r w:rsidRPr="003B45ED">
        <w:rPr>
          <w:rFonts w:ascii="Times New Roman" w:hAnsi="Times New Roman"/>
          <w:sz w:val="28"/>
        </w:rPr>
        <w:t>Zn(ОН)</w:t>
      </w:r>
      <w:r w:rsidRPr="003B45ED">
        <w:rPr>
          <w:rFonts w:ascii="Times New Roman" w:hAnsi="Times New Roman"/>
          <w:sz w:val="28"/>
          <w:vertAlign w:val="subscript"/>
        </w:rPr>
        <w:t>2</w:t>
      </w:r>
      <w:r w:rsidRPr="003B45ED">
        <w:rPr>
          <w:rFonts w:ascii="Times New Roman" w:hAnsi="Times New Roman"/>
          <w:sz w:val="28"/>
        </w:rPr>
        <w:t xml:space="preserve"> + 2NаОН </w:t>
      </w:r>
      <w:r w:rsidRPr="003B45ED">
        <w:rPr>
          <w:rFonts w:ascii="Times New Roman" w:hAnsi="Times New Roman"/>
          <w:sz w:val="28"/>
          <w:szCs w:val="28"/>
        </w:rPr>
        <w:sym w:font="Wingdings" w:char="F0E8"/>
      </w:r>
      <w:r w:rsidRPr="003B45ED">
        <w:rPr>
          <w:rFonts w:ascii="Times New Roman" w:hAnsi="Times New Roman"/>
          <w:sz w:val="28"/>
        </w:rPr>
        <w:t xml:space="preserve"> Nа</w:t>
      </w:r>
      <w:r w:rsidRPr="003B45ED">
        <w:rPr>
          <w:rFonts w:ascii="Times New Roman" w:hAnsi="Times New Roman"/>
          <w:sz w:val="28"/>
          <w:vertAlign w:val="subscript"/>
        </w:rPr>
        <w:t>2</w:t>
      </w:r>
      <w:r w:rsidRPr="003B45ED">
        <w:rPr>
          <w:rFonts w:ascii="Times New Roman" w:hAnsi="Times New Roman"/>
          <w:sz w:val="28"/>
        </w:rPr>
        <w:t>[Zn(ОН)</w:t>
      </w:r>
      <w:r w:rsidRPr="003B45ED">
        <w:rPr>
          <w:rFonts w:ascii="Times New Roman" w:hAnsi="Times New Roman"/>
          <w:sz w:val="28"/>
          <w:vertAlign w:val="subscript"/>
        </w:rPr>
        <w:t>4</w:t>
      </w:r>
      <w:r w:rsidRPr="003B45ED">
        <w:rPr>
          <w:rFonts w:ascii="Times New Roman" w:hAnsi="Times New Roman"/>
          <w:sz w:val="28"/>
        </w:rPr>
        <w:t>]</w:t>
      </w:r>
    </w:p>
    <w:p w:rsidR="00105B15" w:rsidRPr="003B45ED" w:rsidRDefault="00105B15" w:rsidP="001E1AA7">
      <w:pPr>
        <w:tabs>
          <w:tab w:val="left" w:pos="2837"/>
          <w:tab w:val="left" w:pos="3283"/>
        </w:tabs>
        <w:suppressAutoHyphens/>
        <w:spacing w:after="0" w:line="360" w:lineRule="auto"/>
        <w:ind w:firstLine="709"/>
        <w:jc w:val="both"/>
        <w:rPr>
          <w:rFonts w:ascii="Times New Roman" w:hAnsi="Times New Roman"/>
          <w:sz w:val="28"/>
        </w:rPr>
      </w:pPr>
      <w:r w:rsidRPr="003B45ED">
        <w:rPr>
          <w:rFonts w:ascii="Times New Roman" w:hAnsi="Times New Roman"/>
          <w:sz w:val="28"/>
        </w:rPr>
        <w:t>(Zn(ОН)</w:t>
      </w:r>
      <w:r w:rsidRPr="003B45ED">
        <w:rPr>
          <w:rFonts w:ascii="Times New Roman" w:hAnsi="Times New Roman"/>
          <w:sz w:val="28"/>
          <w:vertAlign w:val="subscript"/>
        </w:rPr>
        <w:t>2</w:t>
      </w:r>
      <w:r w:rsidRPr="003B45ED">
        <w:rPr>
          <w:rFonts w:ascii="Times New Roman" w:hAnsi="Times New Roman"/>
          <w:sz w:val="28"/>
        </w:rPr>
        <w:t xml:space="preserve"> + OH</w:t>
      </w:r>
      <w:r w:rsidRPr="003B45ED">
        <w:rPr>
          <w:rFonts w:ascii="Times New Roman" w:hAnsi="Times New Roman"/>
          <w:sz w:val="28"/>
          <w:vertAlign w:val="superscript"/>
        </w:rPr>
        <w:t>-</w:t>
      </w:r>
      <w:r w:rsidRPr="003B45ED">
        <w:rPr>
          <w:rFonts w:ascii="Times New Roman" w:hAnsi="Times New Roman"/>
          <w:sz w:val="28"/>
        </w:rPr>
        <w:t xml:space="preserve"> </w:t>
      </w:r>
      <w:r w:rsidRPr="003B45ED">
        <w:rPr>
          <w:rFonts w:ascii="Times New Roman" w:hAnsi="Times New Roman"/>
          <w:sz w:val="28"/>
          <w:szCs w:val="28"/>
        </w:rPr>
        <w:sym w:font="Wingdings" w:char="F0E8"/>
      </w:r>
      <w:r w:rsidRPr="003B45ED">
        <w:rPr>
          <w:rFonts w:ascii="Times New Roman" w:hAnsi="Times New Roman"/>
          <w:sz w:val="28"/>
        </w:rPr>
        <w:t xml:space="preserve"> [Zn(ОН)</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perscript"/>
        </w:rPr>
        <w:t>2-</w:t>
      </w:r>
      <w:r w:rsidRPr="003B45ED">
        <w:rPr>
          <w:rFonts w:ascii="Times New Roman" w:hAnsi="Times New Roman"/>
          <w:sz w:val="28"/>
        </w:rPr>
        <w:t>)</w:t>
      </w:r>
    </w:p>
    <w:p w:rsidR="008A0AB9" w:rsidRPr="003B45ED" w:rsidRDefault="008A0AB9" w:rsidP="001E1AA7">
      <w:pPr>
        <w:suppressAutoHyphens/>
        <w:spacing w:after="0" w:line="360" w:lineRule="auto"/>
        <w:ind w:firstLine="709"/>
        <w:jc w:val="both"/>
        <w:rPr>
          <w:rFonts w:ascii="Times New Roman" w:hAnsi="Times New Roman"/>
          <w:sz w:val="28"/>
        </w:rPr>
      </w:pPr>
    </w:p>
    <w:p w:rsidR="008A0AB9" w:rsidRPr="003B45ED" w:rsidRDefault="008A0AB9">
      <w:pPr>
        <w:rPr>
          <w:rFonts w:ascii="Times New Roman" w:hAnsi="Times New Roman"/>
          <w:sz w:val="28"/>
        </w:rPr>
      </w:pPr>
      <w:r w:rsidRPr="003B45ED">
        <w:rPr>
          <w:rFonts w:ascii="Times New Roman" w:hAnsi="Times New Roman"/>
          <w:sz w:val="28"/>
        </w:rPr>
        <w:br w:type="page"/>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Благодаря образованию комплекса происходит связывание молекулы аммиака (газообразного лиганда):</w:t>
      </w:r>
    </w:p>
    <w:p w:rsidR="008A0AB9" w:rsidRPr="003B45ED" w:rsidRDefault="008A0AB9" w:rsidP="001E1AA7">
      <w:pPr>
        <w:tabs>
          <w:tab w:val="left" w:pos="3869"/>
        </w:tabs>
        <w:suppressAutoHyphens/>
        <w:spacing w:after="0" w:line="360" w:lineRule="auto"/>
        <w:ind w:firstLine="709"/>
        <w:jc w:val="both"/>
        <w:rPr>
          <w:rFonts w:ascii="Times New Roman" w:hAnsi="Times New Roman"/>
          <w:sz w:val="28"/>
        </w:rPr>
      </w:pPr>
    </w:p>
    <w:p w:rsidR="00105B15" w:rsidRPr="003B45ED" w:rsidRDefault="00105B15" w:rsidP="001E1AA7">
      <w:pPr>
        <w:tabs>
          <w:tab w:val="left" w:pos="3869"/>
        </w:tabs>
        <w:suppressAutoHyphens/>
        <w:spacing w:after="0" w:line="360" w:lineRule="auto"/>
        <w:ind w:firstLine="709"/>
        <w:jc w:val="both"/>
        <w:rPr>
          <w:rFonts w:ascii="Times New Roman" w:hAnsi="Times New Roman"/>
          <w:sz w:val="28"/>
        </w:rPr>
      </w:pPr>
      <w:r w:rsidRPr="003B45ED">
        <w:rPr>
          <w:rFonts w:ascii="Times New Roman" w:hAnsi="Times New Roman"/>
          <w:sz w:val="28"/>
        </w:rPr>
        <w:t>NН</w:t>
      </w:r>
      <w:r w:rsidRPr="003B45ED">
        <w:rPr>
          <w:rFonts w:ascii="Times New Roman" w:hAnsi="Times New Roman"/>
          <w:sz w:val="28"/>
          <w:vertAlign w:val="subscript"/>
        </w:rPr>
        <w:t>3</w:t>
      </w:r>
      <w:r w:rsidRPr="003B45ED">
        <w:rPr>
          <w:rFonts w:ascii="Times New Roman" w:hAnsi="Times New Roman"/>
          <w:sz w:val="28"/>
        </w:rPr>
        <w:t xml:space="preserve"> + НС1 </w:t>
      </w:r>
      <w:r w:rsidRPr="003B45ED">
        <w:rPr>
          <w:rFonts w:ascii="Times New Roman" w:hAnsi="Times New Roman"/>
          <w:sz w:val="28"/>
          <w:szCs w:val="28"/>
        </w:rPr>
        <w:sym w:font="Wingdings" w:char="F0E8"/>
      </w:r>
      <w:r w:rsidRPr="003B45ED">
        <w:rPr>
          <w:rFonts w:ascii="Times New Roman" w:hAnsi="Times New Roman"/>
          <w:sz w:val="28"/>
        </w:rPr>
        <w:t xml:space="preserve"> [NН</w:t>
      </w:r>
      <w:r w:rsidRPr="003B45ED">
        <w:rPr>
          <w:rFonts w:ascii="Times New Roman" w:hAnsi="Times New Roman"/>
          <w:sz w:val="28"/>
          <w:vertAlign w:val="subscript"/>
        </w:rPr>
        <w:t>4</w:t>
      </w:r>
      <w:r w:rsidRPr="003B45ED">
        <w:rPr>
          <w:rFonts w:ascii="Times New Roman" w:hAnsi="Times New Roman"/>
          <w:sz w:val="28"/>
        </w:rPr>
        <w:t xml:space="preserve">]С1 </w:t>
      </w:r>
      <w:r w:rsidRPr="003B45ED">
        <w:rPr>
          <w:rFonts w:ascii="Times New Roman" w:hAnsi="Times New Roman"/>
          <w:sz w:val="28"/>
        </w:rPr>
        <w:tab/>
        <w:t xml:space="preserve"> (NН</w:t>
      </w:r>
      <w:r w:rsidRPr="003B45ED">
        <w:rPr>
          <w:rFonts w:ascii="Times New Roman" w:hAnsi="Times New Roman"/>
          <w:sz w:val="28"/>
          <w:vertAlign w:val="subscript"/>
        </w:rPr>
        <w:t>3</w:t>
      </w:r>
      <w:r w:rsidRPr="003B45ED">
        <w:rPr>
          <w:rFonts w:ascii="Times New Roman" w:hAnsi="Times New Roman"/>
          <w:sz w:val="28"/>
        </w:rPr>
        <w:t xml:space="preserve"> + Н</w:t>
      </w:r>
      <w:r w:rsidRPr="003B45ED">
        <w:rPr>
          <w:rFonts w:ascii="Times New Roman" w:hAnsi="Times New Roman"/>
          <w:sz w:val="28"/>
          <w:vertAlign w:val="superscript"/>
        </w:rPr>
        <w:t>+</w:t>
      </w:r>
      <w:r w:rsidRPr="003B45ED">
        <w:rPr>
          <w:rFonts w:ascii="Times New Roman" w:hAnsi="Times New Roman"/>
          <w:sz w:val="28"/>
        </w:rPr>
        <w:t xml:space="preserve"> </w:t>
      </w:r>
      <w:r w:rsidRPr="003B45ED">
        <w:rPr>
          <w:rFonts w:ascii="Times New Roman" w:hAnsi="Times New Roman"/>
          <w:sz w:val="28"/>
          <w:szCs w:val="28"/>
        </w:rPr>
        <w:sym w:font="Wingdings" w:char="F0E8"/>
      </w:r>
      <w:r w:rsidRPr="003B45ED">
        <w:rPr>
          <w:rFonts w:ascii="Times New Roman" w:hAnsi="Times New Roman"/>
          <w:sz w:val="28"/>
        </w:rPr>
        <w:t xml:space="preserve"> [NН</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perscript"/>
        </w:rPr>
        <w:t>+</w:t>
      </w:r>
      <w:r w:rsidRPr="003B45ED">
        <w:rPr>
          <w:rFonts w:ascii="Times New Roman" w:hAnsi="Times New Roman"/>
          <w:sz w:val="28"/>
        </w:rPr>
        <w:t>)</w:t>
      </w:r>
    </w:p>
    <w:p w:rsidR="00105B15" w:rsidRPr="003B45ED" w:rsidRDefault="00105B15" w:rsidP="001E1AA7">
      <w:pPr>
        <w:tabs>
          <w:tab w:val="left" w:pos="3869"/>
        </w:tabs>
        <w:suppressAutoHyphens/>
        <w:spacing w:after="0" w:line="360" w:lineRule="auto"/>
        <w:ind w:firstLine="709"/>
        <w:jc w:val="both"/>
        <w:rPr>
          <w:rFonts w:ascii="Times New Roman" w:hAnsi="Times New Roman"/>
          <w:sz w:val="28"/>
        </w:rPr>
      </w:pPr>
      <w:r w:rsidRPr="003B45ED">
        <w:rPr>
          <w:rFonts w:ascii="Times New Roman" w:hAnsi="Times New Roman"/>
          <w:sz w:val="28"/>
        </w:rPr>
        <w:t>NН</w:t>
      </w:r>
      <w:r w:rsidRPr="003B45ED">
        <w:rPr>
          <w:rFonts w:ascii="Times New Roman" w:hAnsi="Times New Roman"/>
          <w:sz w:val="28"/>
          <w:vertAlign w:val="subscript"/>
        </w:rPr>
        <w:t>3</w:t>
      </w:r>
      <w:r w:rsidRPr="003B45ED">
        <w:rPr>
          <w:rFonts w:ascii="Times New Roman" w:hAnsi="Times New Roman"/>
          <w:sz w:val="28"/>
        </w:rPr>
        <w:t xml:space="preserve"> + Н</w:t>
      </w:r>
      <w:r w:rsidRPr="003B45ED">
        <w:rPr>
          <w:rFonts w:ascii="Times New Roman" w:hAnsi="Times New Roman"/>
          <w:sz w:val="28"/>
          <w:vertAlign w:val="subscript"/>
        </w:rPr>
        <w:t>2</w:t>
      </w:r>
      <w:r w:rsidRPr="003B45ED">
        <w:rPr>
          <w:rFonts w:ascii="Times New Roman" w:hAnsi="Times New Roman"/>
          <w:sz w:val="28"/>
        </w:rPr>
        <w:t>0</w:t>
      </w:r>
      <w:r w:rsidR="001E1AA7" w:rsidRPr="003B45ED">
        <w:rPr>
          <w:rFonts w:ascii="Times New Roman" w:hAnsi="Times New Roman"/>
          <w:sz w:val="28"/>
        </w:rPr>
        <w:t xml:space="preserve"> </w:t>
      </w:r>
      <w:r w:rsidRPr="003B45ED">
        <w:rPr>
          <w:rFonts w:ascii="Times New Roman" w:hAnsi="Times New Roman"/>
          <w:sz w:val="28"/>
          <w:szCs w:val="28"/>
        </w:rPr>
        <w:sym w:font="Wingdings" w:char="F0DF"/>
      </w:r>
      <w:r w:rsidRPr="003B45ED">
        <w:rPr>
          <w:rFonts w:ascii="Times New Roman" w:hAnsi="Times New Roman"/>
          <w:sz w:val="28"/>
          <w:szCs w:val="28"/>
        </w:rPr>
        <w:sym w:font="Wingdings" w:char="F0E0"/>
      </w:r>
      <w:r w:rsidRPr="003B45ED">
        <w:rPr>
          <w:rFonts w:ascii="Times New Roman" w:hAnsi="Times New Roman"/>
          <w:sz w:val="28"/>
        </w:rPr>
        <w:t xml:space="preserve"> NН</w:t>
      </w:r>
      <w:r w:rsidRPr="003B45ED">
        <w:rPr>
          <w:rFonts w:ascii="Times New Roman" w:hAnsi="Times New Roman"/>
          <w:sz w:val="28"/>
          <w:vertAlign w:val="subscript"/>
        </w:rPr>
        <w:t>3</w:t>
      </w:r>
      <w:r w:rsidRPr="003B45ED">
        <w:rPr>
          <w:rFonts w:ascii="Times New Roman" w:hAnsi="Times New Roman"/>
          <w:sz w:val="28"/>
        </w:rPr>
        <w:t xml:space="preserve"> • Н</w:t>
      </w:r>
      <w:r w:rsidRPr="003B45ED">
        <w:rPr>
          <w:rFonts w:ascii="Times New Roman" w:hAnsi="Times New Roman"/>
          <w:sz w:val="28"/>
          <w:vertAlign w:val="subscript"/>
        </w:rPr>
        <w:t>2</w:t>
      </w:r>
      <w:r w:rsidRPr="003B45ED">
        <w:rPr>
          <w:rFonts w:ascii="Times New Roman" w:hAnsi="Times New Roman"/>
          <w:sz w:val="28"/>
        </w:rPr>
        <w:t>0</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В кислой среде происходит прочное связывание NН</w:t>
      </w:r>
      <w:r w:rsidRPr="003B45ED">
        <w:rPr>
          <w:rFonts w:ascii="Times New Roman" w:hAnsi="Times New Roman"/>
          <w:sz w:val="28"/>
          <w:vertAlign w:val="subscript"/>
        </w:rPr>
        <w:t>3</w:t>
      </w:r>
      <w:r w:rsidRPr="003B45ED">
        <w:rPr>
          <w:rFonts w:ascii="Times New Roman" w:hAnsi="Times New Roman"/>
          <w:sz w:val="28"/>
        </w:rPr>
        <w:t xml:space="preserve"> вследствие образования комплексного иона [NН</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perscript"/>
        </w:rPr>
        <w:t>+</w:t>
      </w:r>
      <w:r w:rsidRPr="003B45ED">
        <w:rPr>
          <w:rFonts w:ascii="Times New Roman" w:hAnsi="Times New Roman"/>
          <w:sz w:val="28"/>
        </w:rPr>
        <w:t>, а в нейтральной и щелочной среде имеет место конкуренция за прочное связывание Катиона водорода между анионом ОН</w:t>
      </w:r>
      <w:r w:rsidRPr="003B45ED">
        <w:rPr>
          <w:rFonts w:ascii="Times New Roman" w:hAnsi="Times New Roman"/>
          <w:sz w:val="28"/>
          <w:vertAlign w:val="superscript"/>
        </w:rPr>
        <w:t>-</w:t>
      </w:r>
      <w:r w:rsidRPr="003B45ED">
        <w:rPr>
          <w:rFonts w:ascii="Times New Roman" w:hAnsi="Times New Roman"/>
          <w:sz w:val="28"/>
        </w:rPr>
        <w:t xml:space="preserve"> (К</w:t>
      </w:r>
      <w:r w:rsidRPr="003B45ED">
        <w:rPr>
          <w:rFonts w:ascii="Times New Roman" w:hAnsi="Times New Roman"/>
          <w:sz w:val="28"/>
          <w:vertAlign w:val="subscript"/>
        </w:rPr>
        <w:t>а</w:t>
      </w:r>
      <w:r w:rsidRPr="003B45ED">
        <w:rPr>
          <w:rFonts w:ascii="Times New Roman" w:hAnsi="Times New Roman"/>
          <w:sz w:val="28"/>
        </w:rPr>
        <w:t>= К</w:t>
      </w:r>
      <w:r w:rsidRPr="003B45ED">
        <w:rPr>
          <w:rFonts w:ascii="Times New Roman" w:hAnsi="Times New Roman"/>
          <w:sz w:val="28"/>
          <w:vertAlign w:val="subscript"/>
        </w:rPr>
        <w:t>H2O</w:t>
      </w:r>
      <w:r w:rsidRPr="003B45ED">
        <w:rPr>
          <w:rFonts w:ascii="Times New Roman" w:hAnsi="Times New Roman"/>
          <w:sz w:val="28"/>
        </w:rPr>
        <w:t xml:space="preserve"> = 1,8*10</w:t>
      </w:r>
      <w:r w:rsidRPr="003B45ED">
        <w:rPr>
          <w:rFonts w:ascii="Times New Roman" w:hAnsi="Times New Roman"/>
          <w:sz w:val="28"/>
          <w:vertAlign w:val="superscript"/>
        </w:rPr>
        <w:t>-16</w:t>
      </w:r>
      <w:r w:rsidRPr="003B45ED">
        <w:rPr>
          <w:rFonts w:ascii="Times New Roman" w:hAnsi="Times New Roman"/>
          <w:sz w:val="28"/>
        </w:rPr>
        <w:t>) и молекулой аммиака (К</w:t>
      </w:r>
      <w:r w:rsidRPr="003B45ED">
        <w:rPr>
          <w:rFonts w:ascii="Times New Roman" w:hAnsi="Times New Roman"/>
          <w:sz w:val="28"/>
          <w:vertAlign w:val="subscript"/>
        </w:rPr>
        <w:t>а</w:t>
      </w:r>
      <w:r w:rsidRPr="003B45ED">
        <w:rPr>
          <w:rFonts w:ascii="Times New Roman" w:hAnsi="Times New Roman"/>
          <w:sz w:val="28"/>
        </w:rPr>
        <w:t xml:space="preserve"> = К</w:t>
      </w:r>
      <w:r w:rsidRPr="003B45ED">
        <w:rPr>
          <w:rFonts w:ascii="Times New Roman" w:hAnsi="Times New Roman"/>
          <w:sz w:val="28"/>
          <w:vertAlign w:val="subscript"/>
        </w:rPr>
        <w:t>нест</w:t>
      </w:r>
      <w:r w:rsidRPr="003B45ED">
        <w:rPr>
          <w:rFonts w:ascii="Times New Roman" w:hAnsi="Times New Roman"/>
          <w:sz w:val="28"/>
        </w:rPr>
        <w:t xml:space="preserve"> (NH</w:t>
      </w:r>
      <w:r w:rsidRPr="003B45ED">
        <w:rPr>
          <w:rFonts w:ascii="Times New Roman" w:hAnsi="Times New Roman"/>
          <w:sz w:val="28"/>
          <w:vertAlign w:val="subscript"/>
        </w:rPr>
        <w:t>4</w:t>
      </w:r>
      <w:r w:rsidRPr="003B45ED">
        <w:rPr>
          <w:rFonts w:ascii="Times New Roman" w:hAnsi="Times New Roman"/>
          <w:sz w:val="28"/>
          <w:vertAlign w:val="superscript"/>
        </w:rPr>
        <w:t>+</w:t>
      </w:r>
      <w:r w:rsidRPr="003B45ED">
        <w:rPr>
          <w:rFonts w:ascii="Times New Roman" w:hAnsi="Times New Roman"/>
          <w:sz w:val="28"/>
        </w:rPr>
        <w:t>) = 5,4*10</w:t>
      </w:r>
      <w:r w:rsidRPr="003B45ED">
        <w:rPr>
          <w:rFonts w:ascii="Times New Roman" w:hAnsi="Times New Roman"/>
          <w:sz w:val="28"/>
          <w:vertAlign w:val="superscript"/>
        </w:rPr>
        <w:t>-10</w:t>
      </w:r>
      <w:r w:rsidRPr="003B45ED">
        <w:rPr>
          <w:rFonts w:ascii="Times New Roman" w:hAnsi="Times New Roman"/>
          <w:sz w:val="28"/>
        </w:rPr>
        <w:t>). Из сравнения констант соответствующих равновесий видно, что молекула воды удерживает катион Н</w:t>
      </w:r>
      <w:r w:rsidRPr="003B45ED">
        <w:rPr>
          <w:rFonts w:ascii="Times New Roman" w:hAnsi="Times New Roman"/>
          <w:sz w:val="28"/>
          <w:vertAlign w:val="superscript"/>
        </w:rPr>
        <w:t>+</w:t>
      </w:r>
      <w:r w:rsidRPr="003B45ED">
        <w:rPr>
          <w:rFonts w:ascii="Times New Roman" w:hAnsi="Times New Roman"/>
          <w:sz w:val="28"/>
        </w:rPr>
        <w:t xml:space="preserve"> значительно сильнее, чем комплексный ион [NН</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perscript"/>
        </w:rPr>
        <w:t>+</w:t>
      </w:r>
      <w:r w:rsidRPr="003B45ED">
        <w:rPr>
          <w:rFonts w:ascii="Times New Roman" w:hAnsi="Times New Roman"/>
          <w:sz w:val="28"/>
        </w:rPr>
        <w:t>. Поэтому использовать формулу гидроксида аммония NН</w:t>
      </w:r>
      <w:r w:rsidRPr="003B45ED">
        <w:rPr>
          <w:rFonts w:ascii="Times New Roman" w:hAnsi="Times New Roman"/>
          <w:sz w:val="28"/>
          <w:vertAlign w:val="subscript"/>
        </w:rPr>
        <w:t>4</w:t>
      </w:r>
      <w:r w:rsidRPr="003B45ED">
        <w:rPr>
          <w:rFonts w:ascii="Times New Roman" w:hAnsi="Times New Roman"/>
          <w:sz w:val="28"/>
        </w:rPr>
        <w:t>ОН некорректно, а следует изображать результат взаимодействия между молекулами воды и аммиака в виде NН</w:t>
      </w:r>
      <w:r w:rsidRPr="003B45ED">
        <w:rPr>
          <w:rFonts w:ascii="Times New Roman" w:hAnsi="Times New Roman"/>
          <w:sz w:val="28"/>
          <w:vertAlign w:val="subscript"/>
        </w:rPr>
        <w:t>2</w:t>
      </w:r>
      <w:r w:rsidRPr="003B45ED">
        <w:rPr>
          <w:rFonts w:ascii="Times New Roman" w:hAnsi="Times New Roman"/>
          <w:sz w:val="28"/>
        </w:rPr>
        <w:t xml:space="preserve"> • Н</w:t>
      </w:r>
      <w:r w:rsidRPr="003B45ED">
        <w:rPr>
          <w:rFonts w:ascii="Times New Roman" w:hAnsi="Times New Roman"/>
          <w:sz w:val="28"/>
          <w:vertAlign w:val="subscript"/>
        </w:rPr>
        <w:t>2</w:t>
      </w:r>
      <w:r w:rsidRPr="003B45ED">
        <w:rPr>
          <w:rFonts w:ascii="Times New Roman" w:hAnsi="Times New Roman"/>
          <w:sz w:val="28"/>
        </w:rPr>
        <w:t>О – комплекса-ассоциата (гидрата аммиака). Водный раствор аммиака, называемый в быту нашатырным спиртом", используется в медицинской практике как источник аммиака и средство скорой помощи для возбуждения дыхания и выведения из обморочного состояния. Таким образом, комплексное соединение возникает в тех случаях, когда донорно-акцепторное взаимодействие комплексообразователя с лигандами приводит к их прочному связыванию с формированием устойчивой внутренней сферы.</w:t>
      </w:r>
    </w:p>
    <w:p w:rsidR="00105B15" w:rsidRPr="003B45ED" w:rsidRDefault="00105B15" w:rsidP="001E1AA7">
      <w:pPr>
        <w:suppressAutoHyphens/>
        <w:spacing w:after="0" w:line="360" w:lineRule="auto"/>
        <w:ind w:firstLine="709"/>
        <w:jc w:val="both"/>
        <w:rPr>
          <w:rFonts w:ascii="Times New Roman" w:hAnsi="Times New Roman"/>
          <w:sz w:val="28"/>
        </w:rPr>
      </w:pPr>
    </w:p>
    <w:p w:rsidR="00105B15" w:rsidRPr="003B45ED" w:rsidRDefault="008A0AB9" w:rsidP="008A0AB9">
      <w:pPr>
        <w:pStyle w:val="2"/>
        <w:keepNext w:val="0"/>
        <w:keepLines w:val="0"/>
        <w:suppressAutoHyphens/>
        <w:spacing w:before="0" w:line="360" w:lineRule="auto"/>
        <w:ind w:left="709"/>
        <w:jc w:val="both"/>
        <w:rPr>
          <w:rFonts w:ascii="Times New Roman" w:hAnsi="Times New Roman"/>
          <w:b w:val="0"/>
          <w:color w:val="auto"/>
          <w:sz w:val="28"/>
          <w:szCs w:val="28"/>
        </w:rPr>
      </w:pPr>
      <w:bookmarkStart w:id="114" w:name="_Toc96170235"/>
      <w:bookmarkStart w:id="115" w:name="_Toc96246019"/>
      <w:bookmarkStart w:id="116" w:name="_Toc96246570"/>
      <w:bookmarkStart w:id="117" w:name="_Toc96247190"/>
      <w:bookmarkStart w:id="118" w:name="_Toc278935708"/>
      <w:bookmarkStart w:id="119" w:name="трансилиразуш"/>
      <w:r w:rsidRPr="003B45ED">
        <w:rPr>
          <w:rFonts w:ascii="Times New Roman" w:hAnsi="Times New Roman"/>
          <w:b w:val="0"/>
          <w:color w:val="auto"/>
          <w:sz w:val="28"/>
          <w:szCs w:val="28"/>
        </w:rPr>
        <w:t xml:space="preserve">3.3 </w:t>
      </w:r>
      <w:r w:rsidR="00105B15" w:rsidRPr="003B45ED">
        <w:rPr>
          <w:rFonts w:ascii="Times New Roman" w:hAnsi="Times New Roman"/>
          <w:b w:val="0"/>
          <w:color w:val="auto"/>
          <w:sz w:val="28"/>
          <w:szCs w:val="28"/>
        </w:rPr>
        <w:t>Трансформация или разрушение комплексных соединений</w:t>
      </w:r>
      <w:bookmarkEnd w:id="114"/>
      <w:bookmarkEnd w:id="115"/>
      <w:bookmarkEnd w:id="116"/>
      <w:bookmarkEnd w:id="117"/>
      <w:bookmarkEnd w:id="118"/>
    </w:p>
    <w:p w:rsidR="00105B15" w:rsidRPr="003B45ED" w:rsidRDefault="00105B15" w:rsidP="001E1AA7">
      <w:pPr>
        <w:suppressAutoHyphens/>
        <w:spacing w:after="0" w:line="360" w:lineRule="auto"/>
        <w:ind w:firstLine="709"/>
        <w:jc w:val="both"/>
        <w:outlineLvl w:val="0"/>
        <w:rPr>
          <w:rFonts w:ascii="Times New Roman" w:hAnsi="Times New Roman"/>
          <w:sz w:val="28"/>
        </w:rPr>
      </w:pPr>
    </w:p>
    <w:bookmarkEnd w:id="119"/>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Трансформация или разрушение комплексного соединения происходит в тех случаях, когда компоненты его внутренней сферы, вступая во взаимодействие с добавленным реагентом, связываются или трансформируются вследствие образования: а) более устойчивого комплекса; б) малодиссоциирующего соединения; в) малорастворимого соединения; г) окислительно-восстановительных превращений. Проиллюстрируем эти положения на примерах.</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А. Трансформация комплекса с образованием более устойчивого комплекса в результате:</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 более прочного связывания лигандов с новым комплексообразователем, т. е. реакции обмена комплексообразователя:</w:t>
      </w:r>
    </w:p>
    <w:p w:rsidR="008A0AB9" w:rsidRPr="003B45ED" w:rsidRDefault="008A0AB9" w:rsidP="001E1AA7">
      <w:pPr>
        <w:suppressAutoHyphens/>
        <w:spacing w:after="0" w:line="360" w:lineRule="auto"/>
        <w:ind w:firstLine="709"/>
        <w:jc w:val="both"/>
        <w:rPr>
          <w:rFonts w:ascii="Times New Roman" w:hAnsi="Times New Roman"/>
          <w:sz w:val="28"/>
        </w:rPr>
      </w:pPr>
    </w:p>
    <w:p w:rsidR="001E1AA7"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[Сu(NН</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4</w:t>
      </w:r>
      <w:r w:rsidRPr="003B45ED">
        <w:rPr>
          <w:rFonts w:ascii="Times New Roman" w:hAnsi="Times New Roman"/>
          <w:sz w:val="28"/>
        </w:rPr>
        <w:t>]S0</w:t>
      </w:r>
      <w:r w:rsidRPr="003B45ED">
        <w:rPr>
          <w:rFonts w:ascii="Times New Roman" w:hAnsi="Times New Roman"/>
          <w:sz w:val="28"/>
          <w:vertAlign w:val="subscript"/>
        </w:rPr>
        <w:t>4</w:t>
      </w:r>
      <w:r w:rsidRPr="003B45ED">
        <w:rPr>
          <w:rFonts w:ascii="Times New Roman" w:hAnsi="Times New Roman"/>
          <w:sz w:val="28"/>
        </w:rPr>
        <w:t xml:space="preserve"> + 2Н</w:t>
      </w:r>
      <w:r w:rsidRPr="003B45ED">
        <w:rPr>
          <w:rFonts w:ascii="Times New Roman" w:hAnsi="Times New Roman"/>
          <w:sz w:val="28"/>
          <w:vertAlign w:val="subscript"/>
        </w:rPr>
        <w:t>2</w:t>
      </w:r>
      <w:r w:rsidRPr="003B45ED">
        <w:rPr>
          <w:rFonts w:ascii="Times New Roman" w:hAnsi="Times New Roman"/>
          <w:sz w:val="28"/>
        </w:rPr>
        <w:t>SО</w:t>
      </w:r>
      <w:r w:rsidRPr="003B45ED">
        <w:rPr>
          <w:rFonts w:ascii="Times New Roman" w:hAnsi="Times New Roman"/>
          <w:sz w:val="28"/>
          <w:vertAlign w:val="subscript"/>
        </w:rPr>
        <w:t>4</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СиSО</w:t>
      </w:r>
      <w:r w:rsidRPr="003B45ED">
        <w:rPr>
          <w:rFonts w:ascii="Times New Roman" w:hAnsi="Times New Roman"/>
          <w:sz w:val="28"/>
          <w:vertAlign w:val="subscript"/>
        </w:rPr>
        <w:t>4</w:t>
      </w:r>
      <w:r w:rsidRPr="003B45ED">
        <w:rPr>
          <w:rFonts w:ascii="Times New Roman" w:hAnsi="Times New Roman"/>
          <w:sz w:val="28"/>
        </w:rPr>
        <w:t xml:space="preserve"> + 2[NН</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bscript"/>
        </w:rPr>
        <w:t>2</w:t>
      </w:r>
      <w:r w:rsidRPr="003B45ED">
        <w:rPr>
          <w:rFonts w:ascii="Times New Roman" w:hAnsi="Times New Roman"/>
          <w:sz w:val="28"/>
        </w:rPr>
        <w:t>SО</w:t>
      </w:r>
      <w:r w:rsidRPr="003B45ED">
        <w:rPr>
          <w:rFonts w:ascii="Times New Roman" w:hAnsi="Times New Roman"/>
          <w:sz w:val="28"/>
          <w:vertAlign w:val="subscript"/>
        </w:rPr>
        <w:t>4</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([Сu(NН</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perscript"/>
        </w:rPr>
        <w:t>2+</w:t>
      </w:r>
      <w:r w:rsidRPr="003B45ED">
        <w:rPr>
          <w:rFonts w:ascii="Times New Roman" w:hAnsi="Times New Roman"/>
          <w:sz w:val="28"/>
        </w:rPr>
        <w:t xml:space="preserve"> 4Н</w:t>
      </w:r>
      <w:r w:rsidRPr="003B45ED">
        <w:rPr>
          <w:rFonts w:ascii="Times New Roman" w:hAnsi="Times New Roman"/>
          <w:sz w:val="28"/>
          <w:vertAlign w:val="superscript"/>
        </w:rPr>
        <w:t>+</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Сu</w:t>
      </w:r>
      <w:r w:rsidRPr="003B45ED">
        <w:rPr>
          <w:rFonts w:ascii="Times New Roman" w:hAnsi="Times New Roman"/>
          <w:sz w:val="28"/>
          <w:vertAlign w:val="superscript"/>
        </w:rPr>
        <w:t>2+</w:t>
      </w:r>
      <w:r w:rsidRPr="003B45ED">
        <w:rPr>
          <w:rFonts w:ascii="Times New Roman" w:hAnsi="Times New Roman"/>
          <w:sz w:val="28"/>
        </w:rPr>
        <w:t xml:space="preserve"> + [NН</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perscript"/>
        </w:rPr>
        <w:t>+</w:t>
      </w:r>
      <w:r w:rsidRPr="003B45ED">
        <w:rPr>
          <w:rFonts w:ascii="Times New Roman" w:hAnsi="Times New Roman"/>
          <w:sz w:val="28"/>
        </w:rPr>
        <w:t>)</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 более прочного связывания комплексообразователя с новым лигандом, т. е. реакции обмена лигандами во внутренней сфере:</w:t>
      </w:r>
    </w:p>
    <w:p w:rsidR="008A0AB9" w:rsidRPr="003B45ED" w:rsidRDefault="008A0AB9" w:rsidP="001E1AA7">
      <w:pPr>
        <w:suppressAutoHyphens/>
        <w:spacing w:after="0" w:line="360" w:lineRule="auto"/>
        <w:ind w:firstLine="709"/>
        <w:jc w:val="both"/>
        <w:rPr>
          <w:rFonts w:ascii="Times New Roman" w:hAnsi="Times New Roman"/>
          <w:sz w:val="28"/>
        </w:rPr>
      </w:pPr>
    </w:p>
    <w:p w:rsidR="001E1AA7"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[Pt(NH</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4</w:t>
      </w:r>
      <w:r w:rsidRPr="003B45ED">
        <w:rPr>
          <w:rFonts w:ascii="Times New Roman" w:hAnsi="Times New Roman"/>
          <w:sz w:val="28"/>
        </w:rPr>
        <w:t>Cl</w:t>
      </w:r>
      <w:r w:rsidRPr="003B45ED">
        <w:rPr>
          <w:rFonts w:ascii="Times New Roman" w:hAnsi="Times New Roman"/>
          <w:sz w:val="28"/>
          <w:vertAlign w:val="subscript"/>
        </w:rPr>
        <w:t>2</w:t>
      </w:r>
      <w:r w:rsidRPr="003B45ED">
        <w:rPr>
          <w:rFonts w:ascii="Times New Roman" w:hAnsi="Times New Roman"/>
          <w:sz w:val="28"/>
        </w:rPr>
        <w:t xml:space="preserve">] + 4КСN </w:t>
      </w:r>
      <w:r w:rsidRPr="003B45ED">
        <w:rPr>
          <w:rFonts w:ascii="Times New Roman" w:hAnsi="Times New Roman"/>
          <w:sz w:val="28"/>
          <w:szCs w:val="28"/>
        </w:rPr>
        <w:sym w:font="Wingdings" w:char="F0E0"/>
      </w:r>
      <w:r w:rsidRPr="003B45ED">
        <w:rPr>
          <w:rFonts w:ascii="Times New Roman" w:hAnsi="Times New Roman"/>
          <w:sz w:val="28"/>
        </w:rPr>
        <w:t xml:space="preserve"> К</w:t>
      </w:r>
      <w:r w:rsidRPr="003B45ED">
        <w:rPr>
          <w:rFonts w:ascii="Times New Roman" w:hAnsi="Times New Roman"/>
          <w:sz w:val="28"/>
          <w:vertAlign w:val="subscript"/>
        </w:rPr>
        <w:t>2</w:t>
      </w:r>
      <w:r w:rsidRPr="003B45ED">
        <w:rPr>
          <w:rFonts w:ascii="Times New Roman" w:hAnsi="Times New Roman"/>
          <w:sz w:val="28"/>
        </w:rPr>
        <w:t>[Рt(СN)</w:t>
      </w:r>
      <w:r w:rsidRPr="003B45ED">
        <w:rPr>
          <w:rFonts w:ascii="Times New Roman" w:hAnsi="Times New Roman"/>
          <w:sz w:val="28"/>
          <w:vertAlign w:val="subscript"/>
        </w:rPr>
        <w:t>4</w:t>
      </w:r>
      <w:r w:rsidRPr="003B45ED">
        <w:rPr>
          <w:rFonts w:ascii="Times New Roman" w:hAnsi="Times New Roman"/>
          <w:sz w:val="28"/>
        </w:rPr>
        <w:t>] + 4NН</w:t>
      </w:r>
      <w:r w:rsidRPr="003B45ED">
        <w:rPr>
          <w:rFonts w:ascii="Times New Roman" w:hAnsi="Times New Roman"/>
          <w:sz w:val="28"/>
          <w:vertAlign w:val="subscript"/>
        </w:rPr>
        <w:t>3</w:t>
      </w:r>
      <w:r w:rsidRPr="003B45ED">
        <w:rPr>
          <w:rFonts w:ascii="Times New Roman" w:hAnsi="Times New Roman"/>
          <w:sz w:val="28"/>
        </w:rPr>
        <w:t xml:space="preserve"> + 2КСl</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([Pt(NH</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4</w:t>
      </w:r>
      <w:r w:rsidRPr="003B45ED">
        <w:rPr>
          <w:rFonts w:ascii="Times New Roman" w:hAnsi="Times New Roman"/>
          <w:sz w:val="28"/>
        </w:rPr>
        <w:t>Cl</w:t>
      </w:r>
      <w:r w:rsidRPr="003B45ED">
        <w:rPr>
          <w:rFonts w:ascii="Times New Roman" w:hAnsi="Times New Roman"/>
          <w:sz w:val="28"/>
          <w:vertAlign w:val="subscript"/>
        </w:rPr>
        <w:t>2</w:t>
      </w:r>
      <w:r w:rsidRPr="003B45ED">
        <w:rPr>
          <w:rFonts w:ascii="Times New Roman" w:hAnsi="Times New Roman"/>
          <w:sz w:val="28"/>
        </w:rPr>
        <w:t>]+ 4СN</w:t>
      </w:r>
      <w:r w:rsidRPr="003B45ED">
        <w:rPr>
          <w:rFonts w:ascii="Times New Roman" w:hAnsi="Times New Roman"/>
          <w:sz w:val="28"/>
          <w:vertAlign w:val="superscript"/>
        </w:rPr>
        <w:t>-</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[Рt(СN)</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perscript"/>
        </w:rPr>
        <w:t>2-</w:t>
      </w:r>
      <w:r w:rsidRPr="003B45ED">
        <w:rPr>
          <w:rFonts w:ascii="Times New Roman" w:hAnsi="Times New Roman"/>
          <w:sz w:val="28"/>
        </w:rPr>
        <w:t>+ 4NH</w:t>
      </w:r>
      <w:r w:rsidRPr="003B45ED">
        <w:rPr>
          <w:rFonts w:ascii="Times New Roman" w:hAnsi="Times New Roman"/>
          <w:sz w:val="28"/>
          <w:vertAlign w:val="subscript"/>
        </w:rPr>
        <w:t>3</w:t>
      </w:r>
      <w:r w:rsidRPr="003B45ED">
        <w:rPr>
          <w:rFonts w:ascii="Times New Roman" w:hAnsi="Times New Roman"/>
          <w:sz w:val="28"/>
        </w:rPr>
        <w:t>)</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Замена лигандов во внутренней сфере комплексного соединения протекает ступенчато, причем при наличии различных лигандов вначале замещается тот лиганд, связь которого с комплексообразователем лабильна:</w:t>
      </w:r>
    </w:p>
    <w:p w:rsidR="008A0AB9" w:rsidRPr="003B45ED" w:rsidRDefault="008A0AB9" w:rsidP="001E1AA7">
      <w:pPr>
        <w:suppressAutoHyphens/>
        <w:spacing w:after="0" w:line="360" w:lineRule="auto"/>
        <w:ind w:firstLine="709"/>
        <w:jc w:val="both"/>
        <w:rPr>
          <w:rFonts w:ascii="Times New Roman" w:hAnsi="Times New Roman"/>
          <w:sz w:val="28"/>
        </w:rPr>
      </w:pPr>
    </w:p>
    <w:p w:rsidR="001E1AA7"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[Рt(NН</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2</w:t>
      </w:r>
      <w:r w:rsidRPr="003B45ED">
        <w:rPr>
          <w:rFonts w:ascii="Times New Roman" w:hAnsi="Times New Roman"/>
          <w:sz w:val="28"/>
        </w:rPr>
        <w:t>С1</w:t>
      </w:r>
      <w:r w:rsidRPr="003B45ED">
        <w:rPr>
          <w:rFonts w:ascii="Times New Roman" w:hAnsi="Times New Roman"/>
          <w:sz w:val="28"/>
          <w:vertAlign w:val="subscript"/>
        </w:rPr>
        <w:t>2</w:t>
      </w:r>
      <w:r w:rsidRPr="003B45ED">
        <w:rPr>
          <w:rFonts w:ascii="Times New Roman" w:hAnsi="Times New Roman"/>
          <w:sz w:val="28"/>
        </w:rPr>
        <w:t xml:space="preserve">] + КI </w:t>
      </w:r>
      <w:r w:rsidRPr="003B45ED">
        <w:rPr>
          <w:rFonts w:ascii="Times New Roman" w:hAnsi="Times New Roman"/>
          <w:sz w:val="28"/>
          <w:szCs w:val="28"/>
        </w:rPr>
        <w:sym w:font="Wingdings" w:char="F0E0"/>
      </w:r>
      <w:r w:rsidRPr="003B45ED">
        <w:rPr>
          <w:rFonts w:ascii="Times New Roman" w:hAnsi="Times New Roman"/>
          <w:sz w:val="28"/>
        </w:rPr>
        <w:t xml:space="preserve"> [Рt(NН</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2</w:t>
      </w:r>
      <w:r w:rsidRPr="003B45ED">
        <w:rPr>
          <w:rFonts w:ascii="Times New Roman" w:hAnsi="Times New Roman"/>
          <w:sz w:val="28"/>
        </w:rPr>
        <w:t>ClI] + КС1</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([Рt(NН</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2</w:t>
      </w:r>
      <w:r w:rsidRPr="003B45ED">
        <w:rPr>
          <w:rFonts w:ascii="Times New Roman" w:hAnsi="Times New Roman"/>
          <w:sz w:val="28"/>
        </w:rPr>
        <w:t>С1</w:t>
      </w:r>
      <w:r w:rsidRPr="003B45ED">
        <w:rPr>
          <w:rFonts w:ascii="Times New Roman" w:hAnsi="Times New Roman"/>
          <w:sz w:val="28"/>
          <w:vertAlign w:val="subscript"/>
        </w:rPr>
        <w:t>2</w:t>
      </w:r>
      <w:r w:rsidRPr="003B45ED">
        <w:rPr>
          <w:rFonts w:ascii="Times New Roman" w:hAnsi="Times New Roman"/>
          <w:sz w:val="28"/>
        </w:rPr>
        <w:t>] + I</w:t>
      </w:r>
      <w:r w:rsidRPr="003B45ED">
        <w:rPr>
          <w:rFonts w:ascii="Times New Roman" w:hAnsi="Times New Roman"/>
          <w:sz w:val="28"/>
          <w:vertAlign w:val="superscript"/>
        </w:rPr>
        <w:t>-</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[Рt(NН</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2</w:t>
      </w:r>
      <w:r w:rsidRPr="003B45ED">
        <w:rPr>
          <w:rFonts w:ascii="Times New Roman" w:hAnsi="Times New Roman"/>
          <w:sz w:val="28"/>
        </w:rPr>
        <w:t>СlI] + Сl</w:t>
      </w:r>
      <w:r w:rsidRPr="003B45ED">
        <w:rPr>
          <w:rFonts w:ascii="Times New Roman" w:hAnsi="Times New Roman"/>
          <w:sz w:val="28"/>
          <w:vertAlign w:val="superscript"/>
        </w:rPr>
        <w:t>-</w:t>
      </w:r>
      <w:r w:rsidRPr="003B45ED">
        <w:rPr>
          <w:rFonts w:ascii="Times New Roman" w:hAnsi="Times New Roman"/>
          <w:sz w:val="28"/>
        </w:rPr>
        <w:t>)</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Рассмотренные реакции трансформации комплексных соединений всегда протекают в сторону образования более устойчивых комплексных соединений, у которых константа нестойкости внутренней сферы меньше, чем у исходных соединений.</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Б. Разрушение гидроксокомплексов в кислой среде из-за образования малодиссоциированного соединения</w:t>
      </w:r>
    </w:p>
    <w:p w:rsidR="008A0AB9" w:rsidRPr="003B45ED" w:rsidRDefault="008A0AB9">
      <w:pPr>
        <w:rPr>
          <w:rFonts w:ascii="Times New Roman" w:hAnsi="Times New Roman"/>
          <w:sz w:val="28"/>
        </w:rPr>
      </w:pPr>
      <w:r w:rsidRPr="003B45ED">
        <w:rPr>
          <w:rFonts w:ascii="Times New Roman" w:hAnsi="Times New Roman"/>
          <w:sz w:val="28"/>
        </w:rPr>
        <w:br w:type="page"/>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Nа</w:t>
      </w:r>
      <w:r w:rsidRPr="003B45ED">
        <w:rPr>
          <w:rFonts w:ascii="Times New Roman" w:hAnsi="Times New Roman"/>
          <w:sz w:val="28"/>
          <w:vertAlign w:val="subscript"/>
        </w:rPr>
        <w:t>2</w:t>
      </w:r>
      <w:r w:rsidRPr="003B45ED">
        <w:rPr>
          <w:rFonts w:ascii="Times New Roman" w:hAnsi="Times New Roman"/>
          <w:sz w:val="28"/>
        </w:rPr>
        <w:t>[Zn(ОН)</w:t>
      </w:r>
      <w:r w:rsidRPr="003B45ED">
        <w:rPr>
          <w:rFonts w:ascii="Times New Roman" w:hAnsi="Times New Roman"/>
          <w:sz w:val="28"/>
          <w:vertAlign w:val="subscript"/>
        </w:rPr>
        <w:t>4</w:t>
      </w:r>
      <w:r w:rsidRPr="003B45ED">
        <w:rPr>
          <w:rFonts w:ascii="Times New Roman" w:hAnsi="Times New Roman"/>
          <w:sz w:val="28"/>
        </w:rPr>
        <w:t xml:space="preserve">] + 4НС1 </w:t>
      </w:r>
      <w:r w:rsidRPr="003B45ED">
        <w:rPr>
          <w:rFonts w:ascii="Times New Roman" w:hAnsi="Times New Roman"/>
          <w:sz w:val="28"/>
          <w:szCs w:val="28"/>
        </w:rPr>
        <w:sym w:font="Wingdings" w:char="F0E0"/>
      </w:r>
      <w:r w:rsidRPr="003B45ED">
        <w:rPr>
          <w:rFonts w:ascii="Times New Roman" w:hAnsi="Times New Roman"/>
          <w:sz w:val="28"/>
        </w:rPr>
        <w:t xml:space="preserve"> 2NaCl + ZnCl</w:t>
      </w:r>
      <w:r w:rsidRPr="003B45ED">
        <w:rPr>
          <w:rFonts w:ascii="Times New Roman" w:hAnsi="Times New Roman"/>
          <w:sz w:val="28"/>
          <w:vertAlign w:val="subscript"/>
        </w:rPr>
        <w:t>2</w:t>
      </w:r>
      <w:r w:rsidRPr="003B45ED">
        <w:rPr>
          <w:rFonts w:ascii="Times New Roman" w:hAnsi="Times New Roman"/>
          <w:sz w:val="28"/>
        </w:rPr>
        <w:t xml:space="preserve"> + 4Н</w:t>
      </w:r>
      <w:r w:rsidRPr="003B45ED">
        <w:rPr>
          <w:rFonts w:ascii="Times New Roman" w:hAnsi="Times New Roman"/>
          <w:sz w:val="28"/>
          <w:vertAlign w:val="subscript"/>
        </w:rPr>
        <w:t>2</w:t>
      </w:r>
      <w:r w:rsidRPr="003B45ED">
        <w:rPr>
          <w:rFonts w:ascii="Times New Roman" w:hAnsi="Times New Roman"/>
          <w:sz w:val="28"/>
        </w:rPr>
        <w:t>O</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([Zn(ОН)</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perscript"/>
        </w:rPr>
        <w:t>-</w:t>
      </w:r>
      <w:r w:rsidRPr="003B45ED">
        <w:rPr>
          <w:rFonts w:ascii="Times New Roman" w:hAnsi="Times New Roman"/>
          <w:sz w:val="28"/>
        </w:rPr>
        <w:t xml:space="preserve"> + 4Н</w:t>
      </w:r>
      <w:r w:rsidRPr="003B45ED">
        <w:rPr>
          <w:rFonts w:ascii="Times New Roman" w:hAnsi="Times New Roman"/>
          <w:sz w:val="28"/>
          <w:vertAlign w:val="superscript"/>
        </w:rPr>
        <w:t>+</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Zn</w:t>
      </w:r>
      <w:r w:rsidRPr="003B45ED">
        <w:rPr>
          <w:rFonts w:ascii="Times New Roman" w:hAnsi="Times New Roman"/>
          <w:sz w:val="28"/>
          <w:vertAlign w:val="superscript"/>
        </w:rPr>
        <w:t>2+</w:t>
      </w:r>
      <w:r w:rsidRPr="003B45ED">
        <w:rPr>
          <w:rFonts w:ascii="Times New Roman" w:hAnsi="Times New Roman"/>
          <w:sz w:val="28"/>
        </w:rPr>
        <w:t xml:space="preserve"> + 4Н</w:t>
      </w:r>
      <w:r w:rsidRPr="003B45ED">
        <w:rPr>
          <w:rFonts w:ascii="Times New Roman" w:hAnsi="Times New Roman"/>
          <w:sz w:val="28"/>
          <w:vertAlign w:val="subscript"/>
        </w:rPr>
        <w:t>2</w:t>
      </w:r>
      <w:r w:rsidRPr="003B45ED">
        <w:rPr>
          <w:rFonts w:ascii="Times New Roman" w:hAnsi="Times New Roman"/>
          <w:sz w:val="28"/>
        </w:rPr>
        <w:t>0)</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В. Разрушение комплексного соединения с образованием малорастворимого соединения, в котором комплексообразователь или лиганд связан прочнее, чем в комплексе:</w:t>
      </w:r>
    </w:p>
    <w:p w:rsidR="008A0AB9" w:rsidRPr="003B45ED" w:rsidRDefault="008A0AB9" w:rsidP="001E1AA7">
      <w:pPr>
        <w:suppressAutoHyphens/>
        <w:spacing w:after="0" w:line="360" w:lineRule="auto"/>
        <w:ind w:firstLine="709"/>
        <w:jc w:val="both"/>
        <w:outlineLvl w:val="0"/>
        <w:rPr>
          <w:rFonts w:ascii="Times New Roman" w:hAnsi="Times New Roman"/>
          <w:sz w:val="28"/>
        </w:rPr>
      </w:pPr>
      <w:bookmarkStart w:id="120" w:name="_Toc96170236"/>
      <w:bookmarkStart w:id="121" w:name="_Toc96175650"/>
      <w:bookmarkStart w:id="122" w:name="_Toc96246020"/>
      <w:bookmarkStart w:id="123" w:name="_Toc96246571"/>
      <w:bookmarkStart w:id="124" w:name="_Toc96246797"/>
      <w:bookmarkStart w:id="125" w:name="_Toc96247191"/>
      <w:bookmarkStart w:id="126" w:name="_Toc278935709"/>
    </w:p>
    <w:p w:rsidR="00105B15" w:rsidRPr="003B45ED" w:rsidRDefault="00105B15" w:rsidP="001E1AA7">
      <w:pPr>
        <w:suppressAutoHyphens/>
        <w:spacing w:after="0" w:line="360" w:lineRule="auto"/>
        <w:ind w:firstLine="709"/>
        <w:jc w:val="both"/>
        <w:outlineLvl w:val="0"/>
        <w:rPr>
          <w:rFonts w:ascii="Times New Roman" w:hAnsi="Times New Roman"/>
          <w:sz w:val="28"/>
        </w:rPr>
      </w:pPr>
      <w:r w:rsidRPr="003B45ED">
        <w:rPr>
          <w:rFonts w:ascii="Times New Roman" w:hAnsi="Times New Roman"/>
          <w:sz w:val="28"/>
        </w:rPr>
        <w:t>[Ag(NH</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2</w:t>
      </w:r>
      <w:r w:rsidRPr="003B45ED">
        <w:rPr>
          <w:rFonts w:ascii="Times New Roman" w:hAnsi="Times New Roman"/>
          <w:sz w:val="28"/>
        </w:rPr>
        <w:t xml:space="preserve">]Cl + KI </w:t>
      </w:r>
      <w:r w:rsidRPr="003B45ED">
        <w:rPr>
          <w:rFonts w:ascii="Times New Roman" w:hAnsi="Times New Roman"/>
          <w:sz w:val="28"/>
          <w:szCs w:val="28"/>
        </w:rPr>
        <w:sym w:font="Wingdings" w:char="F0E0"/>
      </w:r>
      <w:r w:rsidRPr="003B45ED">
        <w:rPr>
          <w:rFonts w:ascii="Times New Roman" w:hAnsi="Times New Roman"/>
          <w:sz w:val="28"/>
        </w:rPr>
        <w:t>AgI + 2КСl + 2NН</w:t>
      </w:r>
      <w:r w:rsidRPr="003B45ED">
        <w:rPr>
          <w:rFonts w:ascii="Times New Roman" w:hAnsi="Times New Roman"/>
          <w:sz w:val="28"/>
          <w:vertAlign w:val="subscript"/>
        </w:rPr>
        <w:t>3</w:t>
      </w:r>
      <w:bookmarkEnd w:id="120"/>
      <w:bookmarkEnd w:id="121"/>
      <w:bookmarkEnd w:id="122"/>
      <w:bookmarkEnd w:id="123"/>
      <w:bookmarkEnd w:id="124"/>
      <w:bookmarkEnd w:id="125"/>
      <w:bookmarkEnd w:id="126"/>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([Ag(NH</w:t>
      </w:r>
      <w:r w:rsidRPr="003B45ED">
        <w:rPr>
          <w:rFonts w:ascii="Times New Roman" w:hAnsi="Times New Roman"/>
          <w:sz w:val="28"/>
          <w:vertAlign w:val="subscript"/>
        </w:rPr>
        <w:t>3</w:t>
      </w:r>
      <w:r w:rsidRPr="003B45ED">
        <w:rPr>
          <w:rFonts w:ascii="Times New Roman" w:hAnsi="Times New Roman"/>
          <w:sz w:val="28"/>
        </w:rPr>
        <w:t>)</w:t>
      </w:r>
      <w:r w:rsidRPr="003B45ED">
        <w:rPr>
          <w:rFonts w:ascii="Times New Roman" w:hAnsi="Times New Roman"/>
          <w:sz w:val="28"/>
          <w:vertAlign w:val="subscript"/>
        </w:rPr>
        <w:t>2</w:t>
      </w:r>
      <w:r w:rsidRPr="003B45ED">
        <w:rPr>
          <w:rFonts w:ascii="Times New Roman" w:hAnsi="Times New Roman"/>
          <w:sz w:val="28"/>
        </w:rPr>
        <w:t>]</w:t>
      </w:r>
      <w:r w:rsidRPr="003B45ED">
        <w:rPr>
          <w:rFonts w:ascii="Times New Roman" w:hAnsi="Times New Roman"/>
          <w:sz w:val="28"/>
          <w:vertAlign w:val="superscript"/>
        </w:rPr>
        <w:t>+</w:t>
      </w:r>
      <w:r w:rsidRPr="003B45ED">
        <w:rPr>
          <w:rFonts w:ascii="Times New Roman" w:hAnsi="Times New Roman"/>
          <w:sz w:val="28"/>
        </w:rPr>
        <w:t xml:space="preserve"> + I</w:t>
      </w:r>
      <w:r w:rsidRPr="003B45ED">
        <w:rPr>
          <w:rFonts w:ascii="Times New Roman" w:hAnsi="Times New Roman"/>
          <w:sz w:val="28"/>
          <w:vertAlign w:val="superscript"/>
        </w:rPr>
        <w:t>-</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AgI + 2NH</w:t>
      </w:r>
      <w:r w:rsidRPr="003B45ED">
        <w:rPr>
          <w:rFonts w:ascii="Times New Roman" w:hAnsi="Times New Roman"/>
          <w:sz w:val="28"/>
          <w:vertAlign w:val="subscript"/>
        </w:rPr>
        <w:t>3</w:t>
      </w:r>
      <w:r w:rsidRPr="003B45ED">
        <w:rPr>
          <w:rFonts w:ascii="Times New Roman" w:hAnsi="Times New Roman"/>
          <w:sz w:val="28"/>
        </w:rPr>
        <w:t>)</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Г. Разрушение или трансформация комплексного соединения в результате окислительно-восстановительных превращений:</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 лиганда:</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vertAlign w:val="subscript"/>
        </w:rPr>
      </w:pPr>
      <w:r w:rsidRPr="003B45ED">
        <w:rPr>
          <w:rFonts w:ascii="Times New Roman" w:hAnsi="Times New Roman"/>
          <w:sz w:val="28"/>
        </w:rPr>
        <w:t>K</w:t>
      </w:r>
      <w:r w:rsidRPr="003B45ED">
        <w:rPr>
          <w:rFonts w:ascii="Times New Roman" w:hAnsi="Times New Roman"/>
          <w:sz w:val="28"/>
          <w:vertAlign w:val="subscript"/>
        </w:rPr>
        <w:t>2</w:t>
      </w:r>
      <w:r w:rsidRPr="003B45ED">
        <w:rPr>
          <w:rFonts w:ascii="Times New Roman" w:hAnsi="Times New Roman"/>
          <w:sz w:val="28"/>
        </w:rPr>
        <w:t>[CdI</w:t>
      </w:r>
      <w:r w:rsidRPr="003B45ED">
        <w:rPr>
          <w:rFonts w:ascii="Times New Roman" w:hAnsi="Times New Roman"/>
          <w:sz w:val="28"/>
          <w:vertAlign w:val="subscript"/>
        </w:rPr>
        <w:t>4</w:t>
      </w:r>
      <w:r w:rsidRPr="003B45ED">
        <w:rPr>
          <w:rFonts w:ascii="Times New Roman" w:hAnsi="Times New Roman"/>
          <w:sz w:val="28"/>
        </w:rPr>
        <w:t>] + Cl</w:t>
      </w:r>
      <w:r w:rsidRPr="003B45ED">
        <w:rPr>
          <w:rFonts w:ascii="Times New Roman" w:hAnsi="Times New Roman"/>
          <w:sz w:val="28"/>
          <w:vertAlign w:val="subscript"/>
        </w:rPr>
        <w:t>2</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2КСl + СdС1</w:t>
      </w:r>
      <w:r w:rsidRPr="003B45ED">
        <w:rPr>
          <w:rFonts w:ascii="Times New Roman" w:hAnsi="Times New Roman"/>
          <w:sz w:val="28"/>
          <w:vertAlign w:val="subscript"/>
        </w:rPr>
        <w:t>2</w:t>
      </w:r>
      <w:r w:rsidRPr="003B45ED">
        <w:rPr>
          <w:rFonts w:ascii="Times New Roman" w:hAnsi="Times New Roman"/>
          <w:sz w:val="28"/>
        </w:rPr>
        <w:t xml:space="preserve"> + 2I</w:t>
      </w:r>
      <w:r w:rsidRPr="003B45ED">
        <w:rPr>
          <w:rFonts w:ascii="Times New Roman" w:hAnsi="Times New Roman"/>
          <w:sz w:val="28"/>
          <w:vertAlign w:val="subscript"/>
        </w:rPr>
        <w:t>2</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([CdI</w:t>
      </w:r>
      <w:r w:rsidRPr="003B45ED">
        <w:rPr>
          <w:rFonts w:ascii="Times New Roman" w:hAnsi="Times New Roman"/>
          <w:sz w:val="28"/>
          <w:vertAlign w:val="subscript"/>
        </w:rPr>
        <w:t>4</w:t>
      </w:r>
      <w:r w:rsidRPr="003B45ED">
        <w:rPr>
          <w:rFonts w:ascii="Times New Roman" w:hAnsi="Times New Roman"/>
          <w:sz w:val="28"/>
        </w:rPr>
        <w:t>]</w:t>
      </w:r>
      <w:r w:rsidRPr="003B45ED">
        <w:rPr>
          <w:rFonts w:ascii="Times New Roman" w:hAnsi="Times New Roman"/>
          <w:sz w:val="28"/>
          <w:vertAlign w:val="superscript"/>
        </w:rPr>
        <w:t>2-</w:t>
      </w:r>
      <w:r w:rsidRPr="003B45ED">
        <w:rPr>
          <w:rFonts w:ascii="Times New Roman" w:hAnsi="Times New Roman"/>
          <w:sz w:val="28"/>
        </w:rPr>
        <w:t xml:space="preserve"> + Cl</w:t>
      </w:r>
      <w:r w:rsidRPr="003B45ED">
        <w:rPr>
          <w:rFonts w:ascii="Times New Roman" w:hAnsi="Times New Roman"/>
          <w:sz w:val="28"/>
          <w:vertAlign w:val="subscript"/>
        </w:rPr>
        <w:t>2</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Сd</w:t>
      </w:r>
      <w:r w:rsidRPr="003B45ED">
        <w:rPr>
          <w:rFonts w:ascii="Times New Roman" w:hAnsi="Times New Roman"/>
          <w:sz w:val="28"/>
          <w:vertAlign w:val="superscript"/>
        </w:rPr>
        <w:t>2+</w:t>
      </w:r>
      <w:r w:rsidRPr="003B45ED">
        <w:rPr>
          <w:rFonts w:ascii="Times New Roman" w:hAnsi="Times New Roman"/>
          <w:sz w:val="28"/>
        </w:rPr>
        <w:t xml:space="preserve"> + 2I</w:t>
      </w:r>
      <w:r w:rsidRPr="003B45ED">
        <w:rPr>
          <w:rFonts w:ascii="Times New Roman" w:hAnsi="Times New Roman"/>
          <w:sz w:val="28"/>
          <w:vertAlign w:val="subscript"/>
        </w:rPr>
        <w:t>2</w:t>
      </w:r>
      <w:r w:rsidRPr="003B45ED">
        <w:rPr>
          <w:rFonts w:ascii="Times New Roman" w:hAnsi="Times New Roman"/>
          <w:sz w:val="28"/>
        </w:rPr>
        <w:t xml:space="preserve"> + 4Сl</w:t>
      </w:r>
      <w:r w:rsidRPr="003B45ED">
        <w:rPr>
          <w:rFonts w:ascii="Times New Roman" w:hAnsi="Times New Roman"/>
          <w:sz w:val="28"/>
          <w:vertAlign w:val="superscript"/>
        </w:rPr>
        <w:t>-</w:t>
      </w:r>
      <w:r w:rsidRPr="003B45ED">
        <w:rPr>
          <w:rFonts w:ascii="Times New Roman" w:hAnsi="Times New Roman"/>
          <w:sz w:val="28"/>
        </w:rPr>
        <w:t>)</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 комплексообразователя:</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2К</w:t>
      </w:r>
      <w:r w:rsidRPr="003B45ED">
        <w:rPr>
          <w:rFonts w:ascii="Times New Roman" w:hAnsi="Times New Roman"/>
          <w:sz w:val="28"/>
          <w:vertAlign w:val="subscript"/>
        </w:rPr>
        <w:t>4</w:t>
      </w:r>
      <w:r w:rsidRPr="003B45ED">
        <w:rPr>
          <w:rFonts w:ascii="Times New Roman" w:hAnsi="Times New Roman"/>
          <w:sz w:val="28"/>
        </w:rPr>
        <w:t>[Fе(СN)</w:t>
      </w:r>
      <w:r w:rsidRPr="003B45ED">
        <w:rPr>
          <w:rFonts w:ascii="Times New Roman" w:hAnsi="Times New Roman"/>
          <w:sz w:val="28"/>
          <w:vertAlign w:val="subscript"/>
        </w:rPr>
        <w:t>6</w:t>
      </w:r>
      <w:r w:rsidRPr="003B45ED">
        <w:rPr>
          <w:rFonts w:ascii="Times New Roman" w:hAnsi="Times New Roman"/>
          <w:sz w:val="28"/>
        </w:rPr>
        <w:t>] + С1</w:t>
      </w:r>
      <w:r w:rsidRPr="003B45ED">
        <w:rPr>
          <w:rFonts w:ascii="Times New Roman" w:hAnsi="Times New Roman"/>
          <w:sz w:val="28"/>
          <w:vertAlign w:val="subscript"/>
        </w:rPr>
        <w:t>2</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2К</w:t>
      </w:r>
      <w:r w:rsidRPr="003B45ED">
        <w:rPr>
          <w:rFonts w:ascii="Times New Roman" w:hAnsi="Times New Roman"/>
          <w:sz w:val="28"/>
          <w:vertAlign w:val="subscript"/>
        </w:rPr>
        <w:t>3</w:t>
      </w:r>
      <w:r w:rsidRPr="003B45ED">
        <w:rPr>
          <w:rFonts w:ascii="Times New Roman" w:hAnsi="Times New Roman"/>
          <w:sz w:val="28"/>
        </w:rPr>
        <w:t>[Fе(СN)</w:t>
      </w:r>
      <w:r w:rsidRPr="003B45ED">
        <w:rPr>
          <w:rFonts w:ascii="Times New Roman" w:hAnsi="Times New Roman"/>
          <w:sz w:val="28"/>
          <w:vertAlign w:val="subscript"/>
        </w:rPr>
        <w:t>6</w:t>
      </w:r>
      <w:r w:rsidRPr="003B45ED">
        <w:rPr>
          <w:rFonts w:ascii="Times New Roman" w:hAnsi="Times New Roman"/>
          <w:sz w:val="28"/>
        </w:rPr>
        <w:t>] + 2КС1</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(2[Fе (СN)</w:t>
      </w:r>
      <w:r w:rsidRPr="003B45ED">
        <w:rPr>
          <w:rFonts w:ascii="Times New Roman" w:hAnsi="Times New Roman"/>
          <w:sz w:val="28"/>
          <w:vertAlign w:val="subscript"/>
        </w:rPr>
        <w:t>6</w:t>
      </w:r>
      <w:r w:rsidRPr="003B45ED">
        <w:rPr>
          <w:rFonts w:ascii="Times New Roman" w:hAnsi="Times New Roman"/>
          <w:sz w:val="28"/>
        </w:rPr>
        <w:t>]</w:t>
      </w:r>
      <w:r w:rsidRPr="003B45ED">
        <w:rPr>
          <w:rFonts w:ascii="Times New Roman" w:hAnsi="Times New Roman"/>
          <w:sz w:val="28"/>
          <w:vertAlign w:val="superscript"/>
        </w:rPr>
        <w:t>4-</w:t>
      </w:r>
      <w:r w:rsidRPr="003B45ED">
        <w:rPr>
          <w:rFonts w:ascii="Times New Roman" w:hAnsi="Times New Roman"/>
          <w:sz w:val="28"/>
        </w:rPr>
        <w:t xml:space="preserve"> + С1</w:t>
      </w:r>
      <w:r w:rsidRPr="003B45ED">
        <w:rPr>
          <w:rFonts w:ascii="Times New Roman" w:hAnsi="Times New Roman"/>
          <w:sz w:val="28"/>
          <w:vertAlign w:val="subscript"/>
        </w:rPr>
        <w:t>2</w:t>
      </w:r>
      <w:r w:rsidRPr="003B45ED">
        <w:rPr>
          <w:rFonts w:ascii="Times New Roman" w:hAnsi="Times New Roman"/>
          <w:sz w:val="28"/>
        </w:rPr>
        <w:t xml:space="preserve"> </w:t>
      </w:r>
      <w:r w:rsidRPr="003B45ED">
        <w:rPr>
          <w:rFonts w:ascii="Times New Roman" w:hAnsi="Times New Roman"/>
          <w:sz w:val="28"/>
          <w:szCs w:val="28"/>
        </w:rPr>
        <w:sym w:font="Wingdings" w:char="F0E0"/>
      </w:r>
      <w:r w:rsidRPr="003B45ED">
        <w:rPr>
          <w:rFonts w:ascii="Times New Roman" w:hAnsi="Times New Roman"/>
          <w:sz w:val="28"/>
        </w:rPr>
        <w:t xml:space="preserve"> 2[Fе(СN)</w:t>
      </w:r>
      <w:r w:rsidRPr="003B45ED">
        <w:rPr>
          <w:rFonts w:ascii="Times New Roman" w:hAnsi="Times New Roman"/>
          <w:sz w:val="28"/>
          <w:vertAlign w:val="subscript"/>
        </w:rPr>
        <w:t>6</w:t>
      </w:r>
      <w:r w:rsidRPr="003B45ED">
        <w:rPr>
          <w:rFonts w:ascii="Times New Roman" w:hAnsi="Times New Roman"/>
          <w:sz w:val="28"/>
        </w:rPr>
        <w:t>] + 2Сl</w:t>
      </w:r>
      <w:r w:rsidRPr="003B45ED">
        <w:rPr>
          <w:rFonts w:ascii="Times New Roman" w:hAnsi="Times New Roman"/>
          <w:sz w:val="28"/>
          <w:vertAlign w:val="superscript"/>
        </w:rPr>
        <w:t>-</w:t>
      </w:r>
      <w:r w:rsidRPr="003B45ED">
        <w:rPr>
          <w:rFonts w:ascii="Times New Roman" w:hAnsi="Times New Roman"/>
          <w:sz w:val="28"/>
        </w:rPr>
        <w:t xml:space="preserve"> )</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Процесс комплексообразования сильно влияет на величины восстановительных потенциалов катионов d-металлов. Если восстановленная форма катиона металла образует с данным лигандом более устойчивый комплекс, чем его окисленная форма, то потенциал возрастает. Снижение потенциала происходит, когда более устойчивый комплекс образует окисленная форма. Иллюстрацией сказанному являются следующие данные.</w:t>
      </w:r>
    </w:p>
    <w:p w:rsidR="008A0AB9" w:rsidRPr="003B45ED" w:rsidRDefault="008A0AB9">
      <w:pPr>
        <w:rPr>
          <w:rFonts w:ascii="Times New Roman" w:hAnsi="Times New Roman"/>
          <w:sz w:val="28"/>
        </w:rPr>
      </w:pPr>
      <w:r w:rsidRPr="003B45ED">
        <w:rPr>
          <w:rFonts w:ascii="Times New Roman" w:hAnsi="Times New Roman"/>
          <w:sz w:val="28"/>
        </w:rPr>
        <w:br w:type="page"/>
      </w:r>
    </w:p>
    <w:p w:rsidR="00621CC3"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Fe</w:t>
      </w:r>
      <w:r w:rsidRPr="003B45ED">
        <w:rPr>
          <w:rFonts w:ascii="Times New Roman" w:hAnsi="Times New Roman"/>
          <w:sz w:val="28"/>
          <w:vertAlign w:val="superscript"/>
        </w:rPr>
        <w:t>3+</w:t>
      </w:r>
      <w:r w:rsidRPr="003B45ED">
        <w:rPr>
          <w:rFonts w:ascii="Times New Roman" w:hAnsi="Times New Roman"/>
          <w:sz w:val="28"/>
        </w:rPr>
        <w:t xml:space="preserve"> + e</w:t>
      </w:r>
      <w:r w:rsidRPr="003B45ED">
        <w:rPr>
          <w:rFonts w:ascii="Times New Roman" w:hAnsi="Times New Roman"/>
          <w:sz w:val="28"/>
          <w:vertAlign w:val="superscript"/>
        </w:rPr>
        <w:t>-</w:t>
      </w:r>
      <w:r w:rsidRPr="003B45ED">
        <w:rPr>
          <w:rFonts w:ascii="Times New Roman" w:hAnsi="Times New Roman"/>
          <w:sz w:val="28"/>
        </w:rPr>
        <w:t xml:space="preserve"> </w:t>
      </w:r>
      <w:r w:rsidRPr="003B45ED">
        <w:rPr>
          <w:rFonts w:ascii="Times New Roman" w:hAnsi="Times New Roman"/>
          <w:sz w:val="28"/>
          <w:szCs w:val="28"/>
        </w:rPr>
        <w:sym w:font="Wingdings" w:char="F0DF"/>
      </w:r>
      <w:r w:rsidRPr="003B45ED">
        <w:rPr>
          <w:rFonts w:ascii="Times New Roman" w:hAnsi="Times New Roman"/>
          <w:sz w:val="28"/>
          <w:szCs w:val="28"/>
        </w:rPr>
        <w:sym w:font="Wingdings" w:char="F0E0"/>
      </w:r>
      <w:r w:rsidRPr="003B45ED">
        <w:rPr>
          <w:rFonts w:ascii="Times New Roman" w:hAnsi="Times New Roman"/>
          <w:sz w:val="28"/>
        </w:rPr>
        <w:t xml:space="preserve"> Fe</w:t>
      </w:r>
      <w:r w:rsidRPr="003B45ED">
        <w:rPr>
          <w:rFonts w:ascii="Times New Roman" w:hAnsi="Times New Roman"/>
          <w:sz w:val="28"/>
          <w:vertAlign w:val="superscript"/>
        </w:rPr>
        <w:t>2+</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φ</w:t>
      </w:r>
      <w:r w:rsidRPr="003B45ED">
        <w:rPr>
          <w:rFonts w:ascii="Times New Roman" w:hAnsi="Times New Roman"/>
          <w:sz w:val="28"/>
          <w:vertAlign w:val="subscript"/>
        </w:rPr>
        <w:t>0</w:t>
      </w:r>
      <w:r w:rsidRPr="003B45ED">
        <w:rPr>
          <w:rFonts w:ascii="Times New Roman" w:hAnsi="Times New Roman"/>
          <w:sz w:val="28"/>
          <w:vertAlign w:val="superscript"/>
        </w:rPr>
        <w:t>’</w:t>
      </w:r>
      <w:r w:rsidRPr="003B45ED">
        <w:rPr>
          <w:rFonts w:ascii="Times New Roman" w:hAnsi="Times New Roman"/>
          <w:sz w:val="28"/>
        </w:rPr>
        <w:t xml:space="preserve"> = 0,35 B</w:t>
      </w:r>
    </w:p>
    <w:p w:rsidR="008A0AB9" w:rsidRPr="003B45ED" w:rsidRDefault="008A0AB9"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Эти особенности окислительно-восстановительных свойств ионов "металлов жизни" в биокомплексах очень важны для понимания биохимических процессов, протекающих при их участии.</w:t>
      </w:r>
    </w:p>
    <w:p w:rsidR="00105B15" w:rsidRPr="003B45ED" w:rsidRDefault="00105B15" w:rsidP="001E1AA7">
      <w:pPr>
        <w:suppressAutoHyphens/>
        <w:spacing w:after="0" w:line="360" w:lineRule="auto"/>
        <w:ind w:firstLine="709"/>
        <w:jc w:val="both"/>
        <w:rPr>
          <w:rFonts w:ascii="Times New Roman" w:hAnsi="Times New Roman"/>
          <w:sz w:val="28"/>
        </w:rPr>
      </w:pPr>
    </w:p>
    <w:p w:rsidR="00105B15" w:rsidRPr="003B45ED" w:rsidRDefault="008A0AB9" w:rsidP="008A0AB9">
      <w:pPr>
        <w:pStyle w:val="2"/>
        <w:keepNext w:val="0"/>
        <w:keepLines w:val="0"/>
        <w:suppressAutoHyphens/>
        <w:spacing w:before="0" w:line="360" w:lineRule="auto"/>
        <w:ind w:left="709"/>
        <w:jc w:val="both"/>
        <w:rPr>
          <w:rFonts w:ascii="Times New Roman" w:hAnsi="Times New Roman"/>
          <w:b w:val="0"/>
          <w:color w:val="auto"/>
          <w:sz w:val="28"/>
          <w:szCs w:val="28"/>
        </w:rPr>
      </w:pPr>
      <w:bookmarkStart w:id="127" w:name="_Toc96170237"/>
      <w:bookmarkStart w:id="128" w:name="_Toc96246021"/>
      <w:bookmarkStart w:id="129" w:name="_Toc96246572"/>
      <w:bookmarkStart w:id="130" w:name="_Toc96247192"/>
      <w:bookmarkStart w:id="131" w:name="_Toc278935710"/>
      <w:bookmarkStart w:id="132" w:name="кис_оснсвкомплсоед"/>
      <w:r w:rsidRPr="003B45ED">
        <w:rPr>
          <w:rFonts w:ascii="Times New Roman" w:hAnsi="Times New Roman"/>
          <w:b w:val="0"/>
          <w:color w:val="auto"/>
          <w:sz w:val="28"/>
          <w:szCs w:val="28"/>
        </w:rPr>
        <w:t xml:space="preserve">3.4 </w:t>
      </w:r>
      <w:r w:rsidR="00105B15" w:rsidRPr="003B45ED">
        <w:rPr>
          <w:rFonts w:ascii="Times New Roman" w:hAnsi="Times New Roman"/>
          <w:b w:val="0"/>
          <w:color w:val="auto"/>
          <w:sz w:val="28"/>
          <w:szCs w:val="28"/>
        </w:rPr>
        <w:t>Кислотно-основные свойства комплексных соединений</w:t>
      </w:r>
      <w:bookmarkEnd w:id="127"/>
      <w:bookmarkEnd w:id="128"/>
      <w:bookmarkEnd w:id="129"/>
      <w:bookmarkEnd w:id="130"/>
      <w:bookmarkEnd w:id="131"/>
    </w:p>
    <w:p w:rsidR="00105B15" w:rsidRPr="003B45ED" w:rsidRDefault="00105B15" w:rsidP="001E1AA7">
      <w:pPr>
        <w:suppressAutoHyphens/>
        <w:spacing w:after="0" w:line="360" w:lineRule="auto"/>
        <w:ind w:firstLine="709"/>
        <w:jc w:val="both"/>
        <w:outlineLvl w:val="0"/>
        <w:rPr>
          <w:rFonts w:ascii="Times New Roman" w:hAnsi="Times New Roman"/>
          <w:sz w:val="28"/>
        </w:rPr>
      </w:pPr>
    </w:p>
    <w:bookmarkEnd w:id="132"/>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Комплексные соединения могут проявлять кислотно-основные свойства за счет ионов Н</w:t>
      </w:r>
      <w:r w:rsidRPr="003B45ED">
        <w:rPr>
          <w:rFonts w:ascii="Times New Roman" w:hAnsi="Times New Roman"/>
          <w:sz w:val="28"/>
          <w:szCs w:val="28"/>
          <w:vertAlign w:val="superscript"/>
        </w:rPr>
        <w:t>+</w:t>
      </w:r>
      <w:r w:rsidRPr="003B45ED">
        <w:rPr>
          <w:rFonts w:ascii="Times New Roman" w:hAnsi="Times New Roman"/>
          <w:sz w:val="28"/>
          <w:szCs w:val="28"/>
        </w:rPr>
        <w:t xml:space="preserve"> и ОН~ внешней сферы:</w:t>
      </w:r>
    </w:p>
    <w:p w:rsidR="001E1AA7" w:rsidRPr="003B45ED" w:rsidRDefault="00621CC3" w:rsidP="001E1AA7">
      <w:pPr>
        <w:tabs>
          <w:tab w:val="left" w:pos="1426"/>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 xml:space="preserve">кислоты: </w:t>
      </w:r>
      <w:r w:rsidR="00105B15" w:rsidRPr="003B45ED">
        <w:rPr>
          <w:rFonts w:ascii="Times New Roman" w:hAnsi="Times New Roman"/>
          <w:sz w:val="28"/>
          <w:szCs w:val="28"/>
        </w:rPr>
        <w:t>H</w:t>
      </w:r>
      <w:r w:rsidR="00105B15" w:rsidRPr="003B45ED">
        <w:rPr>
          <w:rFonts w:ascii="Times New Roman" w:hAnsi="Times New Roman"/>
          <w:sz w:val="28"/>
          <w:szCs w:val="28"/>
          <w:vertAlign w:val="subscript"/>
        </w:rPr>
        <w:t>2</w:t>
      </w:r>
      <w:r w:rsidR="00105B15" w:rsidRPr="003B45ED">
        <w:rPr>
          <w:rFonts w:ascii="Times New Roman" w:hAnsi="Times New Roman"/>
          <w:sz w:val="28"/>
          <w:szCs w:val="28"/>
        </w:rPr>
        <w:t>[SiF</w:t>
      </w:r>
      <w:r w:rsidR="00105B15" w:rsidRPr="003B45ED">
        <w:rPr>
          <w:rFonts w:ascii="Times New Roman" w:hAnsi="Times New Roman"/>
          <w:sz w:val="28"/>
          <w:szCs w:val="28"/>
          <w:vertAlign w:val="subscript"/>
        </w:rPr>
        <w:t>6</w:t>
      </w:r>
      <w:r w:rsidR="00105B15" w:rsidRPr="003B45ED">
        <w:rPr>
          <w:rFonts w:ascii="Times New Roman" w:hAnsi="Times New Roman"/>
          <w:sz w:val="28"/>
          <w:szCs w:val="28"/>
        </w:rPr>
        <w:t xml:space="preserve">] </w:t>
      </w:r>
      <w:r w:rsidR="00105B15" w:rsidRPr="003B45ED">
        <w:rPr>
          <w:rFonts w:ascii="Times New Roman" w:hAnsi="Times New Roman"/>
          <w:sz w:val="28"/>
          <w:szCs w:val="28"/>
        </w:rPr>
        <w:sym w:font="Wingdings" w:char="F0E0"/>
      </w:r>
      <w:r w:rsidR="00105B15" w:rsidRPr="003B45ED">
        <w:rPr>
          <w:rFonts w:ascii="Times New Roman" w:hAnsi="Times New Roman"/>
          <w:sz w:val="28"/>
          <w:szCs w:val="28"/>
        </w:rPr>
        <w:t xml:space="preserve"> 2Н</w:t>
      </w:r>
      <w:r w:rsidR="00105B15" w:rsidRPr="003B45ED">
        <w:rPr>
          <w:rFonts w:ascii="Times New Roman" w:hAnsi="Times New Roman"/>
          <w:sz w:val="28"/>
          <w:szCs w:val="28"/>
          <w:vertAlign w:val="superscript"/>
        </w:rPr>
        <w:t>+</w:t>
      </w:r>
      <w:r w:rsidR="00105B15" w:rsidRPr="003B45ED">
        <w:rPr>
          <w:rFonts w:ascii="Times New Roman" w:hAnsi="Times New Roman"/>
          <w:sz w:val="28"/>
          <w:szCs w:val="28"/>
        </w:rPr>
        <w:t xml:space="preserve"> + [SiF</w:t>
      </w:r>
      <w:r w:rsidR="00105B15" w:rsidRPr="003B45ED">
        <w:rPr>
          <w:rFonts w:ascii="Times New Roman" w:hAnsi="Times New Roman"/>
          <w:sz w:val="28"/>
          <w:szCs w:val="28"/>
          <w:vertAlign w:val="subscript"/>
        </w:rPr>
        <w:t>6</w:t>
      </w:r>
      <w:r w:rsidR="00105B15" w:rsidRPr="003B45ED">
        <w:rPr>
          <w:rFonts w:ascii="Times New Roman" w:hAnsi="Times New Roman"/>
          <w:sz w:val="28"/>
          <w:szCs w:val="28"/>
        </w:rPr>
        <w:t>]</w:t>
      </w:r>
      <w:r w:rsidR="00105B15" w:rsidRPr="003B45ED">
        <w:rPr>
          <w:rFonts w:ascii="Times New Roman" w:hAnsi="Times New Roman"/>
          <w:sz w:val="28"/>
          <w:szCs w:val="28"/>
          <w:vertAlign w:val="superscript"/>
        </w:rPr>
        <w:t>2-</w:t>
      </w:r>
    </w:p>
    <w:p w:rsidR="00105B15" w:rsidRPr="003B45ED" w:rsidRDefault="00105B15" w:rsidP="001E1AA7">
      <w:pPr>
        <w:tabs>
          <w:tab w:val="left" w:pos="1426"/>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 xml:space="preserve">основания: </w:t>
      </w:r>
      <w:r w:rsidRPr="003B45ED">
        <w:rPr>
          <w:rFonts w:ascii="Times New Roman" w:hAnsi="Times New Roman"/>
          <w:sz w:val="28"/>
          <w:szCs w:val="28"/>
        </w:rPr>
        <w:tab/>
        <w:t>[Аg(NН</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 xml:space="preserve">]ОН </w:t>
      </w:r>
      <w:r w:rsidRPr="003B45ED">
        <w:rPr>
          <w:rFonts w:ascii="Times New Roman" w:hAnsi="Times New Roman"/>
          <w:sz w:val="28"/>
          <w:szCs w:val="28"/>
        </w:rPr>
        <w:sym w:font="Wingdings" w:char="F0E0"/>
      </w:r>
      <w:r w:rsidRPr="003B45ED">
        <w:rPr>
          <w:rFonts w:ascii="Times New Roman" w:hAnsi="Times New Roman"/>
          <w:sz w:val="28"/>
          <w:szCs w:val="28"/>
        </w:rPr>
        <w:t xml:space="preserve"> [Аg(NН</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perscript"/>
        </w:rPr>
        <w:t>+</w:t>
      </w:r>
      <w:r w:rsidRPr="003B45ED">
        <w:rPr>
          <w:rFonts w:ascii="Times New Roman" w:hAnsi="Times New Roman"/>
          <w:sz w:val="28"/>
          <w:szCs w:val="28"/>
        </w:rPr>
        <w:t xml:space="preserve"> + ОН</w:t>
      </w:r>
      <w:r w:rsidRPr="003B45ED">
        <w:rPr>
          <w:rFonts w:ascii="Times New Roman" w:hAnsi="Times New Roman"/>
          <w:sz w:val="28"/>
          <w:szCs w:val="28"/>
          <w:vertAlign w:val="superscript"/>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 кроме того, за счет диссоциации их лигандов. Последнее особенно характерно для природных комплексов, содержащих белки, которые, как известно, являются амфолитами. Например, гемоглобин (ННb) или оксигемоглобин (ННbО2) проявляют кислотные свойства за счет кислотных групп белка глобина, являющегося лигандом:</w:t>
      </w:r>
    </w:p>
    <w:p w:rsidR="00621CC3" w:rsidRPr="003B45ED" w:rsidRDefault="00621CC3" w:rsidP="001E1AA7">
      <w:pPr>
        <w:tabs>
          <w:tab w:val="left" w:pos="3336"/>
        </w:tabs>
        <w:suppressAutoHyphens/>
        <w:spacing w:after="0" w:line="360" w:lineRule="auto"/>
        <w:ind w:firstLine="709"/>
        <w:jc w:val="both"/>
        <w:rPr>
          <w:rFonts w:ascii="Times New Roman" w:hAnsi="Times New Roman"/>
          <w:sz w:val="28"/>
          <w:szCs w:val="28"/>
        </w:rPr>
      </w:pPr>
    </w:p>
    <w:p w:rsidR="00105B15" w:rsidRPr="003B45ED" w:rsidRDefault="00105B15" w:rsidP="001E1AA7">
      <w:pPr>
        <w:tabs>
          <w:tab w:val="left" w:pos="3336"/>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 xml:space="preserve">ННb </w:t>
      </w:r>
      <w:r w:rsidRPr="003B45ED">
        <w:rPr>
          <w:rFonts w:ascii="Times New Roman" w:hAnsi="Times New Roman"/>
          <w:sz w:val="28"/>
          <w:szCs w:val="28"/>
        </w:rPr>
        <w:sym w:font="Wingdings" w:char="F0E0"/>
      </w:r>
      <w:r w:rsidRPr="003B45ED">
        <w:rPr>
          <w:rFonts w:ascii="Times New Roman" w:hAnsi="Times New Roman"/>
          <w:sz w:val="28"/>
          <w:szCs w:val="28"/>
        </w:rPr>
        <w:t xml:space="preserve"> Н</w:t>
      </w:r>
      <w:r w:rsidRPr="003B45ED">
        <w:rPr>
          <w:rFonts w:ascii="Times New Roman" w:hAnsi="Times New Roman"/>
          <w:sz w:val="28"/>
          <w:szCs w:val="28"/>
          <w:vertAlign w:val="superscript"/>
        </w:rPr>
        <w:t>+</w:t>
      </w:r>
      <w:r w:rsidRPr="003B45ED">
        <w:rPr>
          <w:rFonts w:ascii="Times New Roman" w:hAnsi="Times New Roman"/>
          <w:sz w:val="28"/>
          <w:szCs w:val="28"/>
        </w:rPr>
        <w:t xml:space="preserve"> + Hb</w:t>
      </w:r>
      <w:r w:rsidRPr="003B45ED">
        <w:rPr>
          <w:rFonts w:ascii="Times New Roman" w:hAnsi="Times New Roman"/>
          <w:sz w:val="28"/>
          <w:szCs w:val="28"/>
          <w:vertAlign w:val="superscript"/>
        </w:rPr>
        <w:t>-</w:t>
      </w:r>
      <w:r w:rsidRPr="003B45ED">
        <w:rPr>
          <w:rFonts w:ascii="Times New Roman" w:hAnsi="Times New Roman"/>
          <w:sz w:val="28"/>
          <w:szCs w:val="28"/>
        </w:rPr>
        <w:tab/>
        <w:t>ННЬО</w:t>
      </w:r>
      <w:r w:rsidRPr="003B45ED">
        <w:rPr>
          <w:rFonts w:ascii="Times New Roman" w:hAnsi="Times New Roman"/>
          <w:sz w:val="28"/>
          <w:szCs w:val="28"/>
          <w:vertAlign w:val="sub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DF"/>
      </w:r>
      <w:r w:rsidRPr="003B45ED">
        <w:rPr>
          <w:rFonts w:ascii="Times New Roman" w:hAnsi="Times New Roman"/>
          <w:sz w:val="28"/>
          <w:szCs w:val="28"/>
        </w:rPr>
        <w:sym w:font="Wingdings" w:char="F0E0"/>
      </w:r>
      <w:r w:rsidRPr="003B45ED">
        <w:rPr>
          <w:rFonts w:ascii="Times New Roman" w:hAnsi="Times New Roman"/>
          <w:sz w:val="28"/>
          <w:szCs w:val="28"/>
        </w:rPr>
        <w:t xml:space="preserve"> Н</w:t>
      </w:r>
      <w:r w:rsidRPr="003B45ED">
        <w:rPr>
          <w:rFonts w:ascii="Times New Roman" w:hAnsi="Times New Roman"/>
          <w:sz w:val="28"/>
          <w:szCs w:val="28"/>
          <w:vertAlign w:val="superscript"/>
        </w:rPr>
        <w:t>+</w:t>
      </w:r>
      <w:r w:rsidRPr="003B45ED">
        <w:rPr>
          <w:rFonts w:ascii="Times New Roman" w:hAnsi="Times New Roman"/>
          <w:sz w:val="28"/>
          <w:szCs w:val="28"/>
        </w:rPr>
        <w:t xml:space="preserve"> + HbO</w:t>
      </w:r>
      <w:r w:rsidRPr="003B45ED">
        <w:rPr>
          <w:rFonts w:ascii="Times New Roman" w:hAnsi="Times New Roman"/>
          <w:sz w:val="28"/>
          <w:szCs w:val="28"/>
          <w:vertAlign w:val="subscript"/>
        </w:rPr>
        <w:t>2</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то же время анион гемоглобина за счет аминогрупп белка глобина проявляет основные свойства и поэтому связывает кислотный оксид С0</w:t>
      </w:r>
      <w:r w:rsidRPr="003B45ED">
        <w:rPr>
          <w:rFonts w:ascii="Times New Roman" w:hAnsi="Times New Roman"/>
          <w:sz w:val="28"/>
          <w:szCs w:val="28"/>
          <w:vertAlign w:val="subscript"/>
        </w:rPr>
        <w:t>2</w:t>
      </w:r>
      <w:r w:rsidRPr="003B45ED">
        <w:rPr>
          <w:rFonts w:ascii="Times New Roman" w:hAnsi="Times New Roman"/>
          <w:sz w:val="28"/>
          <w:szCs w:val="28"/>
        </w:rPr>
        <w:t xml:space="preserve"> с образованием аниона карбаминогемоглобина (НbСО</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perscript"/>
        </w:rPr>
        <w:t>-</w:t>
      </w:r>
      <w:r w:rsidRPr="003B45ED">
        <w:rPr>
          <w:rFonts w:ascii="Times New Roman" w:hAnsi="Times New Roman"/>
          <w:sz w:val="28"/>
          <w:szCs w:val="28"/>
        </w:rPr>
        <w:t xml:space="preserve"> :</w:t>
      </w:r>
    </w:p>
    <w:p w:rsidR="00621CC3" w:rsidRPr="003B45ED" w:rsidRDefault="00621CC3" w:rsidP="001E1AA7">
      <w:pPr>
        <w:suppressAutoHyphens/>
        <w:spacing w:after="0" w:line="360" w:lineRule="auto"/>
        <w:ind w:firstLine="709"/>
        <w:jc w:val="both"/>
        <w:outlineLvl w:val="0"/>
        <w:rPr>
          <w:rFonts w:ascii="Times New Roman" w:hAnsi="Times New Roman"/>
          <w:sz w:val="28"/>
          <w:szCs w:val="28"/>
        </w:rPr>
      </w:pPr>
      <w:bookmarkStart w:id="133" w:name="_Toc96170238"/>
      <w:bookmarkStart w:id="134" w:name="_Toc96175652"/>
      <w:bookmarkStart w:id="135" w:name="_Toc96246022"/>
      <w:bookmarkStart w:id="136" w:name="_Toc96246573"/>
      <w:bookmarkStart w:id="137" w:name="_Toc96246799"/>
      <w:bookmarkStart w:id="138" w:name="_Toc96247193"/>
      <w:bookmarkStart w:id="139" w:name="_Toc278935711"/>
    </w:p>
    <w:p w:rsidR="00105B15" w:rsidRPr="003B45ED" w:rsidRDefault="00105B15" w:rsidP="001E1AA7">
      <w:pPr>
        <w:suppressAutoHyphens/>
        <w:spacing w:after="0" w:line="360" w:lineRule="auto"/>
        <w:ind w:firstLine="709"/>
        <w:jc w:val="both"/>
        <w:outlineLvl w:val="0"/>
        <w:rPr>
          <w:rFonts w:ascii="Times New Roman" w:hAnsi="Times New Roman"/>
          <w:sz w:val="28"/>
          <w:szCs w:val="28"/>
        </w:rPr>
      </w:pPr>
      <w:r w:rsidRPr="003B45ED">
        <w:rPr>
          <w:rFonts w:ascii="Times New Roman" w:hAnsi="Times New Roman"/>
          <w:sz w:val="28"/>
          <w:szCs w:val="28"/>
        </w:rPr>
        <w:t>СО</w:t>
      </w:r>
      <w:r w:rsidRPr="003B45ED">
        <w:rPr>
          <w:rFonts w:ascii="Times New Roman" w:hAnsi="Times New Roman"/>
          <w:sz w:val="28"/>
          <w:szCs w:val="28"/>
          <w:vertAlign w:val="subscript"/>
        </w:rPr>
        <w:t>2</w:t>
      </w:r>
      <w:r w:rsidRPr="003B45ED">
        <w:rPr>
          <w:rFonts w:ascii="Times New Roman" w:hAnsi="Times New Roman"/>
          <w:sz w:val="28"/>
          <w:szCs w:val="28"/>
        </w:rPr>
        <w:t xml:space="preserve"> + Hb</w:t>
      </w:r>
      <w:r w:rsidRPr="003B45ED">
        <w:rPr>
          <w:rFonts w:ascii="Times New Roman" w:hAnsi="Times New Roman"/>
          <w:sz w:val="28"/>
          <w:szCs w:val="28"/>
          <w:vertAlign w:val="superscript"/>
        </w:rPr>
        <w:t>-</w:t>
      </w:r>
      <w:r w:rsidRPr="003B45ED">
        <w:rPr>
          <w:rFonts w:ascii="Times New Roman" w:hAnsi="Times New Roman"/>
          <w:sz w:val="28"/>
          <w:szCs w:val="28"/>
        </w:rPr>
        <w:t xml:space="preserve"> </w:t>
      </w:r>
      <w:r w:rsidRPr="003B45ED">
        <w:rPr>
          <w:rFonts w:ascii="Times New Roman" w:hAnsi="Times New Roman"/>
          <w:sz w:val="28"/>
          <w:szCs w:val="28"/>
        </w:rPr>
        <w:sym w:font="Wingdings" w:char="F0E0"/>
      </w:r>
      <w:r w:rsidRPr="003B45ED">
        <w:rPr>
          <w:rFonts w:ascii="Times New Roman" w:hAnsi="Times New Roman"/>
          <w:sz w:val="28"/>
          <w:szCs w:val="28"/>
        </w:rPr>
        <w:t xml:space="preserve"> (НbCО</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perscript"/>
        </w:rPr>
        <w:t>-</w:t>
      </w:r>
      <w:bookmarkEnd w:id="133"/>
      <w:bookmarkEnd w:id="134"/>
      <w:bookmarkEnd w:id="135"/>
      <w:bookmarkEnd w:id="136"/>
      <w:bookmarkEnd w:id="137"/>
      <w:bookmarkEnd w:id="138"/>
      <w:bookmarkEnd w:id="139"/>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С помощью этого соединения СО</w:t>
      </w:r>
      <w:r w:rsidRPr="003B45ED">
        <w:rPr>
          <w:rFonts w:ascii="Times New Roman" w:hAnsi="Times New Roman"/>
          <w:sz w:val="28"/>
          <w:szCs w:val="28"/>
          <w:vertAlign w:val="subscript"/>
        </w:rPr>
        <w:t>2</w:t>
      </w:r>
      <w:r w:rsidRPr="003B45ED">
        <w:rPr>
          <w:rFonts w:ascii="Times New Roman" w:hAnsi="Times New Roman"/>
          <w:sz w:val="28"/>
          <w:szCs w:val="28"/>
        </w:rPr>
        <w:t xml:space="preserve"> транспортируется из тканей в легкие, где, вступая в реакцию с более сильной кислотой оксигемоглобином, превращается в слабую нестойкую кислоту ННbСО</w:t>
      </w:r>
      <w:r w:rsidRPr="003B45ED">
        <w:rPr>
          <w:rFonts w:ascii="Times New Roman" w:hAnsi="Times New Roman"/>
          <w:sz w:val="28"/>
          <w:szCs w:val="28"/>
          <w:vertAlign w:val="subscript"/>
        </w:rPr>
        <w:t>2</w:t>
      </w:r>
      <w:r w:rsidRPr="003B45ED">
        <w:rPr>
          <w:rFonts w:ascii="Times New Roman" w:hAnsi="Times New Roman"/>
          <w:sz w:val="28"/>
          <w:szCs w:val="28"/>
        </w:rPr>
        <w:t>, распадающуюся на гемоглобин с выделением СО</w:t>
      </w:r>
      <w:r w:rsidRPr="003B45ED">
        <w:rPr>
          <w:rFonts w:ascii="Times New Roman" w:hAnsi="Times New Roman"/>
          <w:sz w:val="28"/>
          <w:szCs w:val="28"/>
          <w:vertAlign w:val="subscript"/>
        </w:rPr>
        <w:t>2</w:t>
      </w:r>
      <w:r w:rsidRPr="003B45ED">
        <w:rPr>
          <w:rFonts w:ascii="Times New Roman" w:hAnsi="Times New Roman"/>
          <w:sz w:val="28"/>
          <w:szCs w:val="28"/>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outlineLvl w:val="0"/>
        <w:rPr>
          <w:rFonts w:ascii="Times New Roman" w:hAnsi="Times New Roman"/>
          <w:sz w:val="28"/>
          <w:szCs w:val="28"/>
        </w:rPr>
      </w:pPr>
      <w:bookmarkStart w:id="140" w:name="_Toc96170239"/>
      <w:bookmarkStart w:id="141" w:name="_Toc96175653"/>
      <w:bookmarkStart w:id="142" w:name="_Toc96246023"/>
      <w:bookmarkStart w:id="143" w:name="_Toc96246574"/>
      <w:bookmarkStart w:id="144" w:name="_Toc96246800"/>
      <w:bookmarkStart w:id="145" w:name="_Toc96247194"/>
      <w:bookmarkStart w:id="146" w:name="_Toc278935712"/>
      <w:r w:rsidRPr="003B45ED">
        <w:rPr>
          <w:rFonts w:ascii="Times New Roman" w:hAnsi="Times New Roman"/>
          <w:sz w:val="28"/>
          <w:szCs w:val="28"/>
        </w:rPr>
        <w:t>(НbСО</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perscript"/>
        </w:rPr>
        <w:t>-</w:t>
      </w:r>
      <w:r w:rsidRPr="003B45ED">
        <w:rPr>
          <w:rFonts w:ascii="Times New Roman" w:hAnsi="Times New Roman"/>
          <w:sz w:val="28"/>
          <w:szCs w:val="28"/>
        </w:rPr>
        <w:t xml:space="preserve"> + ННbО</w:t>
      </w:r>
      <w:r w:rsidRPr="003B45ED">
        <w:rPr>
          <w:rFonts w:ascii="Times New Roman" w:hAnsi="Times New Roman"/>
          <w:sz w:val="28"/>
          <w:szCs w:val="28"/>
          <w:vertAlign w:val="sub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DF"/>
      </w:r>
      <w:r w:rsidRPr="003B45ED">
        <w:rPr>
          <w:rFonts w:ascii="Times New Roman" w:hAnsi="Times New Roman"/>
          <w:sz w:val="28"/>
          <w:szCs w:val="28"/>
        </w:rPr>
        <w:sym w:font="Wingdings" w:char="F0E0"/>
      </w:r>
      <w:r w:rsidRPr="003B45ED">
        <w:rPr>
          <w:rFonts w:ascii="Times New Roman" w:hAnsi="Times New Roman"/>
          <w:sz w:val="28"/>
          <w:szCs w:val="28"/>
        </w:rPr>
        <w:t xml:space="preserve"> НbО</w:t>
      </w:r>
      <w:r w:rsidRPr="003B45ED">
        <w:rPr>
          <w:rFonts w:ascii="Times New Roman" w:hAnsi="Times New Roman"/>
          <w:sz w:val="28"/>
          <w:szCs w:val="28"/>
          <w:vertAlign w:val="subscript"/>
        </w:rPr>
        <w:t>2</w:t>
      </w:r>
      <w:r w:rsidRPr="003B45ED">
        <w:rPr>
          <w:rFonts w:ascii="Times New Roman" w:hAnsi="Times New Roman"/>
          <w:sz w:val="28"/>
          <w:szCs w:val="28"/>
          <w:vertAlign w:val="superscript"/>
        </w:rPr>
        <w:t>-</w:t>
      </w:r>
      <w:r w:rsidRPr="003B45ED">
        <w:rPr>
          <w:rFonts w:ascii="Times New Roman" w:hAnsi="Times New Roman"/>
          <w:sz w:val="28"/>
          <w:szCs w:val="28"/>
        </w:rPr>
        <w:t xml:space="preserve"> + ННb + СО</w:t>
      </w:r>
      <w:r w:rsidRPr="003B45ED">
        <w:rPr>
          <w:rFonts w:ascii="Times New Roman" w:hAnsi="Times New Roman"/>
          <w:sz w:val="28"/>
          <w:szCs w:val="28"/>
          <w:vertAlign w:val="subscript"/>
        </w:rPr>
        <w:t>2</w:t>
      </w:r>
      <w:bookmarkEnd w:id="140"/>
      <w:bookmarkEnd w:id="141"/>
      <w:bookmarkEnd w:id="142"/>
      <w:bookmarkEnd w:id="143"/>
      <w:bookmarkEnd w:id="144"/>
      <w:bookmarkEnd w:id="145"/>
      <w:bookmarkEnd w:id="146"/>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Кислотно-основные свойства лигандов, связанных с комплексообразователем, часто выражены более ярко, чем кислотно-основные свойства свободных лигандов.</w:t>
      </w:r>
    </w:p>
    <w:p w:rsidR="00105B15" w:rsidRPr="0099496C" w:rsidRDefault="00105B15" w:rsidP="001E1AA7">
      <w:pPr>
        <w:pStyle w:val="1"/>
        <w:keepNext w:val="0"/>
        <w:keepLines w:val="0"/>
        <w:suppressAutoHyphens/>
        <w:spacing w:before="0" w:line="360" w:lineRule="auto"/>
        <w:ind w:firstLine="709"/>
        <w:jc w:val="both"/>
        <w:rPr>
          <w:rFonts w:ascii="Times New Roman" w:hAnsi="Times New Roman"/>
          <w:b w:val="0"/>
          <w:iCs/>
          <w:color w:val="auto"/>
        </w:rPr>
      </w:pPr>
      <w:bookmarkStart w:id="147" w:name="_Toc97474839"/>
      <w:bookmarkStart w:id="148" w:name="КСвАХ"/>
    </w:p>
    <w:p w:rsidR="00621CC3" w:rsidRPr="0099496C" w:rsidRDefault="00621CC3">
      <w:pPr>
        <w:rPr>
          <w:rFonts w:ascii="Times New Roman" w:hAnsi="Times New Roman"/>
          <w:bCs/>
          <w:sz w:val="28"/>
          <w:szCs w:val="36"/>
        </w:rPr>
      </w:pPr>
      <w:bookmarkStart w:id="149" w:name="_Toc278935713"/>
      <w:r w:rsidRPr="003B45ED">
        <w:rPr>
          <w:rFonts w:ascii="Times New Roman" w:hAnsi="Times New Roman"/>
          <w:b/>
          <w:szCs w:val="36"/>
        </w:rPr>
        <w:br w:type="page"/>
      </w:r>
    </w:p>
    <w:p w:rsidR="00105B15" w:rsidRPr="003B45ED" w:rsidRDefault="00105B15" w:rsidP="001E1AA7">
      <w:pPr>
        <w:pStyle w:val="1"/>
        <w:keepNext w:val="0"/>
        <w:keepLines w:val="0"/>
        <w:numPr>
          <w:ilvl w:val="0"/>
          <w:numId w:val="7"/>
        </w:numPr>
        <w:suppressAutoHyphens/>
        <w:spacing w:before="0" w:line="360" w:lineRule="auto"/>
        <w:ind w:left="0" w:firstLine="709"/>
        <w:jc w:val="both"/>
        <w:rPr>
          <w:rFonts w:ascii="Times New Roman" w:hAnsi="Times New Roman"/>
          <w:b w:val="0"/>
          <w:color w:val="auto"/>
          <w:szCs w:val="36"/>
        </w:rPr>
      </w:pPr>
      <w:r w:rsidRPr="003B45ED">
        <w:rPr>
          <w:rFonts w:ascii="Times New Roman" w:hAnsi="Times New Roman"/>
          <w:b w:val="0"/>
          <w:color w:val="auto"/>
          <w:szCs w:val="36"/>
        </w:rPr>
        <w:t>К</w:t>
      </w:r>
      <w:bookmarkEnd w:id="147"/>
      <w:r w:rsidRPr="003B45ED">
        <w:rPr>
          <w:rFonts w:ascii="Times New Roman" w:hAnsi="Times New Roman"/>
          <w:b w:val="0"/>
          <w:color w:val="auto"/>
          <w:szCs w:val="36"/>
        </w:rPr>
        <w:t>омплексные соединения в аналитической химии</w:t>
      </w:r>
      <w:bookmarkEnd w:id="149"/>
    </w:p>
    <w:p w:rsidR="00BA3DB8" w:rsidRPr="003B45ED" w:rsidRDefault="00BA3DB8" w:rsidP="001E1AA7">
      <w:pPr>
        <w:pStyle w:val="ad"/>
        <w:suppressAutoHyphens/>
        <w:spacing w:after="0" w:line="360" w:lineRule="auto"/>
        <w:ind w:left="0" w:firstLine="709"/>
        <w:jc w:val="both"/>
        <w:rPr>
          <w:rFonts w:ascii="Times New Roman" w:hAnsi="Times New Roman"/>
          <w:sz w:val="28"/>
        </w:rPr>
      </w:pPr>
    </w:p>
    <w:p w:rsidR="00105B15" w:rsidRPr="003B45ED" w:rsidRDefault="00621CC3" w:rsidP="00621CC3">
      <w:pPr>
        <w:pStyle w:val="2"/>
        <w:keepNext w:val="0"/>
        <w:keepLines w:val="0"/>
        <w:suppressAutoHyphens/>
        <w:spacing w:before="0" w:line="360" w:lineRule="auto"/>
        <w:ind w:left="709"/>
        <w:jc w:val="both"/>
        <w:rPr>
          <w:rFonts w:ascii="Times New Roman" w:hAnsi="Times New Roman"/>
          <w:b w:val="0"/>
          <w:color w:val="auto"/>
          <w:sz w:val="28"/>
          <w:szCs w:val="28"/>
        </w:rPr>
      </w:pPr>
      <w:bookmarkStart w:id="150" w:name="_Toc97474840"/>
      <w:bookmarkStart w:id="151" w:name="_Toc278935714"/>
      <w:bookmarkEnd w:id="148"/>
      <w:r w:rsidRPr="003B45ED">
        <w:rPr>
          <w:rFonts w:ascii="Times New Roman" w:hAnsi="Times New Roman"/>
          <w:b w:val="0"/>
          <w:color w:val="auto"/>
          <w:sz w:val="28"/>
          <w:szCs w:val="28"/>
        </w:rPr>
        <w:t xml:space="preserve">4.1 </w:t>
      </w:r>
      <w:r w:rsidR="00105B15" w:rsidRPr="003B45ED">
        <w:rPr>
          <w:rFonts w:ascii="Times New Roman" w:hAnsi="Times New Roman"/>
          <w:b w:val="0"/>
          <w:color w:val="auto"/>
          <w:sz w:val="28"/>
          <w:szCs w:val="28"/>
        </w:rPr>
        <w:t>К</w:t>
      </w:r>
      <w:bookmarkEnd w:id="150"/>
      <w:r w:rsidR="00105B15" w:rsidRPr="003B45ED">
        <w:rPr>
          <w:rFonts w:ascii="Times New Roman" w:hAnsi="Times New Roman"/>
          <w:b w:val="0"/>
          <w:color w:val="auto"/>
          <w:sz w:val="28"/>
          <w:szCs w:val="28"/>
        </w:rPr>
        <w:t>ачественный анализ катионов</w:t>
      </w:r>
      <w:bookmarkEnd w:id="151"/>
    </w:p>
    <w:p w:rsidR="00105B15" w:rsidRPr="003B45ED" w:rsidRDefault="00105B15"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52" w:name="ПГК"/>
      <w:r w:rsidRPr="003B45ED">
        <w:rPr>
          <w:rFonts w:ascii="Times New Roman" w:hAnsi="Times New Roman"/>
          <w:sz w:val="28"/>
          <w:szCs w:val="28"/>
        </w:rPr>
        <w:t>Первая группа катионов</w:t>
      </w:r>
    </w:p>
    <w:bookmarkEnd w:id="152"/>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первую аналитическую группу катионов входят ионов калия K</w:t>
      </w:r>
      <w:r w:rsidRPr="003B45ED">
        <w:rPr>
          <w:rFonts w:ascii="Times New Roman" w:hAnsi="Times New Roman"/>
          <w:sz w:val="28"/>
          <w:szCs w:val="28"/>
          <w:vertAlign w:val="superscript"/>
        </w:rPr>
        <w:t>+</w:t>
      </w:r>
      <w:r w:rsidRPr="003B45ED">
        <w:rPr>
          <w:rFonts w:ascii="Times New Roman" w:hAnsi="Times New Roman"/>
          <w:sz w:val="28"/>
          <w:szCs w:val="28"/>
        </w:rPr>
        <w:t>, натрия Na</w:t>
      </w:r>
      <w:r w:rsidRPr="003B45ED">
        <w:rPr>
          <w:rFonts w:ascii="Times New Roman" w:hAnsi="Times New Roman"/>
          <w:sz w:val="28"/>
          <w:szCs w:val="28"/>
          <w:vertAlign w:val="superscript"/>
        </w:rPr>
        <w:t>+</w:t>
      </w:r>
      <w:r w:rsidRPr="003B45ED">
        <w:rPr>
          <w:rFonts w:ascii="Times New Roman" w:hAnsi="Times New Roman"/>
          <w:sz w:val="28"/>
          <w:szCs w:val="28"/>
        </w:rPr>
        <w:t>, аммония NH</w:t>
      </w:r>
      <w:r w:rsidRPr="003B45ED">
        <w:rPr>
          <w:rFonts w:ascii="Times New Roman" w:hAnsi="Times New Roman"/>
          <w:sz w:val="28"/>
          <w:szCs w:val="28"/>
          <w:vertAlign w:val="subscript"/>
        </w:rPr>
        <w:t>4</w:t>
      </w:r>
      <w:r w:rsidRPr="003B45ED">
        <w:rPr>
          <w:rFonts w:ascii="Times New Roman" w:hAnsi="Times New Roman"/>
          <w:sz w:val="28"/>
          <w:szCs w:val="28"/>
          <w:vertAlign w:val="superscript"/>
        </w:rPr>
        <w:t>+</w:t>
      </w:r>
      <w:r w:rsidRPr="003B45ED">
        <w:rPr>
          <w:rFonts w:ascii="Times New Roman" w:hAnsi="Times New Roman"/>
          <w:sz w:val="28"/>
          <w:szCs w:val="28"/>
        </w:rPr>
        <w:t xml:space="preserve"> и магния Mg</w:t>
      </w:r>
      <w:r w:rsidRPr="003B45ED">
        <w:rPr>
          <w:rFonts w:ascii="Times New Roman" w:hAnsi="Times New Roman"/>
          <w:sz w:val="28"/>
          <w:szCs w:val="28"/>
          <w:vertAlign w:val="superscript"/>
        </w:rPr>
        <w:t>2+</w:t>
      </w:r>
      <w:r w:rsidRPr="003B45ED">
        <w:rPr>
          <w:rFonts w:ascii="Times New Roman" w:hAnsi="Times New Roman"/>
          <w:sz w:val="28"/>
          <w:szCs w:val="28"/>
        </w:rPr>
        <w:t>. В отличии от катионов других групп большинство солей калия, натрия, аммония, легко растворимы в воде. Ион Mg</w:t>
      </w:r>
      <w:r w:rsidRPr="003B45ED">
        <w:rPr>
          <w:rFonts w:ascii="Times New Roman" w:hAnsi="Times New Roman"/>
          <w:sz w:val="28"/>
          <w:szCs w:val="28"/>
          <w:vertAlign w:val="superscript"/>
        </w:rPr>
        <w:t>2+</w:t>
      </w:r>
      <w:r w:rsidRPr="003B45ED">
        <w:rPr>
          <w:rFonts w:ascii="Times New Roman" w:hAnsi="Times New Roman"/>
          <w:sz w:val="28"/>
          <w:szCs w:val="28"/>
        </w:rPr>
        <w:t xml:space="preserve"> свойствам несколько отличается от других катионов этой группы. Он образует труднорастворимые в воде гидрат окиси, фосфорнокислую и углекислую соли. Поскольку нерастворимость в воде углекислых солей – важнейший аналитический признак катионов второй группы, то Mg</w:t>
      </w:r>
      <w:r w:rsidRPr="003B45ED">
        <w:rPr>
          <w:rFonts w:ascii="Times New Roman" w:hAnsi="Times New Roman"/>
          <w:sz w:val="28"/>
          <w:szCs w:val="28"/>
          <w:vertAlign w:val="superscript"/>
        </w:rPr>
        <w:t>2+</w:t>
      </w:r>
      <w:r w:rsidRPr="003B45ED">
        <w:rPr>
          <w:rFonts w:ascii="Times New Roman" w:hAnsi="Times New Roman"/>
          <w:sz w:val="28"/>
          <w:szCs w:val="28"/>
        </w:rPr>
        <w:t xml:space="preserve"> иногда относят к ней. Но углекислый магний хорошо растворим в аммонийных солях. А так как отделение катионов второй группы от катионов первой группы растворим (NH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CO</w:t>
      </w:r>
      <w:r w:rsidRPr="003B45ED">
        <w:rPr>
          <w:rFonts w:ascii="Times New Roman" w:hAnsi="Times New Roman"/>
          <w:sz w:val="28"/>
          <w:szCs w:val="28"/>
          <w:vertAlign w:val="subscript"/>
        </w:rPr>
        <w:t>3</w:t>
      </w:r>
      <w:r w:rsidRPr="003B45ED">
        <w:rPr>
          <w:rFonts w:ascii="Times New Roman" w:hAnsi="Times New Roman"/>
          <w:sz w:val="28"/>
          <w:szCs w:val="28"/>
        </w:rPr>
        <w:t xml:space="preserve"> проводят присутствии NH</w:t>
      </w:r>
      <w:r w:rsidRPr="003B45ED">
        <w:rPr>
          <w:rFonts w:ascii="Times New Roman" w:hAnsi="Times New Roman"/>
          <w:sz w:val="28"/>
          <w:szCs w:val="28"/>
          <w:vertAlign w:val="subscript"/>
        </w:rPr>
        <w:t>4</w:t>
      </w:r>
      <w:r w:rsidRPr="003B45ED">
        <w:rPr>
          <w:rFonts w:ascii="Times New Roman" w:hAnsi="Times New Roman"/>
          <w:sz w:val="28"/>
          <w:szCs w:val="28"/>
        </w:rPr>
        <w:t>Cl, то в ходе анализа Mg</w:t>
      </w:r>
      <w:r w:rsidRPr="003B45ED">
        <w:rPr>
          <w:rFonts w:ascii="Times New Roman" w:hAnsi="Times New Roman"/>
          <w:sz w:val="28"/>
          <w:szCs w:val="28"/>
          <w:vertAlign w:val="superscript"/>
        </w:rPr>
        <w:t>2+</w:t>
      </w:r>
      <w:r w:rsidRPr="003B45ED">
        <w:rPr>
          <w:rFonts w:ascii="Times New Roman" w:hAnsi="Times New Roman"/>
          <w:sz w:val="28"/>
          <w:szCs w:val="28"/>
        </w:rPr>
        <w:t xml:space="preserve"> оказывается не в осадке со второй группой, а в растворе с первой группой.</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53" w:name="Калий"/>
      <w:r w:rsidRPr="003B45ED">
        <w:rPr>
          <w:rFonts w:ascii="Times New Roman" w:hAnsi="Times New Roman"/>
          <w:sz w:val="28"/>
          <w:szCs w:val="28"/>
        </w:rPr>
        <w:t>Реакции катионов калия</w:t>
      </w:r>
    </w:p>
    <w:bookmarkEnd w:id="153"/>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Реакция с кобальтинитритом натрия Na</w:t>
      </w:r>
      <w:r w:rsidRPr="003B45ED">
        <w:rPr>
          <w:rFonts w:ascii="Times New Roman" w:hAnsi="Times New Roman"/>
          <w:sz w:val="28"/>
          <w:szCs w:val="28"/>
          <w:vertAlign w:val="subscript"/>
        </w:rPr>
        <w:t>3</w:t>
      </w:r>
      <w:r w:rsidRPr="003B45ED">
        <w:rPr>
          <w:rFonts w:ascii="Times New Roman" w:hAnsi="Times New Roman"/>
          <w:sz w:val="28"/>
          <w:szCs w:val="28"/>
        </w:rPr>
        <w:t>[Co(NO</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bscript"/>
        </w:rPr>
        <w:t>6</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Кобальтинитрит натрия в нейтральном или уксусном растворе дает с ионами калия желтый кристаллический осадок кобальтинитрита калия-натрия:</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2KCl + Na</w:t>
      </w:r>
      <w:r w:rsidRPr="003B45ED">
        <w:rPr>
          <w:rFonts w:ascii="Times New Roman" w:hAnsi="Times New Roman"/>
          <w:sz w:val="28"/>
          <w:szCs w:val="28"/>
          <w:vertAlign w:val="subscript"/>
        </w:rPr>
        <w:t>3</w:t>
      </w:r>
      <w:r w:rsidRPr="003B45ED">
        <w:rPr>
          <w:rFonts w:ascii="Times New Roman" w:hAnsi="Times New Roman"/>
          <w:sz w:val="28"/>
          <w:szCs w:val="28"/>
        </w:rPr>
        <w:t>[Co(NO</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bscript"/>
        </w:rPr>
        <w:t>6</w:t>
      </w:r>
      <w:r w:rsidRPr="003B45ED">
        <w:rPr>
          <w:rFonts w:ascii="Times New Roman" w:hAnsi="Times New Roman"/>
          <w:sz w:val="28"/>
          <w:szCs w:val="28"/>
        </w:rPr>
        <w:t>] = K</w:t>
      </w:r>
      <w:r w:rsidRPr="003B45ED">
        <w:rPr>
          <w:rFonts w:ascii="Times New Roman" w:hAnsi="Times New Roman"/>
          <w:sz w:val="28"/>
          <w:szCs w:val="28"/>
          <w:vertAlign w:val="subscript"/>
        </w:rPr>
        <w:t>2</w:t>
      </w:r>
      <w:r w:rsidRPr="003B45ED">
        <w:rPr>
          <w:rFonts w:ascii="Times New Roman" w:hAnsi="Times New Roman"/>
          <w:sz w:val="28"/>
          <w:szCs w:val="28"/>
        </w:rPr>
        <w:t>Na[Co(NO</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bscript"/>
        </w:rPr>
        <w:t>6</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+ 2NaCl</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или в ионном виде:</w:t>
      </w:r>
    </w:p>
    <w:p w:rsidR="00621CC3" w:rsidRPr="003B45ED" w:rsidRDefault="003B45ED" w:rsidP="001E1AA7">
      <w:pPr>
        <w:suppressAutoHyphens/>
        <w:spacing w:after="0" w:line="360" w:lineRule="auto"/>
        <w:ind w:firstLine="709"/>
        <w:jc w:val="both"/>
        <w:rPr>
          <w:rFonts w:ascii="Times New Roman" w:hAnsi="Times New Roman"/>
          <w:color w:val="FFFFFF"/>
          <w:sz w:val="28"/>
          <w:szCs w:val="28"/>
        </w:rPr>
      </w:pPr>
      <w:r w:rsidRPr="003B45ED">
        <w:rPr>
          <w:rFonts w:ascii="Times New Roman" w:hAnsi="Times New Roman"/>
          <w:color w:val="FFFFFF"/>
          <w:sz w:val="28"/>
          <w:szCs w:val="28"/>
        </w:rPr>
        <w:t>гибридизация атомный кислотный диссоциация титрование</w:t>
      </w:r>
    </w:p>
    <w:p w:rsidR="001E1AA7"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2K</w:t>
      </w:r>
      <w:r w:rsidRPr="003B45ED">
        <w:rPr>
          <w:rFonts w:ascii="Times New Roman" w:hAnsi="Times New Roman"/>
          <w:sz w:val="28"/>
          <w:szCs w:val="28"/>
          <w:vertAlign w:val="superscript"/>
        </w:rPr>
        <w:t>+</w:t>
      </w:r>
      <w:r w:rsidRPr="003B45ED">
        <w:rPr>
          <w:rFonts w:ascii="Times New Roman" w:hAnsi="Times New Roman"/>
          <w:sz w:val="28"/>
          <w:szCs w:val="28"/>
        </w:rPr>
        <w:t xml:space="preserve"> +Na</w:t>
      </w:r>
      <w:r w:rsidRPr="003B45ED">
        <w:rPr>
          <w:rFonts w:ascii="Times New Roman" w:hAnsi="Times New Roman"/>
          <w:sz w:val="28"/>
          <w:szCs w:val="28"/>
          <w:vertAlign w:val="superscript"/>
        </w:rPr>
        <w:t>+</w:t>
      </w:r>
      <w:r w:rsidRPr="003B45ED">
        <w:rPr>
          <w:rFonts w:ascii="Times New Roman" w:hAnsi="Times New Roman"/>
          <w:sz w:val="28"/>
          <w:szCs w:val="28"/>
        </w:rPr>
        <w:t xml:space="preserve"> + [Co(NO</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perscript"/>
        </w:rPr>
        <w:t>3-</w:t>
      </w:r>
      <w:r w:rsidRPr="003B45ED">
        <w:rPr>
          <w:rFonts w:ascii="Times New Roman" w:hAnsi="Times New Roman"/>
          <w:sz w:val="28"/>
          <w:szCs w:val="28"/>
        </w:rPr>
        <w:t xml:space="preserve"> = K</w:t>
      </w:r>
      <w:r w:rsidRPr="003B45ED">
        <w:rPr>
          <w:rFonts w:ascii="Times New Roman" w:hAnsi="Times New Roman"/>
          <w:sz w:val="28"/>
          <w:szCs w:val="28"/>
          <w:vertAlign w:val="subscript"/>
        </w:rPr>
        <w:t>2</w:t>
      </w:r>
      <w:r w:rsidRPr="003B45ED">
        <w:rPr>
          <w:rFonts w:ascii="Times New Roman" w:hAnsi="Times New Roman"/>
          <w:sz w:val="28"/>
          <w:szCs w:val="28"/>
        </w:rPr>
        <w:t>Na[Co(NO</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bscript"/>
        </w:rPr>
        <w:t>6</w:t>
      </w:r>
      <w:r w:rsidRPr="003B45ED">
        <w:rPr>
          <w:rFonts w:ascii="Times New Roman" w:hAnsi="Times New Roman"/>
          <w:sz w:val="28"/>
          <w:szCs w:val="28"/>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621CC3" w:rsidRPr="003B45ED" w:rsidRDefault="00621CC3">
      <w:pPr>
        <w:rPr>
          <w:rFonts w:ascii="Times New Roman" w:hAnsi="Times New Roman"/>
          <w:sz w:val="28"/>
          <w:szCs w:val="28"/>
        </w:rPr>
      </w:pPr>
      <w:r w:rsidRPr="003B45ED">
        <w:rPr>
          <w:rFonts w:ascii="Times New Roman" w:hAnsi="Times New Roman"/>
          <w:sz w:val="28"/>
          <w:szCs w:val="28"/>
        </w:rPr>
        <w:br w:type="page"/>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Ион NH</w:t>
      </w:r>
      <w:r w:rsidRPr="003B45ED">
        <w:rPr>
          <w:rFonts w:ascii="Times New Roman" w:hAnsi="Times New Roman"/>
          <w:sz w:val="28"/>
          <w:szCs w:val="28"/>
          <w:vertAlign w:val="subscript"/>
        </w:rPr>
        <w:t>4</w:t>
      </w:r>
      <w:r w:rsidRPr="003B45ED">
        <w:rPr>
          <w:rFonts w:ascii="Times New Roman" w:hAnsi="Times New Roman"/>
          <w:sz w:val="28"/>
          <w:szCs w:val="28"/>
          <w:vertAlign w:val="superscript"/>
        </w:rPr>
        <w:t>+</w:t>
      </w:r>
      <w:r w:rsidRPr="003B45ED">
        <w:rPr>
          <w:rFonts w:ascii="Times New Roman" w:hAnsi="Times New Roman"/>
          <w:sz w:val="28"/>
          <w:szCs w:val="28"/>
        </w:rPr>
        <w:t xml:space="preserve"> дает аналогичный осадок.</w:t>
      </w:r>
    </w:p>
    <w:p w:rsidR="001E1AA7"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Выполнение.</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Реакция можно выполнить не капельной пластинке и в пробирке. К 3—4 каплям раствора KCl или KNO</w:t>
      </w:r>
      <w:r w:rsidRPr="003B45ED">
        <w:rPr>
          <w:rFonts w:ascii="Times New Roman" w:hAnsi="Times New Roman"/>
          <w:sz w:val="28"/>
          <w:szCs w:val="28"/>
          <w:vertAlign w:val="subscript"/>
        </w:rPr>
        <w:t>3</w:t>
      </w:r>
      <w:r w:rsidRPr="003B45ED">
        <w:rPr>
          <w:rFonts w:ascii="Times New Roman" w:hAnsi="Times New Roman"/>
          <w:sz w:val="28"/>
          <w:szCs w:val="28"/>
        </w:rPr>
        <w:t xml:space="preserve"> прибавили 2—3 капли раствора реактива. В щелочной среде реакция проводить нельзя, так как от щелочи реактив разлагается, образуя гидрат окиси кобальта:</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E1AA7"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Na</w:t>
      </w:r>
      <w:r w:rsidRPr="003B45ED">
        <w:rPr>
          <w:rFonts w:ascii="Times New Roman" w:hAnsi="Times New Roman"/>
          <w:sz w:val="28"/>
          <w:szCs w:val="28"/>
          <w:vertAlign w:val="subscript"/>
        </w:rPr>
        <w:t>3</w:t>
      </w:r>
      <w:r w:rsidRPr="003B45ED">
        <w:rPr>
          <w:rFonts w:ascii="Times New Roman" w:hAnsi="Times New Roman"/>
          <w:sz w:val="28"/>
          <w:szCs w:val="28"/>
        </w:rPr>
        <w:t>[Co(NO</w:t>
      </w:r>
      <w:r w:rsidRPr="003B45ED">
        <w:rPr>
          <w:rFonts w:ascii="Times New Roman" w:hAnsi="Times New Roman"/>
          <w:sz w:val="28"/>
          <w:szCs w:val="28"/>
          <w:vertAlign w:val="subscript"/>
        </w:rPr>
        <w:t>2</w:t>
      </w:r>
      <w:r w:rsidRPr="003B45ED">
        <w:rPr>
          <w:rFonts w:ascii="Times New Roman" w:hAnsi="Times New Roman"/>
          <w:sz w:val="28"/>
          <w:szCs w:val="28"/>
        </w:rPr>
        <w:t>)</w:t>
      </w:r>
      <w:r w:rsidRPr="003B45ED">
        <w:rPr>
          <w:rFonts w:ascii="Times New Roman" w:hAnsi="Times New Roman"/>
          <w:sz w:val="28"/>
          <w:szCs w:val="28"/>
          <w:vertAlign w:val="subscript"/>
        </w:rPr>
        <w:t>6</w:t>
      </w:r>
      <w:r w:rsidRPr="003B45ED">
        <w:rPr>
          <w:rFonts w:ascii="Times New Roman" w:hAnsi="Times New Roman"/>
          <w:sz w:val="28"/>
          <w:szCs w:val="28"/>
        </w:rPr>
        <w:t>] + 3NaOH = Co(OH)</w:t>
      </w:r>
      <w:r w:rsidRPr="003B45ED">
        <w:rPr>
          <w:rFonts w:ascii="Times New Roman" w:hAnsi="Times New Roman"/>
          <w:sz w:val="28"/>
          <w:szCs w:val="28"/>
          <w:vertAlign w:val="subscript"/>
        </w:rPr>
        <w:t>3</w:t>
      </w:r>
      <w:r w:rsidRPr="003B45ED">
        <w:rPr>
          <w:rFonts w:ascii="Times New Roman" w:hAnsi="Times New Roman"/>
          <w:sz w:val="28"/>
          <w:szCs w:val="28"/>
        </w:rPr>
        <w:t xml:space="preserve"> + 6NaNO</w:t>
      </w:r>
      <w:r w:rsidRPr="003B45ED">
        <w:rPr>
          <w:rFonts w:ascii="Times New Roman" w:hAnsi="Times New Roman"/>
          <w:sz w:val="28"/>
          <w:szCs w:val="28"/>
          <w:vertAlign w:val="subscript"/>
        </w:rPr>
        <w:t>2</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Рассматриваемая реакция на ион K</w:t>
      </w:r>
      <w:r w:rsidRPr="003B45ED">
        <w:rPr>
          <w:rFonts w:ascii="Times New Roman" w:hAnsi="Times New Roman"/>
          <w:sz w:val="28"/>
          <w:szCs w:val="28"/>
          <w:vertAlign w:val="superscript"/>
        </w:rPr>
        <w:t>+</w:t>
      </w:r>
      <w:r w:rsidRPr="003B45ED">
        <w:rPr>
          <w:rFonts w:ascii="Times New Roman" w:hAnsi="Times New Roman"/>
          <w:sz w:val="28"/>
          <w:szCs w:val="28"/>
        </w:rPr>
        <w:t xml:space="preserve"> более чувствительна, чем с гидротартратом натрия. Поэтому именно ею и пользуются для осаждения иона K</w:t>
      </w:r>
      <w:r w:rsidRPr="003B45ED">
        <w:rPr>
          <w:rFonts w:ascii="Times New Roman" w:hAnsi="Times New Roman"/>
          <w:sz w:val="28"/>
          <w:szCs w:val="28"/>
          <w:vertAlign w:val="superscript"/>
        </w:rPr>
        <w:t>+</w:t>
      </w:r>
      <w:r w:rsidRPr="003B45ED">
        <w:rPr>
          <w:rFonts w:ascii="Times New Roman" w:hAnsi="Times New Roman"/>
          <w:sz w:val="28"/>
          <w:szCs w:val="28"/>
        </w:rPr>
        <w:t xml:space="preserve"> из сыворотки при перманганатометрическом определении калия в крови.</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54" w:name="Аммоний"/>
      <w:r w:rsidRPr="003B45ED">
        <w:rPr>
          <w:rFonts w:ascii="Times New Roman" w:hAnsi="Times New Roman"/>
          <w:sz w:val="28"/>
          <w:szCs w:val="28"/>
        </w:rPr>
        <w:t>Реакции катионов аммония</w:t>
      </w:r>
    </w:p>
    <w:bookmarkEnd w:id="154"/>
    <w:p w:rsidR="001E1AA7"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Реакция с реактивом Несслера</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(щелочной раствор ртутноиодистого калия K</w:t>
      </w:r>
      <w:r w:rsidRPr="003B45ED">
        <w:rPr>
          <w:rFonts w:ascii="Times New Roman" w:hAnsi="Times New Roman"/>
          <w:sz w:val="28"/>
          <w:szCs w:val="28"/>
          <w:vertAlign w:val="subscript"/>
        </w:rPr>
        <w:t>2</w:t>
      </w:r>
      <w:r w:rsidRPr="003B45ED">
        <w:rPr>
          <w:rFonts w:ascii="Times New Roman" w:hAnsi="Times New Roman"/>
          <w:sz w:val="28"/>
          <w:szCs w:val="28"/>
        </w:rPr>
        <w:t>[HgI</w:t>
      </w:r>
      <w:r w:rsidRPr="003B45ED">
        <w:rPr>
          <w:rFonts w:ascii="Times New Roman" w:hAnsi="Times New Roman"/>
          <w:sz w:val="28"/>
          <w:szCs w:val="28"/>
          <w:vertAlign w:val="subscript"/>
        </w:rPr>
        <w:t>4</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Этот реактив дает с аммонийными солями красновато-коричневый осадок состава [NH</w:t>
      </w:r>
      <w:r w:rsidRPr="003B45ED">
        <w:rPr>
          <w:rFonts w:ascii="Times New Roman" w:hAnsi="Times New Roman"/>
          <w:sz w:val="28"/>
          <w:szCs w:val="28"/>
          <w:vertAlign w:val="subscript"/>
        </w:rPr>
        <w:t>2</w:t>
      </w:r>
      <w:r w:rsidRPr="003B45ED">
        <w:rPr>
          <w:rFonts w:ascii="Times New Roman" w:hAnsi="Times New Roman"/>
          <w:sz w:val="28"/>
          <w:szCs w:val="28"/>
        </w:rPr>
        <w:t>Hg</w:t>
      </w:r>
      <w:r w:rsidRPr="003B45ED">
        <w:rPr>
          <w:rFonts w:ascii="Times New Roman" w:hAnsi="Times New Roman"/>
          <w:sz w:val="28"/>
          <w:szCs w:val="28"/>
          <w:vertAlign w:val="subscript"/>
        </w:rPr>
        <w:t>2</w:t>
      </w:r>
      <w:r w:rsidRPr="003B45ED">
        <w:rPr>
          <w:rFonts w:ascii="Times New Roman" w:hAnsi="Times New Roman"/>
          <w:sz w:val="28"/>
          <w:szCs w:val="28"/>
        </w:rPr>
        <w:t>O]I (его структурная формула HO – Hg –NH – I ):</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0C6087" w:rsidP="001E1AA7">
      <w:pPr>
        <w:suppressAutoHyphens/>
        <w:spacing w:after="0" w:line="360" w:lineRule="auto"/>
        <w:ind w:firstLine="709"/>
        <w:jc w:val="both"/>
        <w:rPr>
          <w:rFonts w:ascii="Times New Roman" w:hAnsi="Times New Roman"/>
          <w:sz w:val="28"/>
          <w:szCs w:val="28"/>
        </w:rPr>
      </w:pPr>
      <w:r>
        <w:rPr>
          <w:noProof/>
        </w:rPr>
        <w:pict>
          <v:line id="_x0000_s1048" style="position:absolute;left:0;text-align:left;z-index:251658752" from="-135pt,1357.7pt" to="-134.95pt,1375.65pt" o:allowincell="f">
            <v:stroke endarrow="block"/>
          </v:line>
        </w:pict>
      </w:r>
      <w:r w:rsidR="00105B15" w:rsidRPr="003B45ED">
        <w:rPr>
          <w:rFonts w:ascii="Times New Roman" w:hAnsi="Times New Roman"/>
          <w:sz w:val="28"/>
          <w:szCs w:val="28"/>
        </w:rPr>
        <w:t>NH</w:t>
      </w:r>
      <w:r w:rsidR="00105B15" w:rsidRPr="003B45ED">
        <w:rPr>
          <w:rFonts w:ascii="Times New Roman" w:hAnsi="Times New Roman"/>
          <w:sz w:val="28"/>
          <w:szCs w:val="28"/>
          <w:vertAlign w:val="subscript"/>
        </w:rPr>
        <w:t>4</w:t>
      </w:r>
      <w:r w:rsidR="00105B15" w:rsidRPr="003B45ED">
        <w:rPr>
          <w:rFonts w:ascii="Times New Roman" w:hAnsi="Times New Roman"/>
          <w:sz w:val="28"/>
          <w:szCs w:val="28"/>
        </w:rPr>
        <w:t>Cl + 2 K</w:t>
      </w:r>
      <w:r w:rsidR="00105B15" w:rsidRPr="003B45ED">
        <w:rPr>
          <w:rFonts w:ascii="Times New Roman" w:hAnsi="Times New Roman"/>
          <w:sz w:val="28"/>
          <w:szCs w:val="28"/>
          <w:vertAlign w:val="subscript"/>
        </w:rPr>
        <w:t>2</w:t>
      </w:r>
      <w:r w:rsidR="00105B15" w:rsidRPr="003B45ED">
        <w:rPr>
          <w:rFonts w:ascii="Times New Roman" w:hAnsi="Times New Roman"/>
          <w:sz w:val="28"/>
          <w:szCs w:val="28"/>
        </w:rPr>
        <w:t>[HgI</w:t>
      </w:r>
      <w:r w:rsidR="00105B15" w:rsidRPr="003B45ED">
        <w:rPr>
          <w:rFonts w:ascii="Times New Roman" w:hAnsi="Times New Roman"/>
          <w:sz w:val="28"/>
          <w:szCs w:val="28"/>
          <w:vertAlign w:val="subscript"/>
        </w:rPr>
        <w:t>4</w:t>
      </w:r>
      <w:r w:rsidR="00105B15" w:rsidRPr="003B45ED">
        <w:rPr>
          <w:rFonts w:ascii="Times New Roman" w:hAnsi="Times New Roman"/>
          <w:sz w:val="28"/>
          <w:szCs w:val="28"/>
        </w:rPr>
        <w:t>] + 4KOH = [NH</w:t>
      </w:r>
      <w:r w:rsidR="00105B15" w:rsidRPr="003B45ED">
        <w:rPr>
          <w:rFonts w:ascii="Times New Roman" w:hAnsi="Times New Roman"/>
          <w:sz w:val="28"/>
          <w:szCs w:val="28"/>
          <w:vertAlign w:val="subscript"/>
        </w:rPr>
        <w:t>2</w:t>
      </w:r>
      <w:r w:rsidR="00105B15" w:rsidRPr="003B45ED">
        <w:rPr>
          <w:rFonts w:ascii="Times New Roman" w:hAnsi="Times New Roman"/>
          <w:sz w:val="28"/>
          <w:szCs w:val="28"/>
        </w:rPr>
        <w:t>Hg</w:t>
      </w:r>
      <w:r w:rsidR="00105B15" w:rsidRPr="003B45ED">
        <w:rPr>
          <w:rFonts w:ascii="Times New Roman" w:hAnsi="Times New Roman"/>
          <w:sz w:val="28"/>
          <w:szCs w:val="28"/>
          <w:vertAlign w:val="subscript"/>
        </w:rPr>
        <w:t>2</w:t>
      </w:r>
      <w:r w:rsidR="00105B15" w:rsidRPr="003B45ED">
        <w:rPr>
          <w:rFonts w:ascii="Times New Roman" w:hAnsi="Times New Roman"/>
          <w:sz w:val="28"/>
          <w:szCs w:val="28"/>
        </w:rPr>
        <w:t>O]I</w:t>
      </w:r>
      <w:r w:rsidR="001E1AA7" w:rsidRPr="003B45ED">
        <w:rPr>
          <w:rFonts w:ascii="Times New Roman" w:hAnsi="Times New Roman"/>
          <w:sz w:val="28"/>
          <w:szCs w:val="28"/>
        </w:rPr>
        <w:t xml:space="preserve"> </w:t>
      </w:r>
      <w:r w:rsidR="00105B15" w:rsidRPr="003B45ED">
        <w:rPr>
          <w:rFonts w:ascii="Times New Roman" w:hAnsi="Times New Roman"/>
          <w:sz w:val="28"/>
          <w:szCs w:val="28"/>
        </w:rPr>
        <w:t>+ 7KI + KCl + 3H</w:t>
      </w:r>
      <w:r w:rsidR="00105B15" w:rsidRPr="003B45ED">
        <w:rPr>
          <w:rFonts w:ascii="Times New Roman" w:hAnsi="Times New Roman"/>
          <w:sz w:val="28"/>
          <w:szCs w:val="28"/>
          <w:vertAlign w:val="subscript"/>
        </w:rPr>
        <w:t>2</w:t>
      </w:r>
      <w:r w:rsidR="00105B15" w:rsidRPr="003B45ED">
        <w:rPr>
          <w:rFonts w:ascii="Times New Roman" w:hAnsi="Times New Roman"/>
          <w:sz w:val="28"/>
          <w:szCs w:val="28"/>
        </w:rPr>
        <w:t>O</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или в ионном виде:</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0C6087" w:rsidP="001E1AA7">
      <w:pPr>
        <w:suppressAutoHyphens/>
        <w:spacing w:after="0" w:line="360" w:lineRule="auto"/>
        <w:ind w:firstLine="709"/>
        <w:jc w:val="both"/>
        <w:rPr>
          <w:rFonts w:ascii="Times New Roman" w:hAnsi="Times New Roman"/>
          <w:sz w:val="28"/>
          <w:szCs w:val="28"/>
        </w:rPr>
      </w:pPr>
      <w:r>
        <w:rPr>
          <w:noProof/>
        </w:rPr>
        <w:pict>
          <v:line id="_x0000_s1049" style="position:absolute;left:0;text-align:left;z-index:251659776" from="-135pt,1357.7pt" to="-134.95pt,1375.65pt" o:allowincell="f">
            <v:stroke endarrow="block"/>
          </v:line>
        </w:pict>
      </w:r>
      <w:r w:rsidR="00105B15" w:rsidRPr="003B45ED">
        <w:rPr>
          <w:rFonts w:ascii="Times New Roman" w:hAnsi="Times New Roman"/>
          <w:sz w:val="28"/>
          <w:szCs w:val="28"/>
        </w:rPr>
        <w:t>NH</w:t>
      </w:r>
      <w:r w:rsidR="00105B15" w:rsidRPr="003B45ED">
        <w:rPr>
          <w:rFonts w:ascii="Times New Roman" w:hAnsi="Times New Roman"/>
          <w:sz w:val="28"/>
          <w:szCs w:val="28"/>
          <w:vertAlign w:val="subscript"/>
        </w:rPr>
        <w:t>4</w:t>
      </w:r>
      <w:r w:rsidR="00105B15" w:rsidRPr="003B45ED">
        <w:rPr>
          <w:rFonts w:ascii="Times New Roman" w:hAnsi="Times New Roman"/>
          <w:sz w:val="28"/>
          <w:szCs w:val="28"/>
          <w:vertAlign w:val="superscript"/>
        </w:rPr>
        <w:t>+</w:t>
      </w:r>
      <w:r w:rsidR="00105B15" w:rsidRPr="003B45ED">
        <w:rPr>
          <w:rFonts w:ascii="Times New Roman" w:hAnsi="Times New Roman"/>
          <w:sz w:val="28"/>
          <w:szCs w:val="28"/>
        </w:rPr>
        <w:t xml:space="preserve"> + 2[HgI</w:t>
      </w:r>
      <w:r w:rsidR="00105B15" w:rsidRPr="003B45ED">
        <w:rPr>
          <w:rFonts w:ascii="Times New Roman" w:hAnsi="Times New Roman"/>
          <w:sz w:val="28"/>
          <w:szCs w:val="28"/>
          <w:vertAlign w:val="subscript"/>
        </w:rPr>
        <w:t>4</w:t>
      </w:r>
      <w:r w:rsidR="00105B15" w:rsidRPr="003B45ED">
        <w:rPr>
          <w:rFonts w:ascii="Times New Roman" w:hAnsi="Times New Roman"/>
          <w:sz w:val="28"/>
          <w:szCs w:val="28"/>
        </w:rPr>
        <w:t>]</w:t>
      </w:r>
      <w:r w:rsidR="00105B15" w:rsidRPr="003B45ED">
        <w:rPr>
          <w:rFonts w:ascii="Times New Roman" w:hAnsi="Times New Roman"/>
          <w:sz w:val="28"/>
          <w:szCs w:val="28"/>
          <w:vertAlign w:val="superscript"/>
        </w:rPr>
        <w:t>-</w:t>
      </w:r>
      <w:r w:rsidR="00105B15" w:rsidRPr="003B45ED">
        <w:rPr>
          <w:rFonts w:ascii="Times New Roman" w:hAnsi="Times New Roman"/>
          <w:sz w:val="28"/>
          <w:szCs w:val="28"/>
        </w:rPr>
        <w:t xml:space="preserve"> + 4OH</w:t>
      </w:r>
      <w:r w:rsidR="00105B15" w:rsidRPr="003B45ED">
        <w:rPr>
          <w:rFonts w:ascii="Times New Roman" w:hAnsi="Times New Roman"/>
          <w:sz w:val="28"/>
          <w:szCs w:val="28"/>
          <w:vertAlign w:val="superscript"/>
        </w:rPr>
        <w:t>-</w:t>
      </w:r>
      <w:r w:rsidR="00105B15" w:rsidRPr="003B45ED">
        <w:rPr>
          <w:rFonts w:ascii="Times New Roman" w:hAnsi="Times New Roman"/>
          <w:sz w:val="28"/>
          <w:szCs w:val="28"/>
        </w:rPr>
        <w:t xml:space="preserve"> = [NH</w:t>
      </w:r>
      <w:r w:rsidR="00105B15" w:rsidRPr="003B45ED">
        <w:rPr>
          <w:rFonts w:ascii="Times New Roman" w:hAnsi="Times New Roman"/>
          <w:sz w:val="28"/>
          <w:szCs w:val="28"/>
          <w:vertAlign w:val="subscript"/>
        </w:rPr>
        <w:t>2</w:t>
      </w:r>
      <w:r w:rsidR="00105B15" w:rsidRPr="003B45ED">
        <w:rPr>
          <w:rFonts w:ascii="Times New Roman" w:hAnsi="Times New Roman"/>
          <w:sz w:val="28"/>
          <w:szCs w:val="28"/>
        </w:rPr>
        <w:t>Hg</w:t>
      </w:r>
      <w:r w:rsidR="00105B15" w:rsidRPr="003B45ED">
        <w:rPr>
          <w:rFonts w:ascii="Times New Roman" w:hAnsi="Times New Roman"/>
          <w:sz w:val="28"/>
          <w:szCs w:val="28"/>
          <w:vertAlign w:val="subscript"/>
        </w:rPr>
        <w:t>2</w:t>
      </w:r>
      <w:r w:rsidR="00105B15" w:rsidRPr="003B45ED">
        <w:rPr>
          <w:rFonts w:ascii="Times New Roman" w:hAnsi="Times New Roman"/>
          <w:sz w:val="28"/>
          <w:szCs w:val="28"/>
        </w:rPr>
        <w:t>O]I + 7I</w:t>
      </w:r>
      <w:r w:rsidR="00105B15" w:rsidRPr="003B45ED">
        <w:rPr>
          <w:rFonts w:ascii="Times New Roman" w:hAnsi="Times New Roman"/>
          <w:sz w:val="28"/>
          <w:szCs w:val="28"/>
          <w:vertAlign w:val="superscript"/>
        </w:rPr>
        <w:t>-</w:t>
      </w:r>
      <w:r w:rsidR="00105B15" w:rsidRPr="003B45ED">
        <w:rPr>
          <w:rFonts w:ascii="Times New Roman" w:hAnsi="Times New Roman"/>
          <w:sz w:val="28"/>
          <w:szCs w:val="28"/>
        </w:rPr>
        <w:t xml:space="preserve"> + 3H</w:t>
      </w:r>
      <w:r w:rsidR="00105B15" w:rsidRPr="003B45ED">
        <w:rPr>
          <w:rFonts w:ascii="Times New Roman" w:hAnsi="Times New Roman"/>
          <w:sz w:val="28"/>
          <w:szCs w:val="28"/>
          <w:vertAlign w:val="subscript"/>
        </w:rPr>
        <w:t>2</w:t>
      </w:r>
      <w:r w:rsidR="00105B15" w:rsidRPr="003B45ED">
        <w:rPr>
          <w:rFonts w:ascii="Times New Roman" w:hAnsi="Times New Roman"/>
          <w:sz w:val="28"/>
          <w:szCs w:val="28"/>
        </w:rPr>
        <w:t>O</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При очень малых количествах солей аммония вместо осадка получает желтый раствор. Реакция очень чувствительна. Она применяется в биохимическом анализе для определения общего азота в крови, мочевины, в санитарно-гигиенических лабораториях – при анализе воды, воздуха, пищевых продуктов (в частности мяса) и т.д.</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Выполнение.</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А. К 1—2 каплям разбавленного раствора аммонийной соли на капельной пластинке прибавить 3—4 капли реактив Несслера выпадение красновато-коричневого осадка. Реактив Несслера прибавлять в избытке, так как осадок растворим в большом количестве аммонийных солей.</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55" w:name="ВГК"/>
      <w:r w:rsidRPr="003B45ED">
        <w:rPr>
          <w:rFonts w:ascii="Times New Roman" w:hAnsi="Times New Roman"/>
          <w:sz w:val="28"/>
          <w:szCs w:val="28"/>
        </w:rPr>
        <w:t>Вторая группа катионов</w:t>
      </w:r>
    </w:p>
    <w:bookmarkEnd w:id="155"/>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 второй аналитической группе катионов относятся ионы Ba</w:t>
      </w:r>
      <w:r w:rsidRPr="003B45ED">
        <w:rPr>
          <w:rFonts w:ascii="Times New Roman" w:hAnsi="Times New Roman"/>
          <w:sz w:val="28"/>
          <w:szCs w:val="28"/>
          <w:vertAlign w:val="superscript"/>
        </w:rPr>
        <w:t>2+</w:t>
      </w:r>
      <w:r w:rsidRPr="003B45ED">
        <w:rPr>
          <w:rFonts w:ascii="Times New Roman" w:hAnsi="Times New Roman"/>
          <w:sz w:val="28"/>
          <w:szCs w:val="28"/>
        </w:rPr>
        <w:t>, Ca</w:t>
      </w:r>
      <w:r w:rsidRPr="003B45ED">
        <w:rPr>
          <w:rFonts w:ascii="Times New Roman" w:hAnsi="Times New Roman"/>
          <w:sz w:val="28"/>
          <w:szCs w:val="28"/>
          <w:vertAlign w:val="superscript"/>
        </w:rPr>
        <w:t>2+</w:t>
      </w:r>
      <w:r w:rsidRPr="003B45ED">
        <w:rPr>
          <w:rFonts w:ascii="Times New Roman" w:hAnsi="Times New Roman"/>
          <w:sz w:val="28"/>
          <w:szCs w:val="28"/>
        </w:rPr>
        <w:t>, Sr</w:t>
      </w:r>
      <w:r w:rsidRPr="003B45ED">
        <w:rPr>
          <w:rFonts w:ascii="Times New Roman" w:hAnsi="Times New Roman"/>
          <w:sz w:val="28"/>
          <w:szCs w:val="28"/>
          <w:vertAlign w:val="superscript"/>
        </w:rPr>
        <w:t>2+</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Кальций, стронций, барий называются щелочноземельными металлами. По своей активности они лишь немного уступают щелочным металлам. Образуемые ими гидраты окислов являются сильными</w:t>
      </w:r>
      <w:r w:rsidRPr="003B45ED">
        <w:rPr>
          <w:rFonts w:ascii="Times New Roman" w:hAnsi="Times New Roman"/>
          <w:sz w:val="28"/>
        </w:rPr>
        <w:t xml:space="preserve"> </w:t>
      </w:r>
      <w:r w:rsidRPr="003B45ED">
        <w:rPr>
          <w:rFonts w:ascii="Times New Roman" w:hAnsi="Times New Roman"/>
          <w:sz w:val="28"/>
          <w:szCs w:val="28"/>
        </w:rPr>
        <w:t>основаниями; их растворимость растёт с увеличением порядкового номера металла.</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Щелочноземельные металлы образуют большое количество солей; из них растворимы галоидные, азотнокислые, уксуснокислые и кислые углекислые. Групповой реактив этой группы катионов – углекислый аммоний (NH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CO</w:t>
      </w:r>
      <w:r w:rsidRPr="003B45ED">
        <w:rPr>
          <w:rFonts w:ascii="Times New Roman" w:hAnsi="Times New Roman"/>
          <w:sz w:val="28"/>
          <w:szCs w:val="28"/>
          <w:vertAlign w:val="subscript"/>
        </w:rPr>
        <w:t>3</w:t>
      </w:r>
      <w:r w:rsidRPr="003B45ED">
        <w:rPr>
          <w:rFonts w:ascii="Times New Roman" w:hAnsi="Times New Roman"/>
          <w:sz w:val="28"/>
          <w:szCs w:val="28"/>
        </w:rPr>
        <w:t>, образующий с ионами Ba</w:t>
      </w:r>
      <w:r w:rsidRPr="003B45ED">
        <w:rPr>
          <w:rFonts w:ascii="Times New Roman" w:hAnsi="Times New Roman"/>
          <w:sz w:val="28"/>
          <w:szCs w:val="28"/>
          <w:vertAlign w:val="superscript"/>
        </w:rPr>
        <w:t>2+</w:t>
      </w:r>
      <w:r w:rsidRPr="003B45ED">
        <w:rPr>
          <w:rFonts w:ascii="Times New Roman" w:hAnsi="Times New Roman"/>
          <w:sz w:val="28"/>
          <w:szCs w:val="28"/>
        </w:rPr>
        <w:t xml:space="preserve"> и Ca</w:t>
      </w:r>
      <w:r w:rsidRPr="003B45ED">
        <w:rPr>
          <w:rFonts w:ascii="Times New Roman" w:hAnsi="Times New Roman"/>
          <w:sz w:val="28"/>
          <w:szCs w:val="28"/>
          <w:vertAlign w:val="superscript"/>
        </w:rPr>
        <w:t>2+</w:t>
      </w:r>
      <w:r w:rsidRPr="003B45ED">
        <w:rPr>
          <w:rFonts w:ascii="Times New Roman" w:hAnsi="Times New Roman"/>
          <w:sz w:val="28"/>
          <w:szCs w:val="28"/>
        </w:rPr>
        <w:t xml:space="preserve"> не растворимые в воде средние соли BaCO</w:t>
      </w:r>
      <w:r w:rsidRPr="003B45ED">
        <w:rPr>
          <w:rFonts w:ascii="Times New Roman" w:hAnsi="Times New Roman"/>
          <w:sz w:val="28"/>
          <w:szCs w:val="28"/>
          <w:vertAlign w:val="subscript"/>
        </w:rPr>
        <w:t>3</w:t>
      </w:r>
      <w:r w:rsidRPr="003B45ED">
        <w:rPr>
          <w:rFonts w:ascii="Times New Roman" w:hAnsi="Times New Roman"/>
          <w:sz w:val="28"/>
          <w:szCs w:val="28"/>
        </w:rPr>
        <w:t xml:space="preserve"> и CaCO</w:t>
      </w:r>
      <w:r w:rsidRPr="003B45ED">
        <w:rPr>
          <w:rFonts w:ascii="Times New Roman" w:hAnsi="Times New Roman"/>
          <w:sz w:val="28"/>
          <w:szCs w:val="28"/>
          <w:vertAlign w:val="subscript"/>
        </w:rPr>
        <w:t>3</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56" w:name="Кальций"/>
      <w:r w:rsidRPr="003B45ED">
        <w:rPr>
          <w:rFonts w:ascii="Times New Roman" w:hAnsi="Times New Roman"/>
          <w:sz w:val="28"/>
          <w:szCs w:val="28"/>
        </w:rPr>
        <w:t>Реакции катионов кальция</w:t>
      </w:r>
    </w:p>
    <w:bookmarkEnd w:id="156"/>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Реакция с ферроцианидом калия 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Этот реактив с солями кальция в присутствии солей аммония образует белый кристаллический осадок ферроцианида кальция и аммония Ca(NH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CaCl</w:t>
      </w:r>
      <w:r w:rsidRPr="003B45ED">
        <w:rPr>
          <w:rFonts w:ascii="Times New Roman" w:hAnsi="Times New Roman"/>
          <w:sz w:val="28"/>
          <w:szCs w:val="28"/>
          <w:vertAlign w:val="subscript"/>
        </w:rPr>
        <w:t>2</w:t>
      </w:r>
      <w:r w:rsidRPr="003B45ED">
        <w:rPr>
          <w:rFonts w:ascii="Times New Roman" w:hAnsi="Times New Roman"/>
          <w:sz w:val="28"/>
          <w:szCs w:val="28"/>
        </w:rPr>
        <w:t xml:space="preserve"> + 2NH</w:t>
      </w:r>
      <w:r w:rsidRPr="003B45ED">
        <w:rPr>
          <w:rFonts w:ascii="Times New Roman" w:hAnsi="Times New Roman"/>
          <w:sz w:val="28"/>
          <w:szCs w:val="28"/>
          <w:vertAlign w:val="subscript"/>
        </w:rPr>
        <w:t>4</w:t>
      </w:r>
      <w:r w:rsidRPr="003B45ED">
        <w:rPr>
          <w:rFonts w:ascii="Times New Roman" w:hAnsi="Times New Roman"/>
          <w:sz w:val="28"/>
          <w:szCs w:val="28"/>
        </w:rPr>
        <w:t>Cl + 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 Ca(NH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+ 4KCl</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или в ионном виде:</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Ca</w:t>
      </w:r>
      <w:r w:rsidRPr="003B45ED">
        <w:rPr>
          <w:rFonts w:ascii="Times New Roman" w:hAnsi="Times New Roman"/>
          <w:sz w:val="28"/>
          <w:szCs w:val="28"/>
          <w:vertAlign w:val="superscript"/>
        </w:rPr>
        <w:t>2+</w:t>
      </w:r>
      <w:r w:rsidRPr="003B45ED">
        <w:rPr>
          <w:rFonts w:ascii="Times New Roman" w:hAnsi="Times New Roman"/>
          <w:sz w:val="28"/>
          <w:szCs w:val="28"/>
        </w:rPr>
        <w:t xml:space="preserve"> + 2 NH</w:t>
      </w:r>
      <w:r w:rsidRPr="003B45ED">
        <w:rPr>
          <w:rFonts w:ascii="Times New Roman" w:hAnsi="Times New Roman"/>
          <w:sz w:val="28"/>
          <w:szCs w:val="28"/>
          <w:vertAlign w:val="subscript"/>
        </w:rPr>
        <w:t>4</w:t>
      </w:r>
      <w:r w:rsidRPr="003B45ED">
        <w:rPr>
          <w:rFonts w:ascii="Times New Roman" w:hAnsi="Times New Roman"/>
          <w:sz w:val="28"/>
          <w:szCs w:val="28"/>
          <w:vertAlign w:val="superscript"/>
        </w:rPr>
        <w:t>+</w:t>
      </w:r>
      <w:r w:rsidRPr="003B45ED">
        <w:rPr>
          <w:rFonts w:ascii="Times New Roman" w:hAnsi="Times New Roman"/>
          <w:sz w:val="28"/>
          <w:szCs w:val="28"/>
        </w:rPr>
        <w:t xml:space="preserve"> + [Fe(CN)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perscript"/>
        </w:rPr>
        <w:t>4-</w:t>
      </w:r>
      <w:r w:rsidRPr="003B45ED">
        <w:rPr>
          <w:rFonts w:ascii="Times New Roman" w:hAnsi="Times New Roman"/>
          <w:sz w:val="28"/>
          <w:szCs w:val="28"/>
        </w:rPr>
        <w:t xml:space="preserve"> = Ca(NH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p>
    <w:p w:rsidR="00621CC3" w:rsidRPr="003B45ED" w:rsidRDefault="00621CC3">
      <w:pPr>
        <w:rPr>
          <w:rFonts w:ascii="Times New Roman" w:hAnsi="Times New Roman"/>
          <w:sz w:val="28"/>
          <w:szCs w:val="28"/>
        </w:rPr>
      </w:pPr>
      <w:r w:rsidRPr="003B45ED">
        <w:rPr>
          <w:rFonts w:ascii="Times New Roman" w:hAnsi="Times New Roman"/>
          <w:sz w:val="28"/>
          <w:szCs w:val="28"/>
        </w:rPr>
        <w:br w:type="page"/>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Выполнение.</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 3—5 каплям раствора CaCl</w:t>
      </w:r>
      <w:r w:rsidRPr="003B45ED">
        <w:rPr>
          <w:rFonts w:ascii="Times New Roman" w:hAnsi="Times New Roman"/>
          <w:sz w:val="28"/>
          <w:szCs w:val="28"/>
          <w:vertAlign w:val="subscript"/>
        </w:rPr>
        <w:t>2</w:t>
      </w:r>
      <w:r w:rsidRPr="003B45ED">
        <w:rPr>
          <w:rFonts w:ascii="Times New Roman" w:hAnsi="Times New Roman"/>
          <w:sz w:val="28"/>
          <w:szCs w:val="28"/>
        </w:rPr>
        <w:t xml:space="preserve"> прибавить по 3—5 капель NH</w:t>
      </w:r>
      <w:r w:rsidRPr="003B45ED">
        <w:rPr>
          <w:rFonts w:ascii="Times New Roman" w:hAnsi="Times New Roman"/>
          <w:sz w:val="28"/>
          <w:szCs w:val="28"/>
          <w:vertAlign w:val="subscript"/>
        </w:rPr>
        <w:t>4</w:t>
      </w:r>
      <w:r w:rsidRPr="003B45ED">
        <w:rPr>
          <w:rFonts w:ascii="Times New Roman" w:hAnsi="Times New Roman"/>
          <w:sz w:val="28"/>
          <w:szCs w:val="28"/>
        </w:rPr>
        <w:t>Cl и NH</w:t>
      </w:r>
      <w:r w:rsidRPr="003B45ED">
        <w:rPr>
          <w:rFonts w:ascii="Times New Roman" w:hAnsi="Times New Roman"/>
          <w:sz w:val="28"/>
          <w:szCs w:val="28"/>
          <w:vertAlign w:val="subscript"/>
        </w:rPr>
        <w:t>4</w:t>
      </w:r>
      <w:r w:rsidRPr="003B45ED">
        <w:rPr>
          <w:rFonts w:ascii="Times New Roman" w:hAnsi="Times New Roman"/>
          <w:sz w:val="28"/>
          <w:szCs w:val="28"/>
        </w:rPr>
        <w:t>OH и 5—6 капель раствора 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Смесь нагреть 2—3 минуты на водяной бане.</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Наблюдать выпадения осадка. В уксусной кислоте этот осадок не растворяется.</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57" w:name="ТГК"/>
      <w:r w:rsidRPr="003B45ED">
        <w:rPr>
          <w:rFonts w:ascii="Times New Roman" w:hAnsi="Times New Roman"/>
          <w:sz w:val="28"/>
          <w:szCs w:val="28"/>
        </w:rPr>
        <w:t>Третья группа катионов</w:t>
      </w:r>
    </w:p>
    <w:bookmarkEnd w:id="157"/>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 третьей аналитической группе катионов относятся ионы Al</w:t>
      </w:r>
      <w:r w:rsidRPr="003B45ED">
        <w:rPr>
          <w:rFonts w:ascii="Times New Roman" w:hAnsi="Times New Roman"/>
          <w:sz w:val="28"/>
          <w:szCs w:val="28"/>
          <w:vertAlign w:val="superscript"/>
        </w:rPr>
        <w:t>3+</w:t>
      </w:r>
      <w:r w:rsidRPr="003B45ED">
        <w:rPr>
          <w:rFonts w:ascii="Times New Roman" w:hAnsi="Times New Roman"/>
          <w:sz w:val="28"/>
          <w:szCs w:val="28"/>
        </w:rPr>
        <w:t>, Cr</w:t>
      </w:r>
      <w:r w:rsidRPr="003B45ED">
        <w:rPr>
          <w:rFonts w:ascii="Times New Roman" w:hAnsi="Times New Roman"/>
          <w:sz w:val="28"/>
          <w:szCs w:val="28"/>
          <w:vertAlign w:val="superscript"/>
        </w:rPr>
        <w:t>3+</w:t>
      </w:r>
      <w:r w:rsidRPr="003B45ED">
        <w:rPr>
          <w:rFonts w:ascii="Times New Roman" w:hAnsi="Times New Roman"/>
          <w:sz w:val="28"/>
          <w:szCs w:val="28"/>
        </w:rPr>
        <w:t>, Fe</w:t>
      </w:r>
      <w:r w:rsidRPr="003B45ED">
        <w:rPr>
          <w:rFonts w:ascii="Times New Roman" w:hAnsi="Times New Roman"/>
          <w:sz w:val="28"/>
          <w:szCs w:val="28"/>
          <w:vertAlign w:val="superscript"/>
        </w:rPr>
        <w:t>2+</w:t>
      </w:r>
      <w:r w:rsidRPr="003B45ED">
        <w:rPr>
          <w:rFonts w:ascii="Times New Roman" w:hAnsi="Times New Roman"/>
          <w:sz w:val="28"/>
          <w:szCs w:val="28"/>
        </w:rPr>
        <w:t>, Fe</w:t>
      </w:r>
      <w:r w:rsidRPr="003B45ED">
        <w:rPr>
          <w:rFonts w:ascii="Times New Roman" w:hAnsi="Times New Roman"/>
          <w:sz w:val="28"/>
          <w:szCs w:val="28"/>
          <w:vertAlign w:val="superscript"/>
        </w:rPr>
        <w:t>3+</w:t>
      </w:r>
      <w:r w:rsidRPr="003B45ED">
        <w:rPr>
          <w:rFonts w:ascii="Times New Roman" w:hAnsi="Times New Roman"/>
          <w:sz w:val="28"/>
          <w:szCs w:val="28"/>
        </w:rPr>
        <w:t>, Mn</w:t>
      </w:r>
      <w:r w:rsidRPr="003B45ED">
        <w:rPr>
          <w:rFonts w:ascii="Times New Roman" w:hAnsi="Times New Roman"/>
          <w:sz w:val="28"/>
          <w:szCs w:val="28"/>
          <w:vertAlign w:val="superscript"/>
        </w:rPr>
        <w:t>2+</w:t>
      </w:r>
      <w:r w:rsidRPr="003B45ED">
        <w:rPr>
          <w:rFonts w:ascii="Times New Roman" w:hAnsi="Times New Roman"/>
          <w:sz w:val="28"/>
          <w:szCs w:val="28"/>
        </w:rPr>
        <w:t>, Zn</w:t>
      </w:r>
      <w:r w:rsidRPr="003B45ED">
        <w:rPr>
          <w:rFonts w:ascii="Times New Roman" w:hAnsi="Times New Roman"/>
          <w:sz w:val="28"/>
          <w:szCs w:val="28"/>
          <w:vertAlign w:val="superscript"/>
        </w:rPr>
        <w:t>2+</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Сернистые соединения катионов этой группы не растворимы в воде (в отличие от первой и второй групп), но растворимы в разбавленных в минеральных кислотах (в отличие от четвёртой и пятой групп). Вследствие этого сероводород не осаждает катионы третьей группы из кислых растворов. Из нейтральной растворов сероводород тоже либо вовсе не осаждает катионы третьей группы, так как либо осаждение их оказывается неполное (Zn</w:t>
      </w:r>
      <w:r w:rsidRPr="003B45ED">
        <w:rPr>
          <w:rFonts w:ascii="Times New Roman" w:hAnsi="Times New Roman"/>
          <w:sz w:val="28"/>
          <w:szCs w:val="28"/>
          <w:vertAlign w:val="superscript"/>
        </w:rPr>
        <w:t>2+</w:t>
      </w:r>
      <w:r w:rsidRPr="003B45ED">
        <w:rPr>
          <w:rFonts w:ascii="Times New Roman" w:hAnsi="Times New Roman"/>
          <w:sz w:val="28"/>
          <w:szCs w:val="28"/>
        </w:rPr>
        <w:t>), так как образуются свободные кислоты. Поэтому для полного осаждения катионов третьей группы в виде сернистых соединений вместо сероводорода применяется его хорошо диссоциированные соли.</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Групповой реактив на катионы третьей группы – сернистый аммоний (NH</w:t>
      </w:r>
      <w:r w:rsidRPr="003B45ED">
        <w:rPr>
          <w:rFonts w:ascii="Times New Roman" w:hAnsi="Times New Roman"/>
          <w:sz w:val="28"/>
          <w:szCs w:val="28"/>
          <w:vertAlign w:val="subscript"/>
        </w:rPr>
        <w:t>4</w:t>
      </w:r>
      <w:r w:rsidRPr="003B45ED">
        <w:rPr>
          <w:rFonts w:ascii="Times New Roman" w:hAnsi="Times New Roman"/>
          <w:sz w:val="28"/>
          <w:szCs w:val="28"/>
        </w:rPr>
        <w:t>)S.</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Хлористые, сернокислые, и азотнокислые соли этих элементов растворимы в воде. Растворы их вследствие гидролиза имеют слабокислую реакцию.</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58" w:name="Железо2"/>
      <w:r w:rsidRPr="003B45ED">
        <w:rPr>
          <w:rFonts w:ascii="Times New Roman" w:hAnsi="Times New Roman"/>
          <w:sz w:val="28"/>
          <w:szCs w:val="28"/>
        </w:rPr>
        <w:t>Реакции катионов трехвалентного железа</w:t>
      </w:r>
    </w:p>
    <w:bookmarkEnd w:id="158"/>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Реакция с гексацианоферратом (II) калия 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3</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даёт с солями Fe</w:t>
      </w:r>
      <w:r w:rsidRPr="003B45ED">
        <w:rPr>
          <w:rFonts w:ascii="Times New Roman" w:hAnsi="Times New Roman"/>
          <w:sz w:val="28"/>
          <w:szCs w:val="28"/>
          <w:vertAlign w:val="superscript"/>
        </w:rPr>
        <w:t>3+</w:t>
      </w:r>
      <w:r w:rsidRPr="003B45ED">
        <w:rPr>
          <w:rFonts w:ascii="Times New Roman" w:hAnsi="Times New Roman"/>
          <w:sz w:val="28"/>
          <w:szCs w:val="28"/>
        </w:rPr>
        <w:t xml:space="preserve"> в кислой среде синий осадок называемой берлинской лазури:</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4FeCl</w:t>
      </w:r>
      <w:r w:rsidRPr="003B45ED">
        <w:rPr>
          <w:rFonts w:ascii="Times New Roman" w:hAnsi="Times New Roman"/>
          <w:sz w:val="28"/>
          <w:szCs w:val="28"/>
          <w:vertAlign w:val="subscript"/>
        </w:rPr>
        <w:t>3</w:t>
      </w:r>
      <w:r w:rsidRPr="003B45ED">
        <w:rPr>
          <w:rFonts w:ascii="Times New Roman" w:hAnsi="Times New Roman"/>
          <w:sz w:val="28"/>
          <w:szCs w:val="28"/>
        </w:rPr>
        <w:t xml:space="preserve"> + 3 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 Fe</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3</w:t>
      </w:r>
      <w:r w:rsidR="001E1AA7" w:rsidRPr="003B45ED">
        <w:rPr>
          <w:rFonts w:ascii="Times New Roman" w:hAnsi="Times New Roman"/>
          <w:sz w:val="28"/>
          <w:szCs w:val="28"/>
        </w:rPr>
        <w:t xml:space="preserve"> </w:t>
      </w:r>
      <w:r w:rsidRPr="003B45ED">
        <w:rPr>
          <w:rFonts w:ascii="Times New Roman" w:hAnsi="Times New Roman"/>
          <w:sz w:val="28"/>
          <w:szCs w:val="28"/>
        </w:rPr>
        <w:t>+ 12KCl</w:t>
      </w:r>
    </w:p>
    <w:p w:rsidR="00621CC3" w:rsidRPr="003B45ED" w:rsidRDefault="00621CC3">
      <w:pPr>
        <w:rPr>
          <w:rFonts w:ascii="Times New Roman" w:hAnsi="Times New Roman"/>
          <w:sz w:val="28"/>
          <w:szCs w:val="28"/>
        </w:rPr>
      </w:pPr>
      <w:r w:rsidRPr="003B45ED">
        <w:rPr>
          <w:rFonts w:ascii="Times New Roman" w:hAnsi="Times New Roman"/>
          <w:sz w:val="28"/>
          <w:szCs w:val="28"/>
        </w:rPr>
        <w:br w:type="page"/>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или в ионном виде:</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4Fe</w:t>
      </w:r>
      <w:r w:rsidRPr="003B45ED">
        <w:rPr>
          <w:rFonts w:ascii="Times New Roman" w:hAnsi="Times New Roman"/>
          <w:sz w:val="28"/>
          <w:szCs w:val="28"/>
          <w:vertAlign w:val="superscript"/>
        </w:rPr>
        <w:t>3+</w:t>
      </w:r>
      <w:r w:rsidRPr="003B45ED">
        <w:rPr>
          <w:rFonts w:ascii="Times New Roman" w:hAnsi="Times New Roman"/>
          <w:sz w:val="28"/>
          <w:szCs w:val="28"/>
        </w:rPr>
        <w:t xml:space="preserve"> + 3[Fe(CN)</w:t>
      </w:r>
      <w:r w:rsidRPr="003B45ED">
        <w:rPr>
          <w:rFonts w:ascii="Times New Roman" w:hAnsi="Times New Roman"/>
          <w:sz w:val="28"/>
          <w:szCs w:val="28"/>
          <w:vertAlign w:val="subscript"/>
        </w:rPr>
        <w:t>6</w:t>
      </w:r>
      <w:r w:rsidRPr="003B45ED">
        <w:rPr>
          <w:rFonts w:ascii="Times New Roman" w:hAnsi="Times New Roman"/>
          <w:sz w:val="28"/>
          <w:szCs w:val="28"/>
        </w:rPr>
        <w:t>] = Fe</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3</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Выполнение.</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 4—5 каплям раствора FeCl</w:t>
      </w:r>
      <w:r w:rsidRPr="003B45ED">
        <w:rPr>
          <w:rFonts w:ascii="Times New Roman" w:hAnsi="Times New Roman"/>
          <w:sz w:val="28"/>
          <w:szCs w:val="28"/>
          <w:vertAlign w:val="subscript"/>
        </w:rPr>
        <w:t>3</w:t>
      </w:r>
      <w:r w:rsidRPr="003B45ED">
        <w:rPr>
          <w:rFonts w:ascii="Times New Roman" w:hAnsi="Times New Roman"/>
          <w:sz w:val="28"/>
          <w:szCs w:val="28"/>
        </w:rPr>
        <w:t xml:space="preserve"> добавить 2—3 капли соляной кислоты и 4—5 капель раствора реактива. Наблюдать выпадение осадка железистосинеродистого железа. Реакция очень чувствительна и применяется для открытия ионов Fe</w:t>
      </w:r>
      <w:r w:rsidRPr="003B45ED">
        <w:rPr>
          <w:rFonts w:ascii="Times New Roman" w:hAnsi="Times New Roman"/>
          <w:sz w:val="28"/>
          <w:szCs w:val="28"/>
          <w:vertAlign w:val="superscript"/>
        </w:rPr>
        <w:t>3+</w:t>
      </w:r>
      <w:r w:rsidRPr="003B45ED">
        <w:rPr>
          <w:rFonts w:ascii="Times New Roman" w:hAnsi="Times New Roman"/>
          <w:sz w:val="28"/>
          <w:szCs w:val="28"/>
        </w:rPr>
        <w:t xml:space="preserve"> в анализируемом растворе. Щелочи разлагают берлинскую лазурь с образованием Fe(OH)</w:t>
      </w:r>
      <w:r w:rsidRPr="003B45ED">
        <w:rPr>
          <w:rFonts w:ascii="Times New Roman" w:hAnsi="Times New Roman"/>
          <w:sz w:val="28"/>
          <w:szCs w:val="28"/>
          <w:vertAlign w:val="subscript"/>
        </w:rPr>
        <w:t>3</w:t>
      </w:r>
      <w:r w:rsidRPr="003B45ED">
        <w:rPr>
          <w:rFonts w:ascii="Times New Roman" w:hAnsi="Times New Roman"/>
          <w:sz w:val="28"/>
          <w:szCs w:val="28"/>
        </w:rPr>
        <w:t>. К осадку Fe</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3</w:t>
      </w:r>
      <w:r w:rsidRPr="003B45ED">
        <w:rPr>
          <w:rFonts w:ascii="Times New Roman" w:hAnsi="Times New Roman"/>
          <w:sz w:val="28"/>
          <w:szCs w:val="28"/>
        </w:rPr>
        <w:t xml:space="preserve"> прилить 8—10 капель раствора едкого натра и сильно встряхнуть. Реакция можно выполнять капельным методом на фильтровальной бумаге или на капельной пластинке.</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59" w:name="Железо3"/>
      <w:r w:rsidRPr="003B45ED">
        <w:rPr>
          <w:rFonts w:ascii="Times New Roman" w:hAnsi="Times New Roman"/>
          <w:sz w:val="28"/>
          <w:szCs w:val="28"/>
        </w:rPr>
        <w:t>Реакции катионов двухвалентного железа</w:t>
      </w:r>
    </w:p>
    <w:bookmarkEnd w:id="159"/>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Реакция с гексацианоферратом (III) калия K</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K</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называемый красной кровяной солью, дает с солями Fe</w:t>
      </w:r>
      <w:r w:rsidRPr="003B45ED">
        <w:rPr>
          <w:rFonts w:ascii="Times New Roman" w:hAnsi="Times New Roman"/>
          <w:sz w:val="28"/>
          <w:szCs w:val="28"/>
          <w:vertAlign w:val="superscript"/>
        </w:rPr>
        <w:t>2+</w:t>
      </w:r>
      <w:r w:rsidRPr="003B45ED">
        <w:rPr>
          <w:rFonts w:ascii="Times New Roman" w:hAnsi="Times New Roman"/>
          <w:sz w:val="28"/>
          <w:szCs w:val="28"/>
        </w:rPr>
        <w:t xml:space="preserve"> в кислой среде темно-синий осадок железосинеродистой закиси железа (турнбулева синь) Fe</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3FeSO</w:t>
      </w:r>
      <w:r w:rsidRPr="003B45ED">
        <w:rPr>
          <w:rFonts w:ascii="Times New Roman" w:hAnsi="Times New Roman"/>
          <w:sz w:val="28"/>
          <w:szCs w:val="28"/>
          <w:vertAlign w:val="subscript"/>
        </w:rPr>
        <w:t>4</w:t>
      </w:r>
      <w:r w:rsidRPr="003B45ED">
        <w:rPr>
          <w:rFonts w:ascii="Times New Roman" w:hAnsi="Times New Roman"/>
          <w:sz w:val="28"/>
          <w:szCs w:val="28"/>
        </w:rPr>
        <w:t xml:space="preserve"> + K</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 Fe</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2</w:t>
      </w:r>
      <w:r w:rsidR="001E1AA7" w:rsidRPr="003B45ED">
        <w:rPr>
          <w:rFonts w:ascii="Times New Roman" w:hAnsi="Times New Roman"/>
          <w:sz w:val="28"/>
          <w:szCs w:val="28"/>
        </w:rPr>
        <w:t xml:space="preserve"> </w:t>
      </w:r>
      <w:r w:rsidRPr="003B45ED">
        <w:rPr>
          <w:rFonts w:ascii="Times New Roman" w:hAnsi="Times New Roman"/>
          <w:sz w:val="28"/>
          <w:szCs w:val="28"/>
        </w:rPr>
        <w:t>+ K</w:t>
      </w:r>
      <w:r w:rsidRPr="003B45ED">
        <w:rPr>
          <w:rFonts w:ascii="Times New Roman" w:hAnsi="Times New Roman"/>
          <w:sz w:val="28"/>
          <w:szCs w:val="28"/>
          <w:vertAlign w:val="subscript"/>
        </w:rPr>
        <w:t>2</w:t>
      </w:r>
      <w:r w:rsidRPr="003B45ED">
        <w:rPr>
          <w:rFonts w:ascii="Times New Roman" w:hAnsi="Times New Roman"/>
          <w:sz w:val="28"/>
          <w:szCs w:val="28"/>
        </w:rPr>
        <w:t>SO</w:t>
      </w:r>
      <w:r w:rsidRPr="003B45ED">
        <w:rPr>
          <w:rFonts w:ascii="Times New Roman" w:hAnsi="Times New Roman"/>
          <w:sz w:val="28"/>
          <w:szCs w:val="28"/>
          <w:vertAlign w:val="subscript"/>
        </w:rPr>
        <w:t>4</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или в ионном виде:</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3Fe</w:t>
      </w:r>
      <w:r w:rsidRPr="003B45ED">
        <w:rPr>
          <w:rFonts w:ascii="Times New Roman" w:hAnsi="Times New Roman"/>
          <w:sz w:val="28"/>
          <w:szCs w:val="28"/>
          <w:vertAlign w:val="superscript"/>
        </w:rPr>
        <w:t>2+</w:t>
      </w:r>
      <w:r w:rsidRPr="003B45ED">
        <w:rPr>
          <w:rFonts w:ascii="Times New Roman" w:hAnsi="Times New Roman"/>
          <w:sz w:val="28"/>
          <w:szCs w:val="28"/>
        </w:rPr>
        <w:t xml:space="preserve"> + [Fe(CN)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perscript"/>
        </w:rPr>
        <w:t>3-</w:t>
      </w:r>
      <w:r w:rsidRPr="003B45ED">
        <w:rPr>
          <w:rFonts w:ascii="Times New Roman" w:hAnsi="Times New Roman"/>
          <w:sz w:val="28"/>
          <w:szCs w:val="28"/>
        </w:rPr>
        <w:t xml:space="preserve"> = Fe</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2</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Выполнение.</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 5—6 каплям раствора соли Fe</w:t>
      </w:r>
      <w:r w:rsidRPr="003B45ED">
        <w:rPr>
          <w:rFonts w:ascii="Times New Roman" w:hAnsi="Times New Roman"/>
          <w:sz w:val="28"/>
          <w:szCs w:val="28"/>
          <w:vertAlign w:val="superscript"/>
        </w:rPr>
        <w:t>2+</w:t>
      </w:r>
      <w:r w:rsidRPr="003B45ED">
        <w:rPr>
          <w:rFonts w:ascii="Times New Roman" w:hAnsi="Times New Roman"/>
          <w:sz w:val="28"/>
          <w:szCs w:val="28"/>
        </w:rPr>
        <w:t xml:space="preserve"> прибавить 2—3 капли соляной или серной кислоты (для подавления гидролиза соли) и 2—3 капли раствора реактива. Тотчас же выпадает темно-синий осадок турнбулевой сини. Это наиболее чувствительная реакция на ион Fe</w:t>
      </w:r>
      <w:r w:rsidRPr="003B45ED">
        <w:rPr>
          <w:rFonts w:ascii="Times New Roman" w:hAnsi="Times New Roman"/>
          <w:sz w:val="28"/>
          <w:szCs w:val="28"/>
          <w:vertAlign w:val="superscript"/>
        </w:rPr>
        <w:t>2+</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Осадок Fe</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 xml:space="preserve"> разлагается щелочами с образованием Fe(OH)</w:t>
      </w:r>
      <w:r w:rsidRPr="003B45ED">
        <w:rPr>
          <w:rFonts w:ascii="Times New Roman" w:hAnsi="Times New Roman"/>
          <w:sz w:val="28"/>
          <w:szCs w:val="28"/>
          <w:vertAlign w:val="subscript"/>
        </w:rPr>
        <w:t>2</w:t>
      </w:r>
      <w:r w:rsidRPr="003B45ED">
        <w:rPr>
          <w:rFonts w:ascii="Times New Roman" w:hAnsi="Times New Roman"/>
          <w:sz w:val="28"/>
          <w:szCs w:val="28"/>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Fe</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 xml:space="preserve"> + 6 NaOH = 3Fe(OH)</w:t>
      </w:r>
      <w:r w:rsidRPr="003B45ED">
        <w:rPr>
          <w:rFonts w:ascii="Times New Roman" w:hAnsi="Times New Roman"/>
          <w:sz w:val="28"/>
          <w:szCs w:val="28"/>
          <w:vertAlign w:val="subscript"/>
        </w:rPr>
        <w:t>2</w:t>
      </w:r>
      <w:r w:rsidR="001E1AA7" w:rsidRPr="003B45ED">
        <w:rPr>
          <w:rFonts w:ascii="Times New Roman" w:hAnsi="Times New Roman"/>
          <w:sz w:val="28"/>
          <w:szCs w:val="28"/>
        </w:rPr>
        <w:t xml:space="preserve"> </w:t>
      </w:r>
      <w:r w:rsidRPr="003B45ED">
        <w:rPr>
          <w:rFonts w:ascii="Times New Roman" w:hAnsi="Times New Roman"/>
          <w:sz w:val="28"/>
          <w:szCs w:val="28"/>
        </w:rPr>
        <w:t>+ 2 Na</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или в ионном виде:</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Fe</w:t>
      </w:r>
      <w:r w:rsidRPr="003B45ED">
        <w:rPr>
          <w:rFonts w:ascii="Times New Roman" w:hAnsi="Times New Roman"/>
          <w:sz w:val="28"/>
          <w:szCs w:val="28"/>
          <w:vertAlign w:val="subscript"/>
        </w:rPr>
        <w:t>3</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 xml:space="preserve"> + 6OH</w:t>
      </w:r>
      <w:r w:rsidRPr="003B45ED">
        <w:rPr>
          <w:rFonts w:ascii="Times New Roman" w:hAnsi="Times New Roman"/>
          <w:sz w:val="28"/>
          <w:szCs w:val="28"/>
          <w:vertAlign w:val="superscript"/>
        </w:rPr>
        <w:t>-</w:t>
      </w:r>
      <w:r w:rsidRPr="003B45ED">
        <w:rPr>
          <w:rFonts w:ascii="Times New Roman" w:hAnsi="Times New Roman"/>
          <w:sz w:val="28"/>
          <w:szCs w:val="28"/>
        </w:rPr>
        <w:t xml:space="preserve"> = 3 Fe(OH)</w:t>
      </w:r>
      <w:r w:rsidRPr="003B45ED">
        <w:rPr>
          <w:rFonts w:ascii="Times New Roman" w:hAnsi="Times New Roman"/>
          <w:sz w:val="28"/>
          <w:szCs w:val="28"/>
          <w:vertAlign w:val="subscript"/>
        </w:rPr>
        <w:t>2</w:t>
      </w:r>
      <w:r w:rsidRPr="003B45ED">
        <w:rPr>
          <w:rFonts w:ascii="Times New Roman" w:hAnsi="Times New Roman"/>
          <w:sz w:val="28"/>
          <w:szCs w:val="28"/>
        </w:rPr>
        <w:t xml:space="preserve"> + [Fe(CN)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perscript"/>
        </w:rPr>
        <w:t>3-</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 осадку турнбулевой сини прилить несколько капель раствора едкого натра.</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Реакция с железосинеродистым калием удобно проводить капельным методом на фильтровальной бумаге или на капельной пластинке.</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60" w:name="Цинк"/>
      <w:r w:rsidRPr="003B45ED">
        <w:rPr>
          <w:rFonts w:ascii="Times New Roman" w:hAnsi="Times New Roman"/>
          <w:sz w:val="28"/>
          <w:szCs w:val="28"/>
        </w:rPr>
        <w:t>Реакции катионов цинка</w:t>
      </w:r>
    </w:p>
    <w:bookmarkEnd w:id="160"/>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Реакция с гексацианоферратом (II) калия 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3</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образует с ионами цинка белый осадок железистосинеродистого калия и цинка:</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3ZnCl</w:t>
      </w:r>
      <w:r w:rsidRPr="003B45ED">
        <w:rPr>
          <w:rFonts w:ascii="Times New Roman" w:hAnsi="Times New Roman"/>
          <w:sz w:val="28"/>
          <w:szCs w:val="28"/>
          <w:vertAlign w:val="subscript"/>
        </w:rPr>
        <w:t>2</w:t>
      </w:r>
      <w:r w:rsidRPr="003B45ED">
        <w:rPr>
          <w:rFonts w:ascii="Times New Roman" w:hAnsi="Times New Roman"/>
          <w:sz w:val="28"/>
          <w:szCs w:val="28"/>
        </w:rPr>
        <w:t xml:space="preserve"> + 2K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 Zn</w:t>
      </w:r>
      <w:r w:rsidRPr="003B45ED">
        <w:rPr>
          <w:rFonts w:ascii="Times New Roman" w:hAnsi="Times New Roman"/>
          <w:sz w:val="28"/>
          <w:szCs w:val="28"/>
          <w:vertAlign w:val="subscript"/>
        </w:rPr>
        <w:t>3</w:t>
      </w:r>
      <w:r w:rsidRPr="003B45ED">
        <w:rPr>
          <w:rFonts w:ascii="Times New Roman" w:hAnsi="Times New Roman"/>
          <w:sz w:val="28"/>
          <w:szCs w:val="28"/>
        </w:rPr>
        <w:t>K</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2</w:t>
      </w:r>
      <w:r w:rsidR="001E1AA7" w:rsidRPr="003B45ED">
        <w:rPr>
          <w:rFonts w:ascii="Times New Roman" w:hAnsi="Times New Roman"/>
          <w:sz w:val="28"/>
          <w:szCs w:val="28"/>
        </w:rPr>
        <w:t xml:space="preserve"> </w:t>
      </w:r>
      <w:r w:rsidRPr="003B45ED">
        <w:rPr>
          <w:rFonts w:ascii="Times New Roman" w:hAnsi="Times New Roman"/>
          <w:sz w:val="28"/>
          <w:szCs w:val="28"/>
        </w:rPr>
        <w:t>+ 6KCl</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или в ионном виде:</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3Zn</w:t>
      </w:r>
      <w:r w:rsidRPr="003B45ED">
        <w:rPr>
          <w:rFonts w:ascii="Times New Roman" w:hAnsi="Times New Roman"/>
          <w:sz w:val="28"/>
          <w:szCs w:val="28"/>
          <w:vertAlign w:val="superscript"/>
        </w:rPr>
        <w:t>2+</w:t>
      </w:r>
      <w:r w:rsidRPr="003B45ED">
        <w:rPr>
          <w:rFonts w:ascii="Times New Roman" w:hAnsi="Times New Roman"/>
          <w:sz w:val="28"/>
          <w:szCs w:val="28"/>
        </w:rPr>
        <w:t xml:space="preserve"> + 2 K</w:t>
      </w:r>
      <w:r w:rsidRPr="003B45ED">
        <w:rPr>
          <w:rFonts w:ascii="Times New Roman" w:hAnsi="Times New Roman"/>
          <w:sz w:val="28"/>
          <w:szCs w:val="28"/>
          <w:vertAlign w:val="superscript"/>
        </w:rPr>
        <w:t>+</w:t>
      </w:r>
      <w:r w:rsidRPr="003B45ED">
        <w:rPr>
          <w:rFonts w:ascii="Times New Roman" w:hAnsi="Times New Roman"/>
          <w:sz w:val="28"/>
          <w:szCs w:val="28"/>
        </w:rPr>
        <w:t xml:space="preserve"> 2[Fe(CN)</w:t>
      </w:r>
      <w:r w:rsidRPr="003B45ED">
        <w:rPr>
          <w:rFonts w:ascii="Times New Roman" w:hAnsi="Times New Roman"/>
          <w:sz w:val="28"/>
          <w:szCs w:val="28"/>
          <w:vertAlign w:val="subscript"/>
        </w:rPr>
        <w:t>6</w:t>
      </w:r>
      <w:r w:rsidRPr="003B45ED">
        <w:rPr>
          <w:rFonts w:ascii="Times New Roman" w:hAnsi="Times New Roman"/>
          <w:sz w:val="28"/>
          <w:szCs w:val="28"/>
        </w:rPr>
        <w:t>] = Zn</w:t>
      </w:r>
      <w:r w:rsidRPr="003B45ED">
        <w:rPr>
          <w:rFonts w:ascii="Times New Roman" w:hAnsi="Times New Roman"/>
          <w:sz w:val="28"/>
          <w:szCs w:val="28"/>
          <w:vertAlign w:val="subscript"/>
        </w:rPr>
        <w:t>3</w:t>
      </w:r>
      <w:r w:rsidRPr="003B45ED">
        <w:rPr>
          <w:rFonts w:ascii="Times New Roman" w:hAnsi="Times New Roman"/>
          <w:sz w:val="28"/>
          <w:szCs w:val="28"/>
        </w:rPr>
        <w:t>K</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2</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Выполнение.</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 4—5 каплям раствора соли цинка прибавить 4—5 капель раствора реактива. Нагреть смесь до кипения. Наблюдать образование осадка.</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кислотах не растворяется, но растворяется в едких щелочах с образованием цинката.</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61" w:name="ЧГК"/>
      <w:r w:rsidRPr="003B45ED">
        <w:rPr>
          <w:rFonts w:ascii="Times New Roman" w:hAnsi="Times New Roman"/>
          <w:sz w:val="28"/>
          <w:szCs w:val="28"/>
        </w:rPr>
        <w:t>Четвертая группа катионов</w:t>
      </w:r>
    </w:p>
    <w:bookmarkEnd w:id="161"/>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Относятся катионы Hg</w:t>
      </w:r>
      <w:r w:rsidRPr="003B45ED">
        <w:rPr>
          <w:rFonts w:ascii="Times New Roman" w:hAnsi="Times New Roman"/>
          <w:sz w:val="28"/>
          <w:szCs w:val="28"/>
          <w:vertAlign w:val="superscript"/>
        </w:rPr>
        <w:t>2+</w:t>
      </w:r>
      <w:r w:rsidRPr="003B45ED">
        <w:rPr>
          <w:rFonts w:ascii="Times New Roman" w:hAnsi="Times New Roman"/>
          <w:sz w:val="28"/>
          <w:szCs w:val="28"/>
        </w:rPr>
        <w:t>, Cu</w:t>
      </w:r>
      <w:r w:rsidRPr="003B45ED">
        <w:rPr>
          <w:rFonts w:ascii="Times New Roman" w:hAnsi="Times New Roman"/>
          <w:sz w:val="28"/>
          <w:szCs w:val="28"/>
          <w:vertAlign w:val="superscript"/>
        </w:rPr>
        <w:t>2+</w:t>
      </w:r>
      <w:r w:rsidRPr="003B45ED">
        <w:rPr>
          <w:rFonts w:ascii="Times New Roman" w:hAnsi="Times New Roman"/>
          <w:sz w:val="28"/>
          <w:szCs w:val="28"/>
        </w:rPr>
        <w:t>, Bi</w:t>
      </w:r>
      <w:r w:rsidRPr="003B45ED">
        <w:rPr>
          <w:rFonts w:ascii="Times New Roman" w:hAnsi="Times New Roman"/>
          <w:sz w:val="28"/>
          <w:szCs w:val="28"/>
          <w:vertAlign w:val="superscript"/>
        </w:rPr>
        <w:t>3+</w:t>
      </w:r>
      <w:r w:rsidRPr="003B45ED">
        <w:rPr>
          <w:rFonts w:ascii="Times New Roman" w:hAnsi="Times New Roman"/>
          <w:sz w:val="28"/>
          <w:szCs w:val="28"/>
        </w:rPr>
        <w:t>, Ag</w:t>
      </w:r>
      <w:r w:rsidRPr="003B45ED">
        <w:rPr>
          <w:rFonts w:ascii="Times New Roman" w:hAnsi="Times New Roman"/>
          <w:sz w:val="28"/>
          <w:szCs w:val="28"/>
          <w:vertAlign w:val="superscript"/>
        </w:rPr>
        <w:t>+</w:t>
      </w:r>
      <w:r w:rsidRPr="003B45ED">
        <w:rPr>
          <w:rFonts w:ascii="Times New Roman" w:hAnsi="Times New Roman"/>
          <w:sz w:val="28"/>
          <w:szCs w:val="28"/>
        </w:rPr>
        <w:t>, Pb</w:t>
      </w:r>
      <w:r w:rsidRPr="003B45ED">
        <w:rPr>
          <w:rFonts w:ascii="Times New Roman" w:hAnsi="Times New Roman"/>
          <w:sz w:val="28"/>
          <w:szCs w:val="28"/>
          <w:vertAlign w:val="superscript"/>
        </w:rPr>
        <w:t>2+</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Сернистые соединения этих металлов не растворимы в разбавленных кислотах. Осаждаются они сероводородом в кислой среде и таким образом могут быть отделены от катионов 1, 2, 3-й групп. На этом основании сероводород в кислой среде считается их групповым реактивом.</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Многие катионы 4-й группы склоны к образованию прочных комплексов с аммиаком, цианистыми соединениями и другими веществами, что с успехом используется в аналитической химии.</w:t>
      </w:r>
    </w:p>
    <w:p w:rsidR="00105B15" w:rsidRPr="003B45ED" w:rsidRDefault="00105B15" w:rsidP="001E1AA7">
      <w:pPr>
        <w:suppressAutoHyphens/>
        <w:spacing w:after="0" w:line="360" w:lineRule="auto"/>
        <w:ind w:firstLine="709"/>
        <w:jc w:val="both"/>
        <w:rPr>
          <w:rFonts w:ascii="Times New Roman" w:hAnsi="Times New Roman"/>
          <w:sz w:val="28"/>
          <w:szCs w:val="28"/>
        </w:rPr>
      </w:pPr>
      <w:bookmarkStart w:id="162" w:name="Медь"/>
      <w:r w:rsidRPr="003B45ED">
        <w:rPr>
          <w:rFonts w:ascii="Times New Roman" w:hAnsi="Times New Roman"/>
          <w:sz w:val="28"/>
          <w:szCs w:val="28"/>
        </w:rPr>
        <w:t>Реакции катионов меди</w:t>
      </w:r>
    </w:p>
    <w:bookmarkEnd w:id="162"/>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Реакция с гексацианоферратом (II) калия 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bscript"/>
        </w:rPr>
        <w:t>3</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выделяет из раствора солей двухвалентной меди красно-бурой осадок железистосинеродистой меди Cu</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2CuSO</w:t>
      </w:r>
      <w:r w:rsidRPr="003B45ED">
        <w:rPr>
          <w:rFonts w:ascii="Times New Roman" w:hAnsi="Times New Roman"/>
          <w:sz w:val="28"/>
          <w:szCs w:val="28"/>
          <w:vertAlign w:val="subscript"/>
        </w:rPr>
        <w:t>4</w:t>
      </w:r>
      <w:r w:rsidRPr="003B45ED">
        <w:rPr>
          <w:rFonts w:ascii="Times New Roman" w:hAnsi="Times New Roman"/>
          <w:sz w:val="28"/>
          <w:szCs w:val="28"/>
        </w:rPr>
        <w:t xml:space="preserve"> + K</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 Cu</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r w:rsidR="001E1AA7" w:rsidRPr="003B45ED">
        <w:rPr>
          <w:rFonts w:ascii="Times New Roman" w:hAnsi="Times New Roman"/>
          <w:sz w:val="28"/>
          <w:szCs w:val="28"/>
        </w:rPr>
        <w:t xml:space="preserve"> </w:t>
      </w:r>
      <w:r w:rsidRPr="003B45ED">
        <w:rPr>
          <w:rFonts w:ascii="Times New Roman" w:hAnsi="Times New Roman"/>
          <w:sz w:val="28"/>
          <w:szCs w:val="28"/>
        </w:rPr>
        <w:t>+ 2K</w:t>
      </w:r>
      <w:r w:rsidRPr="003B45ED">
        <w:rPr>
          <w:rFonts w:ascii="Times New Roman" w:hAnsi="Times New Roman"/>
          <w:sz w:val="28"/>
          <w:szCs w:val="28"/>
          <w:vertAlign w:val="subscript"/>
        </w:rPr>
        <w:t>2</w:t>
      </w:r>
      <w:r w:rsidRPr="003B45ED">
        <w:rPr>
          <w:rFonts w:ascii="Times New Roman" w:hAnsi="Times New Roman"/>
          <w:sz w:val="28"/>
          <w:szCs w:val="28"/>
        </w:rPr>
        <w:t>SO</w:t>
      </w:r>
      <w:r w:rsidRPr="003B45ED">
        <w:rPr>
          <w:rFonts w:ascii="Times New Roman" w:hAnsi="Times New Roman"/>
          <w:sz w:val="28"/>
          <w:szCs w:val="28"/>
          <w:vertAlign w:val="subscript"/>
        </w:rPr>
        <w:t>4</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или в ионном виде:</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2Cu</w:t>
      </w:r>
      <w:r w:rsidRPr="003B45ED">
        <w:rPr>
          <w:rFonts w:ascii="Times New Roman" w:hAnsi="Times New Roman"/>
          <w:sz w:val="28"/>
          <w:szCs w:val="28"/>
          <w:vertAlign w:val="superscript"/>
        </w:rPr>
        <w:t>2+</w:t>
      </w:r>
      <w:r w:rsidRPr="003B45ED">
        <w:rPr>
          <w:rFonts w:ascii="Times New Roman" w:hAnsi="Times New Roman"/>
          <w:sz w:val="28"/>
          <w:szCs w:val="28"/>
        </w:rPr>
        <w:t xml:space="preserve"> + [Fe(CN)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perscript"/>
        </w:rPr>
        <w:t>4-</w:t>
      </w:r>
      <w:r w:rsidRPr="003B45ED">
        <w:rPr>
          <w:rFonts w:ascii="Times New Roman" w:hAnsi="Times New Roman"/>
          <w:sz w:val="28"/>
          <w:szCs w:val="28"/>
        </w:rPr>
        <w:t xml:space="preserve"> = Cu</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Осадок не растворим в разбавленных кислотах, но растворяется в NH</w:t>
      </w:r>
      <w:r w:rsidRPr="003B45ED">
        <w:rPr>
          <w:rFonts w:ascii="Times New Roman" w:hAnsi="Times New Roman"/>
          <w:sz w:val="28"/>
          <w:szCs w:val="28"/>
          <w:vertAlign w:val="subscript"/>
        </w:rPr>
        <w:t>4</w:t>
      </w:r>
      <w:r w:rsidRPr="003B45ED">
        <w:rPr>
          <w:rFonts w:ascii="Times New Roman" w:hAnsi="Times New Roman"/>
          <w:sz w:val="28"/>
          <w:szCs w:val="28"/>
        </w:rPr>
        <w:t>OH, образуя аммиакат меди:</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Cu</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+ 12NH</w:t>
      </w:r>
      <w:r w:rsidRPr="003B45ED">
        <w:rPr>
          <w:rFonts w:ascii="Times New Roman" w:hAnsi="Times New Roman"/>
          <w:sz w:val="28"/>
          <w:szCs w:val="28"/>
          <w:vertAlign w:val="subscript"/>
        </w:rPr>
        <w:t>4</w:t>
      </w:r>
      <w:r w:rsidRPr="003B45ED">
        <w:rPr>
          <w:rFonts w:ascii="Times New Roman" w:hAnsi="Times New Roman"/>
          <w:sz w:val="28"/>
          <w:szCs w:val="28"/>
        </w:rPr>
        <w:t>OH = 2[Cu(NH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3</w:t>
      </w:r>
      <w:r w:rsidRPr="003B45ED">
        <w:rPr>
          <w:rFonts w:ascii="Times New Roman" w:hAnsi="Times New Roman"/>
          <w:sz w:val="28"/>
          <w:szCs w:val="28"/>
        </w:rPr>
        <w:t>](OH)</w:t>
      </w:r>
      <w:r w:rsidRPr="003B45ED">
        <w:rPr>
          <w:rFonts w:ascii="Times New Roman" w:hAnsi="Times New Roman"/>
          <w:sz w:val="28"/>
          <w:szCs w:val="28"/>
          <w:vertAlign w:val="subscript"/>
        </w:rPr>
        <w:t>2</w:t>
      </w:r>
      <w:r w:rsidRPr="003B45ED">
        <w:rPr>
          <w:rFonts w:ascii="Times New Roman" w:hAnsi="Times New Roman"/>
          <w:sz w:val="28"/>
          <w:szCs w:val="28"/>
        </w:rPr>
        <w:t xml:space="preserve"> + (NH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4</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+ 8H</w:t>
      </w:r>
      <w:r w:rsidRPr="003B45ED">
        <w:rPr>
          <w:rFonts w:ascii="Times New Roman" w:hAnsi="Times New Roman"/>
          <w:sz w:val="28"/>
          <w:szCs w:val="28"/>
          <w:vertAlign w:val="subscript"/>
        </w:rPr>
        <w:t>2</w:t>
      </w:r>
      <w:r w:rsidRPr="003B45ED">
        <w:rPr>
          <w:rFonts w:ascii="Times New Roman" w:hAnsi="Times New Roman"/>
          <w:sz w:val="28"/>
          <w:szCs w:val="28"/>
        </w:rPr>
        <w:t>O</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или в ионном виде:</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Cu</w:t>
      </w:r>
      <w:r w:rsidRPr="003B45ED">
        <w:rPr>
          <w:rFonts w:ascii="Times New Roman" w:hAnsi="Times New Roman"/>
          <w:sz w:val="28"/>
          <w:szCs w:val="28"/>
          <w:vertAlign w:val="subscript"/>
        </w:rPr>
        <w:t>2</w:t>
      </w:r>
      <w:r w:rsidRPr="003B45ED">
        <w:rPr>
          <w:rFonts w:ascii="Times New Roman" w:hAnsi="Times New Roman"/>
          <w:sz w:val="28"/>
          <w:szCs w:val="28"/>
        </w:rPr>
        <w:t>[Fe(CN)</w:t>
      </w:r>
      <w:r w:rsidRPr="003B45ED">
        <w:rPr>
          <w:rFonts w:ascii="Times New Roman" w:hAnsi="Times New Roman"/>
          <w:sz w:val="28"/>
          <w:szCs w:val="28"/>
          <w:vertAlign w:val="subscript"/>
        </w:rPr>
        <w:t>6</w:t>
      </w:r>
      <w:r w:rsidRPr="003B45ED">
        <w:rPr>
          <w:rFonts w:ascii="Times New Roman" w:hAnsi="Times New Roman"/>
          <w:sz w:val="28"/>
          <w:szCs w:val="28"/>
        </w:rPr>
        <w:t>] + 8NH</w:t>
      </w:r>
      <w:r w:rsidRPr="003B45ED">
        <w:rPr>
          <w:rFonts w:ascii="Times New Roman" w:hAnsi="Times New Roman"/>
          <w:sz w:val="28"/>
          <w:szCs w:val="28"/>
          <w:vertAlign w:val="subscript"/>
        </w:rPr>
        <w:t>3</w:t>
      </w:r>
      <w:r w:rsidRPr="003B45ED">
        <w:rPr>
          <w:rFonts w:ascii="Times New Roman" w:hAnsi="Times New Roman"/>
          <w:sz w:val="28"/>
          <w:szCs w:val="28"/>
        </w:rPr>
        <w:t xml:space="preserve"> = 2[Cu(NH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3</w:t>
      </w:r>
      <w:r w:rsidRPr="003B45ED">
        <w:rPr>
          <w:rFonts w:ascii="Times New Roman" w:hAnsi="Times New Roman"/>
          <w:sz w:val="28"/>
          <w:szCs w:val="28"/>
        </w:rPr>
        <w:t>]</w:t>
      </w:r>
      <w:r w:rsidRPr="003B45ED">
        <w:rPr>
          <w:rFonts w:ascii="Times New Roman" w:hAnsi="Times New Roman"/>
          <w:sz w:val="28"/>
          <w:szCs w:val="28"/>
          <w:vertAlign w:val="superscript"/>
        </w:rPr>
        <w:t>2+</w:t>
      </w:r>
      <w:r w:rsidRPr="003B45ED">
        <w:rPr>
          <w:rFonts w:ascii="Times New Roman" w:hAnsi="Times New Roman"/>
          <w:sz w:val="28"/>
          <w:szCs w:val="28"/>
        </w:rPr>
        <w:t xml:space="preserve"> + [Fe(CN)</w:t>
      </w:r>
      <w:r w:rsidRPr="003B45ED">
        <w:rPr>
          <w:rFonts w:ascii="Times New Roman" w:hAnsi="Times New Roman"/>
          <w:sz w:val="28"/>
          <w:szCs w:val="28"/>
          <w:vertAlign w:val="subscript"/>
        </w:rPr>
        <w:t>6</w:t>
      </w:r>
      <w:r w:rsidRPr="003B45ED">
        <w:rPr>
          <w:rFonts w:ascii="Times New Roman" w:hAnsi="Times New Roman"/>
          <w:sz w:val="28"/>
          <w:szCs w:val="28"/>
        </w:rPr>
        <w:t>]</w:t>
      </w:r>
      <w:r w:rsidRPr="003B45ED">
        <w:rPr>
          <w:rFonts w:ascii="Times New Roman" w:hAnsi="Times New Roman"/>
          <w:sz w:val="28"/>
          <w:szCs w:val="28"/>
          <w:vertAlign w:val="superscript"/>
        </w:rPr>
        <w:t>4-</w:t>
      </w:r>
    </w:p>
    <w:p w:rsidR="00621CC3" w:rsidRPr="003B45ED" w:rsidRDefault="00621CC3" w:rsidP="001E1AA7">
      <w:pPr>
        <w:suppressAutoHyphens/>
        <w:spacing w:after="0" w:line="360" w:lineRule="auto"/>
        <w:ind w:firstLine="709"/>
        <w:jc w:val="both"/>
        <w:rPr>
          <w:rFonts w:ascii="Times New Roman" w:hAnsi="Times New Roman"/>
          <w:sz w:val="28"/>
          <w:szCs w:val="28"/>
        </w:rPr>
      </w:pPr>
      <w:bookmarkStart w:id="163" w:name="ПятГК"/>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Пятая группа катионов</w:t>
      </w:r>
    </w:p>
    <w:bookmarkEnd w:id="163"/>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 пятой аналитической группе относятся катионы мышьяка, сурьмы, олова.</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Сернистые соединения этих элементов не растворимы в разбавленных кислотах. От сернистых соединений катионов 4-й группы сернистые соединения катионов 5-й группы отличает растворимостью в многосернистом аммонии с образованием так называемых сульфосолей. Это позволяет отделить сернистые соединения мышьяка, сурьмы, олова от не растворимых в многосернистом аммонии сернистые соединения 4-й группы.</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Групповой реактив на ионы 5-й группы – многосернистый аммоний, который представляет собой смесь (NH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S с (NH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S</w:t>
      </w:r>
      <w:r w:rsidRPr="003B45ED">
        <w:rPr>
          <w:rFonts w:ascii="Times New Roman" w:hAnsi="Times New Roman"/>
          <w:sz w:val="28"/>
          <w:szCs w:val="28"/>
          <w:vertAlign w:val="subscript"/>
        </w:rPr>
        <w:t>2</w:t>
      </w:r>
      <w:r w:rsidRPr="003B45ED">
        <w:rPr>
          <w:rFonts w:ascii="Times New Roman" w:hAnsi="Times New Roman"/>
          <w:sz w:val="28"/>
          <w:szCs w:val="28"/>
        </w:rPr>
        <w:t>, (NH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S</w:t>
      </w:r>
      <w:r w:rsidRPr="003B45ED">
        <w:rPr>
          <w:rFonts w:ascii="Times New Roman" w:hAnsi="Times New Roman"/>
          <w:sz w:val="28"/>
          <w:szCs w:val="28"/>
          <w:vertAlign w:val="subscript"/>
        </w:rPr>
        <w:t>3</w:t>
      </w:r>
      <w:r w:rsidRPr="003B45ED">
        <w:rPr>
          <w:rFonts w:ascii="Times New Roman" w:hAnsi="Times New Roman"/>
          <w:sz w:val="28"/>
          <w:szCs w:val="28"/>
        </w:rPr>
        <w:t xml:space="preserve"> и другими подобными соединениями вплоть до (NH</w:t>
      </w:r>
      <w:r w:rsidRPr="003B45ED">
        <w:rPr>
          <w:rFonts w:ascii="Times New Roman" w:hAnsi="Times New Roman"/>
          <w:sz w:val="28"/>
          <w:szCs w:val="28"/>
          <w:vertAlign w:val="subscript"/>
        </w:rPr>
        <w:t>4</w:t>
      </w:r>
      <w:r w:rsidRPr="003B45ED">
        <w:rPr>
          <w:rFonts w:ascii="Times New Roman" w:hAnsi="Times New Roman"/>
          <w:sz w:val="28"/>
          <w:szCs w:val="28"/>
        </w:rPr>
        <w:t>)</w:t>
      </w:r>
      <w:r w:rsidRPr="003B45ED">
        <w:rPr>
          <w:rFonts w:ascii="Times New Roman" w:hAnsi="Times New Roman"/>
          <w:sz w:val="28"/>
          <w:szCs w:val="28"/>
          <w:vertAlign w:val="subscript"/>
        </w:rPr>
        <w:t>2</w:t>
      </w:r>
      <w:r w:rsidRPr="003B45ED">
        <w:rPr>
          <w:rFonts w:ascii="Times New Roman" w:hAnsi="Times New Roman"/>
          <w:sz w:val="28"/>
          <w:szCs w:val="28"/>
        </w:rPr>
        <w:t>S</w:t>
      </w:r>
      <w:r w:rsidRPr="003B45ED">
        <w:rPr>
          <w:rFonts w:ascii="Times New Roman" w:hAnsi="Times New Roman"/>
          <w:sz w:val="28"/>
          <w:szCs w:val="28"/>
          <w:vertAlign w:val="subscript"/>
        </w:rPr>
        <w:t>9</w:t>
      </w:r>
      <w:r w:rsidRPr="003B45ED">
        <w:rPr>
          <w:rFonts w:ascii="Times New Roman" w:hAnsi="Times New Roman"/>
          <w:sz w:val="28"/>
          <w:szCs w:val="28"/>
        </w:rPr>
        <w:t>. Многосернистый аммоний готовят, растворяя серу в сернистом аммонии. Он является окислителем.</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pStyle w:val="1"/>
        <w:keepNext w:val="0"/>
        <w:keepLines w:val="0"/>
        <w:numPr>
          <w:ilvl w:val="0"/>
          <w:numId w:val="7"/>
        </w:numPr>
        <w:suppressAutoHyphens/>
        <w:spacing w:before="0" w:line="360" w:lineRule="auto"/>
        <w:ind w:left="0" w:firstLine="709"/>
        <w:jc w:val="both"/>
        <w:rPr>
          <w:rFonts w:ascii="Times New Roman" w:hAnsi="Times New Roman"/>
          <w:b w:val="0"/>
          <w:color w:val="auto"/>
          <w:szCs w:val="36"/>
        </w:rPr>
      </w:pPr>
      <w:bookmarkStart w:id="164" w:name="_Toc96170246"/>
      <w:bookmarkStart w:id="165" w:name="_Toc96246030"/>
      <w:bookmarkStart w:id="166" w:name="_Toc96246581"/>
      <w:bookmarkStart w:id="167" w:name="_Toc96247201"/>
      <w:bookmarkStart w:id="168" w:name="_Toc97474841"/>
      <w:bookmarkStart w:id="169" w:name="Комплекс_я"/>
      <w:r w:rsidRPr="003B45ED">
        <w:rPr>
          <w:rFonts w:ascii="Times New Roman" w:hAnsi="Times New Roman"/>
          <w:b w:val="0"/>
          <w:color w:val="auto"/>
        </w:rPr>
        <w:br w:type="page"/>
      </w:r>
      <w:bookmarkStart w:id="170" w:name="_Toc278935715"/>
      <w:r w:rsidRPr="003B45ED">
        <w:rPr>
          <w:rFonts w:ascii="Times New Roman" w:hAnsi="Times New Roman"/>
          <w:b w:val="0"/>
          <w:color w:val="auto"/>
          <w:szCs w:val="36"/>
        </w:rPr>
        <w:t>К</w:t>
      </w:r>
      <w:bookmarkEnd w:id="164"/>
      <w:bookmarkEnd w:id="165"/>
      <w:bookmarkEnd w:id="166"/>
      <w:bookmarkEnd w:id="167"/>
      <w:bookmarkEnd w:id="168"/>
      <w:r w:rsidRPr="003B45ED">
        <w:rPr>
          <w:rFonts w:ascii="Times New Roman" w:hAnsi="Times New Roman"/>
          <w:b w:val="0"/>
          <w:color w:val="auto"/>
          <w:szCs w:val="36"/>
        </w:rPr>
        <w:t>омплексонометрия</w:t>
      </w:r>
      <w:bookmarkEnd w:id="170"/>
    </w:p>
    <w:p w:rsidR="00BA3DB8" w:rsidRPr="003B45ED" w:rsidRDefault="00BA3DB8" w:rsidP="001E1AA7">
      <w:pPr>
        <w:pStyle w:val="ad"/>
        <w:suppressAutoHyphens/>
        <w:spacing w:after="0" w:line="360" w:lineRule="auto"/>
        <w:ind w:left="0" w:firstLine="709"/>
        <w:jc w:val="both"/>
        <w:rPr>
          <w:rFonts w:ascii="Times New Roman" w:hAnsi="Times New Roman"/>
          <w:sz w:val="28"/>
        </w:rPr>
      </w:pPr>
    </w:p>
    <w:p w:rsidR="00105B15" w:rsidRPr="003B45ED" w:rsidRDefault="00621CC3" w:rsidP="00621CC3">
      <w:pPr>
        <w:pStyle w:val="2"/>
        <w:keepNext w:val="0"/>
        <w:keepLines w:val="0"/>
        <w:suppressAutoHyphens/>
        <w:spacing w:before="0" w:line="360" w:lineRule="auto"/>
        <w:ind w:left="709"/>
        <w:jc w:val="both"/>
        <w:rPr>
          <w:rFonts w:ascii="Times New Roman" w:hAnsi="Times New Roman"/>
          <w:b w:val="0"/>
          <w:color w:val="auto"/>
          <w:sz w:val="28"/>
          <w:szCs w:val="28"/>
        </w:rPr>
      </w:pPr>
      <w:bookmarkStart w:id="171" w:name="_Toc278935716"/>
      <w:bookmarkStart w:id="172" w:name="понятие"/>
      <w:bookmarkEnd w:id="169"/>
      <w:r w:rsidRPr="003B45ED">
        <w:rPr>
          <w:rFonts w:ascii="Times New Roman" w:hAnsi="Times New Roman"/>
          <w:b w:val="0"/>
          <w:color w:val="auto"/>
          <w:sz w:val="28"/>
          <w:szCs w:val="28"/>
        </w:rPr>
        <w:t xml:space="preserve">5.1 </w:t>
      </w:r>
      <w:r w:rsidR="00105B15" w:rsidRPr="003B45ED">
        <w:rPr>
          <w:rFonts w:ascii="Times New Roman" w:hAnsi="Times New Roman"/>
          <w:b w:val="0"/>
          <w:color w:val="auto"/>
          <w:sz w:val="28"/>
          <w:szCs w:val="28"/>
        </w:rPr>
        <w:t>Понятие</w:t>
      </w:r>
      <w:bookmarkEnd w:id="171"/>
    </w:p>
    <w:p w:rsidR="00BA3DB8" w:rsidRPr="003B45ED" w:rsidRDefault="00BA3DB8" w:rsidP="001E1AA7">
      <w:pPr>
        <w:suppressAutoHyphens/>
        <w:spacing w:after="0" w:line="360" w:lineRule="auto"/>
        <w:ind w:firstLine="709"/>
        <w:jc w:val="both"/>
        <w:rPr>
          <w:rFonts w:ascii="Times New Roman" w:hAnsi="Times New Roman"/>
          <w:sz w:val="28"/>
        </w:rPr>
      </w:pPr>
    </w:p>
    <w:bookmarkEnd w:id="172"/>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санитарно-клиническом анализе для количественного определения ионов металлов широко используется комплексонометрия.</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Комплексонометрия — метод количественного анализа, основанный на реакции комплексообразования с получением прочных хелатных соединений металлов с комплексонами.</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Комплексонами называются полидентатные лиганды, способные образовывать устойчивые хелатные комплексные соединения. В аналитической практике в качестве комплексона чаще всего используют трилон Б, обозначаемый для краткости Na</w:t>
      </w:r>
      <w:r w:rsidRPr="003B45ED">
        <w:rPr>
          <w:rFonts w:ascii="Times New Roman" w:hAnsi="Times New Roman"/>
          <w:sz w:val="28"/>
          <w:szCs w:val="28"/>
          <w:vertAlign w:val="subscript"/>
        </w:rPr>
        <w:t>2</w:t>
      </w:r>
      <w:r w:rsidRPr="003B45ED">
        <w:rPr>
          <w:rFonts w:ascii="Times New Roman" w:hAnsi="Times New Roman"/>
          <w:sz w:val="28"/>
          <w:szCs w:val="28"/>
        </w:rPr>
        <w:t>H</w:t>
      </w:r>
      <w:r w:rsidRPr="003B45ED">
        <w:rPr>
          <w:rFonts w:ascii="Times New Roman" w:hAnsi="Times New Roman"/>
          <w:sz w:val="28"/>
          <w:szCs w:val="28"/>
          <w:vertAlign w:val="subscript"/>
        </w:rPr>
        <w:t>2</w:t>
      </w:r>
      <w:r w:rsidRPr="003B45ED">
        <w:rPr>
          <w:rFonts w:ascii="Times New Roman" w:hAnsi="Times New Roman"/>
          <w:sz w:val="28"/>
          <w:szCs w:val="28"/>
        </w:rPr>
        <w:t>T. Этот 6-дентатный лиганд образует очень устойчивые комплексы с большинством катионов металлов. Метод комплексонометрии на основе трилона Б называется трилонометрией. Наиболее ценным свойством трилона Б является его способность образовывать очень устойчивые бесцветные комплексы с катионами большинства металлов, при этом реакция всегда протекает в соотношении 1 : 1 и с вытеснением двух протонов, независимо от заряда катиона металла:</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М</w:t>
      </w:r>
      <w:r w:rsidRPr="003B45ED">
        <w:rPr>
          <w:rFonts w:ascii="Times New Roman" w:hAnsi="Times New Roman"/>
          <w:sz w:val="28"/>
          <w:szCs w:val="28"/>
          <w:vertAlign w:val="superscript"/>
        </w:rPr>
        <w:t>+</w:t>
      </w:r>
      <w:r w:rsidRPr="003B45ED">
        <w:rPr>
          <w:rFonts w:ascii="Times New Roman" w:hAnsi="Times New Roman"/>
          <w:sz w:val="28"/>
          <w:szCs w:val="28"/>
        </w:rPr>
        <w:t xml:space="preserve"> + (Н</w:t>
      </w:r>
      <w:r w:rsidRPr="003B45ED">
        <w:rPr>
          <w:rFonts w:ascii="Times New Roman" w:hAnsi="Times New Roman"/>
          <w:sz w:val="28"/>
          <w:szCs w:val="28"/>
          <w:vertAlign w:val="subscript"/>
        </w:rPr>
        <w:t>2</w:t>
      </w:r>
      <w:r w:rsidRPr="003B45ED">
        <w:rPr>
          <w:rFonts w:ascii="Times New Roman" w:hAnsi="Times New Roman"/>
          <w:sz w:val="28"/>
          <w:szCs w:val="28"/>
        </w:rPr>
        <w:t>Т)</w:t>
      </w:r>
      <w:r w:rsidRPr="003B45ED">
        <w:rPr>
          <w:rFonts w:ascii="Times New Roman" w:hAnsi="Times New Roman"/>
          <w:sz w:val="28"/>
          <w:szCs w:val="28"/>
          <w:vertAlign w:val="super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E7"/>
      </w:r>
      <w:r w:rsidRPr="003B45ED">
        <w:rPr>
          <w:rFonts w:ascii="Times New Roman" w:hAnsi="Times New Roman"/>
          <w:sz w:val="28"/>
          <w:szCs w:val="28"/>
        </w:rPr>
        <w:sym w:font="Wingdings" w:char="F0E8"/>
      </w:r>
      <w:r w:rsidRPr="003B45ED">
        <w:rPr>
          <w:rFonts w:ascii="Times New Roman" w:hAnsi="Times New Roman"/>
          <w:sz w:val="28"/>
          <w:szCs w:val="28"/>
        </w:rPr>
        <w:t xml:space="preserve"> [МТ]</w:t>
      </w:r>
      <w:r w:rsidRPr="003B45ED">
        <w:rPr>
          <w:rFonts w:ascii="Times New Roman" w:hAnsi="Times New Roman"/>
          <w:sz w:val="28"/>
          <w:szCs w:val="28"/>
          <w:vertAlign w:val="superscript"/>
        </w:rPr>
        <w:t>3-</w:t>
      </w:r>
      <w:r w:rsidRPr="003B45ED">
        <w:rPr>
          <w:rFonts w:ascii="Times New Roman" w:hAnsi="Times New Roman"/>
          <w:sz w:val="28"/>
          <w:szCs w:val="28"/>
        </w:rPr>
        <w:t xml:space="preserve"> + 2Н</w:t>
      </w:r>
      <w:r w:rsidRPr="003B45ED">
        <w:rPr>
          <w:rFonts w:ascii="Times New Roman" w:hAnsi="Times New Roman"/>
          <w:sz w:val="28"/>
          <w:szCs w:val="28"/>
          <w:vertAlign w:val="superscript"/>
        </w:rPr>
        <w:t>+</w:t>
      </w:r>
    </w:p>
    <w:p w:rsidR="001E1AA7"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М</w:t>
      </w:r>
      <w:r w:rsidRPr="003B45ED">
        <w:rPr>
          <w:rFonts w:ascii="Times New Roman" w:hAnsi="Times New Roman"/>
          <w:sz w:val="28"/>
          <w:szCs w:val="28"/>
          <w:vertAlign w:val="superscript"/>
        </w:rPr>
        <w:t>2+</w:t>
      </w:r>
      <w:r w:rsidRPr="003B45ED">
        <w:rPr>
          <w:rFonts w:ascii="Times New Roman" w:hAnsi="Times New Roman"/>
          <w:sz w:val="28"/>
          <w:szCs w:val="28"/>
        </w:rPr>
        <w:t xml:space="preserve"> + (Н</w:t>
      </w:r>
      <w:r w:rsidRPr="003B45ED">
        <w:rPr>
          <w:rFonts w:ascii="Times New Roman" w:hAnsi="Times New Roman"/>
          <w:sz w:val="28"/>
          <w:szCs w:val="28"/>
          <w:vertAlign w:val="subscript"/>
        </w:rPr>
        <w:t>2</w:t>
      </w:r>
      <w:r w:rsidRPr="003B45ED">
        <w:rPr>
          <w:rFonts w:ascii="Times New Roman" w:hAnsi="Times New Roman"/>
          <w:sz w:val="28"/>
          <w:szCs w:val="28"/>
        </w:rPr>
        <w:t>Т)</w:t>
      </w:r>
      <w:r w:rsidRPr="003B45ED">
        <w:rPr>
          <w:rFonts w:ascii="Times New Roman" w:hAnsi="Times New Roman"/>
          <w:sz w:val="28"/>
          <w:szCs w:val="28"/>
          <w:vertAlign w:val="super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E7"/>
      </w:r>
      <w:r w:rsidRPr="003B45ED">
        <w:rPr>
          <w:rFonts w:ascii="Times New Roman" w:hAnsi="Times New Roman"/>
          <w:sz w:val="28"/>
          <w:szCs w:val="28"/>
        </w:rPr>
        <w:sym w:font="Wingdings" w:char="F0E8"/>
      </w:r>
      <w:r w:rsidRPr="003B45ED">
        <w:rPr>
          <w:rFonts w:ascii="Times New Roman" w:hAnsi="Times New Roman"/>
          <w:sz w:val="28"/>
          <w:szCs w:val="28"/>
        </w:rPr>
        <w:t xml:space="preserve"> [МТ]</w:t>
      </w:r>
      <w:r w:rsidRPr="003B45ED">
        <w:rPr>
          <w:rFonts w:ascii="Times New Roman" w:hAnsi="Times New Roman"/>
          <w:sz w:val="28"/>
          <w:szCs w:val="28"/>
          <w:vertAlign w:val="superscript"/>
        </w:rPr>
        <w:t>2-</w:t>
      </w:r>
      <w:r w:rsidRPr="003B45ED">
        <w:rPr>
          <w:rFonts w:ascii="Times New Roman" w:hAnsi="Times New Roman"/>
          <w:sz w:val="28"/>
          <w:szCs w:val="28"/>
        </w:rPr>
        <w:t xml:space="preserve"> + 2Н</w:t>
      </w:r>
      <w:r w:rsidRPr="003B45ED">
        <w:rPr>
          <w:rFonts w:ascii="Times New Roman" w:hAnsi="Times New Roman"/>
          <w:sz w:val="28"/>
          <w:szCs w:val="28"/>
          <w:vertAlign w:val="superscript"/>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М</w:t>
      </w:r>
      <w:r w:rsidRPr="003B45ED">
        <w:rPr>
          <w:rFonts w:ascii="Times New Roman" w:hAnsi="Times New Roman"/>
          <w:sz w:val="28"/>
          <w:szCs w:val="28"/>
          <w:vertAlign w:val="superscript"/>
        </w:rPr>
        <w:t>3+</w:t>
      </w:r>
      <w:r w:rsidRPr="003B45ED">
        <w:rPr>
          <w:rFonts w:ascii="Times New Roman" w:hAnsi="Times New Roman"/>
          <w:sz w:val="28"/>
          <w:szCs w:val="28"/>
        </w:rPr>
        <w:t xml:space="preserve"> + (Н</w:t>
      </w:r>
      <w:r w:rsidRPr="003B45ED">
        <w:rPr>
          <w:rFonts w:ascii="Times New Roman" w:hAnsi="Times New Roman"/>
          <w:sz w:val="28"/>
          <w:szCs w:val="28"/>
          <w:vertAlign w:val="subscript"/>
        </w:rPr>
        <w:t>2</w:t>
      </w:r>
      <w:r w:rsidRPr="003B45ED">
        <w:rPr>
          <w:rFonts w:ascii="Times New Roman" w:hAnsi="Times New Roman"/>
          <w:sz w:val="28"/>
          <w:szCs w:val="28"/>
        </w:rPr>
        <w:t>Т)</w:t>
      </w:r>
      <w:r w:rsidRPr="003B45ED">
        <w:rPr>
          <w:rFonts w:ascii="Times New Roman" w:hAnsi="Times New Roman"/>
          <w:sz w:val="28"/>
          <w:szCs w:val="28"/>
          <w:vertAlign w:val="super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E7"/>
      </w:r>
      <w:r w:rsidRPr="003B45ED">
        <w:rPr>
          <w:rFonts w:ascii="Times New Roman" w:hAnsi="Times New Roman"/>
          <w:sz w:val="28"/>
          <w:szCs w:val="28"/>
        </w:rPr>
        <w:sym w:font="Wingdings" w:char="F0E8"/>
      </w:r>
      <w:r w:rsidRPr="003B45ED">
        <w:rPr>
          <w:rFonts w:ascii="Times New Roman" w:hAnsi="Times New Roman"/>
          <w:sz w:val="28"/>
          <w:szCs w:val="28"/>
        </w:rPr>
        <w:t xml:space="preserve"> [МТ]</w:t>
      </w:r>
      <w:r w:rsidRPr="003B45ED">
        <w:rPr>
          <w:rFonts w:ascii="Times New Roman" w:hAnsi="Times New Roman"/>
          <w:sz w:val="28"/>
          <w:szCs w:val="28"/>
          <w:vertAlign w:val="superscript"/>
        </w:rPr>
        <w:t>-</w:t>
      </w:r>
      <w:r w:rsidRPr="003B45ED">
        <w:rPr>
          <w:rFonts w:ascii="Times New Roman" w:hAnsi="Times New Roman"/>
          <w:sz w:val="28"/>
          <w:szCs w:val="28"/>
        </w:rPr>
        <w:t xml:space="preserve"> + 2Н</w:t>
      </w:r>
      <w:r w:rsidRPr="003B45ED">
        <w:rPr>
          <w:rFonts w:ascii="Times New Roman" w:hAnsi="Times New Roman"/>
          <w:sz w:val="28"/>
          <w:szCs w:val="28"/>
          <w:vertAlign w:val="superscript"/>
        </w:rPr>
        <w:t>+</w:t>
      </w:r>
    </w:p>
    <w:p w:rsidR="001E1AA7"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М</w:t>
      </w:r>
      <w:r w:rsidRPr="003B45ED">
        <w:rPr>
          <w:rFonts w:ascii="Times New Roman" w:hAnsi="Times New Roman"/>
          <w:sz w:val="28"/>
          <w:szCs w:val="28"/>
          <w:vertAlign w:val="superscript"/>
        </w:rPr>
        <w:t>4+</w:t>
      </w:r>
      <w:r w:rsidRPr="003B45ED">
        <w:rPr>
          <w:rFonts w:ascii="Times New Roman" w:hAnsi="Times New Roman"/>
          <w:sz w:val="28"/>
          <w:szCs w:val="28"/>
        </w:rPr>
        <w:t xml:space="preserve"> + (Н</w:t>
      </w:r>
      <w:r w:rsidRPr="003B45ED">
        <w:rPr>
          <w:rFonts w:ascii="Times New Roman" w:hAnsi="Times New Roman"/>
          <w:sz w:val="28"/>
          <w:szCs w:val="28"/>
          <w:vertAlign w:val="subscript"/>
        </w:rPr>
        <w:t>2</w:t>
      </w:r>
      <w:r w:rsidRPr="003B45ED">
        <w:rPr>
          <w:rFonts w:ascii="Times New Roman" w:hAnsi="Times New Roman"/>
          <w:sz w:val="28"/>
          <w:szCs w:val="28"/>
        </w:rPr>
        <w:t>Т)</w:t>
      </w:r>
      <w:r w:rsidRPr="003B45ED">
        <w:rPr>
          <w:rFonts w:ascii="Times New Roman" w:hAnsi="Times New Roman"/>
          <w:sz w:val="28"/>
          <w:szCs w:val="28"/>
          <w:vertAlign w:val="super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E7"/>
      </w:r>
      <w:r w:rsidRPr="003B45ED">
        <w:rPr>
          <w:rFonts w:ascii="Times New Roman" w:hAnsi="Times New Roman"/>
          <w:sz w:val="28"/>
          <w:szCs w:val="28"/>
        </w:rPr>
        <w:sym w:font="Wingdings" w:char="F0E8"/>
      </w:r>
      <w:r w:rsidRPr="003B45ED">
        <w:rPr>
          <w:rFonts w:ascii="Times New Roman" w:hAnsi="Times New Roman"/>
          <w:sz w:val="28"/>
          <w:szCs w:val="28"/>
        </w:rPr>
        <w:t xml:space="preserve"> [МТ]° + 2Н</w:t>
      </w:r>
      <w:r w:rsidRPr="003B45ED">
        <w:rPr>
          <w:rFonts w:ascii="Times New Roman" w:hAnsi="Times New Roman"/>
          <w:sz w:val="28"/>
          <w:szCs w:val="28"/>
          <w:vertAlign w:val="superscript"/>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Учитывая обратимость этого взаимодействия, необходимо поддерживать определенное значение pH для обеспечения полного протекания аналитической реакции. Оптимальное значение рH определяется устойчивостью комплекса и растворимостью гидроксида определяемого металла.</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Для установления точки эквивалентности в комплексонометрии применяют металлоиндикаторы. Особенностями этих индикаторов, точнее их анионов, является способность образовывать с катионом определяемого металла комплекс, окраска которого отличается от окраски свободного аниона индикатора:</w:t>
      </w:r>
    </w:p>
    <w:p w:rsidR="00621CC3" w:rsidRPr="003B45ED" w:rsidRDefault="00621CC3" w:rsidP="001E1AA7">
      <w:pPr>
        <w:suppressAutoHyphens/>
        <w:spacing w:after="0" w:line="360" w:lineRule="auto"/>
        <w:ind w:firstLine="709"/>
        <w:jc w:val="both"/>
        <w:outlineLvl w:val="0"/>
        <w:rPr>
          <w:rFonts w:ascii="Times New Roman" w:hAnsi="Times New Roman"/>
          <w:sz w:val="28"/>
          <w:szCs w:val="28"/>
        </w:rPr>
      </w:pPr>
      <w:bookmarkStart w:id="173" w:name="_Toc96170247"/>
      <w:bookmarkStart w:id="174" w:name="_Toc96175661"/>
      <w:bookmarkStart w:id="175" w:name="_Toc96246031"/>
      <w:bookmarkStart w:id="176" w:name="_Toc96246582"/>
      <w:bookmarkStart w:id="177" w:name="_Toc96246808"/>
      <w:bookmarkStart w:id="178" w:name="_Toc96247202"/>
      <w:bookmarkStart w:id="179" w:name="_Toc278935717"/>
    </w:p>
    <w:p w:rsidR="001E1AA7" w:rsidRPr="003B45ED" w:rsidRDefault="00105B15" w:rsidP="001E1AA7">
      <w:pPr>
        <w:suppressAutoHyphens/>
        <w:spacing w:after="0" w:line="360" w:lineRule="auto"/>
        <w:ind w:firstLine="709"/>
        <w:jc w:val="both"/>
        <w:outlineLvl w:val="0"/>
        <w:rPr>
          <w:rFonts w:ascii="Times New Roman" w:hAnsi="Times New Roman"/>
          <w:sz w:val="28"/>
          <w:szCs w:val="28"/>
        </w:rPr>
      </w:pPr>
      <w:r w:rsidRPr="003B45ED">
        <w:rPr>
          <w:rFonts w:ascii="Times New Roman" w:hAnsi="Times New Roman"/>
          <w:sz w:val="28"/>
          <w:szCs w:val="28"/>
        </w:rPr>
        <w:t>M</w:t>
      </w:r>
      <w:r w:rsidRPr="003B45ED">
        <w:rPr>
          <w:rFonts w:ascii="Times New Roman" w:hAnsi="Times New Roman"/>
          <w:sz w:val="28"/>
          <w:szCs w:val="28"/>
          <w:vertAlign w:val="superscript"/>
        </w:rPr>
        <w:t>2+</w:t>
      </w:r>
      <w:r w:rsidRPr="003B45ED">
        <w:rPr>
          <w:rFonts w:ascii="Times New Roman" w:hAnsi="Times New Roman"/>
          <w:sz w:val="28"/>
          <w:szCs w:val="28"/>
        </w:rPr>
        <w:t xml:space="preserve"> Ind</w:t>
      </w:r>
      <w:r w:rsidRPr="003B45ED">
        <w:rPr>
          <w:rFonts w:ascii="Times New Roman" w:hAnsi="Times New Roman"/>
          <w:sz w:val="28"/>
          <w:szCs w:val="28"/>
          <w:vertAlign w:val="super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E7"/>
      </w:r>
      <w:r w:rsidRPr="003B45ED">
        <w:rPr>
          <w:rFonts w:ascii="Times New Roman" w:hAnsi="Times New Roman"/>
          <w:sz w:val="28"/>
          <w:szCs w:val="28"/>
        </w:rPr>
        <w:sym w:font="Wingdings" w:char="F0E8"/>
      </w:r>
      <w:r w:rsidRPr="003B45ED">
        <w:rPr>
          <w:rFonts w:ascii="Times New Roman" w:hAnsi="Times New Roman"/>
          <w:sz w:val="28"/>
          <w:szCs w:val="28"/>
        </w:rPr>
        <w:t>[MInd]</w:t>
      </w:r>
      <w:r w:rsidRPr="003B45ED">
        <w:rPr>
          <w:rFonts w:ascii="Times New Roman" w:hAnsi="Times New Roman"/>
          <w:sz w:val="28"/>
          <w:szCs w:val="28"/>
          <w:vertAlign w:val="superscript"/>
        </w:rPr>
        <w:t>0</w:t>
      </w:r>
      <w:bookmarkEnd w:id="173"/>
      <w:bookmarkEnd w:id="174"/>
      <w:bookmarkEnd w:id="175"/>
      <w:bookmarkEnd w:id="176"/>
      <w:bookmarkEnd w:id="177"/>
      <w:bookmarkEnd w:id="178"/>
      <w:bookmarkEnd w:id="179"/>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Катион определяемого металла в присутствии и аниона индикатора Ind</w:t>
      </w:r>
      <w:r w:rsidRPr="003B45ED">
        <w:rPr>
          <w:rFonts w:ascii="Times New Roman" w:hAnsi="Times New Roman"/>
          <w:sz w:val="28"/>
          <w:szCs w:val="28"/>
          <w:vertAlign w:val="superscript"/>
        </w:rPr>
        <w:t>2-</w:t>
      </w:r>
      <w:r w:rsidRPr="003B45ED">
        <w:rPr>
          <w:rFonts w:ascii="Times New Roman" w:hAnsi="Times New Roman"/>
          <w:sz w:val="28"/>
          <w:szCs w:val="28"/>
        </w:rPr>
        <w:t>, и аниона трилона Б (Н</w:t>
      </w:r>
      <w:r w:rsidRPr="003B45ED">
        <w:rPr>
          <w:rFonts w:ascii="Times New Roman" w:hAnsi="Times New Roman"/>
          <w:sz w:val="28"/>
          <w:szCs w:val="28"/>
          <w:vertAlign w:val="subscript"/>
        </w:rPr>
        <w:t>2</w:t>
      </w:r>
      <w:r w:rsidRPr="003B45ED">
        <w:rPr>
          <w:rFonts w:ascii="Times New Roman" w:hAnsi="Times New Roman"/>
          <w:sz w:val="28"/>
          <w:szCs w:val="28"/>
        </w:rPr>
        <w:t>Т)</w:t>
      </w:r>
      <w:r w:rsidRPr="003B45ED">
        <w:rPr>
          <w:rFonts w:ascii="Times New Roman" w:hAnsi="Times New Roman"/>
          <w:sz w:val="28"/>
          <w:szCs w:val="28"/>
          <w:vertAlign w:val="superscript"/>
        </w:rPr>
        <w:t>2-</w:t>
      </w:r>
      <w:r w:rsidRPr="003B45ED">
        <w:rPr>
          <w:rFonts w:ascii="Times New Roman" w:hAnsi="Times New Roman"/>
          <w:sz w:val="28"/>
          <w:szCs w:val="28"/>
        </w:rPr>
        <w:t xml:space="preserve"> взаимодействует с обоими веществами, но больше с тем, которое образует более устойчивый комплекс:</w:t>
      </w:r>
    </w:p>
    <w:p w:rsidR="008A0AB9" w:rsidRPr="003B45ED" w:rsidRDefault="008A0AB9" w:rsidP="001E1AA7">
      <w:pPr>
        <w:suppressAutoHyphens/>
        <w:spacing w:after="0" w:line="360" w:lineRule="auto"/>
        <w:ind w:firstLine="709"/>
        <w:jc w:val="both"/>
        <w:rPr>
          <w:rFonts w:ascii="Times New Roman" w:hAnsi="Times New Roman"/>
          <w:sz w:val="28"/>
          <w:szCs w:val="28"/>
        </w:rPr>
      </w:pPr>
    </w:p>
    <w:p w:rsidR="001E1AA7" w:rsidRPr="003B45ED" w:rsidRDefault="00105B15" w:rsidP="001E1AA7">
      <w:pPr>
        <w:suppressAutoHyphens/>
        <w:spacing w:after="0" w:line="360" w:lineRule="auto"/>
        <w:ind w:firstLine="709"/>
        <w:jc w:val="both"/>
        <w:outlineLvl w:val="0"/>
        <w:rPr>
          <w:rFonts w:ascii="Times New Roman" w:hAnsi="Times New Roman"/>
          <w:sz w:val="28"/>
          <w:szCs w:val="28"/>
        </w:rPr>
      </w:pPr>
      <w:bookmarkStart w:id="180" w:name="_Toc96170248"/>
      <w:bookmarkStart w:id="181" w:name="_Toc96175662"/>
      <w:bookmarkStart w:id="182" w:name="_Toc96246032"/>
      <w:bookmarkStart w:id="183" w:name="_Toc96246583"/>
      <w:bookmarkStart w:id="184" w:name="_Toc96246809"/>
      <w:bookmarkStart w:id="185" w:name="_Toc96247203"/>
      <w:bookmarkStart w:id="186" w:name="_Toc278935718"/>
      <w:r w:rsidRPr="003B45ED">
        <w:rPr>
          <w:rFonts w:ascii="Times New Roman" w:hAnsi="Times New Roman"/>
          <w:sz w:val="28"/>
          <w:szCs w:val="28"/>
        </w:rPr>
        <w:t>(H</w:t>
      </w:r>
      <w:r w:rsidRPr="003B45ED">
        <w:rPr>
          <w:rFonts w:ascii="Times New Roman" w:hAnsi="Times New Roman"/>
          <w:sz w:val="28"/>
          <w:szCs w:val="28"/>
          <w:vertAlign w:val="subscript"/>
        </w:rPr>
        <w:t>2</w:t>
      </w:r>
      <w:r w:rsidRPr="003B45ED">
        <w:rPr>
          <w:rFonts w:ascii="Times New Roman" w:hAnsi="Times New Roman"/>
          <w:sz w:val="28"/>
          <w:szCs w:val="28"/>
        </w:rPr>
        <w:t>T)</w:t>
      </w:r>
      <w:r w:rsidRPr="003B45ED">
        <w:rPr>
          <w:rFonts w:ascii="Times New Roman" w:hAnsi="Times New Roman"/>
          <w:sz w:val="28"/>
          <w:szCs w:val="28"/>
          <w:vertAlign w:val="superscript"/>
        </w:rPr>
        <w:t>2-</w:t>
      </w:r>
      <w:r w:rsidR="001E1AA7" w:rsidRPr="003B45ED">
        <w:rPr>
          <w:rFonts w:ascii="Times New Roman" w:hAnsi="Times New Roman"/>
          <w:sz w:val="28"/>
          <w:szCs w:val="28"/>
        </w:rPr>
        <w:t xml:space="preserve"> </w:t>
      </w:r>
      <w:r w:rsidRPr="003B45ED">
        <w:rPr>
          <w:rFonts w:ascii="Times New Roman" w:hAnsi="Times New Roman"/>
          <w:sz w:val="28"/>
          <w:szCs w:val="28"/>
        </w:rPr>
        <w:t>Ind</w:t>
      </w:r>
      <w:r w:rsidRPr="003B45ED">
        <w:rPr>
          <w:rFonts w:ascii="Times New Roman" w:hAnsi="Times New Roman"/>
          <w:sz w:val="28"/>
          <w:szCs w:val="28"/>
          <w:vertAlign w:val="superscript"/>
        </w:rPr>
        <w:t>2-</w:t>
      </w:r>
      <w:bookmarkEnd w:id="180"/>
      <w:bookmarkEnd w:id="181"/>
      <w:bookmarkEnd w:id="182"/>
      <w:bookmarkEnd w:id="183"/>
      <w:bookmarkEnd w:id="184"/>
      <w:bookmarkEnd w:id="185"/>
      <w:bookmarkEnd w:id="186"/>
    </w:p>
    <w:p w:rsidR="008A0AB9"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[MT]</w:t>
      </w:r>
      <w:r w:rsidRPr="003B45ED">
        <w:rPr>
          <w:rFonts w:ascii="Times New Roman" w:hAnsi="Times New Roman"/>
          <w:sz w:val="28"/>
          <w:szCs w:val="28"/>
          <w:vertAlign w:val="superscript"/>
        </w:rPr>
        <w:t>2-</w:t>
      </w:r>
      <w:r w:rsidRPr="003B45ED">
        <w:rPr>
          <w:rFonts w:ascii="Times New Roman" w:hAnsi="Times New Roman"/>
          <w:sz w:val="28"/>
          <w:szCs w:val="28"/>
        </w:rPr>
        <w:t xml:space="preserve"> + 2H</w:t>
      </w:r>
      <w:r w:rsidRPr="003B45ED">
        <w:rPr>
          <w:rFonts w:ascii="Times New Roman" w:hAnsi="Times New Roman"/>
          <w:sz w:val="28"/>
          <w:szCs w:val="28"/>
          <w:vertAlign w:val="superscript"/>
        </w:rPr>
        <w:t>+</w:t>
      </w:r>
      <w:r w:rsidRPr="003B45ED">
        <w:rPr>
          <w:rFonts w:ascii="Times New Roman" w:hAnsi="Times New Roman"/>
          <w:sz w:val="28"/>
          <w:szCs w:val="28"/>
        </w:rPr>
        <w:t xml:space="preserve"> </w:t>
      </w:r>
      <w:r w:rsidRPr="003B45ED">
        <w:rPr>
          <w:rFonts w:ascii="Times New Roman" w:hAnsi="Times New Roman"/>
          <w:sz w:val="28"/>
          <w:szCs w:val="28"/>
        </w:rPr>
        <w:sym w:font="Wingdings" w:char="F0DF"/>
      </w:r>
      <w:r w:rsidRPr="003B45ED">
        <w:rPr>
          <w:rFonts w:ascii="Times New Roman" w:hAnsi="Times New Roman"/>
          <w:sz w:val="28"/>
          <w:szCs w:val="28"/>
        </w:rPr>
        <w:sym w:font="Wingdings" w:char="F0E0"/>
      </w:r>
      <w:r w:rsidRPr="003B45ED">
        <w:rPr>
          <w:rFonts w:ascii="Times New Roman" w:hAnsi="Times New Roman"/>
          <w:sz w:val="28"/>
          <w:szCs w:val="28"/>
        </w:rPr>
        <w:t xml:space="preserve"> M</w:t>
      </w:r>
      <w:r w:rsidRPr="003B45ED">
        <w:rPr>
          <w:rFonts w:ascii="Times New Roman" w:hAnsi="Times New Roman"/>
          <w:sz w:val="28"/>
          <w:szCs w:val="28"/>
          <w:vertAlign w:val="super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DF"/>
      </w:r>
      <w:r w:rsidRPr="003B45ED">
        <w:rPr>
          <w:rFonts w:ascii="Times New Roman" w:hAnsi="Times New Roman"/>
          <w:sz w:val="28"/>
          <w:szCs w:val="28"/>
        </w:rPr>
        <w:sym w:font="Wingdings" w:char="F0E0"/>
      </w:r>
      <w:r w:rsidRPr="003B45ED">
        <w:rPr>
          <w:rFonts w:ascii="Times New Roman" w:hAnsi="Times New Roman"/>
          <w:sz w:val="28"/>
          <w:szCs w:val="28"/>
        </w:rPr>
        <w:t xml:space="preserve"> [Mind]</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Условие К</w:t>
      </w:r>
      <w:r w:rsidRPr="003B45ED">
        <w:rPr>
          <w:rFonts w:ascii="Times New Roman" w:hAnsi="Times New Roman"/>
          <w:sz w:val="28"/>
          <w:szCs w:val="28"/>
          <w:vertAlign w:val="subscript"/>
        </w:rPr>
        <w:t>нест</w:t>
      </w:r>
      <w:r w:rsidRPr="003B45ED">
        <w:rPr>
          <w:rFonts w:ascii="Times New Roman" w:hAnsi="Times New Roman"/>
          <w:sz w:val="28"/>
          <w:szCs w:val="28"/>
        </w:rPr>
        <w:t xml:space="preserve"> (MT</w:t>
      </w:r>
      <w:r w:rsidRPr="003B45ED">
        <w:rPr>
          <w:rFonts w:ascii="Times New Roman" w:hAnsi="Times New Roman"/>
          <w:sz w:val="28"/>
          <w:szCs w:val="28"/>
          <w:vertAlign w:val="superscript"/>
        </w:rPr>
        <w:t>2-</w:t>
      </w:r>
      <w:r w:rsidRPr="003B45ED">
        <w:rPr>
          <w:rFonts w:ascii="Times New Roman" w:hAnsi="Times New Roman"/>
          <w:sz w:val="28"/>
          <w:szCs w:val="28"/>
        </w:rPr>
        <w:t>) &lt; К</w:t>
      </w:r>
      <w:r w:rsidRPr="003B45ED">
        <w:rPr>
          <w:rFonts w:ascii="Times New Roman" w:hAnsi="Times New Roman"/>
          <w:sz w:val="28"/>
          <w:szCs w:val="28"/>
          <w:vertAlign w:val="subscript"/>
        </w:rPr>
        <w:t>нест</w:t>
      </w:r>
      <w:r w:rsidRPr="003B45ED">
        <w:rPr>
          <w:rFonts w:ascii="Times New Roman" w:hAnsi="Times New Roman"/>
          <w:sz w:val="28"/>
          <w:szCs w:val="28"/>
        </w:rPr>
        <w:t xml:space="preserve"> (Mind)</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7"/>
      </w:r>
    </w:p>
    <w:p w:rsidR="00621CC3" w:rsidRPr="003B45ED" w:rsidRDefault="00621CC3" w:rsidP="001E1AA7">
      <w:pPr>
        <w:suppressAutoHyphens/>
        <w:spacing w:after="0" w:line="360" w:lineRule="auto"/>
        <w:ind w:firstLine="709"/>
        <w:jc w:val="both"/>
        <w:outlineLvl w:val="0"/>
        <w:rPr>
          <w:rFonts w:ascii="Times New Roman" w:hAnsi="Times New Roman"/>
          <w:sz w:val="28"/>
          <w:szCs w:val="28"/>
        </w:rPr>
      </w:pPr>
      <w:bookmarkStart w:id="187" w:name="_Toc96170249"/>
      <w:bookmarkStart w:id="188" w:name="_Toc96175663"/>
      <w:bookmarkStart w:id="189" w:name="_Toc96246033"/>
      <w:bookmarkStart w:id="190" w:name="_Toc96246584"/>
      <w:bookmarkStart w:id="191" w:name="_Toc96246810"/>
      <w:bookmarkStart w:id="192" w:name="_Toc96247204"/>
      <w:bookmarkStart w:id="193" w:name="_Toc278935719"/>
    </w:p>
    <w:p w:rsidR="001E1AA7" w:rsidRPr="003B45ED" w:rsidRDefault="00105B15" w:rsidP="001E1AA7">
      <w:pPr>
        <w:suppressAutoHyphens/>
        <w:spacing w:after="0" w:line="360" w:lineRule="auto"/>
        <w:ind w:firstLine="709"/>
        <w:jc w:val="both"/>
        <w:outlineLvl w:val="0"/>
        <w:rPr>
          <w:rFonts w:ascii="Times New Roman" w:hAnsi="Times New Roman"/>
          <w:sz w:val="28"/>
          <w:szCs w:val="28"/>
        </w:rPr>
      </w:pPr>
      <w:r w:rsidRPr="003B45ED">
        <w:rPr>
          <w:rFonts w:ascii="Times New Roman" w:hAnsi="Times New Roman"/>
          <w:sz w:val="28"/>
          <w:szCs w:val="28"/>
        </w:rPr>
        <w:t>Смешение равновесия при трилонометрии</w:t>
      </w:r>
      <w:bookmarkEnd w:id="187"/>
      <w:bookmarkEnd w:id="188"/>
      <w:bookmarkEnd w:id="189"/>
      <w:bookmarkEnd w:id="190"/>
      <w:bookmarkEnd w:id="191"/>
      <w:bookmarkEnd w:id="192"/>
      <w:bookmarkEnd w:id="193"/>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Поэтому, чтобы равновесие было смещено в сторону комплекса с трилоном Б [МТ]</w:t>
      </w:r>
      <w:r w:rsidRPr="003B45ED">
        <w:rPr>
          <w:rFonts w:ascii="Times New Roman" w:hAnsi="Times New Roman"/>
          <w:sz w:val="28"/>
          <w:szCs w:val="28"/>
          <w:vertAlign w:val="superscript"/>
        </w:rPr>
        <w:t>2-</w:t>
      </w:r>
      <w:r w:rsidRPr="003B45ED">
        <w:rPr>
          <w:rFonts w:ascii="Times New Roman" w:hAnsi="Times New Roman"/>
          <w:sz w:val="28"/>
          <w:szCs w:val="28"/>
        </w:rPr>
        <w:t>, его устойчивость должна быть больше, т. е. К</w:t>
      </w:r>
      <w:r w:rsidRPr="003B45ED">
        <w:rPr>
          <w:rFonts w:ascii="Times New Roman" w:hAnsi="Times New Roman"/>
          <w:sz w:val="28"/>
          <w:szCs w:val="28"/>
          <w:vertAlign w:val="subscript"/>
        </w:rPr>
        <w:t>нест</w:t>
      </w:r>
      <w:r w:rsidRPr="003B45ED">
        <w:rPr>
          <w:rFonts w:ascii="Times New Roman" w:hAnsi="Times New Roman"/>
          <w:sz w:val="28"/>
          <w:szCs w:val="28"/>
        </w:rPr>
        <w:t xml:space="preserve"> (MT</w:t>
      </w:r>
      <w:r w:rsidRPr="003B45ED">
        <w:rPr>
          <w:rFonts w:ascii="Times New Roman" w:hAnsi="Times New Roman"/>
          <w:sz w:val="28"/>
          <w:szCs w:val="28"/>
          <w:vertAlign w:val="superscript"/>
        </w:rPr>
        <w:t>2-</w:t>
      </w:r>
      <w:r w:rsidRPr="003B45ED">
        <w:rPr>
          <w:rFonts w:ascii="Times New Roman" w:hAnsi="Times New Roman"/>
          <w:sz w:val="28"/>
          <w:szCs w:val="28"/>
        </w:rPr>
        <w:t>) &lt; К</w:t>
      </w:r>
      <w:r w:rsidRPr="003B45ED">
        <w:rPr>
          <w:rFonts w:ascii="Times New Roman" w:hAnsi="Times New Roman"/>
          <w:sz w:val="28"/>
          <w:szCs w:val="28"/>
          <w:vertAlign w:val="subscript"/>
        </w:rPr>
        <w:t>нест</w:t>
      </w:r>
      <w:r w:rsidRPr="003B45ED">
        <w:rPr>
          <w:rFonts w:ascii="Times New Roman" w:hAnsi="Times New Roman"/>
          <w:sz w:val="28"/>
          <w:szCs w:val="28"/>
        </w:rPr>
        <w:t xml:space="preserve"> (Mind)</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При добавлении к анализируемому раствору индикатор образует вначале комплекс [МInd] и раствор принимает окраску II, характерную для этого комплекса. При добавлении к окрашенному раствору раствора трилона Б он сначала реагирует со свободными ионами анализируемого металла с образованием бесцветного комплекса [МТ]</w:t>
      </w:r>
      <w:r w:rsidRPr="003B45ED">
        <w:rPr>
          <w:rFonts w:ascii="Times New Roman" w:hAnsi="Times New Roman"/>
          <w:sz w:val="28"/>
          <w:szCs w:val="28"/>
          <w:vertAlign w:val="superscript"/>
        </w:rPr>
        <w:t>2-</w:t>
      </w:r>
      <w:r w:rsidRPr="003B45ED">
        <w:rPr>
          <w:rFonts w:ascii="Times New Roman" w:hAnsi="Times New Roman"/>
          <w:sz w:val="28"/>
          <w:szCs w:val="28"/>
        </w:rPr>
        <w:t xml:space="preserve"> и только вблизи состояния эквивалентности происходит разрушение комплекса с индикатором [МInd] в соответствии с реакцией:</w:t>
      </w:r>
    </w:p>
    <w:p w:rsidR="00621CC3" w:rsidRPr="003B45ED" w:rsidRDefault="00621CC3">
      <w:pPr>
        <w:rPr>
          <w:rFonts w:ascii="Times New Roman" w:hAnsi="Times New Roman"/>
          <w:sz w:val="28"/>
          <w:szCs w:val="28"/>
        </w:rPr>
      </w:pPr>
      <w:bookmarkStart w:id="194" w:name="_Toc96170250"/>
      <w:bookmarkStart w:id="195" w:name="_Toc96175664"/>
      <w:bookmarkStart w:id="196" w:name="_Toc96246034"/>
      <w:bookmarkStart w:id="197" w:name="_Toc96246585"/>
      <w:bookmarkStart w:id="198" w:name="_Toc96246811"/>
      <w:bookmarkStart w:id="199" w:name="_Toc96247205"/>
      <w:bookmarkStart w:id="200" w:name="_Toc278935720"/>
      <w:r w:rsidRPr="003B45ED">
        <w:rPr>
          <w:rFonts w:ascii="Times New Roman" w:hAnsi="Times New Roman"/>
          <w:sz w:val="28"/>
          <w:szCs w:val="28"/>
        </w:rPr>
        <w:br w:type="page"/>
      </w:r>
    </w:p>
    <w:p w:rsidR="00105B15" w:rsidRPr="003B45ED" w:rsidRDefault="00105B15" w:rsidP="001E1AA7">
      <w:pPr>
        <w:suppressAutoHyphens/>
        <w:spacing w:after="0" w:line="360" w:lineRule="auto"/>
        <w:ind w:firstLine="709"/>
        <w:jc w:val="both"/>
        <w:outlineLvl w:val="0"/>
        <w:rPr>
          <w:rFonts w:ascii="Times New Roman" w:hAnsi="Times New Roman"/>
          <w:sz w:val="28"/>
          <w:szCs w:val="28"/>
        </w:rPr>
      </w:pPr>
      <w:r w:rsidRPr="003B45ED">
        <w:rPr>
          <w:rFonts w:ascii="Times New Roman" w:hAnsi="Times New Roman"/>
          <w:sz w:val="28"/>
          <w:szCs w:val="28"/>
        </w:rPr>
        <w:t>[МInd]</w:t>
      </w:r>
      <w:r w:rsidRPr="003B45ED">
        <w:rPr>
          <w:rFonts w:ascii="Times New Roman" w:hAnsi="Times New Roman"/>
          <w:sz w:val="28"/>
          <w:szCs w:val="28"/>
          <w:vertAlign w:val="superscript"/>
        </w:rPr>
        <w:t>0</w:t>
      </w:r>
      <w:r w:rsidRPr="003B45ED">
        <w:rPr>
          <w:rFonts w:ascii="Times New Roman" w:hAnsi="Times New Roman"/>
          <w:sz w:val="28"/>
          <w:szCs w:val="28"/>
        </w:rPr>
        <w:t xml:space="preserve"> + (Н</w:t>
      </w:r>
      <w:r w:rsidRPr="003B45ED">
        <w:rPr>
          <w:rFonts w:ascii="Times New Roman" w:hAnsi="Times New Roman"/>
          <w:sz w:val="28"/>
          <w:szCs w:val="28"/>
          <w:vertAlign w:val="subscript"/>
        </w:rPr>
        <w:t>2</w:t>
      </w:r>
      <w:r w:rsidRPr="003B45ED">
        <w:rPr>
          <w:rFonts w:ascii="Times New Roman" w:hAnsi="Times New Roman"/>
          <w:sz w:val="28"/>
          <w:szCs w:val="28"/>
        </w:rPr>
        <w:t>Т)</w:t>
      </w:r>
      <w:r w:rsidRPr="003B45ED">
        <w:rPr>
          <w:rFonts w:ascii="Times New Roman" w:hAnsi="Times New Roman"/>
          <w:sz w:val="28"/>
          <w:szCs w:val="28"/>
          <w:vertAlign w:val="super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E8"/>
      </w:r>
      <w:r w:rsidRPr="003B45ED">
        <w:rPr>
          <w:rFonts w:ascii="Times New Roman" w:hAnsi="Times New Roman"/>
          <w:sz w:val="28"/>
          <w:szCs w:val="28"/>
        </w:rPr>
        <w:t xml:space="preserve"> [МТ]</w:t>
      </w:r>
      <w:r w:rsidRPr="003B45ED">
        <w:rPr>
          <w:rFonts w:ascii="Times New Roman" w:hAnsi="Times New Roman"/>
          <w:sz w:val="28"/>
          <w:szCs w:val="28"/>
          <w:vertAlign w:val="superscript"/>
        </w:rPr>
        <w:t>2-</w:t>
      </w:r>
      <w:r w:rsidRPr="003B45ED">
        <w:rPr>
          <w:rFonts w:ascii="Times New Roman" w:hAnsi="Times New Roman"/>
          <w:sz w:val="28"/>
          <w:szCs w:val="28"/>
        </w:rPr>
        <w:t xml:space="preserve"> + Ind</w:t>
      </w:r>
      <w:r w:rsidRPr="003B45ED">
        <w:rPr>
          <w:rFonts w:ascii="Times New Roman" w:hAnsi="Times New Roman"/>
          <w:sz w:val="28"/>
          <w:szCs w:val="28"/>
          <w:vertAlign w:val="superscript"/>
        </w:rPr>
        <w:t>2-</w:t>
      </w:r>
      <w:r w:rsidRPr="003B45ED">
        <w:rPr>
          <w:rFonts w:ascii="Times New Roman" w:hAnsi="Times New Roman"/>
          <w:sz w:val="28"/>
          <w:szCs w:val="28"/>
        </w:rPr>
        <w:t xml:space="preserve"> + 2Н</w:t>
      </w:r>
      <w:r w:rsidRPr="003B45ED">
        <w:rPr>
          <w:rFonts w:ascii="Times New Roman" w:hAnsi="Times New Roman"/>
          <w:sz w:val="28"/>
          <w:szCs w:val="28"/>
          <w:vertAlign w:val="superscript"/>
        </w:rPr>
        <w:t>+</w:t>
      </w:r>
      <w:bookmarkEnd w:id="194"/>
      <w:bookmarkEnd w:id="195"/>
      <w:bookmarkEnd w:id="196"/>
      <w:bookmarkEnd w:id="197"/>
      <w:bookmarkEnd w:id="198"/>
      <w:bookmarkEnd w:id="199"/>
      <w:bookmarkEnd w:id="200"/>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 xml:space="preserve">В точке эквивалентности окраска раствора резко изменяется (окраска II </w:t>
      </w:r>
      <w:r w:rsidRPr="003B45ED">
        <w:rPr>
          <w:rFonts w:ascii="Times New Roman" w:hAnsi="Times New Roman"/>
          <w:sz w:val="28"/>
          <w:szCs w:val="28"/>
        </w:rPr>
        <w:sym w:font="Wingdings" w:char="F0E8"/>
      </w:r>
      <w:r w:rsidRPr="003B45ED">
        <w:rPr>
          <w:rFonts w:ascii="Times New Roman" w:hAnsi="Times New Roman"/>
          <w:sz w:val="28"/>
          <w:szCs w:val="28"/>
        </w:rPr>
        <w:t xml:space="preserve"> окраска I), так как комплекс с индикатором окончательно исчезает, а в растворе содержатся только свободный индикатор и бесцветный комплекс [МТ]</w:t>
      </w:r>
      <w:r w:rsidRPr="003B45ED">
        <w:rPr>
          <w:rFonts w:ascii="Times New Roman" w:hAnsi="Times New Roman"/>
          <w:sz w:val="28"/>
          <w:szCs w:val="28"/>
          <w:vertAlign w:val="superscript"/>
        </w:rPr>
        <w:t>2-</w:t>
      </w:r>
      <w:r w:rsidRPr="003B45ED">
        <w:rPr>
          <w:rFonts w:ascii="Times New Roman" w:hAnsi="Times New Roman"/>
          <w:sz w:val="28"/>
          <w:szCs w:val="28"/>
        </w:rPr>
        <w:t>. Таким образом, процесс, протекающий при трилонометрическом определении, например, двухзарядного катиона металла, отражают следующие реакции:</w:t>
      </w:r>
    </w:p>
    <w:p w:rsidR="00105B15" w:rsidRPr="003B45ED" w:rsidRDefault="00105B15" w:rsidP="001E1AA7">
      <w:pPr>
        <w:tabs>
          <w:tab w:val="left" w:pos="2568"/>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I стадия</w:t>
      </w:r>
      <w:r w:rsidR="00621CC3" w:rsidRPr="003B45ED">
        <w:rPr>
          <w:rFonts w:ascii="Times New Roman" w:hAnsi="Times New Roman"/>
          <w:sz w:val="28"/>
          <w:szCs w:val="28"/>
        </w:rPr>
        <w:t>:</w:t>
      </w:r>
      <w:r w:rsidRPr="003B45ED">
        <w:rPr>
          <w:rFonts w:ascii="Times New Roman" w:hAnsi="Times New Roman"/>
          <w:sz w:val="28"/>
          <w:szCs w:val="28"/>
        </w:rPr>
        <w:t xml:space="preserve"> М</w:t>
      </w:r>
      <w:r w:rsidRPr="003B45ED">
        <w:rPr>
          <w:rFonts w:ascii="Times New Roman" w:hAnsi="Times New Roman"/>
          <w:sz w:val="28"/>
          <w:szCs w:val="28"/>
          <w:vertAlign w:val="superscript"/>
        </w:rPr>
        <w:t>2+</w:t>
      </w:r>
      <w:r w:rsidRPr="003B45ED">
        <w:rPr>
          <w:rFonts w:ascii="Times New Roman" w:hAnsi="Times New Roman"/>
          <w:sz w:val="28"/>
          <w:szCs w:val="28"/>
        </w:rPr>
        <w:t xml:space="preserve"> + Ind</w:t>
      </w:r>
      <w:r w:rsidRPr="003B45ED">
        <w:rPr>
          <w:rFonts w:ascii="Times New Roman" w:hAnsi="Times New Roman"/>
          <w:sz w:val="28"/>
          <w:szCs w:val="28"/>
          <w:vertAlign w:val="super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E8"/>
      </w:r>
      <w:r w:rsidRPr="003B45ED">
        <w:rPr>
          <w:rFonts w:ascii="Times New Roman" w:hAnsi="Times New Roman"/>
          <w:sz w:val="28"/>
          <w:szCs w:val="28"/>
        </w:rPr>
        <w:t xml:space="preserve"> [МInd]</w:t>
      </w:r>
      <w:r w:rsidRPr="003B45ED">
        <w:rPr>
          <w:rFonts w:ascii="Times New Roman" w:hAnsi="Times New Roman"/>
          <w:sz w:val="28"/>
          <w:szCs w:val="28"/>
          <w:vertAlign w:val="superscript"/>
        </w:rPr>
        <w:t>0</w:t>
      </w:r>
    </w:p>
    <w:p w:rsidR="00105B15" w:rsidRPr="003B45ED" w:rsidRDefault="00105B15" w:rsidP="001E1AA7">
      <w:pPr>
        <w:tabs>
          <w:tab w:val="left" w:pos="4061"/>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окраска I</w:t>
      </w:r>
      <w:r w:rsidR="001E1AA7" w:rsidRPr="003B45ED">
        <w:rPr>
          <w:rFonts w:ascii="Times New Roman" w:hAnsi="Times New Roman"/>
          <w:sz w:val="28"/>
          <w:szCs w:val="28"/>
        </w:rPr>
        <w:t xml:space="preserve"> </w:t>
      </w:r>
      <w:r w:rsidRPr="003B45ED">
        <w:rPr>
          <w:rFonts w:ascii="Times New Roman" w:hAnsi="Times New Roman"/>
          <w:sz w:val="28"/>
          <w:szCs w:val="28"/>
        </w:rPr>
        <w:t>окраска II</w:t>
      </w:r>
    </w:p>
    <w:p w:rsidR="00105B15" w:rsidRPr="003B45ED" w:rsidRDefault="00105B15" w:rsidP="001E1AA7">
      <w:pPr>
        <w:tabs>
          <w:tab w:val="left" w:pos="1498"/>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II</w:t>
      </w:r>
      <w:r w:rsidR="00621CC3" w:rsidRPr="003B45ED">
        <w:rPr>
          <w:rFonts w:ascii="Times New Roman" w:hAnsi="Times New Roman"/>
          <w:sz w:val="28"/>
          <w:szCs w:val="28"/>
        </w:rPr>
        <w:t xml:space="preserve"> стадия: </w:t>
      </w:r>
      <w:r w:rsidRPr="003B45ED">
        <w:rPr>
          <w:rFonts w:ascii="Times New Roman" w:hAnsi="Times New Roman"/>
          <w:sz w:val="28"/>
          <w:szCs w:val="28"/>
        </w:rPr>
        <w:t>аМ</w:t>
      </w:r>
      <w:r w:rsidRPr="003B45ED">
        <w:rPr>
          <w:rFonts w:ascii="Times New Roman" w:hAnsi="Times New Roman"/>
          <w:sz w:val="28"/>
          <w:szCs w:val="28"/>
          <w:vertAlign w:val="superscript"/>
        </w:rPr>
        <w:t>2+</w:t>
      </w:r>
      <w:r w:rsidRPr="003B45ED">
        <w:rPr>
          <w:rFonts w:ascii="Times New Roman" w:hAnsi="Times New Roman"/>
          <w:sz w:val="28"/>
          <w:szCs w:val="28"/>
        </w:rPr>
        <w:t xml:space="preserve"> + а(Н</w:t>
      </w:r>
      <w:r w:rsidRPr="003B45ED">
        <w:rPr>
          <w:rFonts w:ascii="Times New Roman" w:hAnsi="Times New Roman"/>
          <w:sz w:val="28"/>
          <w:szCs w:val="28"/>
          <w:vertAlign w:val="subscript"/>
        </w:rPr>
        <w:t>2</w:t>
      </w:r>
      <w:r w:rsidRPr="003B45ED">
        <w:rPr>
          <w:rFonts w:ascii="Times New Roman" w:hAnsi="Times New Roman"/>
          <w:sz w:val="28"/>
          <w:szCs w:val="28"/>
        </w:rPr>
        <w:t>Т)</w:t>
      </w:r>
      <w:r w:rsidRPr="003B45ED">
        <w:rPr>
          <w:rFonts w:ascii="Times New Roman" w:hAnsi="Times New Roman"/>
          <w:sz w:val="28"/>
          <w:szCs w:val="28"/>
          <w:vertAlign w:val="superscript"/>
        </w:rPr>
        <w:t>2-</w:t>
      </w:r>
      <w:r w:rsidRPr="003B45ED">
        <w:rPr>
          <w:rFonts w:ascii="Times New Roman" w:hAnsi="Times New Roman"/>
          <w:sz w:val="28"/>
          <w:szCs w:val="28"/>
        </w:rPr>
        <w:t xml:space="preserve"> + 2aOH</w:t>
      </w:r>
      <w:r w:rsidRPr="003B45ED">
        <w:rPr>
          <w:rFonts w:ascii="Times New Roman" w:hAnsi="Times New Roman"/>
          <w:sz w:val="28"/>
          <w:szCs w:val="28"/>
          <w:vertAlign w:val="superscript"/>
        </w:rPr>
        <w:t>-</w:t>
      </w:r>
      <w:r w:rsidR="001E1AA7" w:rsidRPr="003B45ED">
        <w:rPr>
          <w:rFonts w:ascii="Times New Roman" w:hAnsi="Times New Roman"/>
          <w:sz w:val="28"/>
          <w:szCs w:val="28"/>
        </w:rPr>
        <w:t xml:space="preserve"> </w:t>
      </w:r>
      <w:r w:rsidRPr="003B45ED">
        <w:rPr>
          <w:rFonts w:ascii="Times New Roman" w:hAnsi="Times New Roman"/>
          <w:sz w:val="28"/>
          <w:szCs w:val="28"/>
        </w:rPr>
        <w:sym w:font="Wingdings" w:char="F0E8"/>
      </w:r>
      <w:r w:rsidR="001E1AA7" w:rsidRPr="003B45ED">
        <w:rPr>
          <w:rFonts w:ascii="Times New Roman" w:hAnsi="Times New Roman"/>
          <w:sz w:val="28"/>
          <w:szCs w:val="28"/>
        </w:rPr>
        <w:t xml:space="preserve"> </w:t>
      </w:r>
      <w:r w:rsidRPr="003B45ED">
        <w:rPr>
          <w:rFonts w:ascii="Times New Roman" w:hAnsi="Times New Roman"/>
          <w:sz w:val="28"/>
          <w:szCs w:val="28"/>
        </w:rPr>
        <w:t>а[MT]</w:t>
      </w:r>
      <w:r w:rsidRPr="003B45ED">
        <w:rPr>
          <w:rFonts w:ascii="Times New Roman" w:hAnsi="Times New Roman"/>
          <w:sz w:val="28"/>
          <w:szCs w:val="28"/>
          <w:vertAlign w:val="superscript"/>
        </w:rPr>
        <w:t>2</w:t>
      </w:r>
      <w:r w:rsidRPr="003B45ED">
        <w:rPr>
          <w:rFonts w:ascii="Times New Roman" w:hAnsi="Times New Roman"/>
          <w:sz w:val="28"/>
          <w:szCs w:val="28"/>
        </w:rPr>
        <w:t>- + 2аН</w:t>
      </w:r>
      <w:r w:rsidRPr="003B45ED">
        <w:rPr>
          <w:rFonts w:ascii="Times New Roman" w:hAnsi="Times New Roman"/>
          <w:sz w:val="28"/>
          <w:szCs w:val="28"/>
          <w:vertAlign w:val="subscript"/>
        </w:rPr>
        <w:t>2</w:t>
      </w:r>
      <w:r w:rsidRPr="003B45ED">
        <w:rPr>
          <w:rFonts w:ascii="Times New Roman" w:hAnsi="Times New Roman"/>
          <w:sz w:val="28"/>
          <w:szCs w:val="28"/>
        </w:rPr>
        <w:t>О</w:t>
      </w:r>
    </w:p>
    <w:p w:rsidR="00105B15" w:rsidRPr="003B45ED" w:rsidRDefault="00105B15" w:rsidP="001E1AA7">
      <w:pPr>
        <w:tabs>
          <w:tab w:val="left" w:pos="2318"/>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III</w:t>
      </w:r>
      <w:r w:rsidR="00621CC3" w:rsidRPr="003B45ED">
        <w:rPr>
          <w:rFonts w:ascii="Times New Roman" w:hAnsi="Times New Roman"/>
          <w:sz w:val="28"/>
          <w:szCs w:val="28"/>
        </w:rPr>
        <w:t xml:space="preserve"> стадия: </w:t>
      </w:r>
      <w:r w:rsidRPr="003B45ED">
        <w:rPr>
          <w:rFonts w:ascii="Times New Roman" w:hAnsi="Times New Roman"/>
          <w:sz w:val="28"/>
          <w:szCs w:val="28"/>
        </w:rPr>
        <w:t>МInd + (Н</w:t>
      </w:r>
      <w:r w:rsidRPr="003B45ED">
        <w:rPr>
          <w:rFonts w:ascii="Times New Roman" w:hAnsi="Times New Roman"/>
          <w:sz w:val="28"/>
          <w:szCs w:val="28"/>
          <w:vertAlign w:val="subscript"/>
        </w:rPr>
        <w:t>2</w:t>
      </w:r>
      <w:r w:rsidRPr="003B45ED">
        <w:rPr>
          <w:rFonts w:ascii="Times New Roman" w:hAnsi="Times New Roman"/>
          <w:sz w:val="28"/>
          <w:szCs w:val="28"/>
        </w:rPr>
        <w:t>Т)</w:t>
      </w:r>
      <w:r w:rsidRPr="003B45ED">
        <w:rPr>
          <w:rFonts w:ascii="Times New Roman" w:hAnsi="Times New Roman"/>
          <w:sz w:val="28"/>
          <w:szCs w:val="28"/>
          <w:vertAlign w:val="superscript"/>
        </w:rPr>
        <w:t>2-</w:t>
      </w:r>
      <w:r w:rsidRPr="003B45ED">
        <w:rPr>
          <w:rFonts w:ascii="Times New Roman" w:hAnsi="Times New Roman"/>
          <w:sz w:val="28"/>
          <w:szCs w:val="28"/>
        </w:rPr>
        <w:t xml:space="preserve"> </w:t>
      </w:r>
      <w:r w:rsidRPr="003B45ED">
        <w:rPr>
          <w:rFonts w:ascii="Times New Roman" w:hAnsi="Times New Roman"/>
          <w:sz w:val="28"/>
          <w:szCs w:val="28"/>
        </w:rPr>
        <w:sym w:font="Wingdings" w:char="F0E8"/>
      </w:r>
      <w:r w:rsidR="001E1AA7" w:rsidRPr="003B45ED">
        <w:rPr>
          <w:rFonts w:ascii="Times New Roman" w:hAnsi="Times New Roman"/>
          <w:sz w:val="28"/>
          <w:szCs w:val="28"/>
        </w:rPr>
        <w:t xml:space="preserve"> </w:t>
      </w:r>
      <w:r w:rsidRPr="003B45ED">
        <w:rPr>
          <w:rFonts w:ascii="Times New Roman" w:hAnsi="Times New Roman"/>
          <w:sz w:val="28"/>
          <w:szCs w:val="28"/>
        </w:rPr>
        <w:t>МТ</w:t>
      </w:r>
      <w:r w:rsidRPr="003B45ED">
        <w:rPr>
          <w:rFonts w:ascii="Times New Roman" w:hAnsi="Times New Roman"/>
          <w:sz w:val="28"/>
          <w:szCs w:val="28"/>
          <w:vertAlign w:val="superscript"/>
        </w:rPr>
        <w:t>2-</w:t>
      </w:r>
      <w:r w:rsidRPr="003B45ED">
        <w:rPr>
          <w:rFonts w:ascii="Times New Roman" w:hAnsi="Times New Roman"/>
          <w:sz w:val="28"/>
          <w:szCs w:val="28"/>
        </w:rPr>
        <w:t xml:space="preserve"> + Ind</w:t>
      </w:r>
      <w:r w:rsidRPr="003B45ED">
        <w:rPr>
          <w:rFonts w:ascii="Times New Roman" w:hAnsi="Times New Roman"/>
          <w:sz w:val="28"/>
          <w:szCs w:val="28"/>
          <w:vertAlign w:val="superscript"/>
        </w:rPr>
        <w:t>2-</w:t>
      </w:r>
      <w:r w:rsidRPr="003B45ED">
        <w:rPr>
          <w:rFonts w:ascii="Times New Roman" w:hAnsi="Times New Roman"/>
          <w:sz w:val="28"/>
          <w:szCs w:val="28"/>
        </w:rPr>
        <w:t xml:space="preserve"> + 2Н</w:t>
      </w:r>
      <w:r w:rsidRPr="003B45ED">
        <w:rPr>
          <w:rFonts w:ascii="Times New Roman" w:hAnsi="Times New Roman"/>
          <w:sz w:val="28"/>
          <w:szCs w:val="28"/>
          <w:vertAlign w:val="superscript"/>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аМ</w:t>
      </w:r>
      <w:r w:rsidRPr="003B45ED">
        <w:rPr>
          <w:rFonts w:ascii="Times New Roman" w:hAnsi="Times New Roman"/>
          <w:sz w:val="28"/>
          <w:szCs w:val="28"/>
          <w:vertAlign w:val="superscript"/>
        </w:rPr>
        <w:t>2+</w:t>
      </w:r>
      <w:r w:rsidRPr="003B45ED">
        <w:rPr>
          <w:rFonts w:ascii="Times New Roman" w:hAnsi="Times New Roman"/>
          <w:sz w:val="28"/>
          <w:szCs w:val="28"/>
        </w:rPr>
        <w:t xml:space="preserve"> + [МInd] + (а + 1)(Н</w:t>
      </w:r>
      <w:r w:rsidRPr="003B45ED">
        <w:rPr>
          <w:rFonts w:ascii="Times New Roman" w:hAnsi="Times New Roman"/>
          <w:sz w:val="28"/>
          <w:szCs w:val="28"/>
          <w:vertAlign w:val="subscript"/>
        </w:rPr>
        <w:t>2</w:t>
      </w:r>
      <w:r w:rsidRPr="003B45ED">
        <w:rPr>
          <w:rFonts w:ascii="Times New Roman" w:hAnsi="Times New Roman"/>
          <w:sz w:val="28"/>
          <w:szCs w:val="28"/>
        </w:rPr>
        <w:t>Т)</w:t>
      </w:r>
      <w:r w:rsidRPr="003B45ED">
        <w:rPr>
          <w:rFonts w:ascii="Times New Roman" w:hAnsi="Times New Roman"/>
          <w:sz w:val="28"/>
          <w:szCs w:val="28"/>
          <w:vertAlign w:val="superscript"/>
        </w:rPr>
        <w:t>2-</w:t>
      </w:r>
      <w:r w:rsidRPr="003B45ED">
        <w:rPr>
          <w:rFonts w:ascii="Times New Roman" w:hAnsi="Times New Roman"/>
          <w:sz w:val="28"/>
          <w:szCs w:val="28"/>
        </w:rPr>
        <w:t xml:space="preserve"> + 2аОН</w:t>
      </w:r>
      <w:r w:rsidRPr="003B45ED">
        <w:rPr>
          <w:rFonts w:ascii="Times New Roman" w:hAnsi="Times New Roman"/>
          <w:sz w:val="28"/>
          <w:szCs w:val="28"/>
          <w:vertAlign w:val="superscript"/>
        </w:rPr>
        <w:t>-</w:t>
      </w:r>
      <w:r w:rsidRPr="003B45ED">
        <w:rPr>
          <w:rFonts w:ascii="Times New Roman" w:hAnsi="Times New Roman"/>
          <w:sz w:val="28"/>
          <w:szCs w:val="28"/>
        </w:rPr>
        <w:t xml:space="preserve"> </w:t>
      </w:r>
      <w:r w:rsidRPr="003B45ED">
        <w:rPr>
          <w:rFonts w:ascii="Times New Roman" w:hAnsi="Times New Roman"/>
          <w:sz w:val="28"/>
          <w:szCs w:val="28"/>
        </w:rPr>
        <w:sym w:font="Wingdings" w:char="F0E8"/>
      </w:r>
      <w:r w:rsidRPr="003B45ED">
        <w:rPr>
          <w:rFonts w:ascii="Times New Roman" w:hAnsi="Times New Roman"/>
          <w:sz w:val="28"/>
          <w:szCs w:val="28"/>
        </w:rPr>
        <w:t xml:space="preserve"> (а + 1) [MT]</w:t>
      </w:r>
      <w:r w:rsidRPr="003B45ED">
        <w:rPr>
          <w:rFonts w:ascii="Times New Roman" w:hAnsi="Times New Roman"/>
          <w:sz w:val="28"/>
          <w:szCs w:val="28"/>
          <w:vertAlign w:val="superscript"/>
        </w:rPr>
        <w:t>2-</w:t>
      </w:r>
      <w:r w:rsidRPr="003B45ED">
        <w:rPr>
          <w:rFonts w:ascii="Times New Roman" w:hAnsi="Times New Roman"/>
          <w:sz w:val="28"/>
          <w:szCs w:val="28"/>
        </w:rPr>
        <w:t xml:space="preserve"> + Ind</w:t>
      </w:r>
      <w:r w:rsidRPr="003B45ED">
        <w:rPr>
          <w:rFonts w:ascii="Times New Roman" w:hAnsi="Times New Roman"/>
          <w:sz w:val="28"/>
          <w:szCs w:val="28"/>
          <w:vertAlign w:val="superscript"/>
        </w:rPr>
        <w:t>2-</w:t>
      </w:r>
      <w:r w:rsidRPr="003B45ED">
        <w:rPr>
          <w:rFonts w:ascii="Times New Roman" w:hAnsi="Times New Roman"/>
          <w:sz w:val="28"/>
          <w:szCs w:val="28"/>
        </w:rPr>
        <w:t xml:space="preserve"> + 2aH</w:t>
      </w:r>
      <w:r w:rsidRPr="003B45ED">
        <w:rPr>
          <w:rFonts w:ascii="Times New Roman" w:hAnsi="Times New Roman"/>
          <w:sz w:val="28"/>
          <w:szCs w:val="28"/>
          <w:vertAlign w:val="subscript"/>
        </w:rPr>
        <w:t>2</w:t>
      </w:r>
      <w:r w:rsidRPr="003B45ED">
        <w:rPr>
          <w:rFonts w:ascii="Times New Roman" w:hAnsi="Times New Roman"/>
          <w:sz w:val="28"/>
          <w:szCs w:val="28"/>
        </w:rPr>
        <w:t>O + 2Н</w:t>
      </w:r>
      <w:r w:rsidRPr="003B45ED">
        <w:rPr>
          <w:rFonts w:ascii="Times New Roman" w:hAnsi="Times New Roman"/>
          <w:sz w:val="28"/>
          <w:szCs w:val="28"/>
          <w:vertAlign w:val="superscript"/>
        </w:rPr>
        <w:t>+</w:t>
      </w:r>
    </w:p>
    <w:p w:rsidR="00621CC3" w:rsidRPr="003B45ED" w:rsidRDefault="00621CC3" w:rsidP="001E1AA7">
      <w:pPr>
        <w:suppressAutoHyphens/>
        <w:spacing w:after="0" w:line="360" w:lineRule="auto"/>
        <w:ind w:firstLine="709"/>
        <w:jc w:val="both"/>
        <w:rPr>
          <w:rFonts w:ascii="Times New Roman" w:hAnsi="Times New Roman"/>
          <w:sz w:val="28"/>
          <w:szCs w:val="28"/>
        </w:rPr>
      </w:pP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Трилонометрия широко используется в санитарно-клиническом анализе для определения содержания ионов кальция, цинка, магния, железа в фармацевтических препаратах, общего кальция (ионизованного, связанного, диффундирующего и недиффундирующего) в сыворотке крови, костях и хрящах, а также при анализе жесткости воды, обусловленной наличием в ней ионов Са</w:t>
      </w:r>
      <w:r w:rsidRPr="003B45ED">
        <w:rPr>
          <w:rFonts w:ascii="Times New Roman" w:hAnsi="Times New Roman"/>
          <w:sz w:val="28"/>
          <w:szCs w:val="28"/>
          <w:vertAlign w:val="superscript"/>
        </w:rPr>
        <w:t>2+</w:t>
      </w:r>
      <w:r w:rsidRPr="003B45ED">
        <w:rPr>
          <w:rFonts w:ascii="Times New Roman" w:hAnsi="Times New Roman"/>
          <w:sz w:val="28"/>
          <w:szCs w:val="28"/>
        </w:rPr>
        <w:t xml:space="preserve"> и Мg</w:t>
      </w:r>
      <w:r w:rsidRPr="003B45ED">
        <w:rPr>
          <w:rFonts w:ascii="Times New Roman" w:hAnsi="Times New Roman"/>
          <w:sz w:val="28"/>
          <w:szCs w:val="28"/>
          <w:vertAlign w:val="superscript"/>
        </w:rPr>
        <w:t>2+</w:t>
      </w:r>
      <w:r w:rsidRPr="003B45ED">
        <w:rPr>
          <w:rFonts w:ascii="Times New Roman" w:hAnsi="Times New Roman"/>
          <w:sz w:val="28"/>
          <w:szCs w:val="28"/>
        </w:rPr>
        <w:t>.</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Суммируя все сказанное о химических превращениях, обеспечивающих метаболизм нашего организма: кислотно-основном (обмен протонами); окислительно-восстановительном (обмен электронами); комплексообразовании (взаимодействие свободных атомных орбиталей комплексообразователя и электронных пар лиганда ),следует выделить для них общее. В основе всех этих процессов находится принцип единства и борьбы противоположностей "акцептора - донора", и все они в организме носят в основном обратимый характер, что обеспечивает большинству из них самопроизвольное протекание и способствует поддержанию гомеостаза в организме.</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Другая особенность всех рассмотренных реакций заключается в том, что они в условиях организма обычно являются электрофильно-нуклеофильными.</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кислотно-основных реакциях кислота как донор Н</w:t>
      </w:r>
      <w:r w:rsidRPr="003B45ED">
        <w:rPr>
          <w:rFonts w:ascii="Times New Roman" w:hAnsi="Times New Roman"/>
          <w:sz w:val="28"/>
          <w:szCs w:val="28"/>
          <w:vertAlign w:val="superscript"/>
        </w:rPr>
        <w:t>+</w:t>
      </w:r>
      <w:r w:rsidRPr="003B45ED">
        <w:rPr>
          <w:rFonts w:ascii="Times New Roman" w:hAnsi="Times New Roman"/>
          <w:sz w:val="28"/>
          <w:szCs w:val="28"/>
        </w:rPr>
        <w:t xml:space="preserve"> выступает электрофилом, а основание - нуклеофилом.</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реакциях комплексообразования комплексообразователь как акцептор электронных пар является электрофилом, а лиганды -нуклеофилами.</w:t>
      </w:r>
    </w:p>
    <w:p w:rsidR="00105B15"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В окислительно-восстановительных реакциях окислитель - акцептор электронов - выступает электрофилом, а восстановитель -нуклеофилом. Особенность окислительно-восстановительных реакций заключается в том, что они могут протекать и по свободно-радикальному механизму. В этом случае реагирующая частица с неспаренным электроном - свободный радикал - может быть и акцептором и донором электрона в зависимости от свойств партнера, с которым она взаимодействует. Сравнивая степени окисления атомов в исходных и конечных веществах (а не в радикалах), можно и в этом случае четко определить, что окислитель, а что восстановитель.</w:t>
      </w:r>
    </w:p>
    <w:p w:rsidR="006238DF" w:rsidRPr="003B45ED" w:rsidRDefault="006238DF" w:rsidP="001E1AA7">
      <w:pPr>
        <w:suppressAutoHyphens/>
        <w:spacing w:after="0" w:line="360" w:lineRule="auto"/>
        <w:ind w:firstLine="709"/>
        <w:jc w:val="both"/>
        <w:rPr>
          <w:rFonts w:ascii="Times New Roman" w:hAnsi="Times New Roman"/>
          <w:sz w:val="28"/>
          <w:szCs w:val="28"/>
        </w:rPr>
      </w:pPr>
    </w:p>
    <w:p w:rsidR="00105B15" w:rsidRPr="003B45ED" w:rsidRDefault="00621CC3" w:rsidP="00621CC3">
      <w:pPr>
        <w:pStyle w:val="2"/>
        <w:keepNext w:val="0"/>
        <w:keepLines w:val="0"/>
        <w:suppressAutoHyphens/>
        <w:spacing w:before="0" w:line="360" w:lineRule="auto"/>
        <w:ind w:left="709"/>
        <w:jc w:val="both"/>
        <w:rPr>
          <w:rFonts w:ascii="Times New Roman" w:hAnsi="Times New Roman"/>
          <w:b w:val="0"/>
          <w:color w:val="auto"/>
          <w:sz w:val="28"/>
          <w:szCs w:val="28"/>
        </w:rPr>
      </w:pPr>
      <w:bookmarkStart w:id="201" w:name="_Toc96170251"/>
      <w:bookmarkStart w:id="202" w:name="_Toc96246035"/>
      <w:bookmarkStart w:id="203" w:name="_Toc96246586"/>
      <w:bookmarkStart w:id="204" w:name="_Toc96247206"/>
      <w:bookmarkStart w:id="205" w:name="_Toc278935721"/>
      <w:bookmarkStart w:id="206" w:name="КТ__К_я"/>
      <w:r w:rsidRPr="003B45ED">
        <w:rPr>
          <w:rFonts w:ascii="Times New Roman" w:hAnsi="Times New Roman"/>
          <w:b w:val="0"/>
          <w:color w:val="auto"/>
          <w:sz w:val="28"/>
          <w:szCs w:val="28"/>
        </w:rPr>
        <w:t xml:space="preserve">5.2 </w:t>
      </w:r>
      <w:r w:rsidR="00105B15" w:rsidRPr="003B45ED">
        <w:rPr>
          <w:rFonts w:ascii="Times New Roman" w:hAnsi="Times New Roman"/>
          <w:b w:val="0"/>
          <w:color w:val="auto"/>
          <w:sz w:val="28"/>
          <w:szCs w:val="28"/>
        </w:rPr>
        <w:t>Комплексонометрическое титрование — комплексонометрия</w:t>
      </w:r>
      <w:bookmarkEnd w:id="201"/>
      <w:bookmarkEnd w:id="202"/>
      <w:bookmarkEnd w:id="203"/>
      <w:bookmarkEnd w:id="204"/>
      <w:bookmarkEnd w:id="205"/>
    </w:p>
    <w:p w:rsidR="00105B15" w:rsidRPr="003B45ED" w:rsidRDefault="00105B15" w:rsidP="001E1AA7">
      <w:pPr>
        <w:pStyle w:val="2"/>
        <w:keepNext w:val="0"/>
        <w:keepLines w:val="0"/>
        <w:suppressAutoHyphens/>
        <w:spacing w:before="0" w:line="360" w:lineRule="auto"/>
        <w:ind w:firstLine="709"/>
        <w:jc w:val="both"/>
        <w:rPr>
          <w:rFonts w:ascii="Times New Roman" w:hAnsi="Times New Roman"/>
          <w:b w:val="0"/>
          <w:color w:val="auto"/>
          <w:sz w:val="28"/>
          <w:szCs w:val="28"/>
        </w:rPr>
      </w:pPr>
    </w:p>
    <w:p w:rsidR="00105B15" w:rsidRPr="003B45ED" w:rsidRDefault="00105B15" w:rsidP="001E1AA7">
      <w:pPr>
        <w:suppressAutoHyphens/>
        <w:spacing w:after="0" w:line="360" w:lineRule="auto"/>
        <w:ind w:firstLine="709"/>
        <w:jc w:val="both"/>
        <w:rPr>
          <w:rFonts w:ascii="Times New Roman" w:hAnsi="Times New Roman"/>
          <w:sz w:val="28"/>
        </w:rPr>
      </w:pPr>
      <w:bookmarkStart w:id="207" w:name="Основыметода"/>
      <w:bookmarkEnd w:id="206"/>
      <w:r w:rsidRPr="003B45ED">
        <w:rPr>
          <w:rFonts w:ascii="Times New Roman" w:hAnsi="Times New Roman"/>
          <w:sz w:val="28"/>
        </w:rPr>
        <w:t>Основы метода.</w:t>
      </w:r>
      <w:bookmarkEnd w:id="207"/>
      <w:r w:rsidRPr="003B45ED">
        <w:rPr>
          <w:rFonts w:ascii="Times New Roman" w:hAnsi="Times New Roman"/>
          <w:sz w:val="28"/>
        </w:rPr>
        <w:t xml:space="preserve"> Комплексонометрия основана на образовании внутрикомплексных соединений ионов металлов со специальными органическими реагентами группы аминополикарбоновых кислот — комплексонами. В настоящее время разработано много комплексонов. В практике химического и фармацевтического анализа наиболее часто применяют комплексен III (торгов звание трилон Б) —-. кислую двунатриевую соль этилендиаминтетрауксусной кислоты (ЭДТА). Для простоты в уравнениях реакций формулу ЭДТА изображаютNa</w:t>
      </w:r>
      <w:r w:rsidRPr="003B45ED">
        <w:rPr>
          <w:rFonts w:ascii="Times New Roman" w:hAnsi="Times New Roman"/>
          <w:sz w:val="28"/>
          <w:vertAlign w:val="subscript"/>
        </w:rPr>
        <w:t>2</w:t>
      </w:r>
      <w:r w:rsidRPr="003B45ED">
        <w:rPr>
          <w:rFonts w:ascii="Times New Roman" w:hAnsi="Times New Roman"/>
          <w:sz w:val="28"/>
        </w:rPr>
        <w:t>Н</w:t>
      </w:r>
      <w:r w:rsidRPr="003B45ED">
        <w:rPr>
          <w:rFonts w:ascii="Times New Roman" w:hAnsi="Times New Roman"/>
          <w:sz w:val="28"/>
          <w:vertAlign w:val="subscript"/>
        </w:rPr>
        <w:t>2</w:t>
      </w:r>
      <w:r w:rsidRPr="003B45ED">
        <w:rPr>
          <w:rFonts w:ascii="Times New Roman" w:hAnsi="Times New Roman"/>
          <w:sz w:val="28"/>
        </w:rPr>
        <w:t>Т. При взаимодействии с металлами ЭДТА образует внутрикомплексные соединения постоянного состава 1:1, имеющие строение:</w:t>
      </w:r>
    </w:p>
    <w:p w:rsidR="00621CC3" w:rsidRPr="003B45ED" w:rsidRDefault="00621CC3" w:rsidP="001E1AA7">
      <w:pPr>
        <w:tabs>
          <w:tab w:val="left" w:pos="3883"/>
        </w:tabs>
        <w:suppressAutoHyphens/>
        <w:spacing w:after="0" w:line="360" w:lineRule="auto"/>
        <w:ind w:firstLine="709"/>
        <w:jc w:val="both"/>
        <w:rPr>
          <w:rFonts w:ascii="Times New Roman" w:hAnsi="Times New Roman"/>
          <w:sz w:val="28"/>
        </w:rPr>
      </w:pPr>
    </w:p>
    <w:p w:rsidR="008A0AB9" w:rsidRPr="003B45ED" w:rsidRDefault="000C6087" w:rsidP="001E1AA7">
      <w:pPr>
        <w:tabs>
          <w:tab w:val="left" w:pos="3883"/>
        </w:tabs>
        <w:suppressAutoHyphens/>
        <w:spacing w:after="0" w:line="360" w:lineRule="auto"/>
        <w:ind w:firstLine="709"/>
        <w:jc w:val="both"/>
        <w:rPr>
          <w:rFonts w:ascii="Times New Roman" w:hAnsi="Times New Roman"/>
          <w:sz w:val="28"/>
        </w:rPr>
      </w:pPr>
      <w:r>
        <w:rPr>
          <w:noProof/>
        </w:rPr>
        <w:pict>
          <v:group id="_x0000_s1050" style="position:absolute;left:0;text-align:left;margin-left:97.95pt;margin-top:14.15pt;width:131.95pt;height:22.75pt;z-index:251657728" coordorigin="2761,11469" coordsize="2639,455" o:allowincell="f">
            <v:group id="_x0000_s1051" style="position:absolute;left:2761;top:11503;width:187;height:411" coordorigin="2761,11503" coordsize="187,411">
              <v:line id="_x0000_s1052" style="position:absolute" from="2768,11503" to="2948,11683"/>
              <v:line id="_x0000_s1053" style="position:absolute;flip:y" from="2761,11734" to="2941,11914"/>
            </v:group>
            <v:group id="_x0000_s1054" style="position:absolute;left:5220;top:11469;width:180;height:455" coordorigin="5220,11469" coordsize="180,455">
              <v:line id="_x0000_s1055" style="position:absolute" from="5220,11744" to="5400,11924"/>
              <v:line id="_x0000_s1056" style="position:absolute;flip:y" from="5220,11469" to="5400,11649"/>
            </v:group>
          </v:group>
        </w:pict>
      </w:r>
      <w:r w:rsidR="00105B15" w:rsidRPr="003B45ED">
        <w:rPr>
          <w:rFonts w:ascii="Times New Roman" w:hAnsi="Times New Roman"/>
          <w:sz w:val="28"/>
        </w:rPr>
        <w:t>НООССН</w:t>
      </w:r>
      <w:r w:rsidR="00105B15" w:rsidRPr="003B45ED">
        <w:rPr>
          <w:rFonts w:ascii="Times New Roman" w:hAnsi="Times New Roman"/>
          <w:sz w:val="28"/>
          <w:vertAlign w:val="subscript"/>
        </w:rPr>
        <w:t>2</w:t>
      </w:r>
      <w:r w:rsidR="001E1AA7" w:rsidRPr="003B45ED">
        <w:rPr>
          <w:rFonts w:ascii="Times New Roman" w:hAnsi="Times New Roman"/>
          <w:sz w:val="28"/>
          <w:vertAlign w:val="subscript"/>
        </w:rPr>
        <w:t xml:space="preserve"> </w:t>
      </w:r>
      <w:r w:rsidR="00105B15" w:rsidRPr="003B45ED">
        <w:rPr>
          <w:rFonts w:ascii="Times New Roman" w:hAnsi="Times New Roman"/>
          <w:sz w:val="28"/>
        </w:rPr>
        <w:t>СН</w:t>
      </w:r>
      <w:r w:rsidR="00105B15" w:rsidRPr="003B45ED">
        <w:rPr>
          <w:rFonts w:ascii="Times New Roman" w:hAnsi="Times New Roman"/>
          <w:sz w:val="28"/>
          <w:vertAlign w:val="subscript"/>
        </w:rPr>
        <w:t>2</w:t>
      </w:r>
      <w:r w:rsidR="00105B15" w:rsidRPr="003B45ED">
        <w:rPr>
          <w:rFonts w:ascii="Times New Roman" w:hAnsi="Times New Roman"/>
          <w:sz w:val="28"/>
        </w:rPr>
        <w:t>СООН</w:t>
      </w:r>
    </w:p>
    <w:p w:rsidR="00105B15" w:rsidRPr="003B45ED" w:rsidRDefault="00105B15" w:rsidP="001E1AA7">
      <w:pPr>
        <w:tabs>
          <w:tab w:val="left" w:pos="4046"/>
        </w:tabs>
        <w:suppressAutoHyphens/>
        <w:spacing w:after="0" w:line="360" w:lineRule="auto"/>
        <w:ind w:firstLine="709"/>
        <w:jc w:val="both"/>
        <w:outlineLvl w:val="0"/>
        <w:rPr>
          <w:rFonts w:ascii="Times New Roman" w:hAnsi="Times New Roman"/>
          <w:sz w:val="28"/>
        </w:rPr>
      </w:pPr>
      <w:bookmarkStart w:id="208" w:name="_Toc96170252"/>
      <w:bookmarkStart w:id="209" w:name="_Toc96175666"/>
      <w:bookmarkStart w:id="210" w:name="_Toc96246036"/>
      <w:bookmarkStart w:id="211" w:name="_Toc96246587"/>
      <w:bookmarkStart w:id="212" w:name="_Toc96246813"/>
      <w:bookmarkStart w:id="213" w:name="_Toc96247207"/>
      <w:bookmarkStart w:id="214" w:name="_Toc278935722"/>
      <w:r w:rsidRPr="003B45ED">
        <w:rPr>
          <w:rFonts w:ascii="Times New Roman" w:hAnsi="Times New Roman"/>
          <w:sz w:val="28"/>
        </w:rPr>
        <w:t>N— СН</w:t>
      </w:r>
      <w:r w:rsidRPr="003B45ED">
        <w:rPr>
          <w:rFonts w:ascii="Times New Roman" w:hAnsi="Times New Roman"/>
          <w:sz w:val="28"/>
          <w:vertAlign w:val="subscript"/>
        </w:rPr>
        <w:t xml:space="preserve">2 </w:t>
      </w:r>
      <w:r w:rsidRPr="003B45ED">
        <w:rPr>
          <w:rFonts w:ascii="Times New Roman" w:hAnsi="Times New Roman"/>
          <w:sz w:val="28"/>
        </w:rPr>
        <w:t xml:space="preserve">— СН </w:t>
      </w:r>
      <w:r w:rsidRPr="003B45ED">
        <w:rPr>
          <w:rFonts w:ascii="Times New Roman" w:hAnsi="Times New Roman"/>
          <w:sz w:val="28"/>
          <w:vertAlign w:val="subscript"/>
        </w:rPr>
        <w:t>2</w:t>
      </w:r>
      <w:r w:rsidRPr="003B45ED">
        <w:rPr>
          <w:rFonts w:ascii="Times New Roman" w:hAnsi="Times New Roman"/>
          <w:sz w:val="28"/>
        </w:rPr>
        <w:t>—N</w:t>
      </w:r>
      <w:bookmarkEnd w:id="208"/>
      <w:bookmarkEnd w:id="209"/>
      <w:bookmarkEnd w:id="210"/>
      <w:bookmarkEnd w:id="211"/>
      <w:bookmarkEnd w:id="212"/>
      <w:bookmarkEnd w:id="213"/>
      <w:bookmarkEnd w:id="214"/>
    </w:p>
    <w:p w:rsidR="00105B15" w:rsidRPr="003B45ED" w:rsidRDefault="00105B15" w:rsidP="001E1AA7">
      <w:pPr>
        <w:tabs>
          <w:tab w:val="left" w:pos="4037"/>
        </w:tabs>
        <w:suppressAutoHyphens/>
        <w:spacing w:after="0" w:line="360" w:lineRule="auto"/>
        <w:ind w:firstLine="709"/>
        <w:jc w:val="both"/>
        <w:rPr>
          <w:rFonts w:ascii="Times New Roman" w:hAnsi="Times New Roman"/>
          <w:sz w:val="28"/>
        </w:rPr>
      </w:pPr>
      <w:r w:rsidRPr="003B45ED">
        <w:rPr>
          <w:rFonts w:ascii="Times New Roman" w:hAnsi="Times New Roman"/>
          <w:sz w:val="28"/>
        </w:rPr>
        <w:t>НООССН</w:t>
      </w:r>
      <w:r w:rsidRPr="003B45ED">
        <w:rPr>
          <w:rFonts w:ascii="Times New Roman" w:hAnsi="Times New Roman"/>
          <w:sz w:val="28"/>
          <w:vertAlign w:val="subscript"/>
        </w:rPr>
        <w:t>2</w:t>
      </w:r>
      <w:r w:rsidR="001E1AA7" w:rsidRPr="003B45ED">
        <w:rPr>
          <w:rFonts w:ascii="Times New Roman" w:hAnsi="Times New Roman"/>
          <w:sz w:val="28"/>
          <w:vertAlign w:val="subscript"/>
        </w:rPr>
        <w:t xml:space="preserve"> </w:t>
      </w:r>
      <w:r w:rsidRPr="003B45ED">
        <w:rPr>
          <w:rFonts w:ascii="Times New Roman" w:hAnsi="Times New Roman"/>
          <w:sz w:val="28"/>
        </w:rPr>
        <w:t>СН</w:t>
      </w:r>
      <w:r w:rsidRPr="003B45ED">
        <w:rPr>
          <w:rFonts w:ascii="Times New Roman" w:hAnsi="Times New Roman"/>
          <w:sz w:val="28"/>
          <w:vertAlign w:val="subscript"/>
        </w:rPr>
        <w:t>2</w:t>
      </w:r>
      <w:r w:rsidRPr="003B45ED">
        <w:rPr>
          <w:rFonts w:ascii="Times New Roman" w:hAnsi="Times New Roman"/>
          <w:sz w:val="28"/>
        </w:rPr>
        <w:t>СОOH</w:t>
      </w:r>
    </w:p>
    <w:p w:rsidR="00621CC3" w:rsidRPr="003B45ED" w:rsidRDefault="00621CC3" w:rsidP="001E1AA7">
      <w:pPr>
        <w:tabs>
          <w:tab w:val="left" w:pos="4037"/>
        </w:tabs>
        <w:suppressAutoHyphens/>
        <w:spacing w:after="0" w:line="360" w:lineRule="auto"/>
        <w:ind w:firstLine="709"/>
        <w:jc w:val="both"/>
        <w:rPr>
          <w:rFonts w:ascii="Times New Roman" w:hAnsi="Times New Roman"/>
          <w:sz w:val="28"/>
        </w:rPr>
      </w:pPr>
    </w:p>
    <w:p w:rsidR="00105B15" w:rsidRPr="003B45ED" w:rsidRDefault="00105B15" w:rsidP="001E1AA7">
      <w:pPr>
        <w:tabs>
          <w:tab w:val="left" w:pos="4037"/>
        </w:tabs>
        <w:suppressAutoHyphens/>
        <w:spacing w:after="0" w:line="360" w:lineRule="auto"/>
        <w:ind w:firstLine="709"/>
        <w:jc w:val="both"/>
        <w:rPr>
          <w:rFonts w:ascii="Times New Roman" w:hAnsi="Times New Roman"/>
          <w:sz w:val="28"/>
        </w:rPr>
      </w:pPr>
      <w:r w:rsidRPr="003B45ED">
        <w:rPr>
          <w:rFonts w:ascii="Times New Roman" w:hAnsi="Times New Roman"/>
          <w:sz w:val="28"/>
        </w:rPr>
        <w:t>Выделяющиеся при реакции ионы водорода сдвигают равновесие реакции образования комплекса влево, поэтому для полноты протекания реакции титрование проводят в буферной смеси при постоянной кислотности раствора (рH). Комплексы большинства ионов металлов с ЭДТА образуются легко, растворимы в воде и обладают достаточной прочностью. Константы их устойчивости р, как правило, больше 1*1О</w:t>
      </w:r>
      <w:r w:rsidRPr="003B45ED">
        <w:rPr>
          <w:rFonts w:ascii="Times New Roman" w:hAnsi="Times New Roman"/>
          <w:sz w:val="28"/>
          <w:vertAlign w:val="superscript"/>
        </w:rPr>
        <w:t>8</w:t>
      </w:r>
      <w:r w:rsidRPr="003B45ED">
        <w:rPr>
          <w:rFonts w:ascii="Times New Roman" w:hAnsi="Times New Roman"/>
          <w:sz w:val="28"/>
        </w:rPr>
        <w:t>, что обеспечивает высокую точность определения (99,99% или 1*1О</w:t>
      </w:r>
      <w:r w:rsidRPr="003B45ED">
        <w:rPr>
          <w:rFonts w:ascii="Times New Roman" w:hAnsi="Times New Roman"/>
          <w:sz w:val="28"/>
          <w:vertAlign w:val="superscript"/>
        </w:rPr>
        <w:t>-4</w:t>
      </w:r>
      <w:r w:rsidRPr="003B45ED">
        <w:rPr>
          <w:rFonts w:ascii="Times New Roman" w:hAnsi="Times New Roman"/>
          <w:sz w:val="28"/>
        </w:rPr>
        <w:t>).</w:t>
      </w:r>
    </w:p>
    <w:p w:rsidR="00105B15" w:rsidRPr="003B45ED" w:rsidRDefault="00105B15" w:rsidP="001E1AA7">
      <w:pPr>
        <w:suppressAutoHyphens/>
        <w:spacing w:after="0" w:line="360" w:lineRule="auto"/>
        <w:ind w:firstLine="709"/>
        <w:jc w:val="both"/>
        <w:rPr>
          <w:rFonts w:ascii="Times New Roman" w:hAnsi="Times New Roman"/>
          <w:sz w:val="28"/>
        </w:rPr>
      </w:pPr>
      <w:bookmarkStart w:id="215" w:name="МИ"/>
      <w:r w:rsidRPr="003B45ED">
        <w:rPr>
          <w:rFonts w:ascii="Times New Roman" w:hAnsi="Times New Roman"/>
          <w:sz w:val="28"/>
        </w:rPr>
        <w:t>Металлохромные индикаторы</w:t>
      </w:r>
      <w:bookmarkEnd w:id="215"/>
      <w:r w:rsidRPr="003B45ED">
        <w:rPr>
          <w:rFonts w:ascii="Times New Roman" w:hAnsi="Times New Roman"/>
          <w:sz w:val="28"/>
        </w:rPr>
        <w:t>. Образуют с металл-ионами окрашенные комплексные соединения, обладающие небольшой константой устойчивости. Причем цвет комплекса отличается от цвета свободной формы индикатора. Наиболее часто применяют индикаторы кислотный хромовый черный специальный (эриохром черный Т), кислотный хромовый темно-синий, мурексид, реже пирокатехиновый фиолетовый, ксиленоловый оранжевый:</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Кислотный хромовый черный специальный (эриохром черный Т). Органический азокраситель, способный в нейтральной или щелочной среде (рН 7—11) образовывать комплексные соединения с ионами металлов (Сu</w:t>
      </w:r>
      <w:r w:rsidRPr="003B45ED">
        <w:rPr>
          <w:rFonts w:ascii="Times New Roman" w:hAnsi="Times New Roman"/>
          <w:sz w:val="28"/>
          <w:vertAlign w:val="superscript"/>
        </w:rPr>
        <w:t>2+</w:t>
      </w:r>
      <w:r w:rsidRPr="003B45ED">
        <w:rPr>
          <w:rFonts w:ascii="Times New Roman" w:hAnsi="Times New Roman"/>
          <w:sz w:val="28"/>
        </w:rPr>
        <w:t>, Мg</w:t>
      </w:r>
      <w:r w:rsidRPr="003B45ED">
        <w:rPr>
          <w:rFonts w:ascii="Times New Roman" w:hAnsi="Times New Roman"/>
          <w:sz w:val="28"/>
          <w:vertAlign w:val="superscript"/>
        </w:rPr>
        <w:t>2+</w:t>
      </w:r>
      <w:r w:rsidRPr="003B45ED">
        <w:rPr>
          <w:rFonts w:ascii="Times New Roman" w:hAnsi="Times New Roman"/>
          <w:sz w:val="28"/>
        </w:rPr>
        <w:t>, Zn</w:t>
      </w:r>
      <w:r w:rsidRPr="003B45ED">
        <w:rPr>
          <w:rFonts w:ascii="Times New Roman" w:hAnsi="Times New Roman"/>
          <w:sz w:val="28"/>
          <w:vertAlign w:val="superscript"/>
        </w:rPr>
        <w:t>2+</w:t>
      </w:r>
      <w:r w:rsidRPr="003B45ED">
        <w:rPr>
          <w:rFonts w:ascii="Times New Roman" w:hAnsi="Times New Roman"/>
          <w:sz w:val="28"/>
        </w:rPr>
        <w:t>, Мn</w:t>
      </w:r>
      <w:r w:rsidRPr="003B45ED">
        <w:rPr>
          <w:rFonts w:ascii="Times New Roman" w:hAnsi="Times New Roman"/>
          <w:sz w:val="28"/>
          <w:vertAlign w:val="superscript"/>
        </w:rPr>
        <w:t>2+</w:t>
      </w:r>
      <w:r w:rsidRPr="003B45ED">
        <w:rPr>
          <w:rFonts w:ascii="Times New Roman" w:hAnsi="Times New Roman"/>
          <w:sz w:val="28"/>
        </w:rPr>
        <w:t xml:space="preserve"> А1</w:t>
      </w:r>
      <w:r w:rsidRPr="003B45ED">
        <w:rPr>
          <w:rFonts w:ascii="Times New Roman" w:hAnsi="Times New Roman"/>
          <w:sz w:val="28"/>
          <w:vertAlign w:val="superscript"/>
        </w:rPr>
        <w:t>3+</w:t>
      </w:r>
      <w:r w:rsidRPr="003B45ED">
        <w:rPr>
          <w:rFonts w:ascii="Times New Roman" w:hAnsi="Times New Roman"/>
          <w:sz w:val="28"/>
        </w:rPr>
        <w:t xml:space="preserve"> и др.). Индикатор окрашен в синий цвет, комплексные соединения индикатора —в красный. При добавлении индикатора к анализируемому раствору соли металла образуется комплекс [МInd], и раствор окрашивается в красный цвет. При титровании раствором ЭДТА в точке эквивалентности появляется избыток ЭДТА, разрушающий [МInd]. Окраска раствора в точке эквивалентности из красной превращается в синюю:</w:t>
      </w:r>
    </w:p>
    <w:p w:rsidR="00621CC3" w:rsidRPr="003B45ED" w:rsidRDefault="00621CC3" w:rsidP="001E1AA7">
      <w:pPr>
        <w:suppressAutoHyphens/>
        <w:spacing w:after="0" w:line="360" w:lineRule="auto"/>
        <w:ind w:firstLine="709"/>
        <w:jc w:val="both"/>
        <w:outlineLvl w:val="0"/>
        <w:rPr>
          <w:rFonts w:ascii="Times New Roman" w:hAnsi="Times New Roman"/>
          <w:sz w:val="28"/>
        </w:rPr>
      </w:pPr>
      <w:bookmarkStart w:id="216" w:name="_Toc96170253"/>
      <w:bookmarkStart w:id="217" w:name="_Toc96175667"/>
      <w:bookmarkStart w:id="218" w:name="_Toc96246037"/>
      <w:bookmarkStart w:id="219" w:name="_Toc96246588"/>
      <w:bookmarkStart w:id="220" w:name="_Toc96246814"/>
      <w:bookmarkStart w:id="221" w:name="_Toc96247208"/>
      <w:bookmarkStart w:id="222" w:name="_Toc278935723"/>
    </w:p>
    <w:p w:rsidR="00105B15" w:rsidRPr="003B45ED" w:rsidRDefault="00105B15" w:rsidP="001E1AA7">
      <w:pPr>
        <w:suppressAutoHyphens/>
        <w:spacing w:after="0" w:line="360" w:lineRule="auto"/>
        <w:ind w:firstLine="709"/>
        <w:jc w:val="both"/>
        <w:outlineLvl w:val="0"/>
        <w:rPr>
          <w:rFonts w:ascii="Times New Roman" w:hAnsi="Times New Roman"/>
          <w:sz w:val="28"/>
        </w:rPr>
      </w:pPr>
      <w:r w:rsidRPr="003B45ED">
        <w:rPr>
          <w:rFonts w:ascii="Times New Roman" w:hAnsi="Times New Roman"/>
          <w:sz w:val="28"/>
        </w:rPr>
        <w:t>MInd + H</w:t>
      </w:r>
      <w:r w:rsidRPr="003B45ED">
        <w:rPr>
          <w:rFonts w:ascii="Times New Roman" w:hAnsi="Times New Roman"/>
          <w:sz w:val="28"/>
          <w:vertAlign w:val="subscript"/>
        </w:rPr>
        <w:t>2</w:t>
      </w:r>
      <w:r w:rsidRPr="003B45ED">
        <w:rPr>
          <w:rFonts w:ascii="Times New Roman" w:hAnsi="Times New Roman"/>
          <w:sz w:val="28"/>
        </w:rPr>
        <w:t>T</w:t>
      </w:r>
      <w:r w:rsidRPr="003B45ED">
        <w:rPr>
          <w:rFonts w:ascii="Times New Roman" w:hAnsi="Times New Roman"/>
          <w:sz w:val="28"/>
          <w:vertAlign w:val="superscript"/>
        </w:rPr>
        <w:t>2-</w:t>
      </w:r>
      <w:r w:rsidR="001E1AA7" w:rsidRPr="003B45ED">
        <w:rPr>
          <w:rFonts w:ascii="Times New Roman" w:hAnsi="Times New Roman"/>
          <w:sz w:val="28"/>
        </w:rPr>
        <w:t xml:space="preserve"> </w:t>
      </w:r>
      <w:r w:rsidRPr="003B45ED">
        <w:rPr>
          <w:rFonts w:ascii="Times New Roman" w:hAnsi="Times New Roman"/>
          <w:sz w:val="28"/>
          <w:szCs w:val="28"/>
        </w:rPr>
        <w:sym w:font="Wingdings" w:char="F0E8"/>
      </w:r>
      <w:r w:rsidR="001E1AA7" w:rsidRPr="003B45ED">
        <w:rPr>
          <w:rFonts w:ascii="Times New Roman" w:hAnsi="Times New Roman"/>
          <w:sz w:val="28"/>
        </w:rPr>
        <w:t xml:space="preserve"> </w:t>
      </w:r>
      <w:r w:rsidRPr="003B45ED">
        <w:rPr>
          <w:rFonts w:ascii="Times New Roman" w:hAnsi="Times New Roman"/>
          <w:sz w:val="28"/>
        </w:rPr>
        <w:t>MT</w:t>
      </w:r>
      <w:r w:rsidRPr="003B45ED">
        <w:rPr>
          <w:rFonts w:ascii="Times New Roman" w:hAnsi="Times New Roman"/>
          <w:sz w:val="28"/>
          <w:vertAlign w:val="superscript"/>
        </w:rPr>
        <w:t>2-</w:t>
      </w:r>
      <w:r w:rsidRPr="003B45ED">
        <w:rPr>
          <w:rFonts w:ascii="Times New Roman" w:hAnsi="Times New Roman"/>
          <w:sz w:val="28"/>
        </w:rPr>
        <w:t xml:space="preserve"> + H</w:t>
      </w:r>
      <w:r w:rsidRPr="003B45ED">
        <w:rPr>
          <w:rFonts w:ascii="Times New Roman" w:hAnsi="Times New Roman"/>
          <w:sz w:val="28"/>
          <w:vertAlign w:val="subscript"/>
        </w:rPr>
        <w:t>2</w:t>
      </w:r>
      <w:r w:rsidRPr="003B45ED">
        <w:rPr>
          <w:rFonts w:ascii="Times New Roman" w:hAnsi="Times New Roman"/>
          <w:sz w:val="28"/>
        </w:rPr>
        <w:t>Ind</w:t>
      </w:r>
      <w:bookmarkEnd w:id="216"/>
      <w:bookmarkEnd w:id="217"/>
      <w:bookmarkEnd w:id="218"/>
      <w:bookmarkEnd w:id="219"/>
      <w:bookmarkEnd w:id="220"/>
      <w:bookmarkEnd w:id="221"/>
      <w:bookmarkEnd w:id="222"/>
    </w:p>
    <w:p w:rsidR="00621CC3" w:rsidRPr="003B45ED" w:rsidRDefault="00621CC3" w:rsidP="001E1AA7">
      <w:pPr>
        <w:suppressAutoHyphens/>
        <w:spacing w:after="0" w:line="360" w:lineRule="auto"/>
        <w:ind w:firstLine="709"/>
        <w:jc w:val="both"/>
        <w:rPr>
          <w:rFonts w:ascii="Times New Roman" w:hAnsi="Times New Roman"/>
          <w:sz w:val="28"/>
        </w:rPr>
      </w:pP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Мурексид. В нейтральной среде окрашен в красно-фиолетовый цвет, в слабощелочной — в фиолетовый; образует с металл-ионами желтые (Ni</w:t>
      </w:r>
      <w:r w:rsidRPr="003B45ED">
        <w:rPr>
          <w:rFonts w:ascii="Times New Roman" w:hAnsi="Times New Roman"/>
          <w:sz w:val="28"/>
          <w:vertAlign w:val="superscript"/>
        </w:rPr>
        <w:t>2+</w:t>
      </w:r>
      <w:r w:rsidRPr="003B45ED">
        <w:rPr>
          <w:rFonts w:ascii="Times New Roman" w:hAnsi="Times New Roman"/>
          <w:sz w:val="28"/>
        </w:rPr>
        <w:t>), желто-оранжевые (Сu</w:t>
      </w:r>
      <w:r w:rsidRPr="003B45ED">
        <w:rPr>
          <w:rFonts w:ascii="Times New Roman" w:hAnsi="Times New Roman"/>
          <w:sz w:val="28"/>
          <w:vertAlign w:val="superscript"/>
        </w:rPr>
        <w:t>2+</w:t>
      </w:r>
      <w:r w:rsidRPr="003B45ED">
        <w:rPr>
          <w:rFonts w:ascii="Times New Roman" w:hAnsi="Times New Roman"/>
          <w:sz w:val="28"/>
        </w:rPr>
        <w:t>) или красные (Са</w:t>
      </w:r>
      <w:r w:rsidRPr="003B45ED">
        <w:rPr>
          <w:rFonts w:ascii="Times New Roman" w:hAnsi="Times New Roman"/>
          <w:sz w:val="28"/>
          <w:vertAlign w:val="superscript"/>
        </w:rPr>
        <w:t>2+</w:t>
      </w:r>
      <w:r w:rsidRPr="003B45ED">
        <w:rPr>
          <w:rFonts w:ascii="Times New Roman" w:hAnsi="Times New Roman"/>
          <w:sz w:val="28"/>
        </w:rPr>
        <w:t>) комплексы.</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Растворы индикаторов нестойки, готовят их в концентрации 0,1—0,5% в день употребления или применяют сухими в виде смеси с NаС1 (1:200—1:500). На титрование берут ≈0,3 г смеси, добавляют к титруемому раствору и перемешивают до растворения порошка. ,</w:t>
      </w:r>
    </w:p>
    <w:p w:rsidR="00105B15" w:rsidRPr="003B45ED" w:rsidRDefault="00105B15" w:rsidP="001E1AA7">
      <w:pPr>
        <w:suppressAutoHyphens/>
        <w:spacing w:after="0" w:line="360" w:lineRule="auto"/>
        <w:ind w:firstLine="709"/>
        <w:jc w:val="both"/>
        <w:rPr>
          <w:rFonts w:ascii="Times New Roman" w:hAnsi="Times New Roman"/>
          <w:sz w:val="28"/>
        </w:rPr>
      </w:pPr>
      <w:bookmarkStart w:id="223" w:name="Тетранты"/>
      <w:r w:rsidRPr="003B45ED">
        <w:rPr>
          <w:rFonts w:ascii="Times New Roman" w:hAnsi="Times New Roman"/>
          <w:sz w:val="28"/>
        </w:rPr>
        <w:t>Титранты.</w:t>
      </w:r>
      <w:bookmarkEnd w:id="223"/>
      <w:r w:rsidRPr="003B45ED">
        <w:rPr>
          <w:rFonts w:ascii="Times New Roman" w:hAnsi="Times New Roman"/>
          <w:sz w:val="28"/>
        </w:rPr>
        <w:t xml:space="preserve"> Применяют </w:t>
      </w:r>
      <w:smartTag w:uri="urn:schemas-microsoft-com:office:smarttags" w:element="metricconverter">
        <w:smartTagPr>
          <w:attr w:name="ProductID" w:val="0,01 М"/>
        </w:smartTagPr>
        <w:r w:rsidRPr="003B45ED">
          <w:rPr>
            <w:rFonts w:ascii="Times New Roman" w:hAnsi="Times New Roman"/>
            <w:sz w:val="28"/>
          </w:rPr>
          <w:t>0,01 М</w:t>
        </w:r>
      </w:smartTag>
      <w:r w:rsidRPr="003B45ED">
        <w:rPr>
          <w:rFonts w:ascii="Times New Roman" w:hAnsi="Times New Roman"/>
          <w:sz w:val="28"/>
        </w:rPr>
        <w:t xml:space="preserve">, </w:t>
      </w:r>
      <w:smartTag w:uri="urn:schemas-microsoft-com:office:smarttags" w:element="metricconverter">
        <w:smartTagPr>
          <w:attr w:name="ProductID" w:val="0,05 М"/>
        </w:smartTagPr>
        <w:r w:rsidRPr="003B45ED">
          <w:rPr>
            <w:rFonts w:ascii="Times New Roman" w:hAnsi="Times New Roman"/>
            <w:sz w:val="28"/>
          </w:rPr>
          <w:t>0,05 М</w:t>
        </w:r>
      </w:smartTag>
      <w:r w:rsidRPr="003B45ED">
        <w:rPr>
          <w:rFonts w:ascii="Times New Roman" w:hAnsi="Times New Roman"/>
          <w:sz w:val="28"/>
        </w:rPr>
        <w:t xml:space="preserve">, </w:t>
      </w:r>
      <w:smartTag w:uri="urn:schemas-microsoft-com:office:smarttags" w:element="metricconverter">
        <w:smartTagPr>
          <w:attr w:name="ProductID" w:val="0,1 М"/>
        </w:smartTagPr>
        <w:r w:rsidRPr="003B45ED">
          <w:rPr>
            <w:rFonts w:ascii="Times New Roman" w:hAnsi="Times New Roman"/>
            <w:sz w:val="28"/>
          </w:rPr>
          <w:t>0,1 М</w:t>
        </w:r>
      </w:smartTag>
      <w:r w:rsidRPr="003B45ED">
        <w:rPr>
          <w:rFonts w:ascii="Times New Roman" w:hAnsi="Times New Roman"/>
          <w:sz w:val="28"/>
        </w:rPr>
        <w:t xml:space="preserve"> растворы ЭДТА, 0,1 и 0,01 н. растворы магний сульфата и 0,1; 0,01 н. растворы цинк сульфата. Раствор ЭДТА готовят, исходя из точной навески х. ч. </w:t>
      </w:r>
      <w:r w:rsidR="001E1AA7" w:rsidRPr="003B45ED">
        <w:rPr>
          <w:rFonts w:ascii="Times New Roman" w:hAnsi="Times New Roman"/>
          <w:sz w:val="28"/>
        </w:rPr>
        <w:t>"</w:t>
      </w:r>
      <w:r w:rsidRPr="003B45ED">
        <w:rPr>
          <w:rFonts w:ascii="Times New Roman" w:hAnsi="Times New Roman"/>
          <w:sz w:val="28"/>
        </w:rPr>
        <w:t>Трилона Б</w:t>
      </w:r>
      <w:r w:rsidR="001E1AA7" w:rsidRPr="003B45ED">
        <w:rPr>
          <w:rFonts w:ascii="Times New Roman" w:hAnsi="Times New Roman"/>
          <w:sz w:val="28"/>
        </w:rPr>
        <w:t>"</w:t>
      </w:r>
      <w:r w:rsidRPr="003B45ED">
        <w:rPr>
          <w:rFonts w:ascii="Times New Roman" w:hAnsi="Times New Roman"/>
          <w:sz w:val="28"/>
        </w:rPr>
        <w:t xml:space="preserve"> на дистиллированной воде, свободной от примесей Са</w:t>
      </w:r>
      <w:r w:rsidRPr="003B45ED">
        <w:rPr>
          <w:rFonts w:ascii="Times New Roman" w:hAnsi="Times New Roman"/>
          <w:sz w:val="28"/>
          <w:vertAlign w:val="superscript"/>
        </w:rPr>
        <w:t>2+</w:t>
      </w:r>
      <w:r w:rsidRPr="003B45ED">
        <w:rPr>
          <w:rFonts w:ascii="Times New Roman" w:hAnsi="Times New Roman"/>
          <w:sz w:val="28"/>
        </w:rPr>
        <w:t xml:space="preserve"> и Мg</w:t>
      </w:r>
      <w:r w:rsidRPr="003B45ED">
        <w:rPr>
          <w:rFonts w:ascii="Times New Roman" w:hAnsi="Times New Roman"/>
          <w:sz w:val="28"/>
          <w:vertAlign w:val="superscript"/>
        </w:rPr>
        <w:t>2+</w:t>
      </w:r>
      <w:r w:rsidRPr="003B45ED">
        <w:rPr>
          <w:rFonts w:ascii="Times New Roman" w:hAnsi="Times New Roman"/>
          <w:sz w:val="28"/>
        </w:rPr>
        <w:t xml:space="preserve">-ионов. Перед приготовлением растворов ЭДТА. устанавливают пригодность воды для этой цели, добавляя </w:t>
      </w:r>
      <w:smartTag w:uri="urn:schemas-microsoft-com:office:smarttags" w:element="metricconverter">
        <w:smartTagPr>
          <w:attr w:name="ProductID" w:val="0,1 г"/>
        </w:smartTagPr>
        <w:r w:rsidRPr="003B45ED">
          <w:rPr>
            <w:rFonts w:ascii="Times New Roman" w:hAnsi="Times New Roman"/>
            <w:sz w:val="28"/>
          </w:rPr>
          <w:t>0,1 г</w:t>
        </w:r>
      </w:smartTag>
      <w:r w:rsidRPr="003B45ED">
        <w:rPr>
          <w:rFonts w:ascii="Times New Roman" w:hAnsi="Times New Roman"/>
          <w:sz w:val="28"/>
        </w:rPr>
        <w:t xml:space="preserve">. смеси индикатора кислотного хромового черного специального с НаС1 (1 :500) и аммиачный буферный раствор. Окраска раствора должна быть фиолетовой, переходить в синюю при добавлении 1—2 кап.. </w:t>
      </w:r>
      <w:smartTag w:uri="urn:schemas-microsoft-com:office:smarttags" w:element="metricconverter">
        <w:smartTagPr>
          <w:attr w:name="ProductID" w:val="0,05 М"/>
        </w:smartTagPr>
        <w:r w:rsidRPr="003B45ED">
          <w:rPr>
            <w:rFonts w:ascii="Times New Roman" w:hAnsi="Times New Roman"/>
            <w:sz w:val="28"/>
          </w:rPr>
          <w:t>0,05 М</w:t>
        </w:r>
      </w:smartTag>
      <w:r w:rsidRPr="003B45ED">
        <w:rPr>
          <w:rFonts w:ascii="Times New Roman" w:hAnsi="Times New Roman"/>
          <w:sz w:val="28"/>
        </w:rPr>
        <w:t xml:space="preserve"> раствора ЭДТА и переходить обратно в фиолетовую при добавлении 1—2 капель 0,1 н. ZnSO</w:t>
      </w:r>
      <w:r w:rsidRPr="003B45ED">
        <w:rPr>
          <w:rFonts w:ascii="Times New Roman" w:hAnsi="Times New Roman"/>
          <w:sz w:val="28"/>
          <w:vertAlign w:val="subscript"/>
        </w:rPr>
        <w:t>4</w:t>
      </w:r>
      <w:r w:rsidRPr="003B45ED">
        <w:rPr>
          <w:rFonts w:ascii="Times New Roman" w:hAnsi="Times New Roman"/>
          <w:sz w:val="28"/>
        </w:rPr>
        <w:t>.: Если вода не выдерживает пробу, ее очищают пропускание через колонку с катионитом КУ-2.</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 xml:space="preserve">Титр раствора ЭДТА устанавливают либо по в чине навески х. ч. </w:t>
      </w:r>
      <w:r w:rsidR="001E1AA7" w:rsidRPr="003B45ED">
        <w:rPr>
          <w:rFonts w:ascii="Times New Roman" w:hAnsi="Times New Roman"/>
          <w:sz w:val="28"/>
        </w:rPr>
        <w:t>"</w:t>
      </w:r>
      <w:r w:rsidRPr="003B45ED">
        <w:rPr>
          <w:rFonts w:ascii="Times New Roman" w:hAnsi="Times New Roman"/>
          <w:sz w:val="28"/>
        </w:rPr>
        <w:t>Трилона Б</w:t>
      </w:r>
      <w:r w:rsidR="001E1AA7" w:rsidRPr="003B45ED">
        <w:rPr>
          <w:rFonts w:ascii="Times New Roman" w:hAnsi="Times New Roman"/>
          <w:sz w:val="28"/>
        </w:rPr>
        <w:t>"</w:t>
      </w:r>
      <w:r w:rsidRPr="003B45ED">
        <w:rPr>
          <w:rFonts w:ascii="Times New Roman" w:hAnsi="Times New Roman"/>
          <w:sz w:val="28"/>
        </w:rPr>
        <w:t>, из которого готовился раствор, Либо по стандартам - металлическому Цинку или кальций карбонату, точные навески которых растворяют в разведенной Н</w:t>
      </w:r>
      <w:r w:rsidRPr="003B45ED">
        <w:rPr>
          <w:rFonts w:ascii="Times New Roman" w:hAnsi="Times New Roman"/>
          <w:sz w:val="28"/>
          <w:vertAlign w:val="subscript"/>
        </w:rPr>
        <w:t>2</w:t>
      </w:r>
      <w:r w:rsidRPr="003B45ED">
        <w:rPr>
          <w:rFonts w:ascii="Times New Roman" w:hAnsi="Times New Roman"/>
          <w:sz w:val="28"/>
        </w:rPr>
        <w:t>SО</w:t>
      </w:r>
      <w:r w:rsidRPr="003B45ED">
        <w:rPr>
          <w:rFonts w:ascii="Times New Roman" w:hAnsi="Times New Roman"/>
          <w:sz w:val="28"/>
          <w:vertAlign w:val="subscript"/>
        </w:rPr>
        <w:t>4</w:t>
      </w:r>
      <w:r w:rsidRPr="003B45ED">
        <w:rPr>
          <w:rFonts w:ascii="Times New Roman" w:hAnsi="Times New Roman"/>
          <w:sz w:val="28"/>
        </w:rPr>
        <w:t xml:space="preserve"> и доводят раствор водой до 1000 см</w:t>
      </w:r>
      <w:r w:rsidRPr="003B45ED">
        <w:rPr>
          <w:rFonts w:ascii="Times New Roman" w:hAnsi="Times New Roman"/>
          <w:sz w:val="28"/>
          <w:vertAlign w:val="superscript"/>
        </w:rPr>
        <w:t>3</w:t>
      </w:r>
      <w:r w:rsidRPr="003B45ED">
        <w:rPr>
          <w:rFonts w:ascii="Times New Roman" w:hAnsi="Times New Roman"/>
          <w:sz w:val="28"/>
        </w:rPr>
        <w:t>. Часть раствора стандарта (20-25 см</w:t>
      </w:r>
      <w:r w:rsidRPr="003B45ED">
        <w:rPr>
          <w:rFonts w:ascii="Times New Roman" w:hAnsi="Times New Roman"/>
          <w:sz w:val="28"/>
          <w:vertAlign w:val="superscript"/>
        </w:rPr>
        <w:t>3</w:t>
      </w:r>
      <w:r w:rsidRPr="003B45ED">
        <w:rPr>
          <w:rFonts w:ascii="Times New Roman" w:hAnsi="Times New Roman"/>
          <w:sz w:val="28"/>
        </w:rPr>
        <w:t>) титруют раствором ЭДТА в присутствии кислотного хромового черного специального и рассчитывают титр. Растворы ЭДТА устойчивы в течение 3 мес.</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Раствор ZnSO</w:t>
      </w:r>
      <w:r w:rsidRPr="003B45ED">
        <w:rPr>
          <w:rFonts w:ascii="Times New Roman" w:hAnsi="Times New Roman"/>
          <w:sz w:val="28"/>
          <w:vertAlign w:val="subscript"/>
        </w:rPr>
        <w:t>4</w:t>
      </w:r>
      <w:r w:rsidRPr="003B45ED">
        <w:rPr>
          <w:rFonts w:ascii="Times New Roman" w:hAnsi="Times New Roman"/>
          <w:sz w:val="28"/>
        </w:rPr>
        <w:t xml:space="preserve"> готовят, исходя из точной навески металлического цинка, либо из цинк сульфата. В последнем случае титр раствора устанавливают по раствору ЭДТА. Растворы магний сульфата готовят из фиксанала соли или из кристаллического магний сульфата, в последнем случае титр раствора устанавливают по раствору ЭДТА.</w:t>
      </w:r>
    </w:p>
    <w:p w:rsidR="00105B15" w:rsidRPr="003B45ED" w:rsidRDefault="00105B15" w:rsidP="001E1AA7">
      <w:pPr>
        <w:suppressAutoHyphens/>
        <w:spacing w:after="0" w:line="360" w:lineRule="auto"/>
        <w:ind w:firstLine="709"/>
        <w:jc w:val="both"/>
        <w:rPr>
          <w:rFonts w:ascii="Times New Roman" w:hAnsi="Times New Roman"/>
          <w:sz w:val="28"/>
        </w:rPr>
      </w:pPr>
      <w:bookmarkStart w:id="224" w:name="применение"/>
      <w:r w:rsidRPr="003B45ED">
        <w:rPr>
          <w:rFonts w:ascii="Times New Roman" w:hAnsi="Times New Roman"/>
          <w:sz w:val="28"/>
        </w:rPr>
        <w:t>Применение комплексонометрии.</w:t>
      </w:r>
      <w:bookmarkEnd w:id="224"/>
      <w:r w:rsidRPr="003B45ED">
        <w:rPr>
          <w:rFonts w:ascii="Times New Roman" w:hAnsi="Times New Roman"/>
          <w:sz w:val="28"/>
        </w:rPr>
        <w:t xml:space="preserve"> Титрование растворами ЗДТА проводят в присутствии буферных растворов (чаще всего аммиачного), с помощью которых поддерживают в процессе титрования необходимый рН (щелочная среда). В фармацевтическом анализе метод применяют для количественного определения солей кальция (хлорида, глюконата, лактата), препаратов цинка (оксида и сульфата), магний сульфата и висмута субнитрата. При анализе солей кальция применяют индикатор кислотный хромовый темно-синий, солей цинка и магния —: эриохром черный Т, солей висмута - смесь пирокатехинового фиолетового и ксиленолового оранжевого. Комплексонометрическое титрование нашло также широкое применение при анализе металлов, сплавов, определении жесткости воды.</w:t>
      </w:r>
    </w:p>
    <w:p w:rsidR="00105B15" w:rsidRPr="003B45ED" w:rsidRDefault="00105B15" w:rsidP="001E1AA7">
      <w:pPr>
        <w:suppressAutoHyphens/>
        <w:spacing w:after="0" w:line="360" w:lineRule="auto"/>
        <w:ind w:firstLine="709"/>
        <w:jc w:val="both"/>
        <w:rPr>
          <w:rFonts w:ascii="Times New Roman" w:hAnsi="Times New Roman"/>
          <w:sz w:val="28"/>
        </w:rPr>
      </w:pPr>
      <w:r w:rsidRPr="003B45ED">
        <w:rPr>
          <w:rFonts w:ascii="Times New Roman" w:hAnsi="Times New Roman"/>
          <w:sz w:val="28"/>
        </w:rPr>
        <w:t xml:space="preserve">Если для соли металла неизвестен индикатор, применяют обратное титрование - к раствору соли металла добавляют избыток </w:t>
      </w:r>
      <w:smartTag w:uri="urn:schemas-microsoft-com:office:smarttags" w:element="metricconverter">
        <w:smartTagPr>
          <w:attr w:name="ProductID" w:val="0,05 М"/>
        </w:smartTagPr>
        <w:r w:rsidRPr="003B45ED">
          <w:rPr>
            <w:rFonts w:ascii="Times New Roman" w:hAnsi="Times New Roman"/>
            <w:sz w:val="28"/>
          </w:rPr>
          <w:t>0,05 М</w:t>
        </w:r>
      </w:smartTag>
      <w:r w:rsidRPr="003B45ED">
        <w:rPr>
          <w:rFonts w:ascii="Times New Roman" w:hAnsi="Times New Roman"/>
          <w:sz w:val="28"/>
        </w:rPr>
        <w:t xml:space="preserve"> раствора ЭДТА, </w:t>
      </w:r>
      <w:smartTag w:uri="urn:schemas-microsoft-com:office:smarttags" w:element="metricconverter">
        <w:smartTagPr>
          <w:attr w:name="ProductID" w:val="0,1 г"/>
        </w:smartTagPr>
        <w:r w:rsidRPr="003B45ED">
          <w:rPr>
            <w:rFonts w:ascii="Times New Roman" w:hAnsi="Times New Roman"/>
            <w:sz w:val="28"/>
          </w:rPr>
          <w:t>0,1 г</w:t>
        </w:r>
      </w:smartTag>
      <w:r w:rsidRPr="003B45ED">
        <w:rPr>
          <w:rFonts w:ascii="Times New Roman" w:hAnsi="Times New Roman"/>
          <w:sz w:val="28"/>
        </w:rPr>
        <w:t xml:space="preserve"> индикаторной смеси и титруют 0,1 н. раствором MgSO</w:t>
      </w:r>
      <w:r w:rsidRPr="003B45ED">
        <w:rPr>
          <w:rFonts w:ascii="Times New Roman" w:hAnsi="Times New Roman"/>
          <w:sz w:val="28"/>
          <w:vertAlign w:val="subscript"/>
        </w:rPr>
        <w:t>4</w:t>
      </w:r>
      <w:r w:rsidRPr="003B45ED">
        <w:rPr>
          <w:rFonts w:ascii="Times New Roman" w:hAnsi="Times New Roman"/>
          <w:sz w:val="28"/>
        </w:rPr>
        <w:t xml:space="preserve"> или ZnSО</w:t>
      </w:r>
      <w:r w:rsidRPr="003B45ED">
        <w:rPr>
          <w:rFonts w:ascii="Times New Roman" w:hAnsi="Times New Roman"/>
          <w:sz w:val="28"/>
          <w:vertAlign w:val="subscript"/>
        </w:rPr>
        <w:t>4</w:t>
      </w:r>
      <w:r w:rsidRPr="003B45ED">
        <w:rPr>
          <w:rFonts w:ascii="Times New Roman" w:hAnsi="Times New Roman"/>
          <w:sz w:val="28"/>
        </w:rPr>
        <w:t xml:space="preserve"> до перехода окраски раствора из синей в красную.</w:t>
      </w:r>
    </w:p>
    <w:p w:rsidR="00621CC3" w:rsidRPr="003B45ED" w:rsidRDefault="00621CC3" w:rsidP="001E1AA7">
      <w:pPr>
        <w:suppressAutoHyphens/>
        <w:spacing w:after="0" w:line="360" w:lineRule="auto"/>
        <w:ind w:firstLine="709"/>
        <w:jc w:val="both"/>
        <w:rPr>
          <w:rFonts w:ascii="Times New Roman" w:hAnsi="Times New Roman"/>
          <w:sz w:val="28"/>
        </w:rPr>
      </w:pPr>
    </w:p>
    <w:p w:rsidR="00105B15" w:rsidRPr="003B45ED" w:rsidRDefault="00105B15" w:rsidP="001E1AA7">
      <w:pPr>
        <w:pStyle w:val="1"/>
        <w:keepNext w:val="0"/>
        <w:keepLines w:val="0"/>
        <w:suppressAutoHyphens/>
        <w:spacing w:before="0" w:line="360" w:lineRule="auto"/>
        <w:ind w:firstLine="709"/>
        <w:jc w:val="both"/>
        <w:rPr>
          <w:rFonts w:ascii="Times New Roman" w:hAnsi="Times New Roman"/>
          <w:b w:val="0"/>
          <w:color w:val="auto"/>
        </w:rPr>
      </w:pPr>
      <w:bookmarkStart w:id="225" w:name="_Toc97474842"/>
      <w:bookmarkStart w:id="226" w:name="_Toc96170254"/>
      <w:bookmarkStart w:id="227" w:name="_Toc96246038"/>
      <w:bookmarkStart w:id="228" w:name="_Toc96246589"/>
      <w:bookmarkStart w:id="229" w:name="_Toc96247209"/>
      <w:bookmarkStart w:id="230" w:name="Компл_титрокание"/>
      <w:r w:rsidRPr="003B45ED">
        <w:rPr>
          <w:rFonts w:ascii="Times New Roman" w:hAnsi="Times New Roman"/>
          <w:b w:val="0"/>
          <w:color w:val="auto"/>
        </w:rPr>
        <w:br w:type="page"/>
      </w:r>
      <w:bookmarkStart w:id="231" w:name="_Toc97474846"/>
      <w:bookmarkEnd w:id="225"/>
      <w:bookmarkEnd w:id="226"/>
      <w:bookmarkEnd w:id="227"/>
      <w:bookmarkEnd w:id="228"/>
      <w:bookmarkEnd w:id="229"/>
      <w:bookmarkEnd w:id="230"/>
    </w:p>
    <w:p w:rsidR="00105B15" w:rsidRPr="003B45ED" w:rsidRDefault="00105B15" w:rsidP="001E1AA7">
      <w:pPr>
        <w:pStyle w:val="1"/>
        <w:keepNext w:val="0"/>
        <w:keepLines w:val="0"/>
        <w:suppressAutoHyphens/>
        <w:spacing w:before="0" w:line="360" w:lineRule="auto"/>
        <w:ind w:firstLine="709"/>
        <w:jc w:val="both"/>
        <w:rPr>
          <w:rFonts w:ascii="Times New Roman" w:hAnsi="Times New Roman"/>
          <w:b w:val="0"/>
          <w:color w:val="auto"/>
          <w:szCs w:val="36"/>
        </w:rPr>
      </w:pPr>
      <w:bookmarkStart w:id="232" w:name="_Toc278935724"/>
      <w:r w:rsidRPr="003B45ED">
        <w:rPr>
          <w:rFonts w:ascii="Times New Roman" w:hAnsi="Times New Roman"/>
          <w:b w:val="0"/>
          <w:color w:val="auto"/>
          <w:szCs w:val="36"/>
        </w:rPr>
        <w:t>Заключение</w:t>
      </w:r>
      <w:bookmarkEnd w:id="231"/>
      <w:bookmarkEnd w:id="232"/>
    </w:p>
    <w:p w:rsidR="006238DF" w:rsidRPr="003B45ED" w:rsidRDefault="006238DF" w:rsidP="001E1AA7">
      <w:pPr>
        <w:suppressAutoHyphens/>
        <w:spacing w:after="0" w:line="360" w:lineRule="auto"/>
        <w:ind w:firstLine="709"/>
        <w:jc w:val="both"/>
        <w:rPr>
          <w:rFonts w:ascii="Times New Roman" w:hAnsi="Times New Roman"/>
          <w:sz w:val="28"/>
        </w:rPr>
      </w:pPr>
    </w:p>
    <w:p w:rsidR="001E1AA7" w:rsidRPr="003B45ED" w:rsidRDefault="00105B15" w:rsidP="001E1AA7">
      <w:pPr>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Комплексные соединения действительно имеют самое разнообразное применение. Ни один физиологический процесс не происходит без их</w:t>
      </w:r>
      <w:r w:rsidR="001E1AA7" w:rsidRPr="003B45ED">
        <w:rPr>
          <w:rFonts w:ascii="Times New Roman" w:hAnsi="Times New Roman"/>
          <w:sz w:val="28"/>
          <w:szCs w:val="28"/>
        </w:rPr>
        <w:t xml:space="preserve"> </w:t>
      </w:r>
      <w:r w:rsidRPr="003B45ED">
        <w:rPr>
          <w:rFonts w:ascii="Times New Roman" w:hAnsi="Times New Roman"/>
          <w:sz w:val="28"/>
          <w:szCs w:val="28"/>
        </w:rPr>
        <w:t>участия. Комплексы</w:t>
      </w:r>
      <w:r w:rsidR="001E1AA7" w:rsidRPr="003B45ED">
        <w:rPr>
          <w:rFonts w:ascii="Times New Roman" w:hAnsi="Times New Roman"/>
          <w:sz w:val="28"/>
          <w:szCs w:val="28"/>
        </w:rPr>
        <w:t xml:space="preserve"> </w:t>
      </w:r>
      <w:r w:rsidRPr="003B45ED">
        <w:rPr>
          <w:rFonts w:ascii="Times New Roman" w:hAnsi="Times New Roman"/>
          <w:sz w:val="28"/>
          <w:szCs w:val="28"/>
        </w:rPr>
        <w:t>находят самое широкое применение в качественном и количественном анализах веществ. В практике химического и фармацевтического анализа наиболее часто применяют комплексен III (торгов звание трилон Б) - кислую двунатриевую соль этилендиаминтетрауксусной кислоты (ЭДТА). Для простоты в уравнениях реакций формулу ЭДТА изображаютNa</w:t>
      </w:r>
      <w:r w:rsidRPr="003B45ED">
        <w:rPr>
          <w:rFonts w:ascii="Times New Roman" w:hAnsi="Times New Roman"/>
          <w:sz w:val="28"/>
          <w:szCs w:val="28"/>
          <w:vertAlign w:val="subscript"/>
        </w:rPr>
        <w:t>2</w:t>
      </w:r>
      <w:r w:rsidRPr="003B45ED">
        <w:rPr>
          <w:rFonts w:ascii="Times New Roman" w:hAnsi="Times New Roman"/>
          <w:sz w:val="28"/>
          <w:szCs w:val="28"/>
        </w:rPr>
        <w:t>Н</w:t>
      </w:r>
      <w:r w:rsidRPr="003B45ED">
        <w:rPr>
          <w:rFonts w:ascii="Times New Roman" w:hAnsi="Times New Roman"/>
          <w:sz w:val="28"/>
          <w:szCs w:val="28"/>
          <w:vertAlign w:val="subscript"/>
        </w:rPr>
        <w:t>2</w:t>
      </w:r>
      <w:r w:rsidRPr="003B45ED">
        <w:rPr>
          <w:rFonts w:ascii="Times New Roman" w:hAnsi="Times New Roman"/>
          <w:sz w:val="28"/>
          <w:szCs w:val="28"/>
        </w:rPr>
        <w:t>Т.</w:t>
      </w:r>
    </w:p>
    <w:p w:rsidR="00105B15" w:rsidRPr="003B45ED" w:rsidRDefault="00105B15" w:rsidP="001E1AA7">
      <w:pPr>
        <w:tabs>
          <w:tab w:val="left" w:pos="7587"/>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Для широкого применения комплексных соединений очень важно знать особенности химической связи во внутренней сфере комплексных соединений; условия образования, разрушения и трансформации комплексных соединений; особенности строения и функции в организме миоглобина, гемоглобина, метгемоглобина, цитохромов, ионофоров; иметь представление о следующих понятиях и величинах: комплексообразователь, лиганд, координационное число, дентатность лиганда, внутренняя и внешняя сферы комплексного соединения, хелатные и полиядерные комплексные соединения.</w:t>
      </w:r>
    </w:p>
    <w:p w:rsidR="001E1AA7" w:rsidRPr="003B45ED" w:rsidRDefault="00105B15" w:rsidP="001E1AA7">
      <w:pPr>
        <w:tabs>
          <w:tab w:val="left" w:pos="7587"/>
        </w:tabs>
        <w:suppressAutoHyphens/>
        <w:spacing w:after="0" w:line="360" w:lineRule="auto"/>
        <w:ind w:firstLine="709"/>
        <w:jc w:val="both"/>
        <w:rPr>
          <w:rFonts w:ascii="Times New Roman" w:hAnsi="Times New Roman"/>
          <w:sz w:val="28"/>
          <w:szCs w:val="28"/>
        </w:rPr>
      </w:pPr>
      <w:r w:rsidRPr="003B45ED">
        <w:rPr>
          <w:rFonts w:ascii="Times New Roman" w:hAnsi="Times New Roman"/>
          <w:sz w:val="28"/>
          <w:szCs w:val="28"/>
        </w:rPr>
        <w:t>Теория комплексных соединений очень интересна своей особенностью и сложностью.</w:t>
      </w:r>
    </w:p>
    <w:p w:rsidR="00621CC3" w:rsidRPr="003B45ED" w:rsidRDefault="00621CC3" w:rsidP="001E1AA7">
      <w:pPr>
        <w:tabs>
          <w:tab w:val="left" w:pos="7587"/>
        </w:tabs>
        <w:suppressAutoHyphens/>
        <w:spacing w:after="0" w:line="360" w:lineRule="auto"/>
        <w:ind w:firstLine="709"/>
        <w:jc w:val="both"/>
        <w:rPr>
          <w:rFonts w:ascii="Times New Roman" w:hAnsi="Times New Roman"/>
          <w:sz w:val="28"/>
          <w:szCs w:val="28"/>
        </w:rPr>
      </w:pPr>
    </w:p>
    <w:p w:rsidR="00105B15" w:rsidRPr="003B45ED" w:rsidRDefault="00105B15" w:rsidP="001E1AA7">
      <w:pPr>
        <w:pStyle w:val="1"/>
        <w:keepNext w:val="0"/>
        <w:keepLines w:val="0"/>
        <w:suppressAutoHyphens/>
        <w:spacing w:before="0" w:line="360" w:lineRule="auto"/>
        <w:ind w:firstLine="709"/>
        <w:jc w:val="both"/>
        <w:rPr>
          <w:rFonts w:ascii="Times New Roman" w:hAnsi="Times New Roman"/>
          <w:b w:val="0"/>
          <w:color w:val="auto"/>
          <w:szCs w:val="36"/>
        </w:rPr>
      </w:pPr>
      <w:r w:rsidRPr="003B45ED">
        <w:rPr>
          <w:rFonts w:ascii="Times New Roman" w:hAnsi="Times New Roman"/>
          <w:b w:val="0"/>
          <w:color w:val="auto"/>
        </w:rPr>
        <w:br w:type="page"/>
      </w:r>
      <w:bookmarkStart w:id="233" w:name="_Toc97474847"/>
      <w:bookmarkStart w:id="234" w:name="_Toc278935725"/>
      <w:r w:rsidRPr="003B45ED">
        <w:rPr>
          <w:rFonts w:ascii="Times New Roman" w:hAnsi="Times New Roman"/>
          <w:b w:val="0"/>
          <w:color w:val="auto"/>
          <w:szCs w:val="36"/>
        </w:rPr>
        <w:t>Список использованной литературы</w:t>
      </w:r>
      <w:bookmarkEnd w:id="233"/>
      <w:bookmarkEnd w:id="234"/>
    </w:p>
    <w:p w:rsidR="00105B15" w:rsidRPr="003B45ED" w:rsidRDefault="00105B15" w:rsidP="00621CC3">
      <w:pPr>
        <w:suppressAutoHyphens/>
        <w:spacing w:after="0" w:line="360" w:lineRule="auto"/>
        <w:rPr>
          <w:rFonts w:ascii="Times New Roman" w:hAnsi="Times New Roman"/>
          <w:sz w:val="28"/>
        </w:rPr>
      </w:pPr>
    </w:p>
    <w:p w:rsidR="00105B15" w:rsidRPr="003B45ED" w:rsidRDefault="00105B15" w:rsidP="00621CC3">
      <w:pPr>
        <w:numPr>
          <w:ilvl w:val="0"/>
          <w:numId w:val="3"/>
        </w:numPr>
        <w:suppressAutoHyphens/>
        <w:autoSpaceDE w:val="0"/>
        <w:autoSpaceDN w:val="0"/>
        <w:adjustRightInd w:val="0"/>
        <w:spacing w:after="0" w:line="360" w:lineRule="auto"/>
        <w:ind w:left="0" w:firstLine="0"/>
        <w:rPr>
          <w:rFonts w:ascii="Times New Roman" w:hAnsi="Times New Roman"/>
          <w:sz w:val="28"/>
          <w:szCs w:val="28"/>
        </w:rPr>
      </w:pPr>
      <w:r w:rsidRPr="003B45ED">
        <w:rPr>
          <w:rFonts w:ascii="Times New Roman" w:hAnsi="Times New Roman"/>
          <w:sz w:val="28"/>
          <w:szCs w:val="28"/>
        </w:rPr>
        <w:t>Гликина Ф.Б., Ключников Н.Г. Химия комплексных соединений: Учеб. Пособие для студентов пед. ин-тов. – 3-е изд. – М.: Просвещение, 1986.—160с.</w:t>
      </w:r>
    </w:p>
    <w:p w:rsidR="00105B15" w:rsidRPr="003B45ED" w:rsidRDefault="00105B15" w:rsidP="00621CC3">
      <w:pPr>
        <w:numPr>
          <w:ilvl w:val="0"/>
          <w:numId w:val="3"/>
        </w:numPr>
        <w:suppressAutoHyphens/>
        <w:autoSpaceDE w:val="0"/>
        <w:autoSpaceDN w:val="0"/>
        <w:adjustRightInd w:val="0"/>
        <w:spacing w:after="0" w:line="360" w:lineRule="auto"/>
        <w:ind w:left="0" w:firstLine="0"/>
        <w:rPr>
          <w:rFonts w:ascii="Times New Roman" w:hAnsi="Times New Roman"/>
          <w:sz w:val="28"/>
          <w:szCs w:val="28"/>
        </w:rPr>
      </w:pPr>
      <w:r w:rsidRPr="003B45ED">
        <w:rPr>
          <w:rFonts w:ascii="Times New Roman" w:hAnsi="Times New Roman"/>
          <w:sz w:val="28"/>
          <w:szCs w:val="28"/>
        </w:rPr>
        <w:t>Лидин Р.А. Задачи по общей и неорганической химии: учеб. Пособие для студентов высш. учеб. заведений/ Р.А. Лидин, В.А. Молочко, Л.Л.Андреева; под ред. Р.А. Лидина. – М.: Гуманитар. изд. центр ВЛАДОС, 2004. – 383с.</w:t>
      </w:r>
    </w:p>
    <w:p w:rsidR="00105B15" w:rsidRPr="003B45ED" w:rsidRDefault="00105B15" w:rsidP="00621CC3">
      <w:pPr>
        <w:numPr>
          <w:ilvl w:val="0"/>
          <w:numId w:val="3"/>
        </w:numPr>
        <w:suppressAutoHyphens/>
        <w:autoSpaceDE w:val="0"/>
        <w:autoSpaceDN w:val="0"/>
        <w:adjustRightInd w:val="0"/>
        <w:spacing w:after="0" w:line="360" w:lineRule="auto"/>
        <w:ind w:left="0" w:firstLine="0"/>
        <w:rPr>
          <w:rFonts w:ascii="Times New Roman" w:hAnsi="Times New Roman"/>
          <w:sz w:val="28"/>
          <w:szCs w:val="28"/>
        </w:rPr>
      </w:pPr>
      <w:r w:rsidRPr="003B45ED">
        <w:rPr>
          <w:rFonts w:ascii="Times New Roman" w:hAnsi="Times New Roman"/>
          <w:sz w:val="28"/>
          <w:szCs w:val="28"/>
        </w:rPr>
        <w:t>Пономарев В.Д. Аналитическая химия. – М.: Медицина, 1982, 302с., ил.</w:t>
      </w:r>
    </w:p>
    <w:p w:rsidR="008A0AB9" w:rsidRPr="003B45ED" w:rsidRDefault="00105B15" w:rsidP="00621CC3">
      <w:pPr>
        <w:numPr>
          <w:ilvl w:val="0"/>
          <w:numId w:val="3"/>
        </w:numPr>
        <w:suppressAutoHyphens/>
        <w:autoSpaceDE w:val="0"/>
        <w:autoSpaceDN w:val="0"/>
        <w:adjustRightInd w:val="0"/>
        <w:spacing w:after="0" w:line="360" w:lineRule="auto"/>
        <w:ind w:left="0" w:firstLine="0"/>
        <w:rPr>
          <w:rFonts w:ascii="Times New Roman" w:hAnsi="Times New Roman"/>
          <w:sz w:val="28"/>
          <w:szCs w:val="28"/>
        </w:rPr>
      </w:pPr>
      <w:r w:rsidRPr="003B45ED">
        <w:rPr>
          <w:rFonts w:ascii="Times New Roman" w:hAnsi="Times New Roman"/>
          <w:sz w:val="28"/>
          <w:szCs w:val="28"/>
        </w:rPr>
        <w:t>Слесарев В. И. Основы химии живого: Учебник для вузов.- 2-е изд., испр. и доп.- СПб: Химиздат, 2001.-784 с.: ил.</w:t>
      </w:r>
    </w:p>
    <w:p w:rsidR="00105B15" w:rsidRPr="003B45ED" w:rsidRDefault="00105B15" w:rsidP="00621CC3">
      <w:pPr>
        <w:numPr>
          <w:ilvl w:val="0"/>
          <w:numId w:val="3"/>
        </w:numPr>
        <w:suppressAutoHyphens/>
        <w:autoSpaceDE w:val="0"/>
        <w:autoSpaceDN w:val="0"/>
        <w:adjustRightInd w:val="0"/>
        <w:spacing w:after="0" w:line="360" w:lineRule="auto"/>
        <w:ind w:left="0" w:firstLine="0"/>
        <w:rPr>
          <w:rFonts w:ascii="Times New Roman" w:hAnsi="Times New Roman"/>
          <w:sz w:val="28"/>
          <w:szCs w:val="28"/>
        </w:rPr>
      </w:pPr>
      <w:r w:rsidRPr="003B45ED">
        <w:rPr>
          <w:rFonts w:ascii="Times New Roman" w:hAnsi="Times New Roman"/>
          <w:sz w:val="28"/>
          <w:szCs w:val="28"/>
        </w:rPr>
        <w:t>Соколовская Е.М. Общая химия. Под ред. Е.М. Соколовской, Г.Д. Вовченко, Л.С. Гузея. М., Изд-во Моск. ун-та, 1980г. 726с., с ил.</w:t>
      </w:r>
    </w:p>
    <w:p w:rsidR="001E1AA7" w:rsidRPr="003B45ED" w:rsidRDefault="001E1AA7" w:rsidP="00621CC3">
      <w:pPr>
        <w:pStyle w:val="ad"/>
        <w:suppressAutoHyphens/>
        <w:spacing w:after="0" w:line="360" w:lineRule="auto"/>
        <w:ind w:left="0"/>
        <w:contextualSpacing w:val="0"/>
        <w:rPr>
          <w:rFonts w:ascii="Times New Roman" w:hAnsi="Times New Roman"/>
          <w:color w:val="FFFFFF"/>
          <w:sz w:val="28"/>
          <w:szCs w:val="28"/>
        </w:rPr>
      </w:pPr>
      <w:bookmarkStart w:id="235" w:name="_GoBack"/>
      <w:bookmarkEnd w:id="235"/>
    </w:p>
    <w:sectPr w:rsidR="001E1AA7" w:rsidRPr="003B45ED" w:rsidSect="001E1AA7">
      <w:head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5BA" w:rsidRDefault="00A545BA" w:rsidP="006238DF">
      <w:pPr>
        <w:spacing w:after="0" w:line="240" w:lineRule="auto"/>
      </w:pPr>
      <w:r>
        <w:separator/>
      </w:r>
    </w:p>
  </w:endnote>
  <w:endnote w:type="continuationSeparator" w:id="0">
    <w:p w:rsidR="00A545BA" w:rsidRDefault="00A545BA" w:rsidP="00623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5BA" w:rsidRDefault="00A545BA" w:rsidP="006238DF">
      <w:pPr>
        <w:spacing w:after="0" w:line="240" w:lineRule="auto"/>
      </w:pPr>
      <w:r>
        <w:separator/>
      </w:r>
    </w:p>
  </w:footnote>
  <w:footnote w:type="continuationSeparator" w:id="0">
    <w:p w:rsidR="00A545BA" w:rsidRDefault="00A545BA" w:rsidP="006238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AA7" w:rsidRPr="005A2189" w:rsidRDefault="001E1AA7" w:rsidP="001E1AA7">
    <w:pP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7FDA"/>
    <w:multiLevelType w:val="hybridMultilevel"/>
    <w:tmpl w:val="6B3C674A"/>
    <w:lvl w:ilvl="0" w:tplc="F9A24CD4">
      <w:start w:val="1"/>
      <w:numFmt w:val="decimal"/>
      <w:lvlText w:val="%1."/>
      <w:lvlJc w:val="left"/>
      <w:pPr>
        <w:ind w:left="1260" w:hanging="360"/>
      </w:pPr>
      <w:rPr>
        <w:rFonts w:ascii="Times New Roman" w:hAnsi="Times New Roman" w:cs="Times New Roman" w:hint="default"/>
        <w:b/>
        <w:i w:val="0"/>
        <w:sz w:val="36"/>
        <w:szCs w:val="36"/>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024D7105"/>
    <w:multiLevelType w:val="singleLevel"/>
    <w:tmpl w:val="3124BF56"/>
    <w:lvl w:ilvl="0">
      <w:start w:val="3"/>
      <w:numFmt w:val="bullet"/>
      <w:lvlText w:val="-"/>
      <w:lvlJc w:val="left"/>
      <w:pPr>
        <w:tabs>
          <w:tab w:val="num" w:pos="-3060"/>
        </w:tabs>
        <w:ind w:left="-3060" w:hanging="360"/>
      </w:pPr>
      <w:rPr>
        <w:rFonts w:hint="default"/>
      </w:rPr>
    </w:lvl>
  </w:abstractNum>
  <w:abstractNum w:abstractNumId="2">
    <w:nsid w:val="17D4586F"/>
    <w:multiLevelType w:val="multilevel"/>
    <w:tmpl w:val="A9583908"/>
    <w:lvl w:ilvl="0">
      <w:start w:val="1"/>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660"/>
        </w:tabs>
        <w:ind w:left="-6660" w:hanging="1440"/>
      </w:pPr>
      <w:rPr>
        <w:rFonts w:cs="Times New Roman" w:hint="default"/>
      </w:rPr>
    </w:lvl>
    <w:lvl w:ilvl="6">
      <w:start w:val="1"/>
      <w:numFmt w:val="decimal"/>
      <w:lvlText w:val="%1.%2.%3.%4.%5.%6.%7."/>
      <w:lvlJc w:val="left"/>
      <w:pPr>
        <w:tabs>
          <w:tab w:val="num" w:pos="-8280"/>
        </w:tabs>
        <w:ind w:left="-8280" w:hanging="1440"/>
      </w:pPr>
      <w:rPr>
        <w:rFonts w:cs="Times New Roman" w:hint="default"/>
      </w:rPr>
    </w:lvl>
    <w:lvl w:ilvl="7">
      <w:start w:val="1"/>
      <w:numFmt w:val="decimal"/>
      <w:lvlText w:val="%1.%2.%3.%4.%5.%6.%7.%8."/>
      <w:lvlJc w:val="left"/>
      <w:pPr>
        <w:tabs>
          <w:tab w:val="num" w:pos="-9540"/>
        </w:tabs>
        <w:ind w:left="-9540" w:hanging="180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3">
    <w:nsid w:val="30E635AB"/>
    <w:multiLevelType w:val="multilevel"/>
    <w:tmpl w:val="0AC471AA"/>
    <w:lvl w:ilvl="0">
      <w:start w:val="1"/>
      <w:numFmt w:val="decimal"/>
      <w:lvlText w:val="%1."/>
      <w:lvlJc w:val="left"/>
      <w:pPr>
        <w:ind w:left="12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340" w:hanging="144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3060" w:hanging="216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4">
    <w:nsid w:val="45A93539"/>
    <w:multiLevelType w:val="hybridMultilevel"/>
    <w:tmpl w:val="F44EE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AA4F3C"/>
    <w:multiLevelType w:val="multilevel"/>
    <w:tmpl w:val="1CB48F6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4E613067"/>
    <w:multiLevelType w:val="hybridMultilevel"/>
    <w:tmpl w:val="F1E44CFC"/>
    <w:lvl w:ilvl="0" w:tplc="FFFFFFFF">
      <w:start w:val="1"/>
      <w:numFmt w:val="decimal"/>
      <w:lvlText w:val="%1."/>
      <w:lvlJc w:val="left"/>
      <w:pPr>
        <w:tabs>
          <w:tab w:val="num" w:pos="-3060"/>
        </w:tabs>
        <w:ind w:left="-306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7">
    <w:nsid w:val="5F6A3D88"/>
    <w:multiLevelType w:val="hybridMultilevel"/>
    <w:tmpl w:val="E8B06060"/>
    <w:lvl w:ilvl="0" w:tplc="FFFFFFFF">
      <w:start w:val="1"/>
      <w:numFmt w:val="decimal"/>
      <w:lvlText w:val="%1."/>
      <w:lvlJc w:val="left"/>
      <w:pPr>
        <w:tabs>
          <w:tab w:val="num" w:pos="-2880"/>
        </w:tabs>
        <w:ind w:left="-2880" w:hanging="360"/>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1440"/>
        </w:tabs>
        <w:ind w:left="-1440" w:hanging="180"/>
      </w:pPr>
      <w:rPr>
        <w:rFonts w:cs="Times New Roman"/>
      </w:rPr>
    </w:lvl>
    <w:lvl w:ilvl="3" w:tplc="FFFFFFFF" w:tentative="1">
      <w:start w:val="1"/>
      <w:numFmt w:val="decimal"/>
      <w:lvlText w:val="%4."/>
      <w:lvlJc w:val="left"/>
      <w:pPr>
        <w:tabs>
          <w:tab w:val="num" w:pos="-720"/>
        </w:tabs>
        <w:ind w:left="-720" w:hanging="360"/>
      </w:pPr>
      <w:rPr>
        <w:rFonts w:cs="Times New Roman"/>
      </w:rPr>
    </w:lvl>
    <w:lvl w:ilvl="4" w:tplc="FFFFFFFF" w:tentative="1">
      <w:start w:val="1"/>
      <w:numFmt w:val="lowerLetter"/>
      <w:lvlText w:val="%5."/>
      <w:lvlJc w:val="left"/>
      <w:pPr>
        <w:tabs>
          <w:tab w:val="num" w:pos="0"/>
        </w:tabs>
        <w:ind w:hanging="360"/>
      </w:pPr>
      <w:rPr>
        <w:rFonts w:cs="Times New Roman"/>
      </w:rPr>
    </w:lvl>
    <w:lvl w:ilvl="5" w:tplc="FFFFFFFF" w:tentative="1">
      <w:start w:val="1"/>
      <w:numFmt w:val="lowerRoman"/>
      <w:lvlText w:val="%6."/>
      <w:lvlJc w:val="right"/>
      <w:pPr>
        <w:tabs>
          <w:tab w:val="num" w:pos="720"/>
        </w:tabs>
        <w:ind w:left="720" w:hanging="180"/>
      </w:pPr>
      <w:rPr>
        <w:rFonts w:cs="Times New Roman"/>
      </w:rPr>
    </w:lvl>
    <w:lvl w:ilvl="6" w:tplc="FFFFFFFF" w:tentative="1">
      <w:start w:val="1"/>
      <w:numFmt w:val="decimal"/>
      <w:lvlText w:val="%7."/>
      <w:lvlJc w:val="left"/>
      <w:pPr>
        <w:tabs>
          <w:tab w:val="num" w:pos="1440"/>
        </w:tabs>
        <w:ind w:left="1440" w:hanging="360"/>
      </w:pPr>
      <w:rPr>
        <w:rFonts w:cs="Times New Roman"/>
      </w:rPr>
    </w:lvl>
    <w:lvl w:ilvl="7" w:tplc="FFFFFFFF" w:tentative="1">
      <w:start w:val="1"/>
      <w:numFmt w:val="lowerLetter"/>
      <w:lvlText w:val="%8."/>
      <w:lvlJc w:val="left"/>
      <w:pPr>
        <w:tabs>
          <w:tab w:val="num" w:pos="2160"/>
        </w:tabs>
        <w:ind w:left="2160" w:hanging="360"/>
      </w:pPr>
      <w:rPr>
        <w:rFonts w:cs="Times New Roman"/>
      </w:rPr>
    </w:lvl>
    <w:lvl w:ilvl="8" w:tplc="FFFFFFFF" w:tentative="1">
      <w:start w:val="1"/>
      <w:numFmt w:val="lowerRoman"/>
      <w:lvlText w:val="%9."/>
      <w:lvlJc w:val="right"/>
      <w:pPr>
        <w:tabs>
          <w:tab w:val="num" w:pos="2880"/>
        </w:tabs>
        <w:ind w:left="2880" w:hanging="180"/>
      </w:pPr>
      <w:rPr>
        <w:rFonts w:cs="Times New Roman"/>
      </w:rPr>
    </w:lvl>
  </w:abstractNum>
  <w:num w:numId="1">
    <w:abstractNumId w:val="6"/>
  </w:num>
  <w:num w:numId="2">
    <w:abstractNumId w:val="2"/>
  </w:num>
  <w:num w:numId="3">
    <w:abstractNumId w:val="7"/>
  </w:num>
  <w:num w:numId="4">
    <w:abstractNumId w:val="1"/>
  </w:num>
  <w:num w:numId="5">
    <w:abstractNumId w:val="3"/>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15C"/>
    <w:rsid w:val="000C6087"/>
    <w:rsid w:val="00105B15"/>
    <w:rsid w:val="00116FA6"/>
    <w:rsid w:val="00135621"/>
    <w:rsid w:val="00184052"/>
    <w:rsid w:val="001E1AA7"/>
    <w:rsid w:val="002E215C"/>
    <w:rsid w:val="00376EAE"/>
    <w:rsid w:val="003B45ED"/>
    <w:rsid w:val="003C2EA3"/>
    <w:rsid w:val="00411985"/>
    <w:rsid w:val="004D222F"/>
    <w:rsid w:val="005877CB"/>
    <w:rsid w:val="005A2189"/>
    <w:rsid w:val="00621CC3"/>
    <w:rsid w:val="006238DF"/>
    <w:rsid w:val="00683AB0"/>
    <w:rsid w:val="006F08BA"/>
    <w:rsid w:val="00701958"/>
    <w:rsid w:val="00744141"/>
    <w:rsid w:val="00790608"/>
    <w:rsid w:val="00805B19"/>
    <w:rsid w:val="008A0AB9"/>
    <w:rsid w:val="008E739A"/>
    <w:rsid w:val="0099496C"/>
    <w:rsid w:val="00A21D19"/>
    <w:rsid w:val="00A32E72"/>
    <w:rsid w:val="00A33416"/>
    <w:rsid w:val="00A545BA"/>
    <w:rsid w:val="00AB1BF7"/>
    <w:rsid w:val="00B41BC3"/>
    <w:rsid w:val="00B777BA"/>
    <w:rsid w:val="00BA3DB8"/>
    <w:rsid w:val="00C737E1"/>
    <w:rsid w:val="00C763E3"/>
    <w:rsid w:val="00C8222E"/>
    <w:rsid w:val="00D17633"/>
    <w:rsid w:val="00D52139"/>
    <w:rsid w:val="00DB32FB"/>
    <w:rsid w:val="00DF429D"/>
    <w:rsid w:val="00E63D08"/>
    <w:rsid w:val="00EC2F5A"/>
    <w:rsid w:val="00F90FFA"/>
    <w:rsid w:val="00FD6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8"/>
    <o:shapelayout v:ext="edit">
      <o:idmap v:ext="edit" data="1"/>
    </o:shapelayout>
  </w:shapeDefaults>
  <w:decimalSymbol w:val=","/>
  <w:listSeparator w:val=";"/>
  <w14:defaultImageDpi w14:val="0"/>
  <w15:chartTrackingRefBased/>
  <w15:docId w15:val="{455919D7-9019-4909-9577-2B9657178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2FB"/>
    <w:pPr>
      <w:spacing w:after="200" w:line="276" w:lineRule="auto"/>
    </w:pPr>
    <w:rPr>
      <w:sz w:val="22"/>
      <w:szCs w:val="22"/>
    </w:rPr>
  </w:style>
  <w:style w:type="paragraph" w:styleId="1">
    <w:name w:val="heading 1"/>
    <w:basedOn w:val="a"/>
    <w:next w:val="a"/>
    <w:link w:val="10"/>
    <w:uiPriority w:val="9"/>
    <w:qFormat/>
    <w:rsid w:val="002E215C"/>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105B15"/>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qFormat/>
    <w:rsid w:val="00105B15"/>
    <w:pPr>
      <w:keepNext/>
      <w:widowControl w:val="0"/>
      <w:shd w:val="clear" w:color="auto" w:fill="FFFFFF"/>
      <w:autoSpaceDE w:val="0"/>
      <w:autoSpaceDN w:val="0"/>
      <w:adjustRightInd w:val="0"/>
      <w:spacing w:before="163" w:after="0" w:line="240" w:lineRule="auto"/>
      <w:ind w:left="-3780" w:right="-720" w:firstLine="360"/>
      <w:jc w:val="both"/>
      <w:outlineLvl w:val="2"/>
    </w:pPr>
    <w:rPr>
      <w:rFonts w:ascii="Times New Roman" w:hAnsi="Times New Roman" w:cs="Arial"/>
      <w:iCs/>
      <w:spacing w:val="-14"/>
      <w:sz w:val="28"/>
      <w:szCs w:val="20"/>
    </w:rPr>
  </w:style>
  <w:style w:type="paragraph" w:styleId="4">
    <w:name w:val="heading 4"/>
    <w:basedOn w:val="a"/>
    <w:next w:val="a"/>
    <w:link w:val="40"/>
    <w:uiPriority w:val="9"/>
    <w:qFormat/>
    <w:rsid w:val="00105B15"/>
    <w:pPr>
      <w:keepNext/>
      <w:tabs>
        <w:tab w:val="left" w:pos="-540"/>
      </w:tabs>
      <w:spacing w:after="0" w:line="240" w:lineRule="auto"/>
      <w:ind w:left="-540" w:firstLine="360"/>
      <w:jc w:val="center"/>
      <w:outlineLvl w:val="3"/>
    </w:pPr>
    <w:rPr>
      <w:rFonts w:ascii="Times New Roman" w:hAnsi="Times New Roman" w:cs="Arial"/>
      <w:b/>
      <w:iCs/>
      <w:sz w:val="56"/>
      <w:szCs w:val="20"/>
    </w:rPr>
  </w:style>
  <w:style w:type="paragraph" w:styleId="5">
    <w:name w:val="heading 5"/>
    <w:basedOn w:val="a"/>
    <w:next w:val="a"/>
    <w:link w:val="50"/>
    <w:uiPriority w:val="9"/>
    <w:qFormat/>
    <w:rsid w:val="00105B15"/>
    <w:pPr>
      <w:keepNext/>
      <w:spacing w:after="0" w:line="240" w:lineRule="auto"/>
      <w:jc w:val="center"/>
      <w:outlineLvl w:val="4"/>
    </w:pPr>
    <w:rPr>
      <w:rFonts w:ascii="Times New Roman" w:hAnsi="Times New Roman" w:cs="Arial"/>
      <w:b/>
      <w:iCs/>
      <w:sz w:val="40"/>
      <w:szCs w:val="20"/>
    </w:rPr>
  </w:style>
  <w:style w:type="paragraph" w:styleId="6">
    <w:name w:val="heading 6"/>
    <w:basedOn w:val="a"/>
    <w:next w:val="a"/>
    <w:link w:val="60"/>
    <w:uiPriority w:val="9"/>
    <w:qFormat/>
    <w:rsid w:val="00105B15"/>
    <w:pPr>
      <w:keepNext/>
      <w:widowControl w:val="0"/>
      <w:autoSpaceDE w:val="0"/>
      <w:autoSpaceDN w:val="0"/>
      <w:adjustRightInd w:val="0"/>
      <w:spacing w:after="0" w:line="240" w:lineRule="auto"/>
      <w:ind w:hanging="3060"/>
      <w:jc w:val="center"/>
      <w:outlineLvl w:val="5"/>
    </w:pPr>
    <w:rPr>
      <w:rFonts w:ascii="Times New Roman" w:hAnsi="Times New Roman" w:cs="Arial"/>
      <w:i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E215C"/>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105B15"/>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105B15"/>
    <w:rPr>
      <w:rFonts w:ascii="Times New Roman" w:hAnsi="Times New Roman" w:cs="Arial"/>
      <w:iCs/>
      <w:spacing w:val="-14"/>
      <w:sz w:val="20"/>
      <w:szCs w:val="20"/>
      <w:shd w:val="clear" w:color="auto" w:fill="FFFFFF"/>
    </w:rPr>
  </w:style>
  <w:style w:type="character" w:customStyle="1" w:styleId="40">
    <w:name w:val="Заголовок 4 Знак"/>
    <w:link w:val="4"/>
    <w:uiPriority w:val="9"/>
    <w:locked/>
    <w:rsid w:val="00105B15"/>
    <w:rPr>
      <w:rFonts w:ascii="Times New Roman" w:hAnsi="Times New Roman" w:cs="Arial"/>
      <w:b/>
      <w:iCs/>
      <w:sz w:val="20"/>
      <w:szCs w:val="20"/>
    </w:rPr>
  </w:style>
  <w:style w:type="character" w:customStyle="1" w:styleId="50">
    <w:name w:val="Заголовок 5 Знак"/>
    <w:link w:val="5"/>
    <w:uiPriority w:val="9"/>
    <w:locked/>
    <w:rsid w:val="00105B15"/>
    <w:rPr>
      <w:rFonts w:ascii="Times New Roman" w:hAnsi="Times New Roman" w:cs="Arial"/>
      <w:b/>
      <w:iCs/>
      <w:sz w:val="20"/>
      <w:szCs w:val="20"/>
    </w:rPr>
  </w:style>
  <w:style w:type="character" w:customStyle="1" w:styleId="60">
    <w:name w:val="Заголовок 6 Знак"/>
    <w:link w:val="6"/>
    <w:uiPriority w:val="9"/>
    <w:locked/>
    <w:rsid w:val="00105B15"/>
    <w:rPr>
      <w:rFonts w:ascii="Times New Roman" w:hAnsi="Times New Roman" w:cs="Arial"/>
      <w:iCs/>
      <w:sz w:val="20"/>
      <w:szCs w:val="20"/>
    </w:rPr>
  </w:style>
  <w:style w:type="paragraph" w:styleId="a3">
    <w:name w:val="No Spacing"/>
    <w:aliases w:val="титул"/>
    <w:uiPriority w:val="1"/>
    <w:qFormat/>
    <w:rsid w:val="002E215C"/>
    <w:pPr>
      <w:ind w:firstLine="709"/>
      <w:jc w:val="center"/>
    </w:pPr>
    <w:rPr>
      <w:rFonts w:ascii="Times New Roman" w:hAnsi="Times New Roman"/>
      <w:color w:val="000000"/>
      <w:sz w:val="28"/>
      <w:szCs w:val="24"/>
    </w:rPr>
  </w:style>
  <w:style w:type="paragraph" w:styleId="a4">
    <w:name w:val="Document Map"/>
    <w:basedOn w:val="a"/>
    <w:link w:val="a5"/>
    <w:uiPriority w:val="99"/>
    <w:semiHidden/>
    <w:rsid w:val="00105B15"/>
    <w:pPr>
      <w:widowControl w:val="0"/>
      <w:shd w:val="clear" w:color="auto" w:fill="000080"/>
      <w:autoSpaceDE w:val="0"/>
      <w:autoSpaceDN w:val="0"/>
      <w:adjustRightInd w:val="0"/>
      <w:spacing w:after="0" w:line="240" w:lineRule="auto"/>
    </w:pPr>
    <w:rPr>
      <w:rFonts w:ascii="Tahoma" w:hAnsi="Tahoma" w:cs="Tahoma"/>
      <w:i/>
      <w:iCs/>
      <w:sz w:val="20"/>
      <w:szCs w:val="20"/>
    </w:rPr>
  </w:style>
  <w:style w:type="character" w:customStyle="1" w:styleId="a5">
    <w:name w:val="Схема документа Знак"/>
    <w:link w:val="a4"/>
    <w:uiPriority w:val="99"/>
    <w:semiHidden/>
    <w:locked/>
    <w:rsid w:val="00105B15"/>
    <w:rPr>
      <w:rFonts w:ascii="Tahoma" w:hAnsi="Tahoma" w:cs="Tahoma"/>
      <w:i/>
      <w:iCs/>
      <w:sz w:val="20"/>
      <w:szCs w:val="20"/>
      <w:shd w:val="clear" w:color="auto" w:fill="000080"/>
    </w:rPr>
  </w:style>
  <w:style w:type="character" w:styleId="a6">
    <w:name w:val="Hyperlink"/>
    <w:uiPriority w:val="99"/>
    <w:rsid w:val="00105B15"/>
    <w:rPr>
      <w:rFonts w:cs="Times New Roman"/>
      <w:color w:val="0000FF"/>
      <w:u w:val="single"/>
    </w:rPr>
  </w:style>
  <w:style w:type="character" w:styleId="a7">
    <w:name w:val="FollowedHyperlink"/>
    <w:uiPriority w:val="99"/>
    <w:rsid w:val="00105B15"/>
    <w:rPr>
      <w:rFonts w:cs="Times New Roman"/>
      <w:color w:val="800080"/>
      <w:u w:val="single"/>
    </w:rPr>
  </w:style>
  <w:style w:type="paragraph" w:styleId="a8">
    <w:name w:val="footer"/>
    <w:basedOn w:val="a"/>
    <w:link w:val="a9"/>
    <w:uiPriority w:val="99"/>
    <w:rsid w:val="00105B15"/>
    <w:pPr>
      <w:widowControl w:val="0"/>
      <w:tabs>
        <w:tab w:val="center" w:pos="4677"/>
        <w:tab w:val="right" w:pos="9355"/>
      </w:tabs>
      <w:autoSpaceDE w:val="0"/>
      <w:autoSpaceDN w:val="0"/>
      <w:adjustRightInd w:val="0"/>
      <w:spacing w:after="0" w:line="240" w:lineRule="auto"/>
    </w:pPr>
    <w:rPr>
      <w:rFonts w:ascii="Arial" w:hAnsi="Arial" w:cs="Arial"/>
      <w:i/>
      <w:iCs/>
      <w:sz w:val="20"/>
      <w:szCs w:val="20"/>
    </w:rPr>
  </w:style>
  <w:style w:type="character" w:customStyle="1" w:styleId="a9">
    <w:name w:val="Нижний колонтитул Знак"/>
    <w:link w:val="a8"/>
    <w:uiPriority w:val="99"/>
    <w:locked/>
    <w:rsid w:val="00105B15"/>
    <w:rPr>
      <w:rFonts w:ascii="Arial" w:hAnsi="Arial" w:cs="Arial"/>
      <w:i/>
      <w:iCs/>
      <w:sz w:val="20"/>
      <w:szCs w:val="20"/>
    </w:rPr>
  </w:style>
  <w:style w:type="character" w:styleId="aa">
    <w:name w:val="page number"/>
    <w:uiPriority w:val="99"/>
    <w:rsid w:val="00105B15"/>
    <w:rPr>
      <w:rFonts w:cs="Times New Roman"/>
    </w:rPr>
  </w:style>
  <w:style w:type="paragraph" w:styleId="11">
    <w:name w:val="toc 1"/>
    <w:basedOn w:val="a"/>
    <w:next w:val="a"/>
    <w:autoRedefine/>
    <w:uiPriority w:val="39"/>
    <w:rsid w:val="00105B15"/>
    <w:pPr>
      <w:widowControl w:val="0"/>
      <w:autoSpaceDE w:val="0"/>
      <w:autoSpaceDN w:val="0"/>
      <w:adjustRightInd w:val="0"/>
      <w:spacing w:before="120" w:after="120" w:line="240" w:lineRule="auto"/>
    </w:pPr>
    <w:rPr>
      <w:rFonts w:ascii="Times New Roman" w:hAnsi="Times New Roman" w:cs="Arial"/>
      <w:b/>
      <w:iCs/>
      <w:caps/>
      <w:sz w:val="20"/>
      <w:szCs w:val="20"/>
    </w:rPr>
  </w:style>
  <w:style w:type="paragraph" w:styleId="31">
    <w:name w:val="toc 3"/>
    <w:basedOn w:val="a"/>
    <w:next w:val="a"/>
    <w:autoRedefine/>
    <w:uiPriority w:val="39"/>
    <w:semiHidden/>
    <w:rsid w:val="00105B15"/>
    <w:pPr>
      <w:widowControl w:val="0"/>
      <w:autoSpaceDE w:val="0"/>
      <w:autoSpaceDN w:val="0"/>
      <w:adjustRightInd w:val="0"/>
      <w:spacing w:after="0" w:line="240" w:lineRule="auto"/>
      <w:ind w:left="400"/>
    </w:pPr>
    <w:rPr>
      <w:rFonts w:ascii="Times New Roman" w:hAnsi="Times New Roman" w:cs="Arial"/>
      <w:i/>
      <w:iCs/>
      <w:sz w:val="20"/>
      <w:szCs w:val="20"/>
    </w:rPr>
  </w:style>
  <w:style w:type="paragraph" w:styleId="ab">
    <w:name w:val="caption"/>
    <w:basedOn w:val="a"/>
    <w:next w:val="a"/>
    <w:uiPriority w:val="35"/>
    <w:qFormat/>
    <w:rsid w:val="00105B15"/>
    <w:pPr>
      <w:widowControl w:val="0"/>
      <w:autoSpaceDE w:val="0"/>
      <w:autoSpaceDN w:val="0"/>
      <w:adjustRightInd w:val="0"/>
      <w:spacing w:after="0" w:line="240" w:lineRule="auto"/>
      <w:ind w:left="-3780" w:right="-720"/>
      <w:jc w:val="center"/>
      <w:outlineLvl w:val="0"/>
    </w:pPr>
    <w:rPr>
      <w:rFonts w:ascii="Times New Roman" w:hAnsi="Times New Roman" w:cs="Arial"/>
      <w:b/>
      <w:iCs/>
      <w:spacing w:val="-14"/>
      <w:sz w:val="28"/>
      <w:szCs w:val="20"/>
    </w:rPr>
  </w:style>
  <w:style w:type="paragraph" w:styleId="21">
    <w:name w:val="toc 2"/>
    <w:basedOn w:val="a"/>
    <w:next w:val="a"/>
    <w:autoRedefine/>
    <w:uiPriority w:val="39"/>
    <w:rsid w:val="00105B15"/>
    <w:pPr>
      <w:widowControl w:val="0"/>
      <w:autoSpaceDE w:val="0"/>
      <w:autoSpaceDN w:val="0"/>
      <w:adjustRightInd w:val="0"/>
      <w:spacing w:after="0" w:line="240" w:lineRule="auto"/>
      <w:ind w:left="200"/>
    </w:pPr>
    <w:rPr>
      <w:rFonts w:ascii="Times New Roman" w:hAnsi="Times New Roman" w:cs="Arial"/>
      <w:iCs/>
      <w:smallCaps/>
      <w:sz w:val="20"/>
      <w:szCs w:val="20"/>
    </w:rPr>
  </w:style>
  <w:style w:type="paragraph" w:styleId="41">
    <w:name w:val="toc 4"/>
    <w:basedOn w:val="a"/>
    <w:next w:val="a"/>
    <w:autoRedefine/>
    <w:uiPriority w:val="39"/>
    <w:semiHidden/>
    <w:rsid w:val="00105B15"/>
    <w:pPr>
      <w:widowControl w:val="0"/>
      <w:autoSpaceDE w:val="0"/>
      <w:autoSpaceDN w:val="0"/>
      <w:adjustRightInd w:val="0"/>
      <w:spacing w:after="0" w:line="240" w:lineRule="auto"/>
      <w:ind w:left="600"/>
    </w:pPr>
    <w:rPr>
      <w:rFonts w:ascii="Times New Roman" w:hAnsi="Times New Roman" w:cs="Arial"/>
      <w:iCs/>
      <w:sz w:val="18"/>
      <w:szCs w:val="20"/>
    </w:rPr>
  </w:style>
  <w:style w:type="paragraph" w:styleId="51">
    <w:name w:val="toc 5"/>
    <w:basedOn w:val="a"/>
    <w:next w:val="a"/>
    <w:autoRedefine/>
    <w:uiPriority w:val="39"/>
    <w:semiHidden/>
    <w:rsid w:val="00105B15"/>
    <w:pPr>
      <w:widowControl w:val="0"/>
      <w:autoSpaceDE w:val="0"/>
      <w:autoSpaceDN w:val="0"/>
      <w:adjustRightInd w:val="0"/>
      <w:spacing w:after="0" w:line="240" w:lineRule="auto"/>
      <w:ind w:left="800"/>
    </w:pPr>
    <w:rPr>
      <w:rFonts w:ascii="Times New Roman" w:hAnsi="Times New Roman" w:cs="Arial"/>
      <w:iCs/>
      <w:sz w:val="18"/>
      <w:szCs w:val="20"/>
    </w:rPr>
  </w:style>
  <w:style w:type="paragraph" w:styleId="61">
    <w:name w:val="toc 6"/>
    <w:basedOn w:val="a"/>
    <w:next w:val="a"/>
    <w:autoRedefine/>
    <w:uiPriority w:val="39"/>
    <w:semiHidden/>
    <w:rsid w:val="00105B15"/>
    <w:pPr>
      <w:widowControl w:val="0"/>
      <w:autoSpaceDE w:val="0"/>
      <w:autoSpaceDN w:val="0"/>
      <w:adjustRightInd w:val="0"/>
      <w:spacing w:after="0" w:line="240" w:lineRule="auto"/>
      <w:ind w:left="1000"/>
    </w:pPr>
    <w:rPr>
      <w:rFonts w:ascii="Times New Roman" w:hAnsi="Times New Roman" w:cs="Arial"/>
      <w:iCs/>
      <w:sz w:val="18"/>
      <w:szCs w:val="20"/>
    </w:rPr>
  </w:style>
  <w:style w:type="paragraph" w:styleId="7">
    <w:name w:val="toc 7"/>
    <w:basedOn w:val="a"/>
    <w:next w:val="a"/>
    <w:autoRedefine/>
    <w:uiPriority w:val="39"/>
    <w:semiHidden/>
    <w:rsid w:val="00105B15"/>
    <w:pPr>
      <w:widowControl w:val="0"/>
      <w:autoSpaceDE w:val="0"/>
      <w:autoSpaceDN w:val="0"/>
      <w:adjustRightInd w:val="0"/>
      <w:spacing w:after="0" w:line="240" w:lineRule="auto"/>
      <w:ind w:left="1200"/>
    </w:pPr>
    <w:rPr>
      <w:rFonts w:ascii="Times New Roman" w:hAnsi="Times New Roman" w:cs="Arial"/>
      <w:iCs/>
      <w:sz w:val="18"/>
      <w:szCs w:val="20"/>
    </w:rPr>
  </w:style>
  <w:style w:type="paragraph" w:styleId="8">
    <w:name w:val="toc 8"/>
    <w:basedOn w:val="a"/>
    <w:next w:val="a"/>
    <w:autoRedefine/>
    <w:uiPriority w:val="39"/>
    <w:semiHidden/>
    <w:rsid w:val="00105B15"/>
    <w:pPr>
      <w:widowControl w:val="0"/>
      <w:autoSpaceDE w:val="0"/>
      <w:autoSpaceDN w:val="0"/>
      <w:adjustRightInd w:val="0"/>
      <w:spacing w:after="0" w:line="240" w:lineRule="auto"/>
      <w:ind w:left="1400"/>
    </w:pPr>
    <w:rPr>
      <w:rFonts w:ascii="Times New Roman" w:hAnsi="Times New Roman" w:cs="Arial"/>
      <w:iCs/>
      <w:sz w:val="18"/>
      <w:szCs w:val="20"/>
    </w:rPr>
  </w:style>
  <w:style w:type="paragraph" w:styleId="9">
    <w:name w:val="toc 9"/>
    <w:basedOn w:val="a"/>
    <w:next w:val="a"/>
    <w:autoRedefine/>
    <w:uiPriority w:val="39"/>
    <w:semiHidden/>
    <w:rsid w:val="00105B15"/>
    <w:pPr>
      <w:widowControl w:val="0"/>
      <w:autoSpaceDE w:val="0"/>
      <w:autoSpaceDN w:val="0"/>
      <w:adjustRightInd w:val="0"/>
      <w:spacing w:after="0" w:line="240" w:lineRule="auto"/>
      <w:ind w:left="1600"/>
    </w:pPr>
    <w:rPr>
      <w:rFonts w:ascii="Times New Roman" w:hAnsi="Times New Roman" w:cs="Arial"/>
      <w:iCs/>
      <w:sz w:val="18"/>
      <w:szCs w:val="20"/>
    </w:rPr>
  </w:style>
  <w:style w:type="paragraph" w:styleId="ac">
    <w:name w:val="Block Text"/>
    <w:basedOn w:val="a"/>
    <w:uiPriority w:val="99"/>
    <w:rsid w:val="00105B15"/>
    <w:pPr>
      <w:widowControl w:val="0"/>
      <w:shd w:val="clear" w:color="auto" w:fill="FFFFFF"/>
      <w:autoSpaceDE w:val="0"/>
      <w:autoSpaceDN w:val="0"/>
      <w:adjustRightInd w:val="0"/>
      <w:spacing w:after="0" w:line="240" w:lineRule="auto"/>
      <w:ind w:left="-3780" w:right="-720" w:firstLine="360"/>
      <w:jc w:val="both"/>
    </w:pPr>
    <w:rPr>
      <w:rFonts w:ascii="Times New Roman" w:hAnsi="Times New Roman" w:cs="Arial"/>
      <w:iCs/>
      <w:spacing w:val="-14"/>
      <w:sz w:val="28"/>
      <w:szCs w:val="20"/>
    </w:rPr>
  </w:style>
  <w:style w:type="paragraph" w:styleId="ad">
    <w:name w:val="List Paragraph"/>
    <w:basedOn w:val="a"/>
    <w:uiPriority w:val="34"/>
    <w:qFormat/>
    <w:rsid w:val="00105B15"/>
    <w:pPr>
      <w:ind w:left="720"/>
      <w:contextualSpacing/>
    </w:pPr>
  </w:style>
  <w:style w:type="paragraph" w:styleId="ae">
    <w:name w:val="TOC Heading"/>
    <w:basedOn w:val="1"/>
    <w:next w:val="a"/>
    <w:uiPriority w:val="39"/>
    <w:semiHidden/>
    <w:unhideWhenUsed/>
    <w:qFormat/>
    <w:rsid w:val="006238DF"/>
    <w:pPr>
      <w:outlineLvl w:val="9"/>
    </w:pPr>
    <w:rPr>
      <w:lang w:eastAsia="en-US"/>
    </w:rPr>
  </w:style>
  <w:style w:type="paragraph" w:styleId="af">
    <w:name w:val="Balloon Text"/>
    <w:basedOn w:val="a"/>
    <w:link w:val="af0"/>
    <w:uiPriority w:val="99"/>
    <w:semiHidden/>
    <w:unhideWhenUsed/>
    <w:rsid w:val="006238D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6238DF"/>
    <w:rPr>
      <w:rFonts w:ascii="Tahoma" w:hAnsi="Tahoma" w:cs="Tahoma"/>
      <w:sz w:val="16"/>
      <w:szCs w:val="16"/>
    </w:rPr>
  </w:style>
  <w:style w:type="paragraph" w:styleId="af1">
    <w:name w:val="header"/>
    <w:basedOn w:val="a"/>
    <w:link w:val="af2"/>
    <w:uiPriority w:val="99"/>
    <w:unhideWhenUsed/>
    <w:rsid w:val="006238DF"/>
    <w:pPr>
      <w:tabs>
        <w:tab w:val="center" w:pos="4677"/>
        <w:tab w:val="right" w:pos="9355"/>
      </w:tabs>
      <w:spacing w:after="0" w:line="240" w:lineRule="auto"/>
    </w:pPr>
  </w:style>
  <w:style w:type="character" w:customStyle="1" w:styleId="af2">
    <w:name w:val="Верхний колонтитул Знак"/>
    <w:link w:val="af1"/>
    <w:uiPriority w:val="99"/>
    <w:locked/>
    <w:rsid w:val="006238DF"/>
    <w:rPr>
      <w:rFonts w:cs="Times New Roman"/>
    </w:rPr>
  </w:style>
  <w:style w:type="table" w:styleId="af3">
    <w:name w:val="Table Grid"/>
    <w:basedOn w:val="a1"/>
    <w:uiPriority w:val="59"/>
    <w:rsid w:val="001E1AA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620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E904E-9662-46D4-9AB6-730D3926D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6602</Words>
  <Characters>37633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CeLeRoN</dc:creator>
  <cp:keywords/>
  <dc:description/>
  <cp:lastModifiedBy>admin</cp:lastModifiedBy>
  <cp:revision>2</cp:revision>
  <dcterms:created xsi:type="dcterms:W3CDTF">2014-03-24T22:50:00Z</dcterms:created>
  <dcterms:modified xsi:type="dcterms:W3CDTF">2014-03-24T22:50:00Z</dcterms:modified>
</cp:coreProperties>
</file>