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96" w:rsidRPr="00276145" w:rsidRDefault="00B37796" w:rsidP="00276145">
      <w:pPr>
        <w:widowControl w:val="0"/>
        <w:spacing w:line="360" w:lineRule="auto"/>
        <w:ind w:firstLine="709"/>
        <w:jc w:val="center"/>
        <w:rPr>
          <w:caps/>
          <w:sz w:val="28"/>
          <w:szCs w:val="28"/>
          <w:lang w:val="uk-UA"/>
        </w:rPr>
      </w:pPr>
      <w:r w:rsidRPr="00276145">
        <w:rPr>
          <w:caps/>
          <w:sz w:val="28"/>
          <w:szCs w:val="28"/>
          <w:lang w:val="uk-UA"/>
        </w:rPr>
        <w:t>мИнИстерство оБРАЗОВАНИЯ И науки украИнЫ</w:t>
      </w:r>
    </w:p>
    <w:p w:rsidR="00B37796" w:rsidRPr="00276145" w:rsidRDefault="00B37796" w:rsidP="00276145">
      <w:pPr>
        <w:widowControl w:val="0"/>
        <w:spacing w:line="360" w:lineRule="auto"/>
        <w:ind w:firstLine="709"/>
        <w:jc w:val="center"/>
        <w:rPr>
          <w:caps/>
          <w:sz w:val="28"/>
          <w:szCs w:val="28"/>
          <w:lang w:val="uk-UA"/>
        </w:rPr>
      </w:pPr>
      <w:r w:rsidRPr="00276145">
        <w:rPr>
          <w:caps/>
          <w:sz w:val="28"/>
          <w:szCs w:val="28"/>
          <w:lang w:val="uk-UA"/>
        </w:rPr>
        <w:t>харЬкОвский нацИональнЫй унИверситет</w:t>
      </w:r>
    </w:p>
    <w:p w:rsidR="00B37796" w:rsidRPr="00276145" w:rsidRDefault="00B37796" w:rsidP="00276145">
      <w:pPr>
        <w:widowControl w:val="0"/>
        <w:spacing w:line="360" w:lineRule="auto"/>
        <w:ind w:firstLine="709"/>
        <w:jc w:val="center"/>
        <w:rPr>
          <w:sz w:val="28"/>
          <w:szCs w:val="28"/>
          <w:lang w:val="uk-UA"/>
        </w:rPr>
      </w:pPr>
      <w:r w:rsidRPr="00276145">
        <w:rPr>
          <w:sz w:val="28"/>
          <w:szCs w:val="28"/>
          <w:lang w:val="uk-UA"/>
        </w:rPr>
        <w:t>имени В.Н. Каразина</w:t>
      </w:r>
    </w:p>
    <w:p w:rsidR="00B37796" w:rsidRPr="00276145" w:rsidRDefault="00B37796" w:rsidP="00276145">
      <w:pPr>
        <w:widowControl w:val="0"/>
        <w:spacing w:line="360" w:lineRule="auto"/>
        <w:ind w:firstLine="709"/>
        <w:jc w:val="center"/>
        <w:rPr>
          <w:sz w:val="28"/>
          <w:szCs w:val="28"/>
        </w:rPr>
      </w:pPr>
      <w:r w:rsidRPr="00276145">
        <w:rPr>
          <w:sz w:val="28"/>
          <w:szCs w:val="28"/>
          <w:lang w:val="uk-UA"/>
        </w:rPr>
        <w:t xml:space="preserve">Кафедра </w:t>
      </w:r>
      <w:r w:rsidRPr="00276145">
        <w:rPr>
          <w:sz w:val="28"/>
          <w:szCs w:val="28"/>
        </w:rPr>
        <w:t>химической метрологии</w:t>
      </w:r>
    </w:p>
    <w:p w:rsidR="00B37796" w:rsidRPr="00276145" w:rsidRDefault="00B37796" w:rsidP="00276145">
      <w:pPr>
        <w:widowControl w:val="0"/>
        <w:spacing w:line="360" w:lineRule="auto"/>
        <w:ind w:firstLine="709"/>
        <w:jc w:val="center"/>
        <w:rPr>
          <w:sz w:val="28"/>
          <w:szCs w:val="28"/>
        </w:rPr>
      </w:pPr>
    </w:p>
    <w:p w:rsidR="00B37796" w:rsidRDefault="00B37796" w:rsidP="00276145">
      <w:pPr>
        <w:widowControl w:val="0"/>
        <w:spacing w:line="360" w:lineRule="auto"/>
        <w:ind w:firstLine="709"/>
        <w:jc w:val="center"/>
        <w:rPr>
          <w:sz w:val="28"/>
          <w:szCs w:val="28"/>
        </w:rPr>
      </w:pPr>
    </w:p>
    <w:p w:rsidR="00276145" w:rsidRDefault="00276145" w:rsidP="00276145">
      <w:pPr>
        <w:widowControl w:val="0"/>
        <w:spacing w:line="360" w:lineRule="auto"/>
        <w:ind w:firstLine="709"/>
        <w:jc w:val="center"/>
        <w:rPr>
          <w:sz w:val="28"/>
          <w:szCs w:val="28"/>
        </w:rPr>
      </w:pPr>
    </w:p>
    <w:p w:rsidR="00276145" w:rsidRDefault="00276145" w:rsidP="00276145">
      <w:pPr>
        <w:widowControl w:val="0"/>
        <w:spacing w:line="360" w:lineRule="auto"/>
        <w:ind w:firstLine="709"/>
        <w:jc w:val="center"/>
        <w:rPr>
          <w:sz w:val="28"/>
          <w:szCs w:val="28"/>
        </w:rPr>
      </w:pPr>
    </w:p>
    <w:p w:rsidR="00276145" w:rsidRDefault="00276145" w:rsidP="00276145">
      <w:pPr>
        <w:widowControl w:val="0"/>
        <w:spacing w:line="360" w:lineRule="auto"/>
        <w:ind w:firstLine="709"/>
        <w:jc w:val="center"/>
        <w:rPr>
          <w:sz w:val="28"/>
          <w:szCs w:val="28"/>
        </w:rPr>
      </w:pPr>
    </w:p>
    <w:p w:rsidR="00276145" w:rsidRDefault="00276145" w:rsidP="00276145">
      <w:pPr>
        <w:widowControl w:val="0"/>
        <w:spacing w:line="360" w:lineRule="auto"/>
        <w:ind w:firstLine="709"/>
        <w:jc w:val="center"/>
        <w:rPr>
          <w:sz w:val="28"/>
          <w:szCs w:val="28"/>
        </w:rPr>
      </w:pPr>
    </w:p>
    <w:p w:rsidR="00276145" w:rsidRDefault="00276145" w:rsidP="00276145">
      <w:pPr>
        <w:widowControl w:val="0"/>
        <w:spacing w:line="360" w:lineRule="auto"/>
        <w:ind w:firstLine="709"/>
        <w:jc w:val="center"/>
        <w:rPr>
          <w:sz w:val="28"/>
          <w:szCs w:val="28"/>
        </w:rPr>
      </w:pPr>
    </w:p>
    <w:p w:rsidR="00276145" w:rsidRDefault="00276145" w:rsidP="00276145">
      <w:pPr>
        <w:widowControl w:val="0"/>
        <w:spacing w:line="360" w:lineRule="auto"/>
        <w:ind w:firstLine="709"/>
        <w:jc w:val="center"/>
        <w:rPr>
          <w:sz w:val="28"/>
          <w:szCs w:val="28"/>
        </w:rPr>
      </w:pPr>
    </w:p>
    <w:p w:rsidR="00276145" w:rsidRPr="00276145" w:rsidRDefault="00276145" w:rsidP="00276145">
      <w:pPr>
        <w:widowControl w:val="0"/>
        <w:spacing w:line="360" w:lineRule="auto"/>
        <w:ind w:firstLine="709"/>
        <w:jc w:val="center"/>
        <w:rPr>
          <w:sz w:val="28"/>
          <w:szCs w:val="28"/>
        </w:rPr>
      </w:pPr>
    </w:p>
    <w:p w:rsidR="00B37796" w:rsidRPr="00276145" w:rsidRDefault="00B37796" w:rsidP="00276145">
      <w:pPr>
        <w:widowControl w:val="0"/>
        <w:spacing w:line="360" w:lineRule="auto"/>
        <w:ind w:firstLine="709"/>
        <w:jc w:val="center"/>
        <w:rPr>
          <w:sz w:val="28"/>
          <w:szCs w:val="28"/>
          <w:lang w:val="uk-UA"/>
        </w:rPr>
      </w:pPr>
    </w:p>
    <w:p w:rsidR="00B37796" w:rsidRPr="00276145" w:rsidRDefault="00B37796" w:rsidP="00276145">
      <w:pPr>
        <w:widowControl w:val="0"/>
        <w:spacing w:line="360" w:lineRule="auto"/>
        <w:ind w:firstLine="709"/>
        <w:jc w:val="center"/>
        <w:rPr>
          <w:sz w:val="28"/>
          <w:szCs w:val="28"/>
        </w:rPr>
      </w:pPr>
      <w:r w:rsidRPr="00276145">
        <w:rPr>
          <w:sz w:val="28"/>
          <w:szCs w:val="28"/>
        </w:rPr>
        <w:t>КУРСОВАЯ РАБОТА НА ТЕМУ:</w:t>
      </w:r>
    </w:p>
    <w:p w:rsidR="00B37796" w:rsidRPr="00276145" w:rsidRDefault="007823EB" w:rsidP="00276145">
      <w:pPr>
        <w:widowControl w:val="0"/>
        <w:spacing w:line="360" w:lineRule="auto"/>
        <w:ind w:firstLine="709"/>
        <w:jc w:val="center"/>
        <w:rPr>
          <w:sz w:val="28"/>
          <w:szCs w:val="28"/>
        </w:rPr>
      </w:pPr>
      <w:r w:rsidRPr="00276145">
        <w:rPr>
          <w:rStyle w:val="apple-style-span"/>
          <w:sz w:val="28"/>
          <w:szCs w:val="28"/>
        </w:rPr>
        <w:t>КАЧЕСТВЕННЫЙ АНАЛИЗ НЕИЗВЕСТНОГО ВЕЩЕСТВА</w:t>
      </w:r>
    </w:p>
    <w:p w:rsidR="00B37796" w:rsidRPr="00276145" w:rsidRDefault="00B37796" w:rsidP="00276145">
      <w:pPr>
        <w:widowControl w:val="0"/>
        <w:spacing w:line="360" w:lineRule="auto"/>
        <w:ind w:firstLine="709"/>
        <w:jc w:val="both"/>
        <w:rPr>
          <w:sz w:val="28"/>
          <w:szCs w:val="28"/>
        </w:rPr>
      </w:pPr>
    </w:p>
    <w:p w:rsidR="00B37796" w:rsidRPr="00276145" w:rsidRDefault="00B37796" w:rsidP="00276145">
      <w:pPr>
        <w:widowControl w:val="0"/>
        <w:spacing w:line="360" w:lineRule="auto"/>
        <w:ind w:firstLine="709"/>
        <w:jc w:val="both"/>
        <w:rPr>
          <w:sz w:val="28"/>
          <w:szCs w:val="28"/>
        </w:rPr>
      </w:pPr>
    </w:p>
    <w:p w:rsidR="00B37796" w:rsidRPr="00276145" w:rsidRDefault="00B37796" w:rsidP="00276145">
      <w:pPr>
        <w:widowControl w:val="0"/>
        <w:spacing w:line="360" w:lineRule="auto"/>
        <w:ind w:firstLine="709"/>
        <w:jc w:val="both"/>
        <w:rPr>
          <w:b/>
          <w:bCs/>
          <w:sz w:val="28"/>
          <w:szCs w:val="28"/>
        </w:rPr>
      </w:pPr>
    </w:p>
    <w:p w:rsidR="00B37796" w:rsidRPr="00412240" w:rsidRDefault="00B37796" w:rsidP="007E14AB">
      <w:pPr>
        <w:widowControl w:val="0"/>
        <w:spacing w:line="360" w:lineRule="auto"/>
        <w:jc w:val="both"/>
        <w:rPr>
          <w:sz w:val="28"/>
          <w:szCs w:val="28"/>
        </w:rPr>
      </w:pPr>
      <w:r w:rsidRPr="00276145">
        <w:rPr>
          <w:b/>
          <w:bCs/>
          <w:sz w:val="28"/>
          <w:szCs w:val="28"/>
        </w:rPr>
        <w:t xml:space="preserve">Исполнитель: </w:t>
      </w:r>
      <w:r w:rsidR="007E14AB">
        <w:rPr>
          <w:sz w:val="28"/>
          <w:szCs w:val="28"/>
        </w:rPr>
        <w:t>студент</w:t>
      </w:r>
    </w:p>
    <w:p w:rsidR="00B37796" w:rsidRPr="00412240" w:rsidRDefault="007E14AB" w:rsidP="007E14AB">
      <w:pPr>
        <w:widowControl w:val="0"/>
        <w:spacing w:line="360" w:lineRule="auto"/>
        <w:jc w:val="both"/>
        <w:rPr>
          <w:sz w:val="28"/>
          <w:szCs w:val="28"/>
        </w:rPr>
      </w:pPr>
      <w:r>
        <w:rPr>
          <w:sz w:val="28"/>
          <w:szCs w:val="28"/>
        </w:rPr>
        <w:t>Группы Х -147</w:t>
      </w:r>
    </w:p>
    <w:p w:rsidR="00B37796" w:rsidRPr="00412240" w:rsidRDefault="00B37796" w:rsidP="007E14AB">
      <w:pPr>
        <w:widowControl w:val="0"/>
        <w:spacing w:line="360" w:lineRule="auto"/>
        <w:jc w:val="both"/>
        <w:rPr>
          <w:b/>
          <w:bCs/>
          <w:sz w:val="28"/>
          <w:szCs w:val="28"/>
        </w:rPr>
      </w:pPr>
      <w:r w:rsidRPr="00276145">
        <w:rPr>
          <w:sz w:val="28"/>
          <w:szCs w:val="28"/>
        </w:rPr>
        <w:t>Заруба Н.С</w:t>
      </w:r>
      <w:r w:rsidRPr="00276145">
        <w:rPr>
          <w:sz w:val="28"/>
          <w:szCs w:val="28"/>
        </w:rPr>
        <w:tab/>
      </w:r>
    </w:p>
    <w:p w:rsidR="00B37796" w:rsidRPr="00276145" w:rsidRDefault="00B37796" w:rsidP="007E14AB">
      <w:pPr>
        <w:widowControl w:val="0"/>
        <w:spacing w:line="360" w:lineRule="auto"/>
        <w:jc w:val="both"/>
        <w:rPr>
          <w:sz w:val="28"/>
          <w:szCs w:val="28"/>
        </w:rPr>
      </w:pPr>
      <w:r w:rsidRPr="00276145">
        <w:rPr>
          <w:b/>
          <w:bCs/>
          <w:sz w:val="28"/>
          <w:szCs w:val="28"/>
        </w:rPr>
        <w:t xml:space="preserve">Руководитель: </w:t>
      </w:r>
      <w:r w:rsidRPr="00276145">
        <w:rPr>
          <w:sz w:val="28"/>
          <w:szCs w:val="28"/>
        </w:rPr>
        <w:t>доцент, к.х.н.</w:t>
      </w:r>
    </w:p>
    <w:p w:rsidR="00B37796" w:rsidRPr="007E14AB" w:rsidRDefault="007E14AB" w:rsidP="007E14AB">
      <w:pPr>
        <w:widowControl w:val="0"/>
        <w:spacing w:line="360" w:lineRule="auto"/>
        <w:jc w:val="both"/>
        <w:rPr>
          <w:sz w:val="28"/>
          <w:szCs w:val="28"/>
          <w:lang w:val="en-US"/>
        </w:rPr>
      </w:pPr>
      <w:r>
        <w:rPr>
          <w:sz w:val="28"/>
          <w:szCs w:val="28"/>
        </w:rPr>
        <w:t>Трубачев С.Д</w:t>
      </w:r>
    </w:p>
    <w:p w:rsidR="00B37796" w:rsidRPr="00276145" w:rsidRDefault="00B37796" w:rsidP="007E14AB">
      <w:pPr>
        <w:widowControl w:val="0"/>
        <w:spacing w:line="360" w:lineRule="auto"/>
        <w:jc w:val="both"/>
        <w:rPr>
          <w:sz w:val="28"/>
          <w:szCs w:val="28"/>
        </w:rPr>
      </w:pPr>
    </w:p>
    <w:p w:rsidR="00B37796" w:rsidRPr="00276145" w:rsidRDefault="00B37796" w:rsidP="007E14AB">
      <w:pPr>
        <w:widowControl w:val="0"/>
        <w:spacing w:line="360" w:lineRule="auto"/>
        <w:jc w:val="both"/>
        <w:rPr>
          <w:sz w:val="28"/>
          <w:szCs w:val="28"/>
        </w:rPr>
      </w:pPr>
    </w:p>
    <w:p w:rsidR="00B37796" w:rsidRPr="00276145" w:rsidRDefault="00B37796" w:rsidP="00276145">
      <w:pPr>
        <w:widowControl w:val="0"/>
        <w:spacing w:line="360" w:lineRule="auto"/>
        <w:ind w:firstLine="709"/>
        <w:jc w:val="both"/>
        <w:rPr>
          <w:sz w:val="28"/>
          <w:szCs w:val="28"/>
        </w:rPr>
      </w:pPr>
    </w:p>
    <w:p w:rsidR="00B37796" w:rsidRPr="00276145" w:rsidRDefault="00B37796" w:rsidP="00276145">
      <w:pPr>
        <w:widowControl w:val="0"/>
        <w:spacing w:line="360" w:lineRule="auto"/>
        <w:ind w:firstLine="709"/>
        <w:jc w:val="both"/>
        <w:rPr>
          <w:sz w:val="28"/>
          <w:szCs w:val="28"/>
        </w:rPr>
      </w:pPr>
    </w:p>
    <w:p w:rsidR="00B37796" w:rsidRPr="00276145" w:rsidRDefault="00B37796" w:rsidP="00276145">
      <w:pPr>
        <w:widowControl w:val="0"/>
        <w:spacing w:line="360" w:lineRule="auto"/>
        <w:ind w:firstLine="709"/>
        <w:jc w:val="both"/>
        <w:rPr>
          <w:sz w:val="28"/>
          <w:szCs w:val="28"/>
        </w:rPr>
      </w:pPr>
    </w:p>
    <w:p w:rsidR="00B37796" w:rsidRPr="00276145" w:rsidRDefault="00B37796" w:rsidP="00276145">
      <w:pPr>
        <w:widowControl w:val="0"/>
        <w:spacing w:line="360" w:lineRule="auto"/>
        <w:ind w:firstLine="709"/>
        <w:jc w:val="center"/>
        <w:rPr>
          <w:sz w:val="28"/>
          <w:szCs w:val="28"/>
        </w:rPr>
      </w:pPr>
      <w:r w:rsidRPr="00276145">
        <w:rPr>
          <w:sz w:val="28"/>
          <w:szCs w:val="28"/>
        </w:rPr>
        <w:t>ХАРЬКОВ 2010.</w:t>
      </w:r>
    </w:p>
    <w:p w:rsidR="00B80756" w:rsidRPr="00276145" w:rsidRDefault="00B37796" w:rsidP="00276145">
      <w:pPr>
        <w:widowControl w:val="0"/>
        <w:tabs>
          <w:tab w:val="left" w:pos="7380"/>
          <w:tab w:val="left" w:pos="7740"/>
        </w:tabs>
        <w:spacing w:line="360" w:lineRule="auto"/>
        <w:ind w:firstLine="709"/>
        <w:jc w:val="both"/>
        <w:rPr>
          <w:sz w:val="28"/>
          <w:szCs w:val="28"/>
        </w:rPr>
      </w:pPr>
      <w:r w:rsidRPr="00276145">
        <w:rPr>
          <w:sz w:val="28"/>
          <w:szCs w:val="28"/>
        </w:rPr>
        <w:br w:type="page"/>
      </w:r>
      <w:r w:rsidR="00B80756" w:rsidRPr="00276145">
        <w:rPr>
          <w:sz w:val="28"/>
          <w:szCs w:val="28"/>
        </w:rPr>
        <w:t>Содержание</w:t>
      </w:r>
    </w:p>
    <w:p w:rsidR="00276145" w:rsidRDefault="00276145" w:rsidP="00276145">
      <w:pPr>
        <w:widowControl w:val="0"/>
        <w:tabs>
          <w:tab w:val="left" w:pos="7380"/>
          <w:tab w:val="left" w:pos="7740"/>
        </w:tabs>
        <w:spacing w:line="360" w:lineRule="auto"/>
        <w:ind w:firstLine="709"/>
        <w:jc w:val="both"/>
        <w:rPr>
          <w:sz w:val="28"/>
          <w:szCs w:val="28"/>
        </w:rPr>
      </w:pPr>
    </w:p>
    <w:p w:rsidR="00BA5AE3" w:rsidRPr="00276145" w:rsidRDefault="00BA5AE3" w:rsidP="00276145">
      <w:pPr>
        <w:widowControl w:val="0"/>
        <w:tabs>
          <w:tab w:val="left" w:pos="7380"/>
          <w:tab w:val="left" w:pos="7740"/>
        </w:tabs>
        <w:spacing w:line="360" w:lineRule="auto"/>
        <w:rPr>
          <w:sz w:val="28"/>
          <w:szCs w:val="28"/>
        </w:rPr>
      </w:pPr>
      <w:r w:rsidRPr="00276145">
        <w:rPr>
          <w:sz w:val="28"/>
          <w:szCs w:val="28"/>
        </w:rPr>
        <w:t>Введение</w:t>
      </w:r>
    </w:p>
    <w:p w:rsidR="00BA5AE3" w:rsidRPr="00276145" w:rsidRDefault="00BA5AE3" w:rsidP="00276145">
      <w:pPr>
        <w:widowControl w:val="0"/>
        <w:numPr>
          <w:ilvl w:val="0"/>
          <w:numId w:val="5"/>
        </w:numPr>
        <w:spacing w:line="360" w:lineRule="auto"/>
        <w:ind w:left="0" w:firstLine="0"/>
        <w:rPr>
          <w:sz w:val="28"/>
          <w:szCs w:val="28"/>
        </w:rPr>
      </w:pPr>
      <w:r w:rsidRPr="00276145">
        <w:rPr>
          <w:sz w:val="28"/>
          <w:szCs w:val="28"/>
        </w:rPr>
        <w:t>Качественный ана</w:t>
      </w:r>
      <w:r w:rsidR="00B80756" w:rsidRPr="00276145">
        <w:rPr>
          <w:sz w:val="28"/>
          <w:szCs w:val="28"/>
        </w:rPr>
        <w:t>лиз неизвестного вещества</w:t>
      </w:r>
    </w:p>
    <w:p w:rsidR="00BA5AE3" w:rsidRPr="00276145" w:rsidRDefault="00BA5AE3" w:rsidP="00276145">
      <w:pPr>
        <w:widowControl w:val="0"/>
        <w:spacing w:line="360" w:lineRule="auto"/>
        <w:rPr>
          <w:sz w:val="28"/>
          <w:szCs w:val="28"/>
        </w:rPr>
      </w:pPr>
      <w:r w:rsidRPr="00276145">
        <w:rPr>
          <w:sz w:val="28"/>
          <w:szCs w:val="28"/>
        </w:rPr>
        <w:t>1.1</w:t>
      </w:r>
      <w:r w:rsidR="00033E49" w:rsidRPr="00276145">
        <w:rPr>
          <w:sz w:val="28"/>
          <w:szCs w:val="28"/>
        </w:rPr>
        <w:t xml:space="preserve"> </w:t>
      </w:r>
      <w:r w:rsidRPr="00276145">
        <w:rPr>
          <w:sz w:val="28"/>
          <w:szCs w:val="28"/>
        </w:rPr>
        <w:t>Теоретические сведения по качественному анализу</w:t>
      </w:r>
    </w:p>
    <w:p w:rsidR="00BA5AE3" w:rsidRPr="00276145" w:rsidRDefault="00EA5400" w:rsidP="00276145">
      <w:pPr>
        <w:widowControl w:val="0"/>
        <w:spacing w:line="360" w:lineRule="auto"/>
        <w:rPr>
          <w:sz w:val="28"/>
          <w:szCs w:val="28"/>
        </w:rPr>
      </w:pPr>
      <w:r w:rsidRPr="00276145">
        <w:rPr>
          <w:sz w:val="28"/>
          <w:szCs w:val="28"/>
        </w:rPr>
        <w:t>1.2</w:t>
      </w:r>
      <w:r w:rsidR="00033E49" w:rsidRPr="00276145">
        <w:rPr>
          <w:sz w:val="28"/>
          <w:szCs w:val="28"/>
        </w:rPr>
        <w:t xml:space="preserve"> </w:t>
      </w:r>
      <w:r w:rsidR="00BA5AE3" w:rsidRPr="00276145">
        <w:rPr>
          <w:sz w:val="28"/>
          <w:szCs w:val="28"/>
        </w:rPr>
        <w:t>Основные приемы и методы анализа неизвестного образца</w:t>
      </w:r>
    </w:p>
    <w:p w:rsidR="00BA5AE3" w:rsidRPr="00276145" w:rsidRDefault="00EA5400" w:rsidP="00276145">
      <w:pPr>
        <w:widowControl w:val="0"/>
        <w:spacing w:line="360" w:lineRule="auto"/>
        <w:rPr>
          <w:sz w:val="28"/>
          <w:szCs w:val="28"/>
        </w:rPr>
      </w:pPr>
      <w:r w:rsidRPr="00276145">
        <w:rPr>
          <w:sz w:val="28"/>
          <w:szCs w:val="28"/>
        </w:rPr>
        <w:t>1.3</w:t>
      </w:r>
      <w:r w:rsidR="00033E49" w:rsidRPr="00276145">
        <w:rPr>
          <w:sz w:val="28"/>
          <w:szCs w:val="28"/>
        </w:rPr>
        <w:t xml:space="preserve"> </w:t>
      </w:r>
      <w:r w:rsidR="00BA5AE3" w:rsidRPr="00276145">
        <w:rPr>
          <w:sz w:val="28"/>
          <w:szCs w:val="28"/>
        </w:rPr>
        <w:t>Ход определения соста</w:t>
      </w:r>
      <w:r w:rsidR="00412240">
        <w:rPr>
          <w:sz w:val="28"/>
          <w:szCs w:val="28"/>
        </w:rPr>
        <w:t xml:space="preserve">ва </w:t>
      </w:r>
      <w:r w:rsidRPr="00276145">
        <w:rPr>
          <w:sz w:val="28"/>
          <w:szCs w:val="28"/>
        </w:rPr>
        <w:t xml:space="preserve">неизвестного образца </w:t>
      </w:r>
    </w:p>
    <w:p w:rsidR="00BA5AE3" w:rsidRPr="00276145" w:rsidRDefault="00BA5AE3" w:rsidP="00276145">
      <w:pPr>
        <w:widowControl w:val="0"/>
        <w:spacing w:line="360" w:lineRule="auto"/>
        <w:rPr>
          <w:sz w:val="28"/>
          <w:szCs w:val="28"/>
        </w:rPr>
      </w:pPr>
      <w:r w:rsidRPr="00276145">
        <w:rPr>
          <w:sz w:val="28"/>
          <w:szCs w:val="28"/>
        </w:rPr>
        <w:t>2.Расчет теоретичес</w:t>
      </w:r>
      <w:r w:rsidR="00033E49" w:rsidRPr="00276145">
        <w:rPr>
          <w:sz w:val="28"/>
          <w:szCs w:val="28"/>
        </w:rPr>
        <w:t>к</w:t>
      </w:r>
      <w:r w:rsidR="00F86589" w:rsidRPr="00276145">
        <w:rPr>
          <w:sz w:val="28"/>
          <w:szCs w:val="28"/>
        </w:rPr>
        <w:t>ой кривой титрования</w:t>
      </w:r>
    </w:p>
    <w:p w:rsidR="00BA5AE3" w:rsidRPr="00276145" w:rsidRDefault="00B80756" w:rsidP="00276145">
      <w:pPr>
        <w:widowControl w:val="0"/>
        <w:spacing w:line="360" w:lineRule="auto"/>
        <w:rPr>
          <w:sz w:val="28"/>
          <w:szCs w:val="28"/>
        </w:rPr>
      </w:pPr>
      <w:r w:rsidRPr="00276145">
        <w:rPr>
          <w:sz w:val="28"/>
          <w:szCs w:val="28"/>
        </w:rPr>
        <w:t>2.1Т</w:t>
      </w:r>
      <w:r w:rsidR="00FF4B95" w:rsidRPr="00276145">
        <w:rPr>
          <w:sz w:val="28"/>
          <w:szCs w:val="28"/>
        </w:rPr>
        <w:t xml:space="preserve">еоретические основы </w:t>
      </w:r>
      <w:r w:rsidR="00BA5AE3" w:rsidRPr="00276145">
        <w:rPr>
          <w:sz w:val="28"/>
          <w:szCs w:val="28"/>
        </w:rPr>
        <w:t>титри</w:t>
      </w:r>
      <w:r w:rsidR="00FF4B95" w:rsidRPr="00276145">
        <w:rPr>
          <w:sz w:val="28"/>
          <w:szCs w:val="28"/>
        </w:rPr>
        <w:t>метрического</w:t>
      </w:r>
      <w:r w:rsidR="00033E49" w:rsidRPr="00276145">
        <w:rPr>
          <w:sz w:val="28"/>
          <w:szCs w:val="28"/>
        </w:rPr>
        <w:t xml:space="preserve"> анализа</w:t>
      </w:r>
    </w:p>
    <w:p w:rsidR="00BA5AE3" w:rsidRPr="00276145" w:rsidRDefault="00BA5AE3" w:rsidP="00276145">
      <w:pPr>
        <w:widowControl w:val="0"/>
        <w:spacing w:line="360" w:lineRule="auto"/>
        <w:rPr>
          <w:sz w:val="28"/>
          <w:szCs w:val="28"/>
        </w:rPr>
      </w:pPr>
      <w:r w:rsidRPr="00276145">
        <w:rPr>
          <w:sz w:val="28"/>
          <w:szCs w:val="28"/>
        </w:rPr>
        <w:t xml:space="preserve">2.2 Комплексонометрическое титрование </w:t>
      </w:r>
    </w:p>
    <w:p w:rsidR="00BA5AE3" w:rsidRPr="00276145" w:rsidRDefault="00B80756" w:rsidP="00276145">
      <w:pPr>
        <w:widowControl w:val="0"/>
        <w:spacing w:line="360" w:lineRule="auto"/>
        <w:rPr>
          <w:sz w:val="28"/>
          <w:szCs w:val="28"/>
        </w:rPr>
      </w:pPr>
      <w:r w:rsidRPr="00276145">
        <w:rPr>
          <w:sz w:val="28"/>
          <w:szCs w:val="28"/>
        </w:rPr>
        <w:t>2.3 Расчет кривой титрования</w:t>
      </w:r>
      <w:r w:rsidR="00276145">
        <w:rPr>
          <w:sz w:val="28"/>
          <w:szCs w:val="28"/>
        </w:rPr>
        <w:t xml:space="preserve"> </w:t>
      </w:r>
      <w:r w:rsidRPr="00276145">
        <w:rPr>
          <w:sz w:val="28"/>
          <w:szCs w:val="28"/>
        </w:rPr>
        <w:t>методом</w:t>
      </w:r>
      <w:r w:rsidR="00BA5AE3" w:rsidRPr="00276145">
        <w:rPr>
          <w:sz w:val="28"/>
          <w:szCs w:val="28"/>
        </w:rPr>
        <w:t xml:space="preserve"> комплексонометрии</w:t>
      </w:r>
    </w:p>
    <w:p w:rsidR="00BA5AE3" w:rsidRPr="00276145" w:rsidRDefault="00B80756" w:rsidP="00276145">
      <w:pPr>
        <w:widowControl w:val="0"/>
        <w:spacing w:line="360" w:lineRule="auto"/>
        <w:rPr>
          <w:sz w:val="28"/>
          <w:szCs w:val="28"/>
        </w:rPr>
      </w:pPr>
      <w:r w:rsidRPr="00276145">
        <w:rPr>
          <w:sz w:val="28"/>
          <w:szCs w:val="28"/>
        </w:rPr>
        <w:t>2.4 Определение анионного состава сточных</w:t>
      </w:r>
      <w:r w:rsidR="0071766D" w:rsidRPr="00276145">
        <w:rPr>
          <w:sz w:val="28"/>
          <w:szCs w:val="28"/>
        </w:rPr>
        <w:t xml:space="preserve"> вод</w:t>
      </w:r>
    </w:p>
    <w:p w:rsidR="00BA5AE3" w:rsidRPr="00276145" w:rsidRDefault="00BA5AE3" w:rsidP="00276145">
      <w:pPr>
        <w:widowControl w:val="0"/>
        <w:spacing w:line="360" w:lineRule="auto"/>
        <w:rPr>
          <w:sz w:val="28"/>
          <w:szCs w:val="28"/>
        </w:rPr>
      </w:pPr>
      <w:r w:rsidRPr="00276145">
        <w:rPr>
          <w:sz w:val="28"/>
          <w:szCs w:val="28"/>
        </w:rPr>
        <w:t>Заключение</w:t>
      </w:r>
    </w:p>
    <w:p w:rsidR="00BA5AE3" w:rsidRPr="00412240" w:rsidRDefault="009A7495" w:rsidP="00276145">
      <w:pPr>
        <w:widowControl w:val="0"/>
        <w:spacing w:line="360" w:lineRule="auto"/>
        <w:rPr>
          <w:sz w:val="28"/>
          <w:szCs w:val="28"/>
        </w:rPr>
      </w:pPr>
      <w:r w:rsidRPr="00276145">
        <w:rPr>
          <w:sz w:val="28"/>
          <w:szCs w:val="28"/>
        </w:rPr>
        <w:t>Список использованных</w:t>
      </w:r>
      <w:r w:rsidR="00BA5AE3" w:rsidRPr="00276145">
        <w:rPr>
          <w:sz w:val="28"/>
          <w:szCs w:val="28"/>
        </w:rPr>
        <w:t xml:space="preserve"> источников информации</w:t>
      </w:r>
    </w:p>
    <w:p w:rsidR="007E14AB" w:rsidRPr="00412240" w:rsidRDefault="007E14AB" w:rsidP="00276145">
      <w:pPr>
        <w:widowControl w:val="0"/>
        <w:spacing w:line="360" w:lineRule="auto"/>
        <w:rPr>
          <w:sz w:val="28"/>
          <w:szCs w:val="28"/>
        </w:rPr>
      </w:pPr>
    </w:p>
    <w:p w:rsidR="00A33447" w:rsidRPr="00276145" w:rsidRDefault="00BA5AE3" w:rsidP="00276145">
      <w:pPr>
        <w:widowControl w:val="0"/>
        <w:autoSpaceDE w:val="0"/>
        <w:autoSpaceDN w:val="0"/>
        <w:adjustRightInd w:val="0"/>
        <w:spacing w:line="360" w:lineRule="auto"/>
        <w:ind w:firstLine="709"/>
        <w:jc w:val="both"/>
        <w:rPr>
          <w:sz w:val="28"/>
          <w:szCs w:val="28"/>
        </w:rPr>
      </w:pPr>
      <w:r w:rsidRPr="00276145">
        <w:rPr>
          <w:b/>
          <w:sz w:val="28"/>
          <w:szCs w:val="28"/>
        </w:rPr>
        <w:br w:type="page"/>
      </w:r>
      <w:r w:rsidR="00A33447" w:rsidRPr="00276145">
        <w:rPr>
          <w:sz w:val="28"/>
          <w:szCs w:val="28"/>
        </w:rPr>
        <w:t>Введение</w:t>
      </w:r>
    </w:p>
    <w:p w:rsidR="00276145" w:rsidRDefault="00276145" w:rsidP="00276145">
      <w:pPr>
        <w:widowControl w:val="0"/>
        <w:autoSpaceDE w:val="0"/>
        <w:autoSpaceDN w:val="0"/>
        <w:adjustRightInd w:val="0"/>
        <w:spacing w:line="360" w:lineRule="auto"/>
        <w:ind w:firstLine="709"/>
        <w:jc w:val="both"/>
        <w:rPr>
          <w:sz w:val="28"/>
        </w:rPr>
      </w:pPr>
    </w:p>
    <w:p w:rsidR="00B80756" w:rsidRPr="00276145" w:rsidRDefault="007A06CB" w:rsidP="00276145">
      <w:pPr>
        <w:widowControl w:val="0"/>
        <w:autoSpaceDE w:val="0"/>
        <w:autoSpaceDN w:val="0"/>
        <w:adjustRightInd w:val="0"/>
        <w:spacing w:line="360" w:lineRule="auto"/>
        <w:ind w:firstLine="709"/>
        <w:jc w:val="both"/>
        <w:rPr>
          <w:sz w:val="28"/>
        </w:rPr>
      </w:pPr>
      <w:r w:rsidRPr="00276145">
        <w:rPr>
          <w:sz w:val="28"/>
        </w:rPr>
        <w:t>Аналитическая химия имеет огромное практическое значение в жизни современного общества, поскольку создает средства для химического анализа и обеспечивает его осуществление.</w:t>
      </w:r>
      <w:r w:rsidR="00001242" w:rsidRPr="00276145">
        <w:rPr>
          <w:sz w:val="28"/>
        </w:rPr>
        <w:t xml:space="preserve"> </w:t>
      </w:r>
    </w:p>
    <w:p w:rsidR="00B80756" w:rsidRPr="00276145" w:rsidRDefault="007A06CB" w:rsidP="00276145">
      <w:pPr>
        <w:widowControl w:val="0"/>
        <w:autoSpaceDE w:val="0"/>
        <w:autoSpaceDN w:val="0"/>
        <w:adjustRightInd w:val="0"/>
        <w:spacing w:line="360" w:lineRule="auto"/>
        <w:ind w:firstLine="709"/>
        <w:jc w:val="both"/>
        <w:rPr>
          <w:sz w:val="28"/>
        </w:rPr>
      </w:pPr>
      <w:r w:rsidRPr="00276145">
        <w:rPr>
          <w:sz w:val="28"/>
        </w:rPr>
        <w:t>Химический анализ является важным средством контроля производства и оценки качества продукции в целом ряде отраслей промышленного производства, таких как черная и цветная металлургия, машиностроение, производство чист</w:t>
      </w:r>
      <w:r w:rsidR="00B80756" w:rsidRPr="00276145">
        <w:rPr>
          <w:sz w:val="28"/>
        </w:rPr>
        <w:t xml:space="preserve">ых и сверхчистых материалов для </w:t>
      </w:r>
      <w:r w:rsidRPr="00276145">
        <w:rPr>
          <w:sz w:val="28"/>
        </w:rPr>
        <w:t xml:space="preserve">радиоэлектронной </w:t>
      </w:r>
      <w:r w:rsidR="00B80756" w:rsidRPr="00276145">
        <w:rPr>
          <w:sz w:val="28"/>
        </w:rPr>
        <w:t xml:space="preserve">промышленности, горнодобывающая </w:t>
      </w:r>
      <w:r w:rsidRPr="00276145">
        <w:rPr>
          <w:sz w:val="28"/>
        </w:rPr>
        <w:t>промышленность, химическая нефтеперерабатывающая, нефтехимическая, фармацевтическая и пищевая промышленности, геологичес</w:t>
      </w:r>
      <w:r w:rsidR="00674FD3" w:rsidRPr="00276145">
        <w:rPr>
          <w:sz w:val="28"/>
        </w:rPr>
        <w:t>кая служба и т.д.</w:t>
      </w:r>
      <w:r w:rsidRPr="00276145">
        <w:rPr>
          <w:sz w:val="28"/>
        </w:rPr>
        <w:t xml:space="preserve">Без химического анализа невозможно решение проблем охраны окружающей среды, функционирование агропромышленного комплекса, проведение медицинской диагностики, развитие биотехнологии. </w:t>
      </w:r>
    </w:p>
    <w:p w:rsidR="00B80756" w:rsidRPr="00276145" w:rsidRDefault="007A06CB" w:rsidP="00276145">
      <w:pPr>
        <w:widowControl w:val="0"/>
        <w:autoSpaceDE w:val="0"/>
        <w:autoSpaceDN w:val="0"/>
        <w:adjustRightInd w:val="0"/>
        <w:spacing w:line="360" w:lineRule="auto"/>
        <w:ind w:firstLine="709"/>
        <w:jc w:val="both"/>
        <w:rPr>
          <w:sz w:val="28"/>
        </w:rPr>
      </w:pPr>
      <w:r w:rsidRPr="00276145">
        <w:rPr>
          <w:sz w:val="28"/>
        </w:rPr>
        <w:t>Научной основой химического анализа является аналитическая химия,</w:t>
      </w:r>
      <w:r w:rsidR="00001242" w:rsidRPr="00276145">
        <w:rPr>
          <w:sz w:val="28"/>
        </w:rPr>
        <w:t xml:space="preserve"> </w:t>
      </w:r>
      <w:r w:rsidRPr="00276145">
        <w:rPr>
          <w:sz w:val="28"/>
        </w:rPr>
        <w:t>которая разрабатывает теоретические основы методов анализа или заимствует их у смежных областей химической и физической науки и приспосабливает к своим</w:t>
      </w:r>
      <w:r w:rsidR="00644E69" w:rsidRPr="00276145">
        <w:rPr>
          <w:sz w:val="28"/>
        </w:rPr>
        <w:t xml:space="preserve"> целям. Аналитическая химия определяет границы применимости методов, оценивает их метрологические характеристики, ра</w:t>
      </w:r>
      <w:r w:rsidR="00674FD3" w:rsidRPr="00276145">
        <w:rPr>
          <w:sz w:val="28"/>
        </w:rPr>
        <w:t>зрабатывает способы анализа раз</w:t>
      </w:r>
      <w:r w:rsidR="00644E69" w:rsidRPr="00276145">
        <w:rPr>
          <w:sz w:val="28"/>
        </w:rPr>
        <w:t>личных объектов.</w:t>
      </w:r>
      <w:r w:rsidR="00001242" w:rsidRPr="00276145">
        <w:rPr>
          <w:sz w:val="28"/>
        </w:rPr>
        <w:t xml:space="preserve"> </w:t>
      </w:r>
      <w:r w:rsidR="00644E69" w:rsidRPr="00276145">
        <w:rPr>
          <w:sz w:val="28"/>
        </w:rPr>
        <w:t>Итак, аналитическая химия – это область научного знания, раздел химической науки, а аналитическая служба – это система обеспечения потребностей общества в химических анализах.</w:t>
      </w:r>
    </w:p>
    <w:p w:rsidR="00B80756" w:rsidRPr="00276145" w:rsidRDefault="00B80756" w:rsidP="00276145">
      <w:pPr>
        <w:widowControl w:val="0"/>
        <w:spacing w:line="360" w:lineRule="auto"/>
        <w:ind w:firstLine="709"/>
        <w:jc w:val="both"/>
        <w:rPr>
          <w:sz w:val="28"/>
        </w:rPr>
      </w:pPr>
      <w:r w:rsidRPr="00276145">
        <w:rPr>
          <w:sz w:val="28"/>
        </w:rPr>
        <w:t>Целью курсовой работы</w:t>
      </w:r>
      <w:r w:rsidR="00276145">
        <w:rPr>
          <w:sz w:val="28"/>
        </w:rPr>
        <w:t xml:space="preserve"> </w:t>
      </w:r>
      <w:r w:rsidRPr="00276145">
        <w:rPr>
          <w:sz w:val="28"/>
        </w:rPr>
        <w:t xml:space="preserve">по дисциплине «Аналитическая химия и физико-химические методы анализа» является освоение основных принципов качественного и количественного анализа. </w:t>
      </w:r>
    </w:p>
    <w:p w:rsidR="00B80756" w:rsidRPr="00276145" w:rsidRDefault="00B80756" w:rsidP="00276145">
      <w:pPr>
        <w:pStyle w:val="a3"/>
        <w:widowControl w:val="0"/>
        <w:spacing w:line="360" w:lineRule="auto"/>
        <w:ind w:firstLine="709"/>
        <w:rPr>
          <w:i w:val="0"/>
          <w:szCs w:val="24"/>
          <w:lang w:val="ru-RU"/>
        </w:rPr>
      </w:pPr>
      <w:r w:rsidRPr="00276145">
        <w:rPr>
          <w:i w:val="0"/>
          <w:szCs w:val="24"/>
          <w:lang w:val="ru-RU"/>
        </w:rPr>
        <w:t>Поставленная цель достигается решением конкретного задания по анализу неизвестного вещества, проведением расчета по титриметрическому</w:t>
      </w:r>
      <w:r w:rsidR="00276145">
        <w:rPr>
          <w:i w:val="0"/>
          <w:szCs w:val="24"/>
          <w:lang w:val="ru-RU"/>
        </w:rPr>
        <w:t xml:space="preserve"> </w:t>
      </w:r>
      <w:r w:rsidRPr="00276145">
        <w:rPr>
          <w:i w:val="0"/>
          <w:szCs w:val="24"/>
          <w:lang w:val="ru-RU"/>
        </w:rPr>
        <w:t>методу анализа и построением соответствующей кривой титрования.</w:t>
      </w:r>
    </w:p>
    <w:p w:rsidR="00F21BB2" w:rsidRPr="00276145" w:rsidRDefault="007A06CB" w:rsidP="00276145">
      <w:pPr>
        <w:widowControl w:val="0"/>
        <w:autoSpaceDE w:val="0"/>
        <w:autoSpaceDN w:val="0"/>
        <w:adjustRightInd w:val="0"/>
        <w:spacing w:line="360" w:lineRule="auto"/>
        <w:ind w:firstLine="709"/>
        <w:jc w:val="both"/>
        <w:rPr>
          <w:sz w:val="28"/>
          <w:szCs w:val="28"/>
        </w:rPr>
      </w:pPr>
      <w:r w:rsidRPr="00276145">
        <w:rPr>
          <w:b/>
          <w:sz w:val="28"/>
          <w:szCs w:val="28"/>
        </w:rPr>
        <w:br w:type="page"/>
      </w:r>
      <w:r w:rsidR="00F21BB2" w:rsidRPr="00276145">
        <w:rPr>
          <w:sz w:val="28"/>
          <w:szCs w:val="28"/>
        </w:rPr>
        <w:t>1 Качественный анализ неизвестного вещества</w:t>
      </w:r>
    </w:p>
    <w:p w:rsidR="00276145" w:rsidRDefault="00276145" w:rsidP="00276145">
      <w:pPr>
        <w:widowControl w:val="0"/>
        <w:autoSpaceDE w:val="0"/>
        <w:autoSpaceDN w:val="0"/>
        <w:adjustRightInd w:val="0"/>
        <w:spacing w:line="360" w:lineRule="auto"/>
        <w:ind w:firstLine="709"/>
        <w:jc w:val="both"/>
        <w:rPr>
          <w:sz w:val="28"/>
          <w:szCs w:val="28"/>
        </w:rPr>
      </w:pPr>
    </w:p>
    <w:p w:rsidR="00F21BB2" w:rsidRPr="00276145" w:rsidRDefault="00F21BB2" w:rsidP="00276145">
      <w:pPr>
        <w:widowControl w:val="0"/>
        <w:autoSpaceDE w:val="0"/>
        <w:autoSpaceDN w:val="0"/>
        <w:adjustRightInd w:val="0"/>
        <w:spacing w:line="360" w:lineRule="auto"/>
        <w:ind w:firstLine="709"/>
        <w:jc w:val="both"/>
        <w:rPr>
          <w:sz w:val="28"/>
          <w:szCs w:val="28"/>
        </w:rPr>
      </w:pPr>
      <w:r w:rsidRPr="00276145">
        <w:rPr>
          <w:sz w:val="28"/>
          <w:szCs w:val="28"/>
        </w:rPr>
        <w:t>1.1 Теоретические сведения по качественному анализу</w:t>
      </w:r>
    </w:p>
    <w:p w:rsidR="00276145" w:rsidRDefault="00276145" w:rsidP="00276145">
      <w:pPr>
        <w:widowControl w:val="0"/>
        <w:autoSpaceDE w:val="0"/>
        <w:autoSpaceDN w:val="0"/>
        <w:adjustRightInd w:val="0"/>
        <w:spacing w:line="360" w:lineRule="auto"/>
        <w:ind w:firstLine="709"/>
        <w:jc w:val="both"/>
        <w:rPr>
          <w:sz w:val="28"/>
          <w:szCs w:val="28"/>
        </w:rPr>
      </w:pPr>
    </w:p>
    <w:p w:rsidR="00C64050" w:rsidRPr="00276145" w:rsidRDefault="00C64050" w:rsidP="00276145">
      <w:pPr>
        <w:widowControl w:val="0"/>
        <w:autoSpaceDE w:val="0"/>
        <w:autoSpaceDN w:val="0"/>
        <w:adjustRightInd w:val="0"/>
        <w:spacing w:line="360" w:lineRule="auto"/>
        <w:ind w:firstLine="709"/>
        <w:jc w:val="both"/>
        <w:rPr>
          <w:sz w:val="28"/>
          <w:szCs w:val="28"/>
        </w:rPr>
      </w:pPr>
      <w:r w:rsidRPr="00276145">
        <w:rPr>
          <w:sz w:val="28"/>
          <w:szCs w:val="28"/>
        </w:rPr>
        <w:t>Качественный анализ – раздел аналит</w:t>
      </w:r>
      <w:r w:rsidR="00F860AD" w:rsidRPr="00276145">
        <w:rPr>
          <w:sz w:val="28"/>
          <w:szCs w:val="28"/>
        </w:rPr>
        <w:t>ической химии, посвященный уста</w:t>
      </w:r>
      <w:r w:rsidRPr="00276145">
        <w:rPr>
          <w:sz w:val="28"/>
          <w:szCs w:val="28"/>
        </w:rPr>
        <w:t>новлению качественного состава веществ, то есть обнаружению элементов и</w:t>
      </w:r>
      <w:r w:rsidR="00F860AD" w:rsidRPr="00276145">
        <w:rPr>
          <w:sz w:val="28"/>
          <w:szCs w:val="28"/>
        </w:rPr>
        <w:t xml:space="preserve"> </w:t>
      </w:r>
      <w:r w:rsidRPr="00276145">
        <w:rPr>
          <w:sz w:val="28"/>
          <w:szCs w:val="28"/>
        </w:rPr>
        <w:t>образуемых ими ионов, входящих в состав и</w:t>
      </w:r>
      <w:r w:rsidR="00F860AD" w:rsidRPr="00276145">
        <w:rPr>
          <w:sz w:val="28"/>
          <w:szCs w:val="28"/>
        </w:rPr>
        <w:t xml:space="preserve"> простых, и сложных веществ. Де</w:t>
      </w:r>
      <w:r w:rsidRPr="00276145">
        <w:rPr>
          <w:sz w:val="28"/>
          <w:szCs w:val="28"/>
        </w:rPr>
        <w:t>лают это с помощью химических реакций, характерных для данного катиона</w:t>
      </w:r>
      <w:r w:rsidR="00F860AD" w:rsidRPr="00276145">
        <w:rPr>
          <w:sz w:val="28"/>
          <w:szCs w:val="28"/>
        </w:rPr>
        <w:t xml:space="preserve"> или аниона, позволяющих </w:t>
      </w:r>
      <w:r w:rsidRPr="00276145">
        <w:rPr>
          <w:sz w:val="28"/>
          <w:szCs w:val="28"/>
        </w:rPr>
        <w:t>обнаружить их как в индивидуальных веществах,</w:t>
      </w:r>
      <w:r w:rsidR="00F860AD" w:rsidRPr="00276145">
        <w:rPr>
          <w:sz w:val="28"/>
          <w:szCs w:val="28"/>
        </w:rPr>
        <w:t xml:space="preserve"> </w:t>
      </w:r>
      <w:r w:rsidRPr="00276145">
        <w:rPr>
          <w:sz w:val="28"/>
          <w:szCs w:val="28"/>
        </w:rPr>
        <w:t>так и в смесях.</w:t>
      </w:r>
    </w:p>
    <w:p w:rsidR="00C64050" w:rsidRPr="00276145" w:rsidRDefault="00C64050" w:rsidP="00276145">
      <w:pPr>
        <w:widowControl w:val="0"/>
        <w:autoSpaceDE w:val="0"/>
        <w:autoSpaceDN w:val="0"/>
        <w:adjustRightInd w:val="0"/>
        <w:spacing w:line="360" w:lineRule="auto"/>
        <w:ind w:firstLine="709"/>
        <w:jc w:val="both"/>
        <w:rPr>
          <w:sz w:val="28"/>
          <w:szCs w:val="28"/>
        </w:rPr>
      </w:pPr>
      <w:r w:rsidRPr="00276145">
        <w:rPr>
          <w:sz w:val="28"/>
          <w:szCs w:val="28"/>
        </w:rPr>
        <w:t>Химические реакции, пригодные для ка</w:t>
      </w:r>
      <w:r w:rsidR="00F860AD" w:rsidRPr="00276145">
        <w:rPr>
          <w:sz w:val="28"/>
          <w:szCs w:val="28"/>
        </w:rPr>
        <w:t>чественного анализа, должны со</w:t>
      </w:r>
      <w:r w:rsidRPr="00276145">
        <w:rPr>
          <w:sz w:val="28"/>
          <w:szCs w:val="28"/>
        </w:rPr>
        <w:t>провождаться заметным внешним эффектом. Это может быть</w:t>
      </w:r>
      <w:r w:rsidR="007B5896" w:rsidRPr="00276145">
        <w:rPr>
          <w:sz w:val="28"/>
          <w:szCs w:val="28"/>
        </w:rPr>
        <w:t>: выделение газа, изменение окраски раствора, выпадение осадка, растворение осадка, образование кристаллов характерной формы.</w:t>
      </w:r>
    </w:p>
    <w:p w:rsidR="00C64050" w:rsidRPr="00276145" w:rsidRDefault="00C64050" w:rsidP="00276145">
      <w:pPr>
        <w:widowControl w:val="0"/>
        <w:autoSpaceDE w:val="0"/>
        <w:autoSpaceDN w:val="0"/>
        <w:adjustRightInd w:val="0"/>
        <w:spacing w:line="360" w:lineRule="auto"/>
        <w:ind w:firstLine="709"/>
        <w:jc w:val="both"/>
        <w:rPr>
          <w:sz w:val="28"/>
          <w:szCs w:val="28"/>
        </w:rPr>
      </w:pPr>
      <w:r w:rsidRPr="00276145">
        <w:rPr>
          <w:sz w:val="28"/>
          <w:szCs w:val="28"/>
        </w:rPr>
        <w:t>В первых четырех случаях за протеканием реакции наблюдают визуально,</w:t>
      </w:r>
      <w:r w:rsidR="007B5896" w:rsidRPr="00276145">
        <w:rPr>
          <w:sz w:val="28"/>
          <w:szCs w:val="28"/>
        </w:rPr>
        <w:t xml:space="preserve"> </w:t>
      </w:r>
      <w:r w:rsidRPr="00276145">
        <w:rPr>
          <w:sz w:val="28"/>
          <w:szCs w:val="28"/>
        </w:rPr>
        <w:t>кристаллы рассматривают под микроскопом.</w:t>
      </w:r>
    </w:p>
    <w:p w:rsidR="00F860AD" w:rsidRPr="00276145" w:rsidRDefault="00C64050" w:rsidP="00276145">
      <w:pPr>
        <w:widowControl w:val="0"/>
        <w:autoSpaceDE w:val="0"/>
        <w:autoSpaceDN w:val="0"/>
        <w:adjustRightInd w:val="0"/>
        <w:spacing w:line="360" w:lineRule="auto"/>
        <w:ind w:firstLine="709"/>
        <w:jc w:val="both"/>
        <w:rPr>
          <w:sz w:val="28"/>
          <w:szCs w:val="28"/>
        </w:rPr>
      </w:pPr>
      <w:r w:rsidRPr="00276145">
        <w:rPr>
          <w:sz w:val="28"/>
          <w:szCs w:val="28"/>
        </w:rPr>
        <w:t>Для получения правильных результат</w:t>
      </w:r>
      <w:r w:rsidR="00F860AD" w:rsidRPr="00276145">
        <w:rPr>
          <w:sz w:val="28"/>
          <w:szCs w:val="28"/>
        </w:rPr>
        <w:t>ов необходимы реакции, выполне</w:t>
      </w:r>
      <w:r w:rsidRPr="00276145">
        <w:rPr>
          <w:sz w:val="28"/>
          <w:szCs w:val="28"/>
        </w:rPr>
        <w:t>нию которых не мешают другие присутств</w:t>
      </w:r>
      <w:r w:rsidR="00F860AD" w:rsidRPr="00276145">
        <w:rPr>
          <w:sz w:val="28"/>
          <w:szCs w:val="28"/>
        </w:rPr>
        <w:t>ующие ионы. Для этого нужны спе</w:t>
      </w:r>
      <w:r w:rsidRPr="00276145">
        <w:rPr>
          <w:sz w:val="28"/>
          <w:szCs w:val="28"/>
        </w:rPr>
        <w:t>цифические (взаимодействующие только с определяемым ионом) или хотя бы</w:t>
      </w:r>
      <w:r w:rsidR="00F860AD" w:rsidRPr="00276145">
        <w:rPr>
          <w:sz w:val="28"/>
          <w:szCs w:val="28"/>
        </w:rPr>
        <w:t xml:space="preserve"> </w:t>
      </w:r>
      <w:r w:rsidRPr="00276145">
        <w:rPr>
          <w:sz w:val="28"/>
          <w:szCs w:val="28"/>
        </w:rPr>
        <w:t>селективные (избирательные) реагенты</w:t>
      </w:r>
      <w:r w:rsidR="00F860AD" w:rsidRPr="00276145">
        <w:rPr>
          <w:sz w:val="28"/>
          <w:szCs w:val="28"/>
        </w:rPr>
        <w:t>.</w:t>
      </w:r>
    </w:p>
    <w:p w:rsidR="00A6397C" w:rsidRPr="00276145" w:rsidRDefault="00F860AD" w:rsidP="00276145">
      <w:pPr>
        <w:pStyle w:val="a3"/>
        <w:widowControl w:val="0"/>
        <w:spacing w:line="360" w:lineRule="auto"/>
        <w:ind w:firstLine="709"/>
        <w:rPr>
          <w:i w:val="0"/>
          <w:szCs w:val="28"/>
          <w:lang w:val="ru-RU"/>
        </w:rPr>
      </w:pPr>
      <w:r w:rsidRPr="00276145">
        <w:rPr>
          <w:i w:val="0"/>
          <w:szCs w:val="28"/>
          <w:lang w:val="ru-RU"/>
        </w:rPr>
        <w:t>К сожалению, селективных, тем более специфических реагентов очень</w:t>
      </w:r>
      <w:r w:rsidR="00517652" w:rsidRPr="00276145">
        <w:rPr>
          <w:i w:val="0"/>
          <w:szCs w:val="28"/>
          <w:lang w:val="ru-RU"/>
        </w:rPr>
        <w:t xml:space="preserve"> </w:t>
      </w:r>
      <w:r w:rsidRPr="00276145">
        <w:rPr>
          <w:i w:val="0"/>
          <w:szCs w:val="28"/>
          <w:lang w:val="ru-RU"/>
        </w:rPr>
        <w:t>мало, поэтому при анализе сложной смеси приходится прибегать к маскированию мешающих ионов, переводя их в реакционно-инертную форму, или, чаще, к разделению смеси катионов или анионов на составные части, называемые</w:t>
      </w:r>
      <w:r w:rsidR="00517652" w:rsidRPr="00276145">
        <w:rPr>
          <w:i w:val="0"/>
          <w:szCs w:val="28"/>
          <w:lang w:val="ru-RU"/>
        </w:rPr>
        <w:t xml:space="preserve"> </w:t>
      </w:r>
      <w:r w:rsidRPr="00276145">
        <w:rPr>
          <w:i w:val="0"/>
          <w:szCs w:val="28"/>
          <w:lang w:val="ru-RU"/>
        </w:rPr>
        <w:t>аналитическими группами. Делают</w:t>
      </w:r>
      <w:r w:rsidR="00276145">
        <w:rPr>
          <w:i w:val="0"/>
          <w:szCs w:val="28"/>
          <w:lang w:val="ru-RU"/>
        </w:rPr>
        <w:t xml:space="preserve"> </w:t>
      </w:r>
      <w:r w:rsidRPr="00276145">
        <w:rPr>
          <w:i w:val="0"/>
          <w:szCs w:val="28"/>
          <w:lang w:val="ru-RU"/>
        </w:rPr>
        <w:t>это с помощью специальных (групповых) реагентов, которые с рядом ионов, реагируя в одних и тех же условиях, образуют соединения с близкими свойствами – малорастворимые осадки или устойчивые растворимые комплексы. Это и позволяет разделить сложную смесь на более простые составные части.</w:t>
      </w:r>
      <w:r w:rsidR="00A6397C" w:rsidRPr="00276145">
        <w:rPr>
          <w:i w:val="0"/>
          <w:szCs w:val="28"/>
          <w:lang w:val="ru-RU"/>
        </w:rPr>
        <w:t xml:space="preserve"> Качественный анализ состоит из следующих этапов:</w:t>
      </w:r>
    </w:p>
    <w:p w:rsidR="00A6397C" w:rsidRPr="00276145" w:rsidRDefault="00A6397C" w:rsidP="00276145">
      <w:pPr>
        <w:pStyle w:val="a3"/>
        <w:widowControl w:val="0"/>
        <w:spacing w:line="360" w:lineRule="auto"/>
        <w:ind w:firstLine="709"/>
        <w:rPr>
          <w:i w:val="0"/>
          <w:szCs w:val="28"/>
          <w:lang w:val="ru-RU"/>
        </w:rPr>
      </w:pPr>
      <w:r w:rsidRPr="00276145">
        <w:rPr>
          <w:i w:val="0"/>
          <w:szCs w:val="28"/>
          <w:lang w:val="ru-RU"/>
        </w:rPr>
        <w:t>-предварительные наблюдения;</w:t>
      </w:r>
    </w:p>
    <w:p w:rsidR="00A6397C" w:rsidRPr="00276145" w:rsidRDefault="00A6397C" w:rsidP="00276145">
      <w:pPr>
        <w:pStyle w:val="a3"/>
        <w:widowControl w:val="0"/>
        <w:spacing w:line="360" w:lineRule="auto"/>
        <w:ind w:firstLine="709"/>
        <w:rPr>
          <w:i w:val="0"/>
          <w:szCs w:val="28"/>
          <w:lang w:val="ru-RU"/>
        </w:rPr>
      </w:pPr>
      <w:r w:rsidRPr="00276145">
        <w:rPr>
          <w:i w:val="0"/>
          <w:szCs w:val="28"/>
          <w:lang w:val="ru-RU"/>
        </w:rPr>
        <w:t>-предварительные испытания;</w:t>
      </w:r>
    </w:p>
    <w:p w:rsidR="00A6397C" w:rsidRPr="00276145" w:rsidRDefault="00A6397C" w:rsidP="00276145">
      <w:pPr>
        <w:pStyle w:val="a3"/>
        <w:widowControl w:val="0"/>
        <w:spacing w:line="360" w:lineRule="auto"/>
        <w:ind w:firstLine="709"/>
        <w:rPr>
          <w:i w:val="0"/>
          <w:szCs w:val="28"/>
          <w:lang w:val="ru-RU"/>
        </w:rPr>
      </w:pPr>
      <w:r w:rsidRPr="00276145">
        <w:rPr>
          <w:i w:val="0"/>
          <w:szCs w:val="28"/>
          <w:lang w:val="ru-RU"/>
        </w:rPr>
        <w:t>-действие кислот на сухой образец;</w:t>
      </w:r>
    </w:p>
    <w:p w:rsidR="00A6397C" w:rsidRPr="00276145" w:rsidRDefault="00A6397C" w:rsidP="00276145">
      <w:pPr>
        <w:pStyle w:val="a3"/>
        <w:widowControl w:val="0"/>
        <w:spacing w:line="360" w:lineRule="auto"/>
        <w:ind w:firstLine="709"/>
        <w:rPr>
          <w:szCs w:val="28"/>
          <w:lang w:val="ru-RU"/>
        </w:rPr>
      </w:pPr>
      <w:r w:rsidRPr="00276145">
        <w:rPr>
          <w:i w:val="0"/>
          <w:szCs w:val="28"/>
          <w:lang w:val="ru-RU"/>
        </w:rPr>
        <w:t>-переведение анализируемой пробы в раствор</w:t>
      </w:r>
      <w:r w:rsidRPr="00276145">
        <w:rPr>
          <w:szCs w:val="28"/>
          <w:lang w:val="ru-RU"/>
        </w:rPr>
        <w:t>;</w:t>
      </w:r>
    </w:p>
    <w:p w:rsidR="00A6397C" w:rsidRPr="00276145" w:rsidRDefault="00A6397C" w:rsidP="00276145">
      <w:pPr>
        <w:pStyle w:val="aa"/>
        <w:widowControl w:val="0"/>
        <w:suppressAutoHyphens w:val="0"/>
        <w:spacing w:after="0"/>
        <w:ind w:firstLine="709"/>
      </w:pPr>
      <w:r w:rsidRPr="00276145">
        <w:t>- систематический (или дробный) качественный анализ катионов и анионов.</w:t>
      </w:r>
    </w:p>
    <w:p w:rsidR="00F21BB2" w:rsidRPr="00276145" w:rsidRDefault="00247F4E" w:rsidP="00276145">
      <w:pPr>
        <w:widowControl w:val="0"/>
        <w:autoSpaceDE w:val="0"/>
        <w:autoSpaceDN w:val="0"/>
        <w:adjustRightInd w:val="0"/>
        <w:spacing w:line="360" w:lineRule="auto"/>
        <w:ind w:firstLine="709"/>
        <w:jc w:val="both"/>
        <w:rPr>
          <w:sz w:val="28"/>
          <w:szCs w:val="28"/>
        </w:rPr>
      </w:pPr>
      <w:r w:rsidRPr="00276145">
        <w:rPr>
          <w:sz w:val="28"/>
          <w:szCs w:val="28"/>
        </w:rPr>
        <w:t>При проведении аналитических реакций необходимо придерживаться определенных условий</w:t>
      </w:r>
      <w:r w:rsidR="00F21BB2" w:rsidRPr="00276145">
        <w:rPr>
          <w:sz w:val="28"/>
          <w:szCs w:val="28"/>
        </w:rPr>
        <w:t>. К ним относятся концентрация реагирующих веществ, реакция среды, температ</w:t>
      </w:r>
      <w:r w:rsidR="00C13F71" w:rsidRPr="00276145">
        <w:rPr>
          <w:sz w:val="28"/>
          <w:szCs w:val="28"/>
        </w:rPr>
        <w:t>ура</w:t>
      </w:r>
      <w:r w:rsidR="00F21BB2" w:rsidRPr="00276145">
        <w:rPr>
          <w:sz w:val="28"/>
          <w:szCs w:val="28"/>
        </w:rPr>
        <w:t xml:space="preserve"> </w:t>
      </w:r>
      <w:r w:rsidR="00E760CB" w:rsidRPr="00276145">
        <w:rPr>
          <w:sz w:val="28"/>
          <w:szCs w:val="28"/>
        </w:rPr>
        <w:t>[1]</w:t>
      </w:r>
      <w:r w:rsidR="00A6397C" w:rsidRPr="00276145">
        <w:rPr>
          <w:sz w:val="28"/>
          <w:szCs w:val="28"/>
        </w:rPr>
        <w:t>.</w:t>
      </w:r>
    </w:p>
    <w:p w:rsidR="00276145" w:rsidRDefault="00276145" w:rsidP="00276145">
      <w:pPr>
        <w:widowControl w:val="0"/>
        <w:autoSpaceDE w:val="0"/>
        <w:autoSpaceDN w:val="0"/>
        <w:adjustRightInd w:val="0"/>
        <w:spacing w:line="360" w:lineRule="auto"/>
        <w:ind w:firstLine="709"/>
        <w:jc w:val="both"/>
        <w:rPr>
          <w:sz w:val="28"/>
          <w:szCs w:val="28"/>
        </w:rPr>
      </w:pPr>
    </w:p>
    <w:p w:rsidR="00C64050" w:rsidRPr="00276145" w:rsidRDefault="00F21BB2" w:rsidP="00276145">
      <w:pPr>
        <w:widowControl w:val="0"/>
        <w:autoSpaceDE w:val="0"/>
        <w:autoSpaceDN w:val="0"/>
        <w:adjustRightInd w:val="0"/>
        <w:spacing w:line="360" w:lineRule="auto"/>
        <w:ind w:firstLine="709"/>
        <w:jc w:val="both"/>
        <w:rPr>
          <w:sz w:val="28"/>
          <w:szCs w:val="28"/>
        </w:rPr>
      </w:pPr>
      <w:r w:rsidRPr="00276145">
        <w:rPr>
          <w:sz w:val="28"/>
          <w:szCs w:val="28"/>
        </w:rPr>
        <w:t>1.2 Основные приемы и методы анализа неизвестного образца</w:t>
      </w:r>
    </w:p>
    <w:p w:rsidR="00276145" w:rsidRDefault="00276145" w:rsidP="00276145">
      <w:pPr>
        <w:widowControl w:val="0"/>
        <w:autoSpaceDE w:val="0"/>
        <w:autoSpaceDN w:val="0"/>
        <w:adjustRightInd w:val="0"/>
        <w:spacing w:line="360" w:lineRule="auto"/>
        <w:ind w:firstLine="709"/>
        <w:jc w:val="both"/>
        <w:rPr>
          <w:sz w:val="28"/>
          <w:szCs w:val="28"/>
        </w:rPr>
      </w:pPr>
    </w:p>
    <w:p w:rsidR="00F21BB2" w:rsidRPr="00276145" w:rsidRDefault="00F21BB2" w:rsidP="00276145">
      <w:pPr>
        <w:widowControl w:val="0"/>
        <w:autoSpaceDE w:val="0"/>
        <w:autoSpaceDN w:val="0"/>
        <w:adjustRightInd w:val="0"/>
        <w:spacing w:line="360" w:lineRule="auto"/>
        <w:ind w:firstLine="709"/>
        <w:jc w:val="both"/>
        <w:rPr>
          <w:sz w:val="28"/>
          <w:szCs w:val="28"/>
        </w:rPr>
      </w:pPr>
      <w:r w:rsidRPr="00276145">
        <w:rPr>
          <w:sz w:val="28"/>
          <w:szCs w:val="28"/>
        </w:rPr>
        <w:t>Подготовка вещества</w:t>
      </w:r>
      <w:r w:rsidR="00276145">
        <w:rPr>
          <w:sz w:val="28"/>
          <w:szCs w:val="28"/>
        </w:rPr>
        <w:t xml:space="preserve"> </w:t>
      </w:r>
      <w:r w:rsidRPr="00276145">
        <w:rPr>
          <w:sz w:val="28"/>
          <w:szCs w:val="28"/>
        </w:rPr>
        <w:t>к анализу</w:t>
      </w:r>
    </w:p>
    <w:p w:rsidR="00115724" w:rsidRPr="00276145" w:rsidRDefault="00115724" w:rsidP="00276145">
      <w:pPr>
        <w:widowControl w:val="0"/>
        <w:spacing w:line="360" w:lineRule="auto"/>
        <w:ind w:firstLine="709"/>
        <w:jc w:val="both"/>
        <w:rPr>
          <w:sz w:val="28"/>
          <w:szCs w:val="28"/>
        </w:rPr>
      </w:pPr>
      <w:r w:rsidRPr="00276145">
        <w:rPr>
          <w:sz w:val="28"/>
          <w:szCs w:val="28"/>
        </w:rPr>
        <w:t>Приступая</w:t>
      </w:r>
      <w:r w:rsidR="00276145">
        <w:rPr>
          <w:sz w:val="28"/>
          <w:szCs w:val="28"/>
        </w:rPr>
        <w:t xml:space="preserve"> </w:t>
      </w:r>
      <w:r w:rsidRPr="00276145">
        <w:rPr>
          <w:sz w:val="28"/>
          <w:szCs w:val="28"/>
        </w:rPr>
        <w:t>к</w:t>
      </w:r>
      <w:r w:rsidR="00276145">
        <w:rPr>
          <w:sz w:val="28"/>
          <w:szCs w:val="28"/>
        </w:rPr>
        <w:t xml:space="preserve"> </w:t>
      </w:r>
      <w:r w:rsidRPr="00276145">
        <w:rPr>
          <w:sz w:val="28"/>
          <w:szCs w:val="28"/>
        </w:rPr>
        <w:t>исследованию</w:t>
      </w:r>
      <w:r w:rsidR="00276145">
        <w:rPr>
          <w:sz w:val="28"/>
          <w:szCs w:val="28"/>
        </w:rPr>
        <w:t xml:space="preserve"> </w:t>
      </w:r>
      <w:r w:rsidRPr="00276145">
        <w:rPr>
          <w:sz w:val="28"/>
          <w:szCs w:val="28"/>
        </w:rPr>
        <w:t>химического</w:t>
      </w:r>
      <w:r w:rsidR="00276145">
        <w:rPr>
          <w:sz w:val="28"/>
          <w:szCs w:val="28"/>
        </w:rPr>
        <w:t xml:space="preserve"> </w:t>
      </w:r>
      <w:r w:rsidRPr="00276145">
        <w:rPr>
          <w:sz w:val="28"/>
          <w:szCs w:val="28"/>
        </w:rPr>
        <w:t>состава</w:t>
      </w:r>
      <w:r w:rsidR="00276145">
        <w:rPr>
          <w:sz w:val="28"/>
          <w:szCs w:val="28"/>
        </w:rPr>
        <w:t xml:space="preserve"> </w:t>
      </w:r>
      <w:r w:rsidRPr="00276145">
        <w:rPr>
          <w:sz w:val="28"/>
          <w:szCs w:val="28"/>
        </w:rPr>
        <w:t>данного</w:t>
      </w:r>
      <w:r w:rsidR="00276145">
        <w:rPr>
          <w:sz w:val="28"/>
          <w:szCs w:val="28"/>
        </w:rPr>
        <w:t xml:space="preserve"> </w:t>
      </w:r>
      <w:r w:rsidRPr="00276145">
        <w:rPr>
          <w:sz w:val="28"/>
          <w:szCs w:val="28"/>
        </w:rPr>
        <w:t>вещества, необходимо</w:t>
      </w:r>
      <w:r w:rsidR="00276145">
        <w:rPr>
          <w:sz w:val="28"/>
          <w:szCs w:val="28"/>
        </w:rPr>
        <w:t xml:space="preserve"> </w:t>
      </w:r>
      <w:r w:rsidRPr="00276145">
        <w:rPr>
          <w:sz w:val="28"/>
          <w:szCs w:val="28"/>
        </w:rPr>
        <w:t>сначала</w:t>
      </w:r>
      <w:r w:rsidR="00276145">
        <w:rPr>
          <w:sz w:val="28"/>
          <w:szCs w:val="28"/>
        </w:rPr>
        <w:t xml:space="preserve"> </w:t>
      </w:r>
      <w:r w:rsidRPr="00276145">
        <w:rPr>
          <w:sz w:val="28"/>
          <w:szCs w:val="28"/>
        </w:rPr>
        <w:t>внимательно</w:t>
      </w:r>
      <w:r w:rsidR="00276145">
        <w:rPr>
          <w:sz w:val="28"/>
          <w:szCs w:val="28"/>
        </w:rPr>
        <w:t xml:space="preserve"> </w:t>
      </w:r>
      <w:r w:rsidR="00C64050" w:rsidRPr="00276145">
        <w:rPr>
          <w:sz w:val="28"/>
          <w:szCs w:val="28"/>
        </w:rPr>
        <w:t>его</w:t>
      </w:r>
      <w:r w:rsidR="00276145">
        <w:rPr>
          <w:sz w:val="28"/>
          <w:szCs w:val="28"/>
        </w:rPr>
        <w:t xml:space="preserve"> </w:t>
      </w:r>
      <w:r w:rsidRPr="00276145">
        <w:rPr>
          <w:sz w:val="28"/>
          <w:szCs w:val="28"/>
        </w:rPr>
        <w:t>рассмотреть</w:t>
      </w:r>
      <w:r w:rsidR="00C64050" w:rsidRPr="00276145">
        <w:rPr>
          <w:sz w:val="28"/>
          <w:szCs w:val="28"/>
        </w:rPr>
        <w:t>,</w:t>
      </w:r>
      <w:r w:rsidR="00276145">
        <w:rPr>
          <w:sz w:val="28"/>
          <w:szCs w:val="28"/>
        </w:rPr>
        <w:t xml:space="preserve"> </w:t>
      </w:r>
      <w:r w:rsidR="00C64050" w:rsidRPr="00276145">
        <w:rPr>
          <w:sz w:val="28"/>
          <w:szCs w:val="28"/>
        </w:rPr>
        <w:t>определяя его внешний вид, цвет, запах, степень измельчения (порошок, крупнозернистая или мелкозернистая смесь, сплошная масса и т. д.), наличие кристаллических или аморфных фаз</w:t>
      </w:r>
      <w:r w:rsidR="00276145">
        <w:rPr>
          <w:sz w:val="28"/>
          <w:szCs w:val="28"/>
        </w:rPr>
        <w:t xml:space="preserve"> </w:t>
      </w:r>
      <w:r w:rsidRPr="00276145">
        <w:rPr>
          <w:sz w:val="28"/>
          <w:szCs w:val="28"/>
        </w:rPr>
        <w:t>и</w:t>
      </w:r>
      <w:r w:rsidR="00276145">
        <w:rPr>
          <w:sz w:val="28"/>
          <w:szCs w:val="28"/>
        </w:rPr>
        <w:t xml:space="preserve"> </w:t>
      </w:r>
      <w:r w:rsidRPr="00276145">
        <w:rPr>
          <w:sz w:val="28"/>
          <w:szCs w:val="28"/>
        </w:rPr>
        <w:t>подготовить</w:t>
      </w:r>
      <w:r w:rsidR="00276145">
        <w:rPr>
          <w:sz w:val="28"/>
          <w:szCs w:val="28"/>
        </w:rPr>
        <w:t xml:space="preserve"> </w:t>
      </w:r>
      <w:r w:rsidR="00C64050" w:rsidRPr="00276145">
        <w:rPr>
          <w:sz w:val="28"/>
          <w:szCs w:val="28"/>
        </w:rPr>
        <w:t>со</w:t>
      </w:r>
      <w:r w:rsidRPr="00276145">
        <w:rPr>
          <w:sz w:val="28"/>
          <w:szCs w:val="28"/>
        </w:rPr>
        <w:t>ответствующим</w:t>
      </w:r>
      <w:r w:rsidR="00276145">
        <w:rPr>
          <w:sz w:val="28"/>
          <w:szCs w:val="28"/>
        </w:rPr>
        <w:t xml:space="preserve"> </w:t>
      </w:r>
      <w:r w:rsidRPr="00276145">
        <w:rPr>
          <w:sz w:val="28"/>
          <w:szCs w:val="28"/>
        </w:rPr>
        <w:t>образом</w:t>
      </w:r>
      <w:r w:rsidR="00276145">
        <w:rPr>
          <w:sz w:val="28"/>
          <w:szCs w:val="28"/>
        </w:rPr>
        <w:t xml:space="preserve"> </w:t>
      </w:r>
      <w:r w:rsidRPr="00276145">
        <w:rPr>
          <w:sz w:val="28"/>
          <w:szCs w:val="28"/>
        </w:rPr>
        <w:t>к</w:t>
      </w:r>
      <w:r w:rsidR="00276145">
        <w:rPr>
          <w:sz w:val="28"/>
          <w:szCs w:val="28"/>
        </w:rPr>
        <w:t xml:space="preserve"> </w:t>
      </w:r>
      <w:r w:rsidRPr="00276145">
        <w:rPr>
          <w:sz w:val="28"/>
          <w:szCs w:val="28"/>
        </w:rPr>
        <w:t>анализу</w:t>
      </w:r>
      <w:r w:rsidR="00276145">
        <w:rPr>
          <w:sz w:val="28"/>
          <w:szCs w:val="28"/>
        </w:rPr>
        <w:t xml:space="preserve"> </w:t>
      </w:r>
      <w:r w:rsidRPr="00276145">
        <w:rPr>
          <w:sz w:val="28"/>
          <w:szCs w:val="28"/>
        </w:rPr>
        <w:t>и</w:t>
      </w:r>
      <w:r w:rsidR="00276145">
        <w:rPr>
          <w:sz w:val="28"/>
          <w:szCs w:val="28"/>
        </w:rPr>
        <w:t xml:space="preserve"> </w:t>
      </w:r>
      <w:r w:rsidRPr="00276145">
        <w:rPr>
          <w:sz w:val="28"/>
          <w:szCs w:val="28"/>
        </w:rPr>
        <w:t>лишь</w:t>
      </w:r>
      <w:r w:rsidR="00276145">
        <w:rPr>
          <w:sz w:val="28"/>
          <w:szCs w:val="28"/>
        </w:rPr>
        <w:t xml:space="preserve"> </w:t>
      </w:r>
      <w:r w:rsidRPr="00276145">
        <w:rPr>
          <w:sz w:val="28"/>
          <w:szCs w:val="28"/>
        </w:rPr>
        <w:t>после</w:t>
      </w:r>
      <w:r w:rsidR="00276145">
        <w:rPr>
          <w:sz w:val="28"/>
          <w:szCs w:val="28"/>
        </w:rPr>
        <w:t xml:space="preserve"> </w:t>
      </w:r>
      <w:r w:rsidRPr="00276145">
        <w:rPr>
          <w:sz w:val="28"/>
          <w:szCs w:val="28"/>
        </w:rPr>
        <w:t>этого</w:t>
      </w:r>
      <w:r w:rsidR="00276145">
        <w:rPr>
          <w:sz w:val="28"/>
          <w:szCs w:val="28"/>
        </w:rPr>
        <w:t xml:space="preserve"> </w:t>
      </w:r>
      <w:r w:rsidRPr="00276145">
        <w:rPr>
          <w:sz w:val="28"/>
          <w:szCs w:val="28"/>
        </w:rPr>
        <w:t>приступить</w:t>
      </w:r>
      <w:r w:rsidR="00276145">
        <w:rPr>
          <w:sz w:val="28"/>
          <w:szCs w:val="28"/>
        </w:rPr>
        <w:t xml:space="preserve"> </w:t>
      </w:r>
      <w:r w:rsidRPr="00276145">
        <w:rPr>
          <w:sz w:val="28"/>
          <w:szCs w:val="28"/>
        </w:rPr>
        <w:t>к</w:t>
      </w:r>
      <w:r w:rsidR="00276145">
        <w:rPr>
          <w:sz w:val="28"/>
          <w:szCs w:val="28"/>
        </w:rPr>
        <w:t xml:space="preserve"> </w:t>
      </w:r>
      <w:r w:rsidRPr="00276145">
        <w:rPr>
          <w:sz w:val="28"/>
          <w:szCs w:val="28"/>
        </w:rPr>
        <w:t>установлению его химического состава.</w:t>
      </w:r>
    </w:p>
    <w:p w:rsidR="00115724" w:rsidRPr="00276145" w:rsidRDefault="00115724" w:rsidP="00276145">
      <w:pPr>
        <w:widowControl w:val="0"/>
        <w:spacing w:line="360" w:lineRule="auto"/>
        <w:ind w:firstLine="709"/>
        <w:jc w:val="both"/>
        <w:rPr>
          <w:sz w:val="28"/>
          <w:szCs w:val="28"/>
        </w:rPr>
      </w:pPr>
      <w:r w:rsidRPr="00276145">
        <w:rPr>
          <w:sz w:val="28"/>
          <w:szCs w:val="28"/>
        </w:rPr>
        <w:t>Подготовка</w:t>
      </w:r>
      <w:r w:rsidR="00276145">
        <w:rPr>
          <w:sz w:val="28"/>
          <w:szCs w:val="28"/>
        </w:rPr>
        <w:t xml:space="preserve"> </w:t>
      </w:r>
      <w:r w:rsidRPr="00276145">
        <w:rPr>
          <w:sz w:val="28"/>
          <w:szCs w:val="28"/>
        </w:rPr>
        <w:t>исследуемого</w:t>
      </w:r>
      <w:r w:rsidR="00276145">
        <w:rPr>
          <w:sz w:val="28"/>
          <w:szCs w:val="28"/>
        </w:rPr>
        <w:t xml:space="preserve"> </w:t>
      </w:r>
      <w:r w:rsidRPr="00276145">
        <w:rPr>
          <w:sz w:val="28"/>
          <w:szCs w:val="28"/>
        </w:rPr>
        <w:t>вещества</w:t>
      </w:r>
      <w:r w:rsidR="00276145">
        <w:rPr>
          <w:sz w:val="28"/>
          <w:szCs w:val="28"/>
        </w:rPr>
        <w:t xml:space="preserve"> </w:t>
      </w:r>
      <w:r w:rsidRPr="00276145">
        <w:rPr>
          <w:sz w:val="28"/>
          <w:szCs w:val="28"/>
        </w:rPr>
        <w:t>к анализу</w:t>
      </w:r>
      <w:r w:rsidR="00276145">
        <w:rPr>
          <w:sz w:val="28"/>
          <w:szCs w:val="28"/>
        </w:rPr>
        <w:t xml:space="preserve"> </w:t>
      </w:r>
      <w:r w:rsidRPr="00276145">
        <w:rPr>
          <w:sz w:val="28"/>
          <w:szCs w:val="28"/>
        </w:rPr>
        <w:t>представляет собой</w:t>
      </w:r>
      <w:r w:rsidR="00276145">
        <w:rPr>
          <w:sz w:val="28"/>
          <w:szCs w:val="28"/>
        </w:rPr>
        <w:t xml:space="preserve"> </w:t>
      </w:r>
      <w:r w:rsidRPr="00276145">
        <w:rPr>
          <w:sz w:val="28"/>
          <w:szCs w:val="28"/>
        </w:rPr>
        <w:t>очень,</w:t>
      </w:r>
      <w:r w:rsidR="00276145">
        <w:rPr>
          <w:sz w:val="28"/>
          <w:szCs w:val="28"/>
        </w:rPr>
        <w:t xml:space="preserve"> </w:t>
      </w:r>
      <w:r w:rsidRPr="00276145">
        <w:rPr>
          <w:sz w:val="28"/>
          <w:szCs w:val="28"/>
        </w:rPr>
        <w:t>важную часть всего исследования.</w:t>
      </w:r>
    </w:p>
    <w:p w:rsidR="00115724" w:rsidRPr="00276145" w:rsidRDefault="00E71F4D" w:rsidP="00276145">
      <w:pPr>
        <w:widowControl w:val="0"/>
        <w:spacing w:line="360" w:lineRule="auto"/>
        <w:ind w:firstLine="709"/>
        <w:jc w:val="both"/>
        <w:rPr>
          <w:sz w:val="28"/>
          <w:szCs w:val="28"/>
        </w:rPr>
      </w:pPr>
      <w:r w:rsidRPr="00276145">
        <w:rPr>
          <w:sz w:val="28"/>
        </w:rPr>
        <w:t>По окрас</w:t>
      </w:r>
      <w:r w:rsidR="004D7095" w:rsidRPr="00276145">
        <w:rPr>
          <w:sz w:val="28"/>
        </w:rPr>
        <w:t>ке анализируемого образца</w:t>
      </w:r>
      <w:r w:rsidR="00276145">
        <w:rPr>
          <w:sz w:val="28"/>
        </w:rPr>
        <w:t xml:space="preserve"> </w:t>
      </w:r>
      <w:r w:rsidRPr="00276145">
        <w:rPr>
          <w:sz w:val="28"/>
        </w:rPr>
        <w:t>можно высказать предположения о наличии или отсутствии в нем тех или иных катионов. Если, например, анализируемый объект представляет собой бесцветную прозрачную или белую массу, то это указывает на отсутствие в нем значительных количеств окрашенных катионов — хрома(</w:t>
      </w:r>
      <w:r w:rsidRPr="00276145">
        <w:rPr>
          <w:sz w:val="28"/>
          <w:lang w:val="en-US"/>
        </w:rPr>
        <w:t>III</w:t>
      </w:r>
      <w:r w:rsidRPr="00276145">
        <w:rPr>
          <w:sz w:val="28"/>
        </w:rPr>
        <w:t>) С</w:t>
      </w:r>
      <w:r w:rsidRPr="00276145">
        <w:rPr>
          <w:sz w:val="28"/>
          <w:lang w:val="en-US"/>
        </w:rPr>
        <w:t>r</w:t>
      </w:r>
      <w:r w:rsidRPr="00276145">
        <w:rPr>
          <w:sz w:val="28"/>
        </w:rPr>
        <w:t xml:space="preserve"> </w:t>
      </w:r>
      <w:r w:rsidRPr="00276145">
        <w:rPr>
          <w:sz w:val="28"/>
          <w:vertAlign w:val="superscript"/>
        </w:rPr>
        <w:t>3+</w:t>
      </w:r>
      <w:r w:rsidRPr="00276145">
        <w:rPr>
          <w:sz w:val="28"/>
        </w:rPr>
        <w:t xml:space="preserve"> (сине-фиолетовый цвет), марганца(</w:t>
      </w:r>
      <w:r w:rsidRPr="00276145">
        <w:rPr>
          <w:sz w:val="28"/>
          <w:lang w:val="en-US"/>
        </w:rPr>
        <w:t>II</w:t>
      </w:r>
      <w:r w:rsidRPr="00276145">
        <w:rPr>
          <w:sz w:val="28"/>
        </w:rPr>
        <w:t>) М</w:t>
      </w:r>
      <w:r w:rsidRPr="00276145">
        <w:rPr>
          <w:sz w:val="28"/>
          <w:lang w:val="en-US"/>
        </w:rPr>
        <w:t>n</w:t>
      </w:r>
      <w:r w:rsidRPr="00276145">
        <w:rPr>
          <w:sz w:val="28"/>
          <w:vertAlign w:val="superscript"/>
        </w:rPr>
        <w:t>2+</w:t>
      </w:r>
      <w:r w:rsidRPr="00276145">
        <w:rPr>
          <w:sz w:val="28"/>
        </w:rPr>
        <w:t xml:space="preserve"> (светло-розовый), железа(</w:t>
      </w:r>
      <w:r w:rsidRPr="00276145">
        <w:rPr>
          <w:sz w:val="28"/>
          <w:lang w:val="en-US"/>
        </w:rPr>
        <w:t>III</w:t>
      </w:r>
      <w:r w:rsidRPr="00276145">
        <w:rPr>
          <w:sz w:val="28"/>
        </w:rPr>
        <w:t xml:space="preserve">) </w:t>
      </w:r>
      <w:r w:rsidRPr="00276145">
        <w:rPr>
          <w:sz w:val="28"/>
          <w:lang w:val="en-US"/>
        </w:rPr>
        <w:t>Fe</w:t>
      </w:r>
      <w:r w:rsidRPr="00276145">
        <w:rPr>
          <w:sz w:val="28"/>
          <w:vertAlign w:val="superscript"/>
        </w:rPr>
        <w:t>3+</w:t>
      </w:r>
      <w:r w:rsidRPr="00276145">
        <w:rPr>
          <w:sz w:val="28"/>
        </w:rPr>
        <w:t xml:space="preserve"> (желто-бурый), кобальта(</w:t>
      </w:r>
      <w:r w:rsidRPr="00276145">
        <w:rPr>
          <w:sz w:val="28"/>
          <w:lang w:val="en-US"/>
        </w:rPr>
        <w:t>II</w:t>
      </w:r>
      <w:r w:rsidRPr="00276145">
        <w:rPr>
          <w:sz w:val="28"/>
        </w:rPr>
        <w:t>) Со</w:t>
      </w:r>
      <w:r w:rsidRPr="00276145">
        <w:rPr>
          <w:sz w:val="28"/>
          <w:vertAlign w:val="superscript"/>
        </w:rPr>
        <w:t>2+</w:t>
      </w:r>
      <w:r w:rsidRPr="00276145">
        <w:rPr>
          <w:sz w:val="28"/>
        </w:rPr>
        <w:t xml:space="preserve"> (розовый), никеля(</w:t>
      </w:r>
      <w:r w:rsidRPr="00276145">
        <w:rPr>
          <w:sz w:val="28"/>
          <w:lang w:val="en-US"/>
        </w:rPr>
        <w:t>II</w:t>
      </w:r>
      <w:r w:rsidRPr="00276145">
        <w:rPr>
          <w:sz w:val="28"/>
        </w:rPr>
        <w:t xml:space="preserve">) </w:t>
      </w:r>
      <w:r w:rsidRPr="00276145">
        <w:rPr>
          <w:sz w:val="28"/>
          <w:lang w:val="en-US"/>
        </w:rPr>
        <w:t>Ni</w:t>
      </w:r>
      <w:r w:rsidRPr="00276145">
        <w:rPr>
          <w:sz w:val="28"/>
          <w:vertAlign w:val="superscript"/>
        </w:rPr>
        <w:t>2+</w:t>
      </w:r>
      <w:r w:rsidRPr="00276145">
        <w:rPr>
          <w:sz w:val="28"/>
        </w:rPr>
        <w:t xml:space="preserve"> (зеленый), меди(</w:t>
      </w:r>
      <w:r w:rsidRPr="00276145">
        <w:rPr>
          <w:sz w:val="28"/>
          <w:lang w:val="en-US"/>
        </w:rPr>
        <w:t>II</w:t>
      </w:r>
      <w:r w:rsidR="00505741" w:rsidRPr="00276145">
        <w:rPr>
          <w:sz w:val="28"/>
        </w:rPr>
        <w:t>) С</w:t>
      </w:r>
      <w:r w:rsidR="00505741" w:rsidRPr="00276145">
        <w:rPr>
          <w:sz w:val="28"/>
          <w:lang w:val="en-US"/>
        </w:rPr>
        <w:t>u</w:t>
      </w:r>
      <w:r w:rsidRPr="00276145">
        <w:rPr>
          <w:sz w:val="28"/>
          <w:vertAlign w:val="superscript"/>
        </w:rPr>
        <w:t>2+</w:t>
      </w:r>
      <w:r w:rsidR="00517652" w:rsidRPr="00276145">
        <w:rPr>
          <w:sz w:val="28"/>
        </w:rPr>
        <w:t xml:space="preserve"> </w:t>
      </w:r>
      <w:r w:rsidRPr="00276145">
        <w:rPr>
          <w:sz w:val="28"/>
        </w:rPr>
        <w:t xml:space="preserve">(голубой). Если образец окрашен, то можно предположить содержание в нем одного или нескольких из вышеуказанных катионов. </w:t>
      </w:r>
      <w:r w:rsidR="00115724" w:rsidRPr="00276145">
        <w:rPr>
          <w:sz w:val="28"/>
          <w:szCs w:val="28"/>
        </w:rPr>
        <w:t xml:space="preserve">Для полного анализа </w:t>
      </w:r>
      <w:r w:rsidR="004D7095" w:rsidRPr="00276145">
        <w:rPr>
          <w:sz w:val="28"/>
          <w:szCs w:val="28"/>
        </w:rPr>
        <w:t>исследуемого вещества необходимо</w:t>
      </w:r>
      <w:r w:rsidR="00115724" w:rsidRPr="00276145">
        <w:rPr>
          <w:sz w:val="28"/>
          <w:szCs w:val="28"/>
        </w:rPr>
        <w:t xml:space="preserve"> взять небольшое его количество, измеряемое миллиграммами. Качественный анализ выполняют в две стадии. Сначала провод</w:t>
      </w:r>
      <w:r w:rsidR="00D74343" w:rsidRPr="00276145">
        <w:rPr>
          <w:sz w:val="28"/>
          <w:szCs w:val="28"/>
        </w:rPr>
        <w:t xml:space="preserve">ят предварительные испытания, a, </w:t>
      </w:r>
      <w:r w:rsidR="00115724" w:rsidRPr="00276145">
        <w:rPr>
          <w:sz w:val="28"/>
          <w:szCs w:val="28"/>
        </w:rPr>
        <w:t>затем переходят к систематическому анализу катионов и анионов.</w:t>
      </w:r>
    </w:p>
    <w:p w:rsidR="00E71F4D" w:rsidRPr="00276145" w:rsidRDefault="00E71F4D" w:rsidP="00276145">
      <w:pPr>
        <w:widowControl w:val="0"/>
        <w:spacing w:line="360" w:lineRule="auto"/>
        <w:ind w:firstLine="709"/>
        <w:jc w:val="both"/>
        <w:rPr>
          <w:sz w:val="28"/>
          <w:szCs w:val="28"/>
        </w:rPr>
      </w:pPr>
      <w:r w:rsidRPr="00276145">
        <w:rPr>
          <w:sz w:val="28"/>
          <w:szCs w:val="28"/>
        </w:rPr>
        <w:t>Предварительные испытания</w:t>
      </w:r>
    </w:p>
    <w:p w:rsidR="008C1E2A" w:rsidRPr="00276145" w:rsidRDefault="008C1E2A" w:rsidP="00276145">
      <w:pPr>
        <w:widowControl w:val="0"/>
        <w:spacing w:line="360" w:lineRule="auto"/>
        <w:ind w:firstLine="709"/>
        <w:jc w:val="both"/>
        <w:rPr>
          <w:sz w:val="28"/>
          <w:szCs w:val="28"/>
        </w:rPr>
      </w:pPr>
      <w:r w:rsidRPr="00276145">
        <w:rPr>
          <w:sz w:val="28"/>
          <w:szCs w:val="28"/>
        </w:rPr>
        <w:t xml:space="preserve">Предварительные испытания позволяют установить присутствие некоторых </w:t>
      </w:r>
      <w:r w:rsidR="00E71F4D" w:rsidRPr="00276145">
        <w:rPr>
          <w:sz w:val="28"/>
          <w:szCs w:val="28"/>
        </w:rPr>
        <w:t>элементов,</w:t>
      </w:r>
      <w:r w:rsidRPr="00276145">
        <w:rPr>
          <w:sz w:val="28"/>
          <w:szCs w:val="28"/>
        </w:rPr>
        <w:t xml:space="preserve"> обнаружение которых затруднено при систематическом ходе анализа.</w:t>
      </w:r>
      <w:r w:rsidR="00276145">
        <w:rPr>
          <w:sz w:val="28"/>
          <w:szCs w:val="28"/>
        </w:rPr>
        <w:t xml:space="preserve"> </w:t>
      </w:r>
    </w:p>
    <w:p w:rsidR="00775C27" w:rsidRPr="00276145" w:rsidRDefault="006444D5" w:rsidP="00276145">
      <w:pPr>
        <w:widowControl w:val="0"/>
        <w:autoSpaceDE w:val="0"/>
        <w:autoSpaceDN w:val="0"/>
        <w:adjustRightInd w:val="0"/>
        <w:spacing w:line="360" w:lineRule="auto"/>
        <w:ind w:firstLine="709"/>
        <w:jc w:val="both"/>
        <w:rPr>
          <w:sz w:val="28"/>
          <w:szCs w:val="28"/>
        </w:rPr>
      </w:pPr>
      <w:r w:rsidRPr="00276145">
        <w:rPr>
          <w:sz w:val="28"/>
          <w:szCs w:val="28"/>
        </w:rPr>
        <w:t>Окрашивание</w:t>
      </w:r>
      <w:r w:rsidR="00276145">
        <w:rPr>
          <w:sz w:val="28"/>
          <w:szCs w:val="28"/>
        </w:rPr>
        <w:t xml:space="preserve"> </w:t>
      </w:r>
      <w:r w:rsidRPr="00276145">
        <w:rPr>
          <w:sz w:val="28"/>
          <w:szCs w:val="28"/>
        </w:rPr>
        <w:t>пламени</w:t>
      </w:r>
      <w:r w:rsidR="00321551" w:rsidRPr="00276145">
        <w:rPr>
          <w:sz w:val="28"/>
          <w:szCs w:val="28"/>
        </w:rPr>
        <w:t>[2</w:t>
      </w:r>
      <w:r w:rsidR="00E760CB" w:rsidRPr="00276145">
        <w:rPr>
          <w:sz w:val="28"/>
          <w:szCs w:val="28"/>
        </w:rPr>
        <w:t>]</w:t>
      </w:r>
    </w:p>
    <w:p w:rsidR="00381319" w:rsidRPr="00276145" w:rsidRDefault="009557D4" w:rsidP="00276145">
      <w:pPr>
        <w:widowControl w:val="0"/>
        <w:autoSpaceDE w:val="0"/>
        <w:autoSpaceDN w:val="0"/>
        <w:adjustRightInd w:val="0"/>
        <w:spacing w:line="360" w:lineRule="auto"/>
        <w:ind w:firstLine="709"/>
        <w:jc w:val="both"/>
        <w:rPr>
          <w:sz w:val="28"/>
          <w:szCs w:val="28"/>
        </w:rPr>
      </w:pPr>
      <w:r w:rsidRPr="00276145">
        <w:rPr>
          <w:sz w:val="28"/>
          <w:szCs w:val="28"/>
        </w:rPr>
        <w:t>Для испытания на окрашиван</w:t>
      </w:r>
      <w:r w:rsidR="00F83FEE" w:rsidRPr="00276145">
        <w:rPr>
          <w:sz w:val="28"/>
          <w:szCs w:val="28"/>
        </w:rPr>
        <w:t>ие пламени берут проволоку длин</w:t>
      </w:r>
      <w:r w:rsidRPr="00276145">
        <w:rPr>
          <w:sz w:val="28"/>
          <w:szCs w:val="28"/>
        </w:rPr>
        <w:t xml:space="preserve">ой 60 мм, диаметром </w:t>
      </w:r>
      <w:r w:rsidR="00381319" w:rsidRPr="00276145">
        <w:rPr>
          <w:sz w:val="28"/>
          <w:szCs w:val="28"/>
        </w:rPr>
        <w:t>2-</w:t>
      </w:r>
      <w:smartTag w:uri="urn:schemas-microsoft-com:office:smarttags" w:element="metricconverter">
        <w:smartTagPr>
          <w:attr w:name="ProductID" w:val="3 мм"/>
        </w:smartTagPr>
        <w:r w:rsidR="00381319" w:rsidRPr="00276145">
          <w:rPr>
            <w:sz w:val="28"/>
            <w:szCs w:val="28"/>
          </w:rPr>
          <w:t>3 мм</w:t>
        </w:r>
      </w:smartTag>
      <w:r w:rsidR="00381319" w:rsidRPr="00276145">
        <w:rPr>
          <w:sz w:val="28"/>
          <w:szCs w:val="28"/>
        </w:rPr>
        <w:t>. Один коней ее сгибают в петлю, другой конец впаивают в стеклянную палочку, которая служит ручкой. Проволока должна быть хорошо очищена многократным прокаливанием в наиболее горячей несветящегося пламени горелки. Проволоку опускают в соляную кислоту и прокаливают в пламени</w:t>
      </w:r>
      <w:r w:rsidR="00276145">
        <w:rPr>
          <w:sz w:val="28"/>
          <w:szCs w:val="28"/>
        </w:rPr>
        <w:t xml:space="preserve"> </w:t>
      </w:r>
      <w:r w:rsidR="00381319" w:rsidRPr="00276145">
        <w:rPr>
          <w:sz w:val="28"/>
          <w:szCs w:val="28"/>
        </w:rPr>
        <w:t>горелки, затем охлаждают до комнатной температуры. На подготовленную таким образом проволоку помещают несколько кристаллов анализируемого вещества и вносят в пламя горелки. Различные ионы окрашивают пламя в следующие цвета:</w:t>
      </w:r>
    </w:p>
    <w:p w:rsidR="009557D4" w:rsidRPr="00276145" w:rsidRDefault="00381319" w:rsidP="00276145">
      <w:pPr>
        <w:widowControl w:val="0"/>
        <w:autoSpaceDE w:val="0"/>
        <w:autoSpaceDN w:val="0"/>
        <w:adjustRightInd w:val="0"/>
        <w:spacing w:line="360" w:lineRule="auto"/>
        <w:ind w:firstLine="709"/>
        <w:jc w:val="both"/>
        <w:rPr>
          <w:sz w:val="28"/>
          <w:szCs w:val="28"/>
        </w:rPr>
      </w:pPr>
      <w:r w:rsidRPr="00276145">
        <w:rPr>
          <w:sz w:val="28"/>
          <w:szCs w:val="28"/>
        </w:rPr>
        <w:t>Карминово-красный………………………</w:t>
      </w:r>
      <w:r w:rsidRPr="00276145">
        <w:rPr>
          <w:sz w:val="28"/>
          <w:szCs w:val="28"/>
          <w:lang w:val="en-US"/>
        </w:rPr>
        <w:t>Sr</w:t>
      </w:r>
      <w:r w:rsidRPr="00276145">
        <w:rPr>
          <w:sz w:val="28"/>
          <w:szCs w:val="28"/>
          <w:vertAlign w:val="superscript"/>
        </w:rPr>
        <w:t>2+</w:t>
      </w:r>
      <w:r w:rsidRPr="00276145">
        <w:rPr>
          <w:sz w:val="28"/>
          <w:szCs w:val="28"/>
        </w:rPr>
        <w:t>,</w:t>
      </w:r>
      <w:r w:rsidRPr="00276145">
        <w:rPr>
          <w:sz w:val="28"/>
          <w:szCs w:val="28"/>
          <w:lang w:val="en-US"/>
        </w:rPr>
        <w:t>Li</w:t>
      </w:r>
      <w:r w:rsidRPr="00276145">
        <w:rPr>
          <w:sz w:val="28"/>
          <w:szCs w:val="28"/>
          <w:vertAlign w:val="superscript"/>
        </w:rPr>
        <w:t>2+</w:t>
      </w:r>
    </w:p>
    <w:p w:rsidR="00381319" w:rsidRPr="00276145" w:rsidRDefault="00381319" w:rsidP="00276145">
      <w:pPr>
        <w:widowControl w:val="0"/>
        <w:autoSpaceDE w:val="0"/>
        <w:autoSpaceDN w:val="0"/>
        <w:adjustRightInd w:val="0"/>
        <w:spacing w:line="360" w:lineRule="auto"/>
        <w:ind w:firstLine="709"/>
        <w:jc w:val="both"/>
        <w:rPr>
          <w:sz w:val="28"/>
          <w:szCs w:val="28"/>
        </w:rPr>
      </w:pPr>
      <w:r w:rsidRPr="00276145">
        <w:rPr>
          <w:sz w:val="28"/>
          <w:szCs w:val="28"/>
        </w:rPr>
        <w:t>Кирпично-красный………………………</w:t>
      </w:r>
      <w:r w:rsidR="003F252A" w:rsidRPr="00276145">
        <w:rPr>
          <w:sz w:val="28"/>
          <w:szCs w:val="28"/>
        </w:rPr>
        <w:t>.</w:t>
      </w:r>
      <w:r w:rsidRPr="00276145">
        <w:rPr>
          <w:sz w:val="28"/>
          <w:szCs w:val="28"/>
        </w:rPr>
        <w:t>Са</w:t>
      </w:r>
      <w:r w:rsidRPr="00276145">
        <w:rPr>
          <w:sz w:val="28"/>
          <w:szCs w:val="28"/>
          <w:vertAlign w:val="superscript"/>
        </w:rPr>
        <w:t>2+</w:t>
      </w:r>
    </w:p>
    <w:p w:rsidR="00381319" w:rsidRPr="00276145" w:rsidRDefault="00381319" w:rsidP="00276145">
      <w:pPr>
        <w:widowControl w:val="0"/>
        <w:autoSpaceDE w:val="0"/>
        <w:autoSpaceDN w:val="0"/>
        <w:adjustRightInd w:val="0"/>
        <w:spacing w:line="360" w:lineRule="auto"/>
        <w:ind w:firstLine="709"/>
        <w:jc w:val="both"/>
        <w:rPr>
          <w:sz w:val="28"/>
          <w:szCs w:val="28"/>
        </w:rPr>
      </w:pPr>
      <w:r w:rsidRPr="00276145">
        <w:rPr>
          <w:sz w:val="28"/>
          <w:szCs w:val="28"/>
        </w:rPr>
        <w:t>Желтый…………………………………….</w:t>
      </w:r>
      <w:r w:rsidRPr="00276145">
        <w:rPr>
          <w:sz w:val="28"/>
          <w:szCs w:val="28"/>
          <w:lang w:val="en-US"/>
        </w:rPr>
        <w:t>Na</w:t>
      </w:r>
      <w:r w:rsidRPr="00276145">
        <w:rPr>
          <w:sz w:val="28"/>
          <w:szCs w:val="28"/>
          <w:vertAlign w:val="superscript"/>
        </w:rPr>
        <w:t>+</w:t>
      </w:r>
    </w:p>
    <w:p w:rsidR="00381319" w:rsidRPr="00276145" w:rsidRDefault="00381319" w:rsidP="00276145">
      <w:pPr>
        <w:widowControl w:val="0"/>
        <w:autoSpaceDE w:val="0"/>
        <w:autoSpaceDN w:val="0"/>
        <w:adjustRightInd w:val="0"/>
        <w:spacing w:line="360" w:lineRule="auto"/>
        <w:ind w:firstLine="709"/>
        <w:jc w:val="both"/>
        <w:rPr>
          <w:sz w:val="28"/>
          <w:szCs w:val="28"/>
        </w:rPr>
      </w:pPr>
      <w:r w:rsidRPr="00276145">
        <w:rPr>
          <w:sz w:val="28"/>
          <w:szCs w:val="28"/>
        </w:rPr>
        <w:t>Желто-зеленый……………………………</w:t>
      </w:r>
      <w:r w:rsidRPr="00276145">
        <w:rPr>
          <w:sz w:val="28"/>
          <w:szCs w:val="28"/>
          <w:lang w:val="en-US"/>
        </w:rPr>
        <w:t>Ba</w:t>
      </w:r>
      <w:r w:rsidRPr="00276145">
        <w:rPr>
          <w:sz w:val="28"/>
          <w:szCs w:val="28"/>
          <w:vertAlign w:val="superscript"/>
        </w:rPr>
        <w:t>2+</w:t>
      </w:r>
    </w:p>
    <w:p w:rsidR="003F252A" w:rsidRPr="00276145" w:rsidRDefault="003F252A" w:rsidP="00276145">
      <w:pPr>
        <w:widowControl w:val="0"/>
        <w:autoSpaceDE w:val="0"/>
        <w:autoSpaceDN w:val="0"/>
        <w:adjustRightInd w:val="0"/>
        <w:spacing w:line="360" w:lineRule="auto"/>
        <w:ind w:firstLine="709"/>
        <w:jc w:val="both"/>
        <w:rPr>
          <w:sz w:val="28"/>
          <w:szCs w:val="28"/>
        </w:rPr>
      </w:pPr>
      <w:r w:rsidRPr="00276145">
        <w:rPr>
          <w:sz w:val="28"/>
          <w:szCs w:val="28"/>
        </w:rPr>
        <w:t>Сине-зеленый…………………………......Те</w:t>
      </w:r>
    </w:p>
    <w:p w:rsidR="003F252A" w:rsidRPr="00276145" w:rsidRDefault="003F252A" w:rsidP="00276145">
      <w:pPr>
        <w:widowControl w:val="0"/>
        <w:autoSpaceDE w:val="0"/>
        <w:autoSpaceDN w:val="0"/>
        <w:adjustRightInd w:val="0"/>
        <w:spacing w:line="360" w:lineRule="auto"/>
        <w:ind w:firstLine="709"/>
        <w:jc w:val="both"/>
        <w:rPr>
          <w:sz w:val="28"/>
          <w:szCs w:val="28"/>
        </w:rPr>
      </w:pPr>
      <w:r w:rsidRPr="00276145">
        <w:rPr>
          <w:sz w:val="28"/>
          <w:szCs w:val="28"/>
        </w:rPr>
        <w:t>Светло-голубой……………………………</w:t>
      </w:r>
      <w:r w:rsidRPr="00276145">
        <w:rPr>
          <w:sz w:val="28"/>
          <w:szCs w:val="28"/>
          <w:lang w:val="en-US"/>
        </w:rPr>
        <w:t>As</w:t>
      </w:r>
      <w:r w:rsidRPr="00276145">
        <w:rPr>
          <w:sz w:val="28"/>
          <w:szCs w:val="28"/>
        </w:rPr>
        <w:t>,</w:t>
      </w:r>
      <w:r w:rsidRPr="00276145">
        <w:rPr>
          <w:sz w:val="28"/>
          <w:szCs w:val="28"/>
          <w:lang w:val="en-US"/>
        </w:rPr>
        <w:t>Sb</w:t>
      </w:r>
      <w:r w:rsidRPr="00276145">
        <w:rPr>
          <w:sz w:val="28"/>
          <w:szCs w:val="28"/>
        </w:rPr>
        <w:t>,</w:t>
      </w:r>
      <w:r w:rsidRPr="00276145">
        <w:rPr>
          <w:sz w:val="28"/>
          <w:szCs w:val="28"/>
          <w:lang w:val="en-US"/>
        </w:rPr>
        <w:t>Pb</w:t>
      </w:r>
      <w:r w:rsidRPr="00276145">
        <w:rPr>
          <w:sz w:val="28"/>
          <w:szCs w:val="28"/>
          <w:vertAlign w:val="superscript"/>
        </w:rPr>
        <w:t>2+</w:t>
      </w:r>
    </w:p>
    <w:p w:rsidR="00381319" w:rsidRPr="00276145" w:rsidRDefault="003F252A" w:rsidP="00276145">
      <w:pPr>
        <w:widowControl w:val="0"/>
        <w:autoSpaceDE w:val="0"/>
        <w:autoSpaceDN w:val="0"/>
        <w:adjustRightInd w:val="0"/>
        <w:spacing w:line="360" w:lineRule="auto"/>
        <w:ind w:firstLine="709"/>
        <w:jc w:val="both"/>
        <w:rPr>
          <w:sz w:val="28"/>
          <w:szCs w:val="28"/>
        </w:rPr>
      </w:pPr>
      <w:r w:rsidRPr="00276145">
        <w:rPr>
          <w:sz w:val="28"/>
          <w:szCs w:val="28"/>
        </w:rPr>
        <w:t>Ярко-голубой………………………………</w:t>
      </w:r>
      <w:r w:rsidRPr="00276145">
        <w:rPr>
          <w:sz w:val="28"/>
          <w:szCs w:val="28"/>
          <w:lang w:val="en-US"/>
        </w:rPr>
        <w:t>Cu</w:t>
      </w:r>
      <w:r w:rsidRPr="00276145">
        <w:rPr>
          <w:sz w:val="28"/>
          <w:szCs w:val="28"/>
          <w:vertAlign w:val="superscript"/>
        </w:rPr>
        <w:t>2+</w:t>
      </w:r>
      <w:r w:rsidRPr="00276145">
        <w:rPr>
          <w:sz w:val="28"/>
          <w:szCs w:val="28"/>
        </w:rPr>
        <w:t>,</w:t>
      </w:r>
      <w:r w:rsidRPr="00276145">
        <w:rPr>
          <w:sz w:val="28"/>
          <w:szCs w:val="28"/>
          <w:lang w:val="en-US"/>
        </w:rPr>
        <w:t>Se</w:t>
      </w:r>
    </w:p>
    <w:p w:rsidR="003F252A" w:rsidRPr="00276145" w:rsidRDefault="003F252A" w:rsidP="00276145">
      <w:pPr>
        <w:widowControl w:val="0"/>
        <w:autoSpaceDE w:val="0"/>
        <w:autoSpaceDN w:val="0"/>
        <w:adjustRightInd w:val="0"/>
        <w:spacing w:line="360" w:lineRule="auto"/>
        <w:ind w:firstLine="709"/>
        <w:jc w:val="both"/>
        <w:rPr>
          <w:sz w:val="28"/>
          <w:szCs w:val="28"/>
        </w:rPr>
      </w:pPr>
      <w:r w:rsidRPr="00276145">
        <w:rPr>
          <w:sz w:val="28"/>
          <w:szCs w:val="28"/>
        </w:rPr>
        <w:t>Фиолетовый ……………………………….К</w:t>
      </w:r>
      <w:r w:rsidRPr="00276145">
        <w:rPr>
          <w:sz w:val="28"/>
          <w:szCs w:val="28"/>
          <w:vertAlign w:val="superscript"/>
        </w:rPr>
        <w:t>+</w:t>
      </w:r>
      <w:r w:rsidRPr="00276145">
        <w:rPr>
          <w:sz w:val="28"/>
          <w:szCs w:val="28"/>
        </w:rPr>
        <w:t>,</w:t>
      </w:r>
      <w:r w:rsidRPr="00276145">
        <w:rPr>
          <w:sz w:val="28"/>
          <w:szCs w:val="28"/>
          <w:lang w:val="en-US"/>
        </w:rPr>
        <w:t>Rb</w:t>
      </w:r>
      <w:r w:rsidRPr="00276145">
        <w:rPr>
          <w:sz w:val="28"/>
          <w:szCs w:val="28"/>
          <w:vertAlign w:val="superscript"/>
        </w:rPr>
        <w:t>+</w:t>
      </w:r>
      <w:r w:rsidR="00276145">
        <w:rPr>
          <w:sz w:val="28"/>
          <w:szCs w:val="28"/>
        </w:rPr>
        <w:t xml:space="preserve"> </w:t>
      </w:r>
      <w:r w:rsidRPr="00276145">
        <w:rPr>
          <w:sz w:val="28"/>
          <w:szCs w:val="28"/>
        </w:rPr>
        <w:t>или С</w:t>
      </w:r>
      <w:r w:rsidRPr="00276145">
        <w:rPr>
          <w:sz w:val="28"/>
          <w:szCs w:val="28"/>
          <w:lang w:val="en-US"/>
        </w:rPr>
        <w:t>s</w:t>
      </w:r>
      <w:r w:rsidRPr="00276145">
        <w:rPr>
          <w:sz w:val="28"/>
          <w:szCs w:val="28"/>
          <w:vertAlign w:val="superscript"/>
        </w:rPr>
        <w:t>+</w:t>
      </w:r>
    </w:p>
    <w:p w:rsidR="00017B2C" w:rsidRPr="00276145" w:rsidRDefault="00017B2C" w:rsidP="00276145">
      <w:pPr>
        <w:widowControl w:val="0"/>
        <w:autoSpaceDE w:val="0"/>
        <w:autoSpaceDN w:val="0"/>
        <w:adjustRightInd w:val="0"/>
        <w:spacing w:line="360" w:lineRule="auto"/>
        <w:ind w:firstLine="709"/>
        <w:jc w:val="both"/>
        <w:rPr>
          <w:sz w:val="28"/>
        </w:rPr>
      </w:pPr>
      <w:r w:rsidRPr="00276145">
        <w:rPr>
          <w:sz w:val="28"/>
        </w:rPr>
        <w:t>Смачивание проволоки хлороводородной кислотой проводят для того, чтобы получить в пламени летучие хлориды катионов, присутствующих в пробе (если она содержит нелетучий или труднолетучий компонент).</w:t>
      </w:r>
    </w:p>
    <w:p w:rsidR="002E6E05" w:rsidRPr="00276145" w:rsidRDefault="0053547A" w:rsidP="00276145">
      <w:pPr>
        <w:widowControl w:val="0"/>
        <w:autoSpaceDE w:val="0"/>
        <w:autoSpaceDN w:val="0"/>
        <w:adjustRightInd w:val="0"/>
        <w:spacing w:line="360" w:lineRule="auto"/>
        <w:ind w:firstLine="709"/>
        <w:jc w:val="both"/>
        <w:rPr>
          <w:b/>
          <w:sz w:val="28"/>
        </w:rPr>
      </w:pPr>
      <w:r w:rsidRPr="00276145">
        <w:rPr>
          <w:sz w:val="28"/>
        </w:rPr>
        <w:t>Испытание на продукты термического разложения</w:t>
      </w:r>
      <w:r w:rsidR="007829DE" w:rsidRPr="00276145">
        <w:rPr>
          <w:sz w:val="28"/>
        </w:rPr>
        <w:t>[7</w:t>
      </w:r>
      <w:r w:rsidR="00E760CB" w:rsidRPr="00276145">
        <w:rPr>
          <w:sz w:val="28"/>
        </w:rPr>
        <w:t>]</w:t>
      </w:r>
    </w:p>
    <w:p w:rsidR="0053547A" w:rsidRPr="00276145" w:rsidRDefault="0053547A" w:rsidP="00276145">
      <w:pPr>
        <w:widowControl w:val="0"/>
        <w:autoSpaceDE w:val="0"/>
        <w:autoSpaceDN w:val="0"/>
        <w:adjustRightInd w:val="0"/>
        <w:spacing w:line="360" w:lineRule="auto"/>
        <w:ind w:firstLine="709"/>
        <w:jc w:val="both"/>
        <w:rPr>
          <w:b/>
          <w:sz w:val="28"/>
          <w:szCs w:val="28"/>
        </w:rPr>
      </w:pPr>
      <w:r w:rsidRPr="00276145">
        <w:rPr>
          <w:sz w:val="28"/>
          <w:szCs w:val="28"/>
        </w:rPr>
        <w:t>По характеру продуктов термолиза (прокаливания) пробы твердого анализируемого вещества иногда можно судить о присутствии в анализируемом веществе некоторых катионов и анионов.</w:t>
      </w:r>
    </w:p>
    <w:p w:rsidR="0053547A" w:rsidRPr="00276145" w:rsidRDefault="0053547A" w:rsidP="00276145">
      <w:pPr>
        <w:pStyle w:val="a5"/>
        <w:widowControl w:val="0"/>
        <w:spacing w:after="0" w:line="360" w:lineRule="auto"/>
        <w:ind w:firstLine="709"/>
        <w:jc w:val="both"/>
        <w:rPr>
          <w:sz w:val="28"/>
          <w:szCs w:val="28"/>
        </w:rPr>
      </w:pPr>
      <w:r w:rsidRPr="00276145">
        <w:rPr>
          <w:sz w:val="28"/>
          <w:szCs w:val="28"/>
        </w:rPr>
        <w:t>Для проведения этого теста небольшую порцию анализируемого вещества помещают на дно тугоплавкой пробирки (длиной ~7 см) и нагревают пробу, закрепив пробирку в горизонтальном положении, в пламени газовой горелки. При термическом разложении пробы выделяются газообразные продукты термолиза, часть которых конденсируется на холодном конце пробирки.</w:t>
      </w:r>
    </w:p>
    <w:p w:rsidR="0019766E" w:rsidRPr="00276145" w:rsidRDefault="0019766E" w:rsidP="00276145">
      <w:pPr>
        <w:pStyle w:val="a5"/>
        <w:widowControl w:val="0"/>
        <w:spacing w:after="0" w:line="360" w:lineRule="auto"/>
        <w:ind w:firstLine="709"/>
        <w:jc w:val="both"/>
        <w:rPr>
          <w:sz w:val="28"/>
          <w:szCs w:val="28"/>
        </w:rPr>
      </w:pPr>
      <w:r w:rsidRPr="00276145">
        <w:rPr>
          <w:sz w:val="28"/>
          <w:szCs w:val="28"/>
        </w:rPr>
        <w:t>По окраске возгона можно сделать некоторые предварительные выводы:</w:t>
      </w:r>
    </w:p>
    <w:p w:rsidR="0019766E" w:rsidRPr="00276145" w:rsidRDefault="0019766E" w:rsidP="00276145">
      <w:pPr>
        <w:widowControl w:val="0"/>
        <w:autoSpaceDE w:val="0"/>
        <w:autoSpaceDN w:val="0"/>
        <w:adjustRightInd w:val="0"/>
        <w:spacing w:line="360" w:lineRule="auto"/>
        <w:ind w:firstLine="709"/>
        <w:jc w:val="both"/>
        <w:rPr>
          <w:sz w:val="28"/>
        </w:rPr>
      </w:pPr>
      <w:r w:rsidRPr="00276145">
        <w:rPr>
          <w:sz w:val="28"/>
        </w:rPr>
        <w:t>Цвет возгона</w:t>
      </w:r>
      <w:r w:rsidR="00276145">
        <w:rPr>
          <w:sz w:val="28"/>
        </w:rPr>
        <w:t xml:space="preserve"> </w:t>
      </w:r>
      <w:r w:rsidRPr="00276145">
        <w:rPr>
          <w:sz w:val="28"/>
        </w:rPr>
        <w:t>Возможные продукты термолиза</w:t>
      </w:r>
      <w:r w:rsidR="00276145">
        <w:rPr>
          <w:sz w:val="28"/>
        </w:rPr>
        <w:t xml:space="preserve"> </w:t>
      </w:r>
    </w:p>
    <w:p w:rsidR="0019766E" w:rsidRPr="00412240" w:rsidRDefault="0019766E" w:rsidP="00276145">
      <w:pPr>
        <w:widowControl w:val="0"/>
        <w:autoSpaceDE w:val="0"/>
        <w:autoSpaceDN w:val="0"/>
        <w:adjustRightInd w:val="0"/>
        <w:spacing w:line="360" w:lineRule="auto"/>
        <w:ind w:firstLine="709"/>
        <w:jc w:val="both"/>
        <w:rPr>
          <w:sz w:val="28"/>
          <w:lang w:val="en-US"/>
        </w:rPr>
      </w:pPr>
      <w:r w:rsidRPr="00276145">
        <w:rPr>
          <w:sz w:val="28"/>
          <w:szCs w:val="28"/>
        </w:rPr>
        <w:t xml:space="preserve">Белый </w:t>
      </w:r>
      <w:r w:rsidR="00F02343" w:rsidRPr="00276145">
        <w:rPr>
          <w:sz w:val="28"/>
          <w:szCs w:val="28"/>
        </w:rPr>
        <w:t>……………………………………</w:t>
      </w:r>
      <w:r w:rsidRPr="00276145">
        <w:rPr>
          <w:sz w:val="28"/>
          <w:szCs w:val="28"/>
        </w:rPr>
        <w:t xml:space="preserve"> Соли</w:t>
      </w:r>
      <w:r w:rsidRPr="00412240">
        <w:rPr>
          <w:sz w:val="28"/>
          <w:szCs w:val="28"/>
          <w:lang w:val="en-US"/>
        </w:rPr>
        <w:t xml:space="preserve"> </w:t>
      </w:r>
      <w:r w:rsidRPr="00276145">
        <w:rPr>
          <w:sz w:val="28"/>
          <w:szCs w:val="28"/>
        </w:rPr>
        <w:t>аммония</w:t>
      </w:r>
      <w:r w:rsidRPr="00412240">
        <w:rPr>
          <w:sz w:val="28"/>
          <w:lang w:val="en-US"/>
        </w:rPr>
        <w:t xml:space="preserve">, </w:t>
      </w:r>
      <w:r w:rsidRPr="00276145">
        <w:rPr>
          <w:sz w:val="28"/>
          <w:lang w:val="en-US"/>
        </w:rPr>
        <w:t>Hg</w:t>
      </w:r>
      <w:r w:rsidRPr="00412240">
        <w:rPr>
          <w:sz w:val="28"/>
          <w:vertAlign w:val="subscript"/>
          <w:lang w:val="en-US"/>
        </w:rPr>
        <w:t>2</w:t>
      </w:r>
      <w:r w:rsidRPr="00276145">
        <w:rPr>
          <w:sz w:val="28"/>
          <w:lang w:val="en-US"/>
        </w:rPr>
        <w:t>Cl</w:t>
      </w:r>
      <w:r w:rsidRPr="00412240">
        <w:rPr>
          <w:sz w:val="28"/>
          <w:vertAlign w:val="subscript"/>
          <w:lang w:val="en-US"/>
        </w:rPr>
        <w:t>2</w:t>
      </w:r>
      <w:r w:rsidRPr="00412240">
        <w:rPr>
          <w:sz w:val="28"/>
          <w:lang w:val="en-US"/>
        </w:rPr>
        <w:t xml:space="preserve">, </w:t>
      </w:r>
      <w:r w:rsidRPr="00276145">
        <w:rPr>
          <w:sz w:val="28"/>
          <w:lang w:val="en-US"/>
        </w:rPr>
        <w:t>HgCl</w:t>
      </w:r>
      <w:r w:rsidRPr="00412240">
        <w:rPr>
          <w:sz w:val="28"/>
          <w:vertAlign w:val="subscript"/>
          <w:lang w:val="en-US"/>
        </w:rPr>
        <w:t>2</w:t>
      </w:r>
      <w:r w:rsidRPr="00412240">
        <w:rPr>
          <w:sz w:val="28"/>
          <w:lang w:val="en-US"/>
        </w:rPr>
        <w:t>,</w:t>
      </w:r>
    </w:p>
    <w:p w:rsidR="0019766E" w:rsidRPr="00412240" w:rsidRDefault="0019766E" w:rsidP="00276145">
      <w:pPr>
        <w:widowControl w:val="0"/>
        <w:autoSpaceDE w:val="0"/>
        <w:autoSpaceDN w:val="0"/>
        <w:adjustRightInd w:val="0"/>
        <w:spacing w:line="360" w:lineRule="auto"/>
        <w:ind w:firstLine="709"/>
        <w:jc w:val="both"/>
        <w:rPr>
          <w:sz w:val="28"/>
          <w:lang w:val="en-US"/>
        </w:rPr>
      </w:pPr>
      <w:r w:rsidRPr="00276145">
        <w:rPr>
          <w:sz w:val="28"/>
          <w:szCs w:val="28"/>
        </w:rPr>
        <w:t>Желтый</w:t>
      </w:r>
      <w:r w:rsidR="00F02343" w:rsidRPr="00412240">
        <w:rPr>
          <w:sz w:val="28"/>
          <w:lang w:val="en-US"/>
        </w:rPr>
        <w:t>…………………………………...</w:t>
      </w:r>
      <w:r w:rsidRPr="00276145">
        <w:rPr>
          <w:sz w:val="28"/>
          <w:lang w:val="en-US"/>
        </w:rPr>
        <w:t>HgI</w:t>
      </w:r>
      <w:r w:rsidRPr="00412240">
        <w:rPr>
          <w:sz w:val="28"/>
          <w:vertAlign w:val="subscript"/>
          <w:lang w:val="en-US"/>
        </w:rPr>
        <w:t>2</w:t>
      </w:r>
      <w:r w:rsidRPr="00412240">
        <w:rPr>
          <w:sz w:val="28"/>
          <w:lang w:val="en-US"/>
        </w:rPr>
        <w:t xml:space="preserve">, </w:t>
      </w:r>
      <w:r w:rsidRPr="00276145">
        <w:rPr>
          <w:sz w:val="28"/>
          <w:lang w:val="en-US"/>
        </w:rPr>
        <w:t>As</w:t>
      </w:r>
      <w:r w:rsidRPr="00412240">
        <w:rPr>
          <w:sz w:val="28"/>
          <w:vertAlign w:val="subscript"/>
          <w:lang w:val="en-US"/>
        </w:rPr>
        <w:t>2</w:t>
      </w:r>
      <w:r w:rsidRPr="00276145">
        <w:rPr>
          <w:sz w:val="28"/>
          <w:lang w:val="en-US"/>
        </w:rPr>
        <w:t>S</w:t>
      </w:r>
      <w:r w:rsidRPr="00412240">
        <w:rPr>
          <w:sz w:val="28"/>
          <w:vertAlign w:val="subscript"/>
          <w:lang w:val="en-US"/>
        </w:rPr>
        <w:t>3</w:t>
      </w:r>
      <w:r w:rsidRPr="00412240">
        <w:rPr>
          <w:sz w:val="28"/>
          <w:lang w:val="en-US"/>
        </w:rPr>
        <w:t xml:space="preserve">, </w:t>
      </w:r>
      <w:r w:rsidRPr="00276145">
        <w:rPr>
          <w:sz w:val="28"/>
          <w:lang w:val="en-US"/>
        </w:rPr>
        <w:t>S</w:t>
      </w:r>
    </w:p>
    <w:p w:rsidR="0019766E" w:rsidRPr="00276145" w:rsidRDefault="0019766E" w:rsidP="00276145">
      <w:pPr>
        <w:widowControl w:val="0"/>
        <w:autoSpaceDE w:val="0"/>
        <w:autoSpaceDN w:val="0"/>
        <w:adjustRightInd w:val="0"/>
        <w:spacing w:line="360" w:lineRule="auto"/>
        <w:ind w:firstLine="709"/>
        <w:jc w:val="both"/>
        <w:rPr>
          <w:sz w:val="28"/>
        </w:rPr>
      </w:pPr>
      <w:r w:rsidRPr="00276145">
        <w:rPr>
          <w:sz w:val="28"/>
          <w:szCs w:val="28"/>
        </w:rPr>
        <w:t>Зеркальный металлический</w:t>
      </w:r>
      <w:r w:rsidRPr="00276145">
        <w:rPr>
          <w:sz w:val="28"/>
        </w:rPr>
        <w:t xml:space="preserve"> </w:t>
      </w:r>
      <w:r w:rsidR="00F02343" w:rsidRPr="00276145">
        <w:rPr>
          <w:sz w:val="28"/>
        </w:rPr>
        <w:t>…………….</w:t>
      </w:r>
      <w:r w:rsidRPr="00276145">
        <w:rPr>
          <w:sz w:val="28"/>
        </w:rPr>
        <w:t>Мышьяк или ртуть (налет)</w:t>
      </w:r>
    </w:p>
    <w:p w:rsidR="0019766E" w:rsidRPr="00276145" w:rsidRDefault="0019766E" w:rsidP="00276145">
      <w:pPr>
        <w:pStyle w:val="a5"/>
        <w:widowControl w:val="0"/>
        <w:spacing w:after="0" w:line="360" w:lineRule="auto"/>
        <w:ind w:firstLine="709"/>
        <w:jc w:val="both"/>
        <w:rPr>
          <w:sz w:val="28"/>
          <w:szCs w:val="28"/>
        </w:rPr>
      </w:pPr>
      <w:r w:rsidRPr="00276145">
        <w:rPr>
          <w:sz w:val="28"/>
          <w:szCs w:val="28"/>
        </w:rPr>
        <w:t>При термическом разложении наряду с возгонкой может происходить выделение паров и газов. Появление капелек воды на стенках холодной части пробирки (трубки) свидетельствует о том, что либо испытуемый образец содержит кристаллизационную воду, либо вода образуется в процессе термолиза пробы (с выделением воды разлагаются гидроксиды, кислые и основные</w:t>
      </w:r>
      <w:r w:rsidR="00942AB2" w:rsidRPr="00276145">
        <w:rPr>
          <w:sz w:val="28"/>
          <w:szCs w:val="28"/>
        </w:rPr>
        <w:t xml:space="preserve"> соли, органические соединения).</w:t>
      </w:r>
    </w:p>
    <w:p w:rsidR="0019766E" w:rsidRPr="00276145" w:rsidRDefault="0019766E" w:rsidP="00276145">
      <w:pPr>
        <w:pStyle w:val="a3"/>
        <w:widowControl w:val="0"/>
        <w:spacing w:line="360" w:lineRule="auto"/>
        <w:ind w:firstLine="709"/>
        <w:rPr>
          <w:i w:val="0"/>
          <w:lang w:val="ru-RU"/>
        </w:rPr>
      </w:pPr>
      <w:r w:rsidRPr="00276145">
        <w:rPr>
          <w:i w:val="0"/>
          <w:szCs w:val="28"/>
          <w:lang w:val="ru-RU"/>
        </w:rPr>
        <w:t xml:space="preserve">Выделение фиолетовых паров иода и их конденсация в виде темных кристалликов указывает на возможность присутствия иодид-ионов или других </w:t>
      </w:r>
      <w:r w:rsidR="00EC0BB7" w:rsidRPr="00276145">
        <w:rPr>
          <w:i w:val="0"/>
          <w:szCs w:val="28"/>
          <w:lang w:val="ru-RU"/>
        </w:rPr>
        <w:t>йодсодержащих</w:t>
      </w:r>
      <w:r w:rsidRPr="00276145">
        <w:rPr>
          <w:i w:val="0"/>
          <w:szCs w:val="28"/>
          <w:lang w:val="ru-RU"/>
        </w:rPr>
        <w:t xml:space="preserve"> анионов</w:t>
      </w:r>
      <w:r w:rsidRPr="00276145">
        <w:rPr>
          <w:i w:val="0"/>
          <w:lang w:val="ru-RU"/>
        </w:rPr>
        <w:t>:</w:t>
      </w:r>
    </w:p>
    <w:p w:rsidR="0019766E" w:rsidRPr="00276145" w:rsidRDefault="0019766E" w:rsidP="00276145">
      <w:pPr>
        <w:pStyle w:val="a5"/>
        <w:widowControl w:val="0"/>
        <w:spacing w:after="0" w:line="360" w:lineRule="auto"/>
        <w:ind w:firstLine="709"/>
        <w:jc w:val="both"/>
        <w:rPr>
          <w:sz w:val="28"/>
        </w:rPr>
      </w:pPr>
      <w:r w:rsidRPr="00276145">
        <w:rPr>
          <w:sz w:val="28"/>
        </w:rPr>
        <w:t>Кроме фиолетовых паров иода могут выделяться бурые пары брома (возможно присутс</w:t>
      </w:r>
      <w:r w:rsidR="00EC0BB7" w:rsidRPr="00276145">
        <w:rPr>
          <w:sz w:val="28"/>
        </w:rPr>
        <w:t>твие бромид-ионов и других бром</w:t>
      </w:r>
      <w:r w:rsidRPr="00276145">
        <w:rPr>
          <w:sz w:val="28"/>
        </w:rPr>
        <w:t>содержащих анионов), желто-бурые пары оксидов азота (возможно присутствие нитратов и нитритов), а также газообразные СО (возможно присутствие оксалатов), СО</w:t>
      </w:r>
      <w:r w:rsidRPr="00276145">
        <w:rPr>
          <w:sz w:val="28"/>
          <w:vertAlign w:val="subscript"/>
        </w:rPr>
        <w:t>2</w:t>
      </w:r>
      <w:r w:rsidRPr="00276145">
        <w:rPr>
          <w:sz w:val="28"/>
        </w:rPr>
        <w:t xml:space="preserve"> (возможно присутствие карбонатов, оксалатов), С1</w:t>
      </w:r>
      <w:r w:rsidRPr="00276145">
        <w:rPr>
          <w:sz w:val="28"/>
          <w:vertAlign w:val="subscript"/>
        </w:rPr>
        <w:t>2</w:t>
      </w:r>
      <w:r w:rsidRPr="00276145">
        <w:rPr>
          <w:sz w:val="28"/>
        </w:rPr>
        <w:t xml:space="preserve"> (возможно присутствие хлорид-ионов и других </w:t>
      </w:r>
      <w:r w:rsidR="00EC0BB7" w:rsidRPr="00276145">
        <w:rPr>
          <w:sz w:val="28"/>
        </w:rPr>
        <w:t>хлорсодержащих</w:t>
      </w:r>
      <w:r w:rsidRPr="00276145">
        <w:rPr>
          <w:sz w:val="28"/>
        </w:rPr>
        <w:t xml:space="preserve"> анионов), </w:t>
      </w:r>
      <w:r w:rsidRPr="00276145">
        <w:rPr>
          <w:sz w:val="28"/>
          <w:lang w:val="en-US"/>
        </w:rPr>
        <w:t>SO</w:t>
      </w:r>
      <w:r w:rsidRPr="00276145">
        <w:rPr>
          <w:sz w:val="28"/>
          <w:vertAlign w:val="subscript"/>
        </w:rPr>
        <w:t>2</w:t>
      </w:r>
      <w:r w:rsidRPr="00276145">
        <w:rPr>
          <w:sz w:val="28"/>
        </w:rPr>
        <w:t xml:space="preserve"> (возможно присутствие сульфитов, тио-сульфатов), </w:t>
      </w:r>
      <w:r w:rsidRPr="00276145">
        <w:rPr>
          <w:sz w:val="28"/>
          <w:lang w:val="en-US"/>
        </w:rPr>
        <w:t>SO</w:t>
      </w:r>
      <w:r w:rsidRPr="00276145">
        <w:rPr>
          <w:sz w:val="28"/>
          <w:vertAlign w:val="subscript"/>
        </w:rPr>
        <w:t>3</w:t>
      </w:r>
      <w:r w:rsidRPr="00276145">
        <w:rPr>
          <w:sz w:val="28"/>
        </w:rPr>
        <w:t xml:space="preserve"> (возможно присутствие сульфатов), </w:t>
      </w:r>
      <w:r w:rsidRPr="00276145">
        <w:rPr>
          <w:sz w:val="28"/>
          <w:lang w:val="en-US"/>
        </w:rPr>
        <w:t>NH</w:t>
      </w:r>
      <w:r w:rsidRPr="00276145">
        <w:rPr>
          <w:sz w:val="28"/>
          <w:vertAlign w:val="subscript"/>
        </w:rPr>
        <w:t>3</w:t>
      </w:r>
      <w:r w:rsidRPr="00276145">
        <w:rPr>
          <w:sz w:val="28"/>
        </w:rPr>
        <w:t xml:space="preserve"> (возможно присутствие солей аммония), О</w:t>
      </w:r>
      <w:r w:rsidRPr="00276145">
        <w:rPr>
          <w:sz w:val="28"/>
          <w:vertAlign w:val="subscript"/>
        </w:rPr>
        <w:t>2</w:t>
      </w:r>
      <w:r w:rsidRPr="00276145">
        <w:rPr>
          <w:sz w:val="28"/>
        </w:rPr>
        <w:t xml:space="preserve"> (возможно присутствие пероксидов, нитратов, хроматов, дихроматов и т. п.).</w:t>
      </w:r>
    </w:p>
    <w:p w:rsidR="00775C27" w:rsidRPr="00276145" w:rsidRDefault="009045A6" w:rsidP="00276145">
      <w:pPr>
        <w:pStyle w:val="a3"/>
        <w:widowControl w:val="0"/>
        <w:spacing w:line="360" w:lineRule="auto"/>
        <w:ind w:firstLine="709"/>
        <w:rPr>
          <w:i w:val="0"/>
          <w:lang w:val="ru-RU"/>
        </w:rPr>
      </w:pPr>
      <w:r w:rsidRPr="00276145">
        <w:rPr>
          <w:i w:val="0"/>
          <w:lang w:val="ru-RU"/>
        </w:rPr>
        <w:t>Действие разбавле</w:t>
      </w:r>
      <w:r w:rsidR="00775C27" w:rsidRPr="00276145">
        <w:rPr>
          <w:i w:val="0"/>
          <w:lang w:val="ru-RU"/>
        </w:rPr>
        <w:t xml:space="preserve">нной (~1 моль/л) серной кислоты </w:t>
      </w:r>
      <w:r w:rsidR="007829DE" w:rsidRPr="00276145">
        <w:rPr>
          <w:i w:val="0"/>
          <w:lang w:val="ru-RU"/>
        </w:rPr>
        <w:t>[7</w:t>
      </w:r>
      <w:r w:rsidR="00E760CB" w:rsidRPr="00276145">
        <w:rPr>
          <w:i w:val="0"/>
          <w:lang w:val="ru-RU"/>
        </w:rPr>
        <w:t>]</w:t>
      </w:r>
    </w:p>
    <w:p w:rsidR="009045A6" w:rsidRPr="00276145" w:rsidRDefault="009045A6" w:rsidP="00276145">
      <w:pPr>
        <w:pStyle w:val="a3"/>
        <w:widowControl w:val="0"/>
        <w:spacing w:line="360" w:lineRule="auto"/>
        <w:ind w:firstLine="709"/>
        <w:rPr>
          <w:i w:val="0"/>
          <w:szCs w:val="24"/>
          <w:lang w:val="ru-RU"/>
        </w:rPr>
      </w:pPr>
      <w:r w:rsidRPr="00276145">
        <w:rPr>
          <w:i w:val="0"/>
          <w:lang w:val="ru-RU"/>
        </w:rPr>
        <w:t xml:space="preserve">Разбавленная </w:t>
      </w:r>
      <w:r w:rsidRPr="00276145">
        <w:rPr>
          <w:i w:val="0"/>
          <w:szCs w:val="24"/>
          <w:lang w:val="ru-RU"/>
        </w:rPr>
        <w:t xml:space="preserve">серная кислота вытесняет слабые кислоты из их солей — карбонатов, сульфитов, тиосульфатов, сульфидов, цианидов, нитритов, ацетатов. Выделяющиеся слабые кислоты, неустойчивые в кислой среде, либо улетучиваются, либо разлагаются с образованием газообразных продуктов. </w:t>
      </w:r>
    </w:p>
    <w:p w:rsidR="000C3DC2" w:rsidRPr="00276145" w:rsidRDefault="000C3DC2" w:rsidP="00276145">
      <w:pPr>
        <w:widowControl w:val="0"/>
        <w:autoSpaceDE w:val="0"/>
        <w:autoSpaceDN w:val="0"/>
        <w:adjustRightInd w:val="0"/>
        <w:spacing w:line="360" w:lineRule="auto"/>
        <w:ind w:firstLine="709"/>
        <w:jc w:val="both"/>
        <w:rPr>
          <w:sz w:val="28"/>
        </w:rPr>
      </w:pPr>
      <w:r w:rsidRPr="00276145">
        <w:rPr>
          <w:sz w:val="28"/>
        </w:rPr>
        <w:t>При наличии в анализируемом образце карбонатов выделяется газообразный диоксид углерода СО</w:t>
      </w:r>
      <w:r w:rsidRPr="00276145">
        <w:rPr>
          <w:sz w:val="28"/>
          <w:vertAlign w:val="subscript"/>
        </w:rPr>
        <w:t>2</w:t>
      </w:r>
      <w:r w:rsidRPr="00276145">
        <w:rPr>
          <w:sz w:val="28"/>
        </w:rPr>
        <w:t xml:space="preserve"> (бесцветный и без запаха). При наличии сульфитов и тиосульфатов выделяется диоксид серы </w:t>
      </w:r>
      <w:r w:rsidRPr="00276145">
        <w:rPr>
          <w:sz w:val="28"/>
          <w:lang w:val="en-US"/>
        </w:rPr>
        <w:t>SO</w:t>
      </w:r>
      <w:r w:rsidRPr="00276145">
        <w:rPr>
          <w:sz w:val="28"/>
          <w:vertAlign w:val="subscript"/>
        </w:rPr>
        <w:t>2</w:t>
      </w:r>
      <w:r w:rsidRPr="00276145">
        <w:rPr>
          <w:i/>
          <w:sz w:val="28"/>
        </w:rPr>
        <w:t xml:space="preserve"> </w:t>
      </w:r>
      <w:r w:rsidRPr="00276145">
        <w:rPr>
          <w:sz w:val="28"/>
        </w:rPr>
        <w:t xml:space="preserve">с запахом горящей серы; при наличии сульфидов — сероводород </w:t>
      </w:r>
      <w:r w:rsidRPr="00276145">
        <w:rPr>
          <w:sz w:val="28"/>
          <w:lang w:val="en-US"/>
        </w:rPr>
        <w:t>H</w:t>
      </w:r>
      <w:r w:rsidRPr="00276145">
        <w:rPr>
          <w:sz w:val="28"/>
          <w:vertAlign w:val="subscript"/>
        </w:rPr>
        <w:t>2</w:t>
      </w:r>
      <w:r w:rsidRPr="00276145">
        <w:rPr>
          <w:sz w:val="28"/>
          <w:lang w:val="en-US"/>
        </w:rPr>
        <w:t>S</w:t>
      </w:r>
      <w:r w:rsidRPr="00276145">
        <w:rPr>
          <w:sz w:val="28"/>
        </w:rPr>
        <w:t xml:space="preserve"> с запахом тухлых яиц; при наличии цианидов — пары синильной кислоты </w:t>
      </w:r>
      <w:r w:rsidRPr="00276145">
        <w:rPr>
          <w:sz w:val="28"/>
          <w:lang w:val="en-US"/>
        </w:rPr>
        <w:t>HCN</w:t>
      </w:r>
      <w:r w:rsidRPr="00276145">
        <w:rPr>
          <w:sz w:val="28"/>
        </w:rPr>
        <w:t xml:space="preserve"> с запахом горького миндаля; при наличии нитритов — бурые пары диоксида азота </w:t>
      </w:r>
      <w:r w:rsidRPr="00276145">
        <w:rPr>
          <w:sz w:val="28"/>
          <w:lang w:val="en-US"/>
        </w:rPr>
        <w:t>NO</w:t>
      </w:r>
      <w:r w:rsidRPr="00276145">
        <w:rPr>
          <w:sz w:val="28"/>
          <w:vertAlign w:val="subscript"/>
        </w:rPr>
        <w:t>2</w:t>
      </w:r>
      <w:r w:rsidRPr="00276145">
        <w:rPr>
          <w:sz w:val="28"/>
        </w:rPr>
        <w:t>, при наличии ацетатов — пары уксусной кислоты СН</w:t>
      </w:r>
      <w:r w:rsidRPr="00276145">
        <w:rPr>
          <w:sz w:val="28"/>
          <w:vertAlign w:val="subscript"/>
        </w:rPr>
        <w:t>3</w:t>
      </w:r>
      <w:r w:rsidRPr="00276145">
        <w:rPr>
          <w:sz w:val="28"/>
        </w:rPr>
        <w:t>СООН с запахом уксуса.</w:t>
      </w:r>
    </w:p>
    <w:p w:rsidR="009045A6" w:rsidRPr="00276145" w:rsidRDefault="002D151D" w:rsidP="00276145">
      <w:pPr>
        <w:pStyle w:val="a5"/>
        <w:widowControl w:val="0"/>
        <w:spacing w:after="0" w:line="360" w:lineRule="auto"/>
        <w:ind w:firstLine="709"/>
        <w:jc w:val="both"/>
        <w:rPr>
          <w:sz w:val="28"/>
        </w:rPr>
      </w:pPr>
      <w:r w:rsidRPr="00276145">
        <w:rPr>
          <w:sz w:val="28"/>
        </w:rPr>
        <w:t>Тест проводят</w:t>
      </w:r>
      <w:r w:rsidR="006C07E9" w:rsidRPr="00276145">
        <w:rPr>
          <w:sz w:val="28"/>
        </w:rPr>
        <w:t xml:space="preserve"> следующим образом</w:t>
      </w:r>
      <w:r w:rsidRPr="00276145">
        <w:rPr>
          <w:sz w:val="28"/>
        </w:rPr>
        <w:t>:</w:t>
      </w:r>
      <w:r w:rsidR="001648CE" w:rsidRPr="00276145">
        <w:rPr>
          <w:sz w:val="28"/>
        </w:rPr>
        <w:t xml:space="preserve"> </w:t>
      </w:r>
      <w:r w:rsidRPr="00276145">
        <w:rPr>
          <w:sz w:val="28"/>
        </w:rPr>
        <w:t>отбирают</w:t>
      </w:r>
      <w:r w:rsidR="00276145">
        <w:rPr>
          <w:sz w:val="28"/>
        </w:rPr>
        <w:t xml:space="preserve"> </w:t>
      </w:r>
      <w:r w:rsidRPr="00276145">
        <w:rPr>
          <w:sz w:val="28"/>
        </w:rPr>
        <w:t>небольшое количество анализируемого вещества</w:t>
      </w:r>
      <w:r w:rsidR="009045A6" w:rsidRPr="00276145">
        <w:rPr>
          <w:sz w:val="28"/>
        </w:rPr>
        <w:t xml:space="preserve"> в проби</w:t>
      </w:r>
      <w:r w:rsidRPr="00276145">
        <w:rPr>
          <w:sz w:val="28"/>
        </w:rPr>
        <w:t>рку и по каплям прибавляют к нему</w:t>
      </w:r>
      <w:r w:rsidR="009045A6" w:rsidRPr="00276145">
        <w:rPr>
          <w:sz w:val="28"/>
        </w:rPr>
        <w:t xml:space="preserve"> разбавленную серную кислоту. Выделение газов указывает на присутствие в анализируемой пробе вышеуказанных анионов слабых, неустойчивых в кислой среде кислот.</w:t>
      </w:r>
    </w:p>
    <w:p w:rsidR="00775C27" w:rsidRPr="00276145" w:rsidRDefault="009045A6" w:rsidP="00276145">
      <w:pPr>
        <w:widowControl w:val="0"/>
        <w:autoSpaceDE w:val="0"/>
        <w:autoSpaceDN w:val="0"/>
        <w:adjustRightInd w:val="0"/>
        <w:spacing w:line="360" w:lineRule="auto"/>
        <w:ind w:firstLine="709"/>
        <w:jc w:val="both"/>
        <w:rPr>
          <w:sz w:val="28"/>
        </w:rPr>
      </w:pPr>
      <w:r w:rsidRPr="00276145">
        <w:rPr>
          <w:sz w:val="28"/>
        </w:rPr>
        <w:t>Действие концентрированной серной кислоты</w:t>
      </w:r>
      <w:r w:rsidR="00775C27" w:rsidRPr="00276145">
        <w:rPr>
          <w:sz w:val="28"/>
        </w:rPr>
        <w:t xml:space="preserve"> </w:t>
      </w:r>
      <w:r w:rsidR="007829DE" w:rsidRPr="00276145">
        <w:rPr>
          <w:sz w:val="28"/>
        </w:rPr>
        <w:t>[7</w:t>
      </w:r>
      <w:r w:rsidR="00E760CB" w:rsidRPr="00276145">
        <w:rPr>
          <w:sz w:val="28"/>
        </w:rPr>
        <w:t>]</w:t>
      </w:r>
    </w:p>
    <w:p w:rsidR="000C3DC2" w:rsidRPr="00276145" w:rsidRDefault="009045A6" w:rsidP="00276145">
      <w:pPr>
        <w:widowControl w:val="0"/>
        <w:autoSpaceDE w:val="0"/>
        <w:autoSpaceDN w:val="0"/>
        <w:adjustRightInd w:val="0"/>
        <w:spacing w:line="360" w:lineRule="auto"/>
        <w:ind w:firstLine="709"/>
        <w:jc w:val="both"/>
        <w:rPr>
          <w:sz w:val="28"/>
        </w:rPr>
      </w:pPr>
      <w:r w:rsidRPr="00276145">
        <w:rPr>
          <w:sz w:val="28"/>
        </w:rPr>
        <w:t>Концентрированная серная кислота при взаимодействии с анализируемым веществом может выделять газообразные продукты реакций также из фторидов, хлоридов, бромидов, иодидов, тиоцианатов, о</w:t>
      </w:r>
      <w:r w:rsidR="00DD039E" w:rsidRPr="00276145">
        <w:rPr>
          <w:sz w:val="28"/>
        </w:rPr>
        <w:t>ксалатов, нитратов</w:t>
      </w:r>
      <w:r w:rsidR="000C3DC2" w:rsidRPr="00276145">
        <w:rPr>
          <w:i/>
          <w:sz w:val="28"/>
        </w:rPr>
        <w:t>.</w:t>
      </w:r>
      <w:r w:rsidR="000C3DC2" w:rsidRPr="00276145">
        <w:rPr>
          <w:sz w:val="28"/>
        </w:rPr>
        <w:t xml:space="preserve"> </w:t>
      </w:r>
    </w:p>
    <w:p w:rsidR="000C3DC2" w:rsidRPr="00276145" w:rsidRDefault="000C3DC2" w:rsidP="00276145">
      <w:pPr>
        <w:widowControl w:val="0"/>
        <w:autoSpaceDE w:val="0"/>
        <w:autoSpaceDN w:val="0"/>
        <w:adjustRightInd w:val="0"/>
        <w:spacing w:line="360" w:lineRule="auto"/>
        <w:ind w:firstLine="709"/>
        <w:jc w:val="both"/>
        <w:rPr>
          <w:sz w:val="28"/>
        </w:rPr>
      </w:pPr>
      <w:r w:rsidRPr="00276145">
        <w:rPr>
          <w:sz w:val="28"/>
        </w:rPr>
        <w:t xml:space="preserve">При наличии в анализируемом веществе фторидов выделяются пары фтороводорода </w:t>
      </w:r>
      <w:r w:rsidRPr="00276145">
        <w:rPr>
          <w:sz w:val="28"/>
          <w:lang w:val="en-US"/>
        </w:rPr>
        <w:t>HF</w:t>
      </w:r>
      <w:r w:rsidRPr="00276145">
        <w:rPr>
          <w:sz w:val="28"/>
        </w:rPr>
        <w:t>; при наличии хлоридов — пары НС1 и газообразный хлор С1</w:t>
      </w:r>
      <w:r w:rsidRPr="00276145">
        <w:rPr>
          <w:sz w:val="28"/>
          <w:vertAlign w:val="subscript"/>
        </w:rPr>
        <w:t>2</w:t>
      </w:r>
      <w:r w:rsidRPr="00276145">
        <w:rPr>
          <w:sz w:val="28"/>
        </w:rPr>
        <w:t>; при наличии бромидов — пары НВг и желтый газообразный бром Вг</w:t>
      </w:r>
      <w:r w:rsidRPr="00276145">
        <w:rPr>
          <w:sz w:val="28"/>
          <w:vertAlign w:val="subscript"/>
        </w:rPr>
        <w:t>2</w:t>
      </w:r>
      <w:r w:rsidRPr="00276145">
        <w:rPr>
          <w:sz w:val="28"/>
        </w:rPr>
        <w:t xml:space="preserve">; при наличии иодидов — фиолетовые пары иода </w:t>
      </w:r>
      <w:r w:rsidRPr="00276145">
        <w:rPr>
          <w:sz w:val="28"/>
          <w:lang w:val="en-US"/>
        </w:rPr>
        <w:t>J</w:t>
      </w:r>
      <w:r w:rsidRPr="00276145">
        <w:rPr>
          <w:sz w:val="28"/>
          <w:vertAlign w:val="subscript"/>
        </w:rPr>
        <w:t>2</w:t>
      </w:r>
      <w:r w:rsidRPr="00276145">
        <w:rPr>
          <w:sz w:val="28"/>
        </w:rPr>
        <w:t xml:space="preserve">; при наличии тиоцианатов — газообразный диоксид серы </w:t>
      </w:r>
      <w:r w:rsidRPr="00276145">
        <w:rPr>
          <w:sz w:val="28"/>
          <w:lang w:val="en-US"/>
        </w:rPr>
        <w:t>SO</w:t>
      </w:r>
      <w:r w:rsidRPr="00276145">
        <w:rPr>
          <w:sz w:val="28"/>
          <w:vertAlign w:val="subscript"/>
        </w:rPr>
        <w:t>2</w:t>
      </w:r>
      <w:r w:rsidRPr="00276145">
        <w:rPr>
          <w:sz w:val="28"/>
        </w:rPr>
        <w:t>; при наличии оксалатов — бесцветные газообразные оксид СО и диоксид СО</w:t>
      </w:r>
      <w:r w:rsidRPr="00276145">
        <w:rPr>
          <w:sz w:val="28"/>
          <w:vertAlign w:val="subscript"/>
        </w:rPr>
        <w:t>2</w:t>
      </w:r>
      <w:r w:rsidRPr="00276145">
        <w:rPr>
          <w:sz w:val="28"/>
        </w:rPr>
        <w:t xml:space="preserve"> углерода.</w:t>
      </w:r>
    </w:p>
    <w:p w:rsidR="009045A6" w:rsidRPr="00276145" w:rsidRDefault="000C3DC2" w:rsidP="00276145">
      <w:pPr>
        <w:pStyle w:val="a3"/>
        <w:widowControl w:val="0"/>
        <w:spacing w:line="360" w:lineRule="auto"/>
        <w:ind w:firstLine="709"/>
        <w:rPr>
          <w:i w:val="0"/>
          <w:lang w:val="ru-RU"/>
        </w:rPr>
      </w:pPr>
      <w:r w:rsidRPr="00276145">
        <w:rPr>
          <w:i w:val="0"/>
          <w:lang w:val="ru-RU"/>
        </w:rPr>
        <w:t>Тест проводят следующим образом.</w:t>
      </w:r>
      <w:r w:rsidR="007B5896" w:rsidRPr="00276145">
        <w:rPr>
          <w:i w:val="0"/>
          <w:lang w:val="ru-RU"/>
        </w:rPr>
        <w:t xml:space="preserve"> </w:t>
      </w:r>
      <w:r w:rsidR="009045A6" w:rsidRPr="00276145">
        <w:rPr>
          <w:i w:val="0"/>
          <w:lang w:val="ru-RU"/>
        </w:rPr>
        <w:t>К небольшой массе твердого анализируемого вещества (</w:t>
      </w:r>
      <w:smartTag w:uri="urn:schemas-microsoft-com:office:smarttags" w:element="metricconverter">
        <w:smartTagPr>
          <w:attr w:name="ProductID" w:val="0,010 г"/>
        </w:smartTagPr>
        <w:r w:rsidR="009045A6" w:rsidRPr="00276145">
          <w:rPr>
            <w:i w:val="0"/>
            <w:lang w:val="ru-RU"/>
          </w:rPr>
          <w:t>0,010 г</w:t>
        </w:r>
      </w:smartTag>
      <w:r w:rsidR="009045A6" w:rsidRPr="00276145">
        <w:rPr>
          <w:i w:val="0"/>
          <w:lang w:val="ru-RU"/>
        </w:rPr>
        <w:t>) в пробирке медленно, осторожно, по каплям прибавляют концентрированную серную кислоту. Если наблюдается газовыделение, то это свидетельствует о присутствии в анализируемом образце вышеуказанных анионов</w:t>
      </w:r>
      <w:r w:rsidR="00E86843" w:rsidRPr="00276145">
        <w:rPr>
          <w:i w:val="0"/>
          <w:lang w:val="ru-RU"/>
        </w:rPr>
        <w:t>.</w:t>
      </w:r>
      <w:r w:rsidR="009045A6" w:rsidRPr="00276145">
        <w:rPr>
          <w:i w:val="0"/>
          <w:lang w:val="ru-RU"/>
        </w:rPr>
        <w:t xml:space="preserve"> </w:t>
      </w:r>
    </w:p>
    <w:p w:rsidR="00775C27" w:rsidRPr="00276145" w:rsidRDefault="009045A6" w:rsidP="00276145">
      <w:pPr>
        <w:widowControl w:val="0"/>
        <w:autoSpaceDE w:val="0"/>
        <w:autoSpaceDN w:val="0"/>
        <w:adjustRightInd w:val="0"/>
        <w:spacing w:line="360" w:lineRule="auto"/>
        <w:ind w:firstLine="709"/>
        <w:jc w:val="both"/>
        <w:rPr>
          <w:sz w:val="28"/>
          <w:szCs w:val="28"/>
        </w:rPr>
      </w:pPr>
      <w:r w:rsidRPr="00276145">
        <w:rPr>
          <w:sz w:val="28"/>
          <w:szCs w:val="28"/>
        </w:rPr>
        <w:t>Проба на присутствие окислителей</w:t>
      </w:r>
      <w:r w:rsidR="00775C27" w:rsidRPr="00276145">
        <w:rPr>
          <w:sz w:val="28"/>
          <w:szCs w:val="28"/>
        </w:rPr>
        <w:t xml:space="preserve"> </w:t>
      </w:r>
      <w:r w:rsidR="007829DE" w:rsidRPr="00276145">
        <w:rPr>
          <w:sz w:val="28"/>
          <w:szCs w:val="28"/>
        </w:rPr>
        <w:t>[7</w:t>
      </w:r>
      <w:r w:rsidR="00E760CB" w:rsidRPr="00276145">
        <w:rPr>
          <w:sz w:val="28"/>
          <w:szCs w:val="28"/>
        </w:rPr>
        <w:t>]</w:t>
      </w:r>
    </w:p>
    <w:p w:rsidR="009045A6" w:rsidRPr="00276145" w:rsidRDefault="009045A6" w:rsidP="00276145">
      <w:pPr>
        <w:widowControl w:val="0"/>
        <w:autoSpaceDE w:val="0"/>
        <w:autoSpaceDN w:val="0"/>
        <w:adjustRightInd w:val="0"/>
        <w:spacing w:line="360" w:lineRule="auto"/>
        <w:ind w:firstLine="709"/>
        <w:jc w:val="both"/>
        <w:rPr>
          <w:sz w:val="28"/>
          <w:szCs w:val="28"/>
          <w:lang w:val="en-US"/>
        </w:rPr>
      </w:pPr>
      <w:r w:rsidRPr="00276145">
        <w:rPr>
          <w:sz w:val="28"/>
          <w:szCs w:val="28"/>
        </w:rPr>
        <w:t>Для проведения этой пробы берут смесь разбавленной Н</w:t>
      </w:r>
      <w:r w:rsidRPr="00276145">
        <w:rPr>
          <w:sz w:val="28"/>
          <w:szCs w:val="28"/>
          <w:vertAlign w:val="subscript"/>
        </w:rPr>
        <w:t>2</w:t>
      </w:r>
      <w:r w:rsidRPr="00276145">
        <w:rPr>
          <w:sz w:val="28"/>
          <w:szCs w:val="28"/>
        </w:rPr>
        <w:t>SO</w:t>
      </w:r>
      <w:r w:rsidRPr="00276145">
        <w:rPr>
          <w:sz w:val="28"/>
          <w:szCs w:val="28"/>
          <w:vertAlign w:val="subscript"/>
        </w:rPr>
        <w:t>4</w:t>
      </w:r>
      <w:r w:rsidRPr="00276145">
        <w:rPr>
          <w:sz w:val="28"/>
          <w:szCs w:val="28"/>
        </w:rPr>
        <w:t xml:space="preserve"> с KJ, добавляют несколько кристалликов исследуемого вещества, предварительно измельченного до порошкообразного состояния, или 3-4 капли раствора анализируемого вещества (если вещество растворимо). При наличии окислителей выделяется свободный иод, который обнаруживается по бурой окраске раствора или с помощью крахмала. Эту</w:t>
      </w:r>
      <w:r w:rsidRPr="00276145">
        <w:rPr>
          <w:sz w:val="28"/>
          <w:szCs w:val="28"/>
          <w:lang w:val="en-US"/>
        </w:rPr>
        <w:t xml:space="preserve"> </w:t>
      </w:r>
      <w:r w:rsidRPr="00276145">
        <w:rPr>
          <w:sz w:val="28"/>
          <w:szCs w:val="28"/>
        </w:rPr>
        <w:t>реакцию</w:t>
      </w:r>
      <w:r w:rsidRPr="00276145">
        <w:rPr>
          <w:sz w:val="28"/>
          <w:szCs w:val="28"/>
          <w:lang w:val="en-US"/>
        </w:rPr>
        <w:t xml:space="preserve"> </w:t>
      </w:r>
      <w:r w:rsidRPr="00276145">
        <w:rPr>
          <w:sz w:val="28"/>
          <w:szCs w:val="28"/>
        </w:rPr>
        <w:t>дают</w:t>
      </w:r>
      <w:r w:rsidRPr="00276145">
        <w:rPr>
          <w:sz w:val="28"/>
          <w:szCs w:val="28"/>
          <w:lang w:val="en-US"/>
        </w:rPr>
        <w:t xml:space="preserve"> NO</w:t>
      </w:r>
      <w:r w:rsidRPr="00276145">
        <w:rPr>
          <w:sz w:val="28"/>
          <w:szCs w:val="28"/>
          <w:vertAlign w:val="subscript"/>
          <w:lang w:val="en-US"/>
        </w:rPr>
        <w:t>2</w:t>
      </w:r>
      <w:r w:rsidRPr="00276145">
        <w:rPr>
          <w:sz w:val="28"/>
          <w:szCs w:val="28"/>
          <w:vertAlign w:val="superscript"/>
          <w:lang w:val="en-US"/>
        </w:rPr>
        <w:t>-</w:t>
      </w:r>
      <w:r w:rsidRPr="00276145">
        <w:rPr>
          <w:sz w:val="28"/>
          <w:szCs w:val="28"/>
          <w:lang w:val="en-US"/>
        </w:rPr>
        <w:t>,</w:t>
      </w:r>
      <w:r w:rsidR="0017681D" w:rsidRPr="00276145">
        <w:rPr>
          <w:sz w:val="28"/>
          <w:szCs w:val="28"/>
          <w:lang w:val="en-US"/>
        </w:rPr>
        <w:t>NO</w:t>
      </w:r>
      <w:r w:rsidR="0017681D" w:rsidRPr="00276145">
        <w:rPr>
          <w:sz w:val="28"/>
          <w:szCs w:val="28"/>
          <w:vertAlign w:val="subscript"/>
          <w:lang w:val="en-US"/>
        </w:rPr>
        <w:t>3</w:t>
      </w:r>
      <w:r w:rsidR="0017681D" w:rsidRPr="00276145">
        <w:rPr>
          <w:sz w:val="28"/>
          <w:szCs w:val="28"/>
          <w:vertAlign w:val="superscript"/>
          <w:lang w:val="en-US"/>
        </w:rPr>
        <w:t>-</w:t>
      </w:r>
      <w:r w:rsidR="0017681D" w:rsidRPr="00276145">
        <w:rPr>
          <w:sz w:val="28"/>
          <w:szCs w:val="28"/>
          <w:lang w:val="en-US"/>
        </w:rPr>
        <w:t>,</w:t>
      </w:r>
      <w:r w:rsidRPr="00276145">
        <w:rPr>
          <w:sz w:val="28"/>
          <w:szCs w:val="28"/>
          <w:lang w:val="en-US"/>
        </w:rPr>
        <w:t xml:space="preserve"> MnO</w:t>
      </w:r>
      <w:r w:rsidRPr="00276145">
        <w:rPr>
          <w:sz w:val="28"/>
          <w:szCs w:val="28"/>
          <w:vertAlign w:val="subscript"/>
          <w:lang w:val="en-US"/>
        </w:rPr>
        <w:t>4</w:t>
      </w:r>
      <w:r w:rsidRPr="00276145">
        <w:rPr>
          <w:sz w:val="28"/>
          <w:szCs w:val="28"/>
          <w:vertAlign w:val="superscript"/>
          <w:lang w:val="en-US"/>
        </w:rPr>
        <w:t>-</w:t>
      </w:r>
      <w:r w:rsidRPr="00276145">
        <w:rPr>
          <w:sz w:val="28"/>
          <w:szCs w:val="28"/>
          <w:lang w:val="en-US"/>
        </w:rPr>
        <w:t>, CrO</w:t>
      </w:r>
      <w:r w:rsidRPr="00276145">
        <w:rPr>
          <w:sz w:val="28"/>
          <w:szCs w:val="28"/>
          <w:vertAlign w:val="subscript"/>
          <w:lang w:val="en-US"/>
        </w:rPr>
        <w:t>4</w:t>
      </w:r>
      <w:r w:rsidRPr="00276145">
        <w:rPr>
          <w:sz w:val="28"/>
          <w:szCs w:val="28"/>
          <w:vertAlign w:val="superscript"/>
          <w:lang w:val="en-US"/>
        </w:rPr>
        <w:t>2-</w:t>
      </w:r>
      <w:r w:rsidRPr="00276145">
        <w:rPr>
          <w:sz w:val="28"/>
          <w:szCs w:val="28"/>
          <w:lang w:val="en-US"/>
        </w:rPr>
        <w:t xml:space="preserve">, </w:t>
      </w:r>
      <w:r w:rsidRPr="00276145">
        <w:rPr>
          <w:sz w:val="28"/>
          <w:szCs w:val="28"/>
        </w:rPr>
        <w:t>ионы</w:t>
      </w:r>
      <w:r w:rsidRPr="00276145">
        <w:rPr>
          <w:sz w:val="28"/>
          <w:szCs w:val="28"/>
          <w:lang w:val="en-US"/>
        </w:rPr>
        <w:t xml:space="preserve"> Fe</w:t>
      </w:r>
      <w:r w:rsidRPr="00276145">
        <w:rPr>
          <w:sz w:val="28"/>
          <w:szCs w:val="28"/>
          <w:vertAlign w:val="superscript"/>
          <w:lang w:val="en-US"/>
        </w:rPr>
        <w:t>3+</w:t>
      </w:r>
      <w:r w:rsidRPr="00276145">
        <w:rPr>
          <w:sz w:val="28"/>
          <w:szCs w:val="28"/>
          <w:lang w:val="en-US"/>
        </w:rPr>
        <w:t>, Cu</w:t>
      </w:r>
      <w:r w:rsidRPr="00276145">
        <w:rPr>
          <w:sz w:val="28"/>
          <w:szCs w:val="28"/>
          <w:vertAlign w:val="superscript"/>
          <w:lang w:val="en-US"/>
        </w:rPr>
        <w:t>2+</w:t>
      </w:r>
      <w:r w:rsidR="00F30376" w:rsidRPr="00276145">
        <w:rPr>
          <w:sz w:val="28"/>
          <w:szCs w:val="28"/>
          <w:lang w:val="en-US"/>
        </w:rPr>
        <w:t>.</w:t>
      </w:r>
    </w:p>
    <w:p w:rsidR="00775C27" w:rsidRPr="00276145" w:rsidRDefault="009045A6" w:rsidP="00276145">
      <w:pPr>
        <w:widowControl w:val="0"/>
        <w:autoSpaceDE w:val="0"/>
        <w:autoSpaceDN w:val="0"/>
        <w:adjustRightInd w:val="0"/>
        <w:spacing w:line="360" w:lineRule="auto"/>
        <w:ind w:firstLine="709"/>
        <w:jc w:val="both"/>
        <w:rPr>
          <w:sz w:val="28"/>
          <w:szCs w:val="28"/>
        </w:rPr>
      </w:pPr>
      <w:r w:rsidRPr="00276145">
        <w:rPr>
          <w:sz w:val="28"/>
          <w:szCs w:val="28"/>
        </w:rPr>
        <w:t>Проба на присутствие восстановителей</w:t>
      </w:r>
      <w:r w:rsidR="00775C27" w:rsidRPr="00276145">
        <w:rPr>
          <w:sz w:val="28"/>
          <w:szCs w:val="28"/>
        </w:rPr>
        <w:t>[7]</w:t>
      </w:r>
    </w:p>
    <w:p w:rsidR="009045A6" w:rsidRPr="00276145" w:rsidRDefault="009045A6" w:rsidP="00276145">
      <w:pPr>
        <w:widowControl w:val="0"/>
        <w:autoSpaceDE w:val="0"/>
        <w:autoSpaceDN w:val="0"/>
        <w:adjustRightInd w:val="0"/>
        <w:spacing w:line="360" w:lineRule="auto"/>
        <w:ind w:firstLine="709"/>
        <w:jc w:val="both"/>
        <w:rPr>
          <w:sz w:val="28"/>
          <w:szCs w:val="28"/>
        </w:rPr>
      </w:pPr>
      <w:r w:rsidRPr="00276145">
        <w:rPr>
          <w:sz w:val="28"/>
          <w:szCs w:val="28"/>
        </w:rPr>
        <w:t>Для обнаружения восстановителей берут смесь разбавленных растворов KMnO</w:t>
      </w:r>
      <w:r w:rsidRPr="00276145">
        <w:rPr>
          <w:sz w:val="28"/>
          <w:szCs w:val="28"/>
          <w:vertAlign w:val="subscript"/>
        </w:rPr>
        <w:t>4</w:t>
      </w:r>
      <w:r w:rsidRPr="00276145">
        <w:rPr>
          <w:sz w:val="28"/>
          <w:szCs w:val="28"/>
        </w:rPr>
        <w:t xml:space="preserve"> +</w:t>
      </w:r>
      <w:r w:rsidRPr="00276145">
        <w:rPr>
          <w:i/>
          <w:sz w:val="28"/>
          <w:szCs w:val="28"/>
        </w:rPr>
        <w:t xml:space="preserve"> </w:t>
      </w:r>
      <w:r w:rsidRPr="00276145">
        <w:rPr>
          <w:sz w:val="28"/>
          <w:szCs w:val="28"/>
        </w:rPr>
        <w:t>H</w:t>
      </w:r>
      <w:r w:rsidRPr="00276145">
        <w:rPr>
          <w:sz w:val="28"/>
          <w:szCs w:val="28"/>
          <w:vertAlign w:val="subscript"/>
        </w:rPr>
        <w:t>2</w:t>
      </w:r>
      <w:r w:rsidRPr="00276145">
        <w:rPr>
          <w:sz w:val="28"/>
          <w:szCs w:val="28"/>
        </w:rPr>
        <w:t>SO</w:t>
      </w:r>
      <w:r w:rsidRPr="00276145">
        <w:rPr>
          <w:sz w:val="28"/>
          <w:szCs w:val="28"/>
          <w:vertAlign w:val="subscript"/>
        </w:rPr>
        <w:t>4</w:t>
      </w:r>
      <w:r w:rsidRPr="00276145">
        <w:rPr>
          <w:sz w:val="28"/>
          <w:szCs w:val="28"/>
        </w:rPr>
        <w:t>.Обесцвечивание этого раствора вызывают</w:t>
      </w:r>
      <w:r w:rsidR="00276145">
        <w:rPr>
          <w:sz w:val="28"/>
          <w:szCs w:val="28"/>
        </w:rPr>
        <w:t xml:space="preserve"> </w:t>
      </w:r>
      <w:r w:rsidRPr="00276145">
        <w:rPr>
          <w:sz w:val="28"/>
          <w:szCs w:val="28"/>
        </w:rPr>
        <w:t>SO</w:t>
      </w:r>
      <w:r w:rsidRPr="00276145">
        <w:rPr>
          <w:sz w:val="28"/>
          <w:szCs w:val="28"/>
          <w:vertAlign w:val="subscript"/>
        </w:rPr>
        <w:t>3</w:t>
      </w:r>
      <w:r w:rsidRPr="00276145">
        <w:rPr>
          <w:sz w:val="28"/>
          <w:szCs w:val="28"/>
          <w:vertAlign w:val="superscript"/>
        </w:rPr>
        <w:t>2-</w:t>
      </w:r>
      <w:r w:rsidRPr="00276145">
        <w:rPr>
          <w:sz w:val="28"/>
          <w:szCs w:val="28"/>
        </w:rPr>
        <w:t>, S</w:t>
      </w:r>
      <w:r w:rsidRPr="00276145">
        <w:rPr>
          <w:sz w:val="28"/>
          <w:szCs w:val="28"/>
          <w:vertAlign w:val="superscript"/>
        </w:rPr>
        <w:t>2-</w:t>
      </w:r>
      <w:r w:rsidRPr="00276145">
        <w:rPr>
          <w:sz w:val="28"/>
          <w:szCs w:val="28"/>
        </w:rPr>
        <w:t>, S</w:t>
      </w:r>
      <w:r w:rsidRPr="00276145">
        <w:rPr>
          <w:sz w:val="28"/>
          <w:szCs w:val="28"/>
          <w:vertAlign w:val="subscript"/>
        </w:rPr>
        <w:t>2</w:t>
      </w:r>
      <w:r w:rsidRPr="00276145">
        <w:rPr>
          <w:sz w:val="28"/>
          <w:szCs w:val="28"/>
        </w:rPr>
        <w:t>O</w:t>
      </w:r>
      <w:r w:rsidRPr="00276145">
        <w:rPr>
          <w:sz w:val="28"/>
          <w:szCs w:val="28"/>
          <w:vertAlign w:val="subscript"/>
        </w:rPr>
        <w:t>3</w:t>
      </w:r>
      <w:r w:rsidRPr="00276145">
        <w:rPr>
          <w:sz w:val="28"/>
          <w:szCs w:val="28"/>
          <w:vertAlign w:val="superscript"/>
        </w:rPr>
        <w:t>2-</w:t>
      </w:r>
      <w:r w:rsidRPr="00276145">
        <w:rPr>
          <w:sz w:val="28"/>
          <w:szCs w:val="28"/>
        </w:rPr>
        <w:t>, J</w:t>
      </w:r>
      <w:r w:rsidRPr="00276145">
        <w:rPr>
          <w:sz w:val="28"/>
          <w:szCs w:val="28"/>
          <w:vertAlign w:val="superscript"/>
        </w:rPr>
        <w:t>-</w:t>
      </w:r>
      <w:r w:rsidRPr="00276145">
        <w:rPr>
          <w:sz w:val="28"/>
          <w:szCs w:val="28"/>
        </w:rPr>
        <w:t>,</w:t>
      </w:r>
      <w:r w:rsidR="0017681D" w:rsidRPr="00276145">
        <w:rPr>
          <w:sz w:val="28"/>
          <w:szCs w:val="28"/>
        </w:rPr>
        <w:t xml:space="preserve"> </w:t>
      </w:r>
      <w:r w:rsidR="0017681D" w:rsidRPr="00276145">
        <w:rPr>
          <w:sz w:val="28"/>
          <w:szCs w:val="28"/>
          <w:lang w:val="en-US"/>
        </w:rPr>
        <w:t>NO</w:t>
      </w:r>
      <w:r w:rsidR="0017681D" w:rsidRPr="00276145">
        <w:rPr>
          <w:sz w:val="28"/>
          <w:szCs w:val="28"/>
          <w:vertAlign w:val="subscript"/>
        </w:rPr>
        <w:t>2</w:t>
      </w:r>
      <w:r w:rsidR="0017681D" w:rsidRPr="00276145">
        <w:rPr>
          <w:sz w:val="28"/>
          <w:szCs w:val="28"/>
          <w:vertAlign w:val="superscript"/>
        </w:rPr>
        <w:t>-</w:t>
      </w:r>
      <w:r w:rsidR="0017681D" w:rsidRPr="00276145">
        <w:rPr>
          <w:sz w:val="28"/>
          <w:szCs w:val="28"/>
        </w:rPr>
        <w:t>,</w:t>
      </w:r>
      <w:r w:rsidRPr="00276145">
        <w:rPr>
          <w:sz w:val="28"/>
          <w:szCs w:val="28"/>
        </w:rPr>
        <w:t>Cl</w:t>
      </w:r>
      <w:r w:rsidR="0017681D" w:rsidRPr="00276145">
        <w:rPr>
          <w:sz w:val="28"/>
          <w:szCs w:val="28"/>
          <w:vertAlign w:val="superscript"/>
        </w:rPr>
        <w:t>-</w:t>
      </w:r>
      <w:r w:rsidR="0017681D" w:rsidRPr="00276145">
        <w:rPr>
          <w:sz w:val="28"/>
          <w:szCs w:val="28"/>
        </w:rPr>
        <w:t xml:space="preserve">, </w:t>
      </w:r>
      <w:r w:rsidRPr="00276145">
        <w:rPr>
          <w:sz w:val="28"/>
          <w:szCs w:val="28"/>
        </w:rPr>
        <w:t>Fe</w:t>
      </w:r>
      <w:r w:rsidRPr="00276145">
        <w:rPr>
          <w:sz w:val="28"/>
          <w:szCs w:val="28"/>
          <w:vertAlign w:val="superscript"/>
        </w:rPr>
        <w:t>2+</w:t>
      </w:r>
      <w:r w:rsidRPr="00276145">
        <w:rPr>
          <w:sz w:val="28"/>
          <w:szCs w:val="28"/>
        </w:rPr>
        <w:t>,</w:t>
      </w:r>
      <w:r w:rsidR="00276145">
        <w:rPr>
          <w:sz w:val="28"/>
          <w:szCs w:val="28"/>
        </w:rPr>
        <w:t xml:space="preserve"> </w:t>
      </w:r>
      <w:r w:rsidRPr="00276145">
        <w:rPr>
          <w:sz w:val="28"/>
          <w:szCs w:val="28"/>
        </w:rPr>
        <w:t>Cr</w:t>
      </w:r>
      <w:r w:rsidRPr="00276145">
        <w:rPr>
          <w:sz w:val="28"/>
          <w:szCs w:val="28"/>
          <w:vertAlign w:val="superscript"/>
        </w:rPr>
        <w:t>3+</w:t>
      </w:r>
      <w:r w:rsidRPr="00276145">
        <w:rPr>
          <w:sz w:val="28"/>
          <w:szCs w:val="28"/>
        </w:rPr>
        <w:t>-ионы:</w:t>
      </w:r>
    </w:p>
    <w:p w:rsidR="004C5632" w:rsidRPr="00276145" w:rsidRDefault="007F3109" w:rsidP="00276145">
      <w:pPr>
        <w:widowControl w:val="0"/>
        <w:autoSpaceDE w:val="0"/>
        <w:autoSpaceDN w:val="0"/>
        <w:adjustRightInd w:val="0"/>
        <w:spacing w:line="360" w:lineRule="auto"/>
        <w:ind w:firstLine="709"/>
        <w:jc w:val="both"/>
        <w:rPr>
          <w:sz w:val="28"/>
        </w:rPr>
      </w:pPr>
      <w:r w:rsidRPr="00276145">
        <w:rPr>
          <w:sz w:val="28"/>
        </w:rPr>
        <w:t>Растворение в воде</w:t>
      </w:r>
      <w:r w:rsidR="004C5632" w:rsidRPr="00276145">
        <w:rPr>
          <w:sz w:val="28"/>
        </w:rPr>
        <w:t xml:space="preserve"> </w:t>
      </w:r>
      <w:r w:rsidR="000949BB" w:rsidRPr="00276145">
        <w:rPr>
          <w:sz w:val="28"/>
        </w:rPr>
        <w:t>[3</w:t>
      </w:r>
      <w:r w:rsidR="00321551" w:rsidRPr="00276145">
        <w:rPr>
          <w:sz w:val="28"/>
        </w:rPr>
        <w:t>]</w:t>
      </w:r>
    </w:p>
    <w:p w:rsidR="007F3109" w:rsidRPr="00276145" w:rsidRDefault="00D0021A" w:rsidP="00276145">
      <w:pPr>
        <w:widowControl w:val="0"/>
        <w:autoSpaceDE w:val="0"/>
        <w:autoSpaceDN w:val="0"/>
        <w:adjustRightInd w:val="0"/>
        <w:spacing w:line="360" w:lineRule="auto"/>
        <w:ind w:firstLine="709"/>
        <w:jc w:val="both"/>
        <w:rPr>
          <w:sz w:val="28"/>
        </w:rPr>
      </w:pPr>
      <w:r w:rsidRPr="00276145">
        <w:rPr>
          <w:sz w:val="28"/>
        </w:rPr>
        <w:t>Небольшое количество</w:t>
      </w:r>
      <w:r w:rsidR="007F3109" w:rsidRPr="00276145">
        <w:rPr>
          <w:sz w:val="28"/>
        </w:rPr>
        <w:t xml:space="preserve"> анализируемого вещества внося</w:t>
      </w:r>
      <w:r w:rsidRPr="00276145">
        <w:rPr>
          <w:sz w:val="28"/>
        </w:rPr>
        <w:t>т в пробирку, прибавляют несколько миллилитров</w:t>
      </w:r>
      <w:r w:rsidR="007F3109" w:rsidRPr="00276145">
        <w:rPr>
          <w:sz w:val="28"/>
        </w:rPr>
        <w:t xml:space="preserve"> дистиллированной воды и перемешивают смесь некоторое время. Если вещество при этом полностью растворилось в воде, то большую часть вещества, отобранную для анализа, растворяют в возможно минимальном объеме дистиллированной воды и полученный раствор анализируют далее. Небольшую часть исходной твердой анализируемой пробы оставляют для проведения повторных или проверочных тестов, если это окажется необходимым.</w:t>
      </w:r>
    </w:p>
    <w:p w:rsidR="00C31EF7" w:rsidRPr="00276145" w:rsidRDefault="00C31EF7" w:rsidP="00276145">
      <w:pPr>
        <w:pStyle w:val="a3"/>
        <w:widowControl w:val="0"/>
        <w:spacing w:line="360" w:lineRule="auto"/>
        <w:ind w:firstLine="709"/>
        <w:rPr>
          <w:bCs/>
          <w:i w:val="0"/>
          <w:szCs w:val="28"/>
          <w:lang w:val="ru-RU"/>
        </w:rPr>
      </w:pPr>
      <w:r w:rsidRPr="00276145">
        <w:rPr>
          <w:bCs/>
          <w:i w:val="0"/>
          <w:szCs w:val="28"/>
          <w:lang w:val="ru-RU"/>
        </w:rPr>
        <w:t>Анализ на катионы</w:t>
      </w:r>
    </w:p>
    <w:p w:rsidR="00C31EF7" w:rsidRPr="00276145" w:rsidRDefault="00C31EF7" w:rsidP="00276145">
      <w:pPr>
        <w:pStyle w:val="a3"/>
        <w:widowControl w:val="0"/>
        <w:spacing w:line="360" w:lineRule="auto"/>
        <w:ind w:firstLine="709"/>
        <w:rPr>
          <w:b/>
          <w:bCs/>
          <w:i w:val="0"/>
          <w:szCs w:val="28"/>
          <w:lang w:val="ru-RU"/>
        </w:rPr>
      </w:pPr>
      <w:r w:rsidRPr="00276145">
        <w:rPr>
          <w:bCs/>
          <w:i w:val="0"/>
          <w:szCs w:val="28"/>
          <w:lang w:val="ru-RU"/>
        </w:rPr>
        <w:t>Аналитическая группа – группа катионов, которая с каким – либо одним реактивом (при определенных условиях) может давать сходные аналитические реакции. Деление катионов на аналитические группы</w:t>
      </w:r>
      <w:r w:rsidRPr="00276145">
        <w:rPr>
          <w:bCs/>
          <w:szCs w:val="28"/>
          <w:lang w:val="ru-RU"/>
        </w:rPr>
        <w:t xml:space="preserve"> </w:t>
      </w:r>
      <w:r w:rsidRPr="00276145">
        <w:rPr>
          <w:bCs/>
          <w:i w:val="0"/>
          <w:szCs w:val="28"/>
          <w:lang w:val="ru-RU"/>
        </w:rPr>
        <w:t>основано на их отношении к различным анионам. Приняты две классификации: сульфидная и кислотно-щелочная.</w:t>
      </w:r>
    </w:p>
    <w:p w:rsidR="00900701" w:rsidRPr="00276145" w:rsidRDefault="00C31EF7" w:rsidP="00276145">
      <w:pPr>
        <w:pStyle w:val="a3"/>
        <w:widowControl w:val="0"/>
        <w:spacing w:line="360" w:lineRule="auto"/>
        <w:ind w:firstLine="709"/>
        <w:rPr>
          <w:bCs/>
          <w:i w:val="0"/>
          <w:szCs w:val="28"/>
          <w:lang w:val="ru-RU"/>
        </w:rPr>
      </w:pPr>
      <w:r w:rsidRPr="00276145">
        <w:rPr>
          <w:bCs/>
          <w:i w:val="0"/>
          <w:szCs w:val="28"/>
          <w:lang w:val="ru-RU"/>
        </w:rPr>
        <w:t xml:space="preserve">По кислотно-щелочной классификации катионы делятся на шесть аналитических групп </w:t>
      </w:r>
      <w:r w:rsidR="00900701" w:rsidRPr="00276145">
        <w:rPr>
          <w:bCs/>
          <w:i w:val="0"/>
          <w:szCs w:val="28"/>
          <w:lang w:val="ru-RU"/>
        </w:rPr>
        <w:t>(таблица 1)</w:t>
      </w:r>
    </w:p>
    <w:p w:rsidR="00276145" w:rsidRDefault="00276145" w:rsidP="00276145">
      <w:pPr>
        <w:pStyle w:val="a3"/>
        <w:widowControl w:val="0"/>
        <w:spacing w:line="360" w:lineRule="auto"/>
        <w:ind w:firstLine="709"/>
        <w:rPr>
          <w:bCs/>
          <w:i w:val="0"/>
          <w:szCs w:val="28"/>
          <w:lang w:val="ru-RU"/>
        </w:rPr>
      </w:pPr>
    </w:p>
    <w:p w:rsidR="00900701" w:rsidRPr="00276145" w:rsidRDefault="00900701" w:rsidP="00276145">
      <w:pPr>
        <w:pStyle w:val="a3"/>
        <w:widowControl w:val="0"/>
        <w:spacing w:line="360" w:lineRule="auto"/>
        <w:ind w:firstLine="709"/>
        <w:rPr>
          <w:bCs/>
          <w:i w:val="0"/>
          <w:szCs w:val="28"/>
          <w:lang w:val="ru-RU"/>
        </w:rPr>
      </w:pPr>
      <w:r w:rsidRPr="00276145">
        <w:rPr>
          <w:bCs/>
          <w:i w:val="0"/>
          <w:szCs w:val="28"/>
          <w:lang w:val="ru-RU"/>
        </w:rPr>
        <w:t>Таблица 1-Разделение катионов на группы по кислотно-щелочной классификации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1"/>
        <w:gridCol w:w="2038"/>
        <w:gridCol w:w="2209"/>
        <w:gridCol w:w="3366"/>
      </w:tblGrid>
      <w:tr w:rsidR="00900701" w:rsidRPr="00276145" w:rsidTr="00276145">
        <w:tc>
          <w:tcPr>
            <w:tcW w:w="1331" w:type="dxa"/>
          </w:tcPr>
          <w:p w:rsidR="00900701" w:rsidRPr="00276145" w:rsidRDefault="00900701" w:rsidP="00276145">
            <w:pPr>
              <w:pStyle w:val="aa"/>
              <w:widowControl w:val="0"/>
              <w:spacing w:after="0"/>
              <w:ind w:firstLine="0"/>
              <w:rPr>
                <w:sz w:val="20"/>
                <w:szCs w:val="20"/>
              </w:rPr>
            </w:pPr>
            <w:r w:rsidRPr="00276145">
              <w:rPr>
                <w:sz w:val="20"/>
                <w:szCs w:val="20"/>
              </w:rPr>
              <w:t>Катионы</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Групповой</w:t>
            </w:r>
          </w:p>
          <w:p w:rsidR="00900701" w:rsidRPr="00276145" w:rsidRDefault="00900701" w:rsidP="00276145">
            <w:pPr>
              <w:pStyle w:val="aa"/>
              <w:widowControl w:val="0"/>
              <w:spacing w:after="0"/>
              <w:ind w:firstLine="0"/>
              <w:rPr>
                <w:sz w:val="20"/>
                <w:szCs w:val="20"/>
              </w:rPr>
            </w:pPr>
            <w:r w:rsidRPr="00276145">
              <w:rPr>
                <w:sz w:val="20"/>
                <w:szCs w:val="20"/>
              </w:rPr>
              <w:t>реактив</w:t>
            </w:r>
          </w:p>
        </w:tc>
        <w:tc>
          <w:tcPr>
            <w:tcW w:w="2209" w:type="dxa"/>
          </w:tcPr>
          <w:p w:rsidR="00900701" w:rsidRPr="00276145" w:rsidRDefault="00900701" w:rsidP="00276145">
            <w:pPr>
              <w:pStyle w:val="aa"/>
              <w:widowControl w:val="0"/>
              <w:spacing w:after="0"/>
              <w:ind w:firstLine="0"/>
              <w:rPr>
                <w:sz w:val="20"/>
                <w:szCs w:val="20"/>
              </w:rPr>
            </w:pPr>
            <w:r w:rsidRPr="00276145">
              <w:rPr>
                <w:sz w:val="20"/>
                <w:szCs w:val="20"/>
              </w:rPr>
              <w:t>Получаемые</w:t>
            </w:r>
          </w:p>
          <w:p w:rsidR="00900701" w:rsidRPr="00276145" w:rsidRDefault="00900701" w:rsidP="00276145">
            <w:pPr>
              <w:pStyle w:val="aa"/>
              <w:widowControl w:val="0"/>
              <w:spacing w:after="0"/>
              <w:ind w:firstLine="0"/>
              <w:rPr>
                <w:sz w:val="20"/>
                <w:szCs w:val="20"/>
              </w:rPr>
            </w:pPr>
            <w:r w:rsidRPr="00276145">
              <w:rPr>
                <w:sz w:val="20"/>
                <w:szCs w:val="20"/>
              </w:rPr>
              <w:t>соединения</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Групповая</w:t>
            </w:r>
          </w:p>
          <w:p w:rsidR="00900701" w:rsidRPr="00276145" w:rsidRDefault="00900701" w:rsidP="00276145">
            <w:pPr>
              <w:pStyle w:val="aa"/>
              <w:widowControl w:val="0"/>
              <w:spacing w:after="0"/>
              <w:ind w:firstLine="0"/>
              <w:rPr>
                <w:sz w:val="20"/>
                <w:szCs w:val="20"/>
              </w:rPr>
            </w:pPr>
            <w:r w:rsidRPr="00276145">
              <w:rPr>
                <w:sz w:val="20"/>
                <w:szCs w:val="20"/>
              </w:rPr>
              <w:t>характеристика</w:t>
            </w:r>
          </w:p>
        </w:tc>
      </w:tr>
      <w:tr w:rsidR="00900701" w:rsidRPr="00276145" w:rsidTr="00276145">
        <w:tc>
          <w:tcPr>
            <w:tcW w:w="1331" w:type="dxa"/>
          </w:tcPr>
          <w:p w:rsidR="00900701" w:rsidRPr="00276145" w:rsidRDefault="00900701" w:rsidP="00276145">
            <w:pPr>
              <w:pStyle w:val="aa"/>
              <w:widowControl w:val="0"/>
              <w:spacing w:after="0"/>
              <w:ind w:firstLine="0"/>
              <w:rPr>
                <w:sz w:val="20"/>
                <w:szCs w:val="20"/>
              </w:rPr>
            </w:pPr>
            <w:r w:rsidRPr="00276145">
              <w:rPr>
                <w:sz w:val="20"/>
                <w:szCs w:val="20"/>
              </w:rPr>
              <w:t>K</w:t>
            </w:r>
            <w:r w:rsidRPr="00276145">
              <w:rPr>
                <w:sz w:val="20"/>
                <w:szCs w:val="20"/>
                <w:vertAlign w:val="superscript"/>
              </w:rPr>
              <w:t>+</w:t>
            </w:r>
            <w:r w:rsidRPr="00276145">
              <w:rPr>
                <w:sz w:val="20"/>
                <w:szCs w:val="20"/>
              </w:rPr>
              <w:t>, Na</w:t>
            </w:r>
            <w:r w:rsidRPr="00276145">
              <w:rPr>
                <w:sz w:val="20"/>
                <w:szCs w:val="20"/>
                <w:vertAlign w:val="superscript"/>
              </w:rPr>
              <w:t>+</w:t>
            </w:r>
            <w:r w:rsidRPr="00276145">
              <w:rPr>
                <w:sz w:val="20"/>
                <w:szCs w:val="20"/>
              </w:rPr>
              <w:t>, NH</w:t>
            </w:r>
            <w:r w:rsidRPr="00276145">
              <w:rPr>
                <w:sz w:val="20"/>
                <w:szCs w:val="20"/>
                <w:vertAlign w:val="subscript"/>
              </w:rPr>
              <w:t>4</w:t>
            </w:r>
            <w:r w:rsidRPr="00276145">
              <w:rPr>
                <w:sz w:val="20"/>
                <w:szCs w:val="20"/>
                <w:vertAlign w:val="superscript"/>
              </w:rPr>
              <w:t>+</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нет</w:t>
            </w:r>
          </w:p>
        </w:tc>
        <w:tc>
          <w:tcPr>
            <w:tcW w:w="2209" w:type="dxa"/>
          </w:tcPr>
          <w:p w:rsidR="00900701" w:rsidRPr="00276145" w:rsidRDefault="00900701" w:rsidP="00276145">
            <w:pPr>
              <w:pStyle w:val="aa"/>
              <w:widowControl w:val="0"/>
              <w:spacing w:after="0"/>
              <w:ind w:firstLine="0"/>
              <w:rPr>
                <w:sz w:val="20"/>
                <w:szCs w:val="20"/>
              </w:rPr>
            </w:pPr>
            <w:r w:rsidRPr="00276145">
              <w:rPr>
                <w:sz w:val="20"/>
                <w:szCs w:val="20"/>
              </w:rPr>
              <w:t>-</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Хлориды, сульфаты и гидроокиси растворимы в воде</w:t>
            </w:r>
          </w:p>
        </w:tc>
      </w:tr>
      <w:tr w:rsidR="00900701" w:rsidRPr="00276145" w:rsidTr="00276145">
        <w:trPr>
          <w:trHeight w:val="340"/>
        </w:trPr>
        <w:tc>
          <w:tcPr>
            <w:tcW w:w="1331" w:type="dxa"/>
          </w:tcPr>
          <w:p w:rsidR="00900701" w:rsidRPr="00276145" w:rsidRDefault="00900701" w:rsidP="00276145">
            <w:pPr>
              <w:pStyle w:val="aa"/>
              <w:widowControl w:val="0"/>
              <w:spacing w:after="0"/>
              <w:ind w:firstLine="0"/>
              <w:rPr>
                <w:sz w:val="20"/>
                <w:szCs w:val="20"/>
                <w:lang w:val="en-US"/>
              </w:rPr>
            </w:pPr>
            <w:r w:rsidRPr="00276145">
              <w:rPr>
                <w:sz w:val="20"/>
                <w:szCs w:val="20"/>
              </w:rPr>
              <w:t>Ag</w:t>
            </w:r>
            <w:r w:rsidRPr="00276145">
              <w:rPr>
                <w:sz w:val="20"/>
                <w:szCs w:val="20"/>
                <w:vertAlign w:val="superscript"/>
              </w:rPr>
              <w:t>+</w:t>
            </w:r>
            <w:r w:rsidRPr="00276145">
              <w:rPr>
                <w:sz w:val="20"/>
                <w:szCs w:val="20"/>
              </w:rPr>
              <w:t>, Pb</w:t>
            </w:r>
            <w:r w:rsidRPr="00276145">
              <w:rPr>
                <w:sz w:val="20"/>
                <w:szCs w:val="20"/>
                <w:vertAlign w:val="superscript"/>
              </w:rPr>
              <w:t>2+</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2н HCl</w:t>
            </w:r>
          </w:p>
        </w:tc>
        <w:tc>
          <w:tcPr>
            <w:tcW w:w="2209" w:type="dxa"/>
          </w:tcPr>
          <w:p w:rsidR="00900701" w:rsidRPr="00276145" w:rsidRDefault="00900701" w:rsidP="00276145">
            <w:pPr>
              <w:pStyle w:val="aa"/>
              <w:widowControl w:val="0"/>
              <w:spacing w:after="0"/>
              <w:ind w:firstLine="0"/>
              <w:rPr>
                <w:sz w:val="20"/>
                <w:szCs w:val="20"/>
                <w:lang w:val="en-US"/>
              </w:rPr>
            </w:pPr>
            <w:r w:rsidRPr="00276145">
              <w:rPr>
                <w:sz w:val="20"/>
                <w:szCs w:val="20"/>
              </w:rPr>
              <w:t>Осадок AgCl, PbCl</w:t>
            </w:r>
            <w:r w:rsidRPr="00276145">
              <w:rPr>
                <w:sz w:val="20"/>
                <w:szCs w:val="20"/>
                <w:vertAlign w:val="subscript"/>
              </w:rPr>
              <w:t>2</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Хлориды нерастворимы в воде</w:t>
            </w:r>
          </w:p>
        </w:tc>
      </w:tr>
      <w:tr w:rsidR="00900701" w:rsidRPr="00276145" w:rsidTr="00276145">
        <w:tc>
          <w:tcPr>
            <w:tcW w:w="1331" w:type="dxa"/>
          </w:tcPr>
          <w:p w:rsidR="00900701" w:rsidRPr="00276145" w:rsidRDefault="00900701" w:rsidP="00276145">
            <w:pPr>
              <w:pStyle w:val="aa"/>
              <w:widowControl w:val="0"/>
              <w:spacing w:after="0"/>
              <w:ind w:firstLine="0"/>
              <w:rPr>
                <w:sz w:val="20"/>
                <w:szCs w:val="20"/>
              </w:rPr>
            </w:pPr>
            <w:r w:rsidRPr="00276145">
              <w:rPr>
                <w:sz w:val="20"/>
                <w:szCs w:val="20"/>
              </w:rPr>
              <w:t>Ba</w:t>
            </w:r>
            <w:r w:rsidRPr="00276145">
              <w:rPr>
                <w:sz w:val="20"/>
                <w:szCs w:val="20"/>
                <w:vertAlign w:val="superscript"/>
              </w:rPr>
              <w:t>2+</w:t>
            </w:r>
            <w:r w:rsidRPr="00276145">
              <w:rPr>
                <w:sz w:val="20"/>
                <w:szCs w:val="20"/>
              </w:rPr>
              <w:t>,Ca</w:t>
            </w:r>
            <w:r w:rsidRPr="00276145">
              <w:rPr>
                <w:sz w:val="20"/>
                <w:szCs w:val="20"/>
                <w:vertAlign w:val="superscript"/>
              </w:rPr>
              <w:t>2+</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2н H</w:t>
            </w:r>
            <w:r w:rsidRPr="00276145">
              <w:rPr>
                <w:sz w:val="20"/>
                <w:szCs w:val="20"/>
                <w:vertAlign w:val="subscript"/>
              </w:rPr>
              <w:t>2</w:t>
            </w:r>
            <w:r w:rsidRPr="00276145">
              <w:rPr>
                <w:sz w:val="20"/>
                <w:szCs w:val="20"/>
              </w:rPr>
              <w:t>SO</w:t>
            </w:r>
            <w:r w:rsidRPr="00276145">
              <w:rPr>
                <w:sz w:val="20"/>
                <w:szCs w:val="20"/>
                <w:vertAlign w:val="subscript"/>
              </w:rPr>
              <w:t>4</w:t>
            </w:r>
          </w:p>
        </w:tc>
        <w:tc>
          <w:tcPr>
            <w:tcW w:w="2209" w:type="dxa"/>
          </w:tcPr>
          <w:p w:rsidR="00900701" w:rsidRPr="00276145" w:rsidRDefault="00900701" w:rsidP="00276145">
            <w:pPr>
              <w:pStyle w:val="aa"/>
              <w:widowControl w:val="0"/>
              <w:spacing w:after="0"/>
              <w:ind w:firstLine="0"/>
              <w:rPr>
                <w:sz w:val="20"/>
                <w:szCs w:val="20"/>
              </w:rPr>
            </w:pPr>
            <w:r w:rsidRPr="00276145">
              <w:rPr>
                <w:sz w:val="20"/>
                <w:szCs w:val="20"/>
              </w:rPr>
              <w:t>Осадок BaSO</w:t>
            </w:r>
            <w:r w:rsidRPr="00276145">
              <w:rPr>
                <w:sz w:val="20"/>
                <w:szCs w:val="20"/>
                <w:vertAlign w:val="subscript"/>
              </w:rPr>
              <w:t>4</w:t>
            </w:r>
            <w:r w:rsidRPr="00276145">
              <w:rPr>
                <w:sz w:val="20"/>
                <w:szCs w:val="20"/>
              </w:rPr>
              <w:t>, CaSO</w:t>
            </w:r>
            <w:r w:rsidRPr="00276145">
              <w:rPr>
                <w:sz w:val="20"/>
                <w:szCs w:val="20"/>
                <w:vertAlign w:val="subscript"/>
              </w:rPr>
              <w:t>4</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Сульфаты нерастворимы (или плохо растворимы) в</w:t>
            </w:r>
            <w:r w:rsidR="00276145" w:rsidRPr="00276145">
              <w:rPr>
                <w:sz w:val="20"/>
                <w:szCs w:val="20"/>
              </w:rPr>
              <w:t xml:space="preserve"> </w:t>
            </w:r>
            <w:r w:rsidRPr="00276145">
              <w:rPr>
                <w:sz w:val="20"/>
                <w:szCs w:val="20"/>
              </w:rPr>
              <w:t>воде и кислотах</w:t>
            </w:r>
          </w:p>
        </w:tc>
      </w:tr>
      <w:tr w:rsidR="00900701" w:rsidRPr="00276145" w:rsidTr="00276145">
        <w:trPr>
          <w:trHeight w:val="1354"/>
        </w:trPr>
        <w:tc>
          <w:tcPr>
            <w:tcW w:w="1331" w:type="dxa"/>
          </w:tcPr>
          <w:p w:rsidR="00900701" w:rsidRPr="00276145" w:rsidRDefault="00900701" w:rsidP="00276145">
            <w:pPr>
              <w:pStyle w:val="aa"/>
              <w:widowControl w:val="0"/>
              <w:spacing w:after="0"/>
              <w:ind w:firstLine="0"/>
              <w:rPr>
                <w:sz w:val="20"/>
                <w:szCs w:val="20"/>
                <w:lang w:val="en-US"/>
              </w:rPr>
            </w:pPr>
            <w:r w:rsidRPr="00276145">
              <w:rPr>
                <w:sz w:val="20"/>
                <w:szCs w:val="20"/>
                <w:lang w:val="en-US"/>
              </w:rPr>
              <w:t>Zn</w:t>
            </w:r>
            <w:r w:rsidRPr="00276145">
              <w:rPr>
                <w:sz w:val="20"/>
                <w:szCs w:val="20"/>
                <w:vertAlign w:val="superscript"/>
                <w:lang w:val="en-US"/>
              </w:rPr>
              <w:t>2+</w:t>
            </w:r>
            <w:r w:rsidRPr="00276145">
              <w:rPr>
                <w:sz w:val="20"/>
                <w:szCs w:val="20"/>
                <w:lang w:val="en-US"/>
              </w:rPr>
              <w:t>,Al</w:t>
            </w:r>
            <w:r w:rsidRPr="00276145">
              <w:rPr>
                <w:sz w:val="20"/>
                <w:szCs w:val="20"/>
                <w:vertAlign w:val="superscript"/>
                <w:lang w:val="en-US"/>
              </w:rPr>
              <w:t>3+</w:t>
            </w:r>
            <w:r w:rsidRPr="00276145">
              <w:rPr>
                <w:sz w:val="20"/>
                <w:szCs w:val="20"/>
                <w:lang w:val="en-US"/>
              </w:rPr>
              <w:t>, Cr</w:t>
            </w:r>
            <w:r w:rsidRPr="00276145">
              <w:rPr>
                <w:sz w:val="20"/>
                <w:szCs w:val="20"/>
                <w:vertAlign w:val="superscript"/>
                <w:lang w:val="en-US"/>
              </w:rPr>
              <w:t>3+,</w:t>
            </w:r>
            <w:r w:rsidRPr="00276145">
              <w:rPr>
                <w:sz w:val="20"/>
                <w:szCs w:val="20"/>
                <w:lang w:val="en-US"/>
              </w:rPr>
              <w:t xml:space="preserve"> </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Избыток 4н КОН или NaOH</w:t>
            </w:r>
          </w:p>
        </w:tc>
        <w:tc>
          <w:tcPr>
            <w:tcW w:w="2209" w:type="dxa"/>
          </w:tcPr>
          <w:p w:rsidR="00900701" w:rsidRPr="00276145" w:rsidRDefault="00900701" w:rsidP="00276145">
            <w:pPr>
              <w:pStyle w:val="aa"/>
              <w:widowControl w:val="0"/>
              <w:spacing w:after="0"/>
              <w:ind w:firstLine="0"/>
              <w:rPr>
                <w:sz w:val="20"/>
                <w:szCs w:val="20"/>
                <w:lang w:val="en-US"/>
              </w:rPr>
            </w:pPr>
            <w:r w:rsidRPr="00276145">
              <w:rPr>
                <w:sz w:val="20"/>
                <w:szCs w:val="20"/>
              </w:rPr>
              <w:t>Раствор</w:t>
            </w:r>
            <w:r w:rsidRPr="00276145">
              <w:rPr>
                <w:sz w:val="20"/>
                <w:szCs w:val="20"/>
                <w:lang w:val="en-US"/>
              </w:rPr>
              <w:t xml:space="preserve"> ZnO</w:t>
            </w:r>
            <w:r w:rsidRPr="00276145">
              <w:rPr>
                <w:sz w:val="20"/>
                <w:szCs w:val="20"/>
                <w:vertAlign w:val="subscript"/>
                <w:lang w:val="en-US"/>
              </w:rPr>
              <w:t>2</w:t>
            </w:r>
            <w:r w:rsidRPr="00276145">
              <w:rPr>
                <w:sz w:val="20"/>
                <w:szCs w:val="20"/>
                <w:vertAlign w:val="superscript"/>
                <w:lang w:val="en-US"/>
              </w:rPr>
              <w:t>2-</w:t>
            </w:r>
            <w:r w:rsidRPr="00276145">
              <w:rPr>
                <w:sz w:val="20"/>
                <w:szCs w:val="20"/>
                <w:lang w:val="en-US"/>
              </w:rPr>
              <w:t>, AlO</w:t>
            </w:r>
            <w:r w:rsidRPr="00276145">
              <w:rPr>
                <w:sz w:val="20"/>
                <w:szCs w:val="20"/>
                <w:vertAlign w:val="subscript"/>
                <w:lang w:val="en-US"/>
              </w:rPr>
              <w:t>2</w:t>
            </w:r>
            <w:r w:rsidRPr="00276145">
              <w:rPr>
                <w:sz w:val="20"/>
                <w:szCs w:val="20"/>
                <w:vertAlign w:val="superscript"/>
                <w:lang w:val="en-US"/>
              </w:rPr>
              <w:t>-</w:t>
            </w:r>
            <w:r w:rsidRPr="00276145">
              <w:rPr>
                <w:sz w:val="20"/>
                <w:szCs w:val="20"/>
                <w:lang w:val="en-US"/>
              </w:rPr>
              <w:t>, CrO</w:t>
            </w:r>
            <w:r w:rsidRPr="00276145">
              <w:rPr>
                <w:sz w:val="20"/>
                <w:szCs w:val="20"/>
                <w:vertAlign w:val="subscript"/>
                <w:lang w:val="en-US"/>
              </w:rPr>
              <w:t>2</w:t>
            </w:r>
            <w:r w:rsidRPr="00276145">
              <w:rPr>
                <w:sz w:val="20"/>
                <w:szCs w:val="20"/>
                <w:vertAlign w:val="superscript"/>
                <w:lang w:val="en-US"/>
              </w:rPr>
              <w:t>-</w:t>
            </w:r>
            <w:r w:rsidRPr="00276145">
              <w:rPr>
                <w:sz w:val="20"/>
                <w:szCs w:val="20"/>
                <w:lang w:val="en-US"/>
              </w:rPr>
              <w:t>,</w:t>
            </w:r>
            <w:r w:rsidR="00276145" w:rsidRPr="00276145">
              <w:rPr>
                <w:sz w:val="20"/>
                <w:szCs w:val="20"/>
                <w:lang w:val="en-US"/>
              </w:rPr>
              <w:t xml:space="preserve"> </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Гидроксиды растворимы в избытке едкой щелочи</w:t>
            </w:r>
          </w:p>
        </w:tc>
      </w:tr>
      <w:tr w:rsidR="00900701" w:rsidRPr="00276145" w:rsidTr="00276145">
        <w:tc>
          <w:tcPr>
            <w:tcW w:w="1331" w:type="dxa"/>
          </w:tcPr>
          <w:p w:rsidR="00900701" w:rsidRPr="00276145" w:rsidRDefault="00900701" w:rsidP="00276145">
            <w:pPr>
              <w:pStyle w:val="aa"/>
              <w:widowControl w:val="0"/>
              <w:spacing w:after="0"/>
              <w:ind w:firstLine="0"/>
              <w:rPr>
                <w:sz w:val="20"/>
                <w:szCs w:val="20"/>
                <w:lang w:val="en-US"/>
              </w:rPr>
            </w:pPr>
            <w:r w:rsidRPr="00276145">
              <w:rPr>
                <w:sz w:val="20"/>
                <w:szCs w:val="20"/>
                <w:lang w:val="en-US"/>
              </w:rPr>
              <w:t>Mg</w:t>
            </w:r>
            <w:r w:rsidRPr="00276145">
              <w:rPr>
                <w:sz w:val="20"/>
                <w:szCs w:val="20"/>
                <w:vertAlign w:val="superscript"/>
                <w:lang w:val="en-US"/>
              </w:rPr>
              <w:t>2+</w:t>
            </w:r>
            <w:r w:rsidRPr="00276145">
              <w:rPr>
                <w:sz w:val="20"/>
                <w:szCs w:val="20"/>
                <w:lang w:val="en-US"/>
              </w:rPr>
              <w:t>, Mn</w:t>
            </w:r>
            <w:r w:rsidRPr="00276145">
              <w:rPr>
                <w:sz w:val="20"/>
                <w:szCs w:val="20"/>
                <w:vertAlign w:val="superscript"/>
                <w:lang w:val="en-US"/>
              </w:rPr>
              <w:t>2+</w:t>
            </w:r>
            <w:r w:rsidRPr="00276145">
              <w:rPr>
                <w:sz w:val="20"/>
                <w:szCs w:val="20"/>
                <w:lang w:val="en-US"/>
              </w:rPr>
              <w:t>, Fe</w:t>
            </w:r>
            <w:r w:rsidRPr="00276145">
              <w:rPr>
                <w:sz w:val="20"/>
                <w:szCs w:val="20"/>
                <w:vertAlign w:val="superscript"/>
                <w:lang w:val="en-US"/>
              </w:rPr>
              <w:t>2+</w:t>
            </w:r>
            <w:r w:rsidRPr="00276145">
              <w:rPr>
                <w:sz w:val="20"/>
                <w:szCs w:val="20"/>
                <w:lang w:val="en-US"/>
              </w:rPr>
              <w:t>, Fe</w:t>
            </w:r>
            <w:r w:rsidRPr="00276145">
              <w:rPr>
                <w:sz w:val="20"/>
                <w:szCs w:val="20"/>
                <w:vertAlign w:val="superscript"/>
                <w:lang w:val="en-US"/>
              </w:rPr>
              <w:t>3+</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Избыток 25%-ного NH</w:t>
            </w:r>
            <w:r w:rsidRPr="00276145">
              <w:rPr>
                <w:sz w:val="20"/>
                <w:szCs w:val="20"/>
                <w:vertAlign w:val="subscript"/>
              </w:rPr>
              <w:t>3</w:t>
            </w:r>
          </w:p>
        </w:tc>
        <w:tc>
          <w:tcPr>
            <w:tcW w:w="2209" w:type="dxa"/>
          </w:tcPr>
          <w:p w:rsidR="00900701" w:rsidRPr="00276145" w:rsidRDefault="00900701" w:rsidP="00276145">
            <w:pPr>
              <w:pStyle w:val="aa"/>
              <w:widowControl w:val="0"/>
              <w:spacing w:after="0"/>
              <w:ind w:firstLine="0"/>
              <w:rPr>
                <w:sz w:val="20"/>
                <w:szCs w:val="20"/>
                <w:lang w:val="en-US"/>
              </w:rPr>
            </w:pPr>
            <w:r w:rsidRPr="00276145">
              <w:rPr>
                <w:sz w:val="20"/>
                <w:szCs w:val="20"/>
              </w:rPr>
              <w:t>Осадок</w:t>
            </w:r>
            <w:r w:rsidRPr="00276145">
              <w:rPr>
                <w:sz w:val="20"/>
                <w:szCs w:val="20"/>
                <w:lang w:val="en-US"/>
              </w:rPr>
              <w:t xml:space="preserve"> Mg(OH)</w:t>
            </w:r>
            <w:r w:rsidRPr="00276145">
              <w:rPr>
                <w:sz w:val="20"/>
                <w:szCs w:val="20"/>
                <w:vertAlign w:val="subscript"/>
                <w:lang w:val="en-US"/>
              </w:rPr>
              <w:t>2</w:t>
            </w:r>
            <w:r w:rsidRPr="00276145">
              <w:rPr>
                <w:sz w:val="20"/>
                <w:szCs w:val="20"/>
                <w:lang w:val="en-US"/>
              </w:rPr>
              <w:t>, Mn(OH)</w:t>
            </w:r>
            <w:r w:rsidRPr="00276145">
              <w:rPr>
                <w:sz w:val="20"/>
                <w:szCs w:val="20"/>
                <w:vertAlign w:val="subscript"/>
                <w:lang w:val="en-US"/>
              </w:rPr>
              <w:t>2</w:t>
            </w:r>
            <w:r w:rsidRPr="00276145">
              <w:rPr>
                <w:sz w:val="20"/>
                <w:szCs w:val="20"/>
                <w:lang w:val="en-US"/>
              </w:rPr>
              <w:t>, Fe(OH)</w:t>
            </w:r>
            <w:r w:rsidRPr="00276145">
              <w:rPr>
                <w:sz w:val="20"/>
                <w:szCs w:val="20"/>
                <w:vertAlign w:val="subscript"/>
                <w:lang w:val="en-US"/>
              </w:rPr>
              <w:t>2</w:t>
            </w:r>
            <w:r w:rsidRPr="00276145">
              <w:rPr>
                <w:sz w:val="20"/>
                <w:szCs w:val="20"/>
                <w:lang w:val="en-US"/>
              </w:rPr>
              <w:t>, Fe(OH)</w:t>
            </w:r>
            <w:r w:rsidRPr="00276145">
              <w:rPr>
                <w:sz w:val="20"/>
                <w:szCs w:val="20"/>
                <w:vertAlign w:val="subscript"/>
                <w:lang w:val="en-US"/>
              </w:rPr>
              <w:t>3</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Гидроксиды нерастворимы в избытке едкой щелочи</w:t>
            </w:r>
          </w:p>
        </w:tc>
      </w:tr>
      <w:tr w:rsidR="00900701" w:rsidRPr="00276145" w:rsidTr="00276145">
        <w:tc>
          <w:tcPr>
            <w:tcW w:w="1331" w:type="dxa"/>
          </w:tcPr>
          <w:p w:rsidR="00900701" w:rsidRPr="00276145" w:rsidRDefault="00900701" w:rsidP="00276145">
            <w:pPr>
              <w:pStyle w:val="aa"/>
              <w:widowControl w:val="0"/>
              <w:spacing w:after="0"/>
              <w:ind w:firstLine="0"/>
              <w:rPr>
                <w:sz w:val="20"/>
                <w:szCs w:val="20"/>
                <w:lang w:val="en-US"/>
              </w:rPr>
            </w:pPr>
            <w:r w:rsidRPr="00276145">
              <w:rPr>
                <w:sz w:val="20"/>
                <w:szCs w:val="20"/>
                <w:lang w:val="en-US"/>
              </w:rPr>
              <w:t>Ni</w:t>
            </w:r>
            <w:r w:rsidRPr="00276145">
              <w:rPr>
                <w:sz w:val="20"/>
                <w:szCs w:val="20"/>
                <w:vertAlign w:val="superscript"/>
                <w:lang w:val="en-US"/>
              </w:rPr>
              <w:t>2+</w:t>
            </w:r>
            <w:r w:rsidRPr="00276145">
              <w:rPr>
                <w:sz w:val="20"/>
                <w:szCs w:val="20"/>
                <w:lang w:val="en-US"/>
              </w:rPr>
              <w:t>,</w:t>
            </w:r>
            <w:r w:rsidR="00276145" w:rsidRPr="00276145">
              <w:rPr>
                <w:sz w:val="20"/>
                <w:szCs w:val="20"/>
                <w:lang w:val="en-US"/>
              </w:rPr>
              <w:t xml:space="preserve"> </w:t>
            </w:r>
            <w:r w:rsidRPr="00276145">
              <w:rPr>
                <w:sz w:val="20"/>
                <w:szCs w:val="20"/>
                <w:lang w:val="en-US"/>
              </w:rPr>
              <w:t>Co</w:t>
            </w:r>
            <w:r w:rsidRPr="00276145">
              <w:rPr>
                <w:sz w:val="20"/>
                <w:szCs w:val="20"/>
                <w:vertAlign w:val="superscript"/>
                <w:lang w:val="en-US"/>
              </w:rPr>
              <w:t>2+</w:t>
            </w:r>
            <w:r w:rsidRPr="00276145">
              <w:rPr>
                <w:sz w:val="20"/>
                <w:szCs w:val="20"/>
                <w:lang w:val="en-US"/>
              </w:rPr>
              <w:t>, Cu</w:t>
            </w:r>
            <w:r w:rsidRPr="00276145">
              <w:rPr>
                <w:sz w:val="20"/>
                <w:szCs w:val="20"/>
                <w:vertAlign w:val="superscript"/>
                <w:lang w:val="en-US"/>
              </w:rPr>
              <w:t>2+</w:t>
            </w:r>
          </w:p>
        </w:tc>
        <w:tc>
          <w:tcPr>
            <w:tcW w:w="2038" w:type="dxa"/>
          </w:tcPr>
          <w:p w:rsidR="00900701" w:rsidRPr="00276145" w:rsidRDefault="00900701" w:rsidP="00276145">
            <w:pPr>
              <w:pStyle w:val="aa"/>
              <w:widowControl w:val="0"/>
              <w:spacing w:after="0"/>
              <w:ind w:firstLine="0"/>
              <w:rPr>
                <w:sz w:val="20"/>
                <w:szCs w:val="20"/>
              </w:rPr>
            </w:pPr>
            <w:r w:rsidRPr="00276145">
              <w:rPr>
                <w:sz w:val="20"/>
                <w:szCs w:val="20"/>
              </w:rPr>
              <w:t>Избыток 25%-ного NH</w:t>
            </w:r>
            <w:r w:rsidRPr="00276145">
              <w:rPr>
                <w:sz w:val="20"/>
                <w:szCs w:val="20"/>
                <w:vertAlign w:val="subscript"/>
              </w:rPr>
              <w:t>3</w:t>
            </w:r>
          </w:p>
        </w:tc>
        <w:tc>
          <w:tcPr>
            <w:tcW w:w="2209" w:type="dxa"/>
          </w:tcPr>
          <w:p w:rsidR="00900701" w:rsidRPr="00276145" w:rsidRDefault="00900701" w:rsidP="00276145">
            <w:pPr>
              <w:pStyle w:val="aa"/>
              <w:widowControl w:val="0"/>
              <w:spacing w:after="0"/>
              <w:ind w:firstLine="0"/>
              <w:rPr>
                <w:sz w:val="20"/>
                <w:szCs w:val="20"/>
                <w:lang w:val="en-US"/>
              </w:rPr>
            </w:pPr>
            <w:r w:rsidRPr="00276145">
              <w:rPr>
                <w:sz w:val="20"/>
                <w:szCs w:val="20"/>
              </w:rPr>
              <w:sym w:font="Symbol" w:char="F05B"/>
            </w:r>
            <w:r w:rsidRPr="00276145">
              <w:rPr>
                <w:sz w:val="20"/>
                <w:szCs w:val="20"/>
                <w:lang w:val="en-US"/>
              </w:rPr>
              <w:t>Ni(NH</w:t>
            </w:r>
            <w:r w:rsidRPr="00276145">
              <w:rPr>
                <w:sz w:val="20"/>
                <w:szCs w:val="20"/>
                <w:vertAlign w:val="subscript"/>
                <w:lang w:val="en-US"/>
              </w:rPr>
              <w:t>3</w:t>
            </w:r>
            <w:r w:rsidRPr="00276145">
              <w:rPr>
                <w:sz w:val="20"/>
                <w:szCs w:val="20"/>
                <w:lang w:val="en-US"/>
              </w:rPr>
              <w:t>)</w:t>
            </w:r>
            <w:r w:rsidRPr="00276145">
              <w:rPr>
                <w:sz w:val="20"/>
                <w:szCs w:val="20"/>
                <w:vertAlign w:val="subscript"/>
                <w:lang w:val="en-US"/>
              </w:rPr>
              <w:t>4</w:t>
            </w:r>
            <w:r w:rsidRPr="00276145">
              <w:rPr>
                <w:sz w:val="20"/>
                <w:szCs w:val="20"/>
              </w:rPr>
              <w:sym w:font="Symbol" w:char="F05D"/>
            </w:r>
            <w:r w:rsidRPr="00276145">
              <w:rPr>
                <w:sz w:val="20"/>
                <w:szCs w:val="20"/>
                <w:vertAlign w:val="superscript"/>
                <w:lang w:val="en-US"/>
              </w:rPr>
              <w:t>2+</w:t>
            </w:r>
            <w:r w:rsidRPr="00276145">
              <w:rPr>
                <w:sz w:val="20"/>
                <w:szCs w:val="20"/>
                <w:lang w:val="en-US"/>
              </w:rPr>
              <w:t>,</w:t>
            </w:r>
            <w:r w:rsidR="00276145" w:rsidRPr="00276145">
              <w:rPr>
                <w:sz w:val="20"/>
                <w:szCs w:val="20"/>
                <w:lang w:val="en-US"/>
              </w:rPr>
              <w:t xml:space="preserve"> </w:t>
            </w:r>
            <w:r w:rsidRPr="00276145">
              <w:rPr>
                <w:sz w:val="20"/>
                <w:szCs w:val="20"/>
              </w:rPr>
              <w:sym w:font="Symbol" w:char="F05B"/>
            </w:r>
            <w:r w:rsidRPr="00276145">
              <w:rPr>
                <w:sz w:val="20"/>
                <w:szCs w:val="20"/>
                <w:lang w:val="en-US"/>
              </w:rPr>
              <w:t>Co(NH</w:t>
            </w:r>
            <w:r w:rsidRPr="00276145">
              <w:rPr>
                <w:sz w:val="20"/>
                <w:szCs w:val="20"/>
                <w:vertAlign w:val="subscript"/>
                <w:lang w:val="en-US"/>
              </w:rPr>
              <w:t>3</w:t>
            </w:r>
            <w:r w:rsidRPr="00276145">
              <w:rPr>
                <w:sz w:val="20"/>
                <w:szCs w:val="20"/>
                <w:lang w:val="en-US"/>
              </w:rPr>
              <w:t>)</w:t>
            </w:r>
            <w:r w:rsidRPr="00276145">
              <w:rPr>
                <w:sz w:val="20"/>
                <w:szCs w:val="20"/>
                <w:vertAlign w:val="subscript"/>
                <w:lang w:val="en-US"/>
              </w:rPr>
              <w:t>4</w:t>
            </w:r>
            <w:r w:rsidRPr="00276145">
              <w:rPr>
                <w:sz w:val="20"/>
                <w:szCs w:val="20"/>
              </w:rPr>
              <w:sym w:font="Symbol" w:char="F05D"/>
            </w:r>
            <w:r w:rsidRPr="00276145">
              <w:rPr>
                <w:sz w:val="20"/>
                <w:szCs w:val="20"/>
                <w:vertAlign w:val="superscript"/>
                <w:lang w:val="en-US"/>
              </w:rPr>
              <w:t>2+</w:t>
            </w:r>
            <w:r w:rsidRPr="00276145">
              <w:rPr>
                <w:sz w:val="20"/>
                <w:szCs w:val="20"/>
                <w:lang w:val="en-US"/>
              </w:rPr>
              <w:t xml:space="preserve">, </w:t>
            </w:r>
            <w:r w:rsidRPr="00276145">
              <w:rPr>
                <w:sz w:val="20"/>
                <w:szCs w:val="20"/>
              </w:rPr>
              <w:sym w:font="Symbol" w:char="F05B"/>
            </w:r>
            <w:r w:rsidRPr="00276145">
              <w:rPr>
                <w:sz w:val="20"/>
                <w:szCs w:val="20"/>
                <w:lang w:val="en-US"/>
              </w:rPr>
              <w:t>Cu(NH</w:t>
            </w:r>
            <w:r w:rsidRPr="00276145">
              <w:rPr>
                <w:sz w:val="20"/>
                <w:szCs w:val="20"/>
                <w:vertAlign w:val="subscript"/>
                <w:lang w:val="en-US"/>
              </w:rPr>
              <w:t>3</w:t>
            </w:r>
            <w:r w:rsidRPr="00276145">
              <w:rPr>
                <w:sz w:val="20"/>
                <w:szCs w:val="20"/>
                <w:lang w:val="en-US"/>
              </w:rPr>
              <w:t>)</w:t>
            </w:r>
            <w:r w:rsidRPr="00276145">
              <w:rPr>
                <w:sz w:val="20"/>
                <w:szCs w:val="20"/>
                <w:vertAlign w:val="subscript"/>
                <w:lang w:val="en-US"/>
              </w:rPr>
              <w:t>6</w:t>
            </w:r>
            <w:r w:rsidRPr="00276145">
              <w:rPr>
                <w:sz w:val="20"/>
                <w:szCs w:val="20"/>
              </w:rPr>
              <w:sym w:font="Symbol" w:char="F05D"/>
            </w:r>
            <w:r w:rsidRPr="00276145">
              <w:rPr>
                <w:sz w:val="20"/>
                <w:szCs w:val="20"/>
                <w:vertAlign w:val="superscript"/>
                <w:lang w:val="en-US"/>
              </w:rPr>
              <w:t>2+</w:t>
            </w:r>
          </w:p>
        </w:tc>
        <w:tc>
          <w:tcPr>
            <w:tcW w:w="3366" w:type="dxa"/>
          </w:tcPr>
          <w:p w:rsidR="00900701" w:rsidRPr="00276145" w:rsidRDefault="00900701" w:rsidP="00276145">
            <w:pPr>
              <w:pStyle w:val="aa"/>
              <w:widowControl w:val="0"/>
              <w:spacing w:after="0"/>
              <w:ind w:firstLine="0"/>
              <w:rPr>
                <w:sz w:val="20"/>
                <w:szCs w:val="20"/>
              </w:rPr>
            </w:pPr>
            <w:r w:rsidRPr="00276145">
              <w:rPr>
                <w:sz w:val="20"/>
                <w:szCs w:val="20"/>
              </w:rPr>
              <w:t>Гидроксиды растворимы в избытке аммиака</w:t>
            </w:r>
          </w:p>
        </w:tc>
      </w:tr>
    </w:tbl>
    <w:p w:rsidR="00C31EF7" w:rsidRPr="00276145" w:rsidRDefault="00C31EF7" w:rsidP="00276145">
      <w:pPr>
        <w:pStyle w:val="a3"/>
        <w:widowControl w:val="0"/>
        <w:spacing w:line="360" w:lineRule="auto"/>
        <w:ind w:firstLine="709"/>
        <w:rPr>
          <w:bCs/>
          <w:i w:val="0"/>
          <w:szCs w:val="28"/>
          <w:lang w:val="ru-RU"/>
        </w:rPr>
      </w:pPr>
    </w:p>
    <w:p w:rsidR="00900701" w:rsidRPr="00276145" w:rsidRDefault="00900701" w:rsidP="00276145">
      <w:pPr>
        <w:pStyle w:val="a3"/>
        <w:widowControl w:val="0"/>
        <w:spacing w:line="360" w:lineRule="auto"/>
        <w:ind w:firstLine="709"/>
        <w:rPr>
          <w:bCs/>
          <w:i w:val="0"/>
          <w:iCs/>
          <w:szCs w:val="28"/>
          <w:lang w:val="ru-RU"/>
        </w:rPr>
      </w:pPr>
      <w:r w:rsidRPr="00276145">
        <w:rPr>
          <w:bCs/>
          <w:i w:val="0"/>
          <w:iCs/>
          <w:szCs w:val="28"/>
          <w:lang w:val="ru-RU"/>
        </w:rPr>
        <w:t>Анализ анионов</w:t>
      </w:r>
    </w:p>
    <w:p w:rsidR="00900701" w:rsidRPr="00276145" w:rsidRDefault="00900701" w:rsidP="00276145">
      <w:pPr>
        <w:widowControl w:val="0"/>
        <w:autoSpaceDE w:val="0"/>
        <w:autoSpaceDN w:val="0"/>
        <w:adjustRightInd w:val="0"/>
        <w:spacing w:line="360" w:lineRule="auto"/>
        <w:ind w:firstLine="709"/>
        <w:jc w:val="both"/>
        <w:rPr>
          <w:noProof/>
          <w:sz w:val="28"/>
        </w:rPr>
      </w:pPr>
      <w:r w:rsidRPr="00276145">
        <w:rPr>
          <w:noProof/>
          <w:sz w:val="28"/>
        </w:rPr>
        <w:t>В основу классификации анионов положено различие в растворимости солей бария и серебра. В соответствии с наиболее распространенной классификацией анионы делятся на три аналитические группы, как это представлено в таблице 2.</w:t>
      </w:r>
    </w:p>
    <w:p w:rsidR="00900701" w:rsidRPr="00276145" w:rsidRDefault="00276145" w:rsidP="00276145">
      <w:pPr>
        <w:pStyle w:val="063"/>
        <w:widowControl w:val="0"/>
        <w:spacing w:after="0"/>
        <w:ind w:firstLine="709"/>
        <w:rPr>
          <w:b/>
          <w:szCs w:val="28"/>
        </w:rPr>
      </w:pPr>
      <w:r>
        <w:rPr>
          <w:szCs w:val="28"/>
        </w:rPr>
        <w:br w:type="page"/>
      </w:r>
      <w:r w:rsidR="00900701" w:rsidRPr="00276145">
        <w:rPr>
          <w:szCs w:val="28"/>
        </w:rPr>
        <w:t>Таблица</w:t>
      </w:r>
      <w:r>
        <w:rPr>
          <w:szCs w:val="28"/>
        </w:rPr>
        <w:t xml:space="preserve"> </w:t>
      </w:r>
      <w:r w:rsidR="00900701" w:rsidRPr="00276145">
        <w:rPr>
          <w:szCs w:val="28"/>
        </w:rPr>
        <w:t>2 – Классификация анионов</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1839"/>
        <w:gridCol w:w="2981"/>
        <w:gridCol w:w="3226"/>
      </w:tblGrid>
      <w:tr w:rsidR="00900701" w:rsidRPr="00276145">
        <w:tc>
          <w:tcPr>
            <w:tcW w:w="954" w:type="dxa"/>
            <w:vAlign w:val="center"/>
          </w:tcPr>
          <w:p w:rsidR="00900701" w:rsidRPr="00276145" w:rsidRDefault="00900701" w:rsidP="00276145">
            <w:pPr>
              <w:pStyle w:val="24"/>
              <w:spacing w:after="0" w:line="360" w:lineRule="auto"/>
              <w:ind w:left="0" w:hanging="4"/>
              <w:jc w:val="both"/>
            </w:pPr>
            <w:r w:rsidRPr="00276145">
              <w:t>№ гр.</w:t>
            </w:r>
          </w:p>
        </w:tc>
        <w:tc>
          <w:tcPr>
            <w:tcW w:w="1839" w:type="dxa"/>
            <w:vAlign w:val="center"/>
          </w:tcPr>
          <w:p w:rsidR="00900701" w:rsidRPr="00276145" w:rsidRDefault="00900701" w:rsidP="00276145">
            <w:pPr>
              <w:pStyle w:val="24"/>
              <w:spacing w:after="0" w:line="360" w:lineRule="auto"/>
              <w:ind w:left="0" w:hanging="4"/>
              <w:jc w:val="both"/>
            </w:pPr>
            <w:r w:rsidRPr="00276145">
              <w:t>Анионы</w:t>
            </w:r>
          </w:p>
        </w:tc>
        <w:tc>
          <w:tcPr>
            <w:tcW w:w="2981" w:type="dxa"/>
            <w:vAlign w:val="center"/>
          </w:tcPr>
          <w:p w:rsidR="00900701" w:rsidRPr="00276145" w:rsidRDefault="00900701" w:rsidP="00276145">
            <w:pPr>
              <w:pStyle w:val="24"/>
              <w:spacing w:after="0" w:line="360" w:lineRule="auto"/>
              <w:ind w:left="0" w:hanging="4"/>
              <w:jc w:val="both"/>
            </w:pPr>
            <w:r w:rsidRPr="00276145">
              <w:t>Групповой реактив</w:t>
            </w:r>
          </w:p>
        </w:tc>
        <w:tc>
          <w:tcPr>
            <w:tcW w:w="3226" w:type="dxa"/>
            <w:vAlign w:val="center"/>
          </w:tcPr>
          <w:p w:rsidR="00900701" w:rsidRPr="00276145" w:rsidRDefault="00900701" w:rsidP="00276145">
            <w:pPr>
              <w:pStyle w:val="24"/>
              <w:spacing w:after="0" w:line="360" w:lineRule="auto"/>
              <w:ind w:left="0" w:hanging="4"/>
              <w:jc w:val="both"/>
            </w:pPr>
            <w:r w:rsidRPr="00276145">
              <w:t>Характеристика группы</w:t>
            </w:r>
          </w:p>
        </w:tc>
      </w:tr>
      <w:tr w:rsidR="00900701" w:rsidRPr="00276145">
        <w:trPr>
          <w:trHeight w:val="925"/>
        </w:trPr>
        <w:tc>
          <w:tcPr>
            <w:tcW w:w="954" w:type="dxa"/>
            <w:vAlign w:val="center"/>
          </w:tcPr>
          <w:p w:rsidR="00900701" w:rsidRPr="00276145" w:rsidRDefault="00900701" w:rsidP="00276145">
            <w:pPr>
              <w:pStyle w:val="24"/>
              <w:spacing w:after="0" w:line="360" w:lineRule="auto"/>
              <w:ind w:left="0" w:hanging="4"/>
              <w:jc w:val="both"/>
            </w:pPr>
            <w:r w:rsidRPr="00276145">
              <w:t xml:space="preserve"> 1</w:t>
            </w:r>
          </w:p>
        </w:tc>
        <w:tc>
          <w:tcPr>
            <w:tcW w:w="1839" w:type="dxa"/>
            <w:vAlign w:val="center"/>
          </w:tcPr>
          <w:p w:rsidR="00900701" w:rsidRPr="00276145" w:rsidRDefault="00900701" w:rsidP="00276145">
            <w:pPr>
              <w:pStyle w:val="24"/>
              <w:spacing w:after="0" w:line="360" w:lineRule="auto"/>
              <w:ind w:left="0" w:hanging="4"/>
              <w:jc w:val="both"/>
              <w:rPr>
                <w:lang w:val="en-US"/>
              </w:rPr>
            </w:pPr>
            <w:r w:rsidRPr="00276145">
              <w:rPr>
                <w:lang w:val="en-US"/>
              </w:rPr>
              <w:t>SO</w:t>
            </w:r>
            <w:r w:rsidRPr="00276145">
              <w:rPr>
                <w:vertAlign w:val="subscript"/>
                <w:lang w:val="en-US"/>
              </w:rPr>
              <w:t>4</w:t>
            </w:r>
            <w:r w:rsidRPr="00276145">
              <w:rPr>
                <w:vertAlign w:val="superscript"/>
                <w:lang w:val="en-US"/>
              </w:rPr>
              <w:t>2-</w:t>
            </w:r>
            <w:r w:rsidRPr="00276145">
              <w:rPr>
                <w:lang w:val="en-US"/>
              </w:rPr>
              <w:t>,SO</w:t>
            </w:r>
            <w:r w:rsidRPr="00276145">
              <w:rPr>
                <w:vertAlign w:val="subscript"/>
                <w:lang w:val="en-US"/>
              </w:rPr>
              <w:t>3</w:t>
            </w:r>
            <w:r w:rsidRPr="00276145">
              <w:rPr>
                <w:vertAlign w:val="superscript"/>
                <w:lang w:val="en-US"/>
              </w:rPr>
              <w:t>2</w:t>
            </w:r>
            <w:r w:rsidRPr="00276145">
              <w:rPr>
                <w:lang w:val="en-US"/>
              </w:rPr>
              <w:t>, CO</w:t>
            </w:r>
            <w:r w:rsidRPr="00276145">
              <w:rPr>
                <w:vertAlign w:val="subscript"/>
                <w:lang w:val="en-US"/>
              </w:rPr>
              <w:t>3</w:t>
            </w:r>
            <w:r w:rsidRPr="00276145">
              <w:rPr>
                <w:vertAlign w:val="superscript"/>
                <w:lang w:val="en-US"/>
              </w:rPr>
              <w:t>2-</w:t>
            </w:r>
            <w:r w:rsidRPr="00276145">
              <w:rPr>
                <w:lang w:val="en-US"/>
              </w:rPr>
              <w:t>, PO</w:t>
            </w:r>
            <w:r w:rsidRPr="00276145">
              <w:rPr>
                <w:vertAlign w:val="subscript"/>
                <w:lang w:val="en-US"/>
              </w:rPr>
              <w:t>4</w:t>
            </w:r>
            <w:r w:rsidRPr="00276145">
              <w:rPr>
                <w:vertAlign w:val="superscript"/>
                <w:lang w:val="en-US"/>
              </w:rPr>
              <w:t>3-</w:t>
            </w:r>
            <w:r w:rsidRPr="00276145">
              <w:rPr>
                <w:lang w:val="en-US"/>
              </w:rPr>
              <w:t xml:space="preserve">, </w:t>
            </w:r>
          </w:p>
        </w:tc>
        <w:tc>
          <w:tcPr>
            <w:tcW w:w="2981" w:type="dxa"/>
            <w:vAlign w:val="center"/>
          </w:tcPr>
          <w:p w:rsidR="00900701" w:rsidRPr="00276145" w:rsidRDefault="00900701" w:rsidP="00276145">
            <w:pPr>
              <w:pStyle w:val="24"/>
              <w:spacing w:after="0" w:line="360" w:lineRule="auto"/>
              <w:ind w:left="0" w:hanging="4"/>
              <w:jc w:val="both"/>
            </w:pPr>
            <w:r w:rsidRPr="00276145">
              <w:t>BaCl</w:t>
            </w:r>
            <w:r w:rsidRPr="00276145">
              <w:rPr>
                <w:vertAlign w:val="subscript"/>
              </w:rPr>
              <w:t>2</w:t>
            </w:r>
            <w:r w:rsidRPr="00276145">
              <w:t xml:space="preserve"> в нейтральной или слабощелочной среде</w:t>
            </w:r>
          </w:p>
        </w:tc>
        <w:tc>
          <w:tcPr>
            <w:tcW w:w="3226" w:type="dxa"/>
            <w:vAlign w:val="center"/>
          </w:tcPr>
          <w:p w:rsidR="00900701" w:rsidRPr="00276145" w:rsidRDefault="00900701" w:rsidP="00276145">
            <w:pPr>
              <w:pStyle w:val="24"/>
              <w:spacing w:after="0" w:line="360" w:lineRule="auto"/>
              <w:ind w:left="0" w:hanging="4"/>
              <w:jc w:val="both"/>
            </w:pPr>
            <w:r w:rsidRPr="00276145">
              <w:t>Соли бария нерастворимы в воде</w:t>
            </w:r>
          </w:p>
        </w:tc>
      </w:tr>
      <w:tr w:rsidR="00900701" w:rsidRPr="00276145" w:rsidTr="00276145">
        <w:trPr>
          <w:trHeight w:val="637"/>
        </w:trPr>
        <w:tc>
          <w:tcPr>
            <w:tcW w:w="954" w:type="dxa"/>
            <w:vAlign w:val="center"/>
          </w:tcPr>
          <w:p w:rsidR="00900701" w:rsidRPr="00276145" w:rsidRDefault="00900701" w:rsidP="00276145">
            <w:pPr>
              <w:pStyle w:val="24"/>
              <w:spacing w:after="0" w:line="360" w:lineRule="auto"/>
              <w:ind w:left="0" w:hanging="4"/>
              <w:jc w:val="both"/>
            </w:pPr>
            <w:r w:rsidRPr="00276145">
              <w:t xml:space="preserve"> 2</w:t>
            </w:r>
          </w:p>
        </w:tc>
        <w:tc>
          <w:tcPr>
            <w:tcW w:w="1839" w:type="dxa"/>
            <w:vAlign w:val="center"/>
          </w:tcPr>
          <w:p w:rsidR="00900701" w:rsidRPr="00276145" w:rsidRDefault="00900701" w:rsidP="00276145">
            <w:pPr>
              <w:pStyle w:val="24"/>
              <w:spacing w:after="0" w:line="360" w:lineRule="auto"/>
              <w:ind w:left="0" w:hanging="4"/>
              <w:jc w:val="both"/>
              <w:rPr>
                <w:lang w:val="en-US"/>
              </w:rPr>
            </w:pPr>
            <w:r w:rsidRPr="00276145">
              <w:t>Cl</w:t>
            </w:r>
            <w:r w:rsidRPr="00276145">
              <w:rPr>
                <w:vertAlign w:val="superscript"/>
              </w:rPr>
              <w:t>-</w:t>
            </w:r>
            <w:r w:rsidRPr="00276145">
              <w:t>, I</w:t>
            </w:r>
            <w:r w:rsidRPr="00276145">
              <w:rPr>
                <w:vertAlign w:val="superscript"/>
              </w:rPr>
              <w:t>-</w:t>
            </w:r>
          </w:p>
        </w:tc>
        <w:tc>
          <w:tcPr>
            <w:tcW w:w="2981" w:type="dxa"/>
            <w:vAlign w:val="center"/>
          </w:tcPr>
          <w:p w:rsidR="00900701" w:rsidRPr="00276145" w:rsidRDefault="00900701" w:rsidP="00276145">
            <w:pPr>
              <w:pStyle w:val="24"/>
              <w:spacing w:after="0" w:line="360" w:lineRule="auto"/>
              <w:ind w:left="0" w:hanging="4"/>
              <w:jc w:val="both"/>
            </w:pPr>
            <w:r w:rsidRPr="00276145">
              <w:t>AgNO</w:t>
            </w:r>
            <w:r w:rsidRPr="00276145">
              <w:rPr>
                <w:vertAlign w:val="subscript"/>
              </w:rPr>
              <w:t>3</w:t>
            </w:r>
            <w:r w:rsidRPr="00276145">
              <w:t xml:space="preserve"> в присутствии HNO</w:t>
            </w:r>
            <w:r w:rsidRPr="00276145">
              <w:rPr>
                <w:vertAlign w:val="subscript"/>
              </w:rPr>
              <w:t>3</w:t>
            </w:r>
          </w:p>
        </w:tc>
        <w:tc>
          <w:tcPr>
            <w:tcW w:w="3226" w:type="dxa"/>
            <w:vAlign w:val="center"/>
          </w:tcPr>
          <w:p w:rsidR="00900701" w:rsidRPr="00276145" w:rsidRDefault="00900701" w:rsidP="00276145">
            <w:pPr>
              <w:pStyle w:val="24"/>
              <w:spacing w:after="0" w:line="360" w:lineRule="auto"/>
              <w:ind w:left="0" w:hanging="4"/>
              <w:jc w:val="both"/>
            </w:pPr>
            <w:r w:rsidRPr="00276145">
              <w:t>Соли серебра нерастворимы в воде и в разбавленной азотной кислоте</w:t>
            </w:r>
          </w:p>
        </w:tc>
      </w:tr>
      <w:tr w:rsidR="00900701" w:rsidRPr="00276145">
        <w:tc>
          <w:tcPr>
            <w:tcW w:w="954" w:type="dxa"/>
            <w:vAlign w:val="center"/>
          </w:tcPr>
          <w:p w:rsidR="00900701" w:rsidRPr="00276145" w:rsidRDefault="00900701" w:rsidP="00276145">
            <w:pPr>
              <w:pStyle w:val="24"/>
              <w:spacing w:after="0" w:line="360" w:lineRule="auto"/>
              <w:ind w:left="0" w:hanging="4"/>
              <w:jc w:val="both"/>
            </w:pPr>
            <w:r w:rsidRPr="00276145">
              <w:t xml:space="preserve"> 3</w:t>
            </w:r>
          </w:p>
        </w:tc>
        <w:tc>
          <w:tcPr>
            <w:tcW w:w="1839" w:type="dxa"/>
            <w:vAlign w:val="center"/>
          </w:tcPr>
          <w:p w:rsidR="00900701" w:rsidRPr="00276145" w:rsidRDefault="00900701" w:rsidP="00276145">
            <w:pPr>
              <w:pStyle w:val="24"/>
              <w:spacing w:after="0" w:line="360" w:lineRule="auto"/>
              <w:ind w:left="0" w:hanging="4"/>
              <w:jc w:val="both"/>
            </w:pPr>
            <w:r w:rsidRPr="00276145">
              <w:t>NO</w:t>
            </w:r>
            <w:r w:rsidRPr="00276145">
              <w:rPr>
                <w:vertAlign w:val="subscript"/>
              </w:rPr>
              <w:t>3</w:t>
            </w:r>
            <w:r w:rsidRPr="00276145">
              <w:rPr>
                <w:vertAlign w:val="superscript"/>
              </w:rPr>
              <w:t>-</w:t>
            </w:r>
            <w:r w:rsidRPr="00276145">
              <w:t>, NO</w:t>
            </w:r>
            <w:r w:rsidRPr="00276145">
              <w:rPr>
                <w:vertAlign w:val="subscript"/>
              </w:rPr>
              <w:t>2</w:t>
            </w:r>
            <w:r w:rsidRPr="00276145">
              <w:rPr>
                <w:vertAlign w:val="superscript"/>
              </w:rPr>
              <w:t>-</w:t>
            </w:r>
            <w:r w:rsidRPr="00276145">
              <w:t>, CH</w:t>
            </w:r>
            <w:r w:rsidRPr="00276145">
              <w:rPr>
                <w:vertAlign w:val="subscript"/>
              </w:rPr>
              <w:t>3</w:t>
            </w:r>
            <w:r w:rsidRPr="00276145">
              <w:t>COO</w:t>
            </w:r>
            <w:r w:rsidRPr="00276145">
              <w:rPr>
                <w:vertAlign w:val="superscript"/>
              </w:rPr>
              <w:t>-</w:t>
            </w:r>
          </w:p>
        </w:tc>
        <w:tc>
          <w:tcPr>
            <w:tcW w:w="2981" w:type="dxa"/>
            <w:vAlign w:val="center"/>
          </w:tcPr>
          <w:p w:rsidR="00900701" w:rsidRPr="00276145" w:rsidRDefault="00900701" w:rsidP="00276145">
            <w:pPr>
              <w:pStyle w:val="24"/>
              <w:spacing w:after="0" w:line="360" w:lineRule="auto"/>
              <w:ind w:left="0" w:hanging="4"/>
              <w:jc w:val="both"/>
            </w:pPr>
            <w:r w:rsidRPr="00276145">
              <w:t>Группового реагента нет</w:t>
            </w:r>
          </w:p>
        </w:tc>
        <w:tc>
          <w:tcPr>
            <w:tcW w:w="3226" w:type="dxa"/>
            <w:vAlign w:val="center"/>
          </w:tcPr>
          <w:p w:rsidR="00900701" w:rsidRPr="00276145" w:rsidRDefault="00900701" w:rsidP="00276145">
            <w:pPr>
              <w:pStyle w:val="24"/>
              <w:spacing w:after="0" w:line="360" w:lineRule="auto"/>
              <w:ind w:left="0" w:hanging="4"/>
              <w:jc w:val="both"/>
            </w:pPr>
            <w:r w:rsidRPr="00276145">
              <w:t>Соли бария и серебра растворимы в воде</w:t>
            </w:r>
          </w:p>
        </w:tc>
      </w:tr>
    </w:tbl>
    <w:p w:rsidR="00900701" w:rsidRPr="00276145" w:rsidRDefault="00900701" w:rsidP="00276145">
      <w:pPr>
        <w:pStyle w:val="a3"/>
        <w:widowControl w:val="0"/>
        <w:spacing w:line="360" w:lineRule="auto"/>
        <w:ind w:firstLine="709"/>
        <w:rPr>
          <w:b/>
          <w:bCs/>
          <w:iCs/>
          <w:szCs w:val="28"/>
          <w:lang w:val="ru-RU"/>
        </w:rPr>
      </w:pPr>
    </w:p>
    <w:p w:rsidR="000C3DC2" w:rsidRPr="00276145" w:rsidRDefault="005B4131" w:rsidP="00276145">
      <w:pPr>
        <w:widowControl w:val="0"/>
        <w:spacing w:line="360" w:lineRule="auto"/>
        <w:ind w:firstLine="709"/>
        <w:jc w:val="both"/>
        <w:rPr>
          <w:sz w:val="28"/>
        </w:rPr>
      </w:pPr>
      <w:r w:rsidRPr="00276145">
        <w:rPr>
          <w:bCs/>
          <w:sz w:val="28"/>
          <w:szCs w:val="28"/>
        </w:rPr>
        <w:t>Обычно сначала проводят исследование объекта на катионы. Из отдельных проб раствора при помощи групповых реактивов определяется, катионы каких аналитических групп присутствуют в растворе, а затем уже определяют в нём анионы.</w:t>
      </w:r>
    </w:p>
    <w:p w:rsidR="000C3DC2" w:rsidRPr="00276145" w:rsidRDefault="000C3DC2" w:rsidP="00276145">
      <w:pPr>
        <w:widowControl w:val="0"/>
        <w:spacing w:line="360" w:lineRule="auto"/>
        <w:ind w:firstLine="709"/>
        <w:jc w:val="both"/>
        <w:rPr>
          <w:sz w:val="28"/>
        </w:rPr>
      </w:pPr>
    </w:p>
    <w:p w:rsidR="00E11BBD" w:rsidRPr="00276145" w:rsidRDefault="00E11BBD" w:rsidP="00276145">
      <w:pPr>
        <w:widowControl w:val="0"/>
        <w:spacing w:line="360" w:lineRule="auto"/>
        <w:ind w:firstLine="709"/>
        <w:jc w:val="both"/>
        <w:rPr>
          <w:sz w:val="28"/>
        </w:rPr>
      </w:pPr>
      <w:r w:rsidRPr="00276145">
        <w:rPr>
          <w:sz w:val="28"/>
        </w:rPr>
        <w:t>1.3 Ход определения состава неизвестного образца</w:t>
      </w:r>
    </w:p>
    <w:p w:rsidR="00276145" w:rsidRDefault="00276145" w:rsidP="00276145">
      <w:pPr>
        <w:widowControl w:val="0"/>
        <w:spacing w:line="360" w:lineRule="auto"/>
        <w:ind w:firstLine="709"/>
        <w:jc w:val="both"/>
        <w:rPr>
          <w:sz w:val="28"/>
        </w:rPr>
      </w:pPr>
    </w:p>
    <w:p w:rsidR="00E11BBD" w:rsidRPr="00276145" w:rsidRDefault="00E11BBD" w:rsidP="00276145">
      <w:pPr>
        <w:widowControl w:val="0"/>
        <w:spacing w:line="360" w:lineRule="auto"/>
        <w:ind w:firstLine="709"/>
        <w:jc w:val="both"/>
        <w:rPr>
          <w:sz w:val="28"/>
        </w:rPr>
      </w:pPr>
      <w:r w:rsidRPr="00276145">
        <w:rPr>
          <w:sz w:val="28"/>
        </w:rPr>
        <w:t>Для анализа выдано вещество представляющее собой смесь двух солей (пробирка №13). В состав солей</w:t>
      </w:r>
      <w:r w:rsidR="00473104" w:rsidRPr="00276145">
        <w:rPr>
          <w:sz w:val="28"/>
        </w:rPr>
        <w:t xml:space="preserve"> по условию</w:t>
      </w:r>
      <w:r w:rsidR="00276145">
        <w:rPr>
          <w:sz w:val="28"/>
        </w:rPr>
        <w:t xml:space="preserve"> </w:t>
      </w:r>
      <w:r w:rsidRPr="00276145">
        <w:rPr>
          <w:sz w:val="28"/>
        </w:rPr>
        <w:t>могут входить только следующие ионы:</w:t>
      </w:r>
    </w:p>
    <w:p w:rsidR="00E11BBD" w:rsidRPr="00276145" w:rsidRDefault="00E11BBD" w:rsidP="00276145">
      <w:pPr>
        <w:widowControl w:val="0"/>
        <w:spacing w:line="360" w:lineRule="auto"/>
        <w:ind w:firstLine="709"/>
        <w:jc w:val="both"/>
        <w:rPr>
          <w:sz w:val="28"/>
        </w:rPr>
      </w:pPr>
      <w:r w:rsidRPr="00276145">
        <w:rPr>
          <w:sz w:val="28"/>
        </w:rPr>
        <w:t>Катионы:</w:t>
      </w:r>
    </w:p>
    <w:p w:rsidR="00276145" w:rsidRDefault="00276145" w:rsidP="00276145">
      <w:pPr>
        <w:widowControl w:val="0"/>
        <w:spacing w:line="360" w:lineRule="auto"/>
        <w:ind w:firstLine="709"/>
        <w:jc w:val="both"/>
        <w:rPr>
          <w:sz w:val="28"/>
        </w:rPr>
      </w:pPr>
    </w:p>
    <w:p w:rsidR="00DF5B5F" w:rsidRPr="00276145" w:rsidRDefault="00DF5B5F" w:rsidP="00276145">
      <w:pPr>
        <w:widowControl w:val="0"/>
        <w:spacing w:line="360" w:lineRule="auto"/>
        <w:ind w:firstLine="709"/>
        <w:jc w:val="both"/>
        <w:rPr>
          <w:sz w:val="28"/>
          <w:vertAlign w:val="superscript"/>
        </w:rPr>
      </w:pPr>
      <w:r w:rsidRPr="00276145">
        <w:rPr>
          <w:sz w:val="28"/>
        </w:rPr>
        <w:t xml:space="preserve">1. К </w:t>
      </w:r>
      <w:r w:rsidRPr="00276145">
        <w:rPr>
          <w:sz w:val="28"/>
          <w:vertAlign w:val="superscript"/>
        </w:rPr>
        <w:t xml:space="preserve">+ </w:t>
      </w:r>
      <w:r w:rsidRPr="00276145">
        <w:rPr>
          <w:sz w:val="28"/>
        </w:rPr>
        <w:t>,</w:t>
      </w:r>
      <w:r w:rsidRPr="00276145">
        <w:rPr>
          <w:sz w:val="28"/>
          <w:lang w:val="en-US"/>
        </w:rPr>
        <w:t>Na</w:t>
      </w:r>
      <w:r w:rsidRPr="00276145">
        <w:rPr>
          <w:sz w:val="28"/>
          <w:vertAlign w:val="superscript"/>
        </w:rPr>
        <w:t>+</w:t>
      </w:r>
      <w:r w:rsidRPr="00276145">
        <w:rPr>
          <w:sz w:val="28"/>
        </w:rPr>
        <w:t>,</w:t>
      </w:r>
      <w:r w:rsidRPr="00276145">
        <w:rPr>
          <w:sz w:val="28"/>
          <w:lang w:val="en-US"/>
        </w:rPr>
        <w:t>NH</w:t>
      </w:r>
      <w:r w:rsidRPr="00276145">
        <w:rPr>
          <w:sz w:val="28"/>
          <w:vertAlign w:val="subscript"/>
        </w:rPr>
        <w:t>4</w:t>
      </w:r>
      <w:r w:rsidRPr="00276145">
        <w:rPr>
          <w:sz w:val="28"/>
          <w:vertAlign w:val="superscript"/>
        </w:rPr>
        <w:t>+</w:t>
      </w:r>
    </w:p>
    <w:p w:rsidR="00DF5B5F" w:rsidRPr="00276145" w:rsidRDefault="00DF5B5F" w:rsidP="00276145">
      <w:pPr>
        <w:widowControl w:val="0"/>
        <w:spacing w:line="360" w:lineRule="auto"/>
        <w:ind w:firstLine="709"/>
        <w:jc w:val="both"/>
        <w:rPr>
          <w:sz w:val="28"/>
        </w:rPr>
      </w:pPr>
      <w:r w:rsidRPr="00276145">
        <w:rPr>
          <w:sz w:val="28"/>
        </w:rPr>
        <w:t xml:space="preserve">2. </w:t>
      </w:r>
      <w:r w:rsidRPr="00276145">
        <w:rPr>
          <w:sz w:val="28"/>
          <w:lang w:val="en-US"/>
        </w:rPr>
        <w:t>Ag</w:t>
      </w:r>
      <w:r w:rsidRPr="00276145">
        <w:rPr>
          <w:sz w:val="28"/>
          <w:vertAlign w:val="superscript"/>
        </w:rPr>
        <w:t>+</w:t>
      </w:r>
      <w:r w:rsidRPr="00276145">
        <w:rPr>
          <w:sz w:val="28"/>
        </w:rPr>
        <w:t>,</w:t>
      </w:r>
      <w:r w:rsidRPr="00276145">
        <w:rPr>
          <w:sz w:val="28"/>
          <w:lang w:val="en-US"/>
        </w:rPr>
        <w:t>Pb</w:t>
      </w:r>
      <w:r w:rsidRPr="00276145">
        <w:rPr>
          <w:sz w:val="28"/>
          <w:vertAlign w:val="superscript"/>
        </w:rPr>
        <w:t>2+</w:t>
      </w:r>
    </w:p>
    <w:p w:rsidR="00E11BBD" w:rsidRPr="00276145" w:rsidRDefault="00DF5B5F" w:rsidP="00276145">
      <w:pPr>
        <w:widowControl w:val="0"/>
        <w:spacing w:line="360" w:lineRule="auto"/>
        <w:ind w:firstLine="709"/>
        <w:jc w:val="both"/>
        <w:rPr>
          <w:sz w:val="28"/>
          <w:vertAlign w:val="superscript"/>
          <w:lang w:val="en-US"/>
        </w:rPr>
      </w:pPr>
      <w:r w:rsidRPr="00276145">
        <w:rPr>
          <w:sz w:val="28"/>
          <w:lang w:val="en-US"/>
        </w:rPr>
        <w:t>3.Ba</w:t>
      </w:r>
      <w:r w:rsidRPr="00276145">
        <w:rPr>
          <w:sz w:val="28"/>
          <w:vertAlign w:val="superscript"/>
          <w:lang w:val="en-US"/>
        </w:rPr>
        <w:t>2+</w:t>
      </w:r>
      <w:r w:rsidR="00305E5B" w:rsidRPr="00276145">
        <w:rPr>
          <w:sz w:val="28"/>
          <w:lang w:val="en-US"/>
        </w:rPr>
        <w:t>,</w:t>
      </w:r>
      <w:r w:rsidRPr="00276145">
        <w:rPr>
          <w:sz w:val="28"/>
          <w:lang w:val="en-US"/>
        </w:rPr>
        <w:t>Ca</w:t>
      </w:r>
      <w:r w:rsidRPr="00276145">
        <w:rPr>
          <w:sz w:val="28"/>
          <w:vertAlign w:val="superscript"/>
          <w:lang w:val="en-US"/>
        </w:rPr>
        <w:t>2+</w:t>
      </w:r>
    </w:p>
    <w:p w:rsidR="00DF5B5F" w:rsidRPr="00276145" w:rsidRDefault="00DF5B5F" w:rsidP="00276145">
      <w:pPr>
        <w:widowControl w:val="0"/>
        <w:spacing w:line="360" w:lineRule="auto"/>
        <w:ind w:firstLine="709"/>
        <w:jc w:val="both"/>
        <w:rPr>
          <w:sz w:val="28"/>
          <w:lang w:val="en-US"/>
        </w:rPr>
      </w:pPr>
      <w:r w:rsidRPr="00276145">
        <w:rPr>
          <w:sz w:val="28"/>
          <w:lang w:val="en-US"/>
        </w:rPr>
        <w:t>4. Zn</w:t>
      </w:r>
      <w:r w:rsidRPr="00276145">
        <w:rPr>
          <w:sz w:val="28"/>
          <w:vertAlign w:val="superscript"/>
          <w:lang w:val="en-US"/>
        </w:rPr>
        <w:t>2+</w:t>
      </w:r>
      <w:r w:rsidRPr="00276145">
        <w:rPr>
          <w:sz w:val="28"/>
          <w:lang w:val="en-US"/>
        </w:rPr>
        <w:t>,Al</w:t>
      </w:r>
      <w:r w:rsidRPr="00276145">
        <w:rPr>
          <w:sz w:val="28"/>
          <w:vertAlign w:val="superscript"/>
          <w:lang w:val="en-US"/>
        </w:rPr>
        <w:t>3+</w:t>
      </w:r>
      <w:r w:rsidRPr="00276145">
        <w:rPr>
          <w:sz w:val="28"/>
          <w:lang w:val="en-US"/>
        </w:rPr>
        <w:t>,Cr</w:t>
      </w:r>
      <w:r w:rsidRPr="00276145">
        <w:rPr>
          <w:sz w:val="28"/>
          <w:vertAlign w:val="superscript"/>
          <w:lang w:val="en-US"/>
        </w:rPr>
        <w:t>3+</w:t>
      </w:r>
    </w:p>
    <w:p w:rsidR="00DF5B5F" w:rsidRPr="00276145" w:rsidRDefault="00DF5B5F" w:rsidP="00276145">
      <w:pPr>
        <w:widowControl w:val="0"/>
        <w:spacing w:line="360" w:lineRule="auto"/>
        <w:ind w:firstLine="709"/>
        <w:jc w:val="both"/>
        <w:rPr>
          <w:sz w:val="28"/>
          <w:lang w:val="en-US"/>
        </w:rPr>
      </w:pPr>
      <w:r w:rsidRPr="00276145">
        <w:rPr>
          <w:sz w:val="28"/>
          <w:lang w:val="en-US"/>
        </w:rPr>
        <w:t>5.Mg</w:t>
      </w:r>
      <w:r w:rsidRPr="00276145">
        <w:rPr>
          <w:sz w:val="28"/>
          <w:vertAlign w:val="superscript"/>
          <w:lang w:val="en-US"/>
        </w:rPr>
        <w:t>2+</w:t>
      </w:r>
      <w:r w:rsidRPr="00276145">
        <w:rPr>
          <w:sz w:val="28"/>
          <w:lang w:val="en-US"/>
        </w:rPr>
        <w:t>,Fe</w:t>
      </w:r>
      <w:r w:rsidRPr="00276145">
        <w:rPr>
          <w:sz w:val="28"/>
          <w:vertAlign w:val="superscript"/>
          <w:lang w:val="en-US"/>
        </w:rPr>
        <w:t>2+</w:t>
      </w:r>
      <w:r w:rsidRPr="00276145">
        <w:rPr>
          <w:sz w:val="28"/>
          <w:lang w:val="en-US"/>
        </w:rPr>
        <w:t xml:space="preserve"> </w:t>
      </w:r>
      <w:r w:rsidR="00B7067C" w:rsidRPr="00276145">
        <w:rPr>
          <w:sz w:val="28"/>
          <w:lang w:val="en-US"/>
        </w:rPr>
        <w:t>,Fe</w:t>
      </w:r>
      <w:r w:rsidR="00B7067C" w:rsidRPr="00276145">
        <w:rPr>
          <w:sz w:val="28"/>
          <w:vertAlign w:val="superscript"/>
          <w:lang w:val="en-US"/>
        </w:rPr>
        <w:t>3+</w:t>
      </w:r>
    </w:p>
    <w:p w:rsidR="00DF5B5F" w:rsidRPr="00276145" w:rsidRDefault="00DF5B5F" w:rsidP="00276145">
      <w:pPr>
        <w:widowControl w:val="0"/>
        <w:spacing w:line="360" w:lineRule="auto"/>
        <w:ind w:firstLine="709"/>
        <w:jc w:val="both"/>
        <w:rPr>
          <w:sz w:val="28"/>
          <w:lang w:val="en-US"/>
        </w:rPr>
      </w:pPr>
      <w:r w:rsidRPr="00276145">
        <w:rPr>
          <w:sz w:val="28"/>
          <w:lang w:val="en-US"/>
        </w:rPr>
        <w:t>6. Cu</w:t>
      </w:r>
      <w:r w:rsidRPr="00276145">
        <w:rPr>
          <w:sz w:val="28"/>
          <w:vertAlign w:val="superscript"/>
          <w:lang w:val="en-US"/>
        </w:rPr>
        <w:t>2+</w:t>
      </w:r>
      <w:r w:rsidRPr="00276145">
        <w:rPr>
          <w:sz w:val="28"/>
          <w:lang w:val="en-US"/>
        </w:rPr>
        <w:t>,Co</w:t>
      </w:r>
      <w:r w:rsidRPr="00276145">
        <w:rPr>
          <w:sz w:val="28"/>
          <w:vertAlign w:val="superscript"/>
          <w:lang w:val="en-US"/>
        </w:rPr>
        <w:t>2+</w:t>
      </w:r>
      <w:r w:rsidRPr="00276145">
        <w:rPr>
          <w:sz w:val="28"/>
          <w:lang w:val="en-US"/>
        </w:rPr>
        <w:t>,Ni</w:t>
      </w:r>
      <w:r w:rsidRPr="00276145">
        <w:rPr>
          <w:sz w:val="28"/>
          <w:vertAlign w:val="superscript"/>
          <w:lang w:val="en-US"/>
        </w:rPr>
        <w:t>2+</w:t>
      </w:r>
    </w:p>
    <w:p w:rsidR="00276145" w:rsidRPr="00412240" w:rsidRDefault="00276145" w:rsidP="00276145">
      <w:pPr>
        <w:widowControl w:val="0"/>
        <w:spacing w:line="360" w:lineRule="auto"/>
        <w:ind w:firstLine="709"/>
        <w:jc w:val="both"/>
        <w:rPr>
          <w:sz w:val="28"/>
          <w:lang w:val="en-US"/>
        </w:rPr>
      </w:pPr>
    </w:p>
    <w:p w:rsidR="00DF5B5F" w:rsidRPr="00276145" w:rsidRDefault="00DF5B5F" w:rsidP="00276145">
      <w:pPr>
        <w:widowControl w:val="0"/>
        <w:spacing w:line="360" w:lineRule="auto"/>
        <w:ind w:firstLine="709"/>
        <w:jc w:val="both"/>
        <w:rPr>
          <w:sz w:val="28"/>
          <w:lang w:val="en-US"/>
        </w:rPr>
      </w:pPr>
      <w:r w:rsidRPr="00276145">
        <w:rPr>
          <w:sz w:val="28"/>
        </w:rPr>
        <w:t>Анионы</w:t>
      </w:r>
      <w:r w:rsidRPr="00276145">
        <w:rPr>
          <w:sz w:val="28"/>
          <w:lang w:val="en-US"/>
        </w:rPr>
        <w:t>:</w:t>
      </w:r>
    </w:p>
    <w:p w:rsidR="00276145" w:rsidRPr="00412240" w:rsidRDefault="00276145" w:rsidP="00276145">
      <w:pPr>
        <w:widowControl w:val="0"/>
        <w:spacing w:line="360" w:lineRule="auto"/>
        <w:ind w:firstLine="709"/>
        <w:jc w:val="both"/>
        <w:rPr>
          <w:sz w:val="28"/>
          <w:lang w:val="en-US"/>
        </w:rPr>
      </w:pPr>
    </w:p>
    <w:p w:rsidR="00DF5B5F" w:rsidRPr="00276145" w:rsidRDefault="00DF5B5F" w:rsidP="00276145">
      <w:pPr>
        <w:widowControl w:val="0"/>
        <w:spacing w:line="360" w:lineRule="auto"/>
        <w:ind w:firstLine="709"/>
        <w:jc w:val="both"/>
        <w:rPr>
          <w:sz w:val="28"/>
          <w:vertAlign w:val="superscript"/>
          <w:lang w:val="en-US"/>
        </w:rPr>
      </w:pPr>
      <w:r w:rsidRPr="00276145">
        <w:rPr>
          <w:sz w:val="28"/>
          <w:lang w:val="en-US"/>
        </w:rPr>
        <w:t>1.</w:t>
      </w:r>
      <w:r w:rsidRPr="00276145">
        <w:rPr>
          <w:rFonts w:cs="Arial"/>
          <w:sz w:val="28"/>
          <w:szCs w:val="28"/>
          <w:lang w:val="en-US"/>
        </w:rPr>
        <w:t xml:space="preserve"> </w:t>
      </w:r>
      <w:r w:rsidRPr="00276145">
        <w:rPr>
          <w:sz w:val="28"/>
          <w:lang w:val="en-US"/>
        </w:rPr>
        <w:t>SO</w:t>
      </w:r>
      <w:r w:rsidR="006A7FF4" w:rsidRPr="00276145">
        <w:rPr>
          <w:sz w:val="28"/>
          <w:vertAlign w:val="subscript"/>
          <w:lang w:val="en-US"/>
        </w:rPr>
        <w:t>4</w:t>
      </w:r>
      <w:r w:rsidR="006A7FF4" w:rsidRPr="00276145">
        <w:rPr>
          <w:sz w:val="28"/>
          <w:vertAlign w:val="superscript"/>
          <w:lang w:val="en-US"/>
        </w:rPr>
        <w:t>2-</w:t>
      </w:r>
      <w:r w:rsidRPr="00276145">
        <w:rPr>
          <w:sz w:val="28"/>
          <w:lang w:val="en-US"/>
        </w:rPr>
        <w:t>, SO</w:t>
      </w:r>
      <w:r w:rsidR="006A7FF4" w:rsidRPr="00276145">
        <w:rPr>
          <w:sz w:val="28"/>
          <w:vertAlign w:val="subscript"/>
          <w:lang w:val="en-US"/>
        </w:rPr>
        <w:t>3</w:t>
      </w:r>
      <w:r w:rsidR="006A7FF4" w:rsidRPr="00276145">
        <w:rPr>
          <w:sz w:val="28"/>
          <w:vertAlign w:val="superscript"/>
          <w:lang w:val="en-US"/>
        </w:rPr>
        <w:t>2-</w:t>
      </w:r>
      <w:r w:rsidRPr="00276145">
        <w:rPr>
          <w:sz w:val="28"/>
          <w:lang w:val="en-US"/>
        </w:rPr>
        <w:t>,СO</w:t>
      </w:r>
      <w:r w:rsidR="006A7FF4" w:rsidRPr="00276145">
        <w:rPr>
          <w:sz w:val="28"/>
          <w:vertAlign w:val="subscript"/>
          <w:lang w:val="en-US"/>
        </w:rPr>
        <w:t>3</w:t>
      </w:r>
      <w:r w:rsidR="006A7FF4" w:rsidRPr="00276145">
        <w:rPr>
          <w:sz w:val="28"/>
          <w:vertAlign w:val="superscript"/>
          <w:lang w:val="en-US"/>
        </w:rPr>
        <w:t>2-</w:t>
      </w:r>
      <w:r w:rsidRPr="00276145">
        <w:rPr>
          <w:sz w:val="28"/>
          <w:lang w:val="en-US"/>
        </w:rPr>
        <w:t>, РO</w:t>
      </w:r>
      <w:r w:rsidR="006A7FF4" w:rsidRPr="00276145">
        <w:rPr>
          <w:sz w:val="28"/>
          <w:vertAlign w:val="subscript"/>
          <w:lang w:val="en-US"/>
        </w:rPr>
        <w:t>4</w:t>
      </w:r>
      <w:r w:rsidR="006A7FF4" w:rsidRPr="00276145">
        <w:rPr>
          <w:sz w:val="28"/>
          <w:vertAlign w:val="superscript"/>
          <w:lang w:val="en-US"/>
        </w:rPr>
        <w:t>2-</w:t>
      </w:r>
    </w:p>
    <w:p w:rsidR="00DF5B5F" w:rsidRPr="00276145" w:rsidRDefault="00DF5B5F" w:rsidP="00276145">
      <w:pPr>
        <w:widowControl w:val="0"/>
        <w:spacing w:line="360" w:lineRule="auto"/>
        <w:ind w:firstLine="709"/>
        <w:jc w:val="both"/>
        <w:rPr>
          <w:sz w:val="28"/>
          <w:vertAlign w:val="superscript"/>
          <w:lang w:val="en-US"/>
        </w:rPr>
      </w:pPr>
      <w:r w:rsidRPr="00276145">
        <w:rPr>
          <w:sz w:val="28"/>
          <w:lang w:val="en-US"/>
        </w:rPr>
        <w:t>2. Сl</w:t>
      </w:r>
      <w:r w:rsidR="006A7FF4" w:rsidRPr="00276145">
        <w:rPr>
          <w:sz w:val="28"/>
          <w:vertAlign w:val="superscript"/>
          <w:lang w:val="en-US"/>
        </w:rPr>
        <w:t>-</w:t>
      </w:r>
      <w:r w:rsidRPr="00276145">
        <w:rPr>
          <w:sz w:val="28"/>
          <w:lang w:val="en-US"/>
        </w:rPr>
        <w:t>,I</w:t>
      </w:r>
      <w:r w:rsidR="006A7FF4" w:rsidRPr="00276145">
        <w:rPr>
          <w:sz w:val="28"/>
          <w:vertAlign w:val="superscript"/>
          <w:lang w:val="en-US"/>
        </w:rPr>
        <w:t>-</w:t>
      </w:r>
    </w:p>
    <w:p w:rsidR="00DF5B5F" w:rsidRPr="00276145" w:rsidRDefault="00DF5B5F" w:rsidP="00276145">
      <w:pPr>
        <w:widowControl w:val="0"/>
        <w:spacing w:line="360" w:lineRule="auto"/>
        <w:ind w:firstLine="709"/>
        <w:jc w:val="both"/>
        <w:rPr>
          <w:sz w:val="28"/>
          <w:vertAlign w:val="superscript"/>
          <w:lang w:val="en-US"/>
        </w:rPr>
      </w:pPr>
      <w:r w:rsidRPr="00276145">
        <w:rPr>
          <w:sz w:val="28"/>
          <w:lang w:val="en-US"/>
        </w:rPr>
        <w:t>3. NO</w:t>
      </w:r>
      <w:r w:rsidR="006A7FF4" w:rsidRPr="00276145">
        <w:rPr>
          <w:sz w:val="28"/>
          <w:vertAlign w:val="subscript"/>
          <w:lang w:val="en-US"/>
        </w:rPr>
        <w:t>3</w:t>
      </w:r>
      <w:r w:rsidR="006A7FF4" w:rsidRPr="00276145">
        <w:rPr>
          <w:sz w:val="28"/>
          <w:vertAlign w:val="superscript"/>
          <w:lang w:val="en-US"/>
        </w:rPr>
        <w:t>-</w:t>
      </w:r>
      <w:r w:rsidRPr="00276145">
        <w:rPr>
          <w:sz w:val="28"/>
          <w:lang w:val="en-US"/>
        </w:rPr>
        <w:t>, NO</w:t>
      </w:r>
      <w:r w:rsidR="006A7FF4" w:rsidRPr="00276145">
        <w:rPr>
          <w:sz w:val="28"/>
          <w:vertAlign w:val="subscript"/>
          <w:lang w:val="en-US"/>
        </w:rPr>
        <w:t>2</w:t>
      </w:r>
      <w:r w:rsidR="006A7FF4" w:rsidRPr="00276145">
        <w:rPr>
          <w:sz w:val="28"/>
          <w:vertAlign w:val="superscript"/>
          <w:lang w:val="en-US"/>
        </w:rPr>
        <w:t>-</w:t>
      </w:r>
      <w:r w:rsidRPr="00276145">
        <w:rPr>
          <w:sz w:val="28"/>
          <w:lang w:val="en-US"/>
        </w:rPr>
        <w:t>,CH</w:t>
      </w:r>
      <w:r w:rsidR="006A7FF4" w:rsidRPr="00276145">
        <w:rPr>
          <w:sz w:val="28"/>
          <w:vertAlign w:val="subscript"/>
          <w:lang w:val="en-US"/>
        </w:rPr>
        <w:t>3</w:t>
      </w:r>
      <w:r w:rsidRPr="00276145">
        <w:rPr>
          <w:sz w:val="28"/>
          <w:lang w:val="en-US"/>
        </w:rPr>
        <w:t>COO</w:t>
      </w:r>
      <w:r w:rsidR="006A7FF4" w:rsidRPr="00276145">
        <w:rPr>
          <w:sz w:val="28"/>
          <w:vertAlign w:val="superscript"/>
          <w:lang w:val="en-US"/>
        </w:rPr>
        <w:t>-</w:t>
      </w:r>
    </w:p>
    <w:p w:rsidR="00276145" w:rsidRPr="00412240" w:rsidRDefault="00276145" w:rsidP="00276145">
      <w:pPr>
        <w:widowControl w:val="0"/>
        <w:spacing w:line="360" w:lineRule="auto"/>
        <w:ind w:firstLine="709"/>
        <w:jc w:val="both"/>
        <w:rPr>
          <w:sz w:val="28"/>
          <w:lang w:val="en-US"/>
        </w:rPr>
      </w:pPr>
    </w:p>
    <w:p w:rsidR="00DF5B5F" w:rsidRPr="00276145" w:rsidRDefault="00A45791" w:rsidP="00276145">
      <w:pPr>
        <w:widowControl w:val="0"/>
        <w:spacing w:line="360" w:lineRule="auto"/>
        <w:ind w:firstLine="709"/>
        <w:jc w:val="both"/>
        <w:rPr>
          <w:sz w:val="28"/>
        </w:rPr>
      </w:pPr>
      <w:r w:rsidRPr="00276145">
        <w:rPr>
          <w:sz w:val="28"/>
        </w:rPr>
        <w:t>Анализ вещества</w:t>
      </w:r>
      <w:r w:rsidR="00880F4E" w:rsidRPr="00276145">
        <w:rPr>
          <w:sz w:val="28"/>
        </w:rPr>
        <w:t xml:space="preserve"> проводит</w:t>
      </w:r>
      <w:r w:rsidRPr="00276145">
        <w:rPr>
          <w:sz w:val="28"/>
        </w:rPr>
        <w:t>ся</w:t>
      </w:r>
      <w:r w:rsidR="00276145">
        <w:rPr>
          <w:sz w:val="28"/>
        </w:rPr>
        <w:t xml:space="preserve"> </w:t>
      </w:r>
      <w:r w:rsidRPr="00276145">
        <w:rPr>
          <w:sz w:val="28"/>
        </w:rPr>
        <w:t xml:space="preserve">в соответствии со </w:t>
      </w:r>
      <w:r w:rsidR="00F72393" w:rsidRPr="00276145">
        <w:rPr>
          <w:sz w:val="28"/>
        </w:rPr>
        <w:t>схемой, описанной</w:t>
      </w:r>
      <w:r w:rsidRPr="00276145">
        <w:rPr>
          <w:sz w:val="28"/>
        </w:rPr>
        <w:t xml:space="preserve"> </w:t>
      </w:r>
      <w:r w:rsidR="001502FB" w:rsidRPr="00276145">
        <w:rPr>
          <w:sz w:val="28"/>
        </w:rPr>
        <w:t>в пункте 1.2</w:t>
      </w:r>
      <w:r w:rsidR="00F72393" w:rsidRPr="00276145">
        <w:rPr>
          <w:sz w:val="28"/>
        </w:rPr>
        <w:t>.</w:t>
      </w:r>
    </w:p>
    <w:p w:rsidR="00F72393" w:rsidRPr="00276145" w:rsidRDefault="00F72393" w:rsidP="00276145">
      <w:pPr>
        <w:widowControl w:val="0"/>
        <w:spacing w:line="360" w:lineRule="auto"/>
        <w:ind w:firstLine="709"/>
        <w:jc w:val="both"/>
        <w:rPr>
          <w:sz w:val="28"/>
        </w:rPr>
      </w:pPr>
      <w:r w:rsidRPr="00276145">
        <w:rPr>
          <w:sz w:val="28"/>
        </w:rPr>
        <w:t>Предварительные испытания</w:t>
      </w:r>
    </w:p>
    <w:p w:rsidR="00DF5B5F" w:rsidRPr="00276145" w:rsidRDefault="00F72393" w:rsidP="00276145">
      <w:pPr>
        <w:widowControl w:val="0"/>
        <w:spacing w:line="360" w:lineRule="auto"/>
        <w:ind w:firstLine="709"/>
        <w:jc w:val="both"/>
        <w:rPr>
          <w:sz w:val="28"/>
        </w:rPr>
      </w:pPr>
      <w:r w:rsidRPr="00276145">
        <w:rPr>
          <w:sz w:val="28"/>
        </w:rPr>
        <w:t>Выданное вещество представляет собой мелкозернистую смесь</w:t>
      </w:r>
      <w:r w:rsidR="00AE02EE" w:rsidRPr="00276145">
        <w:rPr>
          <w:sz w:val="28"/>
        </w:rPr>
        <w:t xml:space="preserve"> бесцветных</w:t>
      </w:r>
      <w:r w:rsidRPr="00276145">
        <w:rPr>
          <w:sz w:val="28"/>
        </w:rPr>
        <w:t xml:space="preserve"> кр</w:t>
      </w:r>
      <w:r w:rsidR="00D74343" w:rsidRPr="00276145">
        <w:rPr>
          <w:sz w:val="28"/>
        </w:rPr>
        <w:t>исталлов и крупинок</w:t>
      </w:r>
      <w:r w:rsidRPr="00276145">
        <w:rPr>
          <w:sz w:val="28"/>
        </w:rPr>
        <w:t>.</w:t>
      </w:r>
      <w:r w:rsidR="00276145">
        <w:rPr>
          <w:sz w:val="28"/>
        </w:rPr>
        <w:t xml:space="preserve"> </w:t>
      </w:r>
      <w:r w:rsidRPr="00276145">
        <w:rPr>
          <w:sz w:val="28"/>
        </w:rPr>
        <w:t xml:space="preserve">По окраске вещества можно предположить, что в нем отсутствуют катионы </w:t>
      </w:r>
      <w:r w:rsidRPr="00276145">
        <w:rPr>
          <w:sz w:val="28"/>
          <w:lang w:val="en-US"/>
        </w:rPr>
        <w:t>Fe</w:t>
      </w:r>
      <w:r w:rsidRPr="00276145">
        <w:rPr>
          <w:sz w:val="28"/>
          <w:vertAlign w:val="superscript"/>
        </w:rPr>
        <w:t>3+</w:t>
      </w:r>
      <w:r w:rsidRPr="00276145">
        <w:rPr>
          <w:sz w:val="28"/>
        </w:rPr>
        <w:t>,</w:t>
      </w:r>
      <w:r w:rsidRPr="00276145">
        <w:rPr>
          <w:sz w:val="28"/>
          <w:lang w:val="en-US"/>
        </w:rPr>
        <w:t>Cr</w:t>
      </w:r>
      <w:r w:rsidRPr="00276145">
        <w:rPr>
          <w:sz w:val="28"/>
          <w:vertAlign w:val="superscript"/>
        </w:rPr>
        <w:t>2+</w:t>
      </w:r>
      <w:r w:rsidRPr="00276145">
        <w:rPr>
          <w:sz w:val="28"/>
        </w:rPr>
        <w:t xml:space="preserve">, </w:t>
      </w:r>
      <w:r w:rsidRPr="00276145">
        <w:rPr>
          <w:sz w:val="28"/>
          <w:lang w:val="en-US"/>
        </w:rPr>
        <w:t>Cu</w:t>
      </w:r>
      <w:r w:rsidRPr="00276145">
        <w:rPr>
          <w:sz w:val="28"/>
          <w:vertAlign w:val="superscript"/>
        </w:rPr>
        <w:t>2+</w:t>
      </w:r>
      <w:r w:rsidRPr="00276145">
        <w:rPr>
          <w:sz w:val="28"/>
        </w:rPr>
        <w:t>,</w:t>
      </w:r>
      <w:r w:rsidRPr="00276145">
        <w:rPr>
          <w:sz w:val="28"/>
          <w:lang w:val="en-US"/>
        </w:rPr>
        <w:t>Co</w:t>
      </w:r>
      <w:r w:rsidRPr="00276145">
        <w:rPr>
          <w:sz w:val="28"/>
          <w:vertAlign w:val="superscript"/>
        </w:rPr>
        <w:t>2+</w:t>
      </w:r>
      <w:r w:rsidRPr="00276145">
        <w:rPr>
          <w:sz w:val="28"/>
        </w:rPr>
        <w:t>,</w:t>
      </w:r>
      <w:r w:rsidRPr="00276145">
        <w:rPr>
          <w:sz w:val="28"/>
          <w:lang w:val="en-US"/>
        </w:rPr>
        <w:t>Ni</w:t>
      </w:r>
      <w:r w:rsidRPr="00276145">
        <w:rPr>
          <w:sz w:val="28"/>
          <w:vertAlign w:val="superscript"/>
        </w:rPr>
        <w:t>2+</w:t>
      </w:r>
      <w:r w:rsidRPr="00276145">
        <w:rPr>
          <w:sz w:val="28"/>
        </w:rPr>
        <w:t>.</w:t>
      </w:r>
    </w:p>
    <w:p w:rsidR="004150EE" w:rsidRPr="00276145" w:rsidRDefault="00F72393" w:rsidP="00276145">
      <w:pPr>
        <w:widowControl w:val="0"/>
        <w:spacing w:line="360" w:lineRule="auto"/>
        <w:ind w:firstLine="709"/>
        <w:jc w:val="both"/>
        <w:rPr>
          <w:sz w:val="28"/>
        </w:rPr>
      </w:pPr>
      <w:r w:rsidRPr="00276145">
        <w:rPr>
          <w:sz w:val="28"/>
        </w:rPr>
        <w:t>Окрашивание пламени</w:t>
      </w:r>
    </w:p>
    <w:p w:rsidR="00F72393" w:rsidRPr="00276145" w:rsidRDefault="00F72393" w:rsidP="00276145">
      <w:pPr>
        <w:widowControl w:val="0"/>
        <w:spacing w:line="360" w:lineRule="auto"/>
        <w:ind w:firstLine="709"/>
        <w:jc w:val="both"/>
        <w:rPr>
          <w:sz w:val="28"/>
        </w:rPr>
      </w:pPr>
      <w:r w:rsidRPr="00276145">
        <w:rPr>
          <w:sz w:val="28"/>
        </w:rPr>
        <w:t>Нихромовую проволоку смоченную в разбавле</w:t>
      </w:r>
      <w:r w:rsidR="000D786F" w:rsidRPr="00276145">
        <w:rPr>
          <w:sz w:val="28"/>
        </w:rPr>
        <w:t>нной соляной кислоте прокаливаем</w:t>
      </w:r>
      <w:r w:rsidRPr="00276145">
        <w:rPr>
          <w:sz w:val="28"/>
        </w:rPr>
        <w:t xml:space="preserve"> в пламени горелки, затем </w:t>
      </w:r>
      <w:r w:rsidR="000D786F" w:rsidRPr="00276145">
        <w:rPr>
          <w:sz w:val="28"/>
        </w:rPr>
        <w:t>охлаждаем</w:t>
      </w:r>
      <w:r w:rsidR="006E5072" w:rsidRPr="00276145">
        <w:rPr>
          <w:sz w:val="28"/>
        </w:rPr>
        <w:t xml:space="preserve"> до комнатной температуры. На подготовленную подобным образом проволоку помещаем несколько кристалликов анализируемого вещества. Пламя горелки окрашивается в</w:t>
      </w:r>
      <w:r w:rsidR="000D786F" w:rsidRPr="00276145">
        <w:rPr>
          <w:sz w:val="28"/>
        </w:rPr>
        <w:t xml:space="preserve"> бледно</w:t>
      </w:r>
      <w:r w:rsidR="00473104" w:rsidRPr="00276145">
        <w:rPr>
          <w:sz w:val="28"/>
        </w:rPr>
        <w:t>-</w:t>
      </w:r>
      <w:r w:rsidR="006E5072" w:rsidRPr="00276145">
        <w:rPr>
          <w:sz w:val="28"/>
        </w:rPr>
        <w:t>голубой цвет, что свидетельствует о</w:t>
      </w:r>
      <w:r w:rsidR="00D51375" w:rsidRPr="00276145">
        <w:rPr>
          <w:sz w:val="28"/>
        </w:rPr>
        <w:t xml:space="preserve"> воз</w:t>
      </w:r>
      <w:r w:rsidR="00F30376" w:rsidRPr="00276145">
        <w:rPr>
          <w:sz w:val="28"/>
        </w:rPr>
        <w:t>можном</w:t>
      </w:r>
      <w:r w:rsidR="006E5072" w:rsidRPr="00276145">
        <w:rPr>
          <w:sz w:val="28"/>
        </w:rPr>
        <w:t xml:space="preserve"> наличии в анализируемом веществе катиона </w:t>
      </w:r>
      <w:r w:rsidR="006E5072" w:rsidRPr="00276145">
        <w:rPr>
          <w:sz w:val="28"/>
          <w:lang w:val="en-US"/>
        </w:rPr>
        <w:t>Pb</w:t>
      </w:r>
      <w:r w:rsidR="006E5072" w:rsidRPr="00276145">
        <w:rPr>
          <w:sz w:val="28"/>
          <w:vertAlign w:val="superscript"/>
        </w:rPr>
        <w:t>2+</w:t>
      </w:r>
      <w:r w:rsidR="00F30376" w:rsidRPr="00276145">
        <w:rPr>
          <w:sz w:val="28"/>
        </w:rPr>
        <w:t xml:space="preserve"> и отсутствии катионов</w:t>
      </w:r>
      <w:r w:rsidR="00276145">
        <w:rPr>
          <w:sz w:val="28"/>
        </w:rPr>
        <w:t xml:space="preserve"> </w:t>
      </w:r>
      <w:r w:rsidR="00F30376" w:rsidRPr="00276145">
        <w:rPr>
          <w:sz w:val="28"/>
        </w:rPr>
        <w:t xml:space="preserve">К </w:t>
      </w:r>
      <w:r w:rsidR="00F30376" w:rsidRPr="00276145">
        <w:rPr>
          <w:sz w:val="28"/>
          <w:vertAlign w:val="superscript"/>
        </w:rPr>
        <w:t>+</w:t>
      </w:r>
      <w:r w:rsidR="00F30376" w:rsidRPr="00276145">
        <w:rPr>
          <w:sz w:val="28"/>
        </w:rPr>
        <w:t xml:space="preserve">, </w:t>
      </w:r>
      <w:r w:rsidR="00F30376" w:rsidRPr="00276145">
        <w:rPr>
          <w:sz w:val="28"/>
          <w:lang w:val="en-US"/>
        </w:rPr>
        <w:t>Ba</w:t>
      </w:r>
      <w:r w:rsidR="00F30376" w:rsidRPr="00276145">
        <w:rPr>
          <w:sz w:val="28"/>
          <w:vertAlign w:val="superscript"/>
        </w:rPr>
        <w:t>2+</w:t>
      </w:r>
      <w:r w:rsidR="00F30376" w:rsidRPr="00276145">
        <w:rPr>
          <w:sz w:val="28"/>
        </w:rPr>
        <w:t>,</w:t>
      </w:r>
      <w:r w:rsidR="00F30376" w:rsidRPr="00276145">
        <w:rPr>
          <w:sz w:val="28"/>
          <w:lang w:val="en-US"/>
        </w:rPr>
        <w:t>Ca</w:t>
      </w:r>
      <w:r w:rsidR="00F30376" w:rsidRPr="00276145">
        <w:rPr>
          <w:sz w:val="28"/>
          <w:vertAlign w:val="superscript"/>
        </w:rPr>
        <w:t>2+</w:t>
      </w:r>
      <w:r w:rsidR="00F30376" w:rsidRPr="00276145">
        <w:rPr>
          <w:sz w:val="28"/>
        </w:rPr>
        <w:t xml:space="preserve">, </w:t>
      </w:r>
      <w:r w:rsidR="00F30376" w:rsidRPr="00276145">
        <w:rPr>
          <w:sz w:val="28"/>
          <w:lang w:val="en-US"/>
        </w:rPr>
        <w:t>Cu</w:t>
      </w:r>
      <w:r w:rsidR="00F30376" w:rsidRPr="00276145">
        <w:rPr>
          <w:sz w:val="28"/>
          <w:vertAlign w:val="superscript"/>
        </w:rPr>
        <w:t>2+</w:t>
      </w:r>
    </w:p>
    <w:p w:rsidR="00696E41" w:rsidRPr="00276145" w:rsidRDefault="006E5072" w:rsidP="00276145">
      <w:pPr>
        <w:widowControl w:val="0"/>
        <w:spacing w:line="360" w:lineRule="auto"/>
        <w:ind w:firstLine="709"/>
        <w:jc w:val="both"/>
        <w:rPr>
          <w:b/>
          <w:sz w:val="28"/>
        </w:rPr>
      </w:pPr>
      <w:r w:rsidRPr="00276145">
        <w:rPr>
          <w:sz w:val="28"/>
        </w:rPr>
        <w:t>Испытание на продукты термического разложения</w:t>
      </w:r>
    </w:p>
    <w:p w:rsidR="006E15AA" w:rsidRPr="00276145" w:rsidRDefault="00C7173A" w:rsidP="00276145">
      <w:pPr>
        <w:widowControl w:val="0"/>
        <w:spacing w:line="360" w:lineRule="auto"/>
        <w:ind w:firstLine="709"/>
        <w:jc w:val="both"/>
        <w:rPr>
          <w:sz w:val="28"/>
        </w:rPr>
      </w:pPr>
      <w:r w:rsidRPr="00276145">
        <w:rPr>
          <w:sz w:val="28"/>
        </w:rPr>
        <w:t>Небольшую порцию анализируемого вещества поме</w:t>
      </w:r>
      <w:r w:rsidR="00CD23ED" w:rsidRPr="00276145">
        <w:rPr>
          <w:sz w:val="28"/>
        </w:rPr>
        <w:t>щаем на дно тугоплавкой пробирки и н</w:t>
      </w:r>
      <w:r w:rsidR="000D786F" w:rsidRPr="00276145">
        <w:rPr>
          <w:sz w:val="28"/>
        </w:rPr>
        <w:t>агреваем в пламени горелки. Наблюдаем выделение желтых паров</w:t>
      </w:r>
      <w:r w:rsidR="00032840" w:rsidRPr="00276145">
        <w:rPr>
          <w:sz w:val="28"/>
        </w:rPr>
        <w:t>, на основании этого</w:t>
      </w:r>
      <w:r w:rsidR="00CD23ED" w:rsidRPr="00276145">
        <w:rPr>
          <w:sz w:val="28"/>
        </w:rPr>
        <w:t xml:space="preserve"> можно сделать предположение о возможном наличии в анализируемом образце нитратов</w:t>
      </w:r>
      <w:r w:rsidR="000E3543" w:rsidRPr="00276145">
        <w:rPr>
          <w:sz w:val="28"/>
        </w:rPr>
        <w:t>.</w:t>
      </w:r>
      <w:r w:rsidR="00CD23ED" w:rsidRPr="00276145">
        <w:rPr>
          <w:sz w:val="28"/>
        </w:rPr>
        <w:t xml:space="preserve"> </w:t>
      </w:r>
      <w:r w:rsidR="00047D31" w:rsidRPr="00276145">
        <w:rPr>
          <w:sz w:val="28"/>
        </w:rPr>
        <w:t>Уравнения(1,2</w:t>
      </w:r>
      <w:r w:rsidR="00D74343" w:rsidRPr="00276145">
        <w:rPr>
          <w:sz w:val="28"/>
        </w:rPr>
        <w:t>)</w:t>
      </w:r>
      <w:r w:rsidR="006E15AA" w:rsidRPr="00276145">
        <w:rPr>
          <w:sz w:val="28"/>
        </w:rPr>
        <w:t xml:space="preserve"> образования этих веществ приведены ниже:</w:t>
      </w:r>
    </w:p>
    <w:p w:rsidR="00111745" w:rsidRPr="00276145" w:rsidRDefault="00111745" w:rsidP="00276145">
      <w:pPr>
        <w:widowControl w:val="0"/>
        <w:autoSpaceDE w:val="0"/>
        <w:autoSpaceDN w:val="0"/>
        <w:adjustRightInd w:val="0"/>
        <w:spacing w:line="360" w:lineRule="auto"/>
        <w:ind w:firstLine="709"/>
        <w:jc w:val="both"/>
        <w:rPr>
          <w:sz w:val="28"/>
          <w:szCs w:val="28"/>
        </w:rPr>
      </w:pPr>
      <w:r w:rsidRPr="00276145">
        <w:rPr>
          <w:sz w:val="28"/>
          <w:szCs w:val="28"/>
        </w:rPr>
        <w:t>Разложение нитратов:</w:t>
      </w:r>
    </w:p>
    <w:p w:rsidR="00111745" w:rsidRPr="00276145" w:rsidRDefault="00AE29A2" w:rsidP="00276145">
      <w:pPr>
        <w:widowControl w:val="0"/>
        <w:autoSpaceDE w:val="0"/>
        <w:autoSpaceDN w:val="0"/>
        <w:adjustRightInd w:val="0"/>
        <w:spacing w:line="360" w:lineRule="auto"/>
        <w:ind w:firstLine="709"/>
        <w:jc w:val="both"/>
        <w:rPr>
          <w:sz w:val="28"/>
          <w:szCs w:val="28"/>
        </w:rPr>
      </w:pPr>
      <w:r w:rsidRPr="00276145">
        <w:rPr>
          <w:sz w:val="28"/>
          <w:szCs w:val="28"/>
        </w:rPr>
        <w:t>а</w:t>
      </w:r>
      <w:r w:rsidR="00111745" w:rsidRPr="00276145">
        <w:rPr>
          <w:sz w:val="28"/>
          <w:szCs w:val="28"/>
        </w:rPr>
        <w:t>) от щелочно-земельных до меди (включительно)</w:t>
      </w:r>
      <w:r w:rsidR="00276145">
        <w:rPr>
          <w:sz w:val="28"/>
          <w:szCs w:val="28"/>
        </w:rPr>
        <w:t xml:space="preserve"> </w:t>
      </w:r>
      <w:r w:rsidR="00111745" w:rsidRPr="00276145">
        <w:rPr>
          <w:sz w:val="28"/>
          <w:szCs w:val="28"/>
        </w:rPr>
        <w:t>Me(NO</w:t>
      </w:r>
      <w:r w:rsidR="00111745" w:rsidRPr="00276145">
        <w:rPr>
          <w:sz w:val="28"/>
          <w:szCs w:val="28"/>
          <w:vertAlign w:val="subscript"/>
        </w:rPr>
        <w:t>3</w:t>
      </w:r>
      <w:r w:rsidR="00111745" w:rsidRPr="00276145">
        <w:rPr>
          <w:sz w:val="28"/>
          <w:szCs w:val="28"/>
        </w:rPr>
        <w:t>)</w:t>
      </w:r>
      <w:r w:rsidR="00111745" w:rsidRPr="00276145">
        <w:rPr>
          <w:sz w:val="28"/>
          <w:szCs w:val="28"/>
          <w:vertAlign w:val="subscript"/>
        </w:rPr>
        <w:t>2</w:t>
      </w:r>
      <w:r w:rsidR="00111745" w:rsidRPr="00276145">
        <w:rPr>
          <w:sz w:val="28"/>
          <w:szCs w:val="28"/>
        </w:rPr>
        <w:t xml:space="preserve"> → 2MeO +</w:t>
      </w:r>
      <w:r w:rsidR="00111745" w:rsidRPr="00276145">
        <w:rPr>
          <w:i/>
          <w:sz w:val="28"/>
          <w:szCs w:val="28"/>
        </w:rPr>
        <w:t xml:space="preserve"> </w:t>
      </w:r>
      <w:r w:rsidRPr="00276145">
        <w:rPr>
          <w:i/>
          <w:sz w:val="28"/>
          <w:szCs w:val="28"/>
        </w:rPr>
        <w:t>+</w:t>
      </w:r>
      <w:r w:rsidR="00111745" w:rsidRPr="00276145">
        <w:rPr>
          <w:sz w:val="28"/>
          <w:szCs w:val="28"/>
        </w:rPr>
        <w:t>2NO</w:t>
      </w:r>
      <w:r w:rsidR="00111745" w:rsidRPr="00276145">
        <w:rPr>
          <w:sz w:val="28"/>
          <w:szCs w:val="28"/>
          <w:vertAlign w:val="subscript"/>
        </w:rPr>
        <w:t>2</w:t>
      </w:r>
      <w:r w:rsidR="00111745" w:rsidRPr="00276145">
        <w:rPr>
          <w:sz w:val="28"/>
          <w:szCs w:val="28"/>
        </w:rPr>
        <w:t xml:space="preserve"> + O</w:t>
      </w:r>
      <w:r w:rsidR="00111745" w:rsidRPr="00276145">
        <w:rPr>
          <w:sz w:val="28"/>
          <w:szCs w:val="28"/>
          <w:vertAlign w:val="subscript"/>
        </w:rPr>
        <w:t>2</w:t>
      </w:r>
      <w:r w:rsidR="00276145">
        <w:rPr>
          <w:sz w:val="28"/>
          <w:szCs w:val="28"/>
          <w:vertAlign w:val="subscript"/>
        </w:rPr>
        <w:t xml:space="preserve"> </w:t>
      </w:r>
      <w:r w:rsidR="00047D31" w:rsidRPr="00276145">
        <w:rPr>
          <w:sz w:val="28"/>
          <w:szCs w:val="28"/>
        </w:rPr>
        <w:t>(1</w:t>
      </w:r>
      <w:r w:rsidR="000D786F" w:rsidRPr="00276145">
        <w:rPr>
          <w:sz w:val="28"/>
          <w:szCs w:val="28"/>
        </w:rPr>
        <w:t>)</w:t>
      </w:r>
    </w:p>
    <w:p w:rsidR="00111745" w:rsidRPr="00276145" w:rsidRDefault="00AE29A2" w:rsidP="00276145">
      <w:pPr>
        <w:widowControl w:val="0"/>
        <w:autoSpaceDE w:val="0"/>
        <w:autoSpaceDN w:val="0"/>
        <w:adjustRightInd w:val="0"/>
        <w:spacing w:line="360" w:lineRule="auto"/>
        <w:ind w:firstLine="709"/>
        <w:jc w:val="both"/>
        <w:rPr>
          <w:sz w:val="28"/>
          <w:szCs w:val="28"/>
        </w:rPr>
      </w:pPr>
      <w:r w:rsidRPr="00276145">
        <w:rPr>
          <w:sz w:val="28"/>
          <w:szCs w:val="28"/>
        </w:rPr>
        <w:t>б</w:t>
      </w:r>
      <w:r w:rsidR="00111745" w:rsidRPr="00276145">
        <w:rPr>
          <w:sz w:val="28"/>
          <w:szCs w:val="28"/>
        </w:rPr>
        <w:t>) нитратов серебра, ртути и др. 2MeNO</w:t>
      </w:r>
      <w:r w:rsidR="00111745" w:rsidRPr="00276145">
        <w:rPr>
          <w:sz w:val="28"/>
          <w:szCs w:val="28"/>
          <w:vertAlign w:val="subscript"/>
        </w:rPr>
        <w:t>3</w:t>
      </w:r>
      <w:r w:rsidR="00111745" w:rsidRPr="00276145">
        <w:rPr>
          <w:sz w:val="28"/>
          <w:szCs w:val="28"/>
        </w:rPr>
        <w:t xml:space="preserve"> →2Me + 2NO</w:t>
      </w:r>
      <w:r w:rsidR="00111745" w:rsidRPr="00276145">
        <w:rPr>
          <w:sz w:val="28"/>
          <w:szCs w:val="28"/>
          <w:vertAlign w:val="subscript"/>
        </w:rPr>
        <w:t>2</w:t>
      </w:r>
      <w:r w:rsidR="00111745" w:rsidRPr="00276145">
        <w:rPr>
          <w:sz w:val="28"/>
          <w:szCs w:val="28"/>
        </w:rPr>
        <w:t xml:space="preserve"> + O</w:t>
      </w:r>
      <w:r w:rsidR="00111745" w:rsidRPr="00276145">
        <w:rPr>
          <w:sz w:val="28"/>
          <w:szCs w:val="28"/>
          <w:vertAlign w:val="subscript"/>
        </w:rPr>
        <w:t>2</w:t>
      </w:r>
      <w:r w:rsidR="00276145">
        <w:rPr>
          <w:sz w:val="28"/>
          <w:szCs w:val="28"/>
        </w:rPr>
        <w:t xml:space="preserve"> </w:t>
      </w:r>
      <w:r w:rsidR="00047D31" w:rsidRPr="00276145">
        <w:rPr>
          <w:sz w:val="28"/>
          <w:szCs w:val="28"/>
        </w:rPr>
        <w:t>(2</w:t>
      </w:r>
      <w:r w:rsidR="000D786F" w:rsidRPr="00276145">
        <w:rPr>
          <w:sz w:val="28"/>
          <w:szCs w:val="28"/>
        </w:rPr>
        <w:t>)</w:t>
      </w:r>
    </w:p>
    <w:p w:rsidR="00111745" w:rsidRPr="00276145" w:rsidRDefault="001F2143" w:rsidP="00276145">
      <w:pPr>
        <w:widowControl w:val="0"/>
        <w:autoSpaceDE w:val="0"/>
        <w:autoSpaceDN w:val="0"/>
        <w:adjustRightInd w:val="0"/>
        <w:spacing w:line="360" w:lineRule="auto"/>
        <w:ind w:firstLine="709"/>
        <w:jc w:val="both"/>
        <w:rPr>
          <w:sz w:val="28"/>
          <w:szCs w:val="28"/>
        </w:rPr>
      </w:pPr>
      <w:r w:rsidRPr="00276145">
        <w:rPr>
          <w:iCs/>
          <w:sz w:val="28"/>
          <w:szCs w:val="28"/>
        </w:rPr>
        <w:t>Отсутствие темного налета на стенках холодной части пробирки также указывает</w:t>
      </w:r>
      <w:r w:rsidR="00276145">
        <w:rPr>
          <w:iCs/>
          <w:sz w:val="28"/>
          <w:szCs w:val="28"/>
        </w:rPr>
        <w:t xml:space="preserve"> </w:t>
      </w:r>
      <w:r w:rsidRPr="00276145">
        <w:rPr>
          <w:iCs/>
          <w:sz w:val="28"/>
          <w:szCs w:val="28"/>
        </w:rPr>
        <w:t xml:space="preserve">на отсутствие </w:t>
      </w:r>
      <w:r w:rsidRPr="00276145">
        <w:rPr>
          <w:sz w:val="28"/>
          <w:szCs w:val="28"/>
        </w:rPr>
        <w:t>йодидов в присутствии окислителей</w:t>
      </w:r>
      <w:r w:rsidR="006214AC" w:rsidRPr="00276145">
        <w:rPr>
          <w:sz w:val="28"/>
          <w:szCs w:val="28"/>
        </w:rPr>
        <w:t>.</w:t>
      </w:r>
      <w:r w:rsidR="00276145">
        <w:rPr>
          <w:sz w:val="28"/>
          <w:szCs w:val="28"/>
        </w:rPr>
        <w:t xml:space="preserve"> </w:t>
      </w:r>
    </w:p>
    <w:p w:rsidR="002D5774" w:rsidRPr="00276145" w:rsidRDefault="00772D86" w:rsidP="00276145">
      <w:pPr>
        <w:widowControl w:val="0"/>
        <w:autoSpaceDE w:val="0"/>
        <w:autoSpaceDN w:val="0"/>
        <w:adjustRightInd w:val="0"/>
        <w:spacing w:line="360" w:lineRule="auto"/>
        <w:ind w:firstLine="709"/>
        <w:jc w:val="both"/>
        <w:rPr>
          <w:sz w:val="28"/>
          <w:szCs w:val="28"/>
        </w:rPr>
      </w:pPr>
      <w:r w:rsidRPr="00276145">
        <w:rPr>
          <w:sz w:val="28"/>
          <w:szCs w:val="28"/>
        </w:rPr>
        <w:t>Вывод:</w:t>
      </w:r>
      <w:r w:rsidR="000C3DC2" w:rsidRPr="00276145">
        <w:rPr>
          <w:sz w:val="28"/>
          <w:szCs w:val="28"/>
        </w:rPr>
        <w:t xml:space="preserve"> </w:t>
      </w:r>
      <w:r w:rsidR="00977553" w:rsidRPr="00276145">
        <w:rPr>
          <w:sz w:val="28"/>
          <w:szCs w:val="28"/>
        </w:rPr>
        <w:t xml:space="preserve">в анализируемом </w:t>
      </w:r>
      <w:r w:rsidR="003E233D" w:rsidRPr="00276145">
        <w:rPr>
          <w:sz w:val="28"/>
          <w:szCs w:val="28"/>
        </w:rPr>
        <w:t>веществе,</w:t>
      </w:r>
      <w:r w:rsidR="00977553" w:rsidRPr="00276145">
        <w:rPr>
          <w:sz w:val="28"/>
          <w:szCs w:val="28"/>
        </w:rPr>
        <w:t xml:space="preserve"> </w:t>
      </w:r>
      <w:r w:rsidR="003E233D" w:rsidRPr="00276145">
        <w:rPr>
          <w:sz w:val="28"/>
          <w:szCs w:val="28"/>
        </w:rPr>
        <w:t>возможно,</w:t>
      </w:r>
      <w:r w:rsidR="00047D31" w:rsidRPr="00276145">
        <w:rPr>
          <w:sz w:val="28"/>
          <w:szCs w:val="28"/>
        </w:rPr>
        <w:t xml:space="preserve"> присутствуют нитраты</w:t>
      </w:r>
      <w:r w:rsidR="00276145">
        <w:rPr>
          <w:sz w:val="28"/>
          <w:szCs w:val="28"/>
        </w:rPr>
        <w:t xml:space="preserve"> </w:t>
      </w:r>
      <w:r w:rsidR="00047D31" w:rsidRPr="00276145">
        <w:rPr>
          <w:sz w:val="28"/>
          <w:szCs w:val="28"/>
        </w:rPr>
        <w:t>и отсутствуют</w:t>
      </w:r>
      <w:r w:rsidR="00276145">
        <w:rPr>
          <w:sz w:val="28"/>
          <w:szCs w:val="28"/>
        </w:rPr>
        <w:t xml:space="preserve"> </w:t>
      </w:r>
      <w:r w:rsidR="003E233D" w:rsidRPr="00276145">
        <w:rPr>
          <w:sz w:val="28"/>
          <w:szCs w:val="28"/>
        </w:rPr>
        <w:t xml:space="preserve">йодсодержащие </w:t>
      </w:r>
      <w:r w:rsidR="00D74343" w:rsidRPr="00276145">
        <w:rPr>
          <w:sz w:val="28"/>
          <w:szCs w:val="28"/>
        </w:rPr>
        <w:t>ионы</w:t>
      </w:r>
      <w:r w:rsidR="00047D31" w:rsidRPr="00276145">
        <w:rPr>
          <w:sz w:val="28"/>
          <w:szCs w:val="28"/>
        </w:rPr>
        <w:t>.</w:t>
      </w:r>
    </w:p>
    <w:p w:rsidR="003E233D" w:rsidRPr="00276145" w:rsidRDefault="00111745" w:rsidP="00276145">
      <w:pPr>
        <w:widowControl w:val="0"/>
        <w:spacing w:line="360" w:lineRule="auto"/>
        <w:ind w:firstLine="709"/>
        <w:jc w:val="both"/>
        <w:rPr>
          <w:sz w:val="28"/>
        </w:rPr>
      </w:pPr>
      <w:r w:rsidRPr="00276145">
        <w:rPr>
          <w:sz w:val="28"/>
        </w:rPr>
        <w:t>Действие</w:t>
      </w:r>
      <w:r w:rsidR="001648CE" w:rsidRPr="00276145">
        <w:rPr>
          <w:sz w:val="28"/>
        </w:rPr>
        <w:t xml:space="preserve"> разбавленной серной кислоты</w:t>
      </w:r>
    </w:p>
    <w:p w:rsidR="006E5072" w:rsidRPr="00276145" w:rsidRDefault="001648CE" w:rsidP="00276145">
      <w:pPr>
        <w:widowControl w:val="0"/>
        <w:spacing w:line="360" w:lineRule="auto"/>
        <w:ind w:firstLine="709"/>
        <w:jc w:val="both"/>
        <w:rPr>
          <w:sz w:val="28"/>
        </w:rPr>
      </w:pPr>
      <w:r w:rsidRPr="00276145">
        <w:rPr>
          <w:sz w:val="28"/>
        </w:rPr>
        <w:t xml:space="preserve">К небольшому количеству выданного вещества добавляем несколько капель разбавленной </w:t>
      </w:r>
      <w:r w:rsidRPr="00276145">
        <w:rPr>
          <w:sz w:val="28"/>
          <w:lang w:val="en-US"/>
        </w:rPr>
        <w:t>H</w:t>
      </w:r>
      <w:r w:rsidRPr="00276145">
        <w:rPr>
          <w:sz w:val="28"/>
          <w:vertAlign w:val="subscript"/>
        </w:rPr>
        <w:t>2</w:t>
      </w:r>
      <w:r w:rsidRPr="00276145">
        <w:rPr>
          <w:sz w:val="28"/>
          <w:lang w:val="en-US"/>
        </w:rPr>
        <w:t>SO</w:t>
      </w:r>
      <w:r w:rsidRPr="00276145">
        <w:rPr>
          <w:sz w:val="28"/>
          <w:vertAlign w:val="subscript"/>
        </w:rPr>
        <w:t>4</w:t>
      </w:r>
      <w:r w:rsidR="00276145">
        <w:rPr>
          <w:sz w:val="28"/>
          <w:vertAlign w:val="subscript"/>
        </w:rPr>
        <w:t xml:space="preserve"> </w:t>
      </w:r>
      <w:r w:rsidR="00DC2C59" w:rsidRPr="00276145">
        <w:rPr>
          <w:sz w:val="28"/>
        </w:rPr>
        <w:t>и нагреваем в пламени горелки. Выделяется газ с характерным запахом уксуса.</w:t>
      </w:r>
    </w:p>
    <w:p w:rsidR="00DC2C59" w:rsidRPr="00276145" w:rsidRDefault="00DC2C59" w:rsidP="00276145">
      <w:pPr>
        <w:widowControl w:val="0"/>
        <w:spacing w:line="360" w:lineRule="auto"/>
        <w:ind w:firstLine="709"/>
        <w:jc w:val="both"/>
        <w:rPr>
          <w:sz w:val="28"/>
        </w:rPr>
      </w:pPr>
      <w:r w:rsidRPr="00276145">
        <w:rPr>
          <w:sz w:val="28"/>
        </w:rPr>
        <w:t>Химизм процесса приведен ниже</w:t>
      </w:r>
      <w:r w:rsidR="000B4A94" w:rsidRPr="00276145">
        <w:rPr>
          <w:sz w:val="28"/>
        </w:rPr>
        <w:t xml:space="preserve"> (уравнение (3</w:t>
      </w:r>
      <w:r w:rsidR="003E233D" w:rsidRPr="00276145">
        <w:rPr>
          <w:sz w:val="28"/>
        </w:rPr>
        <w:t>))</w:t>
      </w:r>
      <w:r w:rsidRPr="00276145">
        <w:rPr>
          <w:sz w:val="28"/>
        </w:rPr>
        <w:t>:</w:t>
      </w:r>
    </w:p>
    <w:p w:rsidR="00276145" w:rsidRDefault="00276145" w:rsidP="00276145">
      <w:pPr>
        <w:widowControl w:val="0"/>
        <w:autoSpaceDE w:val="0"/>
        <w:autoSpaceDN w:val="0"/>
        <w:adjustRightInd w:val="0"/>
        <w:spacing w:line="360" w:lineRule="auto"/>
        <w:ind w:firstLine="709"/>
        <w:jc w:val="both"/>
        <w:rPr>
          <w:sz w:val="28"/>
        </w:rPr>
      </w:pPr>
    </w:p>
    <w:p w:rsidR="00DC2C59" w:rsidRPr="00276145" w:rsidRDefault="00772D86" w:rsidP="00276145">
      <w:pPr>
        <w:widowControl w:val="0"/>
        <w:autoSpaceDE w:val="0"/>
        <w:autoSpaceDN w:val="0"/>
        <w:adjustRightInd w:val="0"/>
        <w:spacing w:line="360" w:lineRule="auto"/>
        <w:ind w:firstLine="709"/>
        <w:jc w:val="both"/>
        <w:rPr>
          <w:sz w:val="28"/>
        </w:rPr>
      </w:pPr>
      <w:r w:rsidRPr="00276145">
        <w:rPr>
          <w:sz w:val="28"/>
        </w:rPr>
        <w:t>CH</w:t>
      </w:r>
      <w:r w:rsidRPr="00276145">
        <w:rPr>
          <w:sz w:val="28"/>
          <w:vertAlign w:val="subscript"/>
        </w:rPr>
        <w:t>3</w:t>
      </w:r>
      <w:r w:rsidR="00DC2C59" w:rsidRPr="00276145">
        <w:rPr>
          <w:sz w:val="28"/>
        </w:rPr>
        <w:t>COO</w:t>
      </w:r>
      <w:r w:rsidR="00DC2C59" w:rsidRPr="00276145">
        <w:rPr>
          <w:sz w:val="28"/>
          <w:vertAlign w:val="superscript"/>
        </w:rPr>
        <w:t>-</w:t>
      </w:r>
      <w:r w:rsidR="00DC2C59" w:rsidRPr="00276145">
        <w:rPr>
          <w:sz w:val="28"/>
        </w:rPr>
        <w:t xml:space="preserve"> + H</w:t>
      </w:r>
      <w:r w:rsidR="00DC2C59" w:rsidRPr="00276145">
        <w:rPr>
          <w:sz w:val="28"/>
          <w:vertAlign w:val="superscript"/>
        </w:rPr>
        <w:t>+</w:t>
      </w:r>
      <w:r w:rsidR="00DC2C59" w:rsidRPr="00276145">
        <w:rPr>
          <w:sz w:val="28"/>
        </w:rPr>
        <w:t xml:space="preserve"> → CH</w:t>
      </w:r>
      <w:r w:rsidR="00DC2C59" w:rsidRPr="00276145">
        <w:rPr>
          <w:sz w:val="28"/>
          <w:vertAlign w:val="subscript"/>
        </w:rPr>
        <w:t>3</w:t>
      </w:r>
      <w:r w:rsidR="00DC2C59" w:rsidRPr="00276145">
        <w:rPr>
          <w:sz w:val="28"/>
        </w:rPr>
        <w:t>COOH↑</w:t>
      </w:r>
      <w:r w:rsidR="00276145">
        <w:rPr>
          <w:sz w:val="28"/>
        </w:rPr>
        <w:t xml:space="preserve"> </w:t>
      </w:r>
      <w:r w:rsidR="000B4A94" w:rsidRPr="00276145">
        <w:rPr>
          <w:sz w:val="28"/>
        </w:rPr>
        <w:t>(3</w:t>
      </w:r>
      <w:r w:rsidR="000D786F" w:rsidRPr="00276145">
        <w:rPr>
          <w:sz w:val="28"/>
        </w:rPr>
        <w:t>)</w:t>
      </w:r>
    </w:p>
    <w:p w:rsidR="00276145" w:rsidRDefault="00276145" w:rsidP="00276145">
      <w:pPr>
        <w:widowControl w:val="0"/>
        <w:autoSpaceDE w:val="0"/>
        <w:autoSpaceDN w:val="0"/>
        <w:adjustRightInd w:val="0"/>
        <w:spacing w:line="360" w:lineRule="auto"/>
        <w:ind w:firstLine="709"/>
        <w:jc w:val="both"/>
        <w:rPr>
          <w:sz w:val="28"/>
        </w:rPr>
      </w:pPr>
    </w:p>
    <w:p w:rsidR="00772D86" w:rsidRPr="00276145" w:rsidRDefault="00473104" w:rsidP="00276145">
      <w:pPr>
        <w:widowControl w:val="0"/>
        <w:autoSpaceDE w:val="0"/>
        <w:autoSpaceDN w:val="0"/>
        <w:adjustRightInd w:val="0"/>
        <w:spacing w:line="360" w:lineRule="auto"/>
        <w:ind w:firstLine="709"/>
        <w:jc w:val="both"/>
        <w:rPr>
          <w:sz w:val="28"/>
        </w:rPr>
      </w:pPr>
      <w:r w:rsidRPr="00276145">
        <w:rPr>
          <w:sz w:val="28"/>
        </w:rPr>
        <w:t>Следовательно,</w:t>
      </w:r>
      <w:r w:rsidR="00772D86" w:rsidRPr="00276145">
        <w:rPr>
          <w:sz w:val="28"/>
        </w:rPr>
        <w:t xml:space="preserve"> в анализируемом </w:t>
      </w:r>
      <w:r w:rsidR="004414A3" w:rsidRPr="00276145">
        <w:rPr>
          <w:sz w:val="28"/>
        </w:rPr>
        <w:t>веществе,</w:t>
      </w:r>
      <w:r w:rsidR="00772D86" w:rsidRPr="00276145">
        <w:rPr>
          <w:sz w:val="28"/>
        </w:rPr>
        <w:t xml:space="preserve"> </w:t>
      </w:r>
      <w:r w:rsidR="004414A3" w:rsidRPr="00276145">
        <w:rPr>
          <w:sz w:val="28"/>
        </w:rPr>
        <w:t>возможно,</w:t>
      </w:r>
      <w:r w:rsidR="00772D86" w:rsidRPr="00276145">
        <w:rPr>
          <w:sz w:val="28"/>
        </w:rPr>
        <w:t xml:space="preserve"> присутствует анион CH</w:t>
      </w:r>
      <w:r w:rsidR="00772D86" w:rsidRPr="00276145">
        <w:rPr>
          <w:sz w:val="28"/>
          <w:vertAlign w:val="subscript"/>
        </w:rPr>
        <w:t>3</w:t>
      </w:r>
      <w:r w:rsidR="00772D86" w:rsidRPr="00276145">
        <w:rPr>
          <w:sz w:val="28"/>
        </w:rPr>
        <w:t>COO</w:t>
      </w:r>
      <w:r w:rsidR="00772D86" w:rsidRPr="00276145">
        <w:rPr>
          <w:sz w:val="28"/>
          <w:vertAlign w:val="superscript"/>
        </w:rPr>
        <w:t>-</w:t>
      </w:r>
      <w:r w:rsidR="00772D86" w:rsidRPr="00276145">
        <w:rPr>
          <w:sz w:val="28"/>
        </w:rPr>
        <w:t>.</w:t>
      </w:r>
    </w:p>
    <w:p w:rsidR="003E233D" w:rsidRPr="00276145" w:rsidRDefault="006C07E9" w:rsidP="00276145">
      <w:pPr>
        <w:widowControl w:val="0"/>
        <w:autoSpaceDE w:val="0"/>
        <w:autoSpaceDN w:val="0"/>
        <w:adjustRightInd w:val="0"/>
        <w:spacing w:line="360" w:lineRule="auto"/>
        <w:ind w:firstLine="709"/>
        <w:jc w:val="both"/>
        <w:rPr>
          <w:sz w:val="28"/>
        </w:rPr>
      </w:pPr>
      <w:r w:rsidRPr="00276145">
        <w:rPr>
          <w:sz w:val="28"/>
        </w:rPr>
        <w:t>Действие концентрированной серной кислоты</w:t>
      </w:r>
    </w:p>
    <w:p w:rsidR="001D2D6D" w:rsidRPr="00276145" w:rsidRDefault="006C07E9" w:rsidP="00276145">
      <w:pPr>
        <w:widowControl w:val="0"/>
        <w:autoSpaceDE w:val="0"/>
        <w:autoSpaceDN w:val="0"/>
        <w:adjustRightInd w:val="0"/>
        <w:spacing w:line="360" w:lineRule="auto"/>
        <w:ind w:firstLine="709"/>
        <w:jc w:val="both"/>
        <w:rPr>
          <w:sz w:val="28"/>
        </w:rPr>
      </w:pPr>
      <w:r w:rsidRPr="00276145">
        <w:rPr>
          <w:sz w:val="28"/>
        </w:rPr>
        <w:t>К небольшой массе анализируемого образца медленно добавляем концентрированную серную кислоту.</w:t>
      </w:r>
      <w:r w:rsidR="00276145">
        <w:rPr>
          <w:sz w:val="28"/>
        </w:rPr>
        <w:t xml:space="preserve"> </w:t>
      </w:r>
      <w:r w:rsidR="00F32181" w:rsidRPr="00276145">
        <w:rPr>
          <w:sz w:val="28"/>
        </w:rPr>
        <w:t>Выделяются бесцветные</w:t>
      </w:r>
      <w:r w:rsidR="00276145">
        <w:rPr>
          <w:sz w:val="28"/>
        </w:rPr>
        <w:t xml:space="preserve"> </w:t>
      </w:r>
      <w:r w:rsidR="00D9600B" w:rsidRPr="00276145">
        <w:rPr>
          <w:sz w:val="28"/>
        </w:rPr>
        <w:t>пары с ха</w:t>
      </w:r>
      <w:r w:rsidR="00F32181" w:rsidRPr="00276145">
        <w:rPr>
          <w:sz w:val="28"/>
        </w:rPr>
        <w:t>рактерным запахом уксусной кислоты, что еще раз подтверждает наличие в анализируемом образце аниона CH</w:t>
      </w:r>
      <w:r w:rsidR="00F32181" w:rsidRPr="00276145">
        <w:rPr>
          <w:sz w:val="28"/>
          <w:vertAlign w:val="subscript"/>
        </w:rPr>
        <w:t>3</w:t>
      </w:r>
      <w:r w:rsidR="00F32181" w:rsidRPr="00276145">
        <w:rPr>
          <w:sz w:val="28"/>
        </w:rPr>
        <w:t>COO</w:t>
      </w:r>
      <w:r w:rsidR="00F32181" w:rsidRPr="00276145">
        <w:rPr>
          <w:sz w:val="28"/>
          <w:vertAlign w:val="superscript"/>
        </w:rPr>
        <w:t>-</w:t>
      </w:r>
      <w:r w:rsidR="00D9600B" w:rsidRPr="00276145">
        <w:rPr>
          <w:sz w:val="28"/>
        </w:rPr>
        <w:t>.</w:t>
      </w:r>
      <w:r w:rsidR="00276145">
        <w:rPr>
          <w:sz w:val="28"/>
        </w:rPr>
        <w:t xml:space="preserve"> </w:t>
      </w:r>
    </w:p>
    <w:p w:rsidR="00977553" w:rsidRPr="00276145" w:rsidRDefault="00D9600B" w:rsidP="00276145">
      <w:pPr>
        <w:widowControl w:val="0"/>
        <w:autoSpaceDE w:val="0"/>
        <w:autoSpaceDN w:val="0"/>
        <w:adjustRightInd w:val="0"/>
        <w:spacing w:line="360" w:lineRule="auto"/>
        <w:ind w:firstLine="709"/>
        <w:jc w:val="both"/>
        <w:rPr>
          <w:sz w:val="28"/>
        </w:rPr>
      </w:pPr>
      <w:r w:rsidRPr="00276145">
        <w:rPr>
          <w:sz w:val="28"/>
        </w:rPr>
        <w:t>Выделения</w:t>
      </w:r>
      <w:r w:rsidR="00741300" w:rsidRPr="00276145">
        <w:rPr>
          <w:sz w:val="28"/>
        </w:rPr>
        <w:t xml:space="preserve"> </w:t>
      </w:r>
      <w:r w:rsidR="006C07E9" w:rsidRPr="00276145">
        <w:rPr>
          <w:sz w:val="28"/>
        </w:rPr>
        <w:t>паров</w:t>
      </w:r>
      <w:r w:rsidR="00F32181" w:rsidRPr="00276145">
        <w:rPr>
          <w:sz w:val="28"/>
        </w:rPr>
        <w:t xml:space="preserve"> с характерным запахом хлора и фиолетовых паров йода</w:t>
      </w:r>
      <w:r w:rsidR="00276145">
        <w:rPr>
          <w:sz w:val="28"/>
        </w:rPr>
        <w:t xml:space="preserve"> </w:t>
      </w:r>
      <w:r w:rsidR="00741300" w:rsidRPr="00276145">
        <w:rPr>
          <w:sz w:val="28"/>
        </w:rPr>
        <w:t>в соответствии с уравнениями</w:t>
      </w:r>
      <w:r w:rsidR="001B5E69" w:rsidRPr="00276145">
        <w:rPr>
          <w:sz w:val="28"/>
        </w:rPr>
        <w:t xml:space="preserve"> (4-6</w:t>
      </w:r>
      <w:r w:rsidR="00F32181" w:rsidRPr="00276145">
        <w:rPr>
          <w:sz w:val="28"/>
        </w:rPr>
        <w:t>)</w:t>
      </w:r>
      <w:r w:rsidR="00977553" w:rsidRPr="00276145">
        <w:rPr>
          <w:sz w:val="28"/>
        </w:rPr>
        <w:t>:</w:t>
      </w:r>
    </w:p>
    <w:p w:rsidR="00276145" w:rsidRDefault="00276145" w:rsidP="00276145">
      <w:pPr>
        <w:widowControl w:val="0"/>
        <w:autoSpaceDE w:val="0"/>
        <w:autoSpaceDN w:val="0"/>
        <w:adjustRightInd w:val="0"/>
        <w:spacing w:line="360" w:lineRule="auto"/>
        <w:ind w:firstLine="709"/>
        <w:jc w:val="both"/>
        <w:rPr>
          <w:sz w:val="28"/>
          <w:szCs w:val="28"/>
        </w:rPr>
      </w:pPr>
    </w:p>
    <w:p w:rsidR="00977553" w:rsidRPr="00276145" w:rsidRDefault="00977553" w:rsidP="00276145">
      <w:pPr>
        <w:widowControl w:val="0"/>
        <w:autoSpaceDE w:val="0"/>
        <w:autoSpaceDN w:val="0"/>
        <w:adjustRightInd w:val="0"/>
        <w:spacing w:line="360" w:lineRule="auto"/>
        <w:ind w:firstLine="709"/>
        <w:jc w:val="both"/>
        <w:rPr>
          <w:sz w:val="28"/>
          <w:szCs w:val="28"/>
          <w:lang w:val="en-US"/>
        </w:rPr>
      </w:pPr>
      <w:r w:rsidRPr="00276145">
        <w:rPr>
          <w:sz w:val="28"/>
          <w:szCs w:val="28"/>
          <w:lang w:val="de-DE"/>
        </w:rPr>
        <w:t>Cl</w:t>
      </w:r>
      <w:r w:rsidRPr="00276145">
        <w:rPr>
          <w:sz w:val="28"/>
          <w:szCs w:val="28"/>
          <w:vertAlign w:val="superscript"/>
          <w:lang w:val="de-DE"/>
        </w:rPr>
        <w:t>-</w:t>
      </w:r>
      <w:r w:rsidRPr="00276145">
        <w:rPr>
          <w:sz w:val="28"/>
          <w:szCs w:val="28"/>
          <w:lang w:val="de-DE"/>
        </w:rPr>
        <w:t xml:space="preserve"> + H</w:t>
      </w:r>
      <w:r w:rsidRPr="00276145">
        <w:rPr>
          <w:sz w:val="28"/>
          <w:szCs w:val="28"/>
          <w:vertAlign w:val="superscript"/>
          <w:lang w:val="de-DE"/>
        </w:rPr>
        <w:t>+</w:t>
      </w:r>
      <w:r w:rsidRPr="00276145">
        <w:rPr>
          <w:sz w:val="28"/>
          <w:szCs w:val="28"/>
          <w:lang w:val="de-DE"/>
        </w:rPr>
        <w:t xml:space="preserve"> → HCl↑</w:t>
      </w:r>
      <w:r w:rsidR="00276145">
        <w:rPr>
          <w:sz w:val="28"/>
          <w:szCs w:val="28"/>
          <w:lang w:val="de-DE"/>
        </w:rPr>
        <w:t xml:space="preserve"> </w:t>
      </w:r>
      <w:r w:rsidR="00F56B2C" w:rsidRPr="00276145">
        <w:rPr>
          <w:sz w:val="28"/>
          <w:szCs w:val="28"/>
          <w:lang w:val="en-US"/>
        </w:rPr>
        <w:t>(</w:t>
      </w:r>
      <w:r w:rsidR="001B5E69" w:rsidRPr="00276145">
        <w:rPr>
          <w:sz w:val="28"/>
          <w:szCs w:val="28"/>
          <w:lang w:val="en-US"/>
        </w:rPr>
        <w:t>4</w:t>
      </w:r>
      <w:r w:rsidR="000D786F" w:rsidRPr="00276145">
        <w:rPr>
          <w:sz w:val="28"/>
          <w:szCs w:val="28"/>
          <w:lang w:val="en-US"/>
        </w:rPr>
        <w:t>)</w:t>
      </w:r>
    </w:p>
    <w:p w:rsidR="00977553" w:rsidRPr="00276145" w:rsidRDefault="00977553" w:rsidP="00276145">
      <w:pPr>
        <w:widowControl w:val="0"/>
        <w:autoSpaceDE w:val="0"/>
        <w:autoSpaceDN w:val="0"/>
        <w:adjustRightInd w:val="0"/>
        <w:spacing w:line="360" w:lineRule="auto"/>
        <w:ind w:firstLine="709"/>
        <w:jc w:val="both"/>
        <w:rPr>
          <w:sz w:val="28"/>
          <w:szCs w:val="28"/>
          <w:lang w:val="en-US"/>
        </w:rPr>
      </w:pPr>
      <w:r w:rsidRPr="00276145">
        <w:rPr>
          <w:sz w:val="28"/>
          <w:szCs w:val="28"/>
          <w:lang w:val="de-DE"/>
        </w:rPr>
        <w:t>2Cl</w:t>
      </w:r>
      <w:r w:rsidRPr="00276145">
        <w:rPr>
          <w:sz w:val="28"/>
          <w:szCs w:val="28"/>
          <w:vertAlign w:val="superscript"/>
          <w:lang w:val="de-DE"/>
        </w:rPr>
        <w:t>-</w:t>
      </w:r>
      <w:r w:rsidRPr="00276145">
        <w:rPr>
          <w:sz w:val="28"/>
          <w:szCs w:val="28"/>
          <w:lang w:val="de-DE"/>
        </w:rPr>
        <w:t xml:space="preserve"> + SO</w:t>
      </w:r>
      <w:r w:rsidRPr="00276145">
        <w:rPr>
          <w:sz w:val="28"/>
          <w:szCs w:val="28"/>
          <w:vertAlign w:val="subscript"/>
          <w:lang w:val="de-DE"/>
        </w:rPr>
        <w:t>4</w:t>
      </w:r>
      <w:r w:rsidRPr="00276145">
        <w:rPr>
          <w:sz w:val="28"/>
          <w:szCs w:val="28"/>
          <w:vertAlign w:val="superscript"/>
          <w:lang w:val="de-DE"/>
        </w:rPr>
        <w:t>2-</w:t>
      </w:r>
      <w:r w:rsidRPr="00276145">
        <w:rPr>
          <w:sz w:val="28"/>
          <w:szCs w:val="28"/>
          <w:lang w:val="de-DE"/>
        </w:rPr>
        <w:t xml:space="preserve"> + 2H</w:t>
      </w:r>
      <w:r w:rsidRPr="00276145">
        <w:rPr>
          <w:sz w:val="28"/>
          <w:szCs w:val="28"/>
          <w:vertAlign w:val="superscript"/>
          <w:lang w:val="de-DE"/>
        </w:rPr>
        <w:t>+</w:t>
      </w:r>
      <w:r w:rsidRPr="00276145">
        <w:rPr>
          <w:sz w:val="28"/>
          <w:szCs w:val="28"/>
          <w:lang w:val="de-DE"/>
        </w:rPr>
        <w:t xml:space="preserve"> → Cl</w:t>
      </w:r>
      <w:r w:rsidRPr="00276145">
        <w:rPr>
          <w:sz w:val="28"/>
          <w:szCs w:val="28"/>
          <w:vertAlign w:val="subscript"/>
          <w:lang w:val="de-DE"/>
        </w:rPr>
        <w:t>2</w:t>
      </w:r>
      <w:r w:rsidRPr="00276145">
        <w:rPr>
          <w:sz w:val="28"/>
          <w:szCs w:val="28"/>
          <w:lang w:val="de-DE"/>
        </w:rPr>
        <w:t>↑ + SO</w:t>
      </w:r>
      <w:r w:rsidRPr="00276145">
        <w:rPr>
          <w:sz w:val="28"/>
          <w:szCs w:val="28"/>
          <w:vertAlign w:val="subscript"/>
          <w:lang w:val="de-DE"/>
        </w:rPr>
        <w:t>3</w:t>
      </w:r>
      <w:r w:rsidRPr="00276145">
        <w:rPr>
          <w:sz w:val="28"/>
          <w:szCs w:val="28"/>
          <w:vertAlign w:val="superscript"/>
          <w:lang w:val="de-DE"/>
        </w:rPr>
        <w:t>2-</w:t>
      </w:r>
      <w:r w:rsidRPr="00276145">
        <w:rPr>
          <w:sz w:val="28"/>
          <w:szCs w:val="28"/>
          <w:lang w:val="de-DE"/>
        </w:rPr>
        <w:t xml:space="preserve"> + H</w:t>
      </w:r>
      <w:r w:rsidRPr="00276145">
        <w:rPr>
          <w:sz w:val="28"/>
          <w:szCs w:val="28"/>
          <w:vertAlign w:val="subscript"/>
          <w:lang w:val="de-DE"/>
        </w:rPr>
        <w:t>2</w:t>
      </w:r>
      <w:r w:rsidRPr="00276145">
        <w:rPr>
          <w:sz w:val="28"/>
          <w:szCs w:val="28"/>
          <w:lang w:val="de-DE"/>
        </w:rPr>
        <w:t>O</w:t>
      </w:r>
      <w:r w:rsidR="00276145">
        <w:rPr>
          <w:sz w:val="28"/>
          <w:szCs w:val="28"/>
          <w:lang w:val="de-DE"/>
        </w:rPr>
        <w:t xml:space="preserve"> </w:t>
      </w:r>
      <w:r w:rsidR="006214AC" w:rsidRPr="00276145">
        <w:rPr>
          <w:sz w:val="28"/>
          <w:szCs w:val="28"/>
          <w:lang w:val="en-US"/>
        </w:rPr>
        <w:t>(</w:t>
      </w:r>
      <w:r w:rsidR="001B5E69" w:rsidRPr="00276145">
        <w:rPr>
          <w:sz w:val="28"/>
          <w:szCs w:val="28"/>
          <w:lang w:val="en-US"/>
        </w:rPr>
        <w:t>5</w:t>
      </w:r>
      <w:r w:rsidR="000D786F" w:rsidRPr="00276145">
        <w:rPr>
          <w:sz w:val="28"/>
          <w:szCs w:val="28"/>
          <w:lang w:val="en-US"/>
        </w:rPr>
        <w:t>)</w:t>
      </w:r>
      <w:r w:rsidR="00276145">
        <w:rPr>
          <w:sz w:val="28"/>
          <w:szCs w:val="28"/>
          <w:lang w:val="de-DE"/>
        </w:rPr>
        <w:t xml:space="preserve"> </w:t>
      </w:r>
    </w:p>
    <w:p w:rsidR="00977553" w:rsidRPr="00276145" w:rsidRDefault="00761EC1" w:rsidP="00276145">
      <w:pPr>
        <w:widowControl w:val="0"/>
        <w:autoSpaceDE w:val="0"/>
        <w:autoSpaceDN w:val="0"/>
        <w:adjustRightInd w:val="0"/>
        <w:spacing w:line="360" w:lineRule="auto"/>
        <w:ind w:firstLine="709"/>
        <w:jc w:val="both"/>
        <w:rPr>
          <w:sz w:val="28"/>
          <w:szCs w:val="28"/>
        </w:rPr>
      </w:pPr>
      <w:r w:rsidRPr="00276145">
        <w:rPr>
          <w:sz w:val="28"/>
          <w:szCs w:val="28"/>
        </w:rPr>
        <w:t>2J</w:t>
      </w:r>
      <w:r w:rsidRPr="00276145">
        <w:rPr>
          <w:sz w:val="28"/>
          <w:szCs w:val="28"/>
          <w:vertAlign w:val="superscript"/>
        </w:rPr>
        <w:t>-</w:t>
      </w:r>
      <w:r w:rsidR="00977553" w:rsidRPr="00276145">
        <w:rPr>
          <w:sz w:val="28"/>
          <w:szCs w:val="28"/>
        </w:rPr>
        <w:t xml:space="preserve"> + H</w:t>
      </w:r>
      <w:r w:rsidR="00977553" w:rsidRPr="00276145">
        <w:rPr>
          <w:sz w:val="28"/>
          <w:szCs w:val="28"/>
          <w:vertAlign w:val="subscript"/>
        </w:rPr>
        <w:t>2</w:t>
      </w:r>
      <w:r w:rsidR="00977553" w:rsidRPr="00276145">
        <w:rPr>
          <w:sz w:val="28"/>
          <w:szCs w:val="28"/>
        </w:rPr>
        <w:t>SO</w:t>
      </w:r>
      <w:r w:rsidR="00977553" w:rsidRPr="00276145">
        <w:rPr>
          <w:sz w:val="28"/>
          <w:szCs w:val="28"/>
          <w:vertAlign w:val="subscript"/>
        </w:rPr>
        <w:t>4</w:t>
      </w:r>
      <w:r w:rsidR="00977553" w:rsidRPr="00276145">
        <w:rPr>
          <w:sz w:val="28"/>
          <w:szCs w:val="28"/>
        </w:rPr>
        <w:t xml:space="preserve"> → J</w:t>
      </w:r>
      <w:r w:rsidR="00977553" w:rsidRPr="00276145">
        <w:rPr>
          <w:sz w:val="28"/>
          <w:szCs w:val="28"/>
          <w:vertAlign w:val="subscript"/>
        </w:rPr>
        <w:t>2</w:t>
      </w:r>
      <w:r w:rsidR="00977553" w:rsidRPr="00276145">
        <w:rPr>
          <w:sz w:val="28"/>
          <w:szCs w:val="28"/>
        </w:rPr>
        <w:t xml:space="preserve"> + SO</w:t>
      </w:r>
      <w:r w:rsidR="00977553" w:rsidRPr="00276145">
        <w:rPr>
          <w:sz w:val="28"/>
          <w:szCs w:val="28"/>
          <w:vertAlign w:val="subscript"/>
        </w:rPr>
        <w:t>3</w:t>
      </w:r>
      <w:r w:rsidR="00977553" w:rsidRPr="00276145">
        <w:rPr>
          <w:sz w:val="28"/>
          <w:szCs w:val="28"/>
          <w:vertAlign w:val="superscript"/>
        </w:rPr>
        <w:t>2-</w:t>
      </w:r>
      <w:r w:rsidR="00977553" w:rsidRPr="00276145">
        <w:rPr>
          <w:sz w:val="28"/>
          <w:szCs w:val="28"/>
        </w:rPr>
        <w:t xml:space="preserve"> + H</w:t>
      </w:r>
      <w:r w:rsidR="00977553" w:rsidRPr="00276145">
        <w:rPr>
          <w:sz w:val="28"/>
          <w:szCs w:val="28"/>
          <w:vertAlign w:val="subscript"/>
        </w:rPr>
        <w:t>2</w:t>
      </w:r>
      <w:r w:rsidR="00977553" w:rsidRPr="00276145">
        <w:rPr>
          <w:sz w:val="28"/>
          <w:szCs w:val="28"/>
        </w:rPr>
        <w:t>O</w:t>
      </w:r>
      <w:r w:rsidR="00276145">
        <w:rPr>
          <w:sz w:val="28"/>
          <w:szCs w:val="28"/>
        </w:rPr>
        <w:t xml:space="preserve"> </w:t>
      </w:r>
      <w:r w:rsidR="001B5E69" w:rsidRPr="00276145">
        <w:rPr>
          <w:sz w:val="28"/>
          <w:szCs w:val="28"/>
        </w:rPr>
        <w:t>(6</w:t>
      </w:r>
      <w:r w:rsidR="000D786F" w:rsidRPr="00276145">
        <w:rPr>
          <w:sz w:val="28"/>
          <w:szCs w:val="28"/>
        </w:rPr>
        <w:t>)</w:t>
      </w:r>
      <w:r w:rsidR="00276145">
        <w:rPr>
          <w:sz w:val="28"/>
          <w:szCs w:val="28"/>
        </w:rPr>
        <w:t xml:space="preserve"> </w:t>
      </w:r>
    </w:p>
    <w:p w:rsidR="00276145" w:rsidRDefault="00276145" w:rsidP="00276145">
      <w:pPr>
        <w:widowControl w:val="0"/>
        <w:autoSpaceDE w:val="0"/>
        <w:autoSpaceDN w:val="0"/>
        <w:adjustRightInd w:val="0"/>
        <w:spacing w:line="360" w:lineRule="auto"/>
        <w:ind w:firstLine="709"/>
        <w:jc w:val="both"/>
        <w:rPr>
          <w:sz w:val="28"/>
        </w:rPr>
      </w:pPr>
    </w:p>
    <w:p w:rsidR="000153B9" w:rsidRPr="00276145" w:rsidRDefault="006C07E9" w:rsidP="00276145">
      <w:pPr>
        <w:widowControl w:val="0"/>
        <w:autoSpaceDE w:val="0"/>
        <w:autoSpaceDN w:val="0"/>
        <w:adjustRightInd w:val="0"/>
        <w:spacing w:line="360" w:lineRule="auto"/>
        <w:ind w:firstLine="709"/>
        <w:jc w:val="both"/>
        <w:rPr>
          <w:i/>
          <w:sz w:val="28"/>
        </w:rPr>
      </w:pPr>
      <w:r w:rsidRPr="00276145">
        <w:rPr>
          <w:sz w:val="28"/>
        </w:rPr>
        <w:t xml:space="preserve">не наблюдаем, следовательно, в анализируемом </w:t>
      </w:r>
      <w:r w:rsidR="00DD039E" w:rsidRPr="00276145">
        <w:rPr>
          <w:sz w:val="28"/>
        </w:rPr>
        <w:t>веществе,</w:t>
      </w:r>
      <w:r w:rsidRPr="00276145">
        <w:rPr>
          <w:sz w:val="28"/>
        </w:rPr>
        <w:t xml:space="preserve"> </w:t>
      </w:r>
      <w:r w:rsidR="00DD039E" w:rsidRPr="00276145">
        <w:rPr>
          <w:sz w:val="28"/>
        </w:rPr>
        <w:t>возможно,</w:t>
      </w:r>
      <w:r w:rsidR="00276145">
        <w:rPr>
          <w:sz w:val="28"/>
        </w:rPr>
        <w:t xml:space="preserve"> </w:t>
      </w:r>
      <w:r w:rsidRPr="00276145">
        <w:rPr>
          <w:sz w:val="28"/>
        </w:rPr>
        <w:t>отсутствуют</w:t>
      </w:r>
      <w:r w:rsidR="00276145">
        <w:rPr>
          <w:sz w:val="28"/>
        </w:rPr>
        <w:t xml:space="preserve"> </w:t>
      </w:r>
      <w:r w:rsidRPr="00276145">
        <w:rPr>
          <w:sz w:val="28"/>
        </w:rPr>
        <w:t xml:space="preserve">анионы </w:t>
      </w:r>
      <w:r w:rsidRPr="00276145">
        <w:rPr>
          <w:sz w:val="28"/>
          <w:lang w:val="en-US"/>
        </w:rPr>
        <w:t>Cl</w:t>
      </w:r>
      <w:r w:rsidRPr="00276145">
        <w:rPr>
          <w:sz w:val="28"/>
          <w:vertAlign w:val="superscript"/>
        </w:rPr>
        <w:t>-</w:t>
      </w:r>
      <w:r w:rsidR="000153B9" w:rsidRPr="00276145">
        <w:rPr>
          <w:sz w:val="28"/>
        </w:rPr>
        <w:t>,</w:t>
      </w:r>
      <w:r w:rsidR="000153B9" w:rsidRPr="00276145">
        <w:rPr>
          <w:sz w:val="28"/>
          <w:lang w:val="en-US"/>
        </w:rPr>
        <w:t>I</w:t>
      </w:r>
      <w:r w:rsidR="000153B9" w:rsidRPr="00276145">
        <w:rPr>
          <w:sz w:val="28"/>
          <w:vertAlign w:val="superscript"/>
        </w:rPr>
        <w:t>-</w:t>
      </w:r>
      <w:r w:rsidR="000153B9" w:rsidRPr="00276145">
        <w:rPr>
          <w:sz w:val="28"/>
        </w:rPr>
        <w:t>.</w:t>
      </w:r>
    </w:p>
    <w:p w:rsidR="00F32181" w:rsidRPr="00276145" w:rsidRDefault="000153B9" w:rsidP="00276145">
      <w:pPr>
        <w:widowControl w:val="0"/>
        <w:autoSpaceDE w:val="0"/>
        <w:autoSpaceDN w:val="0"/>
        <w:adjustRightInd w:val="0"/>
        <w:spacing w:line="360" w:lineRule="auto"/>
        <w:ind w:firstLine="709"/>
        <w:jc w:val="both"/>
        <w:rPr>
          <w:b/>
          <w:sz w:val="28"/>
        </w:rPr>
      </w:pPr>
      <w:r w:rsidRPr="00276145">
        <w:rPr>
          <w:sz w:val="28"/>
        </w:rPr>
        <w:t>Проба на присутствие окислителей</w:t>
      </w:r>
    </w:p>
    <w:p w:rsidR="005A415C" w:rsidRPr="00276145" w:rsidRDefault="000153B9" w:rsidP="00276145">
      <w:pPr>
        <w:widowControl w:val="0"/>
        <w:autoSpaceDE w:val="0"/>
        <w:autoSpaceDN w:val="0"/>
        <w:adjustRightInd w:val="0"/>
        <w:spacing w:line="360" w:lineRule="auto"/>
        <w:ind w:firstLine="709"/>
        <w:jc w:val="both"/>
        <w:rPr>
          <w:sz w:val="28"/>
        </w:rPr>
      </w:pPr>
      <w:r w:rsidRPr="00276145">
        <w:rPr>
          <w:sz w:val="28"/>
        </w:rPr>
        <w:t xml:space="preserve">Берем смесь </w:t>
      </w:r>
      <w:r w:rsidRPr="00276145">
        <w:rPr>
          <w:sz w:val="28"/>
          <w:szCs w:val="28"/>
        </w:rPr>
        <w:t>Н</w:t>
      </w:r>
      <w:r w:rsidRPr="00276145">
        <w:rPr>
          <w:sz w:val="28"/>
          <w:szCs w:val="28"/>
          <w:vertAlign w:val="subscript"/>
        </w:rPr>
        <w:t>2</w:t>
      </w:r>
      <w:r w:rsidRPr="00276145">
        <w:rPr>
          <w:sz w:val="28"/>
          <w:szCs w:val="28"/>
        </w:rPr>
        <w:t>SO</w:t>
      </w:r>
      <w:r w:rsidRPr="00276145">
        <w:rPr>
          <w:sz w:val="28"/>
          <w:szCs w:val="28"/>
          <w:vertAlign w:val="subscript"/>
        </w:rPr>
        <w:t>4</w:t>
      </w:r>
      <w:r w:rsidRPr="00276145">
        <w:rPr>
          <w:sz w:val="28"/>
          <w:szCs w:val="28"/>
        </w:rPr>
        <w:t xml:space="preserve"> с K</w:t>
      </w:r>
      <w:r w:rsidR="008D43A2" w:rsidRPr="00276145">
        <w:rPr>
          <w:sz w:val="28"/>
          <w:szCs w:val="28"/>
          <w:lang w:val="en-US"/>
        </w:rPr>
        <w:t>I</w:t>
      </w:r>
      <w:r w:rsidRPr="00276145">
        <w:rPr>
          <w:i/>
          <w:sz w:val="28"/>
          <w:szCs w:val="28"/>
        </w:rPr>
        <w:t xml:space="preserve"> </w:t>
      </w:r>
      <w:r w:rsidRPr="00276145">
        <w:rPr>
          <w:sz w:val="28"/>
          <w:szCs w:val="28"/>
        </w:rPr>
        <w:t xml:space="preserve">, </w:t>
      </w:r>
      <w:r w:rsidRPr="00276145">
        <w:rPr>
          <w:sz w:val="28"/>
        </w:rPr>
        <w:t>добавляем несколько кристаллов анализируемого вещества.</w:t>
      </w:r>
      <w:r w:rsidR="00276145">
        <w:rPr>
          <w:sz w:val="28"/>
        </w:rPr>
        <w:t xml:space="preserve"> </w:t>
      </w:r>
      <w:r w:rsidR="006214AC" w:rsidRPr="00276145">
        <w:rPr>
          <w:sz w:val="28"/>
        </w:rPr>
        <w:t>Выделения свободного йода,</w:t>
      </w:r>
      <w:r w:rsidR="00276145">
        <w:rPr>
          <w:sz w:val="28"/>
        </w:rPr>
        <w:t xml:space="preserve"> </w:t>
      </w:r>
      <w:r w:rsidR="006214AC" w:rsidRPr="00276145">
        <w:rPr>
          <w:sz w:val="28"/>
        </w:rPr>
        <w:t xml:space="preserve">который вызывает окрашивание раствора </w:t>
      </w:r>
      <w:r w:rsidR="00374F30" w:rsidRPr="00276145">
        <w:rPr>
          <w:sz w:val="28"/>
        </w:rPr>
        <w:t>в бурый</w:t>
      </w:r>
      <w:r w:rsidR="00276145">
        <w:rPr>
          <w:sz w:val="28"/>
        </w:rPr>
        <w:t xml:space="preserve"> </w:t>
      </w:r>
      <w:r w:rsidR="00374F30" w:rsidRPr="00276145">
        <w:rPr>
          <w:sz w:val="28"/>
        </w:rPr>
        <w:t>цвет</w:t>
      </w:r>
      <w:r w:rsidR="006214AC" w:rsidRPr="00276145">
        <w:rPr>
          <w:sz w:val="28"/>
        </w:rPr>
        <w:t xml:space="preserve"> </w:t>
      </w:r>
      <w:r w:rsidR="00D73929" w:rsidRPr="00276145">
        <w:rPr>
          <w:sz w:val="28"/>
        </w:rPr>
        <w:t>в соответствии с уравнениями (7-9</w:t>
      </w:r>
      <w:r w:rsidR="006214AC" w:rsidRPr="00276145">
        <w:rPr>
          <w:sz w:val="28"/>
        </w:rPr>
        <w:t>)не происходит,</w:t>
      </w:r>
      <w:r w:rsidR="00276145">
        <w:rPr>
          <w:sz w:val="28"/>
        </w:rPr>
        <w:t xml:space="preserve"> </w:t>
      </w:r>
      <w:r w:rsidRPr="00276145">
        <w:rPr>
          <w:sz w:val="28"/>
        </w:rPr>
        <w:t>на основании чег</w:t>
      </w:r>
      <w:r w:rsidR="006214AC" w:rsidRPr="00276145">
        <w:rPr>
          <w:sz w:val="28"/>
        </w:rPr>
        <w:t>о можно сделать предположение</w:t>
      </w:r>
      <w:r w:rsidR="00374F30" w:rsidRPr="00276145">
        <w:rPr>
          <w:sz w:val="28"/>
        </w:rPr>
        <w:t xml:space="preserve"> о</w:t>
      </w:r>
      <w:r w:rsidR="006214AC" w:rsidRPr="00276145">
        <w:rPr>
          <w:sz w:val="28"/>
        </w:rPr>
        <w:t>б</w:t>
      </w:r>
      <w:r w:rsidR="00276145">
        <w:rPr>
          <w:sz w:val="28"/>
        </w:rPr>
        <w:t xml:space="preserve"> </w:t>
      </w:r>
      <w:r w:rsidR="006214AC" w:rsidRPr="00276145">
        <w:rPr>
          <w:sz w:val="28"/>
        </w:rPr>
        <w:t xml:space="preserve">отсутствии </w:t>
      </w:r>
      <w:r w:rsidRPr="00276145">
        <w:rPr>
          <w:sz w:val="28"/>
        </w:rPr>
        <w:t>в данном веществе</w:t>
      </w:r>
      <w:r w:rsidR="00276145">
        <w:rPr>
          <w:sz w:val="28"/>
        </w:rPr>
        <w:t xml:space="preserve"> </w:t>
      </w:r>
      <w:r w:rsidR="00BC75F0" w:rsidRPr="00276145">
        <w:rPr>
          <w:sz w:val="28"/>
        </w:rPr>
        <w:t>анионов</w:t>
      </w:r>
      <w:r w:rsidRPr="00276145">
        <w:rPr>
          <w:sz w:val="28"/>
        </w:rPr>
        <w:t xml:space="preserve"> </w:t>
      </w:r>
      <w:r w:rsidRPr="00276145">
        <w:rPr>
          <w:sz w:val="28"/>
          <w:lang w:val="en-US"/>
        </w:rPr>
        <w:t>NO</w:t>
      </w:r>
      <w:r w:rsidRPr="00276145">
        <w:rPr>
          <w:sz w:val="28"/>
          <w:vertAlign w:val="subscript"/>
        </w:rPr>
        <w:t>2</w:t>
      </w:r>
      <w:r w:rsidRPr="00276145">
        <w:rPr>
          <w:sz w:val="28"/>
          <w:vertAlign w:val="superscript"/>
        </w:rPr>
        <w:t>-</w:t>
      </w:r>
      <w:r w:rsidR="006214AC" w:rsidRPr="00276145">
        <w:rPr>
          <w:sz w:val="28"/>
        </w:rPr>
        <w:t xml:space="preserve"> </w:t>
      </w:r>
      <w:r w:rsidR="00F30376" w:rsidRPr="00276145">
        <w:rPr>
          <w:sz w:val="28"/>
        </w:rPr>
        <w:t>,</w:t>
      </w:r>
      <w:r w:rsidR="00F30376" w:rsidRPr="00276145">
        <w:rPr>
          <w:sz w:val="28"/>
          <w:szCs w:val="28"/>
        </w:rPr>
        <w:t xml:space="preserve"> </w:t>
      </w:r>
      <w:r w:rsidR="00F30376" w:rsidRPr="00276145">
        <w:rPr>
          <w:sz w:val="28"/>
          <w:szCs w:val="28"/>
          <w:lang w:val="en-US"/>
        </w:rPr>
        <w:t>Fe</w:t>
      </w:r>
      <w:r w:rsidR="00F30376" w:rsidRPr="00276145">
        <w:rPr>
          <w:sz w:val="28"/>
          <w:szCs w:val="28"/>
          <w:vertAlign w:val="superscript"/>
        </w:rPr>
        <w:t>3+</w:t>
      </w:r>
      <w:r w:rsidR="00F30376" w:rsidRPr="00276145">
        <w:rPr>
          <w:sz w:val="28"/>
          <w:szCs w:val="28"/>
        </w:rPr>
        <w:t xml:space="preserve">, </w:t>
      </w:r>
      <w:r w:rsidR="00F30376" w:rsidRPr="00276145">
        <w:rPr>
          <w:sz w:val="28"/>
          <w:szCs w:val="28"/>
          <w:lang w:val="en-US"/>
        </w:rPr>
        <w:t>Cu</w:t>
      </w:r>
      <w:r w:rsidR="00F30376" w:rsidRPr="00276145">
        <w:rPr>
          <w:sz w:val="28"/>
          <w:szCs w:val="28"/>
          <w:vertAlign w:val="superscript"/>
        </w:rPr>
        <w:t>2+</w:t>
      </w:r>
    </w:p>
    <w:p w:rsidR="006C07E9" w:rsidRPr="00276145" w:rsidRDefault="005379FC" w:rsidP="00276145">
      <w:pPr>
        <w:widowControl w:val="0"/>
        <w:autoSpaceDE w:val="0"/>
        <w:autoSpaceDN w:val="0"/>
        <w:adjustRightInd w:val="0"/>
        <w:spacing w:line="360" w:lineRule="auto"/>
        <w:ind w:firstLine="709"/>
        <w:jc w:val="both"/>
        <w:rPr>
          <w:sz w:val="28"/>
        </w:rPr>
      </w:pPr>
      <w:r w:rsidRPr="00276145">
        <w:rPr>
          <w:sz w:val="28"/>
        </w:rPr>
        <w:t xml:space="preserve">Химизм </w:t>
      </w:r>
      <w:r w:rsidR="000C6DF4" w:rsidRPr="00276145">
        <w:rPr>
          <w:sz w:val="28"/>
        </w:rPr>
        <w:t>процесса</w:t>
      </w:r>
      <w:r w:rsidRPr="00276145">
        <w:rPr>
          <w:sz w:val="28"/>
        </w:rPr>
        <w:t>:</w:t>
      </w:r>
    </w:p>
    <w:p w:rsidR="00276145" w:rsidRDefault="00276145" w:rsidP="00276145">
      <w:pPr>
        <w:widowControl w:val="0"/>
        <w:autoSpaceDE w:val="0"/>
        <w:autoSpaceDN w:val="0"/>
        <w:adjustRightInd w:val="0"/>
        <w:spacing w:line="360" w:lineRule="auto"/>
        <w:ind w:firstLine="709"/>
        <w:jc w:val="both"/>
        <w:rPr>
          <w:sz w:val="28"/>
          <w:szCs w:val="28"/>
        </w:rPr>
      </w:pPr>
    </w:p>
    <w:p w:rsidR="00F30376" w:rsidRPr="00276145" w:rsidRDefault="005379FC" w:rsidP="00276145">
      <w:pPr>
        <w:widowControl w:val="0"/>
        <w:autoSpaceDE w:val="0"/>
        <w:autoSpaceDN w:val="0"/>
        <w:adjustRightInd w:val="0"/>
        <w:spacing w:line="360" w:lineRule="auto"/>
        <w:ind w:firstLine="709"/>
        <w:jc w:val="both"/>
        <w:rPr>
          <w:sz w:val="28"/>
          <w:szCs w:val="28"/>
        </w:rPr>
      </w:pPr>
      <w:r w:rsidRPr="00276145">
        <w:rPr>
          <w:sz w:val="28"/>
          <w:szCs w:val="28"/>
        </w:rPr>
        <w:t>2</w:t>
      </w:r>
      <w:r w:rsidRPr="00276145">
        <w:rPr>
          <w:sz w:val="28"/>
          <w:szCs w:val="28"/>
          <w:lang w:val="en-US"/>
        </w:rPr>
        <w:t>J</w:t>
      </w:r>
      <w:r w:rsidRPr="00276145">
        <w:rPr>
          <w:sz w:val="28"/>
          <w:szCs w:val="28"/>
          <w:vertAlign w:val="superscript"/>
        </w:rPr>
        <w:t xml:space="preserve">- </w:t>
      </w:r>
      <w:r w:rsidRPr="00276145">
        <w:rPr>
          <w:sz w:val="28"/>
          <w:szCs w:val="28"/>
        </w:rPr>
        <w:t>+ 2</w:t>
      </w:r>
      <w:r w:rsidRPr="00276145">
        <w:rPr>
          <w:sz w:val="28"/>
          <w:szCs w:val="28"/>
          <w:lang w:val="en-US"/>
        </w:rPr>
        <w:t>NO</w:t>
      </w:r>
      <w:r w:rsidRPr="00276145">
        <w:rPr>
          <w:sz w:val="28"/>
          <w:szCs w:val="28"/>
          <w:vertAlign w:val="subscript"/>
        </w:rPr>
        <w:t>2</w:t>
      </w:r>
      <w:r w:rsidRPr="00276145">
        <w:rPr>
          <w:sz w:val="28"/>
          <w:szCs w:val="28"/>
          <w:vertAlign w:val="superscript"/>
        </w:rPr>
        <w:t>-</w:t>
      </w:r>
      <w:r w:rsidRPr="00276145">
        <w:rPr>
          <w:sz w:val="28"/>
          <w:szCs w:val="28"/>
        </w:rPr>
        <w:t xml:space="preserve"> + 4</w:t>
      </w:r>
      <w:r w:rsidRPr="00276145">
        <w:rPr>
          <w:sz w:val="28"/>
          <w:szCs w:val="28"/>
          <w:lang w:val="en-US"/>
        </w:rPr>
        <w:t>H</w:t>
      </w:r>
      <w:r w:rsidRPr="00276145">
        <w:rPr>
          <w:sz w:val="28"/>
          <w:szCs w:val="28"/>
          <w:vertAlign w:val="superscript"/>
        </w:rPr>
        <w:t>+</w:t>
      </w:r>
      <w:r w:rsidRPr="00276145">
        <w:rPr>
          <w:sz w:val="28"/>
          <w:szCs w:val="28"/>
        </w:rPr>
        <w:t xml:space="preserve"> → </w:t>
      </w:r>
      <w:r w:rsidRPr="00276145">
        <w:rPr>
          <w:sz w:val="28"/>
          <w:szCs w:val="28"/>
          <w:lang w:val="en-US"/>
        </w:rPr>
        <w:t>J</w:t>
      </w:r>
      <w:r w:rsidRPr="00276145">
        <w:rPr>
          <w:sz w:val="28"/>
          <w:szCs w:val="28"/>
          <w:vertAlign w:val="subscript"/>
        </w:rPr>
        <w:t>2</w:t>
      </w:r>
      <w:r w:rsidRPr="00276145">
        <w:rPr>
          <w:sz w:val="28"/>
          <w:szCs w:val="28"/>
        </w:rPr>
        <w:t xml:space="preserve"> + 2</w:t>
      </w:r>
      <w:r w:rsidRPr="00276145">
        <w:rPr>
          <w:sz w:val="28"/>
          <w:szCs w:val="28"/>
          <w:lang w:val="en-US"/>
        </w:rPr>
        <w:t>NO</w:t>
      </w:r>
      <w:r w:rsidRPr="00276145">
        <w:rPr>
          <w:sz w:val="28"/>
          <w:szCs w:val="28"/>
        </w:rPr>
        <w:t xml:space="preserve"> + 2</w:t>
      </w:r>
      <w:r w:rsidRPr="00276145">
        <w:rPr>
          <w:sz w:val="28"/>
          <w:szCs w:val="28"/>
          <w:lang w:val="en-US"/>
        </w:rPr>
        <w:t>H</w:t>
      </w:r>
      <w:r w:rsidRPr="00276145">
        <w:rPr>
          <w:sz w:val="28"/>
          <w:szCs w:val="28"/>
          <w:vertAlign w:val="subscript"/>
        </w:rPr>
        <w:t>2</w:t>
      </w:r>
      <w:r w:rsidRPr="00276145">
        <w:rPr>
          <w:sz w:val="28"/>
          <w:szCs w:val="28"/>
          <w:lang w:val="en-US"/>
        </w:rPr>
        <w:t>O</w:t>
      </w:r>
      <w:r w:rsidR="00276145">
        <w:rPr>
          <w:sz w:val="28"/>
          <w:szCs w:val="28"/>
        </w:rPr>
        <w:t xml:space="preserve"> </w:t>
      </w:r>
      <w:r w:rsidR="00D73929" w:rsidRPr="00276145">
        <w:rPr>
          <w:sz w:val="28"/>
          <w:szCs w:val="28"/>
        </w:rPr>
        <w:t>(7</w:t>
      </w:r>
      <w:r w:rsidR="000D786F" w:rsidRPr="00276145">
        <w:rPr>
          <w:sz w:val="28"/>
          <w:szCs w:val="28"/>
        </w:rPr>
        <w:t>)</w:t>
      </w:r>
    </w:p>
    <w:p w:rsidR="00F30376" w:rsidRPr="00276145" w:rsidRDefault="00F30376" w:rsidP="00276145">
      <w:pPr>
        <w:widowControl w:val="0"/>
        <w:autoSpaceDE w:val="0"/>
        <w:autoSpaceDN w:val="0"/>
        <w:adjustRightInd w:val="0"/>
        <w:spacing w:line="360" w:lineRule="auto"/>
        <w:ind w:firstLine="709"/>
        <w:jc w:val="both"/>
        <w:rPr>
          <w:sz w:val="28"/>
          <w:szCs w:val="28"/>
        </w:rPr>
      </w:pPr>
      <w:r w:rsidRPr="00276145">
        <w:rPr>
          <w:sz w:val="28"/>
          <w:szCs w:val="28"/>
        </w:rPr>
        <w:t>2</w:t>
      </w:r>
      <w:r w:rsidRPr="00276145">
        <w:rPr>
          <w:sz w:val="28"/>
          <w:szCs w:val="28"/>
          <w:lang w:val="en-US"/>
        </w:rPr>
        <w:t>J</w:t>
      </w:r>
      <w:r w:rsidRPr="00276145">
        <w:rPr>
          <w:sz w:val="28"/>
          <w:szCs w:val="28"/>
          <w:vertAlign w:val="superscript"/>
        </w:rPr>
        <w:t xml:space="preserve">- </w:t>
      </w:r>
      <w:r w:rsidRPr="00276145">
        <w:rPr>
          <w:sz w:val="28"/>
          <w:szCs w:val="28"/>
        </w:rPr>
        <w:t>+ 2</w:t>
      </w:r>
      <w:r w:rsidRPr="00276145">
        <w:rPr>
          <w:sz w:val="28"/>
          <w:szCs w:val="28"/>
          <w:lang w:val="en-US"/>
        </w:rPr>
        <w:t>Fe</w:t>
      </w:r>
      <w:r w:rsidRPr="00276145">
        <w:rPr>
          <w:sz w:val="28"/>
          <w:szCs w:val="28"/>
          <w:vertAlign w:val="superscript"/>
        </w:rPr>
        <w:t>3+</w:t>
      </w:r>
      <w:r w:rsidR="00276145">
        <w:rPr>
          <w:sz w:val="28"/>
          <w:szCs w:val="28"/>
        </w:rPr>
        <w:t xml:space="preserve"> </w:t>
      </w:r>
      <w:r w:rsidRPr="00276145">
        <w:rPr>
          <w:sz w:val="28"/>
          <w:szCs w:val="28"/>
        </w:rPr>
        <w:t>→</w:t>
      </w:r>
      <w:r w:rsidR="00276145">
        <w:rPr>
          <w:sz w:val="28"/>
          <w:szCs w:val="28"/>
        </w:rPr>
        <w:t xml:space="preserve"> </w:t>
      </w:r>
      <w:r w:rsidRPr="00276145">
        <w:rPr>
          <w:sz w:val="28"/>
          <w:szCs w:val="28"/>
          <w:lang w:val="en-US"/>
        </w:rPr>
        <w:t>J</w:t>
      </w:r>
      <w:r w:rsidRPr="00276145">
        <w:rPr>
          <w:sz w:val="28"/>
          <w:szCs w:val="28"/>
          <w:vertAlign w:val="subscript"/>
        </w:rPr>
        <w:t>2</w:t>
      </w:r>
      <w:r w:rsidRPr="00276145">
        <w:rPr>
          <w:sz w:val="28"/>
          <w:szCs w:val="28"/>
        </w:rPr>
        <w:t xml:space="preserve"> + 2</w:t>
      </w:r>
      <w:r w:rsidRPr="00276145">
        <w:rPr>
          <w:sz w:val="28"/>
          <w:szCs w:val="28"/>
          <w:lang w:val="en-US"/>
        </w:rPr>
        <w:t>Fe</w:t>
      </w:r>
      <w:r w:rsidRPr="00276145">
        <w:rPr>
          <w:sz w:val="28"/>
          <w:szCs w:val="28"/>
          <w:vertAlign w:val="superscript"/>
        </w:rPr>
        <w:t>2+</w:t>
      </w:r>
      <w:r w:rsidR="00276145">
        <w:rPr>
          <w:sz w:val="28"/>
          <w:szCs w:val="28"/>
          <w:vertAlign w:val="superscript"/>
        </w:rPr>
        <w:t xml:space="preserve"> </w:t>
      </w:r>
      <w:r w:rsidR="00D73929" w:rsidRPr="00276145">
        <w:rPr>
          <w:sz w:val="28"/>
          <w:szCs w:val="28"/>
        </w:rPr>
        <w:t>(8</w:t>
      </w:r>
      <w:r w:rsidR="000D786F" w:rsidRPr="00276145">
        <w:rPr>
          <w:sz w:val="28"/>
          <w:szCs w:val="28"/>
        </w:rPr>
        <w:t>)</w:t>
      </w:r>
      <w:r w:rsidR="00276145">
        <w:rPr>
          <w:sz w:val="28"/>
          <w:szCs w:val="28"/>
        </w:rPr>
        <w:t xml:space="preserve"> </w:t>
      </w:r>
    </w:p>
    <w:p w:rsidR="00F30376" w:rsidRPr="00276145" w:rsidRDefault="00F30376" w:rsidP="00276145">
      <w:pPr>
        <w:widowControl w:val="0"/>
        <w:autoSpaceDE w:val="0"/>
        <w:autoSpaceDN w:val="0"/>
        <w:adjustRightInd w:val="0"/>
        <w:spacing w:line="360" w:lineRule="auto"/>
        <w:ind w:firstLine="709"/>
        <w:jc w:val="both"/>
        <w:rPr>
          <w:sz w:val="28"/>
          <w:szCs w:val="28"/>
        </w:rPr>
      </w:pPr>
      <w:r w:rsidRPr="00276145">
        <w:rPr>
          <w:sz w:val="28"/>
          <w:szCs w:val="28"/>
        </w:rPr>
        <w:t>4</w:t>
      </w:r>
      <w:r w:rsidRPr="00276145">
        <w:rPr>
          <w:sz w:val="28"/>
          <w:szCs w:val="28"/>
          <w:lang w:val="en-US"/>
        </w:rPr>
        <w:t>J</w:t>
      </w:r>
      <w:r w:rsidRPr="00276145">
        <w:rPr>
          <w:sz w:val="28"/>
          <w:szCs w:val="28"/>
          <w:vertAlign w:val="superscript"/>
        </w:rPr>
        <w:t>-</w:t>
      </w:r>
      <w:r w:rsidRPr="00276145">
        <w:rPr>
          <w:sz w:val="28"/>
          <w:szCs w:val="28"/>
        </w:rPr>
        <w:t xml:space="preserve"> + 2</w:t>
      </w:r>
      <w:r w:rsidRPr="00276145">
        <w:rPr>
          <w:sz w:val="28"/>
          <w:szCs w:val="28"/>
          <w:lang w:val="en-US"/>
        </w:rPr>
        <w:t>Cu</w:t>
      </w:r>
      <w:r w:rsidRPr="00276145">
        <w:rPr>
          <w:sz w:val="28"/>
          <w:szCs w:val="28"/>
          <w:vertAlign w:val="superscript"/>
        </w:rPr>
        <w:t>2+</w:t>
      </w:r>
      <w:r w:rsidR="00276145">
        <w:rPr>
          <w:sz w:val="28"/>
          <w:szCs w:val="28"/>
        </w:rPr>
        <w:t xml:space="preserve"> </w:t>
      </w:r>
      <w:r w:rsidRPr="00276145">
        <w:rPr>
          <w:sz w:val="28"/>
          <w:szCs w:val="28"/>
        </w:rPr>
        <w:t>→</w:t>
      </w:r>
      <w:r w:rsidR="00276145">
        <w:rPr>
          <w:sz w:val="28"/>
          <w:szCs w:val="28"/>
        </w:rPr>
        <w:t xml:space="preserve"> </w:t>
      </w:r>
      <w:r w:rsidRPr="00276145">
        <w:rPr>
          <w:sz w:val="28"/>
          <w:szCs w:val="28"/>
          <w:lang w:val="en-US"/>
        </w:rPr>
        <w:t>J</w:t>
      </w:r>
      <w:r w:rsidRPr="00276145">
        <w:rPr>
          <w:sz w:val="28"/>
          <w:szCs w:val="28"/>
          <w:vertAlign w:val="subscript"/>
        </w:rPr>
        <w:t>2</w:t>
      </w:r>
      <w:r w:rsidRPr="00276145">
        <w:rPr>
          <w:sz w:val="28"/>
          <w:szCs w:val="28"/>
        </w:rPr>
        <w:t xml:space="preserve"> + 2</w:t>
      </w:r>
      <w:r w:rsidRPr="00276145">
        <w:rPr>
          <w:sz w:val="28"/>
          <w:szCs w:val="28"/>
          <w:lang w:val="en-US"/>
        </w:rPr>
        <w:t>CuJ</w:t>
      </w:r>
      <w:r w:rsidRPr="00276145">
        <w:rPr>
          <w:sz w:val="28"/>
          <w:szCs w:val="28"/>
        </w:rPr>
        <w:t>↓</w:t>
      </w:r>
      <w:r w:rsidR="00276145">
        <w:rPr>
          <w:sz w:val="28"/>
          <w:szCs w:val="28"/>
        </w:rPr>
        <w:t xml:space="preserve"> </w:t>
      </w:r>
      <w:r w:rsidR="00D73929" w:rsidRPr="00276145">
        <w:rPr>
          <w:sz w:val="28"/>
          <w:szCs w:val="28"/>
        </w:rPr>
        <w:t>(9</w:t>
      </w:r>
      <w:r w:rsidR="006214AC" w:rsidRPr="00276145">
        <w:rPr>
          <w:sz w:val="28"/>
          <w:szCs w:val="28"/>
        </w:rPr>
        <w:t>)</w:t>
      </w:r>
      <w:r w:rsidR="00276145">
        <w:rPr>
          <w:sz w:val="28"/>
          <w:szCs w:val="28"/>
        </w:rPr>
        <w:t xml:space="preserve"> </w:t>
      </w:r>
    </w:p>
    <w:p w:rsidR="005379FC" w:rsidRPr="00276145" w:rsidRDefault="005379FC" w:rsidP="00276145">
      <w:pPr>
        <w:widowControl w:val="0"/>
        <w:autoSpaceDE w:val="0"/>
        <w:autoSpaceDN w:val="0"/>
        <w:adjustRightInd w:val="0"/>
        <w:spacing w:line="360" w:lineRule="auto"/>
        <w:ind w:firstLine="709"/>
        <w:jc w:val="both"/>
        <w:rPr>
          <w:sz w:val="28"/>
          <w:szCs w:val="28"/>
        </w:rPr>
      </w:pPr>
    </w:p>
    <w:p w:rsidR="00F56B2C" w:rsidRPr="00276145" w:rsidRDefault="000153B9" w:rsidP="00276145">
      <w:pPr>
        <w:widowControl w:val="0"/>
        <w:autoSpaceDE w:val="0"/>
        <w:autoSpaceDN w:val="0"/>
        <w:adjustRightInd w:val="0"/>
        <w:spacing w:line="360" w:lineRule="auto"/>
        <w:ind w:firstLine="709"/>
        <w:jc w:val="both"/>
        <w:rPr>
          <w:sz w:val="28"/>
        </w:rPr>
      </w:pPr>
      <w:r w:rsidRPr="00276145">
        <w:rPr>
          <w:sz w:val="28"/>
        </w:rPr>
        <w:t>Проба на присутствие восстановителей</w:t>
      </w:r>
    </w:p>
    <w:p w:rsidR="000153B9" w:rsidRPr="00276145" w:rsidRDefault="000153B9" w:rsidP="00276145">
      <w:pPr>
        <w:widowControl w:val="0"/>
        <w:autoSpaceDE w:val="0"/>
        <w:autoSpaceDN w:val="0"/>
        <w:adjustRightInd w:val="0"/>
        <w:spacing w:line="360" w:lineRule="auto"/>
        <w:ind w:firstLine="709"/>
        <w:jc w:val="both"/>
        <w:rPr>
          <w:sz w:val="28"/>
        </w:rPr>
      </w:pPr>
      <w:r w:rsidRPr="00276145">
        <w:rPr>
          <w:sz w:val="28"/>
        </w:rPr>
        <w:t xml:space="preserve">К небольшой порции анализируемого вещества добавляем смесь разбавленных растворов </w:t>
      </w:r>
      <w:r w:rsidR="00F22453" w:rsidRPr="00276145">
        <w:rPr>
          <w:sz w:val="28"/>
          <w:lang w:val="en-US"/>
        </w:rPr>
        <w:t>KMnO</w:t>
      </w:r>
      <w:r w:rsidR="00F22453" w:rsidRPr="00276145">
        <w:rPr>
          <w:sz w:val="28"/>
          <w:vertAlign w:val="subscript"/>
        </w:rPr>
        <w:t>4</w:t>
      </w:r>
      <w:r w:rsidR="00F22453" w:rsidRPr="00276145">
        <w:rPr>
          <w:sz w:val="28"/>
        </w:rPr>
        <w:t>+</w:t>
      </w:r>
      <w:r w:rsidR="00F22453" w:rsidRPr="00276145">
        <w:rPr>
          <w:sz w:val="28"/>
          <w:lang w:val="en-US"/>
        </w:rPr>
        <w:t>H</w:t>
      </w:r>
      <w:r w:rsidR="00F22453" w:rsidRPr="00276145">
        <w:rPr>
          <w:sz w:val="28"/>
          <w:vertAlign w:val="subscript"/>
        </w:rPr>
        <w:t>2</w:t>
      </w:r>
      <w:r w:rsidR="00F22453" w:rsidRPr="00276145">
        <w:rPr>
          <w:sz w:val="28"/>
          <w:lang w:val="en-US"/>
        </w:rPr>
        <w:t>SO</w:t>
      </w:r>
      <w:r w:rsidR="00F22453" w:rsidRPr="00276145">
        <w:rPr>
          <w:sz w:val="28"/>
          <w:vertAlign w:val="subscript"/>
        </w:rPr>
        <w:t>4</w:t>
      </w:r>
      <w:r w:rsidR="00F22453" w:rsidRPr="00276145">
        <w:rPr>
          <w:sz w:val="28"/>
        </w:rPr>
        <w:t>.</w:t>
      </w:r>
      <w:r w:rsidR="00276145">
        <w:rPr>
          <w:sz w:val="28"/>
        </w:rPr>
        <w:t xml:space="preserve"> </w:t>
      </w:r>
      <w:r w:rsidR="00374F30" w:rsidRPr="00276145">
        <w:rPr>
          <w:sz w:val="28"/>
        </w:rPr>
        <w:t>Обесцвечивание раствора</w:t>
      </w:r>
      <w:r w:rsidR="00B7067C" w:rsidRPr="00276145">
        <w:rPr>
          <w:sz w:val="28"/>
        </w:rPr>
        <w:t xml:space="preserve"> в соответст</w:t>
      </w:r>
      <w:r w:rsidR="00977553" w:rsidRPr="00276145">
        <w:rPr>
          <w:sz w:val="28"/>
        </w:rPr>
        <w:t>вии с ниже приведенным уравнения</w:t>
      </w:r>
      <w:r w:rsidR="00B7067C" w:rsidRPr="00276145">
        <w:rPr>
          <w:sz w:val="28"/>
        </w:rPr>
        <w:t>м</w:t>
      </w:r>
      <w:r w:rsidR="00977553" w:rsidRPr="00276145">
        <w:rPr>
          <w:sz w:val="28"/>
        </w:rPr>
        <w:t>и</w:t>
      </w:r>
      <w:r w:rsidR="00D73929" w:rsidRPr="00276145">
        <w:rPr>
          <w:sz w:val="28"/>
        </w:rPr>
        <w:t xml:space="preserve"> (10-14</w:t>
      </w:r>
      <w:r w:rsidR="001A3CAB" w:rsidRPr="00276145">
        <w:rPr>
          <w:sz w:val="28"/>
        </w:rPr>
        <w:t>)</w:t>
      </w:r>
      <w:r w:rsidR="00B7067C" w:rsidRPr="00276145">
        <w:rPr>
          <w:sz w:val="28"/>
        </w:rPr>
        <w:t xml:space="preserve"> не наблюдаем</w:t>
      </w:r>
      <w:r w:rsidR="00374F30" w:rsidRPr="00276145">
        <w:rPr>
          <w:sz w:val="28"/>
        </w:rPr>
        <w:t xml:space="preserve"> </w:t>
      </w:r>
      <w:r w:rsidR="00B7067C" w:rsidRPr="00276145">
        <w:rPr>
          <w:sz w:val="28"/>
        </w:rPr>
        <w:t>,</w:t>
      </w:r>
      <w:r w:rsidR="00F22453" w:rsidRPr="00276145">
        <w:rPr>
          <w:sz w:val="28"/>
        </w:rPr>
        <w:t>что</w:t>
      </w:r>
      <w:r w:rsidR="00276145">
        <w:rPr>
          <w:sz w:val="28"/>
        </w:rPr>
        <w:t xml:space="preserve"> </w:t>
      </w:r>
      <w:r w:rsidR="00DD039E" w:rsidRPr="00276145">
        <w:rPr>
          <w:sz w:val="28"/>
        </w:rPr>
        <w:t>свидетельствует о возможном</w:t>
      </w:r>
      <w:r w:rsidR="00276145">
        <w:rPr>
          <w:sz w:val="28"/>
        </w:rPr>
        <w:t xml:space="preserve"> </w:t>
      </w:r>
      <w:r w:rsidR="002D5774" w:rsidRPr="00276145">
        <w:rPr>
          <w:sz w:val="28"/>
        </w:rPr>
        <w:t xml:space="preserve">отсутствии в </w:t>
      </w:r>
      <w:r w:rsidR="00F22453" w:rsidRPr="00276145">
        <w:rPr>
          <w:sz w:val="28"/>
        </w:rPr>
        <w:t xml:space="preserve">анализируемом образце </w:t>
      </w:r>
      <w:r w:rsidR="00F22453" w:rsidRPr="00276145">
        <w:rPr>
          <w:sz w:val="28"/>
          <w:lang w:val="en-US"/>
        </w:rPr>
        <w:t>NO</w:t>
      </w:r>
      <w:r w:rsidR="00374F30" w:rsidRPr="00276145">
        <w:rPr>
          <w:sz w:val="28"/>
          <w:vertAlign w:val="subscript"/>
        </w:rPr>
        <w:t>2</w:t>
      </w:r>
      <w:r w:rsidR="00F22453" w:rsidRPr="00276145">
        <w:rPr>
          <w:sz w:val="28"/>
          <w:vertAlign w:val="superscript"/>
        </w:rPr>
        <w:t>-</w:t>
      </w:r>
      <w:r w:rsidR="00977553" w:rsidRPr="00276145">
        <w:rPr>
          <w:sz w:val="28"/>
        </w:rPr>
        <w:t>,</w:t>
      </w:r>
      <w:r w:rsidR="00977553" w:rsidRPr="00276145">
        <w:rPr>
          <w:sz w:val="28"/>
          <w:szCs w:val="28"/>
        </w:rPr>
        <w:t xml:space="preserve"> SO</w:t>
      </w:r>
      <w:r w:rsidR="00977553" w:rsidRPr="00276145">
        <w:rPr>
          <w:sz w:val="28"/>
          <w:szCs w:val="28"/>
          <w:vertAlign w:val="subscript"/>
        </w:rPr>
        <w:t>3</w:t>
      </w:r>
      <w:r w:rsidR="00977553" w:rsidRPr="00276145">
        <w:rPr>
          <w:sz w:val="28"/>
          <w:szCs w:val="28"/>
          <w:vertAlign w:val="superscript"/>
        </w:rPr>
        <w:t xml:space="preserve">2- </w:t>
      </w:r>
      <w:r w:rsidR="00977553" w:rsidRPr="00276145">
        <w:rPr>
          <w:sz w:val="28"/>
          <w:szCs w:val="28"/>
        </w:rPr>
        <w:t>, J</w:t>
      </w:r>
      <w:r w:rsidR="00977553" w:rsidRPr="00276145">
        <w:rPr>
          <w:sz w:val="28"/>
          <w:szCs w:val="28"/>
          <w:vertAlign w:val="superscript"/>
        </w:rPr>
        <w:t>-</w:t>
      </w:r>
      <w:r w:rsidR="00977553" w:rsidRPr="00276145">
        <w:rPr>
          <w:sz w:val="28"/>
          <w:szCs w:val="28"/>
        </w:rPr>
        <w:t>, Cl</w:t>
      </w:r>
      <w:r w:rsidR="00977553" w:rsidRPr="00276145">
        <w:rPr>
          <w:sz w:val="28"/>
          <w:szCs w:val="28"/>
          <w:vertAlign w:val="superscript"/>
        </w:rPr>
        <w:t>-</w:t>
      </w:r>
      <w:r w:rsidR="00977553" w:rsidRPr="00276145">
        <w:rPr>
          <w:sz w:val="28"/>
          <w:szCs w:val="28"/>
        </w:rPr>
        <w:t>, Fe</w:t>
      </w:r>
      <w:r w:rsidR="00977553" w:rsidRPr="00276145">
        <w:rPr>
          <w:sz w:val="28"/>
          <w:szCs w:val="28"/>
          <w:vertAlign w:val="superscript"/>
        </w:rPr>
        <w:t>2+</w:t>
      </w:r>
    </w:p>
    <w:p w:rsidR="00276145" w:rsidRDefault="00276145" w:rsidP="00276145">
      <w:pPr>
        <w:widowControl w:val="0"/>
        <w:autoSpaceDE w:val="0"/>
        <w:autoSpaceDN w:val="0"/>
        <w:adjustRightInd w:val="0"/>
        <w:spacing w:line="360" w:lineRule="auto"/>
        <w:ind w:firstLine="709"/>
        <w:jc w:val="both"/>
        <w:rPr>
          <w:sz w:val="28"/>
          <w:szCs w:val="28"/>
        </w:rPr>
      </w:pPr>
    </w:p>
    <w:p w:rsidR="00B7067C" w:rsidRPr="00276145" w:rsidRDefault="00B7067C" w:rsidP="00276145">
      <w:pPr>
        <w:widowControl w:val="0"/>
        <w:autoSpaceDE w:val="0"/>
        <w:autoSpaceDN w:val="0"/>
        <w:adjustRightInd w:val="0"/>
        <w:spacing w:line="360" w:lineRule="auto"/>
        <w:ind w:firstLine="709"/>
        <w:jc w:val="both"/>
        <w:rPr>
          <w:sz w:val="28"/>
          <w:szCs w:val="28"/>
          <w:lang w:val="en-US"/>
        </w:rPr>
      </w:pPr>
      <w:r w:rsidRPr="00276145">
        <w:rPr>
          <w:sz w:val="28"/>
          <w:szCs w:val="28"/>
          <w:lang w:val="en-US"/>
        </w:rPr>
        <w:t>2J</w:t>
      </w:r>
      <w:r w:rsidRPr="00276145">
        <w:rPr>
          <w:sz w:val="28"/>
          <w:szCs w:val="28"/>
          <w:vertAlign w:val="superscript"/>
          <w:lang w:val="en-US"/>
        </w:rPr>
        <w:t xml:space="preserve">- </w:t>
      </w:r>
      <w:r w:rsidRPr="00276145">
        <w:rPr>
          <w:sz w:val="28"/>
          <w:szCs w:val="28"/>
          <w:lang w:val="en-US"/>
        </w:rPr>
        <w:t>+ 2NO</w:t>
      </w:r>
      <w:r w:rsidRPr="00276145">
        <w:rPr>
          <w:sz w:val="28"/>
          <w:szCs w:val="28"/>
          <w:vertAlign w:val="subscript"/>
          <w:lang w:val="en-US"/>
        </w:rPr>
        <w:t>2</w:t>
      </w:r>
      <w:r w:rsidRPr="00276145">
        <w:rPr>
          <w:sz w:val="28"/>
          <w:szCs w:val="28"/>
          <w:vertAlign w:val="superscript"/>
          <w:lang w:val="en-US"/>
        </w:rPr>
        <w:t>-</w:t>
      </w:r>
      <w:r w:rsidRPr="00276145">
        <w:rPr>
          <w:sz w:val="28"/>
          <w:szCs w:val="28"/>
          <w:lang w:val="en-US"/>
        </w:rPr>
        <w:t xml:space="preserve"> + 4H</w:t>
      </w:r>
      <w:r w:rsidRPr="00276145">
        <w:rPr>
          <w:sz w:val="28"/>
          <w:szCs w:val="28"/>
          <w:vertAlign w:val="superscript"/>
          <w:lang w:val="en-US"/>
        </w:rPr>
        <w:t>+</w:t>
      </w:r>
      <w:r w:rsidRPr="00276145">
        <w:rPr>
          <w:sz w:val="28"/>
          <w:szCs w:val="28"/>
          <w:lang w:val="en-US"/>
        </w:rPr>
        <w:t xml:space="preserve"> → J</w:t>
      </w:r>
      <w:r w:rsidRPr="00276145">
        <w:rPr>
          <w:sz w:val="28"/>
          <w:szCs w:val="28"/>
          <w:vertAlign w:val="subscript"/>
          <w:lang w:val="en-US"/>
        </w:rPr>
        <w:t>2</w:t>
      </w:r>
      <w:r w:rsidRPr="00276145">
        <w:rPr>
          <w:sz w:val="28"/>
          <w:szCs w:val="28"/>
          <w:lang w:val="en-US"/>
        </w:rPr>
        <w:t xml:space="preserve"> + 2NO + 2H</w:t>
      </w:r>
      <w:r w:rsidRPr="00276145">
        <w:rPr>
          <w:sz w:val="28"/>
          <w:szCs w:val="28"/>
          <w:vertAlign w:val="subscript"/>
          <w:lang w:val="en-US"/>
        </w:rPr>
        <w:t>2</w:t>
      </w:r>
      <w:r w:rsidRPr="00276145">
        <w:rPr>
          <w:sz w:val="28"/>
          <w:szCs w:val="28"/>
          <w:lang w:val="en-US"/>
        </w:rPr>
        <w:t>O</w:t>
      </w:r>
      <w:r w:rsidR="00276145">
        <w:rPr>
          <w:sz w:val="28"/>
          <w:szCs w:val="28"/>
          <w:lang w:val="en-US"/>
        </w:rPr>
        <w:t xml:space="preserve"> </w:t>
      </w:r>
      <w:r w:rsidR="00F56B2C" w:rsidRPr="00276145">
        <w:rPr>
          <w:sz w:val="28"/>
          <w:szCs w:val="28"/>
          <w:lang w:val="en-US"/>
        </w:rPr>
        <w:t>(1</w:t>
      </w:r>
      <w:r w:rsidR="00D73929" w:rsidRPr="00276145">
        <w:rPr>
          <w:sz w:val="28"/>
          <w:szCs w:val="28"/>
          <w:lang w:val="en-US"/>
        </w:rPr>
        <w:t>0</w:t>
      </w:r>
      <w:r w:rsidR="00E23D50" w:rsidRPr="00276145">
        <w:rPr>
          <w:sz w:val="28"/>
          <w:szCs w:val="28"/>
          <w:lang w:val="en-US"/>
        </w:rPr>
        <w:t>)</w:t>
      </w:r>
    </w:p>
    <w:p w:rsidR="00977553" w:rsidRPr="00276145" w:rsidRDefault="00977553" w:rsidP="00276145">
      <w:pPr>
        <w:widowControl w:val="0"/>
        <w:autoSpaceDE w:val="0"/>
        <w:autoSpaceDN w:val="0"/>
        <w:adjustRightInd w:val="0"/>
        <w:spacing w:line="360" w:lineRule="auto"/>
        <w:ind w:firstLine="709"/>
        <w:jc w:val="both"/>
        <w:rPr>
          <w:sz w:val="28"/>
          <w:szCs w:val="28"/>
          <w:lang w:val="en-US"/>
        </w:rPr>
      </w:pPr>
      <w:r w:rsidRPr="00276145">
        <w:rPr>
          <w:sz w:val="28"/>
          <w:szCs w:val="28"/>
          <w:lang w:val="en-US"/>
        </w:rPr>
        <w:t>5SO</w:t>
      </w:r>
      <w:r w:rsidRPr="00276145">
        <w:rPr>
          <w:sz w:val="28"/>
          <w:szCs w:val="28"/>
          <w:vertAlign w:val="subscript"/>
          <w:lang w:val="en-US"/>
        </w:rPr>
        <w:t>3</w:t>
      </w:r>
      <w:r w:rsidRPr="00276145">
        <w:rPr>
          <w:sz w:val="28"/>
          <w:szCs w:val="28"/>
          <w:vertAlign w:val="superscript"/>
          <w:lang w:val="en-US"/>
        </w:rPr>
        <w:t>2-</w:t>
      </w:r>
      <w:r w:rsidRPr="00276145">
        <w:rPr>
          <w:sz w:val="28"/>
          <w:szCs w:val="28"/>
          <w:lang w:val="en-US"/>
        </w:rPr>
        <w:t xml:space="preserve"> + 2MnO</w:t>
      </w:r>
      <w:r w:rsidRPr="00276145">
        <w:rPr>
          <w:sz w:val="28"/>
          <w:szCs w:val="28"/>
          <w:vertAlign w:val="subscript"/>
          <w:lang w:val="en-US"/>
        </w:rPr>
        <w:t>4</w:t>
      </w:r>
      <w:r w:rsidRPr="00276145">
        <w:rPr>
          <w:sz w:val="28"/>
          <w:szCs w:val="28"/>
          <w:vertAlign w:val="superscript"/>
          <w:lang w:val="en-US"/>
        </w:rPr>
        <w:t>-</w:t>
      </w:r>
      <w:r w:rsidRPr="00276145">
        <w:rPr>
          <w:sz w:val="28"/>
          <w:szCs w:val="28"/>
          <w:lang w:val="en-US"/>
        </w:rPr>
        <w:t xml:space="preserve"> + 6H</w:t>
      </w:r>
      <w:r w:rsidRPr="00276145">
        <w:rPr>
          <w:sz w:val="28"/>
          <w:szCs w:val="28"/>
          <w:vertAlign w:val="superscript"/>
          <w:lang w:val="en-US"/>
        </w:rPr>
        <w:t xml:space="preserve">+ </w:t>
      </w:r>
      <w:r w:rsidRPr="00276145">
        <w:rPr>
          <w:sz w:val="28"/>
          <w:szCs w:val="28"/>
          <w:lang w:val="en-US"/>
        </w:rPr>
        <w:t>→ 5SO</w:t>
      </w:r>
      <w:r w:rsidRPr="00276145">
        <w:rPr>
          <w:sz w:val="28"/>
          <w:szCs w:val="28"/>
          <w:vertAlign w:val="subscript"/>
          <w:lang w:val="en-US"/>
        </w:rPr>
        <w:t>4</w:t>
      </w:r>
      <w:r w:rsidRPr="00276145">
        <w:rPr>
          <w:sz w:val="28"/>
          <w:szCs w:val="28"/>
          <w:vertAlign w:val="superscript"/>
          <w:lang w:val="en-US"/>
        </w:rPr>
        <w:t xml:space="preserve">2- </w:t>
      </w:r>
      <w:r w:rsidRPr="00276145">
        <w:rPr>
          <w:sz w:val="28"/>
          <w:szCs w:val="28"/>
          <w:lang w:val="en-US"/>
        </w:rPr>
        <w:t>+ 2Mn</w:t>
      </w:r>
      <w:r w:rsidRPr="00276145">
        <w:rPr>
          <w:sz w:val="28"/>
          <w:szCs w:val="28"/>
          <w:vertAlign w:val="superscript"/>
          <w:lang w:val="en-US"/>
        </w:rPr>
        <w:t>2+</w:t>
      </w:r>
      <w:r w:rsidR="00276145">
        <w:rPr>
          <w:sz w:val="28"/>
          <w:szCs w:val="28"/>
          <w:lang w:val="en-US"/>
        </w:rPr>
        <w:t xml:space="preserve"> </w:t>
      </w:r>
      <w:r w:rsidRPr="00276145">
        <w:rPr>
          <w:sz w:val="28"/>
          <w:szCs w:val="28"/>
          <w:lang w:val="en-US"/>
        </w:rPr>
        <w:t>+</w:t>
      </w:r>
      <w:r w:rsidR="00276145">
        <w:rPr>
          <w:sz w:val="28"/>
          <w:szCs w:val="28"/>
          <w:lang w:val="en-US"/>
        </w:rPr>
        <w:t xml:space="preserve"> </w:t>
      </w:r>
      <w:r w:rsidRPr="00276145">
        <w:rPr>
          <w:sz w:val="28"/>
          <w:szCs w:val="28"/>
          <w:lang w:val="en-US"/>
        </w:rPr>
        <w:t>3H</w:t>
      </w:r>
      <w:r w:rsidRPr="00276145">
        <w:rPr>
          <w:sz w:val="28"/>
          <w:szCs w:val="28"/>
          <w:vertAlign w:val="subscript"/>
          <w:lang w:val="en-US"/>
        </w:rPr>
        <w:t>2</w:t>
      </w:r>
      <w:r w:rsidRPr="00276145">
        <w:rPr>
          <w:sz w:val="28"/>
          <w:szCs w:val="28"/>
          <w:lang w:val="en-US"/>
        </w:rPr>
        <w:t>O</w:t>
      </w:r>
      <w:r w:rsidR="00276145">
        <w:rPr>
          <w:sz w:val="28"/>
          <w:szCs w:val="28"/>
          <w:lang w:val="en-US"/>
        </w:rPr>
        <w:t xml:space="preserve"> </w:t>
      </w:r>
      <w:r w:rsidR="00F56B2C" w:rsidRPr="00276145">
        <w:rPr>
          <w:sz w:val="28"/>
          <w:szCs w:val="28"/>
          <w:lang w:val="en-US"/>
        </w:rPr>
        <w:t>(1</w:t>
      </w:r>
      <w:r w:rsidR="00D73929" w:rsidRPr="00276145">
        <w:rPr>
          <w:sz w:val="28"/>
          <w:szCs w:val="28"/>
          <w:lang w:val="en-US"/>
        </w:rPr>
        <w:t>1</w:t>
      </w:r>
      <w:r w:rsidR="00E23D50" w:rsidRPr="00276145">
        <w:rPr>
          <w:sz w:val="28"/>
          <w:szCs w:val="28"/>
          <w:lang w:val="en-US"/>
        </w:rPr>
        <w:t>)</w:t>
      </w:r>
    </w:p>
    <w:p w:rsidR="00977553" w:rsidRPr="00276145" w:rsidRDefault="00977553" w:rsidP="00276145">
      <w:pPr>
        <w:widowControl w:val="0"/>
        <w:autoSpaceDE w:val="0"/>
        <w:autoSpaceDN w:val="0"/>
        <w:adjustRightInd w:val="0"/>
        <w:spacing w:line="360" w:lineRule="auto"/>
        <w:ind w:firstLine="709"/>
        <w:jc w:val="both"/>
        <w:rPr>
          <w:sz w:val="28"/>
          <w:szCs w:val="28"/>
          <w:lang w:val="en-US"/>
        </w:rPr>
      </w:pPr>
      <w:r w:rsidRPr="00276145">
        <w:rPr>
          <w:sz w:val="28"/>
          <w:szCs w:val="28"/>
          <w:lang w:val="en-US"/>
        </w:rPr>
        <w:t>16H</w:t>
      </w:r>
      <w:r w:rsidRPr="00276145">
        <w:rPr>
          <w:sz w:val="28"/>
          <w:szCs w:val="28"/>
          <w:vertAlign w:val="superscript"/>
          <w:lang w:val="en-US"/>
        </w:rPr>
        <w:t xml:space="preserve">+ </w:t>
      </w:r>
      <w:r w:rsidRPr="00276145">
        <w:rPr>
          <w:sz w:val="28"/>
          <w:szCs w:val="28"/>
          <w:lang w:val="en-US"/>
        </w:rPr>
        <w:t>+ 10J</w:t>
      </w:r>
      <w:r w:rsidRPr="00276145">
        <w:rPr>
          <w:sz w:val="28"/>
          <w:szCs w:val="28"/>
          <w:vertAlign w:val="superscript"/>
          <w:lang w:val="en-US"/>
        </w:rPr>
        <w:t>-</w:t>
      </w:r>
      <w:r w:rsidRPr="00276145">
        <w:rPr>
          <w:sz w:val="28"/>
          <w:szCs w:val="28"/>
          <w:lang w:val="en-US"/>
        </w:rPr>
        <w:t xml:space="preserve"> + 2MnO</w:t>
      </w:r>
      <w:r w:rsidRPr="00276145">
        <w:rPr>
          <w:sz w:val="28"/>
          <w:szCs w:val="28"/>
          <w:vertAlign w:val="subscript"/>
          <w:lang w:val="en-US"/>
        </w:rPr>
        <w:t>4</w:t>
      </w:r>
      <w:r w:rsidRPr="00276145">
        <w:rPr>
          <w:sz w:val="28"/>
          <w:szCs w:val="28"/>
          <w:vertAlign w:val="superscript"/>
          <w:lang w:val="en-US"/>
        </w:rPr>
        <w:t>-</w:t>
      </w:r>
      <w:r w:rsidRPr="00276145">
        <w:rPr>
          <w:sz w:val="28"/>
          <w:szCs w:val="28"/>
          <w:lang w:val="en-US"/>
        </w:rPr>
        <w:t xml:space="preserve"> →</w:t>
      </w:r>
      <w:r w:rsidR="00276145">
        <w:rPr>
          <w:sz w:val="28"/>
          <w:szCs w:val="28"/>
          <w:lang w:val="en-US"/>
        </w:rPr>
        <w:t xml:space="preserve"> </w:t>
      </w:r>
      <w:r w:rsidRPr="00276145">
        <w:rPr>
          <w:sz w:val="28"/>
          <w:szCs w:val="28"/>
          <w:lang w:val="en-US"/>
        </w:rPr>
        <w:t>5J</w:t>
      </w:r>
      <w:r w:rsidRPr="00276145">
        <w:rPr>
          <w:sz w:val="28"/>
          <w:szCs w:val="28"/>
          <w:vertAlign w:val="subscript"/>
          <w:lang w:val="en-US"/>
        </w:rPr>
        <w:t>2</w:t>
      </w:r>
      <w:r w:rsidRPr="00276145">
        <w:rPr>
          <w:sz w:val="28"/>
          <w:szCs w:val="28"/>
          <w:lang w:val="en-US"/>
        </w:rPr>
        <w:t xml:space="preserve"> + 2Mn</w:t>
      </w:r>
      <w:r w:rsidRPr="00276145">
        <w:rPr>
          <w:sz w:val="28"/>
          <w:szCs w:val="28"/>
          <w:vertAlign w:val="superscript"/>
          <w:lang w:val="en-US"/>
        </w:rPr>
        <w:t>2+</w:t>
      </w:r>
      <w:r w:rsidR="00276145">
        <w:rPr>
          <w:sz w:val="28"/>
          <w:szCs w:val="28"/>
          <w:lang w:val="en-US"/>
        </w:rPr>
        <w:t xml:space="preserve"> </w:t>
      </w:r>
      <w:r w:rsidRPr="00276145">
        <w:rPr>
          <w:sz w:val="28"/>
          <w:szCs w:val="28"/>
          <w:lang w:val="en-US"/>
        </w:rPr>
        <w:t>+ 8H</w:t>
      </w:r>
      <w:r w:rsidRPr="00276145">
        <w:rPr>
          <w:sz w:val="28"/>
          <w:szCs w:val="28"/>
          <w:vertAlign w:val="subscript"/>
          <w:lang w:val="en-US"/>
        </w:rPr>
        <w:t>2</w:t>
      </w:r>
      <w:r w:rsidRPr="00276145">
        <w:rPr>
          <w:sz w:val="28"/>
          <w:szCs w:val="28"/>
          <w:lang w:val="en-US"/>
        </w:rPr>
        <w:t>O</w:t>
      </w:r>
      <w:r w:rsidR="00276145">
        <w:rPr>
          <w:sz w:val="28"/>
          <w:szCs w:val="28"/>
          <w:lang w:val="en-US"/>
        </w:rPr>
        <w:t xml:space="preserve"> </w:t>
      </w:r>
      <w:r w:rsidR="00F56B2C" w:rsidRPr="00276145">
        <w:rPr>
          <w:sz w:val="28"/>
          <w:szCs w:val="28"/>
          <w:lang w:val="en-US"/>
        </w:rPr>
        <w:t>(1</w:t>
      </w:r>
      <w:r w:rsidR="00D73929" w:rsidRPr="00276145">
        <w:rPr>
          <w:sz w:val="28"/>
          <w:szCs w:val="28"/>
          <w:lang w:val="en-US"/>
        </w:rPr>
        <w:t>2</w:t>
      </w:r>
      <w:r w:rsidR="00E23D50" w:rsidRPr="00276145">
        <w:rPr>
          <w:sz w:val="28"/>
          <w:szCs w:val="28"/>
          <w:lang w:val="en-US"/>
        </w:rPr>
        <w:t>)</w:t>
      </w:r>
    </w:p>
    <w:p w:rsidR="00977553" w:rsidRPr="00276145" w:rsidRDefault="00977553" w:rsidP="00276145">
      <w:pPr>
        <w:widowControl w:val="0"/>
        <w:autoSpaceDE w:val="0"/>
        <w:autoSpaceDN w:val="0"/>
        <w:adjustRightInd w:val="0"/>
        <w:spacing w:line="360" w:lineRule="auto"/>
        <w:ind w:firstLine="709"/>
        <w:jc w:val="both"/>
        <w:rPr>
          <w:sz w:val="28"/>
          <w:szCs w:val="28"/>
          <w:lang w:val="en-US"/>
        </w:rPr>
      </w:pPr>
      <w:r w:rsidRPr="00276145">
        <w:rPr>
          <w:sz w:val="28"/>
          <w:szCs w:val="28"/>
          <w:lang w:val="en-US"/>
        </w:rPr>
        <w:t>16H</w:t>
      </w:r>
      <w:r w:rsidRPr="00276145">
        <w:rPr>
          <w:sz w:val="28"/>
          <w:szCs w:val="28"/>
          <w:vertAlign w:val="superscript"/>
          <w:lang w:val="en-US"/>
        </w:rPr>
        <w:t xml:space="preserve">+ </w:t>
      </w:r>
      <w:r w:rsidRPr="00276145">
        <w:rPr>
          <w:sz w:val="28"/>
          <w:szCs w:val="28"/>
          <w:lang w:val="en-US"/>
        </w:rPr>
        <w:t>+ 10Cl</w:t>
      </w:r>
      <w:r w:rsidRPr="00276145">
        <w:rPr>
          <w:sz w:val="28"/>
          <w:szCs w:val="28"/>
          <w:vertAlign w:val="superscript"/>
          <w:lang w:val="en-US"/>
        </w:rPr>
        <w:t xml:space="preserve">- </w:t>
      </w:r>
      <w:r w:rsidRPr="00276145">
        <w:rPr>
          <w:sz w:val="28"/>
          <w:szCs w:val="28"/>
          <w:lang w:val="en-US"/>
        </w:rPr>
        <w:t>+ 2MnO</w:t>
      </w:r>
      <w:r w:rsidRPr="00276145">
        <w:rPr>
          <w:sz w:val="28"/>
          <w:szCs w:val="28"/>
          <w:vertAlign w:val="subscript"/>
          <w:lang w:val="en-US"/>
        </w:rPr>
        <w:t>4</w:t>
      </w:r>
      <w:r w:rsidRPr="00276145">
        <w:rPr>
          <w:sz w:val="28"/>
          <w:szCs w:val="28"/>
          <w:vertAlign w:val="superscript"/>
          <w:lang w:val="en-US"/>
        </w:rPr>
        <w:t>-</w:t>
      </w:r>
      <w:r w:rsidRPr="00276145">
        <w:rPr>
          <w:sz w:val="28"/>
          <w:szCs w:val="28"/>
          <w:lang w:val="en-US"/>
        </w:rPr>
        <w:t xml:space="preserve"> → 5Cl</w:t>
      </w:r>
      <w:r w:rsidRPr="00276145">
        <w:rPr>
          <w:sz w:val="28"/>
          <w:szCs w:val="28"/>
          <w:vertAlign w:val="subscript"/>
          <w:lang w:val="en-US"/>
        </w:rPr>
        <w:t>2</w:t>
      </w:r>
      <w:r w:rsidRPr="00276145">
        <w:rPr>
          <w:sz w:val="28"/>
          <w:szCs w:val="28"/>
          <w:lang w:val="en-US"/>
        </w:rPr>
        <w:t xml:space="preserve"> + 2Mn</w:t>
      </w:r>
      <w:r w:rsidRPr="00276145">
        <w:rPr>
          <w:sz w:val="28"/>
          <w:szCs w:val="28"/>
          <w:vertAlign w:val="superscript"/>
          <w:lang w:val="en-US"/>
        </w:rPr>
        <w:t>2+</w:t>
      </w:r>
      <w:r w:rsidRPr="00276145">
        <w:rPr>
          <w:sz w:val="28"/>
          <w:szCs w:val="28"/>
          <w:lang w:val="en-US"/>
        </w:rPr>
        <w:t xml:space="preserve"> + 8H</w:t>
      </w:r>
      <w:r w:rsidRPr="00276145">
        <w:rPr>
          <w:sz w:val="28"/>
          <w:szCs w:val="28"/>
          <w:vertAlign w:val="subscript"/>
          <w:lang w:val="en-US"/>
        </w:rPr>
        <w:t>2</w:t>
      </w:r>
      <w:r w:rsidRPr="00276145">
        <w:rPr>
          <w:sz w:val="28"/>
          <w:szCs w:val="28"/>
          <w:lang w:val="en-US"/>
        </w:rPr>
        <w:t>O</w:t>
      </w:r>
      <w:r w:rsidR="00276145">
        <w:rPr>
          <w:sz w:val="28"/>
          <w:szCs w:val="28"/>
          <w:lang w:val="en-US"/>
        </w:rPr>
        <w:t xml:space="preserve"> </w:t>
      </w:r>
      <w:r w:rsidR="00F56B2C" w:rsidRPr="00276145">
        <w:rPr>
          <w:sz w:val="28"/>
          <w:szCs w:val="28"/>
          <w:lang w:val="en-US"/>
        </w:rPr>
        <w:t>(1</w:t>
      </w:r>
      <w:r w:rsidR="00D73929" w:rsidRPr="00276145">
        <w:rPr>
          <w:sz w:val="28"/>
          <w:szCs w:val="28"/>
          <w:lang w:val="en-US"/>
        </w:rPr>
        <w:t>3</w:t>
      </w:r>
      <w:r w:rsidR="00E23D50" w:rsidRPr="00276145">
        <w:rPr>
          <w:sz w:val="28"/>
          <w:szCs w:val="28"/>
          <w:lang w:val="en-US"/>
        </w:rPr>
        <w:t>)</w:t>
      </w:r>
    </w:p>
    <w:p w:rsidR="00977553" w:rsidRPr="00276145" w:rsidRDefault="00977553" w:rsidP="00276145">
      <w:pPr>
        <w:widowControl w:val="0"/>
        <w:autoSpaceDE w:val="0"/>
        <w:autoSpaceDN w:val="0"/>
        <w:adjustRightInd w:val="0"/>
        <w:spacing w:line="360" w:lineRule="auto"/>
        <w:ind w:firstLine="709"/>
        <w:jc w:val="both"/>
        <w:rPr>
          <w:sz w:val="28"/>
          <w:szCs w:val="28"/>
          <w:lang w:val="en-US"/>
        </w:rPr>
      </w:pPr>
      <w:r w:rsidRPr="00276145">
        <w:rPr>
          <w:sz w:val="28"/>
          <w:szCs w:val="28"/>
          <w:lang w:val="en-US"/>
        </w:rPr>
        <w:t>5Fe</w:t>
      </w:r>
      <w:r w:rsidRPr="00276145">
        <w:rPr>
          <w:sz w:val="28"/>
          <w:szCs w:val="28"/>
          <w:vertAlign w:val="superscript"/>
          <w:lang w:val="en-US"/>
        </w:rPr>
        <w:t>2+ +</w:t>
      </w:r>
      <w:r w:rsidR="00276145">
        <w:rPr>
          <w:sz w:val="28"/>
          <w:szCs w:val="28"/>
          <w:lang w:val="en-US"/>
        </w:rPr>
        <w:t xml:space="preserve"> </w:t>
      </w:r>
      <w:r w:rsidRPr="00276145">
        <w:rPr>
          <w:sz w:val="28"/>
          <w:szCs w:val="28"/>
          <w:lang w:val="en-US"/>
        </w:rPr>
        <w:t>MnO</w:t>
      </w:r>
      <w:r w:rsidRPr="00276145">
        <w:rPr>
          <w:sz w:val="28"/>
          <w:szCs w:val="28"/>
          <w:vertAlign w:val="subscript"/>
          <w:lang w:val="en-US"/>
        </w:rPr>
        <w:t>4</w:t>
      </w:r>
      <w:r w:rsidRPr="00276145">
        <w:rPr>
          <w:sz w:val="28"/>
          <w:szCs w:val="28"/>
          <w:vertAlign w:val="superscript"/>
          <w:lang w:val="en-US"/>
        </w:rPr>
        <w:t xml:space="preserve">- </w:t>
      </w:r>
      <w:r w:rsidRPr="00276145">
        <w:rPr>
          <w:sz w:val="28"/>
          <w:szCs w:val="28"/>
          <w:lang w:val="en-US"/>
        </w:rPr>
        <w:t>+ 8H</w:t>
      </w:r>
      <w:r w:rsidRPr="00276145">
        <w:rPr>
          <w:sz w:val="28"/>
          <w:szCs w:val="28"/>
          <w:vertAlign w:val="superscript"/>
          <w:lang w:val="en-US"/>
        </w:rPr>
        <w:t>+</w:t>
      </w:r>
      <w:r w:rsidR="00276145">
        <w:rPr>
          <w:sz w:val="28"/>
          <w:szCs w:val="28"/>
          <w:vertAlign w:val="superscript"/>
          <w:lang w:val="en-US"/>
        </w:rPr>
        <w:t xml:space="preserve"> </w:t>
      </w:r>
      <w:r w:rsidRPr="00276145">
        <w:rPr>
          <w:sz w:val="28"/>
          <w:szCs w:val="28"/>
          <w:lang w:val="en-US"/>
        </w:rPr>
        <w:t>→ 5Fe</w:t>
      </w:r>
      <w:r w:rsidRPr="00276145">
        <w:rPr>
          <w:sz w:val="28"/>
          <w:szCs w:val="28"/>
          <w:vertAlign w:val="superscript"/>
          <w:lang w:val="en-US"/>
        </w:rPr>
        <w:t>3+</w:t>
      </w:r>
      <w:r w:rsidRPr="00276145">
        <w:rPr>
          <w:sz w:val="28"/>
          <w:szCs w:val="28"/>
          <w:lang w:val="en-US"/>
        </w:rPr>
        <w:t xml:space="preserve"> + Mn</w:t>
      </w:r>
      <w:r w:rsidRPr="00276145">
        <w:rPr>
          <w:sz w:val="28"/>
          <w:szCs w:val="28"/>
          <w:vertAlign w:val="superscript"/>
          <w:lang w:val="en-US"/>
        </w:rPr>
        <w:t>2+</w:t>
      </w:r>
      <w:r w:rsidRPr="00276145">
        <w:rPr>
          <w:sz w:val="28"/>
          <w:szCs w:val="28"/>
          <w:lang w:val="en-US"/>
        </w:rPr>
        <w:t xml:space="preserve"> + 4H</w:t>
      </w:r>
      <w:r w:rsidRPr="00276145">
        <w:rPr>
          <w:sz w:val="28"/>
          <w:szCs w:val="28"/>
          <w:vertAlign w:val="subscript"/>
          <w:lang w:val="en-US"/>
        </w:rPr>
        <w:t>2</w:t>
      </w:r>
      <w:r w:rsidRPr="00276145">
        <w:rPr>
          <w:sz w:val="28"/>
          <w:szCs w:val="28"/>
          <w:lang w:val="en-US"/>
        </w:rPr>
        <w:t>O</w:t>
      </w:r>
      <w:r w:rsidR="00276145">
        <w:rPr>
          <w:sz w:val="28"/>
          <w:szCs w:val="28"/>
          <w:lang w:val="en-US"/>
        </w:rPr>
        <w:t xml:space="preserve"> </w:t>
      </w:r>
      <w:r w:rsidR="00F56B2C" w:rsidRPr="00276145">
        <w:rPr>
          <w:sz w:val="28"/>
          <w:szCs w:val="28"/>
          <w:lang w:val="en-US"/>
        </w:rPr>
        <w:t>(</w:t>
      </w:r>
      <w:r w:rsidR="006214AC" w:rsidRPr="00276145">
        <w:rPr>
          <w:sz w:val="28"/>
          <w:szCs w:val="28"/>
          <w:lang w:val="en-US"/>
        </w:rPr>
        <w:t>1</w:t>
      </w:r>
      <w:r w:rsidR="00D73929" w:rsidRPr="00276145">
        <w:rPr>
          <w:sz w:val="28"/>
          <w:szCs w:val="28"/>
          <w:lang w:val="en-US"/>
        </w:rPr>
        <w:t>4</w:t>
      </w:r>
      <w:r w:rsidR="00E23D50" w:rsidRPr="00276145">
        <w:rPr>
          <w:sz w:val="28"/>
          <w:szCs w:val="28"/>
          <w:lang w:val="en-US"/>
        </w:rPr>
        <w:t>)</w:t>
      </w:r>
      <w:r w:rsidR="00276145">
        <w:rPr>
          <w:sz w:val="28"/>
          <w:szCs w:val="28"/>
          <w:lang w:val="en-US"/>
        </w:rPr>
        <w:t xml:space="preserve"> </w:t>
      </w:r>
    </w:p>
    <w:p w:rsidR="00276145" w:rsidRPr="00412240" w:rsidRDefault="00276145" w:rsidP="00276145">
      <w:pPr>
        <w:widowControl w:val="0"/>
        <w:spacing w:line="360" w:lineRule="auto"/>
        <w:ind w:firstLine="709"/>
        <w:jc w:val="both"/>
        <w:rPr>
          <w:sz w:val="28"/>
          <w:lang w:val="en-US"/>
        </w:rPr>
      </w:pPr>
    </w:p>
    <w:p w:rsidR="001A3CAB" w:rsidRPr="00276145" w:rsidRDefault="008D43A2" w:rsidP="00276145">
      <w:pPr>
        <w:widowControl w:val="0"/>
        <w:spacing w:line="360" w:lineRule="auto"/>
        <w:ind w:firstLine="709"/>
        <w:jc w:val="both"/>
        <w:rPr>
          <w:sz w:val="28"/>
        </w:rPr>
      </w:pPr>
      <w:r w:rsidRPr="00276145">
        <w:rPr>
          <w:sz w:val="28"/>
        </w:rPr>
        <w:t>Растворение в воде</w:t>
      </w:r>
    </w:p>
    <w:p w:rsidR="00DC2C59" w:rsidRPr="00276145" w:rsidRDefault="008D43A2" w:rsidP="00276145">
      <w:pPr>
        <w:widowControl w:val="0"/>
        <w:spacing w:line="360" w:lineRule="auto"/>
        <w:ind w:firstLine="709"/>
        <w:jc w:val="both"/>
        <w:rPr>
          <w:sz w:val="28"/>
        </w:rPr>
      </w:pPr>
      <w:r w:rsidRPr="00276145">
        <w:rPr>
          <w:sz w:val="28"/>
        </w:rPr>
        <w:t>Анализируемое вещество полностью растворяется в воде. На основании этого можно сделать предположение об одновременном нахождении в растворе ионов</w:t>
      </w:r>
      <w:r w:rsidR="00305E5B" w:rsidRPr="00276145">
        <w:rPr>
          <w:sz w:val="28"/>
        </w:rPr>
        <w:t xml:space="preserve"> </w:t>
      </w:r>
      <w:r w:rsidR="00305E5B" w:rsidRPr="00276145">
        <w:rPr>
          <w:sz w:val="28"/>
          <w:lang w:val="en-US"/>
        </w:rPr>
        <w:t>Ag</w:t>
      </w:r>
      <w:r w:rsidR="00305E5B" w:rsidRPr="00276145">
        <w:rPr>
          <w:sz w:val="28"/>
        </w:rPr>
        <w:t>,</w:t>
      </w:r>
      <w:r w:rsidRPr="00276145">
        <w:rPr>
          <w:sz w:val="28"/>
        </w:rPr>
        <w:t xml:space="preserve"> </w:t>
      </w:r>
      <w:r w:rsidRPr="00276145">
        <w:rPr>
          <w:sz w:val="28"/>
          <w:lang w:val="en-US"/>
        </w:rPr>
        <w:t>Pb</w:t>
      </w:r>
      <w:r w:rsidRPr="00276145">
        <w:rPr>
          <w:sz w:val="28"/>
          <w:vertAlign w:val="superscript"/>
        </w:rPr>
        <w:t>2+</w:t>
      </w:r>
      <w:r w:rsidRPr="00276145">
        <w:rPr>
          <w:sz w:val="28"/>
        </w:rPr>
        <w:t>,</w:t>
      </w:r>
      <w:r w:rsidRPr="00276145">
        <w:rPr>
          <w:sz w:val="28"/>
          <w:lang w:val="en-US"/>
        </w:rPr>
        <w:t>CH</w:t>
      </w:r>
      <w:r w:rsidRPr="00276145">
        <w:rPr>
          <w:sz w:val="28"/>
          <w:vertAlign w:val="subscript"/>
        </w:rPr>
        <w:t>3</w:t>
      </w:r>
      <w:r w:rsidRPr="00276145">
        <w:rPr>
          <w:sz w:val="28"/>
          <w:lang w:val="en-US"/>
        </w:rPr>
        <w:t>COO</w:t>
      </w:r>
      <w:r w:rsidRPr="00276145">
        <w:rPr>
          <w:sz w:val="28"/>
          <w:vertAlign w:val="superscript"/>
        </w:rPr>
        <w:t>-</w:t>
      </w:r>
      <w:r w:rsidRPr="00276145">
        <w:rPr>
          <w:sz w:val="28"/>
        </w:rPr>
        <w:t>,</w:t>
      </w:r>
      <w:r w:rsidRPr="00276145">
        <w:rPr>
          <w:sz w:val="28"/>
          <w:lang w:val="en-US"/>
        </w:rPr>
        <w:t>NO</w:t>
      </w:r>
      <w:r w:rsidRPr="00276145">
        <w:rPr>
          <w:sz w:val="28"/>
          <w:vertAlign w:val="subscript"/>
        </w:rPr>
        <w:t>3</w:t>
      </w:r>
      <w:r w:rsidRPr="00276145">
        <w:rPr>
          <w:i/>
          <w:sz w:val="28"/>
          <w:vertAlign w:val="superscript"/>
        </w:rPr>
        <w:t>-</w:t>
      </w:r>
      <w:r w:rsidR="001F5FE0" w:rsidRPr="00276145">
        <w:rPr>
          <w:sz w:val="28"/>
        </w:rPr>
        <w:t xml:space="preserve"> </w:t>
      </w:r>
      <w:r w:rsidRPr="00276145">
        <w:rPr>
          <w:sz w:val="28"/>
        </w:rPr>
        <w:t>(поскольку только с этими анионами</w:t>
      </w:r>
      <w:r w:rsidR="001F5FE0" w:rsidRPr="00276145">
        <w:rPr>
          <w:sz w:val="28"/>
        </w:rPr>
        <w:t>,</w:t>
      </w:r>
      <w:r w:rsidRPr="00276145">
        <w:rPr>
          <w:sz w:val="28"/>
        </w:rPr>
        <w:t xml:space="preserve"> открытый в предварительных испытания катион свинца</w:t>
      </w:r>
      <w:r w:rsidR="001F5FE0" w:rsidRPr="00276145">
        <w:rPr>
          <w:sz w:val="28"/>
        </w:rPr>
        <w:t>,</w:t>
      </w:r>
      <w:r w:rsidR="008525A9" w:rsidRPr="00276145">
        <w:rPr>
          <w:sz w:val="28"/>
        </w:rPr>
        <w:t xml:space="preserve"> полностью растворяется в воде).</w:t>
      </w:r>
    </w:p>
    <w:p w:rsidR="001A3CAB" w:rsidRPr="00276145" w:rsidRDefault="009744DD" w:rsidP="00276145">
      <w:pPr>
        <w:widowControl w:val="0"/>
        <w:spacing w:line="360" w:lineRule="auto"/>
        <w:ind w:firstLine="709"/>
        <w:jc w:val="both"/>
        <w:rPr>
          <w:b/>
          <w:sz w:val="28"/>
          <w:vertAlign w:val="subscript"/>
        </w:rPr>
      </w:pPr>
      <w:r w:rsidRPr="00276145">
        <w:rPr>
          <w:sz w:val="28"/>
        </w:rPr>
        <w:t xml:space="preserve">Проба на присутствие </w:t>
      </w:r>
      <w:r w:rsidRPr="00276145">
        <w:rPr>
          <w:sz w:val="28"/>
          <w:lang w:val="en-US"/>
        </w:rPr>
        <w:t>NH</w:t>
      </w:r>
      <w:r w:rsidRPr="00276145">
        <w:rPr>
          <w:sz w:val="28"/>
          <w:vertAlign w:val="subscript"/>
        </w:rPr>
        <w:t>4</w:t>
      </w:r>
    </w:p>
    <w:p w:rsidR="009744DD" w:rsidRPr="00276145" w:rsidRDefault="00A83290" w:rsidP="00276145">
      <w:pPr>
        <w:widowControl w:val="0"/>
        <w:spacing w:line="360" w:lineRule="auto"/>
        <w:ind w:firstLine="709"/>
        <w:jc w:val="both"/>
        <w:rPr>
          <w:sz w:val="28"/>
        </w:rPr>
      </w:pPr>
      <w:r w:rsidRPr="00276145">
        <w:rPr>
          <w:sz w:val="28"/>
        </w:rPr>
        <w:t>В анализиру</w:t>
      </w:r>
      <w:r w:rsidR="00F3603C" w:rsidRPr="00276145">
        <w:rPr>
          <w:sz w:val="28"/>
        </w:rPr>
        <w:t>ему</w:t>
      </w:r>
      <w:r w:rsidRPr="00276145">
        <w:rPr>
          <w:sz w:val="28"/>
        </w:rPr>
        <w:t>ю смесь добавляем несколько капель едкого натра</w:t>
      </w:r>
      <w:r w:rsidR="00C85B42" w:rsidRPr="00276145">
        <w:rPr>
          <w:sz w:val="28"/>
        </w:rPr>
        <w:t xml:space="preserve"> и нагреваем в пламени газовой горелки</w:t>
      </w:r>
      <w:r w:rsidRPr="00276145">
        <w:rPr>
          <w:sz w:val="28"/>
        </w:rPr>
        <w:t>, запаха аммиака не чувствуется следовательно анион</w:t>
      </w:r>
      <w:r w:rsidR="00276145">
        <w:rPr>
          <w:sz w:val="28"/>
        </w:rPr>
        <w:t xml:space="preserve"> </w:t>
      </w:r>
      <w:r w:rsidRPr="00276145">
        <w:rPr>
          <w:sz w:val="28"/>
          <w:lang w:val="en-US"/>
        </w:rPr>
        <w:t>NH</w:t>
      </w:r>
      <w:r w:rsidRPr="00276145">
        <w:rPr>
          <w:sz w:val="28"/>
          <w:vertAlign w:val="subscript"/>
        </w:rPr>
        <w:t>4</w:t>
      </w:r>
      <w:r w:rsidR="00F3603C" w:rsidRPr="00276145">
        <w:rPr>
          <w:sz w:val="28"/>
          <w:vertAlign w:val="superscript"/>
        </w:rPr>
        <w:t>+</w:t>
      </w:r>
      <w:r w:rsidR="00E760CB" w:rsidRPr="00276145">
        <w:rPr>
          <w:sz w:val="28"/>
        </w:rPr>
        <w:t xml:space="preserve"> отсутствует</w:t>
      </w:r>
      <w:r w:rsidR="006214AC" w:rsidRPr="00276145">
        <w:rPr>
          <w:sz w:val="28"/>
        </w:rPr>
        <w:t>.</w:t>
      </w:r>
    </w:p>
    <w:p w:rsidR="001A3CAB" w:rsidRPr="00276145" w:rsidRDefault="00A83290" w:rsidP="00276145">
      <w:pPr>
        <w:widowControl w:val="0"/>
        <w:spacing w:line="360" w:lineRule="auto"/>
        <w:ind w:firstLine="709"/>
        <w:jc w:val="both"/>
        <w:rPr>
          <w:b/>
          <w:sz w:val="28"/>
        </w:rPr>
      </w:pPr>
      <w:r w:rsidRPr="00276145">
        <w:rPr>
          <w:sz w:val="28"/>
        </w:rPr>
        <w:t xml:space="preserve">Проба на </w:t>
      </w:r>
      <w:r w:rsidRPr="00276145">
        <w:rPr>
          <w:sz w:val="28"/>
          <w:lang w:val="en-US"/>
        </w:rPr>
        <w:t>Fe</w:t>
      </w:r>
      <w:r w:rsidRPr="00276145">
        <w:rPr>
          <w:sz w:val="28"/>
          <w:vertAlign w:val="superscript"/>
        </w:rPr>
        <w:t>2+</w:t>
      </w:r>
    </w:p>
    <w:p w:rsidR="00741300" w:rsidRPr="00276145" w:rsidRDefault="00A83290" w:rsidP="00276145">
      <w:pPr>
        <w:widowControl w:val="0"/>
        <w:spacing w:line="360" w:lineRule="auto"/>
        <w:ind w:firstLine="709"/>
        <w:jc w:val="both"/>
        <w:rPr>
          <w:sz w:val="28"/>
        </w:rPr>
      </w:pPr>
      <w:r w:rsidRPr="00276145">
        <w:rPr>
          <w:sz w:val="28"/>
        </w:rPr>
        <w:t xml:space="preserve">В пробирку с анализируемым веществом вносим несколько капель раствора </w:t>
      </w:r>
      <w:r w:rsidRPr="00276145">
        <w:rPr>
          <w:sz w:val="28"/>
          <w:lang w:val="en-US"/>
        </w:rPr>
        <w:t>HCl</w:t>
      </w:r>
      <w:r w:rsidR="00276145">
        <w:rPr>
          <w:sz w:val="28"/>
        </w:rPr>
        <w:t xml:space="preserve"> </w:t>
      </w:r>
      <w:r w:rsidRPr="00276145">
        <w:rPr>
          <w:sz w:val="28"/>
        </w:rPr>
        <w:t xml:space="preserve">и раствор </w:t>
      </w:r>
      <w:r w:rsidR="00741300" w:rsidRPr="00276145">
        <w:rPr>
          <w:sz w:val="28"/>
        </w:rPr>
        <w:t xml:space="preserve">красной кровяной соли </w:t>
      </w:r>
      <w:r w:rsidR="00741300" w:rsidRPr="00276145">
        <w:rPr>
          <w:sz w:val="28"/>
          <w:lang w:val="en-US"/>
        </w:rPr>
        <w:t>K</w:t>
      </w:r>
      <w:r w:rsidR="00741300" w:rsidRPr="00276145">
        <w:rPr>
          <w:sz w:val="28"/>
          <w:vertAlign w:val="subscript"/>
        </w:rPr>
        <w:t>3</w:t>
      </w:r>
      <w:r w:rsidR="00741300" w:rsidRPr="00276145">
        <w:rPr>
          <w:sz w:val="28"/>
        </w:rPr>
        <w:t>[</w:t>
      </w:r>
      <w:r w:rsidR="00741300" w:rsidRPr="00276145">
        <w:rPr>
          <w:sz w:val="28"/>
          <w:lang w:val="en-US"/>
        </w:rPr>
        <w:t>Fe</w:t>
      </w:r>
      <w:r w:rsidR="00741300" w:rsidRPr="00276145">
        <w:rPr>
          <w:sz w:val="28"/>
        </w:rPr>
        <w:t>(</w:t>
      </w:r>
      <w:r w:rsidR="00741300" w:rsidRPr="00276145">
        <w:rPr>
          <w:sz w:val="28"/>
          <w:lang w:val="en-US"/>
        </w:rPr>
        <w:t>CN</w:t>
      </w:r>
      <w:r w:rsidR="00741300" w:rsidRPr="00276145">
        <w:rPr>
          <w:sz w:val="28"/>
        </w:rPr>
        <w:t>)</w:t>
      </w:r>
      <w:r w:rsidR="00741300" w:rsidRPr="00276145">
        <w:rPr>
          <w:sz w:val="28"/>
          <w:vertAlign w:val="subscript"/>
        </w:rPr>
        <w:t>6</w:t>
      </w:r>
      <w:r w:rsidR="00741300" w:rsidRPr="00276145">
        <w:rPr>
          <w:sz w:val="28"/>
        </w:rPr>
        <w:t>] синего окрашивания раствора</w:t>
      </w:r>
      <w:r w:rsidR="005A415C" w:rsidRPr="00276145">
        <w:rPr>
          <w:sz w:val="28"/>
        </w:rPr>
        <w:t xml:space="preserve"> в соответствии с нижеприведенным уравнением</w:t>
      </w:r>
      <w:r w:rsidR="00C079DD" w:rsidRPr="00276145">
        <w:rPr>
          <w:sz w:val="28"/>
        </w:rPr>
        <w:t xml:space="preserve"> (</w:t>
      </w:r>
      <w:r w:rsidR="008176B6" w:rsidRPr="00276145">
        <w:rPr>
          <w:sz w:val="28"/>
        </w:rPr>
        <w:t>15</w:t>
      </w:r>
      <w:r w:rsidR="001A3CAB" w:rsidRPr="00276145">
        <w:rPr>
          <w:sz w:val="28"/>
        </w:rPr>
        <w:t>)</w:t>
      </w:r>
      <w:r w:rsidR="005A415C" w:rsidRPr="00276145">
        <w:rPr>
          <w:sz w:val="28"/>
        </w:rPr>
        <w:t xml:space="preserve"> не наблюдаем,</w:t>
      </w:r>
      <w:r w:rsidR="00276145">
        <w:rPr>
          <w:sz w:val="28"/>
        </w:rPr>
        <w:t xml:space="preserve"> </w:t>
      </w:r>
      <w:r w:rsidR="00741300" w:rsidRPr="00276145">
        <w:rPr>
          <w:sz w:val="28"/>
        </w:rPr>
        <w:t xml:space="preserve">следовательно, катион </w:t>
      </w:r>
      <w:r w:rsidR="00741300" w:rsidRPr="00276145">
        <w:rPr>
          <w:sz w:val="28"/>
          <w:lang w:val="en-US"/>
        </w:rPr>
        <w:t>Fe</w:t>
      </w:r>
      <w:r w:rsidR="00741300" w:rsidRPr="00276145">
        <w:rPr>
          <w:sz w:val="28"/>
          <w:vertAlign w:val="superscript"/>
        </w:rPr>
        <w:t>2+</w:t>
      </w:r>
      <w:r w:rsidR="00276145">
        <w:rPr>
          <w:sz w:val="28"/>
        </w:rPr>
        <w:t xml:space="preserve"> </w:t>
      </w:r>
      <w:r w:rsidR="005A415C" w:rsidRPr="00276145">
        <w:rPr>
          <w:sz w:val="28"/>
        </w:rPr>
        <w:t>отсутствуе</w:t>
      </w:r>
      <w:r w:rsidR="00741300" w:rsidRPr="00276145">
        <w:rPr>
          <w:sz w:val="28"/>
        </w:rPr>
        <w:t>т.</w:t>
      </w:r>
    </w:p>
    <w:p w:rsidR="00276145" w:rsidRDefault="00276145" w:rsidP="00276145">
      <w:pPr>
        <w:widowControl w:val="0"/>
        <w:spacing w:line="360" w:lineRule="auto"/>
        <w:ind w:firstLine="709"/>
        <w:jc w:val="both"/>
        <w:rPr>
          <w:sz w:val="28"/>
        </w:rPr>
      </w:pPr>
    </w:p>
    <w:p w:rsidR="005A415C" w:rsidRPr="00276145" w:rsidRDefault="005A415C" w:rsidP="00276145">
      <w:pPr>
        <w:widowControl w:val="0"/>
        <w:spacing w:line="360" w:lineRule="auto"/>
        <w:ind w:firstLine="709"/>
        <w:jc w:val="both"/>
        <w:rPr>
          <w:sz w:val="28"/>
          <w:lang w:val="en-US"/>
        </w:rPr>
      </w:pPr>
      <w:r w:rsidRPr="00276145">
        <w:rPr>
          <w:sz w:val="28"/>
          <w:lang w:val="en-US"/>
        </w:rPr>
        <w:t>[Fe(CN)</w:t>
      </w:r>
      <w:r w:rsidRPr="00276145">
        <w:rPr>
          <w:sz w:val="28"/>
          <w:vertAlign w:val="subscript"/>
          <w:lang w:val="en-US"/>
        </w:rPr>
        <w:t>6</w:t>
      </w:r>
      <w:r w:rsidRPr="00276145">
        <w:rPr>
          <w:sz w:val="28"/>
          <w:lang w:val="en-US"/>
        </w:rPr>
        <w:t>]</w:t>
      </w:r>
      <w:r w:rsidRPr="00276145">
        <w:rPr>
          <w:sz w:val="28"/>
          <w:vertAlign w:val="superscript"/>
          <w:lang w:val="en-US"/>
        </w:rPr>
        <w:t>3-</w:t>
      </w:r>
      <w:r w:rsidRPr="00276145">
        <w:rPr>
          <w:sz w:val="28"/>
          <w:lang w:val="en-US"/>
        </w:rPr>
        <w:t>+ Fe</w:t>
      </w:r>
      <w:r w:rsidRPr="00276145">
        <w:rPr>
          <w:sz w:val="28"/>
          <w:vertAlign w:val="superscript"/>
          <w:lang w:val="en-US"/>
        </w:rPr>
        <w:t>2+</w:t>
      </w:r>
      <w:r w:rsidRPr="00276145">
        <w:rPr>
          <w:sz w:val="28"/>
          <w:szCs w:val="28"/>
          <w:lang w:val="en-US"/>
        </w:rPr>
        <w:t>→Fe</w:t>
      </w:r>
      <w:r w:rsidRPr="00276145">
        <w:rPr>
          <w:sz w:val="28"/>
          <w:szCs w:val="28"/>
          <w:vertAlign w:val="subscript"/>
          <w:lang w:val="en-US"/>
        </w:rPr>
        <w:t>3</w:t>
      </w:r>
      <w:r w:rsidRPr="00276145">
        <w:rPr>
          <w:sz w:val="28"/>
          <w:lang w:val="en-US"/>
        </w:rPr>
        <w:t>[Fe(CN)</w:t>
      </w:r>
      <w:r w:rsidRPr="00276145">
        <w:rPr>
          <w:sz w:val="28"/>
          <w:vertAlign w:val="subscript"/>
          <w:lang w:val="en-US"/>
        </w:rPr>
        <w:t>6</w:t>
      </w:r>
      <w:r w:rsidRPr="00276145">
        <w:rPr>
          <w:sz w:val="28"/>
          <w:lang w:val="en-US"/>
        </w:rPr>
        <w:t>]</w:t>
      </w:r>
      <w:r w:rsidRPr="00276145">
        <w:rPr>
          <w:sz w:val="28"/>
          <w:vertAlign w:val="subscript"/>
          <w:lang w:val="en-US"/>
        </w:rPr>
        <w:t>2</w:t>
      </w:r>
      <w:r w:rsidR="00276145">
        <w:rPr>
          <w:sz w:val="28"/>
          <w:vertAlign w:val="subscript"/>
          <w:lang w:val="en-US"/>
        </w:rPr>
        <w:t xml:space="preserve"> </w:t>
      </w:r>
      <w:r w:rsidR="006214AC" w:rsidRPr="00276145">
        <w:rPr>
          <w:sz w:val="28"/>
          <w:lang w:val="en-US"/>
        </w:rPr>
        <w:t>(</w:t>
      </w:r>
      <w:r w:rsidR="008176B6" w:rsidRPr="00276145">
        <w:rPr>
          <w:sz w:val="28"/>
          <w:lang w:val="en-US"/>
        </w:rPr>
        <w:t>15</w:t>
      </w:r>
      <w:r w:rsidR="001A3CAB" w:rsidRPr="00276145">
        <w:rPr>
          <w:sz w:val="28"/>
          <w:lang w:val="en-US"/>
        </w:rPr>
        <w:t>)</w:t>
      </w:r>
      <w:r w:rsidR="00276145">
        <w:rPr>
          <w:sz w:val="28"/>
          <w:vertAlign w:val="subscript"/>
          <w:lang w:val="en-US"/>
        </w:rPr>
        <w:t xml:space="preserve"> </w:t>
      </w:r>
    </w:p>
    <w:p w:rsidR="00276145" w:rsidRPr="00412240" w:rsidRDefault="00276145" w:rsidP="00276145">
      <w:pPr>
        <w:widowControl w:val="0"/>
        <w:spacing w:line="360" w:lineRule="auto"/>
        <w:ind w:firstLine="709"/>
        <w:jc w:val="both"/>
        <w:rPr>
          <w:sz w:val="28"/>
          <w:lang w:val="en-US"/>
        </w:rPr>
      </w:pPr>
    </w:p>
    <w:p w:rsidR="001A3CAB" w:rsidRPr="00276145" w:rsidRDefault="002D5774" w:rsidP="00276145">
      <w:pPr>
        <w:widowControl w:val="0"/>
        <w:spacing w:line="360" w:lineRule="auto"/>
        <w:ind w:firstLine="709"/>
        <w:jc w:val="both"/>
        <w:rPr>
          <w:sz w:val="28"/>
        </w:rPr>
      </w:pPr>
      <w:r w:rsidRPr="00276145">
        <w:rPr>
          <w:sz w:val="28"/>
        </w:rPr>
        <w:t xml:space="preserve">Проба на </w:t>
      </w:r>
      <w:r w:rsidRPr="00276145">
        <w:rPr>
          <w:sz w:val="28"/>
          <w:lang w:val="en-US"/>
        </w:rPr>
        <w:t>Fe</w:t>
      </w:r>
      <w:r w:rsidRPr="00276145">
        <w:rPr>
          <w:sz w:val="28"/>
          <w:vertAlign w:val="superscript"/>
        </w:rPr>
        <w:t>3+</w:t>
      </w:r>
    </w:p>
    <w:p w:rsidR="005A415C" w:rsidRPr="00276145" w:rsidRDefault="005C0C41" w:rsidP="00276145">
      <w:pPr>
        <w:widowControl w:val="0"/>
        <w:spacing w:line="360" w:lineRule="auto"/>
        <w:ind w:firstLine="709"/>
        <w:jc w:val="both"/>
        <w:rPr>
          <w:sz w:val="28"/>
        </w:rPr>
      </w:pPr>
      <w:r w:rsidRPr="00276145">
        <w:rPr>
          <w:sz w:val="28"/>
        </w:rPr>
        <w:t>В пробирку с раствором анализируемого вещества прибавляем несколько капель воды и несколько капель концентрированного раствора роданида аммония. Кроваво-красного окрашивания</w:t>
      </w:r>
      <w:r w:rsidR="008176B6" w:rsidRPr="00276145">
        <w:rPr>
          <w:sz w:val="28"/>
        </w:rPr>
        <w:t xml:space="preserve"> в соответствии с уравнением (16</w:t>
      </w:r>
      <w:r w:rsidR="006214AC" w:rsidRPr="00276145">
        <w:rPr>
          <w:sz w:val="28"/>
        </w:rPr>
        <w:t>)</w:t>
      </w:r>
      <w:r w:rsidR="00276145">
        <w:rPr>
          <w:sz w:val="28"/>
        </w:rPr>
        <w:t xml:space="preserve"> </w:t>
      </w:r>
      <w:r w:rsidRPr="00276145">
        <w:rPr>
          <w:sz w:val="28"/>
        </w:rPr>
        <w:t xml:space="preserve">не </w:t>
      </w:r>
      <w:r w:rsidR="001D2D6D" w:rsidRPr="00276145">
        <w:rPr>
          <w:sz w:val="28"/>
        </w:rPr>
        <w:t>наблюдаем,</w:t>
      </w:r>
      <w:r w:rsidRPr="00276145">
        <w:rPr>
          <w:sz w:val="28"/>
        </w:rPr>
        <w:t xml:space="preserve"> </w:t>
      </w:r>
      <w:r w:rsidR="001D2D6D" w:rsidRPr="00276145">
        <w:rPr>
          <w:sz w:val="28"/>
        </w:rPr>
        <w:t>следовательно,</w:t>
      </w:r>
      <w:r w:rsidRPr="00276145">
        <w:rPr>
          <w:sz w:val="28"/>
        </w:rPr>
        <w:t xml:space="preserve"> катион </w:t>
      </w:r>
      <w:r w:rsidRPr="00276145">
        <w:rPr>
          <w:sz w:val="28"/>
          <w:lang w:val="en-US"/>
        </w:rPr>
        <w:t>Fe</w:t>
      </w:r>
      <w:r w:rsidRPr="00276145">
        <w:rPr>
          <w:sz w:val="28"/>
          <w:vertAlign w:val="superscript"/>
        </w:rPr>
        <w:t>3+</w:t>
      </w:r>
      <w:r w:rsidRPr="00276145">
        <w:rPr>
          <w:sz w:val="28"/>
        </w:rPr>
        <w:t xml:space="preserve"> отсутствует.</w:t>
      </w:r>
    </w:p>
    <w:p w:rsidR="00276145" w:rsidRDefault="00276145" w:rsidP="00276145">
      <w:pPr>
        <w:widowControl w:val="0"/>
        <w:spacing w:line="360" w:lineRule="auto"/>
        <w:ind w:firstLine="709"/>
        <w:jc w:val="both"/>
        <w:rPr>
          <w:sz w:val="28"/>
        </w:rPr>
      </w:pPr>
    </w:p>
    <w:p w:rsidR="005C0C41" w:rsidRPr="00276145" w:rsidRDefault="005C0C41" w:rsidP="00276145">
      <w:pPr>
        <w:widowControl w:val="0"/>
        <w:spacing w:line="360" w:lineRule="auto"/>
        <w:ind w:firstLine="709"/>
        <w:jc w:val="both"/>
        <w:rPr>
          <w:sz w:val="28"/>
          <w:szCs w:val="28"/>
        </w:rPr>
      </w:pPr>
      <w:r w:rsidRPr="00276145">
        <w:rPr>
          <w:sz w:val="28"/>
          <w:lang w:val="en-US"/>
        </w:rPr>
        <w:t>Fe</w:t>
      </w:r>
      <w:r w:rsidRPr="00276145">
        <w:rPr>
          <w:sz w:val="28"/>
          <w:vertAlign w:val="superscript"/>
        </w:rPr>
        <w:t>3+</w:t>
      </w:r>
      <w:r w:rsidRPr="00276145">
        <w:rPr>
          <w:sz w:val="28"/>
        </w:rPr>
        <w:t>+3</w:t>
      </w:r>
      <w:r w:rsidRPr="00276145">
        <w:rPr>
          <w:sz w:val="28"/>
          <w:lang w:val="en-US"/>
        </w:rPr>
        <w:t>CNS</w:t>
      </w:r>
      <w:r w:rsidRPr="00276145">
        <w:rPr>
          <w:sz w:val="28"/>
          <w:vertAlign w:val="superscript"/>
        </w:rPr>
        <w:t>-</w:t>
      </w:r>
      <w:r w:rsidRPr="00276145">
        <w:rPr>
          <w:sz w:val="28"/>
          <w:szCs w:val="28"/>
        </w:rPr>
        <w:t>→</w:t>
      </w:r>
      <w:r w:rsidRPr="00276145">
        <w:rPr>
          <w:sz w:val="28"/>
          <w:szCs w:val="28"/>
          <w:lang w:val="en-US"/>
        </w:rPr>
        <w:t>Fe</w:t>
      </w:r>
      <w:r w:rsidRPr="00276145">
        <w:rPr>
          <w:sz w:val="28"/>
          <w:szCs w:val="28"/>
        </w:rPr>
        <w:t>(</w:t>
      </w:r>
      <w:r w:rsidRPr="00276145">
        <w:rPr>
          <w:sz w:val="28"/>
          <w:szCs w:val="28"/>
          <w:lang w:val="en-US"/>
        </w:rPr>
        <w:t>CN</w:t>
      </w:r>
      <w:r w:rsidR="006214AC" w:rsidRPr="00276145">
        <w:rPr>
          <w:sz w:val="28"/>
          <w:szCs w:val="28"/>
          <w:lang w:val="en-US"/>
        </w:rPr>
        <w:t>S</w:t>
      </w:r>
      <w:r w:rsidRPr="00276145">
        <w:rPr>
          <w:sz w:val="28"/>
          <w:szCs w:val="28"/>
        </w:rPr>
        <w:t>)</w:t>
      </w:r>
      <w:r w:rsidRPr="00276145">
        <w:rPr>
          <w:sz w:val="28"/>
          <w:szCs w:val="28"/>
          <w:vertAlign w:val="subscript"/>
        </w:rPr>
        <w:t>3</w:t>
      </w:r>
      <w:r w:rsidR="00276145">
        <w:rPr>
          <w:sz w:val="28"/>
          <w:szCs w:val="28"/>
        </w:rPr>
        <w:t xml:space="preserve"> </w:t>
      </w:r>
      <w:r w:rsidR="008176B6" w:rsidRPr="00276145">
        <w:rPr>
          <w:sz w:val="28"/>
          <w:szCs w:val="28"/>
        </w:rPr>
        <w:t>(16</w:t>
      </w:r>
      <w:r w:rsidR="001A3CAB" w:rsidRPr="00276145">
        <w:rPr>
          <w:sz w:val="28"/>
          <w:szCs w:val="28"/>
        </w:rPr>
        <w:t>)</w:t>
      </w:r>
    </w:p>
    <w:p w:rsidR="00276145" w:rsidRDefault="00276145" w:rsidP="00276145">
      <w:pPr>
        <w:widowControl w:val="0"/>
        <w:spacing w:line="360" w:lineRule="auto"/>
        <w:ind w:firstLine="709"/>
        <w:jc w:val="both"/>
        <w:rPr>
          <w:sz w:val="28"/>
          <w:szCs w:val="28"/>
        </w:rPr>
      </w:pPr>
    </w:p>
    <w:p w:rsidR="003E5722" w:rsidRPr="00276145" w:rsidRDefault="003E5722" w:rsidP="00276145">
      <w:pPr>
        <w:widowControl w:val="0"/>
        <w:spacing w:line="360" w:lineRule="auto"/>
        <w:ind w:firstLine="709"/>
        <w:jc w:val="both"/>
        <w:rPr>
          <w:sz w:val="28"/>
        </w:rPr>
      </w:pPr>
      <w:r w:rsidRPr="00276145">
        <w:rPr>
          <w:sz w:val="28"/>
          <w:szCs w:val="28"/>
        </w:rPr>
        <w:t xml:space="preserve">Вывод : по результатам предварительным испытаний можем сделать предположение о присутствии в анализируемой смеси следующих ионов: </w:t>
      </w:r>
      <w:r w:rsidRPr="00276145">
        <w:rPr>
          <w:sz w:val="28"/>
          <w:lang w:val="en-US"/>
        </w:rPr>
        <w:t>Pb</w:t>
      </w:r>
      <w:r w:rsidRPr="00276145">
        <w:rPr>
          <w:sz w:val="28"/>
          <w:vertAlign w:val="superscript"/>
        </w:rPr>
        <w:t>2+</w:t>
      </w:r>
      <w:r w:rsidRPr="00276145">
        <w:rPr>
          <w:sz w:val="28"/>
        </w:rPr>
        <w:t>,</w:t>
      </w:r>
      <w:r w:rsidRPr="00276145">
        <w:rPr>
          <w:sz w:val="28"/>
          <w:lang w:val="en-US"/>
        </w:rPr>
        <w:t>CH</w:t>
      </w:r>
      <w:r w:rsidRPr="00276145">
        <w:rPr>
          <w:sz w:val="28"/>
          <w:vertAlign w:val="subscript"/>
        </w:rPr>
        <w:t>3</w:t>
      </w:r>
      <w:r w:rsidRPr="00276145">
        <w:rPr>
          <w:sz w:val="28"/>
          <w:lang w:val="en-US"/>
        </w:rPr>
        <w:t>COO</w:t>
      </w:r>
      <w:r w:rsidRPr="00276145">
        <w:rPr>
          <w:sz w:val="28"/>
          <w:vertAlign w:val="superscript"/>
        </w:rPr>
        <w:t>-</w:t>
      </w:r>
      <w:r w:rsidRPr="00276145">
        <w:rPr>
          <w:sz w:val="28"/>
        </w:rPr>
        <w:t>,</w:t>
      </w:r>
      <w:r w:rsidRPr="00276145">
        <w:rPr>
          <w:sz w:val="28"/>
          <w:lang w:val="en-US"/>
        </w:rPr>
        <w:t>NO</w:t>
      </w:r>
      <w:r w:rsidRPr="00276145">
        <w:rPr>
          <w:sz w:val="28"/>
          <w:vertAlign w:val="subscript"/>
        </w:rPr>
        <w:t>3</w:t>
      </w:r>
      <w:r w:rsidRPr="00276145">
        <w:rPr>
          <w:i/>
          <w:sz w:val="28"/>
          <w:vertAlign w:val="superscript"/>
        </w:rPr>
        <w:t>-</w:t>
      </w:r>
    </w:p>
    <w:p w:rsidR="00A83290" w:rsidRPr="00276145" w:rsidRDefault="00741300" w:rsidP="00276145">
      <w:pPr>
        <w:widowControl w:val="0"/>
        <w:spacing w:line="360" w:lineRule="auto"/>
        <w:ind w:firstLine="709"/>
        <w:jc w:val="both"/>
        <w:rPr>
          <w:sz w:val="28"/>
        </w:rPr>
      </w:pPr>
      <w:r w:rsidRPr="00276145">
        <w:rPr>
          <w:sz w:val="28"/>
        </w:rPr>
        <w:t xml:space="preserve">Систематический анализ </w:t>
      </w:r>
    </w:p>
    <w:p w:rsidR="00741300" w:rsidRPr="00276145" w:rsidRDefault="00741300" w:rsidP="00276145">
      <w:pPr>
        <w:widowControl w:val="0"/>
        <w:spacing w:line="360" w:lineRule="auto"/>
        <w:ind w:firstLine="709"/>
        <w:jc w:val="both"/>
        <w:rPr>
          <w:sz w:val="28"/>
        </w:rPr>
      </w:pPr>
      <w:r w:rsidRPr="00276145">
        <w:rPr>
          <w:sz w:val="28"/>
        </w:rPr>
        <w:t xml:space="preserve">Проба на катионы </w:t>
      </w:r>
    </w:p>
    <w:p w:rsidR="001A3CAB" w:rsidRPr="00276145" w:rsidRDefault="00111745" w:rsidP="00276145">
      <w:pPr>
        <w:widowControl w:val="0"/>
        <w:spacing w:line="360" w:lineRule="auto"/>
        <w:ind w:firstLine="709"/>
        <w:jc w:val="both"/>
        <w:rPr>
          <w:sz w:val="28"/>
        </w:rPr>
      </w:pPr>
      <w:r w:rsidRPr="00276145">
        <w:rPr>
          <w:sz w:val="28"/>
        </w:rPr>
        <w:t>Проба на катионы второй аналитической группы</w:t>
      </w:r>
    </w:p>
    <w:p w:rsidR="00DC2C59" w:rsidRPr="00276145" w:rsidRDefault="00111745" w:rsidP="00276145">
      <w:pPr>
        <w:widowControl w:val="0"/>
        <w:spacing w:line="360" w:lineRule="auto"/>
        <w:ind w:firstLine="709"/>
        <w:jc w:val="both"/>
        <w:rPr>
          <w:sz w:val="28"/>
          <w:vertAlign w:val="superscript"/>
        </w:rPr>
      </w:pPr>
      <w:r w:rsidRPr="00276145">
        <w:rPr>
          <w:sz w:val="28"/>
        </w:rPr>
        <w:t>К анализируемому образцу добавляем</w:t>
      </w:r>
      <w:r w:rsidR="00A1736D" w:rsidRPr="00276145">
        <w:rPr>
          <w:sz w:val="28"/>
        </w:rPr>
        <w:t>,</w:t>
      </w:r>
      <w:r w:rsidRPr="00276145">
        <w:rPr>
          <w:sz w:val="28"/>
        </w:rPr>
        <w:t xml:space="preserve"> несколько капель соляной кислоты </w:t>
      </w:r>
      <w:r w:rsidRPr="00276145">
        <w:rPr>
          <w:sz w:val="28"/>
          <w:lang w:val="en-US"/>
        </w:rPr>
        <w:t>HCl</w:t>
      </w:r>
      <w:r w:rsidRPr="00276145">
        <w:rPr>
          <w:sz w:val="28"/>
        </w:rPr>
        <w:t xml:space="preserve"> </w:t>
      </w:r>
      <w:r w:rsidR="00A1736D" w:rsidRPr="00276145">
        <w:rPr>
          <w:sz w:val="28"/>
        </w:rPr>
        <w:t>наблюдаем,</w:t>
      </w:r>
      <w:r w:rsidRPr="00276145">
        <w:rPr>
          <w:sz w:val="28"/>
        </w:rPr>
        <w:t xml:space="preserve"> </w:t>
      </w:r>
      <w:r w:rsidR="00A1736D" w:rsidRPr="00276145">
        <w:rPr>
          <w:sz w:val="28"/>
        </w:rPr>
        <w:t>выпадение</w:t>
      </w:r>
      <w:r w:rsidRPr="00276145">
        <w:rPr>
          <w:sz w:val="28"/>
        </w:rPr>
        <w:t xml:space="preserve"> осадка</w:t>
      </w:r>
      <w:r w:rsidR="001A3CAB" w:rsidRPr="00276145">
        <w:rPr>
          <w:sz w:val="28"/>
        </w:rPr>
        <w:t xml:space="preserve"> в соответствии с </w:t>
      </w:r>
      <w:r w:rsidR="00954EB2" w:rsidRPr="00276145">
        <w:rPr>
          <w:sz w:val="28"/>
        </w:rPr>
        <w:t>уравнениями(17,18</w:t>
      </w:r>
      <w:r w:rsidR="001A3CAB" w:rsidRPr="00276145">
        <w:rPr>
          <w:sz w:val="28"/>
        </w:rPr>
        <w:t>)</w:t>
      </w:r>
      <w:r w:rsidRPr="00276145">
        <w:rPr>
          <w:sz w:val="28"/>
        </w:rPr>
        <w:t>, что подтверждает</w:t>
      </w:r>
      <w:r w:rsidR="009E00BC" w:rsidRPr="00276145">
        <w:rPr>
          <w:sz w:val="28"/>
        </w:rPr>
        <w:t xml:space="preserve"> возможное</w:t>
      </w:r>
      <w:r w:rsidRPr="00276145">
        <w:rPr>
          <w:sz w:val="28"/>
        </w:rPr>
        <w:t xml:space="preserve"> прису</w:t>
      </w:r>
      <w:r w:rsidR="00F3603C" w:rsidRPr="00276145">
        <w:rPr>
          <w:sz w:val="28"/>
        </w:rPr>
        <w:t>тствие в данном веществе катионов</w:t>
      </w:r>
      <w:r w:rsidRPr="00276145">
        <w:rPr>
          <w:sz w:val="28"/>
        </w:rPr>
        <w:t xml:space="preserve"> </w:t>
      </w:r>
      <w:r w:rsidRPr="00276145">
        <w:rPr>
          <w:sz w:val="28"/>
          <w:lang w:val="en-US"/>
        </w:rPr>
        <w:t>Pb</w:t>
      </w:r>
      <w:r w:rsidRPr="00276145">
        <w:rPr>
          <w:sz w:val="28"/>
          <w:vertAlign w:val="superscript"/>
        </w:rPr>
        <w:t>2+</w:t>
      </w:r>
      <w:r w:rsidR="00F3603C" w:rsidRPr="00276145">
        <w:rPr>
          <w:sz w:val="28"/>
        </w:rPr>
        <w:t>,</w:t>
      </w:r>
      <w:r w:rsidR="00F3603C" w:rsidRPr="00276145">
        <w:rPr>
          <w:sz w:val="28"/>
          <w:lang w:val="en-US"/>
        </w:rPr>
        <w:t>Ag</w:t>
      </w:r>
      <w:r w:rsidR="00F3603C" w:rsidRPr="00276145">
        <w:rPr>
          <w:sz w:val="28"/>
          <w:vertAlign w:val="superscript"/>
        </w:rPr>
        <w:t>+</w:t>
      </w:r>
    </w:p>
    <w:p w:rsidR="00111745" w:rsidRPr="00276145" w:rsidRDefault="00111745" w:rsidP="00276145">
      <w:pPr>
        <w:widowControl w:val="0"/>
        <w:spacing w:line="360" w:lineRule="auto"/>
        <w:ind w:firstLine="709"/>
        <w:jc w:val="both"/>
        <w:rPr>
          <w:sz w:val="28"/>
        </w:rPr>
      </w:pPr>
      <w:r w:rsidRPr="00276145">
        <w:rPr>
          <w:sz w:val="28"/>
        </w:rPr>
        <w:t>Химизм процесса:</w:t>
      </w:r>
    </w:p>
    <w:p w:rsidR="00276145" w:rsidRDefault="00276145" w:rsidP="00276145">
      <w:pPr>
        <w:widowControl w:val="0"/>
        <w:spacing w:line="360" w:lineRule="auto"/>
        <w:ind w:firstLine="709"/>
        <w:jc w:val="both"/>
        <w:rPr>
          <w:sz w:val="28"/>
        </w:rPr>
      </w:pPr>
    </w:p>
    <w:p w:rsidR="00A1736D" w:rsidRPr="00276145" w:rsidRDefault="00A1736D" w:rsidP="00276145">
      <w:pPr>
        <w:widowControl w:val="0"/>
        <w:spacing w:line="360" w:lineRule="auto"/>
        <w:ind w:firstLine="709"/>
        <w:jc w:val="both"/>
        <w:rPr>
          <w:sz w:val="28"/>
          <w:szCs w:val="28"/>
        </w:rPr>
      </w:pPr>
      <w:r w:rsidRPr="00276145">
        <w:rPr>
          <w:sz w:val="28"/>
          <w:lang w:val="en-US"/>
        </w:rPr>
        <w:t>Pb</w:t>
      </w:r>
      <w:r w:rsidRPr="00276145">
        <w:rPr>
          <w:sz w:val="28"/>
          <w:vertAlign w:val="superscript"/>
        </w:rPr>
        <w:t>2+</w:t>
      </w:r>
      <w:r w:rsidRPr="00276145">
        <w:rPr>
          <w:sz w:val="28"/>
        </w:rPr>
        <w:t>+2</w:t>
      </w:r>
      <w:r w:rsidRPr="00276145">
        <w:rPr>
          <w:sz w:val="28"/>
          <w:lang w:val="en-US"/>
        </w:rPr>
        <w:t>HCl</w:t>
      </w:r>
      <w:r w:rsidRPr="00276145">
        <w:rPr>
          <w:sz w:val="28"/>
        </w:rPr>
        <w:t>→</w:t>
      </w:r>
      <w:r w:rsidRPr="00276145">
        <w:rPr>
          <w:sz w:val="28"/>
          <w:lang w:val="en-US"/>
        </w:rPr>
        <w:t>PbCl</w:t>
      </w:r>
      <w:r w:rsidRPr="00276145">
        <w:rPr>
          <w:sz w:val="28"/>
          <w:vertAlign w:val="subscript"/>
        </w:rPr>
        <w:t>2</w:t>
      </w:r>
      <w:r w:rsidRPr="00276145">
        <w:rPr>
          <w:sz w:val="28"/>
          <w:szCs w:val="28"/>
        </w:rPr>
        <w:t>↓</w:t>
      </w:r>
      <w:r w:rsidR="00276145">
        <w:rPr>
          <w:sz w:val="28"/>
          <w:szCs w:val="28"/>
        </w:rPr>
        <w:t xml:space="preserve"> </w:t>
      </w:r>
      <w:r w:rsidR="00954EB2" w:rsidRPr="00276145">
        <w:rPr>
          <w:sz w:val="28"/>
          <w:szCs w:val="28"/>
        </w:rPr>
        <w:t>(17</w:t>
      </w:r>
      <w:r w:rsidR="006244DB" w:rsidRPr="00276145">
        <w:rPr>
          <w:sz w:val="28"/>
          <w:szCs w:val="28"/>
        </w:rPr>
        <w:t>)</w:t>
      </w:r>
    </w:p>
    <w:p w:rsidR="008119FA" w:rsidRPr="00276145" w:rsidRDefault="00F3603C" w:rsidP="00276145">
      <w:pPr>
        <w:widowControl w:val="0"/>
        <w:spacing w:line="360" w:lineRule="auto"/>
        <w:ind w:firstLine="709"/>
        <w:jc w:val="both"/>
        <w:rPr>
          <w:sz w:val="28"/>
          <w:szCs w:val="28"/>
        </w:rPr>
      </w:pPr>
      <w:r w:rsidRPr="00276145">
        <w:rPr>
          <w:sz w:val="28"/>
          <w:szCs w:val="28"/>
          <w:lang w:val="en-US"/>
        </w:rPr>
        <w:t>Ag</w:t>
      </w:r>
      <w:r w:rsidRPr="00276145">
        <w:rPr>
          <w:sz w:val="28"/>
          <w:szCs w:val="28"/>
          <w:vertAlign w:val="superscript"/>
        </w:rPr>
        <w:t>+</w:t>
      </w:r>
      <w:r w:rsidR="001A3CAB" w:rsidRPr="00276145">
        <w:rPr>
          <w:sz w:val="28"/>
          <w:szCs w:val="28"/>
        </w:rPr>
        <w:t>+</w:t>
      </w:r>
      <w:r w:rsidRPr="00276145">
        <w:rPr>
          <w:sz w:val="28"/>
          <w:szCs w:val="28"/>
          <w:lang w:val="en-US"/>
        </w:rPr>
        <w:t>HCl</w:t>
      </w:r>
      <w:r w:rsidRPr="00276145">
        <w:rPr>
          <w:sz w:val="28"/>
        </w:rPr>
        <w:t>→</w:t>
      </w:r>
      <w:r w:rsidRPr="00276145">
        <w:rPr>
          <w:sz w:val="28"/>
          <w:lang w:val="en-US"/>
        </w:rPr>
        <w:t>AgCl</w:t>
      </w:r>
      <w:r w:rsidRPr="00276145">
        <w:rPr>
          <w:sz w:val="28"/>
          <w:szCs w:val="28"/>
        </w:rPr>
        <w:t>↓</w:t>
      </w:r>
      <w:r w:rsidR="00276145">
        <w:rPr>
          <w:sz w:val="28"/>
          <w:szCs w:val="28"/>
        </w:rPr>
        <w:t xml:space="preserve"> </w:t>
      </w:r>
      <w:r w:rsidR="00954EB2" w:rsidRPr="00276145">
        <w:rPr>
          <w:sz w:val="28"/>
          <w:szCs w:val="28"/>
        </w:rPr>
        <w:t>(</w:t>
      </w:r>
      <w:r w:rsidR="00C079DD" w:rsidRPr="00276145">
        <w:rPr>
          <w:sz w:val="28"/>
          <w:szCs w:val="28"/>
        </w:rPr>
        <w:t>1</w:t>
      </w:r>
      <w:r w:rsidR="00954EB2" w:rsidRPr="00276145">
        <w:rPr>
          <w:sz w:val="28"/>
          <w:szCs w:val="28"/>
        </w:rPr>
        <w:t>8</w:t>
      </w:r>
      <w:r w:rsidR="006244DB" w:rsidRPr="00276145">
        <w:rPr>
          <w:sz w:val="28"/>
          <w:szCs w:val="28"/>
        </w:rPr>
        <w:t>)</w:t>
      </w:r>
    </w:p>
    <w:p w:rsidR="008119FA" w:rsidRPr="00276145" w:rsidRDefault="008119FA" w:rsidP="00276145">
      <w:pPr>
        <w:widowControl w:val="0"/>
        <w:spacing w:line="360" w:lineRule="auto"/>
        <w:ind w:firstLine="709"/>
        <w:jc w:val="both"/>
        <w:rPr>
          <w:sz w:val="28"/>
          <w:szCs w:val="28"/>
        </w:rPr>
      </w:pPr>
      <w:r w:rsidRPr="00276145">
        <w:rPr>
          <w:sz w:val="28"/>
          <w:szCs w:val="28"/>
        </w:rPr>
        <w:t xml:space="preserve">Проверим образовавшийся осадок на растворение в горячей воде. Добавим к полученному осадку немного горячей воды. Осадок растворяется, следовательно, катион </w:t>
      </w:r>
      <w:r w:rsidRPr="00276145">
        <w:rPr>
          <w:sz w:val="28"/>
          <w:szCs w:val="28"/>
          <w:lang w:val="en-US"/>
        </w:rPr>
        <w:t>Ag</w:t>
      </w:r>
      <w:r w:rsidRPr="00276145">
        <w:rPr>
          <w:sz w:val="28"/>
          <w:szCs w:val="28"/>
          <w:vertAlign w:val="superscript"/>
        </w:rPr>
        <w:t xml:space="preserve">2+ </w:t>
      </w:r>
      <w:r w:rsidRPr="00276145">
        <w:rPr>
          <w:sz w:val="28"/>
          <w:szCs w:val="28"/>
        </w:rPr>
        <w:t>отсутствует.</w:t>
      </w:r>
    </w:p>
    <w:p w:rsidR="007B043C" w:rsidRPr="00276145" w:rsidRDefault="00676D8E" w:rsidP="00276145">
      <w:pPr>
        <w:widowControl w:val="0"/>
        <w:spacing w:line="360" w:lineRule="auto"/>
        <w:ind w:firstLine="709"/>
        <w:jc w:val="both"/>
        <w:rPr>
          <w:sz w:val="28"/>
        </w:rPr>
      </w:pPr>
      <w:r w:rsidRPr="00276145">
        <w:rPr>
          <w:sz w:val="28"/>
          <w:szCs w:val="28"/>
        </w:rPr>
        <w:t>Для того</w:t>
      </w:r>
      <w:r w:rsidR="006244DB" w:rsidRPr="00276145">
        <w:rPr>
          <w:sz w:val="28"/>
          <w:szCs w:val="28"/>
        </w:rPr>
        <w:t>,</w:t>
      </w:r>
      <w:r w:rsidRPr="00276145">
        <w:rPr>
          <w:sz w:val="28"/>
          <w:szCs w:val="28"/>
        </w:rPr>
        <w:t xml:space="preserve"> чтобы точно удостовериться в </w:t>
      </w:r>
      <w:r w:rsidR="00E03575" w:rsidRPr="00276145">
        <w:rPr>
          <w:sz w:val="28"/>
          <w:szCs w:val="28"/>
        </w:rPr>
        <w:t>присутствии</w:t>
      </w:r>
      <w:r w:rsidRPr="00276145">
        <w:rPr>
          <w:sz w:val="28"/>
          <w:szCs w:val="28"/>
        </w:rPr>
        <w:t xml:space="preserve"> в анализируемом образц</w:t>
      </w:r>
      <w:r w:rsidR="00E03575" w:rsidRPr="00276145">
        <w:rPr>
          <w:sz w:val="28"/>
          <w:szCs w:val="28"/>
        </w:rPr>
        <w:t xml:space="preserve">е катиона </w:t>
      </w:r>
      <w:r w:rsidR="00E03575" w:rsidRPr="00276145">
        <w:rPr>
          <w:sz w:val="28"/>
          <w:lang w:val="en-US"/>
        </w:rPr>
        <w:t>Pb</w:t>
      </w:r>
      <w:r w:rsidR="00E03575" w:rsidRPr="00276145">
        <w:rPr>
          <w:sz w:val="28"/>
          <w:vertAlign w:val="superscript"/>
        </w:rPr>
        <w:t>2+</w:t>
      </w:r>
      <w:r w:rsidR="00E03575" w:rsidRPr="00276145">
        <w:rPr>
          <w:sz w:val="28"/>
        </w:rPr>
        <w:t xml:space="preserve"> проведем следующий опыт.</w:t>
      </w:r>
      <w:r w:rsidR="00F3603C" w:rsidRPr="00276145">
        <w:rPr>
          <w:sz w:val="28"/>
        </w:rPr>
        <w:t xml:space="preserve"> К</w:t>
      </w:r>
      <w:r w:rsidR="00174B70" w:rsidRPr="00276145">
        <w:rPr>
          <w:sz w:val="28"/>
        </w:rPr>
        <w:t xml:space="preserve"> </w:t>
      </w:r>
      <w:r w:rsidR="00F3603C" w:rsidRPr="00276145">
        <w:rPr>
          <w:sz w:val="28"/>
        </w:rPr>
        <w:t>нескольким</w:t>
      </w:r>
      <w:r w:rsidR="00174B70" w:rsidRPr="00276145">
        <w:rPr>
          <w:sz w:val="28"/>
        </w:rPr>
        <w:t xml:space="preserve"> каплям раствора анализируемого вещества добавим </w:t>
      </w:r>
      <w:r w:rsidR="007B043C" w:rsidRPr="00276145">
        <w:rPr>
          <w:sz w:val="28"/>
        </w:rPr>
        <w:t xml:space="preserve">такое же количество </w:t>
      </w:r>
      <w:r w:rsidR="007B043C" w:rsidRPr="00276145">
        <w:rPr>
          <w:sz w:val="28"/>
          <w:lang w:val="en-US"/>
        </w:rPr>
        <w:t>KI</w:t>
      </w:r>
      <w:r w:rsidR="007B043C" w:rsidRPr="00276145">
        <w:rPr>
          <w:sz w:val="28"/>
        </w:rPr>
        <w:t>. Выпадает желтый осадок</w:t>
      </w:r>
      <w:r w:rsidR="006A75FF" w:rsidRPr="00276145">
        <w:rPr>
          <w:sz w:val="28"/>
        </w:rPr>
        <w:t xml:space="preserve"> (уравнение (19</w:t>
      </w:r>
      <w:r w:rsidR="00A052F7" w:rsidRPr="00276145">
        <w:rPr>
          <w:sz w:val="28"/>
        </w:rPr>
        <w:t>))</w:t>
      </w:r>
      <w:r w:rsidR="007B043C" w:rsidRPr="00276145">
        <w:rPr>
          <w:sz w:val="28"/>
        </w:rPr>
        <w:t>.</w:t>
      </w:r>
    </w:p>
    <w:p w:rsidR="00276145" w:rsidRDefault="00276145" w:rsidP="00276145">
      <w:pPr>
        <w:widowControl w:val="0"/>
        <w:spacing w:line="360" w:lineRule="auto"/>
        <w:ind w:firstLine="709"/>
        <w:jc w:val="both"/>
        <w:rPr>
          <w:sz w:val="28"/>
        </w:rPr>
      </w:pPr>
    </w:p>
    <w:p w:rsidR="007B043C" w:rsidRPr="00276145" w:rsidRDefault="007B043C" w:rsidP="00276145">
      <w:pPr>
        <w:widowControl w:val="0"/>
        <w:spacing w:line="360" w:lineRule="auto"/>
        <w:ind w:firstLine="709"/>
        <w:jc w:val="both"/>
        <w:rPr>
          <w:sz w:val="28"/>
        </w:rPr>
      </w:pPr>
      <w:r w:rsidRPr="00276145">
        <w:rPr>
          <w:sz w:val="28"/>
          <w:lang w:val="en-US"/>
        </w:rPr>
        <w:t>Pb</w:t>
      </w:r>
      <w:r w:rsidRPr="00276145">
        <w:rPr>
          <w:sz w:val="28"/>
          <w:vertAlign w:val="superscript"/>
        </w:rPr>
        <w:t>2+</w:t>
      </w:r>
      <w:r w:rsidRPr="00276145">
        <w:rPr>
          <w:sz w:val="28"/>
        </w:rPr>
        <w:t>+</w:t>
      </w:r>
      <w:r w:rsidR="00A052F7" w:rsidRPr="00276145">
        <w:rPr>
          <w:sz w:val="28"/>
        </w:rPr>
        <w:t>2</w:t>
      </w:r>
      <w:r w:rsidRPr="00276145">
        <w:rPr>
          <w:sz w:val="28"/>
          <w:lang w:val="en-US"/>
        </w:rPr>
        <w:t>KI</w:t>
      </w:r>
      <w:r w:rsidRPr="00276145">
        <w:rPr>
          <w:sz w:val="28"/>
        </w:rPr>
        <w:t>→</w:t>
      </w:r>
      <w:r w:rsidRPr="00276145">
        <w:rPr>
          <w:sz w:val="28"/>
          <w:lang w:val="en-US"/>
        </w:rPr>
        <w:t>PbI</w:t>
      </w:r>
      <w:r w:rsidRPr="00276145">
        <w:rPr>
          <w:sz w:val="28"/>
          <w:vertAlign w:val="subscript"/>
        </w:rPr>
        <w:t>2</w:t>
      </w:r>
      <w:r w:rsidR="00A052F7" w:rsidRPr="00276145">
        <w:rPr>
          <w:sz w:val="28"/>
          <w:szCs w:val="28"/>
        </w:rPr>
        <w:t>↓</w:t>
      </w:r>
      <w:r w:rsidR="00276145">
        <w:rPr>
          <w:sz w:val="28"/>
          <w:szCs w:val="28"/>
        </w:rPr>
        <w:t xml:space="preserve"> </w:t>
      </w:r>
      <w:r w:rsidRPr="00276145">
        <w:rPr>
          <w:sz w:val="28"/>
        </w:rPr>
        <w:t>+</w:t>
      </w:r>
      <w:r w:rsidR="006A75FF" w:rsidRPr="00276145">
        <w:rPr>
          <w:sz w:val="28"/>
        </w:rPr>
        <w:t>2</w:t>
      </w:r>
      <w:r w:rsidRPr="00276145">
        <w:rPr>
          <w:sz w:val="28"/>
          <w:lang w:val="en-US"/>
        </w:rPr>
        <w:t>K</w:t>
      </w:r>
      <w:r w:rsidRPr="00276145">
        <w:rPr>
          <w:sz w:val="28"/>
          <w:vertAlign w:val="superscript"/>
        </w:rPr>
        <w:t>+</w:t>
      </w:r>
      <w:r w:rsidR="00276145">
        <w:rPr>
          <w:sz w:val="28"/>
          <w:vertAlign w:val="superscript"/>
        </w:rPr>
        <w:t xml:space="preserve"> </w:t>
      </w:r>
      <w:r w:rsidR="006A75FF" w:rsidRPr="00276145">
        <w:rPr>
          <w:sz w:val="28"/>
        </w:rPr>
        <w:t>(19</w:t>
      </w:r>
      <w:r w:rsidR="00A052F7" w:rsidRPr="00276145">
        <w:rPr>
          <w:sz w:val="28"/>
        </w:rPr>
        <w:t>)</w:t>
      </w:r>
    </w:p>
    <w:p w:rsidR="00276145" w:rsidRDefault="00276145" w:rsidP="00276145">
      <w:pPr>
        <w:widowControl w:val="0"/>
        <w:spacing w:line="360" w:lineRule="auto"/>
        <w:ind w:firstLine="709"/>
        <w:jc w:val="both"/>
        <w:rPr>
          <w:sz w:val="28"/>
        </w:rPr>
      </w:pPr>
    </w:p>
    <w:p w:rsidR="00F3603C" w:rsidRPr="00276145" w:rsidRDefault="007B043C" w:rsidP="00276145">
      <w:pPr>
        <w:widowControl w:val="0"/>
        <w:spacing w:line="360" w:lineRule="auto"/>
        <w:ind w:firstLine="709"/>
        <w:jc w:val="both"/>
        <w:rPr>
          <w:sz w:val="28"/>
        </w:rPr>
      </w:pPr>
      <w:r w:rsidRPr="00276145">
        <w:rPr>
          <w:sz w:val="28"/>
        </w:rPr>
        <w:t>В пробирку прибавляем несколько капель воды и 2М раствора СН</w:t>
      </w:r>
      <w:r w:rsidRPr="00276145">
        <w:rPr>
          <w:sz w:val="28"/>
          <w:vertAlign w:val="subscript"/>
        </w:rPr>
        <w:t>3</w:t>
      </w:r>
      <w:r w:rsidRPr="00276145">
        <w:rPr>
          <w:sz w:val="28"/>
        </w:rPr>
        <w:t>СООН, нагреваем, при этом осадок растворяется. Погружаем пробирку в холодную воду. Выпадают блестящие золотистые кристаллы</w:t>
      </w:r>
      <w:r w:rsidR="006A75FF" w:rsidRPr="00276145">
        <w:rPr>
          <w:sz w:val="28"/>
        </w:rPr>
        <w:t xml:space="preserve"> в соответствии с уравнением (20</w:t>
      </w:r>
      <w:r w:rsidR="00FD7528" w:rsidRPr="00276145">
        <w:rPr>
          <w:sz w:val="28"/>
        </w:rPr>
        <w:t>)</w:t>
      </w:r>
      <w:r w:rsidRPr="00276145">
        <w:rPr>
          <w:sz w:val="28"/>
        </w:rPr>
        <w:t xml:space="preserve">. </w:t>
      </w:r>
    </w:p>
    <w:p w:rsidR="00276145" w:rsidRDefault="00276145" w:rsidP="00276145">
      <w:pPr>
        <w:widowControl w:val="0"/>
        <w:spacing w:line="360" w:lineRule="auto"/>
        <w:ind w:firstLine="709"/>
        <w:jc w:val="both"/>
        <w:rPr>
          <w:sz w:val="28"/>
        </w:rPr>
      </w:pPr>
    </w:p>
    <w:p w:rsidR="007B043C" w:rsidRPr="00276145" w:rsidRDefault="007B043C" w:rsidP="00276145">
      <w:pPr>
        <w:widowControl w:val="0"/>
        <w:spacing w:line="360" w:lineRule="auto"/>
        <w:ind w:firstLine="709"/>
        <w:jc w:val="both"/>
        <w:rPr>
          <w:sz w:val="28"/>
        </w:rPr>
      </w:pPr>
      <w:r w:rsidRPr="00276145">
        <w:rPr>
          <w:sz w:val="28"/>
          <w:lang w:val="en-US"/>
        </w:rPr>
        <w:t>PbI</w:t>
      </w:r>
      <w:r w:rsidRPr="00276145">
        <w:rPr>
          <w:sz w:val="28"/>
          <w:vertAlign w:val="subscript"/>
          <w:lang w:val="en-US"/>
        </w:rPr>
        <w:t xml:space="preserve">2 </w:t>
      </w:r>
      <w:r w:rsidRPr="00276145">
        <w:rPr>
          <w:sz w:val="28"/>
          <w:szCs w:val="28"/>
          <w:lang w:val="en-US"/>
        </w:rPr>
        <w:t>↓</w:t>
      </w:r>
      <w:r w:rsidRPr="00276145">
        <w:rPr>
          <w:sz w:val="28"/>
          <w:lang w:val="en-US"/>
        </w:rPr>
        <w:t xml:space="preserve"> + CH</w:t>
      </w:r>
      <w:r w:rsidRPr="00276145">
        <w:rPr>
          <w:sz w:val="28"/>
          <w:vertAlign w:val="subscript"/>
          <w:lang w:val="en-US"/>
        </w:rPr>
        <w:t>3</w:t>
      </w:r>
      <w:r w:rsidRPr="00276145">
        <w:rPr>
          <w:sz w:val="28"/>
          <w:lang w:val="en-US"/>
        </w:rPr>
        <w:t>COOH</w:t>
      </w:r>
      <w:r w:rsidR="008119FA" w:rsidRPr="00276145">
        <w:rPr>
          <w:sz w:val="28"/>
          <w:lang w:val="en-US"/>
        </w:rPr>
        <w:t>→ [</w:t>
      </w:r>
      <w:r w:rsidRPr="00276145">
        <w:rPr>
          <w:sz w:val="28"/>
          <w:lang w:val="en-US"/>
        </w:rPr>
        <w:t>PbCH</w:t>
      </w:r>
      <w:r w:rsidRPr="00276145">
        <w:rPr>
          <w:sz w:val="28"/>
          <w:vertAlign w:val="subscript"/>
          <w:lang w:val="en-US"/>
        </w:rPr>
        <w:t>3</w:t>
      </w:r>
      <w:r w:rsidRPr="00276145">
        <w:rPr>
          <w:sz w:val="28"/>
          <w:lang w:val="en-US"/>
        </w:rPr>
        <w:t>COO]I+HI</w:t>
      </w:r>
      <w:r w:rsidR="00867348" w:rsidRPr="00276145">
        <w:rPr>
          <w:sz w:val="28"/>
          <w:lang w:val="en-US"/>
        </w:rPr>
        <w:t>.</w:t>
      </w:r>
      <w:r w:rsidR="00276145" w:rsidRPr="00276145">
        <w:rPr>
          <w:sz w:val="28"/>
          <w:lang w:val="en-US"/>
        </w:rPr>
        <w:t xml:space="preserve"> </w:t>
      </w:r>
      <w:r w:rsidR="00FD7528" w:rsidRPr="00276145">
        <w:rPr>
          <w:sz w:val="28"/>
        </w:rPr>
        <w:t>(2</w:t>
      </w:r>
      <w:r w:rsidR="006A75FF" w:rsidRPr="00276145">
        <w:rPr>
          <w:sz w:val="28"/>
        </w:rPr>
        <w:t>0</w:t>
      </w:r>
      <w:r w:rsidR="006244DB" w:rsidRPr="00276145">
        <w:rPr>
          <w:sz w:val="28"/>
        </w:rPr>
        <w:t>)</w:t>
      </w:r>
    </w:p>
    <w:p w:rsidR="00276145" w:rsidRDefault="00276145" w:rsidP="00276145">
      <w:pPr>
        <w:widowControl w:val="0"/>
        <w:spacing w:line="360" w:lineRule="auto"/>
        <w:ind w:firstLine="709"/>
        <w:jc w:val="both"/>
        <w:rPr>
          <w:sz w:val="28"/>
        </w:rPr>
      </w:pPr>
    </w:p>
    <w:p w:rsidR="00867348" w:rsidRPr="00276145" w:rsidRDefault="00867348" w:rsidP="00276145">
      <w:pPr>
        <w:widowControl w:val="0"/>
        <w:spacing w:line="360" w:lineRule="auto"/>
        <w:ind w:firstLine="709"/>
        <w:jc w:val="both"/>
        <w:rPr>
          <w:sz w:val="28"/>
        </w:rPr>
      </w:pPr>
      <w:r w:rsidRPr="00276145">
        <w:rPr>
          <w:sz w:val="28"/>
        </w:rPr>
        <w:t>Таким образом доказали наличие в анализи</w:t>
      </w:r>
      <w:r w:rsidR="003E5722" w:rsidRPr="00276145">
        <w:rPr>
          <w:sz w:val="28"/>
        </w:rPr>
        <w:t>руемом веществе катиона свинца</w:t>
      </w:r>
      <w:r w:rsidR="00FD7528" w:rsidRPr="00276145">
        <w:rPr>
          <w:sz w:val="28"/>
        </w:rPr>
        <w:t>,</w:t>
      </w:r>
      <w:r w:rsidR="003E5722" w:rsidRPr="00276145">
        <w:rPr>
          <w:sz w:val="28"/>
        </w:rPr>
        <w:t xml:space="preserve"> </w:t>
      </w:r>
      <w:r w:rsidRPr="00276145">
        <w:rPr>
          <w:sz w:val="28"/>
        </w:rPr>
        <w:t>что согласуется с предварительными испытаниями</w:t>
      </w:r>
      <w:r w:rsidR="006207CF" w:rsidRPr="00276145">
        <w:rPr>
          <w:sz w:val="28"/>
        </w:rPr>
        <w:t xml:space="preserve"> </w:t>
      </w:r>
      <w:r w:rsidR="00FD7528" w:rsidRPr="00276145">
        <w:rPr>
          <w:sz w:val="28"/>
        </w:rPr>
        <w:t>(проба на окрашивание пламени)</w:t>
      </w:r>
      <w:r w:rsidR="001F1864" w:rsidRPr="00276145">
        <w:rPr>
          <w:sz w:val="28"/>
        </w:rPr>
        <w:t>.</w:t>
      </w:r>
    </w:p>
    <w:p w:rsidR="00953336" w:rsidRPr="00276145" w:rsidRDefault="00276145" w:rsidP="00276145">
      <w:pPr>
        <w:widowControl w:val="0"/>
        <w:spacing w:line="360" w:lineRule="auto"/>
        <w:ind w:firstLine="709"/>
        <w:jc w:val="both"/>
        <w:rPr>
          <w:sz w:val="28"/>
          <w:szCs w:val="28"/>
        </w:rPr>
      </w:pPr>
      <w:r>
        <w:rPr>
          <w:sz w:val="28"/>
        </w:rPr>
        <w:t xml:space="preserve"> </w:t>
      </w:r>
      <w:r w:rsidR="00A052F7" w:rsidRPr="00276145">
        <w:rPr>
          <w:sz w:val="28"/>
        </w:rPr>
        <w:t>Поскольку катион свинца мешает открытию катионов третьей</w:t>
      </w:r>
      <w:r>
        <w:rPr>
          <w:sz w:val="28"/>
        </w:rPr>
        <w:t xml:space="preserve"> </w:t>
      </w:r>
      <w:r w:rsidR="007D2C6C" w:rsidRPr="00276145">
        <w:rPr>
          <w:sz w:val="28"/>
        </w:rPr>
        <w:t>и первой аналитических групп</w:t>
      </w:r>
      <w:r w:rsidR="00A052F7" w:rsidRPr="00276145">
        <w:rPr>
          <w:sz w:val="28"/>
        </w:rPr>
        <w:t>,</w:t>
      </w:r>
      <w:r>
        <w:rPr>
          <w:sz w:val="28"/>
        </w:rPr>
        <w:t xml:space="preserve"> </w:t>
      </w:r>
      <w:r w:rsidR="00A052F7" w:rsidRPr="00276145">
        <w:rPr>
          <w:sz w:val="28"/>
        </w:rPr>
        <w:t xml:space="preserve">необходимо его отделить. Для этого к раствору анализируемого вещества добавим </w:t>
      </w:r>
      <w:r w:rsidR="00D95BC0" w:rsidRPr="00276145">
        <w:rPr>
          <w:sz w:val="28"/>
        </w:rPr>
        <w:t>несколько капель</w:t>
      </w:r>
      <w:r w:rsidR="00FD7528" w:rsidRPr="00276145">
        <w:rPr>
          <w:sz w:val="28"/>
        </w:rPr>
        <w:t xml:space="preserve"> 10н</w:t>
      </w:r>
      <w:r w:rsidR="00A052F7" w:rsidRPr="00276145">
        <w:rPr>
          <w:sz w:val="28"/>
        </w:rPr>
        <w:t xml:space="preserve"> </w:t>
      </w:r>
      <w:r w:rsidR="00FD7528" w:rsidRPr="00276145">
        <w:rPr>
          <w:sz w:val="28"/>
          <w:lang w:val="en-US"/>
        </w:rPr>
        <w:t>HCl</w:t>
      </w:r>
      <w:r w:rsidR="003C656B" w:rsidRPr="00276145">
        <w:rPr>
          <w:sz w:val="28"/>
        </w:rPr>
        <w:t>,</w:t>
      </w:r>
      <w:r w:rsidR="00D95BC0" w:rsidRPr="00276145">
        <w:rPr>
          <w:sz w:val="28"/>
        </w:rPr>
        <w:t xml:space="preserve"> перемешиваем стеклянной палочкой и </w:t>
      </w:r>
      <w:r w:rsidR="00FD7528" w:rsidRPr="00276145">
        <w:rPr>
          <w:sz w:val="28"/>
        </w:rPr>
        <w:t>фильтруем</w:t>
      </w:r>
      <w:r w:rsidR="00D95BC0" w:rsidRPr="00276145">
        <w:rPr>
          <w:sz w:val="28"/>
        </w:rPr>
        <w:t>. П</w:t>
      </w:r>
      <w:r w:rsidR="00FD7528" w:rsidRPr="00276145">
        <w:rPr>
          <w:sz w:val="28"/>
        </w:rPr>
        <w:t>ромоем</w:t>
      </w:r>
      <w:r>
        <w:rPr>
          <w:sz w:val="28"/>
        </w:rPr>
        <w:t xml:space="preserve"> </w:t>
      </w:r>
      <w:r w:rsidR="00F0645F" w:rsidRPr="00276145">
        <w:rPr>
          <w:sz w:val="28"/>
        </w:rPr>
        <w:t>осадок</w:t>
      </w:r>
      <w:r w:rsidR="00FD7528" w:rsidRPr="00276145">
        <w:rPr>
          <w:sz w:val="28"/>
        </w:rPr>
        <w:t xml:space="preserve"> </w:t>
      </w:r>
      <w:r w:rsidR="00D95BC0" w:rsidRPr="00276145">
        <w:rPr>
          <w:sz w:val="28"/>
        </w:rPr>
        <w:t>водой</w:t>
      </w:r>
      <w:r>
        <w:rPr>
          <w:sz w:val="28"/>
        </w:rPr>
        <w:t xml:space="preserve"> </w:t>
      </w:r>
      <w:r w:rsidR="00D95BC0" w:rsidRPr="00276145">
        <w:rPr>
          <w:sz w:val="28"/>
        </w:rPr>
        <w:t>подкисленной 2н. раствором</w:t>
      </w:r>
      <w:r w:rsidR="00A052F7" w:rsidRPr="00276145">
        <w:rPr>
          <w:sz w:val="28"/>
        </w:rPr>
        <w:t xml:space="preserve"> </w:t>
      </w:r>
      <w:r w:rsidR="00FD7528" w:rsidRPr="00276145">
        <w:rPr>
          <w:sz w:val="28"/>
        </w:rPr>
        <w:t>соляной кислоты</w:t>
      </w:r>
      <w:r w:rsidR="003C656B" w:rsidRPr="00276145">
        <w:rPr>
          <w:sz w:val="28"/>
        </w:rPr>
        <w:t xml:space="preserve"> </w:t>
      </w:r>
      <w:r w:rsidR="00D95BC0" w:rsidRPr="00276145">
        <w:rPr>
          <w:sz w:val="28"/>
        </w:rPr>
        <w:t>(для понижения растворимости хлорида свинца)</w:t>
      </w:r>
      <w:r w:rsidR="001F1864" w:rsidRPr="00276145">
        <w:rPr>
          <w:sz w:val="28"/>
        </w:rPr>
        <w:t>.</w:t>
      </w:r>
      <w:r w:rsidR="00FD7528" w:rsidRPr="00276145">
        <w:rPr>
          <w:sz w:val="28"/>
        </w:rPr>
        <w:t xml:space="preserve"> </w:t>
      </w:r>
      <w:r w:rsidR="00F0645F" w:rsidRPr="00276145">
        <w:rPr>
          <w:sz w:val="28"/>
        </w:rPr>
        <w:t xml:space="preserve">Фильтрат №1 возможно содержит следующие катионы </w:t>
      </w:r>
      <w:r w:rsidR="00F0645F" w:rsidRPr="00276145">
        <w:rPr>
          <w:sz w:val="28"/>
          <w:lang w:val="en-US"/>
        </w:rPr>
        <w:t>Ca</w:t>
      </w:r>
      <w:r w:rsidR="00F0645F" w:rsidRPr="00276145">
        <w:rPr>
          <w:sz w:val="28"/>
          <w:vertAlign w:val="superscript"/>
        </w:rPr>
        <w:t>2+</w:t>
      </w:r>
      <w:r w:rsidR="00F0645F" w:rsidRPr="00276145">
        <w:rPr>
          <w:sz w:val="28"/>
        </w:rPr>
        <w:t>,</w:t>
      </w:r>
      <w:r w:rsidR="00F0645F" w:rsidRPr="00276145">
        <w:rPr>
          <w:sz w:val="28"/>
          <w:lang w:val="en-US"/>
        </w:rPr>
        <w:t>Ba</w:t>
      </w:r>
      <w:r w:rsidR="00F0645F" w:rsidRPr="00276145">
        <w:rPr>
          <w:sz w:val="28"/>
          <w:vertAlign w:val="superscript"/>
        </w:rPr>
        <w:t>2+</w:t>
      </w:r>
      <w:r w:rsidR="00F0645F" w:rsidRPr="00276145">
        <w:rPr>
          <w:sz w:val="28"/>
        </w:rPr>
        <w:t>,</w:t>
      </w:r>
      <w:r w:rsidR="00F0645F" w:rsidRPr="00276145">
        <w:rPr>
          <w:sz w:val="28"/>
          <w:lang w:val="en-US"/>
        </w:rPr>
        <w:t>K</w:t>
      </w:r>
      <w:r w:rsidR="00F0645F" w:rsidRPr="00276145">
        <w:rPr>
          <w:sz w:val="28"/>
          <w:vertAlign w:val="superscript"/>
        </w:rPr>
        <w:t>+</w:t>
      </w:r>
      <w:r w:rsidR="00F0645F" w:rsidRPr="00276145">
        <w:rPr>
          <w:sz w:val="28"/>
        </w:rPr>
        <w:t>,</w:t>
      </w:r>
      <w:r w:rsidR="00F0645F" w:rsidRPr="00276145">
        <w:rPr>
          <w:sz w:val="28"/>
          <w:lang w:val="en-US"/>
        </w:rPr>
        <w:t>Na</w:t>
      </w:r>
      <w:r w:rsidR="00F0645F" w:rsidRPr="00276145">
        <w:rPr>
          <w:sz w:val="28"/>
          <w:vertAlign w:val="superscript"/>
        </w:rPr>
        <w:t>+</w:t>
      </w:r>
      <w:r>
        <w:rPr>
          <w:sz w:val="28"/>
        </w:rPr>
        <w:t xml:space="preserve"> </w:t>
      </w:r>
      <w:r w:rsidR="00CC2090" w:rsidRPr="00276145">
        <w:rPr>
          <w:sz w:val="28"/>
        </w:rPr>
        <w:t>,</w:t>
      </w:r>
      <w:r w:rsidR="00F0645F" w:rsidRPr="00276145">
        <w:rPr>
          <w:sz w:val="28"/>
        </w:rPr>
        <w:t>а также</w:t>
      </w:r>
      <w:r w:rsidR="00D95BC0" w:rsidRPr="00276145">
        <w:rPr>
          <w:sz w:val="28"/>
        </w:rPr>
        <w:t xml:space="preserve"> небольшое количество уже открытого</w:t>
      </w:r>
      <w:r>
        <w:rPr>
          <w:sz w:val="28"/>
        </w:rPr>
        <w:t xml:space="preserve"> </w:t>
      </w:r>
      <w:r w:rsidR="00F0645F" w:rsidRPr="00276145">
        <w:rPr>
          <w:sz w:val="28"/>
        </w:rPr>
        <w:t>катион</w:t>
      </w:r>
      <w:r w:rsidR="00D95BC0" w:rsidRPr="00276145">
        <w:rPr>
          <w:sz w:val="28"/>
        </w:rPr>
        <w:t>а</w:t>
      </w:r>
      <w:r>
        <w:rPr>
          <w:sz w:val="28"/>
        </w:rPr>
        <w:t xml:space="preserve"> </w:t>
      </w:r>
      <w:r w:rsidR="00F0645F" w:rsidRPr="00276145">
        <w:rPr>
          <w:sz w:val="28"/>
          <w:lang w:val="en-US"/>
        </w:rPr>
        <w:t>Pb</w:t>
      </w:r>
      <w:r w:rsidR="00F0645F" w:rsidRPr="00276145">
        <w:rPr>
          <w:sz w:val="28"/>
          <w:vertAlign w:val="superscript"/>
        </w:rPr>
        <w:t>2+</w:t>
      </w:r>
      <w:r w:rsidR="00F0645F" w:rsidRPr="00276145">
        <w:rPr>
          <w:sz w:val="28"/>
        </w:rPr>
        <w:t>.</w:t>
      </w:r>
      <w:r w:rsidR="00FD7528" w:rsidRPr="00276145">
        <w:rPr>
          <w:sz w:val="28"/>
        </w:rPr>
        <w:t xml:space="preserve">Затем к </w:t>
      </w:r>
      <w:r w:rsidR="003C656B" w:rsidRPr="00276145">
        <w:rPr>
          <w:sz w:val="28"/>
        </w:rPr>
        <w:t>фильтрату добавляем несколько капель раствора сульфата аммония</w:t>
      </w:r>
      <w:r w:rsidR="00FD7528" w:rsidRPr="00276145">
        <w:rPr>
          <w:sz w:val="28"/>
        </w:rPr>
        <w:t xml:space="preserve"> (</w:t>
      </w:r>
      <w:r w:rsidR="00FD7528" w:rsidRPr="00276145">
        <w:rPr>
          <w:sz w:val="28"/>
          <w:lang w:val="en-US"/>
        </w:rPr>
        <w:t>NH</w:t>
      </w:r>
      <w:r w:rsidR="00FD7528" w:rsidRPr="00276145">
        <w:rPr>
          <w:sz w:val="28"/>
          <w:vertAlign w:val="subscript"/>
        </w:rPr>
        <w:t>4</w:t>
      </w:r>
      <w:r w:rsidR="00FD7528" w:rsidRPr="00276145">
        <w:rPr>
          <w:sz w:val="28"/>
        </w:rPr>
        <w:t>)</w:t>
      </w:r>
      <w:r w:rsidR="00FD7528" w:rsidRPr="00276145">
        <w:rPr>
          <w:sz w:val="28"/>
          <w:vertAlign w:val="subscript"/>
        </w:rPr>
        <w:t>2</w:t>
      </w:r>
      <w:r w:rsidR="00FD7528" w:rsidRPr="00276145">
        <w:rPr>
          <w:sz w:val="28"/>
          <w:lang w:val="en-US"/>
        </w:rPr>
        <w:t>SO</w:t>
      </w:r>
      <w:r w:rsidR="00FD7528" w:rsidRPr="00276145">
        <w:rPr>
          <w:sz w:val="28"/>
          <w:vertAlign w:val="subscript"/>
        </w:rPr>
        <w:t xml:space="preserve">4 </w:t>
      </w:r>
      <w:r w:rsidR="003C656B" w:rsidRPr="00276145">
        <w:rPr>
          <w:sz w:val="28"/>
          <w:vertAlign w:val="subscript"/>
        </w:rPr>
        <w:t>,</w:t>
      </w:r>
      <w:r>
        <w:rPr>
          <w:sz w:val="28"/>
          <w:vertAlign w:val="subscript"/>
        </w:rPr>
        <w:t xml:space="preserve"> </w:t>
      </w:r>
      <w:r w:rsidR="003C656B" w:rsidRPr="00276145">
        <w:rPr>
          <w:sz w:val="28"/>
        </w:rPr>
        <w:t xml:space="preserve">нагреваем на кипящей водяной бане несколько минут, </w:t>
      </w:r>
      <w:r w:rsidR="00FD7528" w:rsidRPr="00276145">
        <w:rPr>
          <w:sz w:val="28"/>
        </w:rPr>
        <w:t>даем</w:t>
      </w:r>
      <w:r w:rsidR="0077187A" w:rsidRPr="00276145">
        <w:rPr>
          <w:sz w:val="28"/>
        </w:rPr>
        <w:t>,</w:t>
      </w:r>
      <w:r>
        <w:rPr>
          <w:sz w:val="28"/>
        </w:rPr>
        <w:t xml:space="preserve"> </w:t>
      </w:r>
      <w:r w:rsidR="00FD7528" w:rsidRPr="00276145">
        <w:rPr>
          <w:sz w:val="28"/>
        </w:rPr>
        <w:t>немного постоять</w:t>
      </w:r>
      <w:r w:rsidR="0077187A" w:rsidRPr="00276145">
        <w:rPr>
          <w:sz w:val="28"/>
        </w:rPr>
        <w:t>,</w:t>
      </w:r>
      <w:r w:rsidR="00FD7528" w:rsidRPr="00276145">
        <w:rPr>
          <w:sz w:val="28"/>
        </w:rPr>
        <w:t xml:space="preserve"> и снова фильтруем.</w:t>
      </w:r>
      <w:r w:rsidR="00A53625" w:rsidRPr="00276145">
        <w:rPr>
          <w:sz w:val="28"/>
        </w:rPr>
        <w:t xml:space="preserve"> Фильтрат№2 возможно содержит</w:t>
      </w:r>
      <w:r>
        <w:rPr>
          <w:sz w:val="28"/>
        </w:rPr>
        <w:t xml:space="preserve"> </w:t>
      </w:r>
      <w:r w:rsidR="00A53625" w:rsidRPr="00276145">
        <w:rPr>
          <w:sz w:val="28"/>
        </w:rPr>
        <w:t>катионы К</w:t>
      </w:r>
      <w:r w:rsidR="00A53625" w:rsidRPr="00276145">
        <w:rPr>
          <w:sz w:val="28"/>
          <w:vertAlign w:val="superscript"/>
        </w:rPr>
        <w:t>+</w:t>
      </w:r>
      <w:r w:rsidR="00A53625" w:rsidRPr="00276145">
        <w:rPr>
          <w:sz w:val="28"/>
        </w:rPr>
        <w:t xml:space="preserve">, </w:t>
      </w:r>
      <w:r w:rsidR="00A53625" w:rsidRPr="00276145">
        <w:rPr>
          <w:sz w:val="28"/>
          <w:lang w:val="en-US"/>
        </w:rPr>
        <w:t>Na</w:t>
      </w:r>
      <w:r w:rsidR="00A53625" w:rsidRPr="00276145">
        <w:rPr>
          <w:sz w:val="28"/>
          <w:vertAlign w:val="superscript"/>
        </w:rPr>
        <w:t>+</w:t>
      </w:r>
      <w:r w:rsidR="00FD7528" w:rsidRPr="00276145">
        <w:rPr>
          <w:sz w:val="28"/>
        </w:rPr>
        <w:t xml:space="preserve"> </w:t>
      </w:r>
      <w:r w:rsidR="00A53625" w:rsidRPr="00276145">
        <w:rPr>
          <w:sz w:val="28"/>
        </w:rPr>
        <w:t xml:space="preserve">, </w:t>
      </w:r>
      <w:r w:rsidR="00A53625" w:rsidRPr="00276145">
        <w:rPr>
          <w:sz w:val="28"/>
          <w:lang w:val="en-US"/>
        </w:rPr>
        <w:t>Ca</w:t>
      </w:r>
      <w:r w:rsidR="00A53625" w:rsidRPr="00276145">
        <w:rPr>
          <w:sz w:val="28"/>
        </w:rPr>
        <w:t xml:space="preserve"> </w:t>
      </w:r>
      <w:r w:rsidR="00A53625" w:rsidRPr="00276145">
        <w:rPr>
          <w:sz w:val="28"/>
          <w:vertAlign w:val="superscript"/>
        </w:rPr>
        <w:t>2+</w:t>
      </w:r>
      <w:r>
        <w:rPr>
          <w:sz w:val="28"/>
          <w:vertAlign w:val="superscript"/>
        </w:rPr>
        <w:t xml:space="preserve"> </w:t>
      </w:r>
      <w:r w:rsidR="00A53625" w:rsidRPr="00276145">
        <w:rPr>
          <w:sz w:val="28"/>
        </w:rPr>
        <w:t>.</w:t>
      </w:r>
      <w:r w:rsidR="00FD7528" w:rsidRPr="00276145">
        <w:rPr>
          <w:sz w:val="28"/>
        </w:rPr>
        <w:t>Осадок</w:t>
      </w:r>
      <w:r w:rsidR="00CC2090" w:rsidRPr="00276145">
        <w:rPr>
          <w:sz w:val="28"/>
        </w:rPr>
        <w:t xml:space="preserve">, содержащий </w:t>
      </w:r>
      <w:r w:rsidR="00CC2090" w:rsidRPr="00276145">
        <w:rPr>
          <w:sz w:val="28"/>
          <w:lang w:val="en-US"/>
        </w:rPr>
        <w:t>Pb</w:t>
      </w:r>
      <w:r w:rsidR="00CC2090" w:rsidRPr="00276145">
        <w:rPr>
          <w:sz w:val="28"/>
          <w:vertAlign w:val="superscript"/>
        </w:rPr>
        <w:t>2+</w:t>
      </w:r>
      <w:r w:rsidR="00CC2090" w:rsidRPr="00276145">
        <w:rPr>
          <w:sz w:val="28"/>
        </w:rPr>
        <w:t xml:space="preserve"> и</w:t>
      </w:r>
      <w:r>
        <w:rPr>
          <w:sz w:val="28"/>
        </w:rPr>
        <w:t xml:space="preserve"> </w:t>
      </w:r>
      <w:r w:rsidR="00CC2090" w:rsidRPr="00276145">
        <w:rPr>
          <w:sz w:val="28"/>
        </w:rPr>
        <w:t>возможно содержащий</w:t>
      </w:r>
      <w:r>
        <w:rPr>
          <w:sz w:val="28"/>
        </w:rPr>
        <w:t xml:space="preserve"> </w:t>
      </w:r>
      <w:r w:rsidR="00CC2090" w:rsidRPr="00276145">
        <w:rPr>
          <w:sz w:val="28"/>
        </w:rPr>
        <w:t>катион</w:t>
      </w:r>
      <w:r w:rsidR="00BC40F5" w:rsidRPr="00276145">
        <w:rPr>
          <w:sz w:val="28"/>
        </w:rPr>
        <w:t>ы</w:t>
      </w:r>
      <w:r w:rsidR="00CC2090" w:rsidRPr="00276145">
        <w:rPr>
          <w:sz w:val="28"/>
        </w:rPr>
        <w:t xml:space="preserve"> </w:t>
      </w:r>
      <w:r w:rsidR="00CC2090" w:rsidRPr="00276145">
        <w:rPr>
          <w:sz w:val="28"/>
          <w:lang w:val="en-US"/>
        </w:rPr>
        <w:t>Ba</w:t>
      </w:r>
      <w:r w:rsidR="00CC2090" w:rsidRPr="00276145">
        <w:rPr>
          <w:sz w:val="28"/>
          <w:vertAlign w:val="superscript"/>
        </w:rPr>
        <w:t>2+</w:t>
      </w:r>
      <w:r w:rsidR="00FD7528" w:rsidRPr="00276145">
        <w:rPr>
          <w:sz w:val="28"/>
        </w:rPr>
        <w:t xml:space="preserve"> </w:t>
      </w:r>
      <w:r w:rsidR="00BC40F5" w:rsidRPr="00276145">
        <w:rPr>
          <w:sz w:val="28"/>
        </w:rPr>
        <w:t xml:space="preserve">, </w:t>
      </w:r>
      <w:r w:rsidR="00BC40F5" w:rsidRPr="00276145">
        <w:rPr>
          <w:sz w:val="28"/>
          <w:lang w:val="en-US"/>
        </w:rPr>
        <w:t>Ca</w:t>
      </w:r>
      <w:r w:rsidR="00BC40F5" w:rsidRPr="00276145">
        <w:rPr>
          <w:sz w:val="28"/>
          <w:vertAlign w:val="superscript"/>
        </w:rPr>
        <w:t>2+</w:t>
      </w:r>
      <w:r w:rsidR="0077187A" w:rsidRPr="00276145">
        <w:rPr>
          <w:sz w:val="28"/>
        </w:rPr>
        <w:t>обрабатываем,</w:t>
      </w:r>
      <w:r w:rsidR="00FD7528" w:rsidRPr="00276145">
        <w:rPr>
          <w:sz w:val="28"/>
        </w:rPr>
        <w:t xml:space="preserve"> горячим 30% раствором </w:t>
      </w:r>
      <w:r w:rsidR="0077187A" w:rsidRPr="00276145">
        <w:rPr>
          <w:sz w:val="28"/>
          <w:lang w:val="en-US"/>
        </w:rPr>
        <w:t>CH</w:t>
      </w:r>
      <w:r w:rsidR="0077187A" w:rsidRPr="00276145">
        <w:rPr>
          <w:sz w:val="28"/>
          <w:vertAlign w:val="subscript"/>
        </w:rPr>
        <w:t>3</w:t>
      </w:r>
      <w:r w:rsidR="0077187A" w:rsidRPr="00276145">
        <w:rPr>
          <w:sz w:val="28"/>
          <w:lang w:val="en-US"/>
        </w:rPr>
        <w:t>COONH</w:t>
      </w:r>
      <w:r w:rsidR="0077187A" w:rsidRPr="00276145">
        <w:rPr>
          <w:sz w:val="28"/>
          <w:vertAlign w:val="subscript"/>
        </w:rPr>
        <w:t>4</w:t>
      </w:r>
      <w:r w:rsidR="00E52C53" w:rsidRPr="00276145">
        <w:rPr>
          <w:sz w:val="28"/>
        </w:rPr>
        <w:t xml:space="preserve"> до полного удаления</w:t>
      </w:r>
      <w:r w:rsidR="00CC2090" w:rsidRPr="00276145">
        <w:rPr>
          <w:sz w:val="28"/>
        </w:rPr>
        <w:t xml:space="preserve"> </w:t>
      </w:r>
      <w:r w:rsidR="00CC2090" w:rsidRPr="00276145">
        <w:rPr>
          <w:sz w:val="28"/>
          <w:lang w:val="en-US"/>
        </w:rPr>
        <w:t>PbSO</w:t>
      </w:r>
      <w:r w:rsidR="00CC2090" w:rsidRPr="00276145">
        <w:rPr>
          <w:sz w:val="28"/>
          <w:vertAlign w:val="subscript"/>
        </w:rPr>
        <w:t>4</w:t>
      </w:r>
      <w:r w:rsidR="00CC2090" w:rsidRPr="00276145">
        <w:rPr>
          <w:sz w:val="28"/>
        </w:rPr>
        <w:t>,</w:t>
      </w:r>
      <w:r w:rsidR="0077187A" w:rsidRPr="00276145">
        <w:rPr>
          <w:sz w:val="28"/>
        </w:rPr>
        <w:t xml:space="preserve"> фильтруем,</w:t>
      </w:r>
      <w:r w:rsidR="00E52C53" w:rsidRPr="00276145">
        <w:rPr>
          <w:sz w:val="28"/>
        </w:rPr>
        <w:t xml:space="preserve"> осадок</w:t>
      </w:r>
      <w:r>
        <w:rPr>
          <w:sz w:val="28"/>
        </w:rPr>
        <w:t xml:space="preserve"> </w:t>
      </w:r>
      <w:r w:rsidR="0077187A" w:rsidRPr="00276145">
        <w:rPr>
          <w:sz w:val="28"/>
        </w:rPr>
        <w:t xml:space="preserve">промываем </w:t>
      </w:r>
      <w:r w:rsidR="00E52C53" w:rsidRPr="00276145">
        <w:rPr>
          <w:sz w:val="28"/>
        </w:rPr>
        <w:t xml:space="preserve">дистиллированной </w:t>
      </w:r>
      <w:r w:rsidR="0077187A" w:rsidRPr="00276145">
        <w:rPr>
          <w:sz w:val="28"/>
        </w:rPr>
        <w:t>водой</w:t>
      </w:r>
      <w:r w:rsidR="00E52C53" w:rsidRPr="00276145">
        <w:rPr>
          <w:sz w:val="28"/>
        </w:rPr>
        <w:t xml:space="preserve"> и переносим в фарфоровую чашку</w:t>
      </w:r>
      <w:r w:rsidR="006F5E8E" w:rsidRPr="00276145">
        <w:rPr>
          <w:sz w:val="28"/>
        </w:rPr>
        <w:t xml:space="preserve">, добавляем несколько миллилитров раствора карбоната калия </w:t>
      </w:r>
      <w:r w:rsidR="006F5E8E" w:rsidRPr="00276145">
        <w:rPr>
          <w:sz w:val="28"/>
          <w:lang w:val="en-US"/>
        </w:rPr>
        <w:t>K</w:t>
      </w:r>
      <w:r w:rsidR="006F5E8E" w:rsidRPr="00276145">
        <w:rPr>
          <w:sz w:val="28"/>
          <w:vertAlign w:val="subscript"/>
        </w:rPr>
        <w:t>2</w:t>
      </w:r>
      <w:r w:rsidR="006F5E8E" w:rsidRPr="00276145">
        <w:rPr>
          <w:sz w:val="28"/>
          <w:lang w:val="en-US"/>
        </w:rPr>
        <w:t>CO</w:t>
      </w:r>
      <w:r w:rsidR="006F5E8E" w:rsidRPr="00276145">
        <w:rPr>
          <w:sz w:val="28"/>
          <w:vertAlign w:val="subscript"/>
        </w:rPr>
        <w:t>3</w:t>
      </w:r>
      <w:r w:rsidR="006F5E8E" w:rsidRPr="00276145">
        <w:rPr>
          <w:sz w:val="28"/>
        </w:rPr>
        <w:t xml:space="preserve"> кипятим несколько минут, нагревая на асбестовой сетке в пламени газовой горелки. После охлаждения в фарфоровую чашку</w:t>
      </w:r>
      <w:r>
        <w:rPr>
          <w:sz w:val="28"/>
        </w:rPr>
        <w:t xml:space="preserve"> </w:t>
      </w:r>
      <w:r w:rsidR="006F5E8E" w:rsidRPr="00276145">
        <w:rPr>
          <w:sz w:val="28"/>
        </w:rPr>
        <w:t>добавляем несколько миллилитров воды, перемешиваем, даем отстояться и прозрачный слой жидкости</w:t>
      </w:r>
      <w:r>
        <w:rPr>
          <w:sz w:val="28"/>
        </w:rPr>
        <w:t xml:space="preserve"> </w:t>
      </w:r>
      <w:r w:rsidR="006F5E8E" w:rsidRPr="00276145">
        <w:rPr>
          <w:sz w:val="28"/>
        </w:rPr>
        <w:t>сливаем. Затем снова добавим</w:t>
      </w:r>
      <w:r>
        <w:rPr>
          <w:sz w:val="28"/>
        </w:rPr>
        <w:t xml:space="preserve"> </w:t>
      </w:r>
      <w:r w:rsidR="006F5E8E" w:rsidRPr="00276145">
        <w:rPr>
          <w:sz w:val="28"/>
        </w:rPr>
        <w:t xml:space="preserve">карбонат калия </w:t>
      </w:r>
      <w:r w:rsidR="006F5E8E" w:rsidRPr="00276145">
        <w:rPr>
          <w:sz w:val="28"/>
          <w:lang w:val="en-US"/>
        </w:rPr>
        <w:t>K</w:t>
      </w:r>
      <w:r w:rsidR="006F5E8E" w:rsidRPr="00276145">
        <w:rPr>
          <w:sz w:val="28"/>
          <w:vertAlign w:val="subscript"/>
        </w:rPr>
        <w:t>2</w:t>
      </w:r>
      <w:r w:rsidR="006F5E8E" w:rsidRPr="00276145">
        <w:rPr>
          <w:sz w:val="28"/>
          <w:lang w:val="en-US"/>
        </w:rPr>
        <w:t>CO</w:t>
      </w:r>
      <w:r w:rsidR="006F5E8E" w:rsidRPr="00276145">
        <w:rPr>
          <w:sz w:val="28"/>
          <w:vertAlign w:val="subscript"/>
        </w:rPr>
        <w:t>3</w:t>
      </w:r>
      <w:r w:rsidR="006F5E8E" w:rsidRPr="00276145">
        <w:rPr>
          <w:sz w:val="28"/>
        </w:rPr>
        <w:t xml:space="preserve">, опять нагреваем несколько минут, и фильтруем. Осадок промываем теплой водой до полного удаления анионов </w:t>
      </w:r>
      <w:r w:rsidR="006F5E8E" w:rsidRPr="00276145">
        <w:rPr>
          <w:sz w:val="28"/>
          <w:lang w:val="en-US"/>
        </w:rPr>
        <w:t>SO</w:t>
      </w:r>
      <w:r w:rsidR="006F5E8E" w:rsidRPr="00276145">
        <w:rPr>
          <w:sz w:val="28"/>
          <w:vertAlign w:val="subscript"/>
        </w:rPr>
        <w:t>4</w:t>
      </w:r>
      <w:r w:rsidR="006F5E8E" w:rsidRPr="00276145">
        <w:rPr>
          <w:sz w:val="28"/>
          <w:vertAlign w:val="superscript"/>
        </w:rPr>
        <w:t xml:space="preserve">2- </w:t>
      </w:r>
      <w:r w:rsidR="006F5E8E" w:rsidRPr="00276145">
        <w:rPr>
          <w:sz w:val="28"/>
        </w:rPr>
        <w:t>.</w:t>
      </w:r>
      <w:r w:rsidR="0039683D" w:rsidRPr="00276145">
        <w:rPr>
          <w:sz w:val="28"/>
        </w:rPr>
        <w:t xml:space="preserve"> </w:t>
      </w:r>
      <w:r w:rsidR="00F67ACA" w:rsidRPr="00276145">
        <w:rPr>
          <w:sz w:val="28"/>
        </w:rPr>
        <w:t>О</w:t>
      </w:r>
      <w:r w:rsidR="0039683D" w:rsidRPr="00276145">
        <w:rPr>
          <w:sz w:val="28"/>
        </w:rPr>
        <w:t>садок растворяем в пробирке в небольшой порции уксусной кислоты</w:t>
      </w:r>
      <w:r w:rsidR="00F67ACA" w:rsidRPr="00276145">
        <w:rPr>
          <w:sz w:val="28"/>
        </w:rPr>
        <w:t xml:space="preserve"> и промываем небольшим количеством дистиллированной воды</w:t>
      </w:r>
      <w:r w:rsidR="00EC450C" w:rsidRPr="00276145">
        <w:rPr>
          <w:sz w:val="28"/>
        </w:rPr>
        <w:t>.</w:t>
      </w:r>
      <w:r w:rsidR="0039683D" w:rsidRPr="00276145">
        <w:rPr>
          <w:sz w:val="28"/>
        </w:rPr>
        <w:t xml:space="preserve"> </w:t>
      </w:r>
      <w:r w:rsidR="00A53625" w:rsidRPr="00276145">
        <w:rPr>
          <w:sz w:val="28"/>
        </w:rPr>
        <w:t>Далее проведем анализ на присутствие катиона Ва</w:t>
      </w:r>
      <w:r w:rsidR="00A53625" w:rsidRPr="00276145">
        <w:rPr>
          <w:sz w:val="28"/>
          <w:vertAlign w:val="superscript"/>
        </w:rPr>
        <w:t>2+</w:t>
      </w:r>
      <w:r w:rsidR="00A53625" w:rsidRPr="00276145">
        <w:rPr>
          <w:sz w:val="28"/>
        </w:rPr>
        <w:t>, для этого к</w:t>
      </w:r>
      <w:r>
        <w:rPr>
          <w:sz w:val="28"/>
        </w:rPr>
        <w:t xml:space="preserve"> </w:t>
      </w:r>
      <w:r w:rsidR="00A53625" w:rsidRPr="00276145">
        <w:rPr>
          <w:sz w:val="28"/>
        </w:rPr>
        <w:t>полученному раствору</w:t>
      </w:r>
      <w:r>
        <w:rPr>
          <w:sz w:val="28"/>
        </w:rPr>
        <w:t xml:space="preserve"> </w:t>
      </w:r>
      <w:r w:rsidR="00A53625" w:rsidRPr="00276145">
        <w:rPr>
          <w:sz w:val="28"/>
        </w:rPr>
        <w:t>прибавим</w:t>
      </w:r>
      <w:r>
        <w:rPr>
          <w:sz w:val="28"/>
        </w:rPr>
        <w:t xml:space="preserve"> </w:t>
      </w:r>
      <w:r w:rsidR="00606F76" w:rsidRPr="00276145">
        <w:rPr>
          <w:sz w:val="28"/>
        </w:rPr>
        <w:t xml:space="preserve">несколько капель раствора хромата калия </w:t>
      </w:r>
      <w:r w:rsidR="00EC450C" w:rsidRPr="00276145">
        <w:rPr>
          <w:sz w:val="28"/>
          <w:lang w:val="en-US"/>
        </w:rPr>
        <w:t>K</w:t>
      </w:r>
      <w:r w:rsidR="00EC450C" w:rsidRPr="00276145">
        <w:rPr>
          <w:sz w:val="28"/>
          <w:vertAlign w:val="subscript"/>
        </w:rPr>
        <w:t>2</w:t>
      </w:r>
      <w:r w:rsidR="00EC450C" w:rsidRPr="00276145">
        <w:rPr>
          <w:sz w:val="28"/>
          <w:lang w:val="en-US"/>
        </w:rPr>
        <w:t>CrO</w:t>
      </w:r>
      <w:r w:rsidR="00EC450C" w:rsidRPr="00276145">
        <w:rPr>
          <w:sz w:val="28"/>
          <w:vertAlign w:val="subscript"/>
        </w:rPr>
        <w:t>4</w:t>
      </w:r>
      <w:r>
        <w:rPr>
          <w:sz w:val="28"/>
          <w:vertAlign w:val="subscript"/>
        </w:rPr>
        <w:t xml:space="preserve"> </w:t>
      </w:r>
      <w:r w:rsidR="00EC450C" w:rsidRPr="00276145">
        <w:rPr>
          <w:sz w:val="28"/>
        </w:rPr>
        <w:t>осадка не образуется следовательно катион Ва</w:t>
      </w:r>
      <w:r w:rsidR="00EC450C" w:rsidRPr="00276145">
        <w:rPr>
          <w:sz w:val="28"/>
          <w:vertAlign w:val="superscript"/>
        </w:rPr>
        <w:t>2+</w:t>
      </w:r>
      <w:r w:rsidR="00EC450C" w:rsidRPr="00276145">
        <w:rPr>
          <w:sz w:val="28"/>
        </w:rPr>
        <w:t xml:space="preserve"> отсутствует.</w:t>
      </w:r>
      <w:r>
        <w:rPr>
          <w:sz w:val="28"/>
        </w:rPr>
        <w:t xml:space="preserve"> </w:t>
      </w:r>
      <w:r w:rsidR="00EC450C" w:rsidRPr="00276145">
        <w:rPr>
          <w:sz w:val="28"/>
        </w:rPr>
        <w:t>Проверим полученный раствор на наличие катиона</w:t>
      </w:r>
      <w:r>
        <w:rPr>
          <w:sz w:val="28"/>
        </w:rPr>
        <w:t xml:space="preserve"> </w:t>
      </w:r>
      <w:r w:rsidR="00EC450C" w:rsidRPr="00276145">
        <w:rPr>
          <w:sz w:val="28"/>
          <w:lang w:val="en-US"/>
        </w:rPr>
        <w:t>Ca</w:t>
      </w:r>
      <w:r w:rsidR="00EC450C" w:rsidRPr="00276145">
        <w:rPr>
          <w:sz w:val="28"/>
          <w:vertAlign w:val="superscript"/>
        </w:rPr>
        <w:t>2+</w:t>
      </w:r>
      <w:r w:rsidR="00EC450C" w:rsidRPr="00276145">
        <w:rPr>
          <w:sz w:val="28"/>
        </w:rPr>
        <w:t xml:space="preserve"> , добавим карбонат натрия, перемешаем стеклянной палочкой, образования осадка не наблюдаем, следовательно, катион </w:t>
      </w:r>
      <w:r w:rsidR="00EC450C" w:rsidRPr="00276145">
        <w:rPr>
          <w:sz w:val="28"/>
          <w:lang w:val="en-US"/>
        </w:rPr>
        <w:t>Ca</w:t>
      </w:r>
      <w:r w:rsidR="00EC450C" w:rsidRPr="00276145">
        <w:rPr>
          <w:sz w:val="28"/>
          <w:vertAlign w:val="superscript"/>
        </w:rPr>
        <w:t xml:space="preserve">2+ </w:t>
      </w:r>
      <w:r w:rsidR="00EC450C" w:rsidRPr="00276145">
        <w:rPr>
          <w:sz w:val="28"/>
        </w:rPr>
        <w:t>отсутствует</w:t>
      </w:r>
      <w:r w:rsidR="0077187A" w:rsidRPr="00276145">
        <w:rPr>
          <w:sz w:val="28"/>
        </w:rPr>
        <w:t>.</w:t>
      </w:r>
      <w:r w:rsidR="00F0645F" w:rsidRPr="00276145">
        <w:rPr>
          <w:sz w:val="28"/>
        </w:rPr>
        <w:t xml:space="preserve"> </w:t>
      </w:r>
      <w:r w:rsidR="00EC450C" w:rsidRPr="00276145">
        <w:rPr>
          <w:sz w:val="28"/>
        </w:rPr>
        <w:t>Проверим фильтрат№2 на наличие катиона К</w:t>
      </w:r>
      <w:r w:rsidR="00EC450C" w:rsidRPr="00276145">
        <w:rPr>
          <w:sz w:val="28"/>
          <w:vertAlign w:val="superscript"/>
        </w:rPr>
        <w:t>+</w:t>
      </w:r>
      <w:r w:rsidR="00EC450C" w:rsidRPr="00276145">
        <w:rPr>
          <w:sz w:val="28"/>
        </w:rPr>
        <w:t xml:space="preserve"> для этого к фильтрату добавим раствор </w:t>
      </w:r>
      <w:r w:rsidR="00EC450C" w:rsidRPr="00276145">
        <w:rPr>
          <w:sz w:val="28"/>
          <w:lang w:val="en-US"/>
        </w:rPr>
        <w:t>Na</w:t>
      </w:r>
      <w:r w:rsidR="00EC450C" w:rsidRPr="00276145">
        <w:rPr>
          <w:sz w:val="28"/>
          <w:vertAlign w:val="subscript"/>
        </w:rPr>
        <w:t>3</w:t>
      </w:r>
      <w:r w:rsidR="00EC450C" w:rsidRPr="00276145">
        <w:rPr>
          <w:sz w:val="28"/>
        </w:rPr>
        <w:t>[</w:t>
      </w:r>
      <w:r w:rsidR="00EC450C" w:rsidRPr="00276145">
        <w:rPr>
          <w:sz w:val="28"/>
          <w:lang w:val="en-US"/>
        </w:rPr>
        <w:t>Co</w:t>
      </w:r>
      <w:r w:rsidR="00EC450C" w:rsidRPr="00276145">
        <w:rPr>
          <w:sz w:val="28"/>
        </w:rPr>
        <w:t>(</w:t>
      </w:r>
      <w:r w:rsidR="00EC450C" w:rsidRPr="00276145">
        <w:rPr>
          <w:sz w:val="28"/>
          <w:lang w:val="en-US"/>
        </w:rPr>
        <w:t>No</w:t>
      </w:r>
      <w:r w:rsidR="00EC450C" w:rsidRPr="00276145">
        <w:rPr>
          <w:sz w:val="28"/>
          <w:vertAlign w:val="subscript"/>
        </w:rPr>
        <w:t xml:space="preserve">2 </w:t>
      </w:r>
      <w:r w:rsidR="00EC450C" w:rsidRPr="00276145">
        <w:rPr>
          <w:sz w:val="28"/>
        </w:rPr>
        <w:t>)</w:t>
      </w:r>
      <w:r w:rsidR="00EC450C" w:rsidRPr="00276145">
        <w:rPr>
          <w:sz w:val="28"/>
          <w:vertAlign w:val="subscript"/>
        </w:rPr>
        <w:t xml:space="preserve">6 </w:t>
      </w:r>
      <w:r w:rsidR="00EC450C" w:rsidRPr="00276145">
        <w:rPr>
          <w:sz w:val="28"/>
        </w:rPr>
        <w:t>]</w:t>
      </w:r>
      <w:r>
        <w:rPr>
          <w:sz w:val="28"/>
        </w:rPr>
        <w:t xml:space="preserve"> </w:t>
      </w:r>
      <w:r w:rsidR="00E3661D" w:rsidRPr="00276145">
        <w:rPr>
          <w:sz w:val="28"/>
        </w:rPr>
        <w:t>и немного уксусной кислоты, желтого осадка комплексной соли кобальта не образуется следовательно катион К</w:t>
      </w:r>
      <w:r w:rsidR="00E3661D" w:rsidRPr="00276145">
        <w:rPr>
          <w:sz w:val="28"/>
          <w:vertAlign w:val="superscript"/>
        </w:rPr>
        <w:t>+</w:t>
      </w:r>
      <w:r w:rsidR="00E3661D" w:rsidRPr="00276145">
        <w:rPr>
          <w:sz w:val="28"/>
        </w:rPr>
        <w:t xml:space="preserve"> отсутствует.</w:t>
      </w:r>
      <w:r w:rsidR="00FB29FA" w:rsidRPr="00276145">
        <w:rPr>
          <w:sz w:val="28"/>
        </w:rPr>
        <w:t xml:space="preserve"> Проверим</w:t>
      </w:r>
      <w:r>
        <w:rPr>
          <w:sz w:val="28"/>
        </w:rPr>
        <w:t xml:space="preserve"> </w:t>
      </w:r>
      <w:r w:rsidR="00FB29FA" w:rsidRPr="00276145">
        <w:rPr>
          <w:sz w:val="28"/>
        </w:rPr>
        <w:t>фильтрат № 2 на</w:t>
      </w:r>
      <w:r>
        <w:rPr>
          <w:sz w:val="28"/>
        </w:rPr>
        <w:t xml:space="preserve"> </w:t>
      </w:r>
      <w:r w:rsidR="00FB29FA" w:rsidRPr="00276145">
        <w:rPr>
          <w:sz w:val="28"/>
        </w:rPr>
        <w:t xml:space="preserve">присутствие катиона </w:t>
      </w:r>
      <w:r w:rsidR="00FB29FA" w:rsidRPr="00276145">
        <w:rPr>
          <w:sz w:val="28"/>
          <w:lang w:val="en-US"/>
        </w:rPr>
        <w:t>Na</w:t>
      </w:r>
      <w:r w:rsidR="00FB29FA" w:rsidRPr="00276145">
        <w:rPr>
          <w:sz w:val="28"/>
          <w:vertAlign w:val="superscript"/>
        </w:rPr>
        <w:t>+</w:t>
      </w:r>
      <w:r w:rsidR="003A0CC7" w:rsidRPr="00276145">
        <w:rPr>
          <w:sz w:val="28"/>
        </w:rPr>
        <w:t xml:space="preserve">, добавим несколько капель раствора </w:t>
      </w:r>
      <w:r w:rsidR="003A0CC7" w:rsidRPr="00276145">
        <w:rPr>
          <w:sz w:val="28"/>
          <w:lang w:val="en-US"/>
        </w:rPr>
        <w:t>KH</w:t>
      </w:r>
      <w:r w:rsidR="003A0CC7" w:rsidRPr="00276145">
        <w:rPr>
          <w:sz w:val="28"/>
          <w:vertAlign w:val="subscript"/>
        </w:rPr>
        <w:t>2</w:t>
      </w:r>
      <w:r w:rsidR="003A0CC7" w:rsidRPr="00276145">
        <w:rPr>
          <w:sz w:val="28"/>
          <w:lang w:val="en-US"/>
        </w:rPr>
        <w:t>SbO</w:t>
      </w:r>
      <w:r w:rsidR="003A0CC7" w:rsidRPr="00276145">
        <w:rPr>
          <w:sz w:val="28"/>
          <w:vertAlign w:val="subscript"/>
        </w:rPr>
        <w:t>4</w:t>
      </w:r>
      <w:r w:rsidR="003A0CC7" w:rsidRPr="00276145">
        <w:rPr>
          <w:sz w:val="28"/>
        </w:rPr>
        <w:t xml:space="preserve"> ,белого кристаллического осадка не образуется, следовательно катион </w:t>
      </w:r>
      <w:r w:rsidR="003A0CC7" w:rsidRPr="00276145">
        <w:rPr>
          <w:sz w:val="28"/>
          <w:lang w:val="en-US"/>
        </w:rPr>
        <w:t>Na</w:t>
      </w:r>
      <w:r w:rsidR="003A0CC7" w:rsidRPr="00276145">
        <w:rPr>
          <w:sz w:val="28"/>
          <w:vertAlign w:val="superscript"/>
        </w:rPr>
        <w:t xml:space="preserve">+ </w:t>
      </w:r>
      <w:r w:rsidR="003A0CC7" w:rsidRPr="00276145">
        <w:rPr>
          <w:sz w:val="28"/>
        </w:rPr>
        <w:t>отсутствует</w:t>
      </w:r>
      <w:r w:rsidR="00680F56" w:rsidRPr="00276145">
        <w:rPr>
          <w:sz w:val="28"/>
        </w:rPr>
        <w:t>[3]</w:t>
      </w:r>
      <w:r w:rsidR="003A0CC7" w:rsidRPr="00276145">
        <w:rPr>
          <w:sz w:val="28"/>
        </w:rPr>
        <w:t>. Для открытия катионов четвертой, пятой и шестой аналитических групп, к фильтрату, оставленному после отделения свинца</w:t>
      </w:r>
      <w:r>
        <w:rPr>
          <w:sz w:val="28"/>
        </w:rPr>
        <w:t xml:space="preserve"> </w:t>
      </w:r>
      <w:r w:rsidR="003A0CC7" w:rsidRPr="00276145">
        <w:rPr>
          <w:sz w:val="28"/>
        </w:rPr>
        <w:t>добавим гидроокись натри</w:t>
      </w:r>
      <w:r w:rsidR="00953336" w:rsidRPr="00276145">
        <w:rPr>
          <w:sz w:val="28"/>
        </w:rPr>
        <w:t>я</w:t>
      </w:r>
      <w:r>
        <w:rPr>
          <w:sz w:val="28"/>
        </w:rPr>
        <w:t xml:space="preserve"> </w:t>
      </w:r>
      <w:r w:rsidR="00953336" w:rsidRPr="00276145">
        <w:rPr>
          <w:sz w:val="28"/>
        </w:rPr>
        <w:t>образования осадка не наблюдаем следовательно в анализируемой смеси отсутствуют катионы :</w:t>
      </w:r>
      <w:r w:rsidR="00953336" w:rsidRPr="00276145">
        <w:rPr>
          <w:sz w:val="28"/>
          <w:szCs w:val="28"/>
        </w:rPr>
        <w:t xml:space="preserve"> </w:t>
      </w:r>
      <w:r w:rsidR="00953336" w:rsidRPr="00276145">
        <w:rPr>
          <w:sz w:val="28"/>
          <w:szCs w:val="28"/>
          <w:lang w:val="en-US"/>
        </w:rPr>
        <w:t>Cu</w:t>
      </w:r>
      <w:r w:rsidR="00953336" w:rsidRPr="00276145">
        <w:rPr>
          <w:sz w:val="28"/>
          <w:szCs w:val="28"/>
          <w:vertAlign w:val="superscript"/>
        </w:rPr>
        <w:t>2+</w:t>
      </w:r>
      <w:r w:rsidR="00953336" w:rsidRPr="00276145">
        <w:rPr>
          <w:sz w:val="28"/>
        </w:rPr>
        <w:t>,</w:t>
      </w:r>
      <w:r w:rsidR="00953336" w:rsidRPr="00276145">
        <w:rPr>
          <w:sz w:val="28"/>
          <w:lang w:val="en-US"/>
        </w:rPr>
        <w:t>Zn</w:t>
      </w:r>
      <w:r w:rsidR="00953336" w:rsidRPr="00276145">
        <w:rPr>
          <w:sz w:val="28"/>
          <w:vertAlign w:val="superscript"/>
        </w:rPr>
        <w:t xml:space="preserve">2+ </w:t>
      </w:r>
      <w:r w:rsidR="00953336" w:rsidRPr="00276145">
        <w:rPr>
          <w:sz w:val="28"/>
        </w:rPr>
        <w:t>,</w:t>
      </w:r>
      <w:r w:rsidR="00953336" w:rsidRPr="00276145">
        <w:rPr>
          <w:sz w:val="28"/>
          <w:szCs w:val="28"/>
          <w:lang w:val="en-US"/>
        </w:rPr>
        <w:t>Al</w:t>
      </w:r>
      <w:r w:rsidR="00953336" w:rsidRPr="00276145">
        <w:rPr>
          <w:sz w:val="28"/>
          <w:szCs w:val="28"/>
          <w:vertAlign w:val="superscript"/>
        </w:rPr>
        <w:t>3+</w:t>
      </w:r>
      <w:r w:rsidR="00953336" w:rsidRPr="00276145">
        <w:rPr>
          <w:sz w:val="28"/>
          <w:szCs w:val="28"/>
        </w:rPr>
        <w:t>,</w:t>
      </w:r>
    </w:p>
    <w:p w:rsidR="00276145" w:rsidRDefault="00276145" w:rsidP="00276145">
      <w:pPr>
        <w:widowControl w:val="0"/>
        <w:spacing w:line="360" w:lineRule="auto"/>
        <w:ind w:firstLine="709"/>
        <w:jc w:val="both"/>
        <w:rPr>
          <w:sz w:val="28"/>
        </w:rPr>
      </w:pPr>
    </w:p>
    <w:p w:rsidR="007D2C6C" w:rsidRPr="00276145" w:rsidRDefault="00953336" w:rsidP="00276145">
      <w:pPr>
        <w:widowControl w:val="0"/>
        <w:spacing w:line="360" w:lineRule="auto"/>
        <w:ind w:firstLine="709"/>
        <w:jc w:val="both"/>
        <w:rPr>
          <w:sz w:val="28"/>
          <w:szCs w:val="28"/>
        </w:rPr>
      </w:pPr>
      <w:r w:rsidRPr="00276145">
        <w:rPr>
          <w:sz w:val="28"/>
          <w:lang w:val="en-US"/>
        </w:rPr>
        <w:t>Mg</w:t>
      </w:r>
      <w:r w:rsidRPr="00276145">
        <w:rPr>
          <w:sz w:val="28"/>
          <w:vertAlign w:val="superscript"/>
        </w:rPr>
        <w:t>2+</w:t>
      </w:r>
      <w:r w:rsidRPr="00276145">
        <w:rPr>
          <w:sz w:val="28"/>
        </w:rPr>
        <w:t>,</w:t>
      </w:r>
      <w:r w:rsidRPr="00276145">
        <w:rPr>
          <w:sz w:val="28"/>
          <w:szCs w:val="28"/>
          <w:lang w:val="en-US"/>
        </w:rPr>
        <w:t>Cr</w:t>
      </w:r>
      <w:r w:rsidRPr="00276145">
        <w:rPr>
          <w:sz w:val="28"/>
          <w:szCs w:val="28"/>
          <w:vertAlign w:val="superscript"/>
        </w:rPr>
        <w:t>3+</w:t>
      </w:r>
      <w:r w:rsidRPr="00276145">
        <w:rPr>
          <w:sz w:val="28"/>
          <w:szCs w:val="28"/>
        </w:rPr>
        <w:t>,</w:t>
      </w:r>
      <w:r w:rsidRPr="00276145">
        <w:rPr>
          <w:sz w:val="28"/>
          <w:szCs w:val="28"/>
          <w:lang w:val="en-US"/>
        </w:rPr>
        <w:t>Ni</w:t>
      </w:r>
      <w:r w:rsidRPr="00276145">
        <w:rPr>
          <w:sz w:val="28"/>
          <w:szCs w:val="28"/>
          <w:vertAlign w:val="superscript"/>
        </w:rPr>
        <w:t>2+</w:t>
      </w:r>
      <w:r w:rsidRPr="00276145">
        <w:rPr>
          <w:sz w:val="28"/>
          <w:szCs w:val="28"/>
        </w:rPr>
        <w:t>,</w:t>
      </w:r>
      <w:r w:rsidRPr="00276145">
        <w:rPr>
          <w:sz w:val="28"/>
          <w:szCs w:val="28"/>
          <w:lang w:val="en-US"/>
        </w:rPr>
        <w:t>Co</w:t>
      </w:r>
      <w:r w:rsidRPr="00276145">
        <w:rPr>
          <w:sz w:val="28"/>
          <w:szCs w:val="28"/>
          <w:vertAlign w:val="superscript"/>
        </w:rPr>
        <w:t>2+</w:t>
      </w:r>
    </w:p>
    <w:p w:rsidR="002630D0" w:rsidRPr="00276145" w:rsidRDefault="00276145" w:rsidP="00276145">
      <w:pPr>
        <w:widowControl w:val="0"/>
        <w:spacing w:line="360" w:lineRule="auto"/>
        <w:ind w:firstLine="709"/>
        <w:jc w:val="both"/>
        <w:rPr>
          <w:sz w:val="28"/>
        </w:rPr>
      </w:pPr>
      <w:r>
        <w:rPr>
          <w:sz w:val="28"/>
        </w:rPr>
        <w:br w:type="page"/>
      </w:r>
      <w:r w:rsidR="00074957" w:rsidRPr="00276145">
        <w:rPr>
          <w:sz w:val="28"/>
        </w:rPr>
        <w:t>Проба</w:t>
      </w:r>
      <w:r>
        <w:rPr>
          <w:sz w:val="28"/>
        </w:rPr>
        <w:t xml:space="preserve"> </w:t>
      </w:r>
      <w:r w:rsidR="002630D0" w:rsidRPr="00276145">
        <w:rPr>
          <w:sz w:val="28"/>
        </w:rPr>
        <w:t>на анионы</w:t>
      </w:r>
    </w:p>
    <w:p w:rsidR="00B75D2E" w:rsidRPr="00276145" w:rsidRDefault="003F5A28" w:rsidP="00276145">
      <w:pPr>
        <w:widowControl w:val="0"/>
        <w:spacing w:line="360" w:lineRule="auto"/>
        <w:ind w:firstLine="709"/>
        <w:jc w:val="both"/>
        <w:rPr>
          <w:sz w:val="28"/>
        </w:rPr>
      </w:pPr>
      <w:r w:rsidRPr="00276145">
        <w:rPr>
          <w:sz w:val="28"/>
        </w:rPr>
        <w:t>Присутствие катиона Pb</w:t>
      </w:r>
      <w:r w:rsidRPr="00276145">
        <w:rPr>
          <w:sz w:val="28"/>
          <w:vertAlign w:val="superscript"/>
        </w:rPr>
        <w:t>2+</w:t>
      </w:r>
      <w:r w:rsidRPr="00276145">
        <w:rPr>
          <w:sz w:val="28"/>
        </w:rPr>
        <w:t xml:space="preserve"> исключает наличие в анализируемом веществе анионов</w:t>
      </w:r>
      <w:r w:rsidR="00A2062A" w:rsidRPr="00276145">
        <w:rPr>
          <w:sz w:val="28"/>
        </w:rPr>
        <w:t xml:space="preserve"> первой и</w:t>
      </w:r>
      <w:r w:rsidR="00276145">
        <w:rPr>
          <w:sz w:val="28"/>
        </w:rPr>
        <w:t xml:space="preserve"> </w:t>
      </w:r>
      <w:r w:rsidR="00A2062A" w:rsidRPr="00276145">
        <w:rPr>
          <w:sz w:val="28"/>
        </w:rPr>
        <w:t>второй аналитических групп</w:t>
      </w:r>
      <w:r w:rsidRPr="00276145">
        <w:rPr>
          <w:sz w:val="28"/>
        </w:rPr>
        <w:t>, в противном случае при растворении в воде наблюдалось бы выпадение осадка.</w:t>
      </w:r>
      <w:r w:rsidR="00276145">
        <w:rPr>
          <w:sz w:val="28"/>
        </w:rPr>
        <w:t xml:space="preserve"> </w:t>
      </w:r>
    </w:p>
    <w:p w:rsidR="00B75D2E" w:rsidRPr="00276145" w:rsidRDefault="00B75D2E" w:rsidP="00276145">
      <w:pPr>
        <w:widowControl w:val="0"/>
        <w:spacing w:line="360" w:lineRule="auto"/>
        <w:ind w:firstLine="709"/>
        <w:jc w:val="both"/>
        <w:rPr>
          <w:sz w:val="28"/>
        </w:rPr>
      </w:pPr>
      <w:r w:rsidRPr="00276145">
        <w:rPr>
          <w:sz w:val="28"/>
        </w:rPr>
        <w:t xml:space="preserve">Несмотря на то, что в предварительных испытаниях мы не делали предположение о присутствии аниона </w:t>
      </w:r>
      <w:r w:rsidRPr="00276145">
        <w:rPr>
          <w:sz w:val="28"/>
          <w:lang w:val="en-US"/>
        </w:rPr>
        <w:t>NO</w:t>
      </w:r>
      <w:r w:rsidR="00F546E2" w:rsidRPr="00276145">
        <w:rPr>
          <w:sz w:val="28"/>
          <w:vertAlign w:val="subscript"/>
        </w:rPr>
        <w:t>2</w:t>
      </w:r>
      <w:r w:rsidR="00F546E2" w:rsidRPr="00276145">
        <w:rPr>
          <w:sz w:val="28"/>
          <w:vertAlign w:val="superscript"/>
        </w:rPr>
        <w:t>-</w:t>
      </w:r>
      <w:r w:rsidRPr="00276145">
        <w:rPr>
          <w:sz w:val="28"/>
          <w:vertAlign w:val="subscript"/>
        </w:rPr>
        <w:t xml:space="preserve"> </w:t>
      </w:r>
      <w:r w:rsidRPr="00276145">
        <w:rPr>
          <w:sz w:val="28"/>
        </w:rPr>
        <w:t>, проверим анализируемую смесь</w:t>
      </w:r>
      <w:r w:rsidR="00276145">
        <w:rPr>
          <w:sz w:val="28"/>
        </w:rPr>
        <w:t xml:space="preserve"> </w:t>
      </w:r>
      <w:r w:rsidRPr="00276145">
        <w:rPr>
          <w:sz w:val="28"/>
        </w:rPr>
        <w:t xml:space="preserve">на присутствие данного аниона. Добавим к раствору анализируемой смеси несколько капель раствора Грисса-Илосвая, красного окрашивания раствора не наблюдаем, следовательно анион </w:t>
      </w:r>
      <w:r w:rsidRPr="00276145">
        <w:rPr>
          <w:sz w:val="28"/>
          <w:lang w:val="en-US"/>
        </w:rPr>
        <w:t>NO</w:t>
      </w:r>
      <w:r w:rsidR="00F546E2" w:rsidRPr="00276145">
        <w:rPr>
          <w:sz w:val="28"/>
          <w:vertAlign w:val="subscript"/>
        </w:rPr>
        <w:t>2</w:t>
      </w:r>
      <w:r w:rsidR="00F546E2" w:rsidRPr="00276145">
        <w:rPr>
          <w:sz w:val="28"/>
          <w:vertAlign w:val="superscript"/>
        </w:rPr>
        <w:t>-</w:t>
      </w:r>
      <w:r w:rsidRPr="00276145">
        <w:rPr>
          <w:sz w:val="28"/>
          <w:vertAlign w:val="subscript"/>
        </w:rPr>
        <w:t xml:space="preserve"> </w:t>
      </w:r>
      <w:r w:rsidRPr="00276145">
        <w:rPr>
          <w:sz w:val="28"/>
        </w:rPr>
        <w:t>действительно в данной смеси отсутствует.</w:t>
      </w:r>
    </w:p>
    <w:p w:rsidR="000C6DF4" w:rsidRPr="00276145" w:rsidRDefault="007B5E2D" w:rsidP="00276145">
      <w:pPr>
        <w:widowControl w:val="0"/>
        <w:spacing w:line="360" w:lineRule="auto"/>
        <w:ind w:firstLine="709"/>
        <w:jc w:val="both"/>
        <w:rPr>
          <w:sz w:val="28"/>
        </w:rPr>
      </w:pPr>
      <w:r w:rsidRPr="00276145">
        <w:rPr>
          <w:sz w:val="28"/>
        </w:rPr>
        <w:t>Качественные реакции на анионы третьей аналитической группы</w:t>
      </w:r>
    </w:p>
    <w:p w:rsidR="009108D1" w:rsidRDefault="007B5E2D" w:rsidP="00276145">
      <w:pPr>
        <w:widowControl w:val="0"/>
        <w:spacing w:line="360" w:lineRule="auto"/>
        <w:ind w:firstLine="709"/>
        <w:jc w:val="both"/>
        <w:rPr>
          <w:i/>
          <w:sz w:val="28"/>
          <w:szCs w:val="28"/>
        </w:rPr>
      </w:pPr>
      <w:r w:rsidRPr="00276145">
        <w:rPr>
          <w:sz w:val="28"/>
        </w:rPr>
        <w:t>Подтвердим присутствие в анализируемом веществе аниона NO</w:t>
      </w:r>
      <w:r w:rsidRPr="00276145">
        <w:rPr>
          <w:sz w:val="28"/>
          <w:vertAlign w:val="superscript"/>
        </w:rPr>
        <w:t>3-</w:t>
      </w:r>
      <w:r w:rsidRPr="00276145">
        <w:rPr>
          <w:sz w:val="28"/>
        </w:rPr>
        <w:t>. Проведем следующую реакцию: к нескольким каплям раствора неизвестного вещества прибавим 2-3 капли</w:t>
      </w:r>
      <w:r w:rsidR="00276145">
        <w:rPr>
          <w:sz w:val="28"/>
        </w:rPr>
        <w:t xml:space="preserve"> </w:t>
      </w:r>
      <w:r w:rsidRPr="00276145">
        <w:rPr>
          <w:sz w:val="28"/>
        </w:rPr>
        <w:t>дефениламина и 5 капель концентрированной серной кислоты. Наблюдается темно-синяя окраска</w:t>
      </w:r>
      <w:r w:rsidR="002C0724" w:rsidRPr="00276145">
        <w:rPr>
          <w:sz w:val="28"/>
        </w:rPr>
        <w:t xml:space="preserve"> образующегося д</w:t>
      </w:r>
      <w:r w:rsidR="00E42EF5" w:rsidRPr="00276145">
        <w:rPr>
          <w:sz w:val="28"/>
        </w:rPr>
        <w:t xml:space="preserve">ифенилбензидина (уравнение </w:t>
      </w:r>
      <w:r w:rsidR="00BE5496" w:rsidRPr="00276145">
        <w:rPr>
          <w:sz w:val="28"/>
        </w:rPr>
        <w:t>(</w:t>
      </w:r>
      <w:r w:rsidR="00E42EF5" w:rsidRPr="00276145">
        <w:rPr>
          <w:sz w:val="28"/>
        </w:rPr>
        <w:t>21</w:t>
      </w:r>
      <w:r w:rsidR="00BE5496" w:rsidRPr="00276145">
        <w:rPr>
          <w:sz w:val="28"/>
        </w:rPr>
        <w:t>)</w:t>
      </w:r>
      <w:r w:rsidR="00E42EF5" w:rsidRPr="00276145">
        <w:rPr>
          <w:sz w:val="28"/>
        </w:rPr>
        <w:t>)</w:t>
      </w:r>
      <w:r w:rsidR="009C5951" w:rsidRPr="00276145">
        <w:rPr>
          <w:sz w:val="28"/>
          <w:szCs w:val="28"/>
        </w:rPr>
        <w:t>:</w:t>
      </w:r>
      <w:r w:rsidR="009108D1" w:rsidRPr="00276145">
        <w:rPr>
          <w:i/>
          <w:sz w:val="28"/>
          <w:szCs w:val="28"/>
        </w:rPr>
        <w:t xml:space="preserve"> </w:t>
      </w:r>
    </w:p>
    <w:p w:rsidR="00412240" w:rsidRPr="00276145" w:rsidRDefault="00412240" w:rsidP="00276145">
      <w:pPr>
        <w:widowControl w:val="0"/>
        <w:spacing w:line="360" w:lineRule="auto"/>
        <w:ind w:firstLine="709"/>
        <w:jc w:val="both"/>
        <w:rPr>
          <w:i/>
          <w:sz w:val="28"/>
          <w:szCs w:val="28"/>
        </w:rPr>
      </w:pPr>
    </w:p>
    <w:p w:rsidR="00412240" w:rsidRDefault="00412240" w:rsidP="00412240">
      <w:r w:rsidRPr="008C4EE3">
        <w:rPr>
          <w:lang w:val="en-US"/>
        </w:rPr>
        <w:t>2(C6H5)2NH C6H5-N –C6H4-C6H4-NH-</w:t>
      </w:r>
    </w:p>
    <w:p w:rsidR="00412240" w:rsidRPr="00412240" w:rsidRDefault="00412240" w:rsidP="00412240"/>
    <w:p w:rsidR="00412240" w:rsidRPr="008C4EE3" w:rsidRDefault="00412240" w:rsidP="00412240">
      <w:pPr>
        <w:rPr>
          <w:lang w:val="en-US"/>
        </w:rPr>
      </w:pPr>
      <w:r w:rsidRPr="008C4EE3">
        <w:rPr>
          <w:lang w:val="en-US"/>
        </w:rPr>
        <w:t>C6H5 C6H5-N= C6H4= C6H4=N- C6H5 (21)</w:t>
      </w:r>
    </w:p>
    <w:p w:rsidR="00276145" w:rsidRPr="00412240" w:rsidRDefault="00276145" w:rsidP="00276145">
      <w:pPr>
        <w:pStyle w:val="a3"/>
        <w:widowControl w:val="0"/>
        <w:suppressAutoHyphens/>
        <w:spacing w:line="360" w:lineRule="auto"/>
        <w:ind w:firstLine="709"/>
        <w:rPr>
          <w:i w:val="0"/>
          <w:szCs w:val="28"/>
        </w:rPr>
      </w:pPr>
    </w:p>
    <w:p w:rsidR="00912012" w:rsidRPr="00276145" w:rsidRDefault="0048217B" w:rsidP="00276145">
      <w:pPr>
        <w:pStyle w:val="a3"/>
        <w:widowControl w:val="0"/>
        <w:suppressAutoHyphens/>
        <w:spacing w:line="360" w:lineRule="auto"/>
        <w:ind w:firstLine="709"/>
        <w:rPr>
          <w:i w:val="0"/>
          <w:iCs/>
          <w:szCs w:val="28"/>
          <w:lang w:val="ru-RU"/>
        </w:rPr>
      </w:pPr>
      <w:r w:rsidRPr="00276145">
        <w:rPr>
          <w:i w:val="0"/>
          <w:szCs w:val="28"/>
          <w:lang w:val="ru-RU"/>
        </w:rPr>
        <w:t>По условию задачи в выданной</w:t>
      </w:r>
      <w:r w:rsidR="00A87753" w:rsidRPr="00276145">
        <w:rPr>
          <w:i w:val="0"/>
          <w:szCs w:val="28"/>
          <w:lang w:val="ru-RU"/>
        </w:rPr>
        <w:t xml:space="preserve"> смеси могут присутствовать два </w:t>
      </w:r>
      <w:r w:rsidR="00994129" w:rsidRPr="00276145">
        <w:rPr>
          <w:i w:val="0"/>
          <w:szCs w:val="28"/>
          <w:lang w:val="ru-RU"/>
        </w:rPr>
        <w:t>аниона.</w:t>
      </w:r>
      <w:r w:rsidR="00276145">
        <w:rPr>
          <w:i w:val="0"/>
          <w:szCs w:val="28"/>
          <w:lang w:val="ru-RU"/>
        </w:rPr>
        <w:t xml:space="preserve"> </w:t>
      </w:r>
      <w:r w:rsidR="003A505C" w:rsidRPr="00276145">
        <w:rPr>
          <w:i w:val="0"/>
          <w:szCs w:val="28"/>
          <w:lang w:val="ru-RU"/>
        </w:rPr>
        <w:t xml:space="preserve">По результатам предварительных испытаний </w:t>
      </w:r>
      <w:r w:rsidR="00994129" w:rsidRPr="00276145">
        <w:rPr>
          <w:i w:val="0"/>
          <w:szCs w:val="28"/>
          <w:lang w:val="ru-RU"/>
        </w:rPr>
        <w:t>присутствие анионов</w:t>
      </w:r>
      <w:r w:rsidRPr="00276145">
        <w:rPr>
          <w:i w:val="0"/>
          <w:szCs w:val="28"/>
          <w:lang w:val="ru-RU"/>
        </w:rPr>
        <w:t xml:space="preserve"> </w:t>
      </w:r>
      <w:r w:rsidRPr="00276145">
        <w:rPr>
          <w:i w:val="0"/>
          <w:szCs w:val="28"/>
        </w:rPr>
        <w:t>NO</w:t>
      </w:r>
      <w:r w:rsidRPr="00276145">
        <w:rPr>
          <w:i w:val="0"/>
          <w:szCs w:val="28"/>
          <w:vertAlign w:val="subscript"/>
          <w:lang w:val="ru-RU"/>
        </w:rPr>
        <w:t xml:space="preserve">2 </w:t>
      </w:r>
      <w:r w:rsidRPr="00276145">
        <w:rPr>
          <w:i w:val="0"/>
          <w:szCs w:val="28"/>
          <w:vertAlign w:val="superscript"/>
          <w:lang w:val="ru-RU"/>
        </w:rPr>
        <w:t>–</w:t>
      </w:r>
      <w:r w:rsidR="00912012" w:rsidRPr="00276145">
        <w:rPr>
          <w:i w:val="0"/>
          <w:szCs w:val="28"/>
          <w:lang w:val="ru-RU"/>
        </w:rPr>
        <w:t>,</w:t>
      </w:r>
      <w:r w:rsidR="00912012" w:rsidRPr="00276145">
        <w:rPr>
          <w:i w:val="0"/>
          <w:iCs/>
          <w:szCs w:val="28"/>
          <w:lang w:val="ru-RU"/>
        </w:rPr>
        <w:t xml:space="preserve"> </w:t>
      </w:r>
      <w:r w:rsidR="00912012" w:rsidRPr="00276145">
        <w:rPr>
          <w:i w:val="0"/>
          <w:iCs/>
          <w:szCs w:val="28"/>
        </w:rPr>
        <w:t>SO</w:t>
      </w:r>
      <w:r w:rsidR="00912012" w:rsidRPr="00276145">
        <w:rPr>
          <w:i w:val="0"/>
          <w:iCs/>
          <w:szCs w:val="28"/>
          <w:vertAlign w:val="subscript"/>
          <w:lang w:val="ru-RU"/>
        </w:rPr>
        <w:t>4</w:t>
      </w:r>
      <w:r w:rsidR="00912012" w:rsidRPr="00276145">
        <w:rPr>
          <w:i w:val="0"/>
          <w:iCs/>
          <w:szCs w:val="28"/>
          <w:vertAlign w:val="superscript"/>
          <w:lang w:val="ru-RU"/>
        </w:rPr>
        <w:t>2-</w:t>
      </w:r>
      <w:r w:rsidR="00912012" w:rsidRPr="00276145">
        <w:rPr>
          <w:i w:val="0"/>
          <w:iCs/>
          <w:szCs w:val="28"/>
          <w:lang w:val="ru-RU"/>
        </w:rPr>
        <w:t xml:space="preserve">, </w:t>
      </w:r>
      <w:r w:rsidR="00912012" w:rsidRPr="00276145">
        <w:rPr>
          <w:i w:val="0"/>
          <w:iCs/>
          <w:szCs w:val="28"/>
        </w:rPr>
        <w:t>CO</w:t>
      </w:r>
      <w:r w:rsidR="00912012" w:rsidRPr="00276145">
        <w:rPr>
          <w:i w:val="0"/>
          <w:iCs/>
          <w:szCs w:val="28"/>
          <w:vertAlign w:val="subscript"/>
          <w:lang w:val="ru-RU"/>
        </w:rPr>
        <w:t>3</w:t>
      </w:r>
      <w:r w:rsidR="00912012" w:rsidRPr="00276145">
        <w:rPr>
          <w:i w:val="0"/>
          <w:iCs/>
          <w:szCs w:val="28"/>
          <w:vertAlign w:val="superscript"/>
          <w:lang w:val="ru-RU"/>
        </w:rPr>
        <w:t>2-</w:t>
      </w:r>
      <w:r w:rsidR="00912012" w:rsidRPr="00276145">
        <w:rPr>
          <w:i w:val="0"/>
          <w:iCs/>
          <w:szCs w:val="28"/>
          <w:lang w:val="ru-RU"/>
        </w:rPr>
        <w:t xml:space="preserve">, </w:t>
      </w:r>
      <w:r w:rsidR="00912012" w:rsidRPr="00276145">
        <w:rPr>
          <w:i w:val="0"/>
          <w:iCs/>
          <w:szCs w:val="28"/>
        </w:rPr>
        <w:t>SO</w:t>
      </w:r>
      <w:r w:rsidR="00912012" w:rsidRPr="00276145">
        <w:rPr>
          <w:i w:val="0"/>
          <w:iCs/>
          <w:szCs w:val="28"/>
          <w:vertAlign w:val="subscript"/>
          <w:lang w:val="ru-RU"/>
        </w:rPr>
        <w:t>3</w:t>
      </w:r>
      <w:r w:rsidR="00912012" w:rsidRPr="00276145">
        <w:rPr>
          <w:i w:val="0"/>
          <w:iCs/>
          <w:szCs w:val="28"/>
          <w:vertAlign w:val="superscript"/>
          <w:lang w:val="ru-RU"/>
        </w:rPr>
        <w:t>2-</w:t>
      </w:r>
      <w:r w:rsidR="00912012" w:rsidRPr="00276145">
        <w:rPr>
          <w:i w:val="0"/>
          <w:iCs/>
          <w:szCs w:val="28"/>
          <w:lang w:val="ru-RU"/>
        </w:rPr>
        <w:t xml:space="preserve">, </w:t>
      </w:r>
      <w:r w:rsidR="00912012" w:rsidRPr="00276145">
        <w:rPr>
          <w:i w:val="0"/>
          <w:iCs/>
          <w:szCs w:val="28"/>
        </w:rPr>
        <w:t>PO</w:t>
      </w:r>
      <w:r w:rsidR="00912012" w:rsidRPr="00276145">
        <w:rPr>
          <w:i w:val="0"/>
          <w:iCs/>
          <w:szCs w:val="28"/>
          <w:vertAlign w:val="subscript"/>
          <w:lang w:val="ru-RU"/>
        </w:rPr>
        <w:t>4</w:t>
      </w:r>
      <w:r w:rsidR="00912012" w:rsidRPr="00276145">
        <w:rPr>
          <w:i w:val="0"/>
          <w:iCs/>
          <w:szCs w:val="28"/>
          <w:vertAlign w:val="superscript"/>
          <w:lang w:val="ru-RU"/>
        </w:rPr>
        <w:t>3-</w:t>
      </w:r>
      <w:r w:rsidR="00912012" w:rsidRPr="00276145">
        <w:rPr>
          <w:i w:val="0"/>
          <w:iCs/>
          <w:szCs w:val="28"/>
          <w:lang w:val="ru-RU"/>
        </w:rPr>
        <w:t>,</w:t>
      </w:r>
      <w:r w:rsidR="00912012" w:rsidRPr="00276145">
        <w:rPr>
          <w:i w:val="0"/>
          <w:iCs/>
          <w:szCs w:val="28"/>
        </w:rPr>
        <w:t>Cl</w:t>
      </w:r>
      <w:r w:rsidR="00912012" w:rsidRPr="00276145">
        <w:rPr>
          <w:i w:val="0"/>
          <w:iCs/>
          <w:szCs w:val="28"/>
          <w:vertAlign w:val="superscript"/>
          <w:lang w:val="ru-RU"/>
        </w:rPr>
        <w:t>-</w:t>
      </w:r>
      <w:r w:rsidR="00912012" w:rsidRPr="00276145">
        <w:rPr>
          <w:i w:val="0"/>
          <w:iCs/>
          <w:szCs w:val="28"/>
          <w:lang w:val="ru-RU"/>
        </w:rPr>
        <w:t xml:space="preserve">, </w:t>
      </w:r>
      <w:r w:rsidR="00912012" w:rsidRPr="00276145">
        <w:rPr>
          <w:i w:val="0"/>
          <w:iCs/>
          <w:szCs w:val="28"/>
        </w:rPr>
        <w:t>I</w:t>
      </w:r>
      <w:r w:rsidR="003A505C" w:rsidRPr="00276145">
        <w:rPr>
          <w:i w:val="0"/>
          <w:iCs/>
          <w:szCs w:val="28"/>
          <w:vertAlign w:val="superscript"/>
          <w:lang w:val="ru-RU"/>
        </w:rPr>
        <w:t>-</w:t>
      </w:r>
      <w:r w:rsidR="00912012" w:rsidRPr="00276145">
        <w:rPr>
          <w:i w:val="0"/>
          <w:iCs/>
          <w:szCs w:val="28"/>
          <w:lang w:val="ru-RU"/>
        </w:rPr>
        <w:t xml:space="preserve"> -</w:t>
      </w:r>
      <w:r w:rsidR="00276145">
        <w:rPr>
          <w:i w:val="0"/>
          <w:iCs/>
          <w:szCs w:val="28"/>
          <w:lang w:val="ru-RU"/>
        </w:rPr>
        <w:t xml:space="preserve"> </w:t>
      </w:r>
      <w:r w:rsidR="003A505C" w:rsidRPr="00276145">
        <w:rPr>
          <w:i w:val="0"/>
          <w:iCs/>
          <w:szCs w:val="28"/>
          <w:lang w:val="ru-RU"/>
        </w:rPr>
        <w:t>исключили,</w:t>
      </w:r>
      <w:r w:rsidR="00912012" w:rsidRPr="00276145">
        <w:rPr>
          <w:i w:val="0"/>
          <w:iCs/>
          <w:szCs w:val="28"/>
          <w:lang w:val="ru-RU"/>
        </w:rPr>
        <w:t xml:space="preserve"> </w:t>
      </w:r>
      <w:r w:rsidR="003A505C" w:rsidRPr="00276145">
        <w:rPr>
          <w:i w:val="0"/>
          <w:iCs/>
          <w:szCs w:val="28"/>
          <w:lang w:val="ru-RU"/>
        </w:rPr>
        <w:t>следовательно,</w:t>
      </w:r>
      <w:r w:rsidR="00912012" w:rsidRPr="00276145">
        <w:rPr>
          <w:i w:val="0"/>
          <w:iCs/>
          <w:szCs w:val="28"/>
          <w:lang w:val="ru-RU"/>
        </w:rPr>
        <w:t xml:space="preserve"> в анализируемой смеси присутствует анион </w:t>
      </w:r>
      <w:r w:rsidR="00912012" w:rsidRPr="00276145">
        <w:rPr>
          <w:i w:val="0"/>
        </w:rPr>
        <w:t>CH</w:t>
      </w:r>
      <w:r w:rsidR="00912012" w:rsidRPr="00276145">
        <w:rPr>
          <w:i w:val="0"/>
          <w:vertAlign w:val="subscript"/>
          <w:lang w:val="ru-RU"/>
        </w:rPr>
        <w:t>3</w:t>
      </w:r>
      <w:r w:rsidR="00912012" w:rsidRPr="00276145">
        <w:rPr>
          <w:i w:val="0"/>
        </w:rPr>
        <w:t>COO</w:t>
      </w:r>
      <w:r w:rsidR="00912012" w:rsidRPr="00276145">
        <w:rPr>
          <w:i w:val="0"/>
          <w:vertAlign w:val="superscript"/>
          <w:lang w:val="ru-RU"/>
        </w:rPr>
        <w:t>-</w:t>
      </w:r>
      <w:r w:rsidR="008002C9" w:rsidRPr="00276145">
        <w:rPr>
          <w:i w:val="0"/>
          <w:lang w:val="ru-RU"/>
        </w:rPr>
        <w:t>, наличие которого подтверждает выделение паров уксуса при действии разбавленной серной кислоты (предварительные испытания</w:t>
      </w:r>
      <w:r w:rsidR="00A7406D" w:rsidRPr="00276145">
        <w:rPr>
          <w:i w:val="0"/>
          <w:lang w:val="ru-RU"/>
        </w:rPr>
        <w:t xml:space="preserve"> </w:t>
      </w:r>
      <w:r w:rsidR="00BB27E4" w:rsidRPr="00276145">
        <w:rPr>
          <w:i w:val="0"/>
          <w:lang w:val="ru-RU"/>
        </w:rPr>
        <w:t>уравнение (3)</w:t>
      </w:r>
      <w:r w:rsidR="008002C9" w:rsidRPr="00276145">
        <w:rPr>
          <w:i w:val="0"/>
          <w:lang w:val="ru-RU"/>
        </w:rPr>
        <w:t>).</w:t>
      </w:r>
    </w:p>
    <w:p w:rsidR="00EC687B" w:rsidRPr="00276145" w:rsidRDefault="00994129" w:rsidP="00276145">
      <w:pPr>
        <w:widowControl w:val="0"/>
        <w:spacing w:line="360" w:lineRule="auto"/>
        <w:ind w:firstLine="709"/>
        <w:jc w:val="both"/>
        <w:rPr>
          <w:sz w:val="28"/>
          <w:szCs w:val="28"/>
        </w:rPr>
      </w:pPr>
      <w:r w:rsidRPr="00276145">
        <w:rPr>
          <w:sz w:val="28"/>
          <w:szCs w:val="28"/>
        </w:rPr>
        <w:t>Н</w:t>
      </w:r>
      <w:r w:rsidR="00EC687B" w:rsidRPr="00276145">
        <w:rPr>
          <w:sz w:val="28"/>
          <w:szCs w:val="28"/>
        </w:rPr>
        <w:t xml:space="preserve">а основе вышеперечисленных </w:t>
      </w:r>
      <w:r w:rsidR="00E760CB" w:rsidRPr="00276145">
        <w:rPr>
          <w:sz w:val="28"/>
          <w:szCs w:val="28"/>
        </w:rPr>
        <w:t>опытов можно сделать вывод</w:t>
      </w:r>
      <w:r w:rsidR="00EC687B" w:rsidRPr="00276145">
        <w:rPr>
          <w:sz w:val="28"/>
          <w:szCs w:val="28"/>
        </w:rPr>
        <w:t xml:space="preserve"> о присутствии </w:t>
      </w:r>
      <w:r w:rsidR="00487006" w:rsidRPr="00276145">
        <w:rPr>
          <w:sz w:val="28"/>
          <w:szCs w:val="28"/>
        </w:rPr>
        <w:t xml:space="preserve">в анализируемой смеси катиона </w:t>
      </w:r>
      <w:r w:rsidR="00487006" w:rsidRPr="00276145">
        <w:rPr>
          <w:sz w:val="28"/>
          <w:szCs w:val="28"/>
          <w:lang w:val="en-US"/>
        </w:rPr>
        <w:t>Pb</w:t>
      </w:r>
      <w:r w:rsidR="00487006" w:rsidRPr="00276145">
        <w:rPr>
          <w:sz w:val="28"/>
          <w:szCs w:val="28"/>
          <w:vertAlign w:val="superscript"/>
        </w:rPr>
        <w:t>2+</w:t>
      </w:r>
      <w:r w:rsidR="00487006" w:rsidRPr="00276145">
        <w:rPr>
          <w:sz w:val="28"/>
          <w:szCs w:val="28"/>
        </w:rPr>
        <w:t xml:space="preserve"> и анионов </w:t>
      </w:r>
      <w:r w:rsidR="00487006" w:rsidRPr="00276145">
        <w:rPr>
          <w:sz w:val="28"/>
          <w:szCs w:val="28"/>
          <w:lang w:val="en-US"/>
        </w:rPr>
        <w:t>CH</w:t>
      </w:r>
      <w:r w:rsidR="00487006" w:rsidRPr="00276145">
        <w:rPr>
          <w:sz w:val="28"/>
          <w:szCs w:val="28"/>
          <w:vertAlign w:val="subscript"/>
        </w:rPr>
        <w:t>3</w:t>
      </w:r>
      <w:r w:rsidR="00487006" w:rsidRPr="00276145">
        <w:rPr>
          <w:sz w:val="28"/>
          <w:szCs w:val="28"/>
          <w:lang w:val="en-US"/>
        </w:rPr>
        <w:t>COO</w:t>
      </w:r>
      <w:r w:rsidR="00487006" w:rsidRPr="00276145">
        <w:rPr>
          <w:sz w:val="28"/>
          <w:szCs w:val="28"/>
          <w:vertAlign w:val="superscript"/>
        </w:rPr>
        <w:t>-</w:t>
      </w:r>
      <w:r w:rsidR="00487006" w:rsidRPr="00276145">
        <w:rPr>
          <w:sz w:val="28"/>
          <w:szCs w:val="28"/>
        </w:rPr>
        <w:t>,</w:t>
      </w:r>
      <w:r w:rsidR="00487006" w:rsidRPr="00276145">
        <w:rPr>
          <w:sz w:val="28"/>
          <w:szCs w:val="28"/>
          <w:lang w:val="en-US"/>
        </w:rPr>
        <w:t>NO</w:t>
      </w:r>
      <w:r w:rsidR="00487006" w:rsidRPr="00276145">
        <w:rPr>
          <w:sz w:val="28"/>
          <w:szCs w:val="28"/>
          <w:vertAlign w:val="subscript"/>
        </w:rPr>
        <w:t>3</w:t>
      </w:r>
      <w:r w:rsidR="00487006" w:rsidRPr="00276145">
        <w:rPr>
          <w:sz w:val="28"/>
          <w:szCs w:val="28"/>
          <w:vertAlign w:val="superscript"/>
        </w:rPr>
        <w:t>-</w:t>
      </w:r>
      <w:r w:rsidR="00EC687B" w:rsidRPr="00276145">
        <w:rPr>
          <w:sz w:val="28"/>
          <w:szCs w:val="28"/>
        </w:rPr>
        <w:t xml:space="preserve"> </w:t>
      </w:r>
      <w:r w:rsidR="00487006" w:rsidRPr="00276145">
        <w:rPr>
          <w:sz w:val="28"/>
          <w:szCs w:val="28"/>
        </w:rPr>
        <w:t>.</w:t>
      </w:r>
    </w:p>
    <w:p w:rsidR="00994129" w:rsidRPr="00276145" w:rsidRDefault="00345CE9" w:rsidP="00276145">
      <w:pPr>
        <w:widowControl w:val="0"/>
        <w:spacing w:line="360" w:lineRule="auto"/>
        <w:ind w:firstLine="709"/>
        <w:jc w:val="both"/>
        <w:rPr>
          <w:sz w:val="28"/>
          <w:szCs w:val="28"/>
        </w:rPr>
      </w:pPr>
      <w:r w:rsidRPr="00276145">
        <w:rPr>
          <w:sz w:val="28"/>
          <w:szCs w:val="28"/>
        </w:rPr>
        <w:t>Проанализировав,</w:t>
      </w:r>
      <w:r w:rsidR="00994129" w:rsidRPr="00276145">
        <w:rPr>
          <w:sz w:val="28"/>
          <w:szCs w:val="28"/>
        </w:rPr>
        <w:t xml:space="preserve"> экспериментальные данные и предварительные </w:t>
      </w:r>
      <w:r w:rsidR="00A7406D" w:rsidRPr="00276145">
        <w:rPr>
          <w:sz w:val="28"/>
          <w:szCs w:val="28"/>
        </w:rPr>
        <w:t>наблюдения,</w:t>
      </w:r>
      <w:r w:rsidR="00994129" w:rsidRPr="00276145">
        <w:rPr>
          <w:sz w:val="28"/>
          <w:szCs w:val="28"/>
        </w:rPr>
        <w:t xml:space="preserve"> приходим к выводу, что данная смесь состоит из двух солей </w:t>
      </w:r>
      <w:r w:rsidR="00994129" w:rsidRPr="00276145">
        <w:rPr>
          <w:sz w:val="28"/>
          <w:szCs w:val="28"/>
          <w:lang w:val="en-US"/>
        </w:rPr>
        <w:t>Pb</w:t>
      </w:r>
      <w:r w:rsidR="00994129" w:rsidRPr="00276145">
        <w:rPr>
          <w:sz w:val="28"/>
          <w:szCs w:val="28"/>
        </w:rPr>
        <w:t>(</w:t>
      </w:r>
      <w:r w:rsidR="00994129" w:rsidRPr="00276145">
        <w:rPr>
          <w:sz w:val="28"/>
          <w:szCs w:val="28"/>
          <w:lang w:val="en-US"/>
        </w:rPr>
        <w:t>NO</w:t>
      </w:r>
      <w:r w:rsidR="00994129" w:rsidRPr="00276145">
        <w:rPr>
          <w:sz w:val="28"/>
          <w:szCs w:val="28"/>
          <w:vertAlign w:val="subscript"/>
        </w:rPr>
        <w:t>3</w:t>
      </w:r>
      <w:r w:rsidR="00994129" w:rsidRPr="00276145">
        <w:rPr>
          <w:sz w:val="28"/>
          <w:szCs w:val="28"/>
        </w:rPr>
        <w:t>)</w:t>
      </w:r>
      <w:r w:rsidR="00994129" w:rsidRPr="00276145">
        <w:rPr>
          <w:sz w:val="28"/>
          <w:szCs w:val="28"/>
          <w:vertAlign w:val="subscript"/>
        </w:rPr>
        <w:t>2</w:t>
      </w:r>
      <w:r w:rsidR="00276145">
        <w:rPr>
          <w:sz w:val="28"/>
          <w:szCs w:val="28"/>
        </w:rPr>
        <w:t xml:space="preserve"> </w:t>
      </w:r>
      <w:r w:rsidR="00994129" w:rsidRPr="00276145">
        <w:rPr>
          <w:sz w:val="28"/>
          <w:szCs w:val="28"/>
        </w:rPr>
        <w:t>и (</w:t>
      </w:r>
      <w:r w:rsidR="00994129" w:rsidRPr="00276145">
        <w:rPr>
          <w:sz w:val="28"/>
          <w:szCs w:val="28"/>
          <w:lang w:val="en-US"/>
        </w:rPr>
        <w:t>CH</w:t>
      </w:r>
      <w:r w:rsidR="00994129" w:rsidRPr="00276145">
        <w:rPr>
          <w:sz w:val="28"/>
          <w:szCs w:val="28"/>
          <w:vertAlign w:val="subscript"/>
        </w:rPr>
        <w:t>3</w:t>
      </w:r>
      <w:r w:rsidR="00994129" w:rsidRPr="00276145">
        <w:rPr>
          <w:sz w:val="28"/>
          <w:szCs w:val="28"/>
          <w:lang w:val="en-US"/>
        </w:rPr>
        <w:t>COO</w:t>
      </w:r>
      <w:r w:rsidR="00994129" w:rsidRPr="00276145">
        <w:rPr>
          <w:sz w:val="28"/>
          <w:szCs w:val="28"/>
        </w:rPr>
        <w:t>)</w:t>
      </w:r>
      <w:r w:rsidR="00994129" w:rsidRPr="00276145">
        <w:rPr>
          <w:sz w:val="28"/>
          <w:szCs w:val="28"/>
          <w:vertAlign w:val="subscript"/>
        </w:rPr>
        <w:t>2</w:t>
      </w:r>
      <w:r w:rsidR="00994129" w:rsidRPr="00276145">
        <w:rPr>
          <w:sz w:val="28"/>
          <w:szCs w:val="28"/>
          <w:lang w:val="en-US"/>
        </w:rPr>
        <w:t>Pb</w:t>
      </w:r>
      <w:r w:rsidR="00994129" w:rsidRPr="00276145">
        <w:rPr>
          <w:sz w:val="28"/>
          <w:szCs w:val="28"/>
        </w:rPr>
        <w:t>.</w:t>
      </w:r>
    </w:p>
    <w:p w:rsidR="004522BA" w:rsidRPr="00276145" w:rsidRDefault="004522BA" w:rsidP="00276145">
      <w:pPr>
        <w:widowControl w:val="0"/>
        <w:spacing w:line="360" w:lineRule="auto"/>
        <w:ind w:firstLine="709"/>
        <w:jc w:val="both"/>
        <w:rPr>
          <w:sz w:val="28"/>
          <w:szCs w:val="28"/>
        </w:rPr>
      </w:pPr>
      <w:r w:rsidRPr="00276145">
        <w:rPr>
          <w:sz w:val="28"/>
          <w:szCs w:val="28"/>
        </w:rPr>
        <w:t>Проанализируем физические свойства</w:t>
      </w:r>
      <w:r w:rsidR="008B0B73" w:rsidRPr="00276145">
        <w:rPr>
          <w:sz w:val="28"/>
          <w:szCs w:val="28"/>
        </w:rPr>
        <w:t xml:space="preserve"> </w:t>
      </w:r>
      <w:r w:rsidR="00ED3B82" w:rsidRPr="00276145">
        <w:rPr>
          <w:sz w:val="28"/>
          <w:szCs w:val="28"/>
        </w:rPr>
        <w:t xml:space="preserve">этих </w:t>
      </w:r>
      <w:r w:rsidR="008B0B73" w:rsidRPr="00276145">
        <w:rPr>
          <w:sz w:val="28"/>
          <w:szCs w:val="28"/>
        </w:rPr>
        <w:t xml:space="preserve">соединений </w:t>
      </w:r>
      <w:r w:rsidRPr="00276145">
        <w:rPr>
          <w:sz w:val="28"/>
          <w:szCs w:val="28"/>
        </w:rPr>
        <w:t>.</w:t>
      </w:r>
    </w:p>
    <w:p w:rsidR="00764D3E" w:rsidRPr="00276145" w:rsidRDefault="00920C27" w:rsidP="00276145">
      <w:pPr>
        <w:widowControl w:val="0"/>
        <w:spacing w:line="360" w:lineRule="auto"/>
        <w:ind w:firstLine="709"/>
        <w:jc w:val="both"/>
        <w:rPr>
          <w:sz w:val="28"/>
          <w:szCs w:val="28"/>
        </w:rPr>
      </w:pPr>
      <w:r w:rsidRPr="00276145">
        <w:rPr>
          <w:sz w:val="28"/>
          <w:szCs w:val="28"/>
        </w:rPr>
        <w:t>Ацетат свинца(II) Рb(ОСОСН</w:t>
      </w:r>
      <w:r w:rsidRPr="00276145">
        <w:rPr>
          <w:sz w:val="28"/>
          <w:szCs w:val="28"/>
          <w:vertAlign w:val="subscript"/>
        </w:rPr>
        <w:t>3</w:t>
      </w:r>
      <w:r w:rsidRPr="00276145">
        <w:rPr>
          <w:sz w:val="28"/>
          <w:szCs w:val="28"/>
        </w:rPr>
        <w:t>)</w:t>
      </w:r>
      <w:r w:rsidRPr="00276145">
        <w:rPr>
          <w:sz w:val="28"/>
          <w:szCs w:val="28"/>
          <w:vertAlign w:val="subscript"/>
        </w:rPr>
        <w:t>2</w:t>
      </w:r>
      <w:r w:rsidR="00764D3E" w:rsidRPr="00276145">
        <w:rPr>
          <w:sz w:val="28"/>
          <w:szCs w:val="28"/>
        </w:rPr>
        <w:t>- бесцветные</w:t>
      </w:r>
      <w:r w:rsidR="00276145">
        <w:rPr>
          <w:sz w:val="28"/>
          <w:szCs w:val="28"/>
        </w:rPr>
        <w:t xml:space="preserve"> </w:t>
      </w:r>
      <w:r w:rsidR="00764D3E" w:rsidRPr="00276145">
        <w:rPr>
          <w:sz w:val="28"/>
          <w:szCs w:val="28"/>
        </w:rPr>
        <w:t>кристаллы; т. пл. 280 °С; — 960,90 кДж/моль; при плавле</w:t>
      </w:r>
      <w:r w:rsidR="004522BA" w:rsidRPr="00276145">
        <w:rPr>
          <w:sz w:val="28"/>
          <w:szCs w:val="28"/>
        </w:rPr>
        <w:t>нии частично испаряется, при более высоких температу</w:t>
      </w:r>
      <w:r w:rsidR="00764D3E" w:rsidRPr="00276145">
        <w:rPr>
          <w:sz w:val="28"/>
          <w:szCs w:val="28"/>
        </w:rPr>
        <w:t>рах разлагает</w:t>
      </w:r>
      <w:r w:rsidRPr="00276145">
        <w:rPr>
          <w:sz w:val="28"/>
          <w:szCs w:val="28"/>
        </w:rPr>
        <w:t>ся до Рb, СО</w:t>
      </w:r>
      <w:r w:rsidRPr="00276145">
        <w:rPr>
          <w:sz w:val="28"/>
          <w:szCs w:val="28"/>
          <w:vertAlign w:val="subscript"/>
        </w:rPr>
        <w:t>2</w:t>
      </w:r>
      <w:r w:rsidRPr="00276145">
        <w:rPr>
          <w:sz w:val="28"/>
          <w:szCs w:val="28"/>
        </w:rPr>
        <w:t xml:space="preserve">, Н </w:t>
      </w:r>
      <w:r w:rsidRPr="00276145">
        <w:rPr>
          <w:sz w:val="28"/>
          <w:szCs w:val="28"/>
          <w:vertAlign w:val="subscript"/>
        </w:rPr>
        <w:t>2</w:t>
      </w:r>
      <w:r w:rsidR="004522BA" w:rsidRPr="00276145">
        <w:rPr>
          <w:sz w:val="28"/>
          <w:szCs w:val="28"/>
        </w:rPr>
        <w:t>О и ацетона. Раство</w:t>
      </w:r>
      <w:r w:rsidR="00764D3E" w:rsidRPr="00276145">
        <w:rPr>
          <w:sz w:val="28"/>
          <w:szCs w:val="28"/>
        </w:rPr>
        <w:t xml:space="preserve">римость в воде (г в </w:t>
      </w:r>
      <w:smartTag w:uri="urn:schemas-microsoft-com:office:smarttags" w:element="metricconverter">
        <w:smartTagPr>
          <w:attr w:name="ProductID" w:val="100 г"/>
        </w:smartTagPr>
        <w:r w:rsidR="00764D3E" w:rsidRPr="00276145">
          <w:rPr>
            <w:sz w:val="28"/>
            <w:szCs w:val="28"/>
          </w:rPr>
          <w:t>100 г</w:t>
        </w:r>
      </w:smartTag>
      <w:r w:rsidR="00764D3E" w:rsidRPr="00276145">
        <w:rPr>
          <w:sz w:val="28"/>
          <w:szCs w:val="28"/>
        </w:rPr>
        <w:t>): 29,3 (10 °С), 55,2 (25 °</w:t>
      </w:r>
      <w:r w:rsidR="008B0B73" w:rsidRPr="00276145">
        <w:rPr>
          <w:sz w:val="28"/>
          <w:szCs w:val="28"/>
        </w:rPr>
        <w:t xml:space="preserve">С) и 221,0 (50 °С); </w:t>
      </w:r>
    </w:p>
    <w:p w:rsidR="00ED3B82" w:rsidRPr="00276145" w:rsidRDefault="00AC7C1A" w:rsidP="00276145">
      <w:pPr>
        <w:widowControl w:val="0"/>
        <w:spacing w:line="360" w:lineRule="auto"/>
        <w:ind w:firstLine="709"/>
        <w:jc w:val="both"/>
        <w:rPr>
          <w:sz w:val="28"/>
          <w:szCs w:val="28"/>
        </w:rPr>
      </w:pPr>
      <w:r w:rsidRPr="00276145">
        <w:rPr>
          <w:sz w:val="28"/>
          <w:szCs w:val="28"/>
        </w:rPr>
        <w:t xml:space="preserve"> Нитрат свинца</w:t>
      </w:r>
      <w:r w:rsidR="00920C27" w:rsidRPr="00276145">
        <w:rPr>
          <w:sz w:val="28"/>
          <w:szCs w:val="28"/>
        </w:rPr>
        <w:t xml:space="preserve"> Pb(NO</w:t>
      </w:r>
      <w:r w:rsidR="00920C27" w:rsidRPr="00276145">
        <w:rPr>
          <w:sz w:val="28"/>
          <w:szCs w:val="28"/>
          <w:vertAlign w:val="subscript"/>
        </w:rPr>
        <w:t>3</w:t>
      </w:r>
      <w:r w:rsidR="00920C27" w:rsidRPr="00276145">
        <w:rPr>
          <w:sz w:val="28"/>
          <w:szCs w:val="28"/>
        </w:rPr>
        <w:t>)</w:t>
      </w:r>
      <w:r w:rsidR="00920C27" w:rsidRPr="00276145">
        <w:rPr>
          <w:sz w:val="28"/>
          <w:szCs w:val="28"/>
          <w:vertAlign w:val="subscript"/>
        </w:rPr>
        <w:t>2</w:t>
      </w:r>
      <w:r w:rsidRPr="00276145">
        <w:rPr>
          <w:sz w:val="28"/>
          <w:szCs w:val="28"/>
        </w:rPr>
        <w:t>, бесцветны</w:t>
      </w:r>
      <w:r w:rsidR="008B0B73" w:rsidRPr="00276145">
        <w:rPr>
          <w:sz w:val="28"/>
          <w:szCs w:val="28"/>
        </w:rPr>
        <w:t>е</w:t>
      </w:r>
      <w:r w:rsidR="00276145">
        <w:rPr>
          <w:sz w:val="28"/>
          <w:szCs w:val="28"/>
        </w:rPr>
        <w:t xml:space="preserve"> </w:t>
      </w:r>
      <w:r w:rsidRPr="00276145">
        <w:rPr>
          <w:sz w:val="28"/>
          <w:szCs w:val="28"/>
        </w:rPr>
        <w:t>кристаллы. При нагревании</w:t>
      </w:r>
      <w:r w:rsidR="00276145">
        <w:rPr>
          <w:sz w:val="28"/>
          <w:szCs w:val="28"/>
        </w:rPr>
        <w:t xml:space="preserve"> </w:t>
      </w:r>
      <w:r w:rsidR="008B0B73" w:rsidRPr="00276145">
        <w:rPr>
          <w:sz w:val="28"/>
          <w:szCs w:val="28"/>
        </w:rPr>
        <w:t>выше 200</w:t>
      </w:r>
      <w:r w:rsidRPr="00276145">
        <w:rPr>
          <w:sz w:val="28"/>
          <w:szCs w:val="28"/>
        </w:rPr>
        <w:t>°С начинает разлагатьс</w:t>
      </w:r>
      <w:r w:rsidR="00920C27" w:rsidRPr="00276145">
        <w:rPr>
          <w:sz w:val="28"/>
          <w:szCs w:val="28"/>
        </w:rPr>
        <w:t>я без плавления с выделением NО</w:t>
      </w:r>
      <w:r w:rsidR="00920C27" w:rsidRPr="00276145">
        <w:rPr>
          <w:sz w:val="28"/>
          <w:szCs w:val="28"/>
          <w:vertAlign w:val="subscript"/>
        </w:rPr>
        <w:t>2</w:t>
      </w:r>
      <w:r w:rsidR="00920C27" w:rsidRPr="00276145">
        <w:rPr>
          <w:sz w:val="28"/>
          <w:szCs w:val="28"/>
        </w:rPr>
        <w:t xml:space="preserve"> и О</w:t>
      </w:r>
      <w:r w:rsidR="00920C27" w:rsidRPr="00276145">
        <w:rPr>
          <w:sz w:val="28"/>
          <w:szCs w:val="28"/>
          <w:vertAlign w:val="subscript"/>
        </w:rPr>
        <w:t>2</w:t>
      </w:r>
      <w:r w:rsidRPr="00276145">
        <w:rPr>
          <w:sz w:val="28"/>
          <w:szCs w:val="28"/>
        </w:rPr>
        <w:t xml:space="preserve"> и последовательным образованием оксонитратов Pb(NO</w:t>
      </w:r>
      <w:r w:rsidRPr="00276145">
        <w:rPr>
          <w:sz w:val="28"/>
          <w:szCs w:val="28"/>
          <w:vertAlign w:val="subscript"/>
        </w:rPr>
        <w:t>3</w:t>
      </w:r>
      <w:r w:rsidRPr="00276145">
        <w:rPr>
          <w:sz w:val="28"/>
          <w:szCs w:val="28"/>
        </w:rPr>
        <w:t>)</w:t>
      </w:r>
      <w:r w:rsidRPr="00276145">
        <w:rPr>
          <w:sz w:val="28"/>
          <w:szCs w:val="28"/>
          <w:vertAlign w:val="subscript"/>
        </w:rPr>
        <w:t>2</w:t>
      </w:r>
      <w:r w:rsidRPr="00276145">
        <w:rPr>
          <w:sz w:val="28"/>
          <w:szCs w:val="28"/>
        </w:rPr>
        <w:t xml:space="preserve"> · 2РbО,</w:t>
      </w:r>
      <w:r w:rsidR="00276145">
        <w:rPr>
          <w:sz w:val="28"/>
          <w:szCs w:val="28"/>
        </w:rPr>
        <w:t xml:space="preserve"> </w:t>
      </w:r>
      <w:r w:rsidRPr="00276145">
        <w:rPr>
          <w:sz w:val="28"/>
          <w:szCs w:val="28"/>
        </w:rPr>
        <w:t>Pb(NO</w:t>
      </w:r>
      <w:r w:rsidRPr="00276145">
        <w:rPr>
          <w:sz w:val="28"/>
          <w:szCs w:val="28"/>
          <w:vertAlign w:val="subscript"/>
        </w:rPr>
        <w:t>3</w:t>
      </w:r>
      <w:r w:rsidRPr="00276145">
        <w:rPr>
          <w:sz w:val="28"/>
          <w:szCs w:val="28"/>
        </w:rPr>
        <w:t>)</w:t>
      </w:r>
      <w:r w:rsidRPr="00276145">
        <w:rPr>
          <w:sz w:val="28"/>
          <w:szCs w:val="28"/>
          <w:vertAlign w:val="subscript"/>
        </w:rPr>
        <w:t>2</w:t>
      </w:r>
      <w:r w:rsidR="005C77E5" w:rsidRPr="00276145">
        <w:rPr>
          <w:sz w:val="28"/>
          <w:szCs w:val="28"/>
        </w:rPr>
        <w:t>,</w:t>
      </w:r>
      <w:r w:rsidRPr="00276145">
        <w:rPr>
          <w:sz w:val="28"/>
          <w:szCs w:val="28"/>
        </w:rPr>
        <w:t xml:space="preserve"> 5РbО и оксида РbО при 500-550 °С. Растворимость в воде (г в </w:t>
      </w:r>
      <w:smartTag w:uri="urn:schemas-microsoft-com:office:smarttags" w:element="metricconverter">
        <w:smartTagPr>
          <w:attr w:name="ProductID" w:val="100 г"/>
        </w:smartTagPr>
        <w:r w:rsidRPr="00276145">
          <w:rPr>
            <w:sz w:val="28"/>
            <w:szCs w:val="28"/>
          </w:rPr>
          <w:t>100 г</w:t>
        </w:r>
      </w:smartTag>
      <w:r w:rsidRPr="00276145">
        <w:rPr>
          <w:sz w:val="28"/>
          <w:szCs w:val="28"/>
        </w:rPr>
        <w:t>):45,5 (10°С), 58,5 (25°</w:t>
      </w:r>
      <w:r w:rsidR="00517EA9" w:rsidRPr="00276145">
        <w:rPr>
          <w:sz w:val="28"/>
          <w:szCs w:val="28"/>
        </w:rPr>
        <w:t>С), 91,6 (60°С) и 116,4 (80°С)</w:t>
      </w:r>
      <w:r w:rsidR="00ED3B82" w:rsidRPr="00276145">
        <w:rPr>
          <w:sz w:val="28"/>
          <w:szCs w:val="28"/>
        </w:rPr>
        <w:t>[8].</w:t>
      </w:r>
      <w:r w:rsidR="008002C9" w:rsidRPr="00276145">
        <w:rPr>
          <w:sz w:val="28"/>
          <w:szCs w:val="28"/>
        </w:rPr>
        <w:t xml:space="preserve"> </w:t>
      </w:r>
    </w:p>
    <w:p w:rsidR="008002C9" w:rsidRPr="00276145" w:rsidRDefault="00A975AA" w:rsidP="00276145">
      <w:pPr>
        <w:widowControl w:val="0"/>
        <w:spacing w:line="360" w:lineRule="auto"/>
        <w:ind w:firstLine="709"/>
        <w:jc w:val="both"/>
        <w:rPr>
          <w:sz w:val="28"/>
          <w:szCs w:val="28"/>
        </w:rPr>
      </w:pPr>
      <w:r w:rsidRPr="00276145">
        <w:rPr>
          <w:sz w:val="28"/>
          <w:szCs w:val="28"/>
        </w:rPr>
        <w:t xml:space="preserve">Действительно, выданное </w:t>
      </w:r>
      <w:r w:rsidR="0038291C" w:rsidRPr="00276145">
        <w:rPr>
          <w:sz w:val="28"/>
          <w:szCs w:val="28"/>
        </w:rPr>
        <w:t>вещество,</w:t>
      </w:r>
      <w:r w:rsidRPr="00276145">
        <w:rPr>
          <w:sz w:val="28"/>
          <w:szCs w:val="28"/>
        </w:rPr>
        <w:t xml:space="preserve"> предположительно состоящее из</w:t>
      </w:r>
      <w:r w:rsidR="00276145">
        <w:rPr>
          <w:sz w:val="28"/>
          <w:szCs w:val="28"/>
        </w:rPr>
        <w:t xml:space="preserve"> </w:t>
      </w:r>
      <w:r w:rsidR="008002C9" w:rsidRPr="00276145">
        <w:rPr>
          <w:sz w:val="28"/>
          <w:szCs w:val="28"/>
        </w:rPr>
        <w:t>солей Pb(NO</w:t>
      </w:r>
      <w:r w:rsidR="008002C9" w:rsidRPr="00276145">
        <w:rPr>
          <w:sz w:val="28"/>
          <w:szCs w:val="28"/>
          <w:vertAlign w:val="subscript"/>
        </w:rPr>
        <w:t>3</w:t>
      </w:r>
      <w:r w:rsidR="008002C9" w:rsidRPr="00276145">
        <w:rPr>
          <w:sz w:val="28"/>
          <w:szCs w:val="28"/>
        </w:rPr>
        <w:t>)</w:t>
      </w:r>
      <w:r w:rsidR="008002C9" w:rsidRPr="00276145">
        <w:rPr>
          <w:sz w:val="28"/>
          <w:szCs w:val="28"/>
          <w:vertAlign w:val="subscript"/>
        </w:rPr>
        <w:t xml:space="preserve">2 </w:t>
      </w:r>
      <w:r w:rsidR="008002C9" w:rsidRPr="00276145">
        <w:rPr>
          <w:sz w:val="28"/>
          <w:szCs w:val="28"/>
        </w:rPr>
        <w:t>и (</w:t>
      </w:r>
      <w:r w:rsidR="008002C9" w:rsidRPr="00276145">
        <w:rPr>
          <w:sz w:val="28"/>
          <w:szCs w:val="28"/>
          <w:lang w:val="en-US"/>
        </w:rPr>
        <w:t>CH</w:t>
      </w:r>
      <w:r w:rsidR="008002C9" w:rsidRPr="00276145">
        <w:rPr>
          <w:sz w:val="28"/>
          <w:szCs w:val="28"/>
          <w:vertAlign w:val="subscript"/>
        </w:rPr>
        <w:t>3</w:t>
      </w:r>
      <w:r w:rsidR="008002C9" w:rsidRPr="00276145">
        <w:rPr>
          <w:sz w:val="28"/>
          <w:szCs w:val="28"/>
          <w:lang w:val="en-US"/>
        </w:rPr>
        <w:t>COO</w:t>
      </w:r>
      <w:r w:rsidR="008002C9" w:rsidRPr="00276145">
        <w:rPr>
          <w:sz w:val="28"/>
          <w:szCs w:val="28"/>
        </w:rPr>
        <w:t>)</w:t>
      </w:r>
      <w:r w:rsidR="008002C9" w:rsidRPr="00276145">
        <w:rPr>
          <w:sz w:val="28"/>
          <w:szCs w:val="28"/>
          <w:vertAlign w:val="subscript"/>
        </w:rPr>
        <w:t>2</w:t>
      </w:r>
      <w:r w:rsidR="008002C9" w:rsidRPr="00276145">
        <w:rPr>
          <w:sz w:val="28"/>
          <w:szCs w:val="28"/>
          <w:lang w:val="en-US"/>
        </w:rPr>
        <w:t>Pb</w:t>
      </w:r>
      <w:r w:rsidR="008002C9" w:rsidRPr="00276145">
        <w:rPr>
          <w:sz w:val="28"/>
          <w:szCs w:val="28"/>
        </w:rPr>
        <w:t xml:space="preserve"> представляет собой смесь бесцветных кристаллов, что согласуется с вышеприведенными справочными данными.</w:t>
      </w:r>
      <w:r w:rsidR="00BE5496" w:rsidRPr="00276145">
        <w:rPr>
          <w:sz w:val="28"/>
          <w:szCs w:val="28"/>
        </w:rPr>
        <w:t xml:space="preserve"> Пламя горелки (при проведении пробы на окрашивание племени) окрашивается в бледно-голубой цвет, что свидетельствует о наличии в выданном образце свинца.</w:t>
      </w:r>
      <w:r w:rsidR="008002C9" w:rsidRPr="00276145">
        <w:rPr>
          <w:sz w:val="28"/>
          <w:szCs w:val="28"/>
        </w:rPr>
        <w:t xml:space="preserve"> При прокаливании анализируемое вещество разлагается с выделением желтых паров, соответствующих уравнению</w:t>
      </w:r>
      <w:r w:rsidR="00BE5496" w:rsidRPr="00276145">
        <w:rPr>
          <w:sz w:val="28"/>
          <w:szCs w:val="28"/>
        </w:rPr>
        <w:t>(22),</w:t>
      </w:r>
      <w:r w:rsidR="00276145">
        <w:rPr>
          <w:sz w:val="28"/>
          <w:szCs w:val="28"/>
        </w:rPr>
        <w:t xml:space="preserve"> </w:t>
      </w:r>
      <w:r w:rsidR="00BE5496" w:rsidRPr="00276145">
        <w:rPr>
          <w:sz w:val="28"/>
          <w:szCs w:val="28"/>
        </w:rPr>
        <w:t>это подтверждает</w:t>
      </w:r>
      <w:r w:rsidR="00276145">
        <w:rPr>
          <w:sz w:val="28"/>
          <w:szCs w:val="28"/>
        </w:rPr>
        <w:t xml:space="preserve"> </w:t>
      </w:r>
      <w:r w:rsidR="00BE5496" w:rsidRPr="00276145">
        <w:rPr>
          <w:sz w:val="28"/>
          <w:szCs w:val="28"/>
        </w:rPr>
        <w:t>наличие в данной смеси нитрата свинца.</w:t>
      </w:r>
    </w:p>
    <w:p w:rsidR="00276145" w:rsidRDefault="00276145" w:rsidP="00276145">
      <w:pPr>
        <w:widowControl w:val="0"/>
        <w:spacing w:line="360" w:lineRule="auto"/>
        <w:ind w:firstLine="709"/>
        <w:jc w:val="both"/>
        <w:rPr>
          <w:sz w:val="28"/>
          <w:szCs w:val="28"/>
        </w:rPr>
      </w:pPr>
    </w:p>
    <w:p w:rsidR="00577FD7" w:rsidRPr="00276145" w:rsidRDefault="00BE5496" w:rsidP="00276145">
      <w:pPr>
        <w:widowControl w:val="0"/>
        <w:spacing w:line="360" w:lineRule="auto"/>
        <w:ind w:firstLine="709"/>
        <w:jc w:val="both"/>
        <w:rPr>
          <w:sz w:val="28"/>
          <w:szCs w:val="28"/>
          <w:lang w:val="en-US"/>
        </w:rPr>
      </w:pPr>
      <w:r w:rsidRPr="00276145">
        <w:rPr>
          <w:sz w:val="28"/>
          <w:szCs w:val="28"/>
          <w:lang w:val="en-US"/>
        </w:rPr>
        <w:t>Pb(NO</w:t>
      </w:r>
      <w:r w:rsidRPr="00276145">
        <w:rPr>
          <w:sz w:val="28"/>
          <w:szCs w:val="28"/>
          <w:vertAlign w:val="subscript"/>
          <w:lang w:val="en-US"/>
        </w:rPr>
        <w:t>3</w:t>
      </w:r>
      <w:r w:rsidRPr="00276145">
        <w:rPr>
          <w:sz w:val="28"/>
          <w:szCs w:val="28"/>
          <w:lang w:val="en-US"/>
        </w:rPr>
        <w:t>)</w:t>
      </w:r>
      <w:r w:rsidRPr="00276145">
        <w:rPr>
          <w:sz w:val="28"/>
          <w:szCs w:val="28"/>
          <w:vertAlign w:val="subscript"/>
          <w:lang w:val="en-US"/>
        </w:rPr>
        <w:t>2</w:t>
      </w:r>
      <w:r w:rsidRPr="00276145">
        <w:rPr>
          <w:sz w:val="28"/>
          <w:szCs w:val="28"/>
          <w:lang w:val="en-US"/>
        </w:rPr>
        <w:t xml:space="preserve"> → 2PbO +</w:t>
      </w:r>
      <w:r w:rsidRPr="00276145">
        <w:rPr>
          <w:i/>
          <w:sz w:val="28"/>
          <w:szCs w:val="28"/>
          <w:lang w:val="en-US"/>
        </w:rPr>
        <w:t xml:space="preserve"> </w:t>
      </w:r>
      <w:r w:rsidRPr="00276145">
        <w:rPr>
          <w:sz w:val="28"/>
          <w:szCs w:val="28"/>
          <w:lang w:val="en-US"/>
        </w:rPr>
        <w:t>2NO</w:t>
      </w:r>
      <w:r w:rsidRPr="00276145">
        <w:rPr>
          <w:sz w:val="28"/>
          <w:szCs w:val="28"/>
          <w:vertAlign w:val="subscript"/>
          <w:lang w:val="en-US"/>
        </w:rPr>
        <w:t>2</w:t>
      </w:r>
      <w:r w:rsidRPr="00276145">
        <w:rPr>
          <w:sz w:val="28"/>
          <w:szCs w:val="28"/>
          <w:lang w:val="en-US"/>
        </w:rPr>
        <w:t xml:space="preserve"> + O</w:t>
      </w:r>
      <w:r w:rsidRPr="00276145">
        <w:rPr>
          <w:sz w:val="28"/>
          <w:szCs w:val="28"/>
          <w:vertAlign w:val="subscript"/>
          <w:lang w:val="en-US"/>
        </w:rPr>
        <w:t>2</w:t>
      </w:r>
      <w:r w:rsidR="00276145">
        <w:rPr>
          <w:sz w:val="28"/>
          <w:szCs w:val="28"/>
          <w:vertAlign w:val="subscript"/>
          <w:lang w:val="en-US"/>
        </w:rPr>
        <w:t xml:space="preserve"> </w:t>
      </w:r>
      <w:r w:rsidRPr="00276145">
        <w:rPr>
          <w:sz w:val="28"/>
          <w:szCs w:val="28"/>
          <w:lang w:val="en-US"/>
        </w:rPr>
        <w:t>(22)</w:t>
      </w:r>
    </w:p>
    <w:p w:rsidR="00276145" w:rsidRPr="00412240" w:rsidRDefault="00276145" w:rsidP="00276145">
      <w:pPr>
        <w:widowControl w:val="0"/>
        <w:spacing w:line="360" w:lineRule="auto"/>
        <w:ind w:firstLine="709"/>
        <w:jc w:val="both"/>
        <w:rPr>
          <w:sz w:val="28"/>
          <w:szCs w:val="28"/>
          <w:lang w:val="en-US"/>
        </w:rPr>
      </w:pPr>
    </w:p>
    <w:p w:rsidR="00BE5496" w:rsidRPr="00276145" w:rsidRDefault="00BE5496" w:rsidP="00276145">
      <w:pPr>
        <w:widowControl w:val="0"/>
        <w:spacing w:line="360" w:lineRule="auto"/>
        <w:ind w:firstLine="709"/>
        <w:jc w:val="both"/>
        <w:rPr>
          <w:sz w:val="28"/>
          <w:szCs w:val="28"/>
        </w:rPr>
      </w:pPr>
      <w:r w:rsidRPr="00276145">
        <w:rPr>
          <w:sz w:val="28"/>
          <w:szCs w:val="28"/>
        </w:rPr>
        <w:t>При действии разбавленной серной кислоты на сухой образец наблюдали выделение паров с характерным запахом уксуса</w:t>
      </w:r>
      <w:r w:rsidR="00332CB3" w:rsidRPr="00276145">
        <w:rPr>
          <w:sz w:val="28"/>
          <w:szCs w:val="28"/>
        </w:rPr>
        <w:t>, следовательно, в данной смеси присутствует ацетат свинца.</w:t>
      </w:r>
      <w:r w:rsidR="00FC051B" w:rsidRPr="00276145">
        <w:rPr>
          <w:sz w:val="28"/>
          <w:szCs w:val="28"/>
        </w:rPr>
        <w:t xml:space="preserve"> Таким </w:t>
      </w:r>
      <w:r w:rsidR="0071304F" w:rsidRPr="00276145">
        <w:rPr>
          <w:sz w:val="28"/>
          <w:szCs w:val="28"/>
        </w:rPr>
        <w:t>образом,</w:t>
      </w:r>
      <w:r w:rsidR="00FC051B" w:rsidRPr="00276145">
        <w:rPr>
          <w:sz w:val="28"/>
          <w:szCs w:val="28"/>
        </w:rPr>
        <w:t xml:space="preserve"> сопоставив справочные данные [8], результаты предварительных наблюдений и экспериментальные данные приходим к выводу, что </w:t>
      </w:r>
      <w:r w:rsidR="008C2A08" w:rsidRPr="00276145">
        <w:rPr>
          <w:sz w:val="28"/>
          <w:szCs w:val="28"/>
        </w:rPr>
        <w:t xml:space="preserve">сделанное ранее предположение о составе смеси </w:t>
      </w:r>
      <w:r w:rsidR="00D02EA9" w:rsidRPr="00276145">
        <w:rPr>
          <w:sz w:val="28"/>
          <w:szCs w:val="28"/>
        </w:rPr>
        <w:t>подтверждается</w:t>
      </w:r>
      <w:r w:rsidR="008C2A08" w:rsidRPr="00276145">
        <w:rPr>
          <w:sz w:val="28"/>
          <w:szCs w:val="28"/>
        </w:rPr>
        <w:t>.</w:t>
      </w:r>
    </w:p>
    <w:p w:rsidR="004B2DE6" w:rsidRPr="00276145" w:rsidRDefault="00276145" w:rsidP="00276145">
      <w:pPr>
        <w:widowControl w:val="0"/>
        <w:spacing w:line="360" w:lineRule="auto"/>
        <w:ind w:firstLine="709"/>
        <w:jc w:val="both"/>
        <w:rPr>
          <w:sz w:val="28"/>
        </w:rPr>
      </w:pPr>
      <w:r>
        <w:rPr>
          <w:sz w:val="28"/>
          <w:szCs w:val="28"/>
        </w:rPr>
        <w:br w:type="page"/>
      </w:r>
      <w:r w:rsidR="00B75D2E" w:rsidRPr="00276145">
        <w:rPr>
          <w:sz w:val="28"/>
        </w:rPr>
        <w:t xml:space="preserve">2 </w:t>
      </w:r>
      <w:r w:rsidR="004B2DE6" w:rsidRPr="00276145">
        <w:rPr>
          <w:sz w:val="28"/>
        </w:rPr>
        <w:t>Расчет теоретической кривой титрования</w:t>
      </w:r>
    </w:p>
    <w:p w:rsidR="00276145" w:rsidRDefault="00276145" w:rsidP="00276145">
      <w:pPr>
        <w:widowControl w:val="0"/>
        <w:spacing w:line="360" w:lineRule="auto"/>
        <w:ind w:firstLine="709"/>
        <w:jc w:val="both"/>
        <w:rPr>
          <w:sz w:val="28"/>
        </w:rPr>
      </w:pPr>
    </w:p>
    <w:p w:rsidR="009301BC" w:rsidRPr="00276145" w:rsidRDefault="008D54F2" w:rsidP="00276145">
      <w:pPr>
        <w:widowControl w:val="0"/>
        <w:spacing w:line="360" w:lineRule="auto"/>
        <w:ind w:firstLine="709"/>
        <w:jc w:val="both"/>
        <w:rPr>
          <w:sz w:val="28"/>
        </w:rPr>
      </w:pPr>
      <w:r w:rsidRPr="00276145">
        <w:rPr>
          <w:sz w:val="28"/>
        </w:rPr>
        <w:t xml:space="preserve">2.1 </w:t>
      </w:r>
      <w:r w:rsidR="00FB7105" w:rsidRPr="00276145">
        <w:rPr>
          <w:sz w:val="28"/>
        </w:rPr>
        <w:t>Теоретические</w:t>
      </w:r>
      <w:r w:rsidR="009301BC" w:rsidRPr="00276145">
        <w:rPr>
          <w:sz w:val="28"/>
        </w:rPr>
        <w:t xml:space="preserve"> о</w:t>
      </w:r>
      <w:r w:rsidR="00E9112C" w:rsidRPr="00276145">
        <w:rPr>
          <w:sz w:val="28"/>
        </w:rPr>
        <w:t>сновы титриметрического анализа</w:t>
      </w:r>
    </w:p>
    <w:p w:rsidR="00276145" w:rsidRDefault="00276145" w:rsidP="00276145">
      <w:pPr>
        <w:widowControl w:val="0"/>
        <w:spacing w:line="360" w:lineRule="auto"/>
        <w:ind w:firstLine="709"/>
        <w:jc w:val="both"/>
        <w:rPr>
          <w:sz w:val="28"/>
        </w:rPr>
      </w:pPr>
    </w:p>
    <w:p w:rsidR="009301BC" w:rsidRPr="00276145" w:rsidRDefault="009301BC" w:rsidP="00276145">
      <w:pPr>
        <w:widowControl w:val="0"/>
        <w:spacing w:line="360" w:lineRule="auto"/>
        <w:ind w:firstLine="709"/>
        <w:jc w:val="both"/>
        <w:rPr>
          <w:sz w:val="28"/>
        </w:rPr>
      </w:pPr>
      <w:r w:rsidRPr="00276145">
        <w:rPr>
          <w:sz w:val="28"/>
        </w:rPr>
        <w:t>Титриметрический анализ основан на измерении количества (объема или массы) раствора титранта (реактива точно известной концентрации), затраченного на реакцию с определяемым компонентом. Раствор реактива вносят до тех пор, пока его количество не будет эквивалентным количеству определяемого вещества.</w:t>
      </w:r>
      <w:r w:rsidR="00276145">
        <w:rPr>
          <w:sz w:val="28"/>
        </w:rPr>
        <w:t xml:space="preserve"> </w:t>
      </w:r>
      <w:r w:rsidRPr="00276145">
        <w:rPr>
          <w:sz w:val="28"/>
        </w:rPr>
        <w:t>Применяемый в титриметрическом анализе раствор реактива называют титрованным или стандартным . концентрацию растворов в</w:t>
      </w:r>
      <w:r w:rsidR="00276145">
        <w:rPr>
          <w:sz w:val="28"/>
        </w:rPr>
        <w:t xml:space="preserve"> </w:t>
      </w:r>
      <w:r w:rsidRPr="00276145">
        <w:rPr>
          <w:sz w:val="28"/>
        </w:rPr>
        <w:t>титриметрическом анализе выражают числом грамм-эквивалентов в литре раствора.</w:t>
      </w:r>
    </w:p>
    <w:p w:rsidR="009301BC" w:rsidRPr="00276145" w:rsidRDefault="009301BC" w:rsidP="00276145">
      <w:pPr>
        <w:widowControl w:val="0"/>
        <w:spacing w:line="360" w:lineRule="auto"/>
        <w:ind w:firstLine="709"/>
        <w:jc w:val="both"/>
        <w:rPr>
          <w:sz w:val="28"/>
        </w:rPr>
      </w:pPr>
      <w:r w:rsidRPr="00276145">
        <w:rPr>
          <w:sz w:val="28"/>
        </w:rPr>
        <w:t>Титриметрические методы подразделяются</w:t>
      </w:r>
      <w:r w:rsidR="00276145">
        <w:rPr>
          <w:sz w:val="28"/>
        </w:rPr>
        <w:t xml:space="preserve"> </w:t>
      </w:r>
      <w:r w:rsidR="00940ECD" w:rsidRPr="00276145">
        <w:rPr>
          <w:sz w:val="28"/>
        </w:rPr>
        <w:t>на две большие группы. В первую группу входят методы, основанные на ионных реакциях: нейтрализация, осаждение и комплексообразование. Во вторую группу входят окислительно-восстановительные методы, основанные на реакциях окисления-восстановления, которые связаны с переходом электронов от одной частицы к другой. Применяемые реакции должны удовлетворять ряду требований. Реакция должна проходить количественно по определенному уравнению без побочных реакций.</w:t>
      </w:r>
      <w:r w:rsidR="008D54F2" w:rsidRPr="00276145">
        <w:rPr>
          <w:sz w:val="28"/>
        </w:rPr>
        <w:t xml:space="preserve"> Реакция должна протекать с достаточной скоростью, поэтому необходимо создать оптимальные условия, обеспечивающие быстрое течение реакции. Установление точки эквивалентности должно производиться</w:t>
      </w:r>
      <w:r w:rsidR="00276145">
        <w:rPr>
          <w:sz w:val="28"/>
        </w:rPr>
        <w:t xml:space="preserve"> </w:t>
      </w:r>
      <w:r w:rsidR="008D54F2" w:rsidRPr="00276145">
        <w:rPr>
          <w:sz w:val="28"/>
        </w:rPr>
        <w:t>достаточно надежно.</w:t>
      </w:r>
    </w:p>
    <w:p w:rsidR="00F04C4A" w:rsidRPr="00276145" w:rsidRDefault="006E30BC" w:rsidP="00276145">
      <w:pPr>
        <w:widowControl w:val="0"/>
        <w:spacing w:line="360" w:lineRule="auto"/>
        <w:ind w:firstLine="709"/>
        <w:jc w:val="both"/>
        <w:rPr>
          <w:sz w:val="28"/>
        </w:rPr>
      </w:pPr>
      <w:r w:rsidRPr="00276145">
        <w:rPr>
          <w:sz w:val="28"/>
        </w:rPr>
        <w:t>Методы нейтрализации. К ним относятся определения, основанные на взаимодействии кислот и щелочей. Методы нейтрализации обычно подразделяют на ацидиметрию</w:t>
      </w:r>
      <w:r w:rsidR="00F04C4A" w:rsidRPr="00276145">
        <w:rPr>
          <w:sz w:val="28"/>
        </w:rPr>
        <w:t xml:space="preserve"> (определение оснований), алкалиметрию (определение кислот) и галометрию (определение солей).</w:t>
      </w:r>
    </w:p>
    <w:p w:rsidR="00F04C4A" w:rsidRPr="00276145" w:rsidRDefault="00F04C4A" w:rsidP="00276145">
      <w:pPr>
        <w:widowControl w:val="0"/>
        <w:spacing w:line="360" w:lineRule="auto"/>
        <w:ind w:firstLine="709"/>
        <w:jc w:val="both"/>
        <w:rPr>
          <w:sz w:val="28"/>
        </w:rPr>
      </w:pPr>
      <w:r w:rsidRPr="00276145">
        <w:rPr>
          <w:sz w:val="28"/>
        </w:rPr>
        <w:t>Методы осаждения подразделяют на аргентометрию, позволяющую определ</w:t>
      </w:r>
      <w:r w:rsidR="00BE03DE" w:rsidRPr="00276145">
        <w:rPr>
          <w:sz w:val="28"/>
        </w:rPr>
        <w:t>ять путем титрования раствором нитрата се</w:t>
      </w:r>
      <w:r w:rsidR="007D25FE" w:rsidRPr="00276145">
        <w:rPr>
          <w:sz w:val="28"/>
        </w:rPr>
        <w:t>ребра, хлориды, иодиды, цианиды, роданиды; на меркурометрию, основанную на титровании раствором нитрата закисной ртути.</w:t>
      </w:r>
    </w:p>
    <w:p w:rsidR="007D25FE" w:rsidRPr="00276145" w:rsidRDefault="007D25FE" w:rsidP="00276145">
      <w:pPr>
        <w:widowControl w:val="0"/>
        <w:spacing w:line="360" w:lineRule="auto"/>
        <w:ind w:firstLine="709"/>
        <w:jc w:val="both"/>
        <w:rPr>
          <w:sz w:val="28"/>
        </w:rPr>
      </w:pPr>
      <w:r w:rsidRPr="00276145">
        <w:rPr>
          <w:sz w:val="28"/>
        </w:rPr>
        <w:t>Методы комплексообразования основаны на применении реакций, при которых образуются комплексные соединения</w:t>
      </w:r>
      <w:r w:rsidR="00C24CAC" w:rsidRPr="00276145">
        <w:rPr>
          <w:sz w:val="28"/>
        </w:rPr>
        <w:t>. Они подразделяются на меркуриметрию, основанную на титровании раствором нитрата ртути(</w:t>
      </w:r>
      <w:r w:rsidR="00C24CAC" w:rsidRPr="00276145">
        <w:rPr>
          <w:sz w:val="28"/>
          <w:lang w:val="en-US"/>
        </w:rPr>
        <w:t>II</w:t>
      </w:r>
      <w:r w:rsidR="00C24CAC" w:rsidRPr="00276145">
        <w:rPr>
          <w:sz w:val="28"/>
        </w:rPr>
        <w:t>)</w:t>
      </w:r>
      <w:r w:rsidR="00276145">
        <w:rPr>
          <w:sz w:val="28"/>
        </w:rPr>
        <w:t xml:space="preserve"> </w:t>
      </w:r>
      <w:r w:rsidR="00C24CAC" w:rsidRPr="00276145">
        <w:rPr>
          <w:sz w:val="28"/>
        </w:rPr>
        <w:t>при этом образуется малодиссоциированный хлорид ртути (</w:t>
      </w:r>
      <w:r w:rsidR="00C24CAC" w:rsidRPr="00276145">
        <w:rPr>
          <w:sz w:val="28"/>
          <w:lang w:val="en-US"/>
        </w:rPr>
        <w:t>II</w:t>
      </w:r>
      <w:r w:rsidR="00C24CAC" w:rsidRPr="00276145">
        <w:rPr>
          <w:sz w:val="28"/>
        </w:rPr>
        <w:t xml:space="preserve">), комплексонометрию, основанную на применении органических реактивов-комплесонов; фторометрию, основанную на применении </w:t>
      </w:r>
      <w:r w:rsidR="00C24CAC" w:rsidRPr="00276145">
        <w:rPr>
          <w:sz w:val="28"/>
          <w:lang w:val="en-US"/>
        </w:rPr>
        <w:t>NaF</w:t>
      </w:r>
      <w:r w:rsidR="00C24CAC" w:rsidRPr="00276145">
        <w:rPr>
          <w:sz w:val="28"/>
        </w:rPr>
        <w:t>.</w:t>
      </w:r>
    </w:p>
    <w:p w:rsidR="00B937ED" w:rsidRPr="00276145" w:rsidRDefault="00B937ED" w:rsidP="00276145">
      <w:pPr>
        <w:widowControl w:val="0"/>
        <w:spacing w:line="360" w:lineRule="auto"/>
        <w:ind w:firstLine="709"/>
        <w:jc w:val="both"/>
        <w:rPr>
          <w:sz w:val="28"/>
        </w:rPr>
      </w:pPr>
      <w:r w:rsidRPr="00276145">
        <w:rPr>
          <w:sz w:val="28"/>
        </w:rPr>
        <w:t>Методы окисления-восстановления основаны на применении различных окислителей и восстановителей для титрования.</w:t>
      </w:r>
    </w:p>
    <w:p w:rsidR="00B937ED" w:rsidRPr="00276145" w:rsidRDefault="00B937ED" w:rsidP="00276145">
      <w:pPr>
        <w:widowControl w:val="0"/>
        <w:spacing w:line="360" w:lineRule="auto"/>
        <w:ind w:firstLine="709"/>
        <w:jc w:val="both"/>
        <w:rPr>
          <w:sz w:val="28"/>
        </w:rPr>
      </w:pPr>
      <w:r w:rsidRPr="00276145">
        <w:rPr>
          <w:sz w:val="28"/>
        </w:rPr>
        <w:t>Пер</w:t>
      </w:r>
      <w:r w:rsidR="005F648B" w:rsidRPr="00276145">
        <w:rPr>
          <w:sz w:val="28"/>
        </w:rPr>
        <w:t>ман</w:t>
      </w:r>
      <w:r w:rsidRPr="00276145">
        <w:rPr>
          <w:sz w:val="28"/>
        </w:rPr>
        <w:t>ганатометрия. Метод предложен в 1846г. Ф.Маргериттом для титрования растворов солей железа (</w:t>
      </w:r>
      <w:r w:rsidRPr="00276145">
        <w:rPr>
          <w:sz w:val="28"/>
          <w:lang w:val="en-US"/>
        </w:rPr>
        <w:t>II</w:t>
      </w:r>
      <w:r w:rsidRPr="00276145">
        <w:rPr>
          <w:sz w:val="28"/>
        </w:rPr>
        <w:t>).</w:t>
      </w:r>
    </w:p>
    <w:p w:rsidR="00B937ED" w:rsidRPr="00276145" w:rsidRDefault="00B937ED" w:rsidP="00276145">
      <w:pPr>
        <w:widowControl w:val="0"/>
        <w:spacing w:line="360" w:lineRule="auto"/>
        <w:ind w:firstLine="709"/>
        <w:jc w:val="both"/>
        <w:rPr>
          <w:sz w:val="28"/>
        </w:rPr>
      </w:pPr>
      <w:r w:rsidRPr="00276145">
        <w:rPr>
          <w:sz w:val="28"/>
        </w:rPr>
        <w:t>Брома</w:t>
      </w:r>
      <w:r w:rsidR="005F648B" w:rsidRPr="00276145">
        <w:rPr>
          <w:sz w:val="28"/>
        </w:rPr>
        <w:t>то</w:t>
      </w:r>
      <w:r w:rsidRPr="00276145">
        <w:rPr>
          <w:sz w:val="28"/>
        </w:rPr>
        <w:t xml:space="preserve">метрия- метод основанный на окислении раствором </w:t>
      </w:r>
      <w:r w:rsidRPr="00276145">
        <w:rPr>
          <w:sz w:val="28"/>
          <w:lang w:val="en-US"/>
        </w:rPr>
        <w:t>KBrO</w:t>
      </w:r>
      <w:r w:rsidRPr="00276145">
        <w:rPr>
          <w:sz w:val="28"/>
          <w:vertAlign w:val="subscript"/>
        </w:rPr>
        <w:t>3</w:t>
      </w:r>
      <w:r w:rsidR="00276145">
        <w:rPr>
          <w:sz w:val="28"/>
        </w:rPr>
        <w:t xml:space="preserve"> </w:t>
      </w:r>
      <w:r w:rsidRPr="00276145">
        <w:rPr>
          <w:sz w:val="28"/>
        </w:rPr>
        <w:t>в кислой среде.</w:t>
      </w:r>
    </w:p>
    <w:p w:rsidR="00B937ED" w:rsidRPr="00276145" w:rsidRDefault="005E7137" w:rsidP="00276145">
      <w:pPr>
        <w:widowControl w:val="0"/>
        <w:spacing w:line="360" w:lineRule="auto"/>
        <w:ind w:firstLine="709"/>
        <w:jc w:val="both"/>
        <w:rPr>
          <w:sz w:val="28"/>
        </w:rPr>
      </w:pPr>
      <w:r w:rsidRPr="00276145">
        <w:rPr>
          <w:sz w:val="28"/>
        </w:rPr>
        <w:t>Цериметрия.</w:t>
      </w:r>
      <w:r w:rsidR="00B937ED" w:rsidRPr="00276145">
        <w:rPr>
          <w:sz w:val="28"/>
        </w:rPr>
        <w:t xml:space="preserve">1861г. Л.Ланге предложил в качестве окислителя раствор </w:t>
      </w:r>
      <w:r w:rsidR="00C53A9E" w:rsidRPr="00276145">
        <w:rPr>
          <w:sz w:val="28"/>
          <w:lang w:val="en-US"/>
        </w:rPr>
        <w:t>Ce</w:t>
      </w:r>
      <w:r w:rsidR="00C53A9E" w:rsidRPr="00276145">
        <w:rPr>
          <w:sz w:val="28"/>
        </w:rPr>
        <w:t>(</w:t>
      </w:r>
      <w:r w:rsidR="00C53A9E" w:rsidRPr="00276145">
        <w:rPr>
          <w:sz w:val="28"/>
          <w:lang w:val="en-US"/>
        </w:rPr>
        <w:t>SO</w:t>
      </w:r>
      <w:r w:rsidR="00C53A9E" w:rsidRPr="00276145">
        <w:rPr>
          <w:sz w:val="28"/>
          <w:vertAlign w:val="subscript"/>
        </w:rPr>
        <w:t>4</w:t>
      </w:r>
      <w:r w:rsidR="00C53A9E" w:rsidRPr="00276145">
        <w:rPr>
          <w:sz w:val="28"/>
        </w:rPr>
        <w:t>)</w:t>
      </w:r>
      <w:r w:rsidR="00C53A9E" w:rsidRPr="00276145">
        <w:rPr>
          <w:sz w:val="28"/>
          <w:vertAlign w:val="subscript"/>
        </w:rPr>
        <w:t>2.</w:t>
      </w:r>
      <w:r w:rsidRPr="00276145">
        <w:rPr>
          <w:sz w:val="28"/>
          <w:vertAlign w:val="subscript"/>
        </w:rPr>
        <w:t xml:space="preserve"> </w:t>
      </w:r>
      <w:r w:rsidRPr="00276145">
        <w:rPr>
          <w:sz w:val="28"/>
        </w:rPr>
        <w:t>сульфат церия применяется для титрования многих восстановителей в сильнокислых растворах</w:t>
      </w:r>
      <w:r w:rsidR="00276145">
        <w:rPr>
          <w:sz w:val="28"/>
        </w:rPr>
        <w:t xml:space="preserve"> </w:t>
      </w:r>
      <w:r w:rsidRPr="00276145">
        <w:rPr>
          <w:sz w:val="28"/>
        </w:rPr>
        <w:t>солей железа(</w:t>
      </w:r>
      <w:r w:rsidRPr="00276145">
        <w:rPr>
          <w:sz w:val="28"/>
          <w:lang w:val="en-US"/>
        </w:rPr>
        <w:t>II</w:t>
      </w:r>
      <w:r w:rsidRPr="00276145">
        <w:rPr>
          <w:sz w:val="28"/>
        </w:rPr>
        <w:t>), мышьяковистой, щавелевой кислот и д.р.</w:t>
      </w:r>
    </w:p>
    <w:p w:rsidR="005E7137" w:rsidRPr="00276145" w:rsidRDefault="005E7137" w:rsidP="00276145">
      <w:pPr>
        <w:widowControl w:val="0"/>
        <w:spacing w:line="360" w:lineRule="auto"/>
        <w:ind w:firstLine="709"/>
        <w:jc w:val="both"/>
        <w:rPr>
          <w:sz w:val="28"/>
        </w:rPr>
      </w:pPr>
      <w:r w:rsidRPr="00276145">
        <w:rPr>
          <w:sz w:val="28"/>
        </w:rPr>
        <w:t>Титанометрия. Соли титана(</w:t>
      </w:r>
      <w:r w:rsidRPr="00276145">
        <w:rPr>
          <w:sz w:val="28"/>
          <w:lang w:val="en-US"/>
        </w:rPr>
        <w:t>III</w:t>
      </w:r>
      <w:r w:rsidRPr="00276145">
        <w:rPr>
          <w:sz w:val="28"/>
        </w:rPr>
        <w:t>) применяются как энергичные восстановители при определении главным образом органических веществ.</w:t>
      </w:r>
    </w:p>
    <w:p w:rsidR="00320D81" w:rsidRPr="00276145" w:rsidRDefault="00320D81" w:rsidP="00276145">
      <w:pPr>
        <w:widowControl w:val="0"/>
        <w:spacing w:line="360" w:lineRule="auto"/>
        <w:ind w:firstLine="709"/>
        <w:jc w:val="both"/>
        <w:rPr>
          <w:sz w:val="28"/>
        </w:rPr>
      </w:pPr>
      <w:r w:rsidRPr="00276145">
        <w:rPr>
          <w:sz w:val="28"/>
        </w:rPr>
        <w:t>Нитритометрия</w:t>
      </w:r>
      <w:r w:rsidR="00276145">
        <w:rPr>
          <w:sz w:val="28"/>
        </w:rPr>
        <w:t xml:space="preserve"> </w:t>
      </w:r>
      <w:r w:rsidRPr="00276145">
        <w:rPr>
          <w:sz w:val="28"/>
        </w:rPr>
        <w:t>основана на титровании стандартным раствором нитрита натрия. Наиболее часто нитритометрию применяют для определения органических веществ по реакции диазотирования или нитрозирования.</w:t>
      </w:r>
    </w:p>
    <w:p w:rsidR="00320D81" w:rsidRPr="00276145" w:rsidRDefault="00320D81" w:rsidP="00276145">
      <w:pPr>
        <w:widowControl w:val="0"/>
        <w:spacing w:line="360" w:lineRule="auto"/>
        <w:ind w:firstLine="709"/>
        <w:jc w:val="both"/>
        <w:rPr>
          <w:sz w:val="28"/>
        </w:rPr>
      </w:pPr>
      <w:r w:rsidRPr="00276145">
        <w:rPr>
          <w:sz w:val="28"/>
        </w:rPr>
        <w:t>Аскорбинометрия</w:t>
      </w:r>
      <w:r w:rsidR="00276145">
        <w:rPr>
          <w:sz w:val="28"/>
        </w:rPr>
        <w:t xml:space="preserve"> </w:t>
      </w:r>
      <w:r w:rsidRPr="00276145">
        <w:rPr>
          <w:sz w:val="28"/>
        </w:rPr>
        <w:t>основана на использовании аскорбиновой кислоты как восстановителя. Ее применяют для прямого т</w:t>
      </w:r>
      <w:r w:rsidR="005F648B" w:rsidRPr="00276145">
        <w:rPr>
          <w:sz w:val="28"/>
        </w:rPr>
        <w:t>итрования различных окислителей</w:t>
      </w:r>
      <w:r w:rsidR="00503A2D" w:rsidRPr="00276145">
        <w:rPr>
          <w:sz w:val="28"/>
        </w:rPr>
        <w:t>[6</w:t>
      </w:r>
      <w:r w:rsidR="00A9523A" w:rsidRPr="00276145">
        <w:rPr>
          <w:sz w:val="28"/>
        </w:rPr>
        <w:t>]</w:t>
      </w:r>
      <w:r w:rsidR="005F648B" w:rsidRPr="00276145">
        <w:rPr>
          <w:sz w:val="28"/>
        </w:rPr>
        <w:t>.</w:t>
      </w:r>
    </w:p>
    <w:p w:rsidR="005F648B" w:rsidRPr="00276145" w:rsidRDefault="005F648B" w:rsidP="00276145">
      <w:pPr>
        <w:widowControl w:val="0"/>
        <w:spacing w:line="360" w:lineRule="auto"/>
        <w:ind w:firstLine="709"/>
        <w:jc w:val="both"/>
        <w:rPr>
          <w:sz w:val="28"/>
        </w:rPr>
      </w:pPr>
    </w:p>
    <w:p w:rsidR="00320D81" w:rsidRPr="00276145" w:rsidRDefault="00E9112C" w:rsidP="00276145">
      <w:pPr>
        <w:widowControl w:val="0"/>
        <w:spacing w:line="360" w:lineRule="auto"/>
        <w:ind w:firstLine="709"/>
        <w:jc w:val="both"/>
        <w:rPr>
          <w:sz w:val="28"/>
        </w:rPr>
      </w:pPr>
      <w:r w:rsidRPr="00276145">
        <w:rPr>
          <w:sz w:val="28"/>
        </w:rPr>
        <w:t>2.2 Комплексонометрическое титрование</w:t>
      </w:r>
    </w:p>
    <w:p w:rsidR="00276145" w:rsidRDefault="00276145" w:rsidP="00276145">
      <w:pPr>
        <w:widowControl w:val="0"/>
        <w:spacing w:line="360" w:lineRule="auto"/>
        <w:ind w:firstLine="709"/>
        <w:jc w:val="both"/>
        <w:rPr>
          <w:sz w:val="28"/>
          <w:szCs w:val="28"/>
        </w:rPr>
      </w:pPr>
    </w:p>
    <w:p w:rsidR="00C25E94" w:rsidRPr="00276145" w:rsidRDefault="00C43AE6" w:rsidP="00276145">
      <w:pPr>
        <w:widowControl w:val="0"/>
        <w:spacing w:line="360" w:lineRule="auto"/>
        <w:ind w:firstLine="709"/>
        <w:jc w:val="both"/>
        <w:rPr>
          <w:sz w:val="28"/>
        </w:rPr>
      </w:pPr>
      <w:r w:rsidRPr="00276145">
        <w:rPr>
          <w:sz w:val="28"/>
          <w:szCs w:val="28"/>
        </w:rPr>
        <w:t>Ко</w:t>
      </w:r>
      <w:r w:rsidRPr="00276145">
        <w:rPr>
          <w:sz w:val="28"/>
        </w:rPr>
        <w:t>мплексонометрия</w:t>
      </w:r>
      <w:r w:rsidR="00276145">
        <w:rPr>
          <w:sz w:val="28"/>
        </w:rPr>
        <w:t xml:space="preserve"> </w:t>
      </w:r>
      <w:r w:rsidRPr="00276145">
        <w:rPr>
          <w:sz w:val="28"/>
        </w:rPr>
        <w:t>(хелатометрия), титриметрический метод анализа, основанный на образовании прочных внутрикомплексных соединений</w:t>
      </w:r>
      <w:r w:rsidR="00C25B82" w:rsidRPr="00276145">
        <w:rPr>
          <w:sz w:val="28"/>
        </w:rPr>
        <w:t xml:space="preserve"> </w:t>
      </w:r>
      <w:r w:rsidRPr="00276145">
        <w:rPr>
          <w:sz w:val="28"/>
        </w:rPr>
        <w:t>(хелатов) между катионами металлов и комплексонами. наиболее часто применяют иминодиуксусну</w:t>
      </w:r>
      <w:r w:rsidR="005F648B" w:rsidRPr="00276145">
        <w:rPr>
          <w:sz w:val="28"/>
        </w:rPr>
        <w:t>ю, нитрилотриуксусную (комплексо</w:t>
      </w:r>
      <w:r w:rsidRPr="00276145">
        <w:rPr>
          <w:sz w:val="28"/>
        </w:rPr>
        <w:t>н I) и этилендиамин</w:t>
      </w:r>
      <w:r w:rsidR="005F648B" w:rsidRPr="00276145">
        <w:rPr>
          <w:sz w:val="28"/>
        </w:rPr>
        <w:t>тетрауксусную (комплексо</w:t>
      </w:r>
      <w:r w:rsidRPr="00276145">
        <w:rPr>
          <w:sz w:val="28"/>
        </w:rPr>
        <w:t>н II) кислоты, динатр</w:t>
      </w:r>
      <w:r w:rsidR="00B9187C" w:rsidRPr="00276145">
        <w:rPr>
          <w:sz w:val="28"/>
        </w:rPr>
        <w:t>иевую соль последней (комплексон</w:t>
      </w:r>
      <w:r w:rsidRPr="00276145">
        <w:rPr>
          <w:sz w:val="28"/>
        </w:rPr>
        <w:t xml:space="preserve"> III, ЭДТА), а также 1,2-диаминоциклогексантетрауксусную кисло</w:t>
      </w:r>
      <w:r w:rsidR="00B9187C" w:rsidRPr="00276145">
        <w:rPr>
          <w:sz w:val="28"/>
        </w:rPr>
        <w:t>ту (комплексо</w:t>
      </w:r>
      <w:r w:rsidRPr="00276145">
        <w:rPr>
          <w:sz w:val="28"/>
        </w:rPr>
        <w:t>н IV). Широкое использование комплексонов II и III обусловлено тем, что их реакции с катионами металлов протекают полно и в соответствии со стехиометрией, их растворы устойчивы при хранении; эти реагенты доступны и можно получить их препараты высокой чистоты. Конечную точку титрования устанавливают визуально по изменению окраски комплексонометрических</w:t>
      </w:r>
      <w:r w:rsidR="00276145">
        <w:rPr>
          <w:sz w:val="28"/>
        </w:rPr>
        <w:t xml:space="preserve"> </w:t>
      </w:r>
      <w:r w:rsidRPr="00276145">
        <w:rPr>
          <w:sz w:val="28"/>
        </w:rPr>
        <w:t>индикаторов (металлоиндикаторов), а также потенциометрически, фотометрически, амперометрически или др. методами.</w:t>
      </w:r>
      <w:r w:rsidR="00C25B82" w:rsidRPr="00276145">
        <w:rPr>
          <w:sz w:val="28"/>
        </w:rPr>
        <w:t xml:space="preserve"> </w:t>
      </w:r>
    </w:p>
    <w:p w:rsidR="00E9112C" w:rsidRPr="00276145" w:rsidRDefault="00C43AE6" w:rsidP="00276145">
      <w:pPr>
        <w:widowControl w:val="0"/>
        <w:spacing w:line="360" w:lineRule="auto"/>
        <w:ind w:firstLine="709"/>
        <w:jc w:val="both"/>
        <w:rPr>
          <w:sz w:val="28"/>
        </w:rPr>
      </w:pPr>
      <w:r w:rsidRPr="00276145">
        <w:rPr>
          <w:sz w:val="28"/>
        </w:rPr>
        <w:t xml:space="preserve">Комплексоны - неизбирательные реагенты. Селективность комплексонов повышают различными приемами: уменьшением рН среды, выделением (осаждением, экстракцией) определяемого иона, маскированием, изменением степени окисления катиона и т.д. </w:t>
      </w:r>
      <w:r w:rsidR="00A9523A" w:rsidRPr="00276145">
        <w:rPr>
          <w:sz w:val="28"/>
        </w:rPr>
        <w:t>[</w:t>
      </w:r>
      <w:r w:rsidR="008C5739" w:rsidRPr="00276145">
        <w:rPr>
          <w:sz w:val="28"/>
        </w:rPr>
        <w:t>11</w:t>
      </w:r>
      <w:r w:rsidR="00A9523A" w:rsidRPr="00276145">
        <w:rPr>
          <w:sz w:val="28"/>
        </w:rPr>
        <w:t>]</w:t>
      </w:r>
      <w:r w:rsidR="00D04B05" w:rsidRPr="00276145">
        <w:rPr>
          <w:sz w:val="28"/>
        </w:rPr>
        <w:t>.</w:t>
      </w:r>
    </w:p>
    <w:p w:rsidR="000D3528" w:rsidRPr="00276145" w:rsidRDefault="000D3528" w:rsidP="00276145">
      <w:pPr>
        <w:widowControl w:val="0"/>
        <w:spacing w:line="360" w:lineRule="auto"/>
        <w:ind w:firstLine="709"/>
        <w:jc w:val="both"/>
        <w:rPr>
          <w:b/>
          <w:sz w:val="28"/>
        </w:rPr>
      </w:pPr>
      <w:r w:rsidRPr="00276145">
        <w:rPr>
          <w:sz w:val="28"/>
        </w:rPr>
        <w:t>Практическое применение</w:t>
      </w:r>
    </w:p>
    <w:p w:rsidR="00471C6D" w:rsidRPr="00276145" w:rsidRDefault="00E56E65" w:rsidP="00276145">
      <w:pPr>
        <w:widowControl w:val="0"/>
        <w:spacing w:line="360" w:lineRule="auto"/>
        <w:ind w:firstLine="709"/>
        <w:jc w:val="both"/>
        <w:rPr>
          <w:sz w:val="28"/>
        </w:rPr>
      </w:pPr>
      <w:r w:rsidRPr="00276145">
        <w:rPr>
          <w:sz w:val="28"/>
        </w:rPr>
        <w:t xml:space="preserve">Высокая устойчивость </w:t>
      </w:r>
      <w:r w:rsidR="00471C6D" w:rsidRPr="00276145">
        <w:rPr>
          <w:sz w:val="28"/>
        </w:rPr>
        <w:t xml:space="preserve">координационных соединений металлов с </w:t>
      </w:r>
      <w:r w:rsidR="00471C6D" w:rsidRPr="00276145">
        <w:rPr>
          <w:sz w:val="28"/>
          <w:lang w:val="en-US"/>
        </w:rPr>
        <w:t>Y</w:t>
      </w:r>
      <w:r w:rsidR="00471C6D" w:rsidRPr="00276145">
        <w:rPr>
          <w:sz w:val="28"/>
          <w:vertAlign w:val="superscript"/>
        </w:rPr>
        <w:t>4-</w:t>
      </w:r>
      <w:r w:rsidR="00471C6D" w:rsidRPr="00276145">
        <w:rPr>
          <w:sz w:val="28"/>
        </w:rPr>
        <w:t xml:space="preserve"> открывает принципиальную возможность титриметрического определения большой группы катионов. Различные способы комплесонометрического титрования могут быть следующим: прямое, обратное, по методу вытеснения и д.р. </w:t>
      </w:r>
    </w:p>
    <w:p w:rsidR="00471C6D" w:rsidRPr="00276145" w:rsidRDefault="00471C6D" w:rsidP="00276145">
      <w:pPr>
        <w:widowControl w:val="0"/>
        <w:spacing w:line="360" w:lineRule="auto"/>
        <w:ind w:firstLine="709"/>
        <w:jc w:val="both"/>
        <w:rPr>
          <w:sz w:val="28"/>
        </w:rPr>
      </w:pPr>
      <w:r w:rsidRPr="00276145">
        <w:rPr>
          <w:sz w:val="28"/>
        </w:rPr>
        <w:t>При прямом титровании к раствору исследуемого иона небольшими порциями добавляют стандартный раствор комплексона. Значение рН при титровании должно быть больше 7. Но это может вызвать выпадение гидроокисей металлов. Для предупреждения</w:t>
      </w:r>
      <w:r w:rsidR="00276145">
        <w:rPr>
          <w:sz w:val="28"/>
        </w:rPr>
        <w:t xml:space="preserve"> </w:t>
      </w:r>
      <w:r w:rsidRPr="00276145">
        <w:rPr>
          <w:sz w:val="28"/>
        </w:rPr>
        <w:t>применяют аммиачный буфер (для никеля, меди, цинка и кадмия) и еще добавляют тартраты или цитраты (для марганца и свинца). Так как в точке эквивалентности концентрация определяемого иона резко уменьшается, то эту точку</w:t>
      </w:r>
      <w:r w:rsidR="00276145">
        <w:rPr>
          <w:sz w:val="28"/>
        </w:rPr>
        <w:t xml:space="preserve"> </w:t>
      </w:r>
      <w:r w:rsidRPr="00276145">
        <w:rPr>
          <w:sz w:val="28"/>
        </w:rPr>
        <w:t>нужно фиксировать по</w:t>
      </w:r>
      <w:r w:rsidR="00276145">
        <w:rPr>
          <w:sz w:val="28"/>
        </w:rPr>
        <w:t xml:space="preserve"> </w:t>
      </w:r>
      <w:r w:rsidRPr="00276145">
        <w:rPr>
          <w:sz w:val="28"/>
        </w:rPr>
        <w:t>изменению окраски индикатора, образующего внутрикомплексное соединение с катионом металла. Индикатор реагирует на изменение показателя концентрации катиона металла рМе аналогично тому, как рН индикатор реагирует на изменение рН. Таким образом, определяют ионы Са, Sr, Ba, Cu, Mg, Mn, Zn и др. До комплексонометрического метода не существовало достаточно надежных методов анализа соединений содержащих эти металлы.</w:t>
      </w:r>
    </w:p>
    <w:p w:rsidR="00471C6D" w:rsidRPr="00276145" w:rsidRDefault="00471C6D" w:rsidP="00276145">
      <w:pPr>
        <w:widowControl w:val="0"/>
        <w:spacing w:line="360" w:lineRule="auto"/>
        <w:ind w:firstLine="709"/>
        <w:jc w:val="both"/>
        <w:rPr>
          <w:sz w:val="28"/>
        </w:rPr>
      </w:pPr>
      <w:r w:rsidRPr="00276145">
        <w:rPr>
          <w:sz w:val="28"/>
        </w:rPr>
        <w:t>Обратное титрование применяют тогда, когда рН, необходимое для образования комплекса, вызывает осаждение определяемого металла, а также при отсутствии надежного индикатора на ион металла. Титрованный раствор ЭДТА добавляют в небольшом избытке к раствору анализируемой соли. Устанавливают, вводя буферный раствор, нужный рН. Избыток ЭДТА оттитровывают</w:t>
      </w:r>
      <w:r w:rsidR="00276145">
        <w:rPr>
          <w:sz w:val="28"/>
        </w:rPr>
        <w:t xml:space="preserve"> </w:t>
      </w:r>
      <w:r w:rsidRPr="00276145">
        <w:rPr>
          <w:sz w:val="28"/>
        </w:rPr>
        <w:t>раствором хлорида магния или хлорида цинка. Точка эквивалентности фиксируется по изменению окраски индикатора. Обратное титрование применяют также. Когда ион металла взаимодействует с ЭДТА или метало индикатором замедленно, например в случае иона никеля. Этот метод применяют в случае, когда прямое титрование невозможно вследствие образования малорастворимых осадков катионов металлов с присутствующими в растворе анионами, например</w:t>
      </w:r>
      <w:r w:rsidR="00276145">
        <w:rPr>
          <w:sz w:val="28"/>
        </w:rPr>
        <w:t xml:space="preserve"> </w:t>
      </w:r>
      <w:r w:rsidRPr="00276145">
        <w:rPr>
          <w:sz w:val="28"/>
          <w:lang w:val="en-US"/>
        </w:rPr>
        <w:t>PbSO</w:t>
      </w:r>
      <w:r w:rsidRPr="00276145">
        <w:rPr>
          <w:sz w:val="28"/>
          <w:vertAlign w:val="subscript"/>
        </w:rPr>
        <w:t>4</w:t>
      </w:r>
      <w:r w:rsidRPr="00276145">
        <w:rPr>
          <w:sz w:val="28"/>
        </w:rPr>
        <w:t>,</w:t>
      </w:r>
      <w:r w:rsidRPr="00276145">
        <w:rPr>
          <w:sz w:val="28"/>
          <w:lang w:val="en-US"/>
        </w:rPr>
        <w:t>CaC</w:t>
      </w:r>
      <w:r w:rsidRPr="00276145">
        <w:rPr>
          <w:sz w:val="28"/>
          <w:vertAlign w:val="subscript"/>
        </w:rPr>
        <w:t>2</w:t>
      </w:r>
      <w:r w:rsidRPr="00276145">
        <w:rPr>
          <w:sz w:val="28"/>
          <w:lang w:val="en-US"/>
        </w:rPr>
        <w:t>O</w:t>
      </w:r>
      <w:r w:rsidRPr="00276145">
        <w:rPr>
          <w:sz w:val="28"/>
          <w:vertAlign w:val="subscript"/>
        </w:rPr>
        <w:t>4</w:t>
      </w:r>
      <w:r w:rsidRPr="00276145">
        <w:rPr>
          <w:sz w:val="28"/>
        </w:rPr>
        <w:t>·2</w:t>
      </w:r>
      <w:r w:rsidRPr="00276145">
        <w:rPr>
          <w:sz w:val="28"/>
          <w:lang w:val="en-US"/>
        </w:rPr>
        <w:t>H</w:t>
      </w:r>
      <w:r w:rsidRPr="00276145">
        <w:rPr>
          <w:sz w:val="28"/>
          <w:vertAlign w:val="subscript"/>
        </w:rPr>
        <w:t>2</w:t>
      </w:r>
      <w:r w:rsidRPr="00276145">
        <w:rPr>
          <w:sz w:val="28"/>
          <w:lang w:val="en-US"/>
        </w:rPr>
        <w:t>O</w:t>
      </w:r>
      <w:r w:rsidRPr="00276145">
        <w:rPr>
          <w:sz w:val="28"/>
        </w:rPr>
        <w:t>. Осадки в процессе титрования должны раствориться.</w:t>
      </w:r>
    </w:p>
    <w:p w:rsidR="00E56E65" w:rsidRPr="00276145" w:rsidRDefault="00471C6D" w:rsidP="00276145">
      <w:pPr>
        <w:widowControl w:val="0"/>
        <w:spacing w:line="360" w:lineRule="auto"/>
        <w:ind w:firstLine="709"/>
        <w:jc w:val="both"/>
        <w:rPr>
          <w:sz w:val="28"/>
        </w:rPr>
      </w:pPr>
      <w:r w:rsidRPr="00276145">
        <w:rPr>
          <w:sz w:val="28"/>
        </w:rPr>
        <w:t>Титрование путем вытеснения одного катиона другим применяют в том случае, когда не удается подобрать соответствующего индикатора для определяемого иона или же когда катион металла</w:t>
      </w:r>
      <w:r w:rsidR="00276145">
        <w:rPr>
          <w:sz w:val="28"/>
        </w:rPr>
        <w:t xml:space="preserve"> </w:t>
      </w:r>
      <w:r w:rsidRPr="00276145">
        <w:rPr>
          <w:sz w:val="28"/>
        </w:rPr>
        <w:t>при заданном рН не может быть переведен из осадка в раствор. В этом случае</w:t>
      </w:r>
      <w:r w:rsidR="00276145">
        <w:rPr>
          <w:sz w:val="28"/>
        </w:rPr>
        <w:t xml:space="preserve"> </w:t>
      </w:r>
      <w:r w:rsidRPr="00276145">
        <w:rPr>
          <w:sz w:val="28"/>
        </w:rPr>
        <w:t>можно соединение с комплексоном получить обменной реакцией при титровании соли определяемого металла раствором соединения какого-либо другого металла</w:t>
      </w:r>
      <w:r w:rsidR="00276145">
        <w:rPr>
          <w:sz w:val="28"/>
        </w:rPr>
        <w:t xml:space="preserve"> </w:t>
      </w:r>
      <w:r w:rsidRPr="00276145">
        <w:rPr>
          <w:sz w:val="28"/>
        </w:rPr>
        <w:t>с ЭДТА. Например, титруют</w:t>
      </w:r>
      <w:r w:rsidR="00276145">
        <w:rPr>
          <w:sz w:val="28"/>
        </w:rPr>
        <w:t xml:space="preserve"> </w:t>
      </w:r>
      <w:r w:rsidRPr="00276145">
        <w:rPr>
          <w:sz w:val="28"/>
        </w:rPr>
        <w:t>раствором комплексоната магния или цинка. Для применения этого метода необходимо, чтобы образующееся соединение определяемого металла с комплексоном было прочнее, че</w:t>
      </w:r>
      <w:r w:rsidR="00D04B05" w:rsidRPr="00276145">
        <w:rPr>
          <w:sz w:val="28"/>
        </w:rPr>
        <w:t>м комплексонат магния или цинка</w:t>
      </w:r>
      <w:r w:rsidR="00503A2D" w:rsidRPr="00276145">
        <w:rPr>
          <w:sz w:val="28"/>
        </w:rPr>
        <w:t>[</w:t>
      </w:r>
      <w:r w:rsidR="009456C8" w:rsidRPr="00276145">
        <w:rPr>
          <w:sz w:val="28"/>
        </w:rPr>
        <w:t>10</w:t>
      </w:r>
      <w:r w:rsidR="000D3528" w:rsidRPr="00276145">
        <w:rPr>
          <w:sz w:val="28"/>
        </w:rPr>
        <w:t>]</w:t>
      </w:r>
      <w:r w:rsidR="00D04B05" w:rsidRPr="00276145">
        <w:rPr>
          <w:sz w:val="28"/>
        </w:rPr>
        <w:t>.</w:t>
      </w:r>
      <w:r w:rsidRPr="00276145">
        <w:rPr>
          <w:sz w:val="28"/>
        </w:rPr>
        <w:t xml:space="preserve"> В настоящее время комплексонометрические методики разработаны для анализа очень многих объектов. </w:t>
      </w:r>
    </w:p>
    <w:p w:rsidR="00471C6D" w:rsidRPr="00276145" w:rsidRDefault="00471C6D" w:rsidP="00276145">
      <w:pPr>
        <w:widowControl w:val="0"/>
        <w:spacing w:line="360" w:lineRule="auto"/>
        <w:ind w:firstLine="709"/>
        <w:jc w:val="both"/>
        <w:rPr>
          <w:sz w:val="28"/>
        </w:rPr>
      </w:pPr>
      <w:r w:rsidRPr="00276145">
        <w:rPr>
          <w:sz w:val="28"/>
        </w:rPr>
        <w:t>Определение жесткости воды было первым практически важным применением ЭДТА в аналитической химии. Жесткость воды характеризуют молярной концентрацией эквивалентов кальция и магния. Содержание этих элементов определяют прямым титрованием пробы воды в аммонийном буфере 0,01М раствором ЭДТА</w:t>
      </w:r>
      <w:r w:rsidR="00276145">
        <w:rPr>
          <w:sz w:val="28"/>
        </w:rPr>
        <w:t xml:space="preserve"> </w:t>
      </w:r>
      <w:r w:rsidRPr="00276145">
        <w:rPr>
          <w:sz w:val="28"/>
        </w:rPr>
        <w:t>в присутствии эриохром черного Т. тяжелые металлы предварительно осаждают в виде сульфидов и маскируют цианидом</w:t>
      </w:r>
      <w:r w:rsidR="000D3528" w:rsidRPr="00276145">
        <w:rPr>
          <w:sz w:val="28"/>
        </w:rPr>
        <w:t>. Жесткость воды обусловленную содержанием солей кальция, можно определить титрованием пробы с мурексидом в щелочной среде.</w:t>
      </w:r>
    </w:p>
    <w:p w:rsidR="000D3528" w:rsidRPr="00276145" w:rsidRDefault="000D3528" w:rsidP="00276145">
      <w:pPr>
        <w:widowControl w:val="0"/>
        <w:spacing w:line="360" w:lineRule="auto"/>
        <w:ind w:firstLine="709"/>
        <w:jc w:val="both"/>
        <w:rPr>
          <w:sz w:val="28"/>
        </w:rPr>
      </w:pPr>
      <w:r w:rsidRPr="00276145">
        <w:rPr>
          <w:sz w:val="28"/>
        </w:rPr>
        <w:t>Комплексонометрическое титрование используют также для анализа различных сплавов, определения сульфатов, фосфатов и других анионов, для анализа органических соединений.</w:t>
      </w:r>
    </w:p>
    <w:p w:rsidR="00316D29" w:rsidRPr="00276145" w:rsidRDefault="000D3528" w:rsidP="00276145">
      <w:pPr>
        <w:widowControl w:val="0"/>
        <w:spacing w:line="360" w:lineRule="auto"/>
        <w:ind w:firstLine="709"/>
        <w:jc w:val="both"/>
        <w:rPr>
          <w:sz w:val="28"/>
        </w:rPr>
      </w:pPr>
      <w:r w:rsidRPr="00276145">
        <w:rPr>
          <w:sz w:val="28"/>
        </w:rPr>
        <w:t>Физико-химические методы установления точки эквивалентности в комплексонометрии</w:t>
      </w:r>
      <w:r w:rsidR="00780802" w:rsidRPr="00276145">
        <w:rPr>
          <w:sz w:val="28"/>
        </w:rPr>
        <w:t>[3]</w:t>
      </w:r>
    </w:p>
    <w:p w:rsidR="000D3528" w:rsidRPr="00276145" w:rsidRDefault="000D3528" w:rsidP="00276145">
      <w:pPr>
        <w:widowControl w:val="0"/>
        <w:spacing w:line="360" w:lineRule="auto"/>
        <w:ind w:firstLine="709"/>
        <w:jc w:val="both"/>
        <w:rPr>
          <w:sz w:val="28"/>
        </w:rPr>
      </w:pPr>
      <w:r w:rsidRPr="00276145">
        <w:rPr>
          <w:sz w:val="28"/>
        </w:rPr>
        <w:t>Различные физико-химические методы обычно используют для установления оптимальных условий титрования. Кроме того, с помощью физико-химических методов можно проводить определения элементов, для которых еще не найдены цветные индикаторы. Потенциометрическое титрование комплексоном выполняют с по</w:t>
      </w:r>
      <w:r w:rsidR="000A31D6" w:rsidRPr="00276145">
        <w:rPr>
          <w:sz w:val="28"/>
        </w:rPr>
        <w:t xml:space="preserve">мощью </w:t>
      </w:r>
      <w:r w:rsidR="006D63AF" w:rsidRPr="00276145">
        <w:rPr>
          <w:sz w:val="28"/>
        </w:rPr>
        <w:t>ионоселективных</w:t>
      </w:r>
      <w:r w:rsidR="000A31D6" w:rsidRPr="00276145">
        <w:rPr>
          <w:sz w:val="28"/>
        </w:rPr>
        <w:t xml:space="preserve"> электродов или используют инертные электроды из благородных металлов, реагирующие на изменения окислительно-восстановительного потенциала системы. С помощью биметаллической пары электродов платина-вольфрам можно титриметрически определить свинец, медь, цинк, никель,</w:t>
      </w:r>
      <w:r w:rsidR="00276145">
        <w:rPr>
          <w:sz w:val="28"/>
        </w:rPr>
        <w:t xml:space="preserve"> </w:t>
      </w:r>
      <w:r w:rsidR="000A31D6" w:rsidRPr="00276145">
        <w:rPr>
          <w:sz w:val="28"/>
        </w:rPr>
        <w:t>кадмий и другие элементы. Широко применяют амперометрическое титрование ЭДТА для определения никеля, цинка, кадмия, свинца. Используют кондуктометрическое, фотометрическое,</w:t>
      </w:r>
      <w:r w:rsidR="00276145">
        <w:rPr>
          <w:sz w:val="28"/>
        </w:rPr>
        <w:t xml:space="preserve"> </w:t>
      </w:r>
      <w:r w:rsidR="008A12C3" w:rsidRPr="00276145">
        <w:rPr>
          <w:sz w:val="28"/>
        </w:rPr>
        <w:t>термометричес</w:t>
      </w:r>
      <w:r w:rsidR="000A31D6" w:rsidRPr="00276145">
        <w:rPr>
          <w:sz w:val="28"/>
        </w:rPr>
        <w:t>к</w:t>
      </w:r>
      <w:r w:rsidR="008A12C3" w:rsidRPr="00276145">
        <w:rPr>
          <w:sz w:val="28"/>
        </w:rPr>
        <w:t>о</w:t>
      </w:r>
      <w:r w:rsidR="000A31D6" w:rsidRPr="00276145">
        <w:rPr>
          <w:sz w:val="28"/>
        </w:rPr>
        <w:t xml:space="preserve">е и </w:t>
      </w:r>
      <w:r w:rsidR="008A12C3" w:rsidRPr="00276145">
        <w:rPr>
          <w:sz w:val="28"/>
        </w:rPr>
        <w:t>другие</w:t>
      </w:r>
      <w:r w:rsidR="000A31D6" w:rsidRPr="00276145">
        <w:rPr>
          <w:sz w:val="28"/>
        </w:rPr>
        <w:t xml:space="preserve"> виды титрования комплексоном с физико-химической индикацией точки эквивалентности.</w:t>
      </w:r>
    </w:p>
    <w:p w:rsidR="00D04D3F" w:rsidRPr="00276145" w:rsidRDefault="00276145" w:rsidP="00276145">
      <w:pPr>
        <w:widowControl w:val="0"/>
        <w:spacing w:line="360" w:lineRule="auto"/>
        <w:ind w:firstLine="709"/>
        <w:jc w:val="both"/>
        <w:rPr>
          <w:sz w:val="28"/>
        </w:rPr>
      </w:pPr>
      <w:r>
        <w:rPr>
          <w:sz w:val="28"/>
        </w:rPr>
        <w:br w:type="page"/>
      </w:r>
      <w:r w:rsidR="00D04D3F" w:rsidRPr="00276145">
        <w:rPr>
          <w:sz w:val="28"/>
        </w:rPr>
        <w:t>2.3 Расчет кривой титрования методом комплексонометрии</w:t>
      </w:r>
    </w:p>
    <w:p w:rsidR="00276145" w:rsidRDefault="00276145" w:rsidP="00276145">
      <w:pPr>
        <w:widowControl w:val="0"/>
        <w:spacing w:line="360" w:lineRule="auto"/>
        <w:ind w:firstLine="709"/>
        <w:jc w:val="both"/>
        <w:rPr>
          <w:sz w:val="28"/>
        </w:rPr>
      </w:pPr>
    </w:p>
    <w:p w:rsidR="00D04D3F" w:rsidRPr="00276145" w:rsidRDefault="00D04D3F" w:rsidP="00276145">
      <w:pPr>
        <w:widowControl w:val="0"/>
        <w:spacing w:line="360" w:lineRule="auto"/>
        <w:ind w:firstLine="709"/>
        <w:jc w:val="both"/>
        <w:rPr>
          <w:sz w:val="28"/>
        </w:rPr>
      </w:pPr>
      <w:r w:rsidRPr="00276145">
        <w:rPr>
          <w:sz w:val="28"/>
        </w:rPr>
        <w:t xml:space="preserve">Оценить возможность титриметрического определения и построить кривую титрования для следующих данных 0,05М </w:t>
      </w:r>
      <w:r w:rsidRPr="00276145">
        <w:rPr>
          <w:sz w:val="28"/>
          <w:lang w:val="en-US"/>
        </w:rPr>
        <w:t>ZnCl</w:t>
      </w:r>
      <w:r w:rsidRPr="00276145">
        <w:rPr>
          <w:sz w:val="28"/>
          <w:vertAlign w:val="subscript"/>
        </w:rPr>
        <w:t>2</w:t>
      </w:r>
      <w:r w:rsidRPr="00276145">
        <w:rPr>
          <w:sz w:val="28"/>
        </w:rPr>
        <w:t xml:space="preserve"> 0,025</w:t>
      </w:r>
      <w:r w:rsidRPr="00276145">
        <w:rPr>
          <w:sz w:val="28"/>
          <w:lang w:val="en-US"/>
        </w:rPr>
        <w:t>M</w:t>
      </w:r>
      <w:r w:rsidRPr="00276145">
        <w:rPr>
          <w:sz w:val="28"/>
        </w:rPr>
        <w:t xml:space="preserve"> </w:t>
      </w:r>
      <w:r w:rsidRPr="00276145">
        <w:rPr>
          <w:sz w:val="28"/>
          <w:lang w:val="en-US"/>
        </w:rPr>
        <w:t>Na</w:t>
      </w:r>
      <w:r w:rsidRPr="00276145">
        <w:rPr>
          <w:sz w:val="28"/>
          <w:vertAlign w:val="subscript"/>
        </w:rPr>
        <w:t>2</w:t>
      </w:r>
      <w:r w:rsidRPr="00276145">
        <w:rPr>
          <w:sz w:val="28"/>
          <w:lang w:val="en-US"/>
        </w:rPr>
        <w:t>H</w:t>
      </w:r>
      <w:r w:rsidRPr="00276145">
        <w:rPr>
          <w:sz w:val="28"/>
          <w:vertAlign w:val="subscript"/>
        </w:rPr>
        <w:t>2</w:t>
      </w:r>
      <w:r w:rsidRPr="00276145">
        <w:rPr>
          <w:sz w:val="28"/>
          <w:lang w:val="en-US"/>
        </w:rPr>
        <w:t>Y</w:t>
      </w:r>
      <w:r w:rsidRPr="00276145">
        <w:rPr>
          <w:sz w:val="28"/>
        </w:rPr>
        <w:t>,</w:t>
      </w:r>
      <w:r w:rsidR="00276145">
        <w:rPr>
          <w:sz w:val="28"/>
        </w:rPr>
        <w:t xml:space="preserve"> </w:t>
      </w:r>
      <w:r w:rsidRPr="00276145">
        <w:rPr>
          <w:sz w:val="28"/>
          <w:lang w:val="en-US"/>
        </w:rPr>
        <w:t>pH</w:t>
      </w:r>
      <w:r w:rsidR="0071304F" w:rsidRPr="00276145">
        <w:rPr>
          <w:sz w:val="28"/>
        </w:rPr>
        <w:t xml:space="preserve"> </w:t>
      </w:r>
      <w:r w:rsidRPr="00276145">
        <w:rPr>
          <w:sz w:val="28"/>
        </w:rPr>
        <w:t xml:space="preserve">9, концентрация аммиака 0,1 моль/л. </w:t>
      </w:r>
    </w:p>
    <w:p w:rsidR="00D04D3F" w:rsidRPr="00276145" w:rsidRDefault="00D04D3F" w:rsidP="00276145">
      <w:pPr>
        <w:widowControl w:val="0"/>
        <w:spacing w:line="360" w:lineRule="auto"/>
        <w:ind w:firstLine="709"/>
        <w:jc w:val="both"/>
        <w:rPr>
          <w:sz w:val="28"/>
        </w:rPr>
      </w:pPr>
      <w:r w:rsidRPr="00276145">
        <w:rPr>
          <w:sz w:val="28"/>
        </w:rPr>
        <w:t>Запишем уравнение титриметрической реакции:</w:t>
      </w:r>
    </w:p>
    <w:p w:rsidR="00276145" w:rsidRDefault="00276145" w:rsidP="00276145">
      <w:pPr>
        <w:widowControl w:val="0"/>
        <w:spacing w:line="360" w:lineRule="auto"/>
        <w:ind w:firstLine="709"/>
        <w:jc w:val="both"/>
        <w:rPr>
          <w:sz w:val="28"/>
        </w:rPr>
      </w:pPr>
    </w:p>
    <w:p w:rsidR="00D04D3F" w:rsidRPr="00276145" w:rsidRDefault="00D04D3F" w:rsidP="00276145">
      <w:pPr>
        <w:widowControl w:val="0"/>
        <w:spacing w:line="360" w:lineRule="auto"/>
        <w:ind w:firstLine="709"/>
        <w:jc w:val="both"/>
        <w:rPr>
          <w:sz w:val="28"/>
        </w:rPr>
      </w:pPr>
      <w:r w:rsidRPr="00276145">
        <w:rPr>
          <w:sz w:val="28"/>
          <w:lang w:val="en-US"/>
        </w:rPr>
        <w:t>Zn</w:t>
      </w:r>
      <w:r w:rsidRPr="00276145">
        <w:rPr>
          <w:sz w:val="28"/>
          <w:vertAlign w:val="superscript"/>
        </w:rPr>
        <w:t>2+</w:t>
      </w:r>
      <w:r w:rsidRPr="00276145">
        <w:rPr>
          <w:sz w:val="28"/>
        </w:rPr>
        <w:t xml:space="preserve">+ </w:t>
      </w:r>
      <w:r w:rsidRPr="00276145">
        <w:rPr>
          <w:sz w:val="28"/>
          <w:lang w:val="en-US"/>
        </w:rPr>
        <w:t>H</w:t>
      </w:r>
      <w:r w:rsidRPr="00276145">
        <w:rPr>
          <w:sz w:val="28"/>
          <w:vertAlign w:val="subscript"/>
        </w:rPr>
        <w:t>2</w:t>
      </w:r>
      <w:r w:rsidRPr="00276145">
        <w:rPr>
          <w:sz w:val="28"/>
          <w:lang w:val="en-US"/>
        </w:rPr>
        <w:t>Y</w:t>
      </w:r>
      <w:r w:rsidRPr="00276145">
        <w:rPr>
          <w:sz w:val="28"/>
          <w:vertAlign w:val="superscript"/>
        </w:rPr>
        <w:t>2-</w:t>
      </w:r>
      <w:r w:rsidRPr="00276145">
        <w:rPr>
          <w:sz w:val="28"/>
        </w:rPr>
        <w:t>→</w:t>
      </w:r>
      <w:r w:rsidRPr="00276145">
        <w:rPr>
          <w:sz w:val="28"/>
          <w:lang w:val="en-US"/>
        </w:rPr>
        <w:t>ZnY</w:t>
      </w:r>
      <w:r w:rsidRPr="00276145">
        <w:rPr>
          <w:sz w:val="28"/>
          <w:vertAlign w:val="superscript"/>
        </w:rPr>
        <w:t>2-</w:t>
      </w:r>
      <w:r w:rsidRPr="00276145">
        <w:rPr>
          <w:sz w:val="28"/>
        </w:rPr>
        <w:t>+2</w:t>
      </w:r>
      <w:r w:rsidRPr="00276145">
        <w:rPr>
          <w:sz w:val="28"/>
          <w:lang w:val="en-US"/>
        </w:rPr>
        <w:t>H</w:t>
      </w:r>
      <w:r w:rsidRPr="00276145">
        <w:rPr>
          <w:sz w:val="28"/>
          <w:vertAlign w:val="superscript"/>
        </w:rPr>
        <w:t>+</w:t>
      </w:r>
    </w:p>
    <w:p w:rsidR="00276145" w:rsidRDefault="00276145" w:rsidP="00276145">
      <w:pPr>
        <w:pStyle w:val="aa"/>
        <w:widowControl w:val="0"/>
        <w:spacing w:after="0"/>
        <w:ind w:firstLine="709"/>
      </w:pPr>
    </w:p>
    <w:p w:rsidR="00AD205A" w:rsidRPr="00276145" w:rsidRDefault="00AD205A" w:rsidP="00276145">
      <w:pPr>
        <w:pStyle w:val="aa"/>
        <w:widowControl w:val="0"/>
        <w:spacing w:after="0"/>
        <w:ind w:firstLine="709"/>
      </w:pPr>
      <w:r w:rsidRPr="00276145">
        <w:t xml:space="preserve">Расчет кривой титрования сводится к расчету показательной концентрации </w:t>
      </w:r>
      <w:r w:rsidRPr="00276145">
        <w:rPr>
          <w:lang w:val="en-US"/>
        </w:rPr>
        <w:t>Zn</w:t>
      </w:r>
      <w:r w:rsidRPr="00276145">
        <w:rPr>
          <w:vertAlign w:val="superscript"/>
        </w:rPr>
        <w:t>2+</w:t>
      </w:r>
      <w:r w:rsidRPr="00276145">
        <w:t xml:space="preserve"> в зависимости от объема титранта. Устойчивость </w:t>
      </w:r>
      <w:r w:rsidRPr="00276145">
        <w:rPr>
          <w:lang w:val="en-US"/>
        </w:rPr>
        <w:t>Zn</w:t>
      </w:r>
      <w:r w:rsidRPr="00276145">
        <w:rPr>
          <w:bCs/>
        </w:rPr>
        <w:t>Y</w:t>
      </w:r>
      <w:r w:rsidRPr="00276145">
        <w:rPr>
          <w:bCs/>
          <w:vertAlign w:val="superscript"/>
        </w:rPr>
        <w:t>2-</w:t>
      </w:r>
      <w:r w:rsidRPr="00276145">
        <w:t xml:space="preserve"> зависит от кислотности среды (чем выше кислотность, тем ниже устойчивость), в связи с этим для связывания ионов водорода, количественное определение </w:t>
      </w:r>
      <w:r w:rsidRPr="00276145">
        <w:rPr>
          <w:bCs/>
          <w:lang w:val="en-US"/>
        </w:rPr>
        <w:t>ZnCl</w:t>
      </w:r>
      <w:r w:rsidRPr="00276145">
        <w:rPr>
          <w:bCs/>
          <w:szCs w:val="24"/>
          <w:vertAlign w:val="subscript"/>
        </w:rPr>
        <w:t xml:space="preserve">2 </w:t>
      </w:r>
      <w:r w:rsidR="008D5754" w:rsidRPr="00276145">
        <w:t>про</w:t>
      </w:r>
      <w:r w:rsidRPr="00276145">
        <w:t>водят в среде аммонийного буфера.</w:t>
      </w:r>
    </w:p>
    <w:p w:rsidR="00D04D3F" w:rsidRPr="00276145" w:rsidRDefault="00201322" w:rsidP="00276145">
      <w:pPr>
        <w:widowControl w:val="0"/>
        <w:spacing w:line="360" w:lineRule="auto"/>
        <w:ind w:firstLine="709"/>
        <w:jc w:val="both"/>
        <w:rPr>
          <w:sz w:val="28"/>
        </w:rPr>
      </w:pPr>
      <w:r w:rsidRPr="00276145">
        <w:rPr>
          <w:sz w:val="28"/>
        </w:rPr>
        <w:t>Рассчитаем объем титранта по закону эквивалентов:</w:t>
      </w:r>
    </w:p>
    <w:p w:rsidR="00276145" w:rsidRDefault="00276145" w:rsidP="00276145">
      <w:pPr>
        <w:widowControl w:val="0"/>
        <w:spacing w:line="360" w:lineRule="auto"/>
        <w:ind w:firstLine="709"/>
        <w:jc w:val="both"/>
        <w:rPr>
          <w:sz w:val="28"/>
        </w:rPr>
      </w:pPr>
    </w:p>
    <w:p w:rsidR="0073038A" w:rsidRPr="00276145" w:rsidRDefault="00CB56F8" w:rsidP="00276145">
      <w:pPr>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25.5pt" fillcolor="window">
            <v:imagedata r:id="rId7" o:title=""/>
          </v:shape>
        </w:pict>
      </w:r>
      <w:r w:rsidR="00276145">
        <w:rPr>
          <w:sz w:val="28"/>
        </w:rPr>
        <w:t xml:space="preserve"> </w:t>
      </w:r>
      <w:r w:rsidR="0082265A" w:rsidRPr="00276145">
        <w:rPr>
          <w:sz w:val="28"/>
        </w:rPr>
        <w:t>(1)</w:t>
      </w:r>
    </w:p>
    <w:p w:rsidR="00276145" w:rsidRDefault="00276145" w:rsidP="00276145">
      <w:pPr>
        <w:widowControl w:val="0"/>
        <w:spacing w:line="360" w:lineRule="auto"/>
        <w:ind w:firstLine="709"/>
        <w:jc w:val="both"/>
        <w:rPr>
          <w:sz w:val="28"/>
        </w:rPr>
      </w:pPr>
    </w:p>
    <w:p w:rsidR="0073038A" w:rsidRPr="00276145" w:rsidRDefault="0073038A" w:rsidP="00276145">
      <w:pPr>
        <w:widowControl w:val="0"/>
        <w:spacing w:line="360" w:lineRule="auto"/>
        <w:ind w:firstLine="709"/>
        <w:jc w:val="both"/>
        <w:rPr>
          <w:sz w:val="28"/>
        </w:rPr>
      </w:pPr>
      <w:r w:rsidRPr="00276145">
        <w:rPr>
          <w:sz w:val="28"/>
        </w:rPr>
        <w:t>откуда</w:t>
      </w:r>
    </w:p>
    <w:p w:rsidR="00276145" w:rsidRDefault="00276145" w:rsidP="00276145">
      <w:pPr>
        <w:widowControl w:val="0"/>
        <w:spacing w:line="360" w:lineRule="auto"/>
        <w:ind w:firstLine="709"/>
        <w:jc w:val="both"/>
        <w:rPr>
          <w:sz w:val="28"/>
        </w:rPr>
      </w:pPr>
    </w:p>
    <w:p w:rsidR="00201322" w:rsidRPr="00276145" w:rsidRDefault="00CB56F8" w:rsidP="00276145">
      <w:pPr>
        <w:widowControl w:val="0"/>
        <w:spacing w:line="360" w:lineRule="auto"/>
        <w:ind w:firstLine="709"/>
        <w:jc w:val="both"/>
        <w:rPr>
          <w:sz w:val="28"/>
        </w:rPr>
      </w:pPr>
      <w:r>
        <w:rPr>
          <w:sz w:val="28"/>
        </w:rPr>
        <w:pict>
          <v:shape id="_x0000_i1026" type="#_x0000_t75" style="width:162.75pt;height:57pt" fillcolor="window">
            <v:imagedata r:id="rId8" o:title=""/>
          </v:shape>
        </w:pict>
      </w:r>
      <w:r w:rsidR="00276145">
        <w:rPr>
          <w:sz w:val="28"/>
        </w:rPr>
        <w:t xml:space="preserve"> </w:t>
      </w:r>
      <w:r w:rsidR="0082265A" w:rsidRPr="00276145">
        <w:rPr>
          <w:sz w:val="28"/>
        </w:rPr>
        <w:t>(2)</w:t>
      </w:r>
    </w:p>
    <w:p w:rsidR="0073038A" w:rsidRPr="00276145" w:rsidRDefault="00CB56F8" w:rsidP="00276145">
      <w:pPr>
        <w:widowControl w:val="0"/>
        <w:spacing w:line="360" w:lineRule="auto"/>
        <w:ind w:firstLine="709"/>
        <w:jc w:val="both"/>
        <w:rPr>
          <w:sz w:val="28"/>
          <w:lang w:val="en-US"/>
        </w:rPr>
      </w:pPr>
      <w:r>
        <w:rPr>
          <w:sz w:val="28"/>
        </w:rPr>
        <w:pict>
          <v:shape id="_x0000_i1027" type="#_x0000_t75" style="width:146.25pt;height:39.75pt" fillcolor="window">
            <v:imagedata r:id="rId9" o:title=""/>
          </v:shape>
        </w:pict>
      </w:r>
    </w:p>
    <w:p w:rsidR="00276145" w:rsidRDefault="00276145" w:rsidP="00276145">
      <w:pPr>
        <w:pStyle w:val="a3"/>
        <w:widowControl w:val="0"/>
        <w:spacing w:line="360" w:lineRule="auto"/>
        <w:ind w:firstLine="709"/>
        <w:rPr>
          <w:rStyle w:val="ab"/>
          <w:bCs/>
          <w:i w:val="0"/>
        </w:rPr>
      </w:pPr>
    </w:p>
    <w:p w:rsidR="00AD205A" w:rsidRDefault="00AD205A" w:rsidP="00276145">
      <w:pPr>
        <w:pStyle w:val="a3"/>
        <w:widowControl w:val="0"/>
        <w:spacing w:line="360" w:lineRule="auto"/>
        <w:ind w:firstLine="709"/>
        <w:rPr>
          <w:rStyle w:val="ab"/>
          <w:bCs/>
          <w:i w:val="0"/>
        </w:rPr>
      </w:pPr>
      <w:r w:rsidRPr="00276145">
        <w:rPr>
          <w:rStyle w:val="ab"/>
          <w:bCs/>
          <w:i w:val="0"/>
        </w:rPr>
        <w:t>Наличие иона Н</w:t>
      </w:r>
      <w:r w:rsidRPr="00276145">
        <w:rPr>
          <w:rStyle w:val="ab"/>
          <w:bCs/>
          <w:i w:val="0"/>
          <w:vertAlign w:val="superscript"/>
        </w:rPr>
        <w:t>+</w:t>
      </w:r>
      <w:r w:rsidRPr="00276145">
        <w:rPr>
          <w:rStyle w:val="ab"/>
          <w:bCs/>
          <w:i w:val="0"/>
        </w:rPr>
        <w:t xml:space="preserve"> в среде, где присутствует трилон В, приводит к протеканию следующих конкурирующих реакций:</w:t>
      </w:r>
    </w:p>
    <w:p w:rsidR="00AD205A" w:rsidRPr="00276145" w:rsidRDefault="00276145" w:rsidP="00276145">
      <w:pPr>
        <w:pStyle w:val="a3"/>
        <w:widowControl w:val="0"/>
        <w:spacing w:line="360" w:lineRule="auto"/>
        <w:ind w:firstLine="709"/>
        <w:rPr>
          <w:i w:val="0"/>
          <w:szCs w:val="28"/>
          <w:lang w:val="fr-FR"/>
        </w:rPr>
      </w:pPr>
      <w:r w:rsidRPr="00412240">
        <w:rPr>
          <w:rStyle w:val="ab"/>
          <w:bCs/>
          <w:i w:val="0"/>
          <w:lang w:val="en-US"/>
        </w:rPr>
        <w:br w:type="page"/>
      </w:r>
      <w:r w:rsidR="00AD205A" w:rsidRPr="00276145">
        <w:rPr>
          <w:rStyle w:val="ab"/>
          <w:bCs/>
          <w:i w:val="0"/>
          <w:lang w:val="fr-FR"/>
        </w:rPr>
        <w:t>Y</w:t>
      </w:r>
      <w:r w:rsidR="00AD205A" w:rsidRPr="00276145">
        <w:rPr>
          <w:rStyle w:val="ab"/>
          <w:bCs/>
          <w:i w:val="0"/>
          <w:vertAlign w:val="superscript"/>
          <w:lang w:val="fr-FR"/>
        </w:rPr>
        <w:t>4-</w:t>
      </w:r>
      <w:r w:rsidR="00AD205A" w:rsidRPr="00276145">
        <w:rPr>
          <w:rStyle w:val="ab"/>
          <w:bCs/>
          <w:i w:val="0"/>
          <w:lang w:val="fr-FR"/>
        </w:rPr>
        <w:t>+H</w:t>
      </w:r>
      <w:r w:rsidR="00AD205A" w:rsidRPr="00276145">
        <w:rPr>
          <w:rStyle w:val="ab"/>
          <w:bCs/>
          <w:i w:val="0"/>
          <w:vertAlign w:val="superscript"/>
          <w:lang w:val="fr-FR"/>
        </w:rPr>
        <w:t>+</w:t>
      </w:r>
      <w:r w:rsidR="00AD205A" w:rsidRPr="00276145">
        <w:rPr>
          <w:rStyle w:val="ab"/>
          <w:bCs/>
          <w:i w:val="0"/>
          <w:lang w:val="fr-FR"/>
        </w:rPr>
        <w:t xml:space="preserve"> </w:t>
      </w:r>
      <w:r w:rsidR="00AD205A" w:rsidRPr="00276145">
        <w:rPr>
          <w:rStyle w:val="ab"/>
          <w:i w:val="0"/>
        </w:rPr>
        <w:sym w:font="Symbol" w:char="F0AB"/>
      </w:r>
      <w:r w:rsidR="00AD205A" w:rsidRPr="00276145">
        <w:rPr>
          <w:rStyle w:val="ab"/>
          <w:bCs/>
          <w:i w:val="0"/>
          <w:lang w:val="fr-FR"/>
        </w:rPr>
        <w:t xml:space="preserve"> HY</w:t>
      </w:r>
      <w:r w:rsidR="00AD205A" w:rsidRPr="00276145">
        <w:rPr>
          <w:rStyle w:val="ab"/>
          <w:bCs/>
          <w:i w:val="0"/>
          <w:vertAlign w:val="superscript"/>
          <w:lang w:val="fr-FR"/>
        </w:rPr>
        <w:t>3-</w:t>
      </w:r>
      <w:r w:rsidR="00AD205A" w:rsidRPr="00276145">
        <w:rPr>
          <w:i w:val="0"/>
          <w:szCs w:val="28"/>
          <w:lang w:val="fr-FR"/>
        </w:rPr>
        <w:t xml:space="preserve">, </w:t>
      </w:r>
      <w:r w:rsidR="00CB56F8">
        <w:rPr>
          <w:i w:val="0"/>
          <w:szCs w:val="28"/>
          <w:lang w:val="fr-FR"/>
        </w:rPr>
        <w:pict>
          <v:shape id="_x0000_i1028" type="#_x0000_t75" style="width:18.75pt;height:33.75pt">
            <v:imagedata r:id="rId10" o:title=""/>
          </v:shape>
        </w:pict>
      </w:r>
      <w:r w:rsidR="00AD205A" w:rsidRPr="00276145">
        <w:rPr>
          <w:i w:val="0"/>
          <w:szCs w:val="28"/>
          <w:lang w:val="fr-FR"/>
        </w:rPr>
        <w:t>= K</w:t>
      </w:r>
      <w:r w:rsidR="00AD205A" w:rsidRPr="00276145">
        <w:rPr>
          <w:i w:val="0"/>
          <w:szCs w:val="28"/>
          <w:vertAlign w:val="subscript"/>
          <w:lang w:val="fr-FR"/>
        </w:rPr>
        <w:t>4</w:t>
      </w:r>
      <w:r w:rsidR="00AD205A" w:rsidRPr="00276145">
        <w:rPr>
          <w:i w:val="0"/>
          <w:szCs w:val="28"/>
          <w:lang w:val="fr-FR"/>
        </w:rPr>
        <w:t>;</w:t>
      </w:r>
    </w:p>
    <w:p w:rsidR="00AD205A" w:rsidRPr="00276145" w:rsidRDefault="00AD205A" w:rsidP="00276145">
      <w:pPr>
        <w:pStyle w:val="a3"/>
        <w:widowControl w:val="0"/>
        <w:spacing w:line="360" w:lineRule="auto"/>
        <w:ind w:firstLine="709"/>
        <w:rPr>
          <w:i w:val="0"/>
          <w:szCs w:val="28"/>
          <w:lang w:val="fr-FR"/>
        </w:rPr>
      </w:pPr>
      <w:r w:rsidRPr="00276145">
        <w:rPr>
          <w:rStyle w:val="ab"/>
          <w:bCs/>
          <w:i w:val="0"/>
          <w:lang w:val="fr-FR"/>
        </w:rPr>
        <w:t>HY</w:t>
      </w:r>
      <w:r w:rsidRPr="00276145">
        <w:rPr>
          <w:rStyle w:val="ab"/>
          <w:bCs/>
          <w:i w:val="0"/>
          <w:vertAlign w:val="superscript"/>
          <w:lang w:val="fr-FR"/>
        </w:rPr>
        <w:t>3-</w:t>
      </w:r>
      <w:r w:rsidRPr="00276145">
        <w:rPr>
          <w:rStyle w:val="ab"/>
          <w:bCs/>
          <w:i w:val="0"/>
          <w:lang w:val="fr-FR"/>
        </w:rPr>
        <w:t>+H</w:t>
      </w:r>
      <w:r w:rsidRPr="00276145">
        <w:rPr>
          <w:rStyle w:val="ab"/>
          <w:bCs/>
          <w:i w:val="0"/>
          <w:vertAlign w:val="superscript"/>
          <w:lang w:val="fr-FR"/>
        </w:rPr>
        <w:t>+</w:t>
      </w:r>
      <w:r w:rsidRPr="00276145">
        <w:rPr>
          <w:rStyle w:val="ab"/>
          <w:bCs/>
          <w:i w:val="0"/>
          <w:lang w:val="fr-FR"/>
        </w:rPr>
        <w:t xml:space="preserve"> </w:t>
      </w:r>
      <w:r w:rsidRPr="00276145">
        <w:rPr>
          <w:rStyle w:val="ab"/>
          <w:i w:val="0"/>
        </w:rPr>
        <w:sym w:font="Symbol" w:char="F0AB"/>
      </w:r>
      <w:r w:rsidRPr="00276145">
        <w:rPr>
          <w:rStyle w:val="ab"/>
          <w:bCs/>
          <w:i w:val="0"/>
          <w:lang w:val="fr-FR"/>
        </w:rPr>
        <w:t xml:space="preserve"> H</w:t>
      </w:r>
      <w:r w:rsidRPr="00276145">
        <w:rPr>
          <w:rStyle w:val="ab"/>
          <w:bCs/>
          <w:i w:val="0"/>
          <w:vertAlign w:val="subscript"/>
          <w:lang w:val="fr-FR"/>
        </w:rPr>
        <w:t>2</w:t>
      </w:r>
      <w:r w:rsidRPr="00276145">
        <w:rPr>
          <w:rStyle w:val="ab"/>
          <w:bCs/>
          <w:i w:val="0"/>
          <w:lang w:val="fr-FR"/>
        </w:rPr>
        <w:t>Y</w:t>
      </w:r>
      <w:r w:rsidRPr="00276145">
        <w:rPr>
          <w:rStyle w:val="ab"/>
          <w:bCs/>
          <w:i w:val="0"/>
          <w:vertAlign w:val="superscript"/>
          <w:lang w:val="fr-FR"/>
        </w:rPr>
        <w:t>2-</w:t>
      </w:r>
      <w:r w:rsidRPr="00276145">
        <w:rPr>
          <w:i w:val="0"/>
          <w:szCs w:val="28"/>
          <w:lang w:val="fr-FR"/>
        </w:rPr>
        <w:t xml:space="preserve">, </w:t>
      </w:r>
      <w:r w:rsidR="00CB56F8">
        <w:rPr>
          <w:i w:val="0"/>
          <w:szCs w:val="28"/>
          <w:lang w:val="fr-FR"/>
        </w:rPr>
        <w:pict>
          <v:shape id="_x0000_i1029" type="#_x0000_t75" style="width:21pt;height:33.75pt">
            <v:imagedata r:id="rId11" o:title=""/>
          </v:shape>
        </w:pict>
      </w:r>
      <w:r w:rsidRPr="00276145">
        <w:rPr>
          <w:i w:val="0"/>
          <w:szCs w:val="28"/>
          <w:lang w:val="fr-FR"/>
        </w:rPr>
        <w:t>= K</w:t>
      </w:r>
      <w:r w:rsidRPr="00276145">
        <w:rPr>
          <w:i w:val="0"/>
          <w:szCs w:val="28"/>
          <w:vertAlign w:val="subscript"/>
          <w:lang w:val="fr-FR"/>
        </w:rPr>
        <w:t>3</w:t>
      </w:r>
      <w:r w:rsidRPr="00276145">
        <w:rPr>
          <w:i w:val="0"/>
          <w:szCs w:val="28"/>
          <w:lang w:val="fr-FR"/>
        </w:rPr>
        <w:t>;</w:t>
      </w:r>
    </w:p>
    <w:p w:rsidR="00AD205A" w:rsidRPr="00276145" w:rsidRDefault="00AD205A" w:rsidP="00276145">
      <w:pPr>
        <w:pStyle w:val="a3"/>
        <w:widowControl w:val="0"/>
        <w:spacing w:line="360" w:lineRule="auto"/>
        <w:ind w:firstLine="709"/>
        <w:rPr>
          <w:i w:val="0"/>
          <w:szCs w:val="28"/>
          <w:lang w:val="fr-FR"/>
        </w:rPr>
      </w:pPr>
      <w:r w:rsidRPr="00276145">
        <w:rPr>
          <w:rStyle w:val="ab"/>
          <w:bCs/>
          <w:i w:val="0"/>
          <w:lang w:val="fr-FR"/>
        </w:rPr>
        <w:t>H</w:t>
      </w:r>
      <w:r w:rsidRPr="00276145">
        <w:rPr>
          <w:rStyle w:val="ab"/>
          <w:bCs/>
          <w:i w:val="0"/>
          <w:vertAlign w:val="subscript"/>
          <w:lang w:val="fr-FR"/>
        </w:rPr>
        <w:t>2</w:t>
      </w:r>
      <w:r w:rsidRPr="00276145">
        <w:rPr>
          <w:rStyle w:val="ab"/>
          <w:bCs/>
          <w:i w:val="0"/>
          <w:lang w:val="fr-FR"/>
        </w:rPr>
        <w:t>Y</w:t>
      </w:r>
      <w:r w:rsidRPr="00276145">
        <w:rPr>
          <w:rStyle w:val="ab"/>
          <w:bCs/>
          <w:i w:val="0"/>
          <w:vertAlign w:val="superscript"/>
          <w:lang w:val="fr-FR"/>
        </w:rPr>
        <w:t>2-</w:t>
      </w:r>
      <w:r w:rsidRPr="00276145">
        <w:rPr>
          <w:rStyle w:val="ab"/>
          <w:bCs/>
          <w:i w:val="0"/>
          <w:lang w:val="fr-FR"/>
        </w:rPr>
        <w:t>+H</w:t>
      </w:r>
      <w:r w:rsidRPr="00276145">
        <w:rPr>
          <w:rStyle w:val="ab"/>
          <w:bCs/>
          <w:i w:val="0"/>
          <w:vertAlign w:val="superscript"/>
          <w:lang w:val="fr-FR"/>
        </w:rPr>
        <w:t>+</w:t>
      </w:r>
      <w:r w:rsidRPr="00276145">
        <w:rPr>
          <w:rStyle w:val="ab"/>
          <w:bCs/>
          <w:i w:val="0"/>
          <w:lang w:val="fr-FR"/>
        </w:rPr>
        <w:t xml:space="preserve"> </w:t>
      </w:r>
      <w:r w:rsidRPr="00276145">
        <w:rPr>
          <w:rStyle w:val="ab"/>
          <w:i w:val="0"/>
        </w:rPr>
        <w:sym w:font="Symbol" w:char="F0AB"/>
      </w:r>
      <w:r w:rsidRPr="00276145">
        <w:rPr>
          <w:rStyle w:val="ab"/>
          <w:bCs/>
          <w:i w:val="0"/>
          <w:lang w:val="fr-FR"/>
        </w:rPr>
        <w:t xml:space="preserve"> H</w:t>
      </w:r>
      <w:r w:rsidRPr="00276145">
        <w:rPr>
          <w:rStyle w:val="ab"/>
          <w:bCs/>
          <w:i w:val="0"/>
          <w:vertAlign w:val="subscript"/>
          <w:lang w:val="fr-FR"/>
        </w:rPr>
        <w:t>3</w:t>
      </w:r>
      <w:r w:rsidRPr="00276145">
        <w:rPr>
          <w:rStyle w:val="ab"/>
          <w:bCs/>
          <w:i w:val="0"/>
          <w:lang w:val="fr-FR"/>
        </w:rPr>
        <w:t>Y</w:t>
      </w:r>
      <w:r w:rsidRPr="00276145">
        <w:rPr>
          <w:rStyle w:val="ab"/>
          <w:bCs/>
          <w:i w:val="0"/>
          <w:vertAlign w:val="superscript"/>
          <w:lang w:val="fr-FR"/>
        </w:rPr>
        <w:t>-</w:t>
      </w:r>
      <w:r w:rsidRPr="00276145">
        <w:rPr>
          <w:i w:val="0"/>
          <w:szCs w:val="28"/>
          <w:lang w:val="fr-FR"/>
        </w:rPr>
        <w:t xml:space="preserve">, </w:t>
      </w:r>
      <w:r w:rsidR="00CB56F8">
        <w:rPr>
          <w:i w:val="0"/>
          <w:szCs w:val="28"/>
          <w:lang w:val="fr-FR"/>
        </w:rPr>
        <w:pict>
          <v:shape id="_x0000_i1030" type="#_x0000_t75" style="width:20.25pt;height:33.75pt">
            <v:imagedata r:id="rId12" o:title=""/>
          </v:shape>
        </w:pict>
      </w:r>
      <w:r w:rsidRPr="00276145">
        <w:rPr>
          <w:i w:val="0"/>
          <w:szCs w:val="28"/>
          <w:lang w:val="fr-FR"/>
        </w:rPr>
        <w:t>= K</w:t>
      </w:r>
      <w:r w:rsidRPr="00276145">
        <w:rPr>
          <w:i w:val="0"/>
          <w:szCs w:val="28"/>
          <w:vertAlign w:val="subscript"/>
          <w:lang w:val="fr-FR"/>
        </w:rPr>
        <w:t>2</w:t>
      </w:r>
      <w:r w:rsidRPr="00276145">
        <w:rPr>
          <w:i w:val="0"/>
          <w:szCs w:val="28"/>
          <w:lang w:val="fr-FR"/>
        </w:rPr>
        <w:t>;</w:t>
      </w:r>
    </w:p>
    <w:p w:rsidR="00AD205A" w:rsidRPr="00276145" w:rsidRDefault="00AD205A" w:rsidP="00276145">
      <w:pPr>
        <w:pStyle w:val="a3"/>
        <w:widowControl w:val="0"/>
        <w:spacing w:line="360" w:lineRule="auto"/>
        <w:ind w:firstLine="709"/>
        <w:rPr>
          <w:i w:val="0"/>
          <w:szCs w:val="28"/>
          <w:lang w:val="fr-FR"/>
        </w:rPr>
      </w:pPr>
      <w:r w:rsidRPr="00276145">
        <w:rPr>
          <w:rStyle w:val="ab"/>
          <w:bCs/>
          <w:i w:val="0"/>
          <w:lang w:val="fr-FR"/>
        </w:rPr>
        <w:t>H</w:t>
      </w:r>
      <w:r w:rsidRPr="00276145">
        <w:rPr>
          <w:rStyle w:val="ab"/>
          <w:bCs/>
          <w:i w:val="0"/>
          <w:vertAlign w:val="subscript"/>
          <w:lang w:val="fr-FR"/>
        </w:rPr>
        <w:t>3</w:t>
      </w:r>
      <w:r w:rsidRPr="00276145">
        <w:rPr>
          <w:rStyle w:val="ab"/>
          <w:bCs/>
          <w:i w:val="0"/>
          <w:lang w:val="fr-FR"/>
        </w:rPr>
        <w:t>Y</w:t>
      </w:r>
      <w:r w:rsidRPr="00276145">
        <w:rPr>
          <w:rStyle w:val="ab"/>
          <w:bCs/>
          <w:i w:val="0"/>
          <w:vertAlign w:val="superscript"/>
          <w:lang w:val="fr-FR"/>
        </w:rPr>
        <w:t>-</w:t>
      </w:r>
      <w:r w:rsidRPr="00276145">
        <w:rPr>
          <w:rStyle w:val="ab"/>
          <w:bCs/>
          <w:i w:val="0"/>
          <w:lang w:val="fr-FR"/>
        </w:rPr>
        <w:t>+H</w:t>
      </w:r>
      <w:r w:rsidRPr="00276145">
        <w:rPr>
          <w:rStyle w:val="ab"/>
          <w:bCs/>
          <w:i w:val="0"/>
          <w:vertAlign w:val="superscript"/>
          <w:lang w:val="fr-FR"/>
        </w:rPr>
        <w:t>+</w:t>
      </w:r>
      <w:r w:rsidRPr="00276145">
        <w:rPr>
          <w:rStyle w:val="ab"/>
          <w:bCs/>
          <w:i w:val="0"/>
          <w:lang w:val="fr-FR"/>
        </w:rPr>
        <w:t xml:space="preserve"> </w:t>
      </w:r>
      <w:r w:rsidRPr="00276145">
        <w:rPr>
          <w:rStyle w:val="ab"/>
          <w:i w:val="0"/>
        </w:rPr>
        <w:sym w:font="Symbol" w:char="F0AB"/>
      </w:r>
      <w:r w:rsidRPr="00276145">
        <w:rPr>
          <w:rStyle w:val="ab"/>
          <w:bCs/>
          <w:i w:val="0"/>
          <w:lang w:val="fr-FR"/>
        </w:rPr>
        <w:t xml:space="preserve"> H</w:t>
      </w:r>
      <w:r w:rsidRPr="00276145">
        <w:rPr>
          <w:rStyle w:val="ab"/>
          <w:bCs/>
          <w:i w:val="0"/>
          <w:vertAlign w:val="subscript"/>
          <w:lang w:val="fr-FR"/>
        </w:rPr>
        <w:t>4</w:t>
      </w:r>
      <w:r w:rsidRPr="00276145">
        <w:rPr>
          <w:rStyle w:val="ab"/>
          <w:bCs/>
          <w:i w:val="0"/>
          <w:lang w:val="fr-FR"/>
        </w:rPr>
        <w:t>Y</w:t>
      </w:r>
      <w:r w:rsidRPr="00276145">
        <w:rPr>
          <w:i w:val="0"/>
          <w:szCs w:val="28"/>
          <w:lang w:val="fr-FR"/>
        </w:rPr>
        <w:t xml:space="preserve">, </w:t>
      </w:r>
      <w:r w:rsidR="00CB56F8">
        <w:rPr>
          <w:i w:val="0"/>
          <w:szCs w:val="28"/>
          <w:lang w:val="fr-FR"/>
        </w:rPr>
        <w:pict>
          <v:shape id="_x0000_i1031" type="#_x0000_t75" style="width:21pt;height:33.75pt">
            <v:imagedata r:id="rId13" o:title=""/>
          </v:shape>
        </w:pict>
      </w:r>
      <w:r w:rsidRPr="00276145">
        <w:rPr>
          <w:i w:val="0"/>
          <w:szCs w:val="28"/>
          <w:lang w:val="fr-FR"/>
        </w:rPr>
        <w:t>= K</w:t>
      </w:r>
      <w:r w:rsidRPr="00276145">
        <w:rPr>
          <w:i w:val="0"/>
          <w:szCs w:val="28"/>
          <w:vertAlign w:val="subscript"/>
          <w:lang w:val="fr-FR"/>
        </w:rPr>
        <w:t>1</w:t>
      </w:r>
      <w:r w:rsidRPr="00276145">
        <w:rPr>
          <w:i w:val="0"/>
          <w:szCs w:val="28"/>
          <w:lang w:val="fr-FR"/>
        </w:rPr>
        <w:t>;</w:t>
      </w:r>
    </w:p>
    <w:p w:rsidR="00276145" w:rsidRPr="00412240" w:rsidRDefault="00276145" w:rsidP="00276145">
      <w:pPr>
        <w:pStyle w:val="aa"/>
        <w:widowControl w:val="0"/>
        <w:spacing w:after="0"/>
        <w:ind w:firstLine="709"/>
        <w:rPr>
          <w:lang w:val="en-US"/>
        </w:rPr>
      </w:pPr>
    </w:p>
    <w:p w:rsidR="00AD205A" w:rsidRPr="00276145" w:rsidRDefault="00AD205A" w:rsidP="00276145">
      <w:pPr>
        <w:pStyle w:val="aa"/>
        <w:widowControl w:val="0"/>
        <w:spacing w:after="0"/>
        <w:ind w:firstLine="709"/>
      </w:pPr>
      <w:r w:rsidRPr="00276145">
        <w:t>где</w:t>
      </w:r>
      <w:r w:rsidRPr="00276145">
        <w:rPr>
          <w:lang w:val="fr-FR"/>
        </w:rPr>
        <w:t xml:space="preserve"> K</w:t>
      </w:r>
      <w:r w:rsidRPr="00276145">
        <w:rPr>
          <w:vertAlign w:val="subscript"/>
          <w:lang w:val="fr-FR"/>
        </w:rPr>
        <w:t>1</w:t>
      </w:r>
      <w:r w:rsidRPr="00276145">
        <w:rPr>
          <w:lang w:val="fr-FR"/>
        </w:rPr>
        <w:t>, K</w:t>
      </w:r>
      <w:r w:rsidRPr="00276145">
        <w:rPr>
          <w:vertAlign w:val="subscript"/>
          <w:lang w:val="fr-FR"/>
        </w:rPr>
        <w:t>2</w:t>
      </w:r>
      <w:r w:rsidRPr="00276145">
        <w:rPr>
          <w:lang w:val="fr-FR"/>
        </w:rPr>
        <w:t>, K</w:t>
      </w:r>
      <w:r w:rsidRPr="00276145">
        <w:rPr>
          <w:vertAlign w:val="subscript"/>
          <w:lang w:val="fr-FR"/>
        </w:rPr>
        <w:t>3</w:t>
      </w:r>
      <w:r w:rsidRPr="00276145">
        <w:rPr>
          <w:lang w:val="fr-FR"/>
        </w:rPr>
        <w:t>, K</w:t>
      </w:r>
      <w:r w:rsidRPr="00276145">
        <w:rPr>
          <w:vertAlign w:val="subscript"/>
          <w:lang w:val="fr-FR"/>
        </w:rPr>
        <w:t>4</w:t>
      </w:r>
      <w:r w:rsidRPr="00276145">
        <w:rPr>
          <w:lang w:val="fr-FR"/>
        </w:rPr>
        <w:t xml:space="preserve"> – </w:t>
      </w:r>
      <w:r w:rsidRPr="00276145">
        <w:t>константы</w:t>
      </w:r>
      <w:r w:rsidRPr="00276145">
        <w:rPr>
          <w:lang w:val="fr-FR"/>
        </w:rPr>
        <w:t xml:space="preserve"> </w:t>
      </w:r>
      <w:r w:rsidRPr="00276145">
        <w:t>ступенчатой</w:t>
      </w:r>
      <w:r w:rsidRPr="00276145">
        <w:rPr>
          <w:lang w:val="fr-FR"/>
        </w:rPr>
        <w:t xml:space="preserve"> </w:t>
      </w:r>
      <w:r w:rsidRPr="00276145">
        <w:t>диссоциации</w:t>
      </w:r>
      <w:r w:rsidRPr="00276145">
        <w:rPr>
          <w:lang w:val="fr-FR"/>
        </w:rPr>
        <w:t xml:space="preserve"> </w:t>
      </w:r>
      <w:r w:rsidRPr="00276145">
        <w:rPr>
          <w:bCs/>
          <w:lang w:val="fr-FR"/>
        </w:rPr>
        <w:t>H</w:t>
      </w:r>
      <w:r w:rsidRPr="00276145">
        <w:rPr>
          <w:bCs/>
          <w:vertAlign w:val="subscript"/>
          <w:lang w:val="fr-FR"/>
        </w:rPr>
        <w:t>4</w:t>
      </w:r>
      <w:r w:rsidRPr="00276145">
        <w:rPr>
          <w:bCs/>
          <w:lang w:val="fr-FR"/>
        </w:rPr>
        <w:t>Y</w:t>
      </w:r>
      <w:r w:rsidRPr="00276145">
        <w:rPr>
          <w:lang w:val="fr-FR"/>
        </w:rPr>
        <w:t xml:space="preserve"> (K</w:t>
      </w:r>
      <w:r w:rsidRPr="00276145">
        <w:rPr>
          <w:vertAlign w:val="subscript"/>
          <w:lang w:val="fr-FR"/>
        </w:rPr>
        <w:t>1</w:t>
      </w:r>
      <w:r w:rsidRPr="00276145">
        <w:rPr>
          <w:lang w:val="fr-FR"/>
        </w:rPr>
        <w:t>=1,0</w:t>
      </w:r>
      <w:r w:rsidRPr="00276145">
        <w:rPr>
          <w:vertAlign w:val="superscript"/>
          <w:lang w:val="fr-FR"/>
        </w:rPr>
        <w:t>.</w:t>
      </w:r>
      <w:r w:rsidRPr="00276145">
        <w:rPr>
          <w:iCs/>
          <w:caps/>
          <w:lang w:val="fr-FR"/>
        </w:rPr>
        <w:t>10</w:t>
      </w:r>
      <w:r w:rsidRPr="00276145">
        <w:rPr>
          <w:iCs/>
          <w:caps/>
          <w:vertAlign w:val="superscript"/>
          <w:lang w:val="fr-FR"/>
        </w:rPr>
        <w:t>-2</w:t>
      </w:r>
      <w:r w:rsidRPr="00276145">
        <w:rPr>
          <w:iCs/>
          <w:caps/>
          <w:lang w:val="fr-FR"/>
        </w:rPr>
        <w:t xml:space="preserve">, </w:t>
      </w:r>
      <w:r w:rsidRPr="00276145">
        <w:rPr>
          <w:lang w:val="fr-FR"/>
        </w:rPr>
        <w:t>K</w:t>
      </w:r>
      <w:r w:rsidRPr="00276145">
        <w:rPr>
          <w:vertAlign w:val="subscript"/>
          <w:lang w:val="fr-FR"/>
        </w:rPr>
        <w:t>2</w:t>
      </w:r>
      <w:r w:rsidRPr="00276145">
        <w:rPr>
          <w:lang w:val="fr-FR"/>
        </w:rPr>
        <w:t>=2,1</w:t>
      </w:r>
      <w:r w:rsidRPr="00276145">
        <w:rPr>
          <w:vertAlign w:val="superscript"/>
          <w:lang w:val="fr-FR"/>
        </w:rPr>
        <w:t>.</w:t>
      </w:r>
      <w:r w:rsidRPr="00276145">
        <w:rPr>
          <w:lang w:val="fr-FR"/>
        </w:rPr>
        <w:t>10</w:t>
      </w:r>
      <w:r w:rsidRPr="00276145">
        <w:rPr>
          <w:vertAlign w:val="superscript"/>
          <w:lang w:val="fr-FR"/>
        </w:rPr>
        <w:t>-3</w:t>
      </w:r>
      <w:r w:rsidRPr="00276145">
        <w:rPr>
          <w:lang w:val="fr-FR"/>
        </w:rPr>
        <w:t>, K</w:t>
      </w:r>
      <w:r w:rsidRPr="00276145">
        <w:rPr>
          <w:vertAlign w:val="subscript"/>
          <w:lang w:val="fr-FR"/>
        </w:rPr>
        <w:t>3</w:t>
      </w:r>
      <w:r w:rsidRPr="00276145">
        <w:rPr>
          <w:lang w:val="fr-FR"/>
        </w:rPr>
        <w:t>=6,9</w:t>
      </w:r>
      <w:r w:rsidRPr="00276145">
        <w:rPr>
          <w:vertAlign w:val="superscript"/>
          <w:lang w:val="fr-FR"/>
        </w:rPr>
        <w:t>.</w:t>
      </w:r>
      <w:r w:rsidRPr="00276145">
        <w:rPr>
          <w:lang w:val="fr-FR"/>
        </w:rPr>
        <w:t>10</w:t>
      </w:r>
      <w:r w:rsidRPr="00276145">
        <w:rPr>
          <w:vertAlign w:val="superscript"/>
          <w:lang w:val="fr-FR"/>
        </w:rPr>
        <w:t>-7</w:t>
      </w:r>
      <w:r w:rsidRPr="00276145">
        <w:rPr>
          <w:lang w:val="fr-FR"/>
        </w:rPr>
        <w:t>, K</w:t>
      </w:r>
      <w:r w:rsidRPr="00276145">
        <w:rPr>
          <w:vertAlign w:val="subscript"/>
          <w:lang w:val="fr-FR"/>
        </w:rPr>
        <w:t>4</w:t>
      </w:r>
      <w:r w:rsidRPr="00276145">
        <w:rPr>
          <w:lang w:val="fr-FR"/>
        </w:rPr>
        <w:t>=5,5</w:t>
      </w:r>
      <w:r w:rsidRPr="00276145">
        <w:rPr>
          <w:vertAlign w:val="superscript"/>
          <w:lang w:val="fr-FR"/>
        </w:rPr>
        <w:t>.</w:t>
      </w:r>
      <w:r w:rsidRPr="00276145">
        <w:rPr>
          <w:lang w:val="fr-FR"/>
        </w:rPr>
        <w:t>10</w:t>
      </w:r>
      <w:r w:rsidRPr="00276145">
        <w:rPr>
          <w:vertAlign w:val="superscript"/>
          <w:lang w:val="fr-FR"/>
        </w:rPr>
        <w:t>-11</w:t>
      </w:r>
      <w:r w:rsidR="006D63AF" w:rsidRPr="00276145">
        <w:rPr>
          <w:lang w:val="fr-FR"/>
        </w:rPr>
        <w:t>)</w:t>
      </w:r>
      <w:r w:rsidR="000B305A" w:rsidRPr="00276145">
        <w:rPr>
          <w:lang w:val="fr-FR"/>
        </w:rPr>
        <w:t>[5]</w:t>
      </w:r>
      <w:r w:rsidR="006D63AF" w:rsidRPr="00276145">
        <w:t>.</w:t>
      </w:r>
    </w:p>
    <w:p w:rsidR="00FB7105" w:rsidRPr="00276145" w:rsidRDefault="00FB7105" w:rsidP="00276145">
      <w:pPr>
        <w:widowControl w:val="0"/>
        <w:spacing w:line="360" w:lineRule="auto"/>
        <w:ind w:firstLine="709"/>
        <w:jc w:val="both"/>
        <w:rPr>
          <w:sz w:val="28"/>
        </w:rPr>
      </w:pPr>
      <w:r w:rsidRPr="00276145">
        <w:rPr>
          <w:sz w:val="28"/>
        </w:rPr>
        <w:t>Рассчитаем условную константу</w:t>
      </w:r>
      <w:r w:rsidR="00276145">
        <w:rPr>
          <w:sz w:val="28"/>
        </w:rPr>
        <w:t xml:space="preserve"> </w:t>
      </w:r>
      <w:r w:rsidRPr="00276145">
        <w:rPr>
          <w:sz w:val="28"/>
        </w:rPr>
        <w:t>устойчивости</w:t>
      </w:r>
      <w:r w:rsidR="00C2046D" w:rsidRPr="00276145">
        <w:rPr>
          <w:sz w:val="28"/>
        </w:rPr>
        <w:t>, которая выражает прочность комплексов цинка с трилоном В</w:t>
      </w:r>
      <w:r w:rsidRPr="00276145">
        <w:rPr>
          <w:sz w:val="28"/>
        </w:rPr>
        <w:t>:</w:t>
      </w:r>
    </w:p>
    <w:p w:rsidR="00276145" w:rsidRDefault="00276145" w:rsidP="00276145">
      <w:pPr>
        <w:widowControl w:val="0"/>
        <w:spacing w:line="360" w:lineRule="auto"/>
        <w:ind w:firstLine="709"/>
        <w:jc w:val="both"/>
        <w:rPr>
          <w:sz w:val="28"/>
        </w:rPr>
      </w:pPr>
    </w:p>
    <w:p w:rsidR="00231721" w:rsidRPr="00276145" w:rsidRDefault="00CB56F8" w:rsidP="00276145">
      <w:pPr>
        <w:widowControl w:val="0"/>
        <w:spacing w:line="360" w:lineRule="auto"/>
        <w:ind w:firstLine="709"/>
        <w:jc w:val="both"/>
        <w:rPr>
          <w:sz w:val="28"/>
        </w:rPr>
      </w:pPr>
      <w:r>
        <w:rPr>
          <w:sz w:val="28"/>
        </w:rPr>
        <w:pict>
          <v:shape id="_x0000_i1032" type="#_x0000_t75" style="width:167.25pt;height:53.25pt" fillcolor="window">
            <v:imagedata r:id="rId14" o:title=""/>
          </v:shape>
        </w:pict>
      </w:r>
      <w:r w:rsidR="00276145">
        <w:rPr>
          <w:sz w:val="28"/>
        </w:rPr>
        <w:t xml:space="preserve"> </w:t>
      </w:r>
      <w:r w:rsidR="0082265A" w:rsidRPr="00276145">
        <w:rPr>
          <w:sz w:val="28"/>
        </w:rPr>
        <w:t>(3</w:t>
      </w:r>
      <w:r w:rsidR="00E83FD1" w:rsidRPr="00276145">
        <w:rPr>
          <w:sz w:val="28"/>
        </w:rPr>
        <w:t>)</w:t>
      </w:r>
      <w:r w:rsidR="00276145">
        <w:rPr>
          <w:sz w:val="28"/>
        </w:rPr>
        <w:t xml:space="preserve"> </w:t>
      </w:r>
    </w:p>
    <w:p w:rsidR="00CB3734" w:rsidRPr="00276145" w:rsidRDefault="00CB56F8" w:rsidP="00276145">
      <w:pPr>
        <w:widowControl w:val="0"/>
        <w:spacing w:line="360" w:lineRule="auto"/>
        <w:ind w:firstLine="709"/>
        <w:jc w:val="both"/>
        <w:rPr>
          <w:sz w:val="28"/>
        </w:rPr>
      </w:pPr>
      <w:r>
        <w:rPr>
          <w:sz w:val="28"/>
        </w:rPr>
        <w:pict>
          <v:shape id="_x0000_i1033" type="#_x0000_t75" style="width:129pt;height:33.75pt">
            <v:imagedata r:id="rId15" o:title=""/>
          </v:shape>
        </w:pict>
      </w:r>
    </w:p>
    <w:p w:rsidR="00276145" w:rsidRDefault="00276145" w:rsidP="00276145">
      <w:pPr>
        <w:widowControl w:val="0"/>
        <w:spacing w:line="360" w:lineRule="auto"/>
        <w:ind w:firstLine="709"/>
        <w:jc w:val="both"/>
        <w:rPr>
          <w:sz w:val="28"/>
        </w:rPr>
      </w:pPr>
    </w:p>
    <w:p w:rsidR="00D04D3F" w:rsidRPr="00276145" w:rsidRDefault="00CC6D18" w:rsidP="00276145">
      <w:pPr>
        <w:widowControl w:val="0"/>
        <w:spacing w:line="360" w:lineRule="auto"/>
        <w:ind w:firstLine="709"/>
        <w:jc w:val="both"/>
        <w:rPr>
          <w:sz w:val="28"/>
        </w:rPr>
      </w:pPr>
      <w:r w:rsidRPr="00276145">
        <w:rPr>
          <w:sz w:val="28"/>
        </w:rPr>
        <w:t>Рассчитаем коэффициенты конкурирующих реакций:</w:t>
      </w:r>
    </w:p>
    <w:p w:rsidR="00276145" w:rsidRDefault="00276145" w:rsidP="00276145">
      <w:pPr>
        <w:widowControl w:val="0"/>
        <w:spacing w:line="360" w:lineRule="auto"/>
        <w:ind w:firstLine="709"/>
        <w:jc w:val="both"/>
        <w:rPr>
          <w:sz w:val="28"/>
        </w:rPr>
      </w:pPr>
    </w:p>
    <w:p w:rsidR="00AD205A" w:rsidRPr="00276145" w:rsidRDefault="00CB56F8" w:rsidP="00276145">
      <w:pPr>
        <w:widowControl w:val="0"/>
        <w:spacing w:line="360" w:lineRule="auto"/>
        <w:ind w:firstLine="709"/>
        <w:jc w:val="both"/>
        <w:rPr>
          <w:sz w:val="28"/>
          <w:szCs w:val="28"/>
        </w:rPr>
      </w:pPr>
      <w:r>
        <w:rPr>
          <w:sz w:val="28"/>
        </w:rPr>
        <w:pict>
          <v:shape id="_x0000_i1034" type="#_x0000_t75" style="width:341.25pt;height:117.75pt" fillcolor="window">
            <v:imagedata r:id="rId16" o:title=""/>
          </v:shape>
        </w:pict>
      </w:r>
      <w:r w:rsidR="00276145">
        <w:rPr>
          <w:sz w:val="28"/>
        </w:rPr>
        <w:t xml:space="preserve"> </w:t>
      </w:r>
      <w:r w:rsidR="00AD205A" w:rsidRPr="00276145">
        <w:rPr>
          <w:sz w:val="28"/>
        </w:rPr>
        <w:t>(4)</w:t>
      </w:r>
    </w:p>
    <w:p w:rsidR="00AD205A" w:rsidRPr="00276145" w:rsidRDefault="00AD205A" w:rsidP="00276145">
      <w:pPr>
        <w:widowControl w:val="0"/>
        <w:spacing w:line="360" w:lineRule="auto"/>
        <w:ind w:firstLine="709"/>
        <w:jc w:val="both"/>
        <w:rPr>
          <w:sz w:val="28"/>
        </w:rPr>
      </w:pPr>
    </w:p>
    <w:p w:rsidR="00AD205A" w:rsidRPr="00276145" w:rsidRDefault="00AD205A" w:rsidP="00276145">
      <w:pPr>
        <w:pStyle w:val="aa"/>
        <w:widowControl w:val="0"/>
        <w:spacing w:after="0"/>
        <w:ind w:firstLine="709"/>
      </w:pPr>
      <w:r w:rsidRPr="00276145">
        <w:rPr>
          <w:bCs/>
          <w:lang w:val="en-US"/>
        </w:rPr>
        <w:t>Zn</w:t>
      </w:r>
      <w:r w:rsidRPr="00276145">
        <w:rPr>
          <w:bCs/>
          <w:vertAlign w:val="superscript"/>
        </w:rPr>
        <w:t>2+</w:t>
      </w:r>
      <w:r w:rsidR="00276145">
        <w:rPr>
          <w:bCs/>
          <w:vertAlign w:val="superscript"/>
        </w:rPr>
        <w:t xml:space="preserve"> </w:t>
      </w:r>
      <w:r w:rsidRPr="00276145">
        <w:t xml:space="preserve">участвует также в конкурирующих реакциях образования комплексных соединений с аммиаком </w:t>
      </w:r>
      <w:r w:rsidRPr="00276145">
        <w:rPr>
          <w:bCs/>
        </w:rPr>
        <w:t>NH</w:t>
      </w:r>
      <w:r w:rsidRPr="00276145">
        <w:rPr>
          <w:bCs/>
          <w:vertAlign w:val="subscript"/>
        </w:rPr>
        <w:t>3</w:t>
      </w:r>
      <w:r w:rsidRPr="00276145">
        <w:t xml:space="preserve"> в соответствии со следующими уравнениями реакций:</w:t>
      </w:r>
    </w:p>
    <w:p w:rsidR="00AD205A" w:rsidRPr="00276145" w:rsidRDefault="00AD205A" w:rsidP="00276145">
      <w:pPr>
        <w:widowControl w:val="0"/>
        <w:spacing w:line="360" w:lineRule="auto"/>
        <w:ind w:firstLine="709"/>
        <w:jc w:val="both"/>
        <w:rPr>
          <w:sz w:val="28"/>
          <w:szCs w:val="28"/>
          <w:lang w:val="fr-FR"/>
        </w:rPr>
      </w:pPr>
      <w:r w:rsidRPr="00276145">
        <w:rPr>
          <w:bCs/>
          <w:sz w:val="28"/>
          <w:lang w:val="en-US"/>
        </w:rPr>
        <w:t>n</w:t>
      </w:r>
      <w:r w:rsidRPr="00276145">
        <w:rPr>
          <w:bCs/>
          <w:sz w:val="28"/>
          <w:vertAlign w:val="superscript"/>
          <w:lang w:val="en-US"/>
        </w:rPr>
        <w:t>2</w:t>
      </w:r>
      <w:r w:rsidRPr="00276145">
        <w:rPr>
          <w:rStyle w:val="ab"/>
          <w:bCs/>
          <w:vertAlign w:val="superscript"/>
          <w:lang w:val="fr-FR"/>
        </w:rPr>
        <w:t>+</w:t>
      </w:r>
      <w:r w:rsidRPr="00276145">
        <w:rPr>
          <w:rStyle w:val="ab"/>
          <w:bCs/>
          <w:lang w:val="fr-FR"/>
        </w:rPr>
        <w:t>+NH</w:t>
      </w:r>
      <w:r w:rsidRPr="00276145">
        <w:rPr>
          <w:rStyle w:val="ab"/>
          <w:bCs/>
          <w:vertAlign w:val="subscript"/>
          <w:lang w:val="fr-FR"/>
        </w:rPr>
        <w:t>3</w:t>
      </w:r>
      <w:r w:rsidR="00CB56F8">
        <w:rPr>
          <w:rStyle w:val="ab"/>
          <w:bCs/>
        </w:rPr>
        <w:pict>
          <v:shape id="_x0000_i1035" type="#_x0000_t75" style="width:42pt;height:18.75pt">
            <v:imagedata r:id="rId17" o:title=""/>
          </v:shape>
        </w:pict>
      </w:r>
      <w:r w:rsidR="006E7D1E" w:rsidRPr="00276145">
        <w:rPr>
          <w:bCs/>
          <w:sz w:val="28"/>
          <w:lang w:val="en-US"/>
        </w:rPr>
        <w:t>Zn</w:t>
      </w:r>
      <w:r w:rsidRPr="00276145">
        <w:rPr>
          <w:rStyle w:val="ab"/>
          <w:bCs/>
          <w:lang w:val="fr-FR"/>
        </w:rPr>
        <w:t>(NH</w:t>
      </w:r>
      <w:r w:rsidRPr="00276145">
        <w:rPr>
          <w:rStyle w:val="ab"/>
          <w:bCs/>
          <w:vertAlign w:val="subscript"/>
          <w:lang w:val="fr-FR"/>
        </w:rPr>
        <w:t>3</w:t>
      </w:r>
      <w:r w:rsidRPr="00276145">
        <w:rPr>
          <w:rStyle w:val="ab"/>
          <w:bCs/>
          <w:lang w:val="fr-FR"/>
        </w:rPr>
        <w:t>)</w:t>
      </w:r>
      <w:r w:rsidRPr="00276145">
        <w:rPr>
          <w:rStyle w:val="ab"/>
          <w:bCs/>
          <w:vertAlign w:val="superscript"/>
          <w:lang w:val="fr-FR"/>
        </w:rPr>
        <w:t>2+</w:t>
      </w:r>
      <w:r w:rsidRPr="00276145">
        <w:rPr>
          <w:iCs/>
          <w:sz w:val="28"/>
          <w:szCs w:val="28"/>
          <w:lang w:val="fr-FR"/>
        </w:rPr>
        <w:t>,</w:t>
      </w:r>
    </w:p>
    <w:p w:rsidR="00AD205A" w:rsidRPr="00276145" w:rsidRDefault="00AD205A" w:rsidP="00276145">
      <w:pPr>
        <w:widowControl w:val="0"/>
        <w:spacing w:line="360" w:lineRule="auto"/>
        <w:ind w:firstLine="709"/>
        <w:jc w:val="both"/>
        <w:rPr>
          <w:sz w:val="28"/>
          <w:szCs w:val="28"/>
          <w:lang w:val="fr-FR"/>
        </w:rPr>
      </w:pPr>
      <w:r w:rsidRPr="00276145">
        <w:rPr>
          <w:bCs/>
          <w:sz w:val="28"/>
          <w:lang w:val="en-US"/>
        </w:rPr>
        <w:t>Zn</w:t>
      </w:r>
      <w:r w:rsidRPr="00276145">
        <w:rPr>
          <w:bCs/>
          <w:sz w:val="28"/>
          <w:vertAlign w:val="superscript"/>
          <w:lang w:val="en-US"/>
        </w:rPr>
        <w:t>2</w:t>
      </w:r>
      <w:r w:rsidRPr="00276145">
        <w:rPr>
          <w:rStyle w:val="ab"/>
          <w:bCs/>
          <w:vertAlign w:val="superscript"/>
          <w:lang w:val="fr-FR"/>
        </w:rPr>
        <w:t>+</w:t>
      </w:r>
      <w:r w:rsidRPr="00276145">
        <w:rPr>
          <w:rStyle w:val="ab"/>
          <w:bCs/>
          <w:lang w:val="fr-FR"/>
        </w:rPr>
        <w:t>+2NH</w:t>
      </w:r>
      <w:r w:rsidRPr="00276145">
        <w:rPr>
          <w:rStyle w:val="ab"/>
          <w:bCs/>
          <w:vertAlign w:val="subscript"/>
          <w:lang w:val="fr-FR"/>
        </w:rPr>
        <w:t>3</w:t>
      </w:r>
      <w:r w:rsidR="00CB56F8">
        <w:rPr>
          <w:rStyle w:val="ab"/>
          <w:bCs/>
        </w:rPr>
        <w:pict>
          <v:shape id="_x0000_i1036" type="#_x0000_t75" style="width:42.75pt;height:18.75pt">
            <v:imagedata r:id="rId18" o:title=""/>
          </v:shape>
        </w:pict>
      </w:r>
      <w:r w:rsidR="006E7D1E" w:rsidRPr="00276145">
        <w:rPr>
          <w:bCs/>
          <w:sz w:val="28"/>
          <w:lang w:val="fr-FR"/>
        </w:rPr>
        <w:t>Zn</w:t>
      </w:r>
      <w:r w:rsidRPr="00276145">
        <w:rPr>
          <w:rStyle w:val="ab"/>
          <w:bCs/>
          <w:lang w:val="fr-FR"/>
        </w:rPr>
        <w:t>(NH</w:t>
      </w:r>
      <w:r w:rsidRPr="00276145">
        <w:rPr>
          <w:rStyle w:val="ab"/>
          <w:bCs/>
          <w:vertAlign w:val="subscript"/>
          <w:lang w:val="fr-FR"/>
        </w:rPr>
        <w:t>3</w:t>
      </w:r>
      <w:r w:rsidRPr="00276145">
        <w:rPr>
          <w:rStyle w:val="ab"/>
          <w:bCs/>
          <w:lang w:val="fr-FR"/>
        </w:rPr>
        <w:t>)</w:t>
      </w:r>
      <w:r w:rsidRPr="00276145">
        <w:rPr>
          <w:rStyle w:val="ab"/>
          <w:bCs/>
          <w:vertAlign w:val="subscript"/>
          <w:lang w:val="fr-FR"/>
        </w:rPr>
        <w:t>2</w:t>
      </w:r>
      <w:r w:rsidRPr="00276145">
        <w:rPr>
          <w:rStyle w:val="ab"/>
          <w:bCs/>
          <w:vertAlign w:val="superscript"/>
          <w:lang w:val="fr-FR"/>
        </w:rPr>
        <w:t>2+</w:t>
      </w:r>
      <w:r w:rsidRPr="00276145">
        <w:rPr>
          <w:iCs/>
          <w:sz w:val="28"/>
          <w:szCs w:val="28"/>
          <w:lang w:val="fr-FR"/>
        </w:rPr>
        <w:t>,</w:t>
      </w:r>
    </w:p>
    <w:p w:rsidR="00AD205A" w:rsidRPr="00276145" w:rsidRDefault="00AD205A" w:rsidP="00276145">
      <w:pPr>
        <w:widowControl w:val="0"/>
        <w:spacing w:line="360" w:lineRule="auto"/>
        <w:ind w:firstLine="709"/>
        <w:jc w:val="both"/>
        <w:rPr>
          <w:sz w:val="28"/>
          <w:szCs w:val="28"/>
          <w:lang w:val="fr-FR"/>
        </w:rPr>
      </w:pPr>
      <w:r w:rsidRPr="00276145">
        <w:rPr>
          <w:bCs/>
          <w:sz w:val="28"/>
          <w:lang w:val="en-US"/>
        </w:rPr>
        <w:t>Zn</w:t>
      </w:r>
      <w:r w:rsidRPr="00276145">
        <w:rPr>
          <w:bCs/>
          <w:sz w:val="28"/>
          <w:vertAlign w:val="superscript"/>
          <w:lang w:val="en-US"/>
        </w:rPr>
        <w:t>2+</w:t>
      </w:r>
      <w:r w:rsidRPr="00276145">
        <w:rPr>
          <w:rStyle w:val="ab"/>
          <w:bCs/>
          <w:lang w:val="fr-FR"/>
        </w:rPr>
        <w:t>+3NH</w:t>
      </w:r>
      <w:r w:rsidRPr="00276145">
        <w:rPr>
          <w:rStyle w:val="ab"/>
          <w:bCs/>
          <w:vertAlign w:val="subscript"/>
          <w:lang w:val="fr-FR"/>
        </w:rPr>
        <w:t>3</w:t>
      </w:r>
      <w:r w:rsidR="00CB56F8">
        <w:rPr>
          <w:rStyle w:val="ab"/>
          <w:bCs/>
        </w:rPr>
        <w:pict>
          <v:shape id="_x0000_i1037" type="#_x0000_t75" style="width:42.75pt;height:18.75pt">
            <v:imagedata r:id="rId19" o:title=""/>
          </v:shape>
        </w:pict>
      </w:r>
      <w:r w:rsidR="006E7D1E" w:rsidRPr="00276145">
        <w:rPr>
          <w:bCs/>
          <w:sz w:val="28"/>
          <w:lang w:val="fr-FR"/>
        </w:rPr>
        <w:t>Zn</w:t>
      </w:r>
      <w:r w:rsidRPr="00276145">
        <w:rPr>
          <w:rStyle w:val="ab"/>
          <w:bCs/>
          <w:lang w:val="fr-FR"/>
        </w:rPr>
        <w:t>(NH</w:t>
      </w:r>
      <w:r w:rsidRPr="00276145">
        <w:rPr>
          <w:rStyle w:val="ab"/>
          <w:bCs/>
          <w:vertAlign w:val="subscript"/>
          <w:lang w:val="fr-FR"/>
        </w:rPr>
        <w:t>3</w:t>
      </w:r>
      <w:r w:rsidRPr="00276145">
        <w:rPr>
          <w:rStyle w:val="ab"/>
          <w:bCs/>
          <w:lang w:val="fr-FR"/>
        </w:rPr>
        <w:t>)</w:t>
      </w:r>
      <w:r w:rsidRPr="00276145">
        <w:rPr>
          <w:rStyle w:val="ab"/>
          <w:bCs/>
          <w:vertAlign w:val="subscript"/>
          <w:lang w:val="fr-FR"/>
        </w:rPr>
        <w:t>3</w:t>
      </w:r>
      <w:r w:rsidRPr="00276145">
        <w:rPr>
          <w:rStyle w:val="ab"/>
          <w:bCs/>
          <w:vertAlign w:val="superscript"/>
          <w:lang w:val="fr-FR"/>
        </w:rPr>
        <w:t>2+</w:t>
      </w:r>
      <w:r w:rsidRPr="00276145">
        <w:rPr>
          <w:iCs/>
          <w:sz w:val="28"/>
          <w:szCs w:val="28"/>
          <w:lang w:val="fr-FR"/>
        </w:rPr>
        <w:t>,</w:t>
      </w:r>
    </w:p>
    <w:p w:rsidR="00CC6D18" w:rsidRPr="00276145" w:rsidRDefault="00AD205A" w:rsidP="00276145">
      <w:pPr>
        <w:widowControl w:val="0"/>
        <w:spacing w:line="360" w:lineRule="auto"/>
        <w:ind w:firstLine="709"/>
        <w:jc w:val="both"/>
        <w:rPr>
          <w:sz w:val="28"/>
          <w:szCs w:val="28"/>
          <w:lang w:val="en-US"/>
        </w:rPr>
      </w:pPr>
      <w:r w:rsidRPr="00276145">
        <w:rPr>
          <w:bCs/>
          <w:sz w:val="28"/>
          <w:lang w:val="en-US"/>
        </w:rPr>
        <w:t>Zn</w:t>
      </w:r>
      <w:r w:rsidRPr="00276145">
        <w:rPr>
          <w:bCs/>
          <w:sz w:val="28"/>
          <w:vertAlign w:val="superscript"/>
          <w:lang w:val="en-US"/>
        </w:rPr>
        <w:t>2+</w:t>
      </w:r>
      <w:r w:rsidRPr="00276145">
        <w:rPr>
          <w:rStyle w:val="ab"/>
          <w:bCs/>
          <w:lang w:val="fr-FR"/>
        </w:rPr>
        <w:t>+4NH</w:t>
      </w:r>
      <w:r w:rsidRPr="00276145">
        <w:rPr>
          <w:rStyle w:val="ab"/>
          <w:bCs/>
          <w:vertAlign w:val="subscript"/>
          <w:lang w:val="fr-FR"/>
        </w:rPr>
        <w:t>3</w:t>
      </w:r>
      <w:r w:rsidR="00CB56F8">
        <w:rPr>
          <w:rStyle w:val="ab"/>
          <w:bCs/>
        </w:rPr>
        <w:pict>
          <v:shape id="_x0000_i1038" type="#_x0000_t75" style="width:42.75pt;height:18.75pt">
            <v:imagedata r:id="rId20" o:title=""/>
          </v:shape>
        </w:pict>
      </w:r>
      <w:r w:rsidR="006E7D1E" w:rsidRPr="00276145">
        <w:rPr>
          <w:bCs/>
          <w:sz w:val="28"/>
          <w:lang w:val="en-US"/>
        </w:rPr>
        <w:t>Zn</w:t>
      </w:r>
      <w:r w:rsidRPr="00276145">
        <w:rPr>
          <w:rStyle w:val="ab"/>
          <w:bCs/>
          <w:lang w:val="fr-FR"/>
        </w:rPr>
        <w:t>(NH</w:t>
      </w:r>
      <w:r w:rsidRPr="00276145">
        <w:rPr>
          <w:rStyle w:val="ab"/>
          <w:bCs/>
          <w:vertAlign w:val="subscript"/>
          <w:lang w:val="fr-FR"/>
        </w:rPr>
        <w:t>3</w:t>
      </w:r>
      <w:r w:rsidRPr="00276145">
        <w:rPr>
          <w:rStyle w:val="ab"/>
          <w:bCs/>
          <w:lang w:val="fr-FR"/>
        </w:rPr>
        <w:t>)</w:t>
      </w:r>
      <w:r w:rsidRPr="00276145">
        <w:rPr>
          <w:rStyle w:val="ab"/>
          <w:bCs/>
          <w:vertAlign w:val="subscript"/>
          <w:lang w:val="fr-FR"/>
        </w:rPr>
        <w:t>4</w:t>
      </w:r>
      <w:r w:rsidRPr="00276145">
        <w:rPr>
          <w:rStyle w:val="ab"/>
          <w:bCs/>
          <w:vertAlign w:val="superscript"/>
          <w:lang w:val="fr-FR"/>
        </w:rPr>
        <w:t>2+</w:t>
      </w:r>
      <w:r w:rsidRPr="00276145">
        <w:rPr>
          <w:iCs/>
          <w:sz w:val="28"/>
          <w:szCs w:val="28"/>
          <w:lang w:val="fr-FR"/>
        </w:rPr>
        <w:t>,</w:t>
      </w:r>
      <w:r w:rsidR="00276145">
        <w:rPr>
          <w:sz w:val="28"/>
          <w:szCs w:val="28"/>
          <w:lang w:val="en-US"/>
        </w:rPr>
        <w:t xml:space="preserve"> </w:t>
      </w:r>
    </w:p>
    <w:p w:rsidR="00A9523A" w:rsidRPr="00276145" w:rsidRDefault="00CB56F8" w:rsidP="00276145">
      <w:pPr>
        <w:widowControl w:val="0"/>
        <w:spacing w:line="360" w:lineRule="auto"/>
        <w:ind w:firstLine="709"/>
        <w:jc w:val="both"/>
        <w:rPr>
          <w:sz w:val="28"/>
        </w:rPr>
      </w:pPr>
      <w:r>
        <w:rPr>
          <w:sz w:val="28"/>
        </w:rPr>
        <w:pict>
          <v:shape id="_x0000_i1039" type="#_x0000_t75" style="width:330.75pt;height:24.75pt" fillcolor="window">
            <v:imagedata r:id="rId21" o:title=""/>
          </v:shape>
        </w:pict>
      </w:r>
      <w:r w:rsidR="00276145">
        <w:rPr>
          <w:sz w:val="28"/>
        </w:rPr>
        <w:t xml:space="preserve"> </w:t>
      </w:r>
      <w:r w:rsidR="0082265A" w:rsidRPr="00276145">
        <w:rPr>
          <w:sz w:val="28"/>
        </w:rPr>
        <w:t>(5</w:t>
      </w:r>
      <w:r w:rsidR="00E83FD1" w:rsidRPr="00276145">
        <w:rPr>
          <w:sz w:val="28"/>
        </w:rPr>
        <w:t>)</w:t>
      </w:r>
    </w:p>
    <w:p w:rsidR="00276145" w:rsidRDefault="00276145" w:rsidP="00276145">
      <w:pPr>
        <w:widowControl w:val="0"/>
        <w:spacing w:line="360" w:lineRule="auto"/>
        <w:ind w:firstLine="709"/>
        <w:jc w:val="both"/>
        <w:rPr>
          <w:sz w:val="28"/>
          <w:szCs w:val="28"/>
        </w:rPr>
      </w:pPr>
    </w:p>
    <w:p w:rsidR="008D5754" w:rsidRPr="00276145" w:rsidRDefault="008D5754" w:rsidP="00276145">
      <w:pPr>
        <w:widowControl w:val="0"/>
        <w:spacing w:line="360" w:lineRule="auto"/>
        <w:ind w:firstLine="709"/>
        <w:jc w:val="both"/>
        <w:rPr>
          <w:sz w:val="28"/>
          <w:szCs w:val="28"/>
        </w:rPr>
      </w:pPr>
      <w:r w:rsidRPr="00276145">
        <w:rPr>
          <w:sz w:val="28"/>
          <w:szCs w:val="28"/>
        </w:rPr>
        <w:t>По данным литературного источника[5]</w:t>
      </w:r>
    </w:p>
    <w:p w:rsidR="00276145" w:rsidRDefault="00276145" w:rsidP="00276145">
      <w:pPr>
        <w:widowControl w:val="0"/>
        <w:spacing w:line="360" w:lineRule="auto"/>
        <w:ind w:firstLine="709"/>
        <w:jc w:val="both"/>
        <w:rPr>
          <w:sz w:val="28"/>
        </w:rPr>
      </w:pPr>
    </w:p>
    <w:p w:rsidR="00A9523A" w:rsidRPr="00276145" w:rsidRDefault="00CB56F8" w:rsidP="00276145">
      <w:pPr>
        <w:widowControl w:val="0"/>
        <w:spacing w:line="360" w:lineRule="auto"/>
        <w:ind w:firstLine="709"/>
        <w:jc w:val="both"/>
        <w:rPr>
          <w:sz w:val="28"/>
        </w:rPr>
      </w:pPr>
      <w:r>
        <w:rPr>
          <w:sz w:val="28"/>
        </w:rPr>
        <w:pict>
          <v:shape id="_x0000_i1040" type="#_x0000_t75" style="width:66pt;height:60.75pt">
            <v:imagedata r:id="rId22" o:title=""/>
          </v:shape>
        </w:pict>
      </w:r>
      <w:r w:rsidR="00276145">
        <w:rPr>
          <w:sz w:val="28"/>
        </w:rPr>
        <w:t xml:space="preserve"> </w:t>
      </w:r>
      <w:r>
        <w:rPr>
          <w:sz w:val="28"/>
        </w:rPr>
        <w:pict>
          <v:shape id="_x0000_i1041" type="#_x0000_t75" style="width:68.25pt;height:58.5pt">
            <v:imagedata r:id="rId23" o:title=""/>
          </v:shape>
        </w:pict>
      </w:r>
      <w:r w:rsidR="00A9523A" w:rsidRPr="00276145">
        <w:rPr>
          <w:sz w:val="28"/>
        </w:rPr>
        <w:t xml:space="preserve"> </w:t>
      </w:r>
    </w:p>
    <w:p w:rsidR="002865A3" w:rsidRPr="00276145" w:rsidRDefault="00CB56F8" w:rsidP="00276145">
      <w:pPr>
        <w:widowControl w:val="0"/>
        <w:spacing w:line="360" w:lineRule="auto"/>
        <w:ind w:firstLine="709"/>
        <w:jc w:val="both"/>
        <w:rPr>
          <w:sz w:val="28"/>
          <w:szCs w:val="28"/>
        </w:rPr>
      </w:pPr>
      <w:r>
        <w:rPr>
          <w:position w:val="-54"/>
        </w:rPr>
        <w:pict>
          <v:shape id="_x0000_i1042" type="#_x0000_t75" style="width:319.5pt;height:101.25pt">
            <v:imagedata r:id="rId24" o:title=""/>
          </v:shape>
        </w:pict>
      </w:r>
    </w:p>
    <w:p w:rsidR="002865A3" w:rsidRPr="00276145" w:rsidRDefault="002865A3" w:rsidP="00276145">
      <w:pPr>
        <w:widowControl w:val="0"/>
        <w:spacing w:line="360" w:lineRule="auto"/>
        <w:ind w:firstLine="709"/>
        <w:jc w:val="both"/>
        <w:rPr>
          <w:sz w:val="28"/>
          <w:szCs w:val="28"/>
        </w:rPr>
      </w:pPr>
    </w:p>
    <w:p w:rsidR="00E83FD1" w:rsidRPr="00276145" w:rsidRDefault="00E83FD1" w:rsidP="00276145">
      <w:pPr>
        <w:widowControl w:val="0"/>
        <w:spacing w:line="360" w:lineRule="auto"/>
        <w:ind w:firstLine="709"/>
        <w:jc w:val="both"/>
        <w:rPr>
          <w:sz w:val="28"/>
          <w:szCs w:val="28"/>
        </w:rPr>
      </w:pPr>
      <w:r w:rsidRPr="00276145">
        <w:rPr>
          <w:sz w:val="28"/>
          <w:szCs w:val="28"/>
        </w:rPr>
        <w:t xml:space="preserve">Подставив, </w:t>
      </w:r>
      <w:r w:rsidR="0082265A" w:rsidRPr="00276145">
        <w:rPr>
          <w:sz w:val="28"/>
          <w:szCs w:val="28"/>
        </w:rPr>
        <w:t xml:space="preserve">выражения </w:t>
      </w:r>
      <w:r w:rsidR="006B6851" w:rsidRPr="00276145">
        <w:rPr>
          <w:sz w:val="28"/>
          <w:szCs w:val="28"/>
        </w:rPr>
        <w:t>(</w:t>
      </w:r>
      <w:r w:rsidR="0082265A" w:rsidRPr="00276145">
        <w:rPr>
          <w:sz w:val="28"/>
          <w:szCs w:val="28"/>
        </w:rPr>
        <w:t>4</w:t>
      </w:r>
      <w:r w:rsidR="006B6851" w:rsidRPr="00276145">
        <w:rPr>
          <w:sz w:val="28"/>
          <w:szCs w:val="28"/>
        </w:rPr>
        <w:t>)</w:t>
      </w:r>
      <w:r w:rsidR="0082265A" w:rsidRPr="00276145">
        <w:rPr>
          <w:sz w:val="28"/>
          <w:szCs w:val="28"/>
        </w:rPr>
        <w:t xml:space="preserve"> и </w:t>
      </w:r>
      <w:r w:rsidR="006B6851" w:rsidRPr="00276145">
        <w:rPr>
          <w:sz w:val="28"/>
          <w:szCs w:val="28"/>
        </w:rPr>
        <w:t>(</w:t>
      </w:r>
      <w:r w:rsidR="0082265A" w:rsidRPr="00276145">
        <w:rPr>
          <w:sz w:val="28"/>
          <w:szCs w:val="28"/>
        </w:rPr>
        <w:t>5</w:t>
      </w:r>
      <w:r w:rsidR="006B6851" w:rsidRPr="00276145">
        <w:rPr>
          <w:sz w:val="28"/>
          <w:szCs w:val="28"/>
        </w:rPr>
        <w:t>)</w:t>
      </w:r>
      <w:r w:rsidRPr="00276145">
        <w:rPr>
          <w:sz w:val="28"/>
          <w:szCs w:val="28"/>
        </w:rPr>
        <w:t xml:space="preserve"> в уравнение константы устойчивости</w:t>
      </w:r>
      <w:r w:rsidR="006B6851" w:rsidRPr="00276145">
        <w:rPr>
          <w:sz w:val="28"/>
          <w:szCs w:val="28"/>
        </w:rPr>
        <w:t xml:space="preserve"> (3)</w:t>
      </w:r>
      <w:r w:rsidRPr="00276145">
        <w:rPr>
          <w:sz w:val="28"/>
          <w:szCs w:val="28"/>
        </w:rPr>
        <w:t xml:space="preserve"> получим:</w:t>
      </w:r>
    </w:p>
    <w:p w:rsidR="00276145" w:rsidRDefault="00276145" w:rsidP="00276145">
      <w:pPr>
        <w:widowControl w:val="0"/>
        <w:spacing w:line="360" w:lineRule="auto"/>
        <w:ind w:firstLine="709"/>
        <w:jc w:val="both"/>
        <w:rPr>
          <w:sz w:val="28"/>
        </w:rPr>
      </w:pPr>
    </w:p>
    <w:p w:rsidR="00E83FD1" w:rsidRDefault="00CB56F8" w:rsidP="00276145">
      <w:pPr>
        <w:widowControl w:val="0"/>
        <w:spacing w:line="360" w:lineRule="auto"/>
        <w:ind w:firstLine="709"/>
        <w:jc w:val="both"/>
        <w:rPr>
          <w:sz w:val="28"/>
        </w:rPr>
      </w:pPr>
      <w:r>
        <w:rPr>
          <w:sz w:val="28"/>
        </w:rPr>
        <w:pict>
          <v:shape id="_x0000_i1043" type="#_x0000_t75" style="width:186pt;height:41.25pt">
            <v:imagedata r:id="rId25" o:title=""/>
          </v:shape>
        </w:pict>
      </w:r>
    </w:p>
    <w:p w:rsidR="00276145" w:rsidRPr="00276145" w:rsidRDefault="00276145" w:rsidP="00276145">
      <w:pPr>
        <w:widowControl w:val="0"/>
        <w:spacing w:line="360" w:lineRule="auto"/>
        <w:ind w:firstLine="709"/>
        <w:jc w:val="both"/>
        <w:rPr>
          <w:sz w:val="28"/>
        </w:rPr>
      </w:pPr>
    </w:p>
    <w:p w:rsidR="00A9523A" w:rsidRPr="00276145" w:rsidRDefault="00E83FD1" w:rsidP="00276145">
      <w:pPr>
        <w:widowControl w:val="0"/>
        <w:numPr>
          <w:ilvl w:val="0"/>
          <w:numId w:val="4"/>
        </w:numPr>
        <w:spacing w:line="360" w:lineRule="auto"/>
        <w:ind w:left="0" w:firstLine="709"/>
        <w:jc w:val="both"/>
        <w:rPr>
          <w:sz w:val="28"/>
        </w:rPr>
      </w:pPr>
      <w:r w:rsidRPr="00276145">
        <w:rPr>
          <w:sz w:val="28"/>
        </w:rPr>
        <w:t>до начала титрования</w:t>
      </w:r>
      <w:r w:rsidR="00DA3C69" w:rsidRPr="00276145">
        <w:rPr>
          <w:sz w:val="28"/>
        </w:rPr>
        <w:t xml:space="preserve">, в </w:t>
      </w:r>
      <w:r w:rsidR="00E52CD9" w:rsidRPr="00276145">
        <w:rPr>
          <w:sz w:val="28"/>
        </w:rPr>
        <w:t>отсутствии</w:t>
      </w:r>
      <w:r w:rsidR="00DA3C69" w:rsidRPr="00276145">
        <w:rPr>
          <w:sz w:val="28"/>
        </w:rPr>
        <w:t xml:space="preserve"> конкурирующих реакций с участием цинка,</w:t>
      </w:r>
      <w:r w:rsidRPr="00276145">
        <w:rPr>
          <w:sz w:val="28"/>
        </w:rPr>
        <w:t xml:space="preserve"> концентрация ионов </w:t>
      </w:r>
      <w:r w:rsidRPr="00276145">
        <w:rPr>
          <w:sz w:val="28"/>
          <w:lang w:val="en-US"/>
        </w:rPr>
        <w:t>Zn</w:t>
      </w:r>
      <w:r w:rsidRPr="00276145">
        <w:rPr>
          <w:sz w:val="28"/>
          <w:vertAlign w:val="superscript"/>
        </w:rPr>
        <w:t>2+</w:t>
      </w:r>
      <w:r w:rsidRPr="00276145">
        <w:rPr>
          <w:sz w:val="28"/>
        </w:rPr>
        <w:t xml:space="preserve"> равна концентрации соли </w:t>
      </w:r>
      <w:r w:rsidRPr="00276145">
        <w:rPr>
          <w:sz w:val="28"/>
          <w:lang w:val="en-US"/>
        </w:rPr>
        <w:t>ZnCl</w:t>
      </w:r>
      <w:r w:rsidRPr="00276145">
        <w:rPr>
          <w:sz w:val="28"/>
          <w:vertAlign w:val="subscript"/>
        </w:rPr>
        <w:t>2</w:t>
      </w:r>
    </w:p>
    <w:p w:rsidR="00276145" w:rsidRDefault="00276145" w:rsidP="00276145">
      <w:pPr>
        <w:widowControl w:val="0"/>
        <w:spacing w:line="360" w:lineRule="auto"/>
        <w:ind w:firstLine="709"/>
        <w:jc w:val="both"/>
        <w:rPr>
          <w:sz w:val="28"/>
        </w:rPr>
      </w:pPr>
    </w:p>
    <w:p w:rsidR="00CB7631" w:rsidRPr="00276145" w:rsidRDefault="00CB7631" w:rsidP="00276145">
      <w:pPr>
        <w:widowControl w:val="0"/>
        <w:spacing w:line="360" w:lineRule="auto"/>
        <w:ind w:firstLine="709"/>
        <w:jc w:val="both"/>
        <w:rPr>
          <w:sz w:val="28"/>
        </w:rPr>
      </w:pPr>
      <w:r w:rsidRPr="00276145">
        <w:rPr>
          <w:sz w:val="28"/>
          <w:lang w:val="en-US"/>
        </w:rPr>
        <w:t>ZnCl</w:t>
      </w:r>
      <w:r w:rsidRPr="00276145">
        <w:rPr>
          <w:sz w:val="28"/>
          <w:vertAlign w:val="subscript"/>
        </w:rPr>
        <w:t>2</w:t>
      </w:r>
      <w:r w:rsidR="00276145">
        <w:rPr>
          <w:sz w:val="28"/>
          <w:vertAlign w:val="subscript"/>
        </w:rPr>
        <w:t xml:space="preserve"> </w:t>
      </w:r>
      <w:r w:rsidR="001358BB" w:rsidRPr="00276145">
        <w:rPr>
          <w:sz w:val="28"/>
        </w:rPr>
        <w:t>→</w:t>
      </w:r>
      <w:r w:rsidR="001358BB" w:rsidRPr="00276145">
        <w:rPr>
          <w:sz w:val="28"/>
          <w:lang w:val="en-US"/>
        </w:rPr>
        <w:t>Zn</w:t>
      </w:r>
      <w:r w:rsidR="001358BB" w:rsidRPr="00276145">
        <w:rPr>
          <w:sz w:val="28"/>
          <w:vertAlign w:val="superscript"/>
        </w:rPr>
        <w:t>2+</w:t>
      </w:r>
      <w:r w:rsidR="001358BB" w:rsidRPr="00276145">
        <w:rPr>
          <w:sz w:val="28"/>
        </w:rPr>
        <w:t>+2</w:t>
      </w:r>
      <w:r w:rsidR="001358BB" w:rsidRPr="00276145">
        <w:rPr>
          <w:sz w:val="28"/>
          <w:lang w:val="en-US"/>
        </w:rPr>
        <w:t>Cl</w:t>
      </w:r>
      <w:r w:rsidR="001358BB" w:rsidRPr="00276145">
        <w:rPr>
          <w:sz w:val="28"/>
          <w:vertAlign w:val="superscript"/>
        </w:rPr>
        <w:t>-</w:t>
      </w:r>
      <w:r w:rsidR="00276145">
        <w:rPr>
          <w:sz w:val="28"/>
          <w:vertAlign w:val="superscript"/>
        </w:rPr>
        <w:t xml:space="preserve"> </w:t>
      </w:r>
    </w:p>
    <w:p w:rsidR="00CB7631" w:rsidRPr="00276145" w:rsidRDefault="00CB7631" w:rsidP="00276145">
      <w:pPr>
        <w:widowControl w:val="0"/>
        <w:spacing w:line="360" w:lineRule="auto"/>
        <w:ind w:firstLine="709"/>
        <w:jc w:val="both"/>
        <w:rPr>
          <w:sz w:val="28"/>
        </w:rPr>
      </w:pPr>
      <w:r w:rsidRPr="00276145">
        <w:rPr>
          <w:sz w:val="28"/>
        </w:rPr>
        <w:t>[</w:t>
      </w:r>
      <w:r w:rsidRPr="00276145">
        <w:rPr>
          <w:sz w:val="28"/>
          <w:lang w:val="en-US"/>
        </w:rPr>
        <w:t>Zn</w:t>
      </w:r>
      <w:r w:rsidRPr="00276145">
        <w:rPr>
          <w:sz w:val="28"/>
          <w:vertAlign w:val="superscript"/>
        </w:rPr>
        <w:t>2+</w:t>
      </w:r>
      <w:r w:rsidR="00244A5F" w:rsidRPr="00276145">
        <w:rPr>
          <w:sz w:val="28"/>
        </w:rPr>
        <w:t>]=</w:t>
      </w:r>
      <w:r w:rsidR="00244A5F" w:rsidRPr="00276145">
        <w:rPr>
          <w:sz w:val="28"/>
          <w:lang w:val="en-US"/>
        </w:rPr>
        <w:t>C</w:t>
      </w:r>
      <w:r w:rsidR="00CB56F8">
        <w:rPr>
          <w:sz w:val="28"/>
        </w:rPr>
        <w:pict>
          <v:shape id="_x0000_i1044" type="#_x0000_t75" style="width:21.75pt;height:17.25pt">
            <v:imagedata r:id="rId26" o:title=""/>
          </v:shape>
        </w:pict>
      </w:r>
      <w:r w:rsidRPr="00276145">
        <w:rPr>
          <w:sz w:val="28"/>
        </w:rPr>
        <w:t>=0.05 моль/л</w:t>
      </w:r>
    </w:p>
    <w:p w:rsidR="00AD205A" w:rsidRPr="00276145" w:rsidRDefault="00276145" w:rsidP="00276145">
      <w:pPr>
        <w:pStyle w:val="aa"/>
        <w:widowControl w:val="0"/>
        <w:spacing w:after="0"/>
        <w:ind w:firstLine="709"/>
      </w:pPr>
      <w:r>
        <w:br w:type="page"/>
      </w:r>
      <w:r w:rsidR="00A23690" w:rsidRPr="00276145">
        <w:t>2)</w:t>
      </w:r>
      <w:r w:rsidR="001358BB" w:rsidRPr="00276145">
        <w:t>до точки эквивалентности</w:t>
      </w:r>
      <w:r>
        <w:t xml:space="preserve"> </w:t>
      </w:r>
      <w:r w:rsidR="00EE5EE1" w:rsidRPr="00276145">
        <w:t xml:space="preserve">величина </w:t>
      </w:r>
      <w:r w:rsidR="00EE5EE1" w:rsidRPr="00276145">
        <w:rPr>
          <w:lang w:val="en-US"/>
        </w:rPr>
        <w:t>pZn</w:t>
      </w:r>
      <w:r>
        <w:t xml:space="preserve"> </w:t>
      </w:r>
      <w:r w:rsidR="00EE5EE1" w:rsidRPr="00276145">
        <w:t>определяется концентрацией неоттитрованного иона цинка</w:t>
      </w:r>
      <w:r w:rsidR="0034127F" w:rsidRPr="00276145">
        <w:t xml:space="preserve"> уравнение (а)</w:t>
      </w:r>
      <w:r w:rsidR="00EE5EE1" w:rsidRPr="00276145">
        <w:t>, так диссоциацией комплексоната</w:t>
      </w:r>
      <w:r w:rsidR="0034127F" w:rsidRPr="00276145">
        <w:t>, образующегося по уравнению(б)</w:t>
      </w:r>
      <w:r w:rsidR="00EE5EE1" w:rsidRPr="00276145">
        <w:t xml:space="preserve"> при избытке ионов цинка можно </w:t>
      </w:r>
      <w:r w:rsidR="00E52CD9" w:rsidRPr="00276145">
        <w:t>пренебречь</w:t>
      </w:r>
      <w:r w:rsidR="00EE5EE1" w:rsidRPr="00276145">
        <w:t>.</w:t>
      </w:r>
    </w:p>
    <w:p w:rsidR="00276145" w:rsidRDefault="00276145" w:rsidP="00276145">
      <w:pPr>
        <w:pStyle w:val="aa"/>
        <w:widowControl w:val="0"/>
        <w:spacing w:after="0"/>
        <w:ind w:firstLine="709"/>
        <w:rPr>
          <w:bCs/>
        </w:rPr>
      </w:pPr>
    </w:p>
    <w:p w:rsidR="00AD205A" w:rsidRPr="00276145" w:rsidRDefault="00BE1187" w:rsidP="00276145">
      <w:pPr>
        <w:pStyle w:val="aa"/>
        <w:widowControl w:val="0"/>
        <w:spacing w:after="0"/>
        <w:ind w:firstLine="709"/>
        <w:rPr>
          <w:bCs/>
          <w:lang w:val="fr-FR"/>
        </w:rPr>
      </w:pPr>
      <w:r w:rsidRPr="00276145">
        <w:rPr>
          <w:bCs/>
        </w:rPr>
        <w:t>а)</w:t>
      </w:r>
      <w:r w:rsidR="00AD205A" w:rsidRPr="00276145">
        <w:rPr>
          <w:bCs/>
          <w:lang w:val="fr-FR"/>
        </w:rPr>
        <w:t>Zn</w:t>
      </w:r>
      <w:r w:rsidR="00AD205A" w:rsidRPr="00276145">
        <w:rPr>
          <w:bCs/>
          <w:vertAlign w:val="superscript"/>
          <w:lang w:val="fr-FR"/>
        </w:rPr>
        <w:t>2</w:t>
      </w:r>
      <w:r w:rsidR="00AD205A" w:rsidRPr="00276145">
        <w:rPr>
          <w:rStyle w:val="ab"/>
          <w:bCs/>
          <w:vertAlign w:val="superscript"/>
          <w:lang w:val="fr-FR"/>
        </w:rPr>
        <w:t>+</w:t>
      </w:r>
      <w:r w:rsidR="00AD205A" w:rsidRPr="00276145">
        <w:rPr>
          <w:bCs/>
          <w:lang w:val="fr-FR"/>
        </w:rPr>
        <w:t>+H</w:t>
      </w:r>
      <w:r w:rsidR="00AD205A" w:rsidRPr="00276145">
        <w:rPr>
          <w:bCs/>
          <w:vertAlign w:val="subscript"/>
          <w:lang w:val="fr-FR"/>
        </w:rPr>
        <w:t>2</w:t>
      </w:r>
      <w:r w:rsidR="00AD205A" w:rsidRPr="00276145">
        <w:rPr>
          <w:bCs/>
          <w:lang w:val="fr-FR"/>
        </w:rPr>
        <w:t>Y</w:t>
      </w:r>
      <w:r w:rsidR="00AD205A" w:rsidRPr="00276145">
        <w:rPr>
          <w:bCs/>
          <w:vertAlign w:val="superscript"/>
          <w:lang w:val="fr-FR"/>
        </w:rPr>
        <w:t>2-</w:t>
      </w:r>
      <w:r w:rsidR="00AD205A" w:rsidRPr="00276145">
        <w:rPr>
          <w:bCs/>
          <w:lang w:val="fr-FR"/>
        </w:rPr>
        <w:t>→ ZnY</w:t>
      </w:r>
      <w:r w:rsidR="00AD205A" w:rsidRPr="00276145">
        <w:rPr>
          <w:bCs/>
          <w:vertAlign w:val="superscript"/>
          <w:lang w:val="fr-FR"/>
        </w:rPr>
        <w:t>2-</w:t>
      </w:r>
      <w:r w:rsidR="00AD205A" w:rsidRPr="00276145">
        <w:rPr>
          <w:bCs/>
          <w:lang w:val="fr-FR"/>
        </w:rPr>
        <w:t>+2H</w:t>
      </w:r>
      <w:r w:rsidR="00AD205A" w:rsidRPr="00276145">
        <w:rPr>
          <w:bCs/>
          <w:vertAlign w:val="superscript"/>
          <w:lang w:val="fr-FR"/>
        </w:rPr>
        <w:t>+</w:t>
      </w:r>
    </w:p>
    <w:p w:rsidR="00AD205A" w:rsidRPr="00276145" w:rsidRDefault="00BE1187" w:rsidP="00276145">
      <w:pPr>
        <w:pStyle w:val="aa"/>
        <w:widowControl w:val="0"/>
        <w:spacing w:after="0"/>
        <w:ind w:firstLine="709"/>
        <w:rPr>
          <w:lang w:val="fr-FR"/>
        </w:rPr>
      </w:pPr>
      <w:r w:rsidRPr="00276145">
        <w:t>б</w:t>
      </w:r>
      <w:r w:rsidRPr="00276145">
        <w:rPr>
          <w:lang w:val="fr-FR"/>
        </w:rPr>
        <w:t>)</w:t>
      </w:r>
      <w:r w:rsidR="00AD205A" w:rsidRPr="00276145">
        <w:rPr>
          <w:lang w:val="fr-FR"/>
        </w:rPr>
        <w:t>ZnY</w:t>
      </w:r>
      <w:r w:rsidR="00AD205A" w:rsidRPr="00276145">
        <w:rPr>
          <w:vertAlign w:val="superscript"/>
          <w:lang w:val="fr-FR"/>
        </w:rPr>
        <w:t>2-</w:t>
      </w:r>
      <w:r w:rsidR="00AD205A" w:rsidRPr="00276145">
        <w:rPr>
          <w:lang w:val="fr-FR"/>
        </w:rPr>
        <w:t xml:space="preserve"> </w:t>
      </w:r>
      <w:r w:rsidR="009719CA" w:rsidRPr="00276145">
        <w:rPr>
          <w:lang w:val="fr-FR"/>
        </w:rPr>
        <w:t>↔</w:t>
      </w:r>
      <w:r w:rsidR="00AD205A" w:rsidRPr="00276145">
        <w:rPr>
          <w:lang w:val="fr-FR"/>
        </w:rPr>
        <w:t>Zn</w:t>
      </w:r>
      <w:r w:rsidR="00AD205A" w:rsidRPr="00276145">
        <w:rPr>
          <w:vertAlign w:val="superscript"/>
          <w:lang w:val="fr-FR"/>
        </w:rPr>
        <w:t>2</w:t>
      </w:r>
      <w:r w:rsidR="00AD205A" w:rsidRPr="00276145">
        <w:rPr>
          <w:rStyle w:val="ab"/>
          <w:bCs/>
          <w:vertAlign w:val="superscript"/>
          <w:lang w:val="fr-FR"/>
        </w:rPr>
        <w:t>+</w:t>
      </w:r>
      <w:r w:rsidR="005F4A05" w:rsidRPr="00276145">
        <w:rPr>
          <w:lang w:val="fr-FR"/>
        </w:rPr>
        <w:t>+</w:t>
      </w:r>
      <w:r w:rsidR="00AD205A" w:rsidRPr="00276145">
        <w:rPr>
          <w:lang w:val="fr-FR"/>
        </w:rPr>
        <w:t>Y</w:t>
      </w:r>
      <w:r w:rsidR="00AD205A" w:rsidRPr="00276145">
        <w:rPr>
          <w:vertAlign w:val="superscript"/>
          <w:lang w:val="fr-FR"/>
        </w:rPr>
        <w:t>4-</w:t>
      </w:r>
      <w:r w:rsidR="00AD205A" w:rsidRPr="00276145">
        <w:rPr>
          <w:lang w:val="fr-FR"/>
        </w:rPr>
        <w:t>.</w:t>
      </w:r>
    </w:p>
    <w:p w:rsidR="001358BB" w:rsidRPr="00276145" w:rsidRDefault="00CB56F8" w:rsidP="00276145">
      <w:pPr>
        <w:widowControl w:val="0"/>
        <w:spacing w:line="360" w:lineRule="auto"/>
        <w:ind w:firstLine="709"/>
        <w:jc w:val="both"/>
        <w:rPr>
          <w:sz w:val="28"/>
          <w:vertAlign w:val="subscript"/>
          <w:lang w:val="fr-FR"/>
        </w:rPr>
      </w:pPr>
      <w:r>
        <w:rPr>
          <w:sz w:val="28"/>
          <w:lang w:val="fr-FR"/>
        </w:rPr>
        <w:pict>
          <v:shape id="_x0000_i1045" type="#_x0000_t75" style="width:192.75pt;height:24.75pt">
            <v:imagedata r:id="rId27" o:title=""/>
          </v:shape>
        </w:pict>
      </w:r>
      <w:r w:rsidR="00CA2588" w:rsidRPr="00276145">
        <w:rPr>
          <w:sz w:val="28"/>
          <w:vertAlign w:val="subscript"/>
        </w:rPr>
        <w:t>дис</w:t>
      </w:r>
      <w:r w:rsidR="00CA2588" w:rsidRPr="00276145">
        <w:rPr>
          <w:sz w:val="28"/>
          <w:vertAlign w:val="subscript"/>
          <w:lang w:val="fr-FR"/>
        </w:rPr>
        <w:t>.</w:t>
      </w:r>
    </w:p>
    <w:p w:rsidR="005A340E" w:rsidRPr="00276145" w:rsidRDefault="00CB56F8" w:rsidP="00276145">
      <w:pPr>
        <w:widowControl w:val="0"/>
        <w:spacing w:line="360" w:lineRule="auto"/>
        <w:ind w:firstLine="709"/>
        <w:jc w:val="both"/>
        <w:rPr>
          <w:sz w:val="28"/>
        </w:rPr>
      </w:pPr>
      <w:r>
        <w:rPr>
          <w:sz w:val="28"/>
        </w:rPr>
        <w:pict>
          <v:shape id="_x0000_i1046" type="#_x0000_t75" style="width:140.25pt;height:26.25pt">
            <v:imagedata r:id="rId28" o:title=""/>
          </v:shape>
        </w:pict>
      </w:r>
      <w:r w:rsidR="00276145">
        <w:rPr>
          <w:sz w:val="28"/>
        </w:rPr>
        <w:t xml:space="preserve"> </w:t>
      </w:r>
      <w:r w:rsidR="00A23690" w:rsidRPr="00276145">
        <w:rPr>
          <w:sz w:val="28"/>
        </w:rPr>
        <w:t>(6)</w:t>
      </w:r>
      <w:r w:rsidR="00276145">
        <w:rPr>
          <w:sz w:val="28"/>
        </w:rPr>
        <w:t xml:space="preserve"> </w:t>
      </w:r>
    </w:p>
    <w:p w:rsidR="00276145" w:rsidRDefault="00276145" w:rsidP="00276145">
      <w:pPr>
        <w:widowControl w:val="0"/>
        <w:spacing w:line="360" w:lineRule="auto"/>
        <w:ind w:firstLine="709"/>
        <w:jc w:val="both"/>
        <w:rPr>
          <w:sz w:val="28"/>
          <w:szCs w:val="28"/>
        </w:rPr>
      </w:pPr>
    </w:p>
    <w:p w:rsidR="005A340E" w:rsidRPr="00276145" w:rsidRDefault="00244A5F" w:rsidP="00276145">
      <w:pPr>
        <w:widowControl w:val="0"/>
        <w:spacing w:line="360" w:lineRule="auto"/>
        <w:ind w:firstLine="709"/>
        <w:jc w:val="both"/>
        <w:rPr>
          <w:sz w:val="28"/>
          <w:szCs w:val="28"/>
        </w:rPr>
      </w:pPr>
      <w:r w:rsidRPr="00276145">
        <w:rPr>
          <w:sz w:val="28"/>
          <w:szCs w:val="28"/>
        </w:rPr>
        <w:t>Проведем</w:t>
      </w:r>
      <w:r w:rsidR="005A340E" w:rsidRPr="00276145">
        <w:rPr>
          <w:sz w:val="28"/>
          <w:szCs w:val="28"/>
        </w:rPr>
        <w:t xml:space="preserve"> расчет для точек </w:t>
      </w:r>
      <w:r w:rsidR="00CB56F8">
        <w:rPr>
          <w:sz w:val="28"/>
          <w:szCs w:val="28"/>
        </w:rPr>
        <w:pict>
          <v:shape id="_x0000_i1047" type="#_x0000_t75" style="width:318pt;height:18.75pt">
            <v:imagedata r:id="rId29" o:title=""/>
          </v:shape>
        </w:pict>
      </w:r>
    </w:p>
    <w:p w:rsidR="00F72093" w:rsidRPr="00276145" w:rsidRDefault="00A23690" w:rsidP="00276145">
      <w:pPr>
        <w:pStyle w:val="aa"/>
        <w:widowControl w:val="0"/>
        <w:spacing w:after="0"/>
        <w:ind w:firstLine="709"/>
      </w:pPr>
      <w:r w:rsidRPr="00276145">
        <w:t>3)</w:t>
      </w:r>
      <w:r w:rsidR="00F72093" w:rsidRPr="00276145">
        <w:t xml:space="preserve"> В точке эквивалентности расчет концентрации ионов </w:t>
      </w:r>
      <w:r w:rsidR="00F72093" w:rsidRPr="00276145">
        <w:rPr>
          <w:bCs/>
          <w:lang w:val="en-US"/>
        </w:rPr>
        <w:t>Zn</w:t>
      </w:r>
      <w:r w:rsidR="00F72093" w:rsidRPr="00276145">
        <w:rPr>
          <w:bCs/>
          <w:vertAlign w:val="superscript"/>
        </w:rPr>
        <w:t>2</w:t>
      </w:r>
      <w:r w:rsidR="00F72093" w:rsidRPr="00276145">
        <w:rPr>
          <w:rStyle w:val="ab"/>
          <w:bCs/>
          <w:vertAlign w:val="superscript"/>
          <w:lang w:val="fr-FR"/>
        </w:rPr>
        <w:t>+</w:t>
      </w:r>
      <w:r w:rsidR="00F72093" w:rsidRPr="00276145">
        <w:rPr>
          <w:i/>
          <w:iCs/>
        </w:rPr>
        <w:t xml:space="preserve"> </w:t>
      </w:r>
      <w:r w:rsidR="00F72093" w:rsidRPr="00276145">
        <w:t>проводится с учетом уравнения реакции диссоциации комплекса:</w:t>
      </w:r>
    </w:p>
    <w:p w:rsidR="00276145" w:rsidRDefault="00276145" w:rsidP="00276145">
      <w:pPr>
        <w:widowControl w:val="0"/>
        <w:spacing w:line="360" w:lineRule="auto"/>
        <w:ind w:firstLine="709"/>
        <w:jc w:val="both"/>
        <w:rPr>
          <w:sz w:val="28"/>
          <w:szCs w:val="28"/>
        </w:rPr>
      </w:pPr>
    </w:p>
    <w:p w:rsidR="005A340E" w:rsidRPr="00276145" w:rsidRDefault="005A340E" w:rsidP="00276145">
      <w:pPr>
        <w:widowControl w:val="0"/>
        <w:spacing w:line="360" w:lineRule="auto"/>
        <w:ind w:firstLine="709"/>
        <w:jc w:val="both"/>
        <w:rPr>
          <w:sz w:val="28"/>
          <w:szCs w:val="28"/>
        </w:rPr>
      </w:pPr>
      <w:r w:rsidRPr="00276145">
        <w:rPr>
          <w:sz w:val="28"/>
          <w:szCs w:val="28"/>
          <w:lang w:val="en-US"/>
        </w:rPr>
        <w:t>ZnY</w:t>
      </w:r>
      <w:r w:rsidRPr="00276145">
        <w:rPr>
          <w:sz w:val="28"/>
          <w:szCs w:val="28"/>
          <w:vertAlign w:val="superscript"/>
        </w:rPr>
        <w:t>2-</w:t>
      </w:r>
      <w:r w:rsidR="009719CA" w:rsidRPr="00276145">
        <w:rPr>
          <w:sz w:val="28"/>
          <w:szCs w:val="28"/>
        </w:rPr>
        <w:t>↔</w:t>
      </w:r>
      <w:r w:rsidRPr="00276145">
        <w:rPr>
          <w:sz w:val="28"/>
          <w:szCs w:val="28"/>
          <w:lang w:val="en-US"/>
        </w:rPr>
        <w:t>Zn</w:t>
      </w:r>
      <w:r w:rsidRPr="00276145">
        <w:rPr>
          <w:sz w:val="28"/>
          <w:szCs w:val="28"/>
          <w:vertAlign w:val="superscript"/>
        </w:rPr>
        <w:t>2+</w:t>
      </w:r>
      <w:r w:rsidRPr="00276145">
        <w:rPr>
          <w:sz w:val="28"/>
          <w:szCs w:val="28"/>
        </w:rPr>
        <w:t>+</w:t>
      </w:r>
      <w:r w:rsidRPr="00276145">
        <w:rPr>
          <w:sz w:val="28"/>
          <w:szCs w:val="28"/>
          <w:lang w:val="en-US"/>
        </w:rPr>
        <w:t>Y</w:t>
      </w:r>
      <w:r w:rsidRPr="00276145">
        <w:rPr>
          <w:sz w:val="28"/>
          <w:szCs w:val="28"/>
          <w:vertAlign w:val="superscript"/>
        </w:rPr>
        <w:t>4-</w:t>
      </w:r>
      <w:r w:rsidR="00276145">
        <w:rPr>
          <w:sz w:val="28"/>
          <w:szCs w:val="28"/>
        </w:rPr>
        <w:t xml:space="preserve"> </w:t>
      </w:r>
    </w:p>
    <w:p w:rsidR="00276145" w:rsidRDefault="00276145" w:rsidP="00276145">
      <w:pPr>
        <w:widowControl w:val="0"/>
        <w:spacing w:line="360" w:lineRule="auto"/>
        <w:ind w:firstLine="709"/>
        <w:jc w:val="both"/>
        <w:rPr>
          <w:sz w:val="28"/>
        </w:rPr>
      </w:pPr>
    </w:p>
    <w:p w:rsidR="005A340E" w:rsidRPr="00276145" w:rsidRDefault="0082265A" w:rsidP="00276145">
      <w:pPr>
        <w:widowControl w:val="0"/>
        <w:spacing w:line="360" w:lineRule="auto"/>
        <w:ind w:firstLine="709"/>
        <w:jc w:val="both"/>
        <w:rPr>
          <w:sz w:val="28"/>
        </w:rPr>
      </w:pPr>
      <w:r w:rsidRPr="00276145">
        <w:rPr>
          <w:sz w:val="28"/>
        </w:rPr>
        <w:t>Данное равновесие количественно описывается константой:</w:t>
      </w:r>
    </w:p>
    <w:p w:rsidR="00276145" w:rsidRDefault="00276145" w:rsidP="00276145">
      <w:pPr>
        <w:widowControl w:val="0"/>
        <w:spacing w:line="360" w:lineRule="auto"/>
        <w:ind w:firstLine="709"/>
        <w:jc w:val="both"/>
        <w:rPr>
          <w:sz w:val="28"/>
        </w:rPr>
      </w:pPr>
    </w:p>
    <w:p w:rsidR="005A340E" w:rsidRPr="00276145" w:rsidRDefault="00CB56F8" w:rsidP="00276145">
      <w:pPr>
        <w:widowControl w:val="0"/>
        <w:spacing w:line="360" w:lineRule="auto"/>
        <w:ind w:firstLine="709"/>
        <w:jc w:val="both"/>
        <w:rPr>
          <w:sz w:val="28"/>
          <w:lang w:val="en-US"/>
        </w:rPr>
      </w:pPr>
      <w:r>
        <w:rPr>
          <w:sz w:val="28"/>
          <w:lang w:val="en-US"/>
        </w:rPr>
        <w:pict>
          <v:shape id="_x0000_i1048" type="#_x0000_t75" style="width:339.75pt;height:54.75pt" fillcolor="window">
            <v:imagedata r:id="rId30" o:title=""/>
          </v:shape>
        </w:pict>
      </w:r>
      <w:r w:rsidR="00276145">
        <w:rPr>
          <w:sz w:val="28"/>
          <w:lang w:val="en-US"/>
        </w:rPr>
        <w:t xml:space="preserve"> </w:t>
      </w:r>
      <w:r w:rsidR="00231721" w:rsidRPr="00276145">
        <w:rPr>
          <w:sz w:val="28"/>
          <w:lang w:val="en-US"/>
        </w:rPr>
        <w:t>(7</w:t>
      </w:r>
      <w:r w:rsidR="007669F6" w:rsidRPr="00276145">
        <w:rPr>
          <w:sz w:val="28"/>
          <w:lang w:val="en-US"/>
        </w:rPr>
        <w:t>)</w:t>
      </w:r>
    </w:p>
    <w:p w:rsidR="00F72093" w:rsidRPr="00276145" w:rsidRDefault="00F72093" w:rsidP="00276145">
      <w:pPr>
        <w:widowControl w:val="0"/>
        <w:spacing w:line="360" w:lineRule="auto"/>
        <w:ind w:firstLine="709"/>
        <w:jc w:val="both"/>
        <w:rPr>
          <w:iCs/>
          <w:sz w:val="28"/>
          <w:szCs w:val="28"/>
          <w:lang w:val="fr-FR"/>
        </w:rPr>
      </w:pPr>
      <w:r w:rsidRPr="00276145">
        <w:rPr>
          <w:rStyle w:val="ab"/>
          <w:bCs/>
          <w:lang w:val="fr-FR"/>
        </w:rPr>
        <w:t>[</w:t>
      </w:r>
      <w:r w:rsidRPr="00276145">
        <w:rPr>
          <w:bCs/>
          <w:sz w:val="28"/>
          <w:szCs w:val="28"/>
          <w:lang w:val="en-US"/>
        </w:rPr>
        <w:t>Zn</w:t>
      </w:r>
      <w:r w:rsidRPr="00276145">
        <w:rPr>
          <w:bCs/>
          <w:sz w:val="28"/>
          <w:szCs w:val="28"/>
          <w:vertAlign w:val="superscript"/>
          <w:lang w:val="en-US"/>
        </w:rPr>
        <w:t>2</w:t>
      </w:r>
      <w:r w:rsidRPr="00276145">
        <w:rPr>
          <w:rStyle w:val="ab"/>
          <w:bCs/>
          <w:vertAlign w:val="superscript"/>
          <w:lang w:val="fr-FR"/>
        </w:rPr>
        <w:t>+</w:t>
      </w:r>
      <w:r w:rsidRPr="00276145">
        <w:rPr>
          <w:rStyle w:val="ab"/>
          <w:bCs/>
          <w:lang w:val="fr-FR"/>
        </w:rPr>
        <w:t xml:space="preserve">] </w:t>
      </w:r>
      <w:r w:rsidRPr="00276145">
        <w:rPr>
          <w:iCs/>
          <w:sz w:val="28"/>
          <w:szCs w:val="28"/>
          <w:lang w:val="fr-FR"/>
        </w:rPr>
        <w:t xml:space="preserve">= </w:t>
      </w:r>
      <w:r w:rsidRPr="00276145">
        <w:rPr>
          <w:rStyle w:val="ab"/>
          <w:bCs/>
          <w:lang w:val="fr-FR"/>
        </w:rPr>
        <w:t>[Y</w:t>
      </w:r>
      <w:r w:rsidRPr="00276145">
        <w:rPr>
          <w:rStyle w:val="ab"/>
          <w:bCs/>
          <w:vertAlign w:val="superscript"/>
          <w:lang w:val="fr-FR"/>
        </w:rPr>
        <w:t>4-</w:t>
      </w:r>
      <w:r w:rsidRPr="00276145">
        <w:rPr>
          <w:rStyle w:val="ab"/>
          <w:bCs/>
          <w:lang w:val="fr-FR"/>
        </w:rPr>
        <w:t xml:space="preserve">] </w:t>
      </w:r>
      <w:r w:rsidRPr="00276145">
        <w:rPr>
          <w:iCs/>
          <w:sz w:val="28"/>
          <w:szCs w:val="28"/>
          <w:lang w:val="fr-FR"/>
        </w:rPr>
        <w:t>= x,</w:t>
      </w:r>
    </w:p>
    <w:p w:rsidR="00F72093" w:rsidRPr="00276145" w:rsidRDefault="00F72093" w:rsidP="00276145">
      <w:pPr>
        <w:widowControl w:val="0"/>
        <w:spacing w:line="360" w:lineRule="auto"/>
        <w:ind w:firstLine="709"/>
        <w:jc w:val="both"/>
        <w:rPr>
          <w:iCs/>
          <w:sz w:val="28"/>
          <w:szCs w:val="28"/>
          <w:lang w:val="en-US"/>
        </w:rPr>
      </w:pPr>
      <w:r w:rsidRPr="00276145">
        <w:rPr>
          <w:rStyle w:val="ab"/>
          <w:bCs/>
          <w:lang w:val="en-US"/>
        </w:rPr>
        <w:t>[</w:t>
      </w:r>
      <w:r w:rsidRPr="00276145">
        <w:rPr>
          <w:bCs/>
          <w:sz w:val="28"/>
          <w:szCs w:val="28"/>
          <w:lang w:val="en-US"/>
        </w:rPr>
        <w:t>Zn</w:t>
      </w:r>
      <w:r w:rsidRPr="00276145">
        <w:rPr>
          <w:rStyle w:val="ab"/>
          <w:bCs/>
          <w:lang w:val="fr-FR"/>
        </w:rPr>
        <w:t>Y</w:t>
      </w:r>
      <w:r w:rsidRPr="00276145">
        <w:rPr>
          <w:rStyle w:val="ab"/>
          <w:bCs/>
          <w:vertAlign w:val="superscript"/>
          <w:lang w:val="en-US"/>
        </w:rPr>
        <w:t>2-</w:t>
      </w:r>
      <w:r w:rsidRPr="00276145">
        <w:rPr>
          <w:rStyle w:val="ab"/>
          <w:bCs/>
          <w:lang w:val="en-US"/>
        </w:rPr>
        <w:t xml:space="preserve">] </w:t>
      </w:r>
      <w:r w:rsidRPr="00276145">
        <w:rPr>
          <w:iCs/>
          <w:sz w:val="28"/>
          <w:szCs w:val="28"/>
          <w:lang w:val="en-US"/>
        </w:rPr>
        <w:t xml:space="preserve">= </w:t>
      </w:r>
      <w:r w:rsidRPr="00276145">
        <w:rPr>
          <w:rStyle w:val="ab"/>
          <w:bCs/>
          <w:lang w:val="en-US"/>
        </w:rPr>
        <w:t>[</w:t>
      </w:r>
      <w:r w:rsidRPr="00276145">
        <w:rPr>
          <w:bCs/>
          <w:sz w:val="28"/>
          <w:szCs w:val="28"/>
          <w:lang w:val="en-US"/>
        </w:rPr>
        <w:t>ZnCl</w:t>
      </w:r>
      <w:r w:rsidRPr="00276145">
        <w:rPr>
          <w:bCs/>
          <w:sz w:val="28"/>
          <w:szCs w:val="28"/>
          <w:vertAlign w:val="subscript"/>
          <w:lang w:val="en-US"/>
        </w:rPr>
        <w:t>2</w:t>
      </w:r>
      <w:r w:rsidRPr="00276145">
        <w:rPr>
          <w:rStyle w:val="ab"/>
          <w:bCs/>
          <w:lang w:val="en-US"/>
        </w:rPr>
        <w:t>]</w:t>
      </w:r>
      <w:r w:rsidRPr="00276145">
        <w:rPr>
          <w:iCs/>
          <w:sz w:val="28"/>
          <w:szCs w:val="28"/>
          <w:lang w:val="en-US"/>
        </w:rPr>
        <w:t>,</w:t>
      </w:r>
    </w:p>
    <w:p w:rsidR="008C0CB4" w:rsidRPr="00276145" w:rsidRDefault="00CB56F8" w:rsidP="00276145">
      <w:pPr>
        <w:widowControl w:val="0"/>
        <w:spacing w:line="360" w:lineRule="auto"/>
        <w:ind w:firstLine="709"/>
        <w:jc w:val="both"/>
        <w:rPr>
          <w:sz w:val="28"/>
          <w:szCs w:val="28"/>
        </w:rPr>
      </w:pPr>
      <w:r>
        <w:rPr>
          <w:iCs/>
          <w:sz w:val="28"/>
          <w:szCs w:val="28"/>
        </w:rPr>
        <w:pict>
          <v:shape id="_x0000_i1049" type="#_x0000_t75" style="width:72.75pt;height:27.75pt">
            <v:imagedata r:id="rId31" o:title=""/>
          </v:shape>
        </w:pict>
      </w:r>
      <w:r w:rsidR="008C0CB4" w:rsidRPr="00276145">
        <w:rPr>
          <w:iCs/>
          <w:sz w:val="28"/>
          <w:szCs w:val="28"/>
        </w:rPr>
        <w:t>,</w:t>
      </w:r>
    </w:p>
    <w:p w:rsidR="008C0CB4" w:rsidRPr="00276145" w:rsidRDefault="00CB56F8" w:rsidP="00276145">
      <w:pPr>
        <w:widowControl w:val="0"/>
        <w:tabs>
          <w:tab w:val="center" w:pos="5032"/>
          <w:tab w:val="left" w:pos="6960"/>
        </w:tabs>
        <w:spacing w:line="360" w:lineRule="auto"/>
        <w:ind w:firstLine="709"/>
        <w:jc w:val="both"/>
        <w:rPr>
          <w:iCs/>
          <w:sz w:val="28"/>
          <w:szCs w:val="28"/>
        </w:rPr>
      </w:pPr>
      <w:r>
        <w:rPr>
          <w:sz w:val="28"/>
        </w:rPr>
        <w:pict>
          <v:shape id="_x0000_i1050" type="#_x0000_t75" style="width:68.25pt;height:39.75pt">
            <v:imagedata r:id="rId32" o:title=""/>
          </v:shape>
        </w:pict>
      </w:r>
      <w:r w:rsidR="008C0CB4" w:rsidRPr="00276145">
        <w:rPr>
          <w:iCs/>
          <w:sz w:val="28"/>
          <w:szCs w:val="28"/>
        </w:rPr>
        <w:t>,</w:t>
      </w:r>
    </w:p>
    <w:p w:rsidR="008C0CB4" w:rsidRPr="00276145" w:rsidRDefault="00CB56F8" w:rsidP="00276145">
      <w:pPr>
        <w:widowControl w:val="0"/>
        <w:tabs>
          <w:tab w:val="center" w:pos="5032"/>
          <w:tab w:val="left" w:pos="7935"/>
        </w:tabs>
        <w:spacing w:line="360" w:lineRule="auto"/>
        <w:ind w:firstLine="709"/>
        <w:jc w:val="both"/>
        <w:rPr>
          <w:sz w:val="28"/>
          <w:szCs w:val="28"/>
        </w:rPr>
      </w:pPr>
      <w:r>
        <w:rPr>
          <w:iCs/>
          <w:sz w:val="28"/>
          <w:szCs w:val="28"/>
        </w:rPr>
        <w:pict>
          <v:shape id="_x0000_i1051" type="#_x0000_t75" style="width:120pt;height:35.25pt">
            <v:imagedata r:id="rId33" o:title=""/>
          </v:shape>
        </w:pict>
      </w:r>
      <w:r w:rsidR="008C0CB4" w:rsidRPr="00276145">
        <w:rPr>
          <w:iCs/>
          <w:sz w:val="28"/>
          <w:szCs w:val="28"/>
        </w:rPr>
        <w:t>,</w:t>
      </w:r>
    </w:p>
    <w:p w:rsidR="008C0CB4" w:rsidRPr="00276145" w:rsidRDefault="008C0CB4" w:rsidP="00276145">
      <w:pPr>
        <w:widowControl w:val="0"/>
        <w:spacing w:line="360" w:lineRule="auto"/>
        <w:ind w:firstLine="709"/>
        <w:jc w:val="both"/>
        <w:rPr>
          <w:iCs/>
          <w:sz w:val="28"/>
          <w:szCs w:val="28"/>
          <w:vertAlign w:val="superscript"/>
        </w:rPr>
      </w:pPr>
      <w:r w:rsidRPr="00276145">
        <w:rPr>
          <w:rStyle w:val="ab"/>
          <w:bCs/>
        </w:rPr>
        <w:t>[</w:t>
      </w:r>
      <w:r w:rsidRPr="00276145">
        <w:rPr>
          <w:bCs/>
          <w:sz w:val="28"/>
          <w:lang w:val="en-US"/>
        </w:rPr>
        <w:t>Zn</w:t>
      </w:r>
      <w:r w:rsidRPr="00276145">
        <w:rPr>
          <w:bCs/>
          <w:sz w:val="28"/>
          <w:vertAlign w:val="superscript"/>
        </w:rPr>
        <w:t>2</w:t>
      </w:r>
      <w:r w:rsidRPr="00276145">
        <w:rPr>
          <w:rStyle w:val="ab"/>
          <w:bCs/>
          <w:vertAlign w:val="superscript"/>
          <w:lang w:val="fr-FR"/>
        </w:rPr>
        <w:t>+</w:t>
      </w:r>
      <w:r w:rsidRPr="00276145">
        <w:rPr>
          <w:rStyle w:val="ab"/>
          <w:bCs/>
        </w:rPr>
        <w:t xml:space="preserve">] </w:t>
      </w:r>
      <w:r w:rsidRPr="00276145">
        <w:rPr>
          <w:iCs/>
          <w:sz w:val="28"/>
          <w:szCs w:val="28"/>
        </w:rPr>
        <w:t>= 1,8 ∙ 10</w:t>
      </w:r>
      <w:r w:rsidRPr="00276145">
        <w:rPr>
          <w:iCs/>
          <w:sz w:val="28"/>
          <w:szCs w:val="28"/>
          <w:vertAlign w:val="superscript"/>
        </w:rPr>
        <w:t>-5</w:t>
      </w:r>
    </w:p>
    <w:p w:rsidR="008C0CB4" w:rsidRPr="00276145" w:rsidRDefault="008C0CB4" w:rsidP="00276145">
      <w:pPr>
        <w:widowControl w:val="0"/>
        <w:spacing w:line="360" w:lineRule="auto"/>
        <w:ind w:firstLine="709"/>
        <w:jc w:val="both"/>
        <w:rPr>
          <w:iCs/>
          <w:sz w:val="28"/>
          <w:szCs w:val="28"/>
        </w:rPr>
      </w:pPr>
      <w:r w:rsidRPr="00276145">
        <w:rPr>
          <w:rStyle w:val="ab"/>
          <w:bCs/>
          <w:lang w:val="en-US"/>
        </w:rPr>
        <w:t>p</w:t>
      </w:r>
      <w:r w:rsidRPr="00276145">
        <w:rPr>
          <w:bCs/>
          <w:sz w:val="28"/>
          <w:lang w:val="en-US"/>
        </w:rPr>
        <w:t>Zn</w:t>
      </w:r>
      <w:r w:rsidRPr="00276145">
        <w:rPr>
          <w:bCs/>
          <w:sz w:val="28"/>
        </w:rPr>
        <w:t xml:space="preserve"> </w:t>
      </w:r>
      <w:r w:rsidRPr="00276145">
        <w:rPr>
          <w:iCs/>
          <w:sz w:val="28"/>
          <w:szCs w:val="28"/>
        </w:rPr>
        <w:t>= 4.7</w:t>
      </w:r>
    </w:p>
    <w:p w:rsidR="00F72093" w:rsidRPr="00276145" w:rsidRDefault="00F72093" w:rsidP="00276145">
      <w:pPr>
        <w:widowControl w:val="0"/>
        <w:spacing w:line="360" w:lineRule="auto"/>
        <w:ind w:firstLine="709"/>
        <w:jc w:val="both"/>
        <w:rPr>
          <w:sz w:val="28"/>
          <w:szCs w:val="28"/>
        </w:rPr>
      </w:pPr>
    </w:p>
    <w:p w:rsidR="007669F6" w:rsidRPr="00276145" w:rsidRDefault="00A23690" w:rsidP="00276145">
      <w:pPr>
        <w:widowControl w:val="0"/>
        <w:spacing w:line="360" w:lineRule="auto"/>
        <w:ind w:firstLine="709"/>
        <w:jc w:val="both"/>
        <w:rPr>
          <w:sz w:val="28"/>
          <w:vertAlign w:val="superscript"/>
        </w:rPr>
      </w:pPr>
      <w:r w:rsidRPr="00276145">
        <w:rPr>
          <w:sz w:val="28"/>
          <w:szCs w:val="28"/>
        </w:rPr>
        <w:t>4)</w:t>
      </w:r>
      <w:r w:rsidR="007669F6" w:rsidRPr="00276145">
        <w:rPr>
          <w:sz w:val="28"/>
          <w:szCs w:val="28"/>
        </w:rPr>
        <w:t xml:space="preserve">после точки эквивалентности концентрация комплексоната металла остается постоянной </w:t>
      </w:r>
    </w:p>
    <w:p w:rsidR="007669F6" w:rsidRPr="00276145" w:rsidRDefault="007669F6" w:rsidP="00276145">
      <w:pPr>
        <w:widowControl w:val="0"/>
        <w:spacing w:line="360" w:lineRule="auto"/>
        <w:ind w:firstLine="709"/>
        <w:jc w:val="both"/>
        <w:rPr>
          <w:sz w:val="28"/>
          <w:szCs w:val="28"/>
        </w:rPr>
      </w:pPr>
      <w:r w:rsidRPr="00276145">
        <w:rPr>
          <w:sz w:val="28"/>
          <w:szCs w:val="28"/>
        </w:rPr>
        <w:t>Концентрация ионов лиганда определяется избытком добавленного титранта:</w:t>
      </w:r>
    </w:p>
    <w:p w:rsidR="00276145" w:rsidRDefault="00276145" w:rsidP="00276145">
      <w:pPr>
        <w:widowControl w:val="0"/>
        <w:spacing w:line="360" w:lineRule="auto"/>
        <w:ind w:firstLine="709"/>
        <w:jc w:val="both"/>
        <w:rPr>
          <w:sz w:val="28"/>
        </w:rPr>
      </w:pPr>
    </w:p>
    <w:p w:rsidR="000C2A63" w:rsidRPr="00276145" w:rsidRDefault="00CB56F8" w:rsidP="00276145">
      <w:pPr>
        <w:widowControl w:val="0"/>
        <w:spacing w:line="360" w:lineRule="auto"/>
        <w:ind w:firstLine="709"/>
        <w:jc w:val="both"/>
        <w:rPr>
          <w:sz w:val="28"/>
        </w:rPr>
      </w:pPr>
      <w:r>
        <w:rPr>
          <w:sz w:val="28"/>
        </w:rPr>
        <w:pict>
          <v:shape id="_x0000_i1052" type="#_x0000_t75" style="width:168pt;height:44.25pt" fillcolor="window">
            <v:imagedata r:id="rId34" o:title=""/>
          </v:shape>
        </w:pict>
      </w:r>
      <w:r w:rsidR="00276145">
        <w:rPr>
          <w:sz w:val="28"/>
        </w:rPr>
        <w:t xml:space="preserve"> </w:t>
      </w:r>
      <w:r w:rsidR="00AB636E" w:rsidRPr="00276145">
        <w:rPr>
          <w:sz w:val="28"/>
        </w:rPr>
        <w:t>(</w:t>
      </w:r>
      <w:r w:rsidR="00AB636E" w:rsidRPr="00276145">
        <w:rPr>
          <w:sz w:val="28"/>
          <w:lang w:val="en-US"/>
        </w:rPr>
        <w:t>8</w:t>
      </w:r>
      <w:r w:rsidR="000C2A63" w:rsidRPr="00276145">
        <w:rPr>
          <w:sz w:val="28"/>
        </w:rPr>
        <w:t>)</w:t>
      </w:r>
    </w:p>
    <w:p w:rsidR="00AB636E" w:rsidRPr="00276145" w:rsidRDefault="00CB56F8" w:rsidP="00276145">
      <w:pPr>
        <w:widowControl w:val="0"/>
        <w:spacing w:line="360" w:lineRule="auto"/>
        <w:ind w:firstLine="709"/>
        <w:jc w:val="both"/>
        <w:rPr>
          <w:sz w:val="28"/>
          <w:lang w:val="en-US"/>
        </w:rPr>
      </w:pPr>
      <w:r>
        <w:rPr>
          <w:sz w:val="28"/>
        </w:rPr>
        <w:pict>
          <v:shape id="_x0000_i1053" type="#_x0000_t75" style="width:142.5pt;height:48.75pt" fillcolor="window">
            <v:imagedata r:id="rId35" o:title=""/>
          </v:shape>
        </w:pict>
      </w:r>
      <w:r w:rsidR="00276145">
        <w:rPr>
          <w:sz w:val="28"/>
        </w:rPr>
        <w:t xml:space="preserve"> </w:t>
      </w:r>
      <w:r w:rsidR="00AB636E" w:rsidRPr="00276145">
        <w:rPr>
          <w:sz w:val="28"/>
        </w:rPr>
        <w:t>(</w:t>
      </w:r>
      <w:r w:rsidR="00AB636E" w:rsidRPr="00276145">
        <w:rPr>
          <w:sz w:val="28"/>
          <w:lang w:val="en-US"/>
        </w:rPr>
        <w:t>9</w:t>
      </w:r>
      <w:r w:rsidR="000C2A63" w:rsidRPr="00276145">
        <w:rPr>
          <w:sz w:val="28"/>
        </w:rPr>
        <w:t xml:space="preserve">) </w:t>
      </w:r>
    </w:p>
    <w:p w:rsidR="00276145" w:rsidRDefault="00276145" w:rsidP="00276145">
      <w:pPr>
        <w:widowControl w:val="0"/>
        <w:spacing w:line="360" w:lineRule="auto"/>
        <w:ind w:firstLine="709"/>
        <w:jc w:val="both"/>
        <w:rPr>
          <w:sz w:val="28"/>
        </w:rPr>
      </w:pPr>
    </w:p>
    <w:p w:rsidR="000C2A63" w:rsidRPr="00276145" w:rsidRDefault="000C2A63" w:rsidP="00276145">
      <w:pPr>
        <w:widowControl w:val="0"/>
        <w:spacing w:line="360" w:lineRule="auto"/>
        <w:ind w:firstLine="709"/>
        <w:jc w:val="both"/>
        <w:rPr>
          <w:sz w:val="28"/>
        </w:rPr>
      </w:pPr>
      <w:r w:rsidRPr="00276145">
        <w:rPr>
          <w:sz w:val="28"/>
        </w:rPr>
        <w:t>откуда :</w:t>
      </w:r>
    </w:p>
    <w:p w:rsidR="00276145" w:rsidRDefault="00276145" w:rsidP="00276145">
      <w:pPr>
        <w:widowControl w:val="0"/>
        <w:spacing w:line="360" w:lineRule="auto"/>
        <w:ind w:firstLine="709"/>
        <w:jc w:val="both"/>
        <w:rPr>
          <w:sz w:val="28"/>
        </w:rPr>
      </w:pPr>
    </w:p>
    <w:p w:rsidR="000C2A63" w:rsidRPr="00276145" w:rsidRDefault="00CB56F8" w:rsidP="00276145">
      <w:pPr>
        <w:widowControl w:val="0"/>
        <w:spacing w:line="360" w:lineRule="auto"/>
        <w:ind w:firstLine="709"/>
        <w:jc w:val="both"/>
        <w:rPr>
          <w:sz w:val="28"/>
          <w:lang w:val="en-US"/>
        </w:rPr>
      </w:pPr>
      <w:r>
        <w:rPr>
          <w:sz w:val="28"/>
        </w:rPr>
        <w:pict>
          <v:shape id="_x0000_i1054" type="#_x0000_t75" style="width:142.5pt;height:48.75pt" fillcolor="window">
            <v:imagedata r:id="rId36" o:title=""/>
          </v:shape>
        </w:pict>
      </w:r>
    </w:p>
    <w:p w:rsidR="00276145" w:rsidRDefault="00276145" w:rsidP="00276145">
      <w:pPr>
        <w:widowControl w:val="0"/>
        <w:spacing w:line="360" w:lineRule="auto"/>
        <w:ind w:firstLine="709"/>
        <w:jc w:val="both"/>
        <w:rPr>
          <w:sz w:val="28"/>
          <w:szCs w:val="28"/>
        </w:rPr>
      </w:pPr>
    </w:p>
    <w:p w:rsidR="00505CF9" w:rsidRPr="00276145" w:rsidRDefault="00815CE9" w:rsidP="00276145">
      <w:pPr>
        <w:widowControl w:val="0"/>
        <w:spacing w:line="360" w:lineRule="auto"/>
        <w:ind w:firstLine="709"/>
        <w:jc w:val="both"/>
        <w:rPr>
          <w:sz w:val="28"/>
          <w:szCs w:val="28"/>
        </w:rPr>
      </w:pPr>
      <w:r w:rsidRPr="00276145">
        <w:rPr>
          <w:sz w:val="28"/>
          <w:szCs w:val="28"/>
        </w:rPr>
        <w:t xml:space="preserve">Для найденных значений </w:t>
      </w:r>
      <w:r w:rsidR="00505CF9" w:rsidRPr="00276145">
        <w:rPr>
          <w:sz w:val="28"/>
          <w:szCs w:val="28"/>
        </w:rPr>
        <w:t>[</w:t>
      </w:r>
      <w:r w:rsidR="00505CF9" w:rsidRPr="00276145">
        <w:rPr>
          <w:sz w:val="28"/>
          <w:szCs w:val="28"/>
          <w:lang w:val="en-US"/>
        </w:rPr>
        <w:t>Zn</w:t>
      </w:r>
      <w:r w:rsidR="00505CF9" w:rsidRPr="00276145">
        <w:rPr>
          <w:sz w:val="28"/>
          <w:szCs w:val="28"/>
          <w:vertAlign w:val="superscript"/>
        </w:rPr>
        <w:t>2</w:t>
      </w:r>
      <w:r w:rsidR="00505CF9" w:rsidRPr="00276145">
        <w:rPr>
          <w:sz w:val="28"/>
          <w:szCs w:val="28"/>
        </w:rPr>
        <w:t>] и [</w:t>
      </w:r>
      <w:r w:rsidR="00505CF9" w:rsidRPr="00276145">
        <w:rPr>
          <w:sz w:val="28"/>
          <w:szCs w:val="28"/>
          <w:lang w:val="en-US"/>
        </w:rPr>
        <w:t>Y</w:t>
      </w:r>
      <w:r w:rsidR="00505CF9" w:rsidRPr="00276145">
        <w:rPr>
          <w:sz w:val="28"/>
          <w:szCs w:val="28"/>
          <w:vertAlign w:val="superscript"/>
        </w:rPr>
        <w:t>4-</w:t>
      </w:r>
      <w:r w:rsidR="00505CF9" w:rsidRPr="00276145">
        <w:rPr>
          <w:sz w:val="28"/>
          <w:szCs w:val="28"/>
        </w:rPr>
        <w:t>]</w:t>
      </w:r>
      <w:r w:rsidR="00276145">
        <w:rPr>
          <w:sz w:val="28"/>
          <w:szCs w:val="28"/>
        </w:rPr>
        <w:t xml:space="preserve"> </w:t>
      </w:r>
      <w:r w:rsidR="00505CF9" w:rsidRPr="00276145">
        <w:rPr>
          <w:sz w:val="28"/>
          <w:szCs w:val="28"/>
        </w:rPr>
        <w:t xml:space="preserve">вычисляются значения </w:t>
      </w:r>
      <w:r w:rsidR="00505CF9" w:rsidRPr="00276145">
        <w:rPr>
          <w:sz w:val="28"/>
          <w:szCs w:val="28"/>
          <w:lang w:val="en-US"/>
        </w:rPr>
        <w:t>pZn</w:t>
      </w:r>
      <w:r w:rsidR="00505CF9" w:rsidRPr="00276145">
        <w:rPr>
          <w:sz w:val="28"/>
          <w:szCs w:val="28"/>
          <w:vertAlign w:val="superscript"/>
        </w:rPr>
        <w:t>2+</w:t>
      </w:r>
      <w:r w:rsidR="00276145">
        <w:rPr>
          <w:sz w:val="28"/>
          <w:szCs w:val="28"/>
          <w:vertAlign w:val="superscript"/>
        </w:rPr>
        <w:t xml:space="preserve"> </w:t>
      </w:r>
      <w:r w:rsidR="00505CF9" w:rsidRPr="00276145">
        <w:rPr>
          <w:sz w:val="28"/>
          <w:szCs w:val="28"/>
        </w:rPr>
        <w:t xml:space="preserve">и </w:t>
      </w:r>
      <w:r w:rsidR="00505CF9" w:rsidRPr="00276145">
        <w:rPr>
          <w:sz w:val="28"/>
          <w:szCs w:val="28"/>
          <w:lang w:val="en-US"/>
        </w:rPr>
        <w:t>pY</w:t>
      </w:r>
      <w:r w:rsidR="00505CF9" w:rsidRPr="00276145">
        <w:rPr>
          <w:sz w:val="28"/>
          <w:szCs w:val="28"/>
          <w:vertAlign w:val="superscript"/>
        </w:rPr>
        <w:t>4-</w:t>
      </w:r>
      <w:r w:rsidR="00276145">
        <w:rPr>
          <w:sz w:val="28"/>
          <w:szCs w:val="28"/>
        </w:rPr>
        <w:t xml:space="preserve"> </w:t>
      </w:r>
      <w:r w:rsidR="00505CF9" w:rsidRPr="00276145">
        <w:rPr>
          <w:sz w:val="28"/>
          <w:szCs w:val="28"/>
        </w:rPr>
        <w:t xml:space="preserve">и строится кривая титрования в координатах </w:t>
      </w:r>
      <w:r w:rsidR="00505CF9" w:rsidRPr="00276145">
        <w:rPr>
          <w:sz w:val="28"/>
          <w:szCs w:val="28"/>
          <w:lang w:val="en-US"/>
        </w:rPr>
        <w:t>pZn</w:t>
      </w:r>
      <w:r w:rsidR="00505CF9" w:rsidRPr="00276145">
        <w:rPr>
          <w:sz w:val="28"/>
          <w:szCs w:val="28"/>
          <w:vertAlign w:val="superscript"/>
        </w:rPr>
        <w:t>2+</w:t>
      </w:r>
      <w:r w:rsidR="00505CF9" w:rsidRPr="00276145">
        <w:rPr>
          <w:sz w:val="28"/>
          <w:szCs w:val="28"/>
        </w:rPr>
        <w:t xml:space="preserve">- </w:t>
      </w:r>
      <w:r w:rsidR="00505CF9" w:rsidRPr="00276145">
        <w:rPr>
          <w:sz w:val="28"/>
          <w:szCs w:val="28"/>
          <w:lang w:val="en-US"/>
        </w:rPr>
        <w:t>V</w:t>
      </w:r>
      <w:r w:rsidR="00505CF9" w:rsidRPr="00276145">
        <w:rPr>
          <w:sz w:val="28"/>
          <w:szCs w:val="28"/>
          <w:vertAlign w:val="subscript"/>
        </w:rPr>
        <w:t>титранта</w:t>
      </w:r>
      <w:r w:rsidR="00505CF9" w:rsidRPr="00276145">
        <w:rPr>
          <w:sz w:val="28"/>
          <w:szCs w:val="28"/>
        </w:rPr>
        <w:t>. Проводится анализ кривой титрования, рассчитывается скачок титрования, выбирается индикатор.</w:t>
      </w:r>
    </w:p>
    <w:p w:rsidR="000C2A63" w:rsidRPr="00276145" w:rsidRDefault="00505CF9" w:rsidP="00276145">
      <w:pPr>
        <w:widowControl w:val="0"/>
        <w:spacing w:line="360" w:lineRule="auto"/>
        <w:ind w:firstLine="709"/>
        <w:jc w:val="both"/>
        <w:rPr>
          <w:sz w:val="28"/>
          <w:szCs w:val="28"/>
        </w:rPr>
      </w:pPr>
      <w:r w:rsidRPr="00276145">
        <w:rPr>
          <w:sz w:val="28"/>
          <w:szCs w:val="28"/>
        </w:rPr>
        <w:t xml:space="preserve"> </w:t>
      </w:r>
      <w:r w:rsidR="00B213EE" w:rsidRPr="00276145">
        <w:rPr>
          <w:sz w:val="28"/>
          <w:szCs w:val="28"/>
        </w:rPr>
        <w:t>В таблице 3</w:t>
      </w:r>
      <w:r w:rsidRPr="00276145">
        <w:rPr>
          <w:sz w:val="28"/>
          <w:szCs w:val="28"/>
        </w:rPr>
        <w:t xml:space="preserve"> представлены данные расчета изменений концентрации ионов определяемого вещества и титранта в зависимости от объема добавляемого титранта (при условии что объем раствора в процессе титрования не изменяется)</w:t>
      </w:r>
      <w:r w:rsidR="000C2A63" w:rsidRPr="00276145">
        <w:rPr>
          <w:sz w:val="28"/>
          <w:szCs w:val="28"/>
        </w:rPr>
        <w:t>.</w:t>
      </w:r>
    </w:p>
    <w:p w:rsidR="000C2A63" w:rsidRPr="00276145" w:rsidRDefault="00276145" w:rsidP="00276145">
      <w:pPr>
        <w:widowControl w:val="0"/>
        <w:spacing w:line="360" w:lineRule="auto"/>
        <w:ind w:firstLine="709"/>
        <w:jc w:val="both"/>
        <w:rPr>
          <w:sz w:val="28"/>
          <w:szCs w:val="28"/>
        </w:rPr>
      </w:pPr>
      <w:r>
        <w:rPr>
          <w:sz w:val="28"/>
          <w:szCs w:val="28"/>
        </w:rPr>
        <w:br w:type="page"/>
      </w:r>
      <w:r w:rsidR="00B213EE" w:rsidRPr="00276145">
        <w:rPr>
          <w:sz w:val="28"/>
          <w:szCs w:val="28"/>
        </w:rPr>
        <w:t>Таблица 3</w:t>
      </w:r>
      <w:r w:rsidR="00BE565F" w:rsidRPr="00276145">
        <w:rPr>
          <w:sz w:val="28"/>
          <w:szCs w:val="28"/>
        </w:rPr>
        <w:t xml:space="preserve">-Изменение </w:t>
      </w:r>
      <w:r w:rsidR="00BE565F" w:rsidRPr="00276145">
        <w:rPr>
          <w:sz w:val="28"/>
          <w:szCs w:val="28"/>
          <w:lang w:val="en-US"/>
        </w:rPr>
        <w:t>pZn</w:t>
      </w:r>
      <w:r w:rsidR="00BE565F" w:rsidRPr="00276145">
        <w:rPr>
          <w:sz w:val="28"/>
          <w:szCs w:val="28"/>
        </w:rPr>
        <w:t xml:space="preserve"> </w:t>
      </w:r>
      <w:r w:rsidR="006C02AF" w:rsidRPr="00276145">
        <w:rPr>
          <w:sz w:val="28"/>
          <w:szCs w:val="28"/>
        </w:rPr>
        <w:t>при титровании трилоном Б</w:t>
      </w:r>
      <w:r w:rsidR="00505CF9" w:rsidRPr="00276145">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67"/>
        <w:gridCol w:w="1367"/>
        <w:gridCol w:w="1367"/>
        <w:gridCol w:w="1368"/>
        <w:gridCol w:w="1368"/>
      </w:tblGrid>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 xml:space="preserve">Ŋ </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lang w:val="en-US"/>
              </w:rPr>
              <w:t>V</w:t>
            </w:r>
            <w:r w:rsidRPr="00276145">
              <w:rPr>
                <w:sz w:val="20"/>
                <w:szCs w:val="20"/>
                <w:vertAlign w:val="subscript"/>
              </w:rPr>
              <w:t>Т</w:t>
            </w:r>
            <w:r w:rsidRPr="00276145">
              <w:rPr>
                <w:sz w:val="20"/>
                <w:szCs w:val="20"/>
              </w:rPr>
              <w:t>,мл</w:t>
            </w:r>
          </w:p>
        </w:tc>
        <w:tc>
          <w:tcPr>
            <w:tcW w:w="1367" w:type="dxa"/>
          </w:tcPr>
          <w:p w:rsidR="0053510A" w:rsidRPr="00276145" w:rsidRDefault="0053510A" w:rsidP="00276145">
            <w:pPr>
              <w:widowControl w:val="0"/>
              <w:spacing w:line="360" w:lineRule="auto"/>
              <w:jc w:val="both"/>
              <w:rPr>
                <w:sz w:val="20"/>
                <w:szCs w:val="20"/>
                <w:lang w:val="en-US"/>
              </w:rPr>
            </w:pPr>
            <w:r w:rsidRPr="00276145">
              <w:rPr>
                <w:sz w:val="20"/>
                <w:szCs w:val="20"/>
                <w:lang w:val="en-US"/>
              </w:rPr>
              <w:t>[Y</w:t>
            </w:r>
            <w:r w:rsidRPr="00276145">
              <w:rPr>
                <w:sz w:val="20"/>
                <w:szCs w:val="20"/>
                <w:vertAlign w:val="superscript"/>
                <w:lang w:val="en-US"/>
              </w:rPr>
              <w:t>4-</w:t>
            </w:r>
            <w:r w:rsidRPr="00276145">
              <w:rPr>
                <w:sz w:val="20"/>
                <w:szCs w:val="20"/>
                <w:lang w:val="en-US"/>
              </w:rPr>
              <w:t>]</w:t>
            </w:r>
          </w:p>
        </w:tc>
        <w:tc>
          <w:tcPr>
            <w:tcW w:w="1367" w:type="dxa"/>
          </w:tcPr>
          <w:p w:rsidR="0053510A" w:rsidRPr="00276145" w:rsidRDefault="0053510A" w:rsidP="00276145">
            <w:pPr>
              <w:widowControl w:val="0"/>
              <w:spacing w:line="360" w:lineRule="auto"/>
              <w:jc w:val="both"/>
              <w:rPr>
                <w:sz w:val="20"/>
                <w:szCs w:val="20"/>
                <w:vertAlign w:val="superscript"/>
                <w:lang w:val="en-US"/>
              </w:rPr>
            </w:pPr>
            <w:r w:rsidRPr="00276145">
              <w:rPr>
                <w:sz w:val="20"/>
                <w:szCs w:val="20"/>
                <w:lang w:val="en-US"/>
              </w:rPr>
              <w:t>pY</w:t>
            </w:r>
            <w:r w:rsidRPr="00276145">
              <w:rPr>
                <w:sz w:val="20"/>
                <w:szCs w:val="20"/>
                <w:vertAlign w:val="superscript"/>
                <w:lang w:val="en-US"/>
              </w:rPr>
              <w:t>4-</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w:t>
            </w:r>
            <w:r w:rsidRPr="00276145">
              <w:rPr>
                <w:sz w:val="20"/>
                <w:szCs w:val="20"/>
                <w:lang w:val="en-US"/>
              </w:rPr>
              <w:t>Zn</w:t>
            </w:r>
            <w:r w:rsidRPr="00276145">
              <w:rPr>
                <w:sz w:val="20"/>
                <w:szCs w:val="20"/>
                <w:vertAlign w:val="superscript"/>
              </w:rPr>
              <w:t>2</w:t>
            </w: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lang w:val="en-US"/>
              </w:rPr>
              <w:t>pZn</w:t>
            </w:r>
            <w:r w:rsidRPr="00276145">
              <w:rPr>
                <w:sz w:val="20"/>
                <w:szCs w:val="20"/>
                <w:vertAlign w:val="superscript"/>
              </w:rPr>
              <w:t>2+</w:t>
            </w:r>
          </w:p>
        </w:tc>
      </w:tr>
      <w:tr w:rsidR="0053510A" w:rsidRPr="00276145">
        <w:tc>
          <w:tcPr>
            <w:tcW w:w="1367" w:type="dxa"/>
          </w:tcPr>
          <w:p w:rsidR="0053510A" w:rsidRPr="00276145" w:rsidRDefault="0053510A" w:rsidP="00276145">
            <w:pPr>
              <w:widowControl w:val="0"/>
              <w:spacing w:line="360" w:lineRule="auto"/>
              <w:jc w:val="both"/>
              <w:rPr>
                <w:sz w:val="20"/>
                <w:szCs w:val="20"/>
                <w:lang w:val="en-US"/>
              </w:rPr>
            </w:pPr>
            <w:r w:rsidRPr="00276145">
              <w:rPr>
                <w:sz w:val="20"/>
                <w:szCs w:val="20"/>
                <w:lang w:val="en-US"/>
              </w:rPr>
              <w:t>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lang w:val="en-US"/>
              </w:rPr>
              <w:t>0</w:t>
            </w:r>
            <w:r w:rsidRPr="00276145">
              <w:rPr>
                <w:sz w:val="20"/>
                <w:szCs w:val="20"/>
              </w:rPr>
              <w:t>.05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1.3</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0.1</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20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0.025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1.6</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0.2</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40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0.02</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1.7</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0,4</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80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0.015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1,8</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0.8</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160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0.005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2.3</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0.9</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180</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0.0025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2.6</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0.99</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198</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0.00025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3.6</w:t>
            </w:r>
          </w:p>
        </w:tc>
      </w:tr>
      <w:tr w:rsidR="0053510A" w:rsidRPr="00276145">
        <w:tc>
          <w:tcPr>
            <w:tcW w:w="1367" w:type="dxa"/>
          </w:tcPr>
          <w:p w:rsidR="0053510A" w:rsidRPr="00276145" w:rsidRDefault="0053510A" w:rsidP="00276145">
            <w:pPr>
              <w:widowControl w:val="0"/>
              <w:spacing w:line="360" w:lineRule="auto"/>
              <w:jc w:val="both"/>
              <w:rPr>
                <w:sz w:val="20"/>
                <w:szCs w:val="20"/>
              </w:rPr>
            </w:pPr>
            <w:r w:rsidRPr="00276145">
              <w:rPr>
                <w:sz w:val="20"/>
                <w:szCs w:val="20"/>
              </w:rPr>
              <w:t>0.999</w:t>
            </w:r>
          </w:p>
        </w:tc>
        <w:tc>
          <w:tcPr>
            <w:tcW w:w="1367" w:type="dxa"/>
          </w:tcPr>
          <w:p w:rsidR="0053510A" w:rsidRPr="00276145" w:rsidRDefault="0053510A" w:rsidP="00276145">
            <w:pPr>
              <w:widowControl w:val="0"/>
              <w:spacing w:line="360" w:lineRule="auto"/>
              <w:jc w:val="both"/>
              <w:rPr>
                <w:sz w:val="20"/>
                <w:szCs w:val="20"/>
              </w:rPr>
            </w:pPr>
            <w:r w:rsidRPr="00276145">
              <w:rPr>
                <w:sz w:val="20"/>
                <w:szCs w:val="20"/>
              </w:rPr>
              <w:t>199.8</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0.000025</w:t>
            </w:r>
          </w:p>
        </w:tc>
        <w:tc>
          <w:tcPr>
            <w:tcW w:w="1368" w:type="dxa"/>
          </w:tcPr>
          <w:p w:rsidR="0053510A" w:rsidRPr="00276145" w:rsidRDefault="0053510A" w:rsidP="00276145">
            <w:pPr>
              <w:widowControl w:val="0"/>
              <w:spacing w:line="360" w:lineRule="auto"/>
              <w:jc w:val="both"/>
              <w:rPr>
                <w:sz w:val="20"/>
                <w:szCs w:val="20"/>
              </w:rPr>
            </w:pPr>
            <w:r w:rsidRPr="00276145">
              <w:rPr>
                <w:sz w:val="20"/>
                <w:szCs w:val="20"/>
              </w:rPr>
              <w:t>4.6</w:t>
            </w:r>
          </w:p>
        </w:tc>
      </w:tr>
      <w:tr w:rsidR="0053510A" w:rsidRPr="00276145">
        <w:tc>
          <w:tcPr>
            <w:tcW w:w="1367" w:type="dxa"/>
          </w:tcPr>
          <w:p w:rsidR="0053510A" w:rsidRPr="00276145" w:rsidRDefault="00AE3375" w:rsidP="00276145">
            <w:pPr>
              <w:widowControl w:val="0"/>
              <w:spacing w:line="360" w:lineRule="auto"/>
              <w:jc w:val="both"/>
              <w:rPr>
                <w:sz w:val="20"/>
                <w:szCs w:val="20"/>
              </w:rPr>
            </w:pPr>
            <w:r w:rsidRPr="00276145">
              <w:rPr>
                <w:sz w:val="20"/>
                <w:szCs w:val="20"/>
              </w:rPr>
              <w:t>1</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200</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w:t>
            </w:r>
          </w:p>
        </w:tc>
        <w:tc>
          <w:tcPr>
            <w:tcW w:w="1368" w:type="dxa"/>
          </w:tcPr>
          <w:p w:rsidR="0053510A" w:rsidRPr="00276145" w:rsidRDefault="00AE3375" w:rsidP="00276145">
            <w:pPr>
              <w:widowControl w:val="0"/>
              <w:spacing w:line="360" w:lineRule="auto"/>
              <w:jc w:val="both"/>
              <w:rPr>
                <w:sz w:val="20"/>
                <w:szCs w:val="20"/>
              </w:rPr>
            </w:pPr>
            <w:r w:rsidRPr="00276145">
              <w:rPr>
                <w:sz w:val="20"/>
                <w:szCs w:val="20"/>
              </w:rPr>
              <w:t>1.8.·10</w:t>
            </w:r>
            <w:r w:rsidRPr="00276145">
              <w:rPr>
                <w:sz w:val="20"/>
                <w:szCs w:val="20"/>
                <w:vertAlign w:val="superscript"/>
              </w:rPr>
              <w:t>-5</w:t>
            </w:r>
          </w:p>
        </w:tc>
        <w:tc>
          <w:tcPr>
            <w:tcW w:w="1368" w:type="dxa"/>
          </w:tcPr>
          <w:p w:rsidR="0053510A" w:rsidRPr="00276145" w:rsidRDefault="00AE3375" w:rsidP="00276145">
            <w:pPr>
              <w:widowControl w:val="0"/>
              <w:spacing w:line="360" w:lineRule="auto"/>
              <w:jc w:val="both"/>
              <w:rPr>
                <w:sz w:val="20"/>
                <w:szCs w:val="20"/>
              </w:rPr>
            </w:pPr>
            <w:r w:rsidRPr="00276145">
              <w:rPr>
                <w:sz w:val="20"/>
                <w:szCs w:val="20"/>
              </w:rPr>
              <w:t>4.7</w:t>
            </w:r>
          </w:p>
        </w:tc>
      </w:tr>
      <w:tr w:rsidR="0053510A" w:rsidRPr="00276145">
        <w:tc>
          <w:tcPr>
            <w:tcW w:w="1367" w:type="dxa"/>
          </w:tcPr>
          <w:p w:rsidR="0053510A" w:rsidRPr="00276145" w:rsidRDefault="00AE3375" w:rsidP="00276145">
            <w:pPr>
              <w:widowControl w:val="0"/>
              <w:spacing w:line="360" w:lineRule="auto"/>
              <w:jc w:val="both"/>
              <w:rPr>
                <w:sz w:val="20"/>
                <w:szCs w:val="20"/>
              </w:rPr>
            </w:pPr>
            <w:r w:rsidRPr="00276145">
              <w:rPr>
                <w:sz w:val="20"/>
                <w:szCs w:val="20"/>
              </w:rPr>
              <w:t>1.001</w:t>
            </w:r>
          </w:p>
        </w:tc>
        <w:tc>
          <w:tcPr>
            <w:tcW w:w="1367" w:type="dxa"/>
          </w:tcPr>
          <w:p w:rsidR="0053510A" w:rsidRPr="00276145" w:rsidRDefault="00AE3375" w:rsidP="00276145">
            <w:pPr>
              <w:widowControl w:val="0"/>
              <w:spacing w:line="360" w:lineRule="auto"/>
              <w:jc w:val="both"/>
              <w:rPr>
                <w:sz w:val="20"/>
                <w:szCs w:val="20"/>
              </w:rPr>
            </w:pPr>
            <w:r w:rsidRPr="00276145">
              <w:rPr>
                <w:sz w:val="20"/>
                <w:szCs w:val="20"/>
              </w:rPr>
              <w:t>200.2</w:t>
            </w:r>
          </w:p>
        </w:tc>
        <w:tc>
          <w:tcPr>
            <w:tcW w:w="1367" w:type="dxa"/>
          </w:tcPr>
          <w:p w:rsidR="0053510A" w:rsidRPr="00276145" w:rsidRDefault="00AE3375" w:rsidP="00276145">
            <w:pPr>
              <w:widowControl w:val="0"/>
              <w:spacing w:line="360" w:lineRule="auto"/>
              <w:jc w:val="both"/>
              <w:rPr>
                <w:sz w:val="20"/>
                <w:szCs w:val="20"/>
                <w:vertAlign w:val="superscript"/>
              </w:rPr>
            </w:pPr>
            <w:r w:rsidRPr="00276145">
              <w:rPr>
                <w:sz w:val="20"/>
                <w:szCs w:val="20"/>
              </w:rPr>
              <w:t>5·10</w:t>
            </w:r>
            <w:r w:rsidRPr="00276145">
              <w:rPr>
                <w:sz w:val="20"/>
                <w:szCs w:val="20"/>
                <w:vertAlign w:val="superscript"/>
              </w:rPr>
              <w:t>-</w:t>
            </w:r>
            <w:r w:rsidR="005C4527" w:rsidRPr="00276145">
              <w:rPr>
                <w:sz w:val="20"/>
                <w:szCs w:val="20"/>
                <w:vertAlign w:val="superscript"/>
              </w:rPr>
              <w:t>5</w:t>
            </w:r>
          </w:p>
        </w:tc>
        <w:tc>
          <w:tcPr>
            <w:tcW w:w="1367" w:type="dxa"/>
          </w:tcPr>
          <w:p w:rsidR="0053510A" w:rsidRPr="00276145" w:rsidRDefault="005C4527" w:rsidP="00276145">
            <w:pPr>
              <w:widowControl w:val="0"/>
              <w:spacing w:line="360" w:lineRule="auto"/>
              <w:jc w:val="both"/>
              <w:rPr>
                <w:sz w:val="20"/>
                <w:szCs w:val="20"/>
              </w:rPr>
            </w:pPr>
            <w:r w:rsidRPr="00276145">
              <w:rPr>
                <w:sz w:val="20"/>
                <w:szCs w:val="20"/>
              </w:rPr>
              <w:t>4.3</w:t>
            </w:r>
          </w:p>
        </w:tc>
        <w:tc>
          <w:tcPr>
            <w:tcW w:w="1368" w:type="dxa"/>
          </w:tcPr>
          <w:p w:rsidR="0053510A" w:rsidRPr="00276145" w:rsidRDefault="005C4527" w:rsidP="00276145">
            <w:pPr>
              <w:widowControl w:val="0"/>
              <w:spacing w:line="360" w:lineRule="auto"/>
              <w:jc w:val="both"/>
              <w:rPr>
                <w:sz w:val="20"/>
                <w:szCs w:val="20"/>
                <w:vertAlign w:val="superscript"/>
              </w:rPr>
            </w:pPr>
            <w:r w:rsidRPr="00276145">
              <w:rPr>
                <w:sz w:val="20"/>
                <w:szCs w:val="20"/>
              </w:rPr>
              <w:t>3.125·10</w:t>
            </w:r>
            <w:r w:rsidRPr="00276145">
              <w:rPr>
                <w:sz w:val="20"/>
                <w:szCs w:val="20"/>
                <w:vertAlign w:val="superscript"/>
              </w:rPr>
              <w:t>-6</w:t>
            </w:r>
          </w:p>
        </w:tc>
        <w:tc>
          <w:tcPr>
            <w:tcW w:w="1368" w:type="dxa"/>
          </w:tcPr>
          <w:p w:rsidR="0053510A" w:rsidRPr="00276145" w:rsidRDefault="005C4527" w:rsidP="00276145">
            <w:pPr>
              <w:widowControl w:val="0"/>
              <w:spacing w:line="360" w:lineRule="auto"/>
              <w:jc w:val="both"/>
              <w:rPr>
                <w:sz w:val="20"/>
                <w:szCs w:val="20"/>
              </w:rPr>
            </w:pPr>
            <w:r w:rsidRPr="00276145">
              <w:rPr>
                <w:sz w:val="20"/>
                <w:szCs w:val="20"/>
              </w:rPr>
              <w:t>5.5</w:t>
            </w:r>
          </w:p>
        </w:tc>
      </w:tr>
      <w:tr w:rsidR="0053510A" w:rsidRPr="00276145">
        <w:tc>
          <w:tcPr>
            <w:tcW w:w="1367" w:type="dxa"/>
          </w:tcPr>
          <w:p w:rsidR="0053510A" w:rsidRPr="00276145" w:rsidRDefault="005C4527" w:rsidP="00276145">
            <w:pPr>
              <w:widowControl w:val="0"/>
              <w:spacing w:line="360" w:lineRule="auto"/>
              <w:jc w:val="both"/>
              <w:rPr>
                <w:sz w:val="20"/>
                <w:szCs w:val="20"/>
              </w:rPr>
            </w:pPr>
            <w:r w:rsidRPr="00276145">
              <w:rPr>
                <w:sz w:val="20"/>
                <w:szCs w:val="20"/>
              </w:rPr>
              <w:t>1.01</w:t>
            </w:r>
          </w:p>
        </w:tc>
        <w:tc>
          <w:tcPr>
            <w:tcW w:w="1367" w:type="dxa"/>
          </w:tcPr>
          <w:p w:rsidR="0053510A" w:rsidRPr="00276145" w:rsidRDefault="009F27E3" w:rsidP="00276145">
            <w:pPr>
              <w:widowControl w:val="0"/>
              <w:spacing w:line="360" w:lineRule="auto"/>
              <w:jc w:val="both"/>
              <w:rPr>
                <w:sz w:val="20"/>
                <w:szCs w:val="20"/>
              </w:rPr>
            </w:pPr>
            <w:r w:rsidRPr="00276145">
              <w:rPr>
                <w:sz w:val="20"/>
                <w:szCs w:val="20"/>
              </w:rPr>
              <w:t>202</w:t>
            </w:r>
          </w:p>
        </w:tc>
        <w:tc>
          <w:tcPr>
            <w:tcW w:w="1367" w:type="dxa"/>
          </w:tcPr>
          <w:p w:rsidR="0053510A" w:rsidRPr="00276145" w:rsidRDefault="009F27E3" w:rsidP="00276145">
            <w:pPr>
              <w:widowControl w:val="0"/>
              <w:spacing w:line="360" w:lineRule="auto"/>
              <w:jc w:val="both"/>
              <w:rPr>
                <w:sz w:val="20"/>
                <w:szCs w:val="20"/>
              </w:rPr>
            </w:pPr>
            <w:r w:rsidRPr="00276145">
              <w:rPr>
                <w:sz w:val="20"/>
                <w:szCs w:val="20"/>
              </w:rPr>
              <w:t>5·10</w:t>
            </w:r>
            <w:r w:rsidRPr="00276145">
              <w:rPr>
                <w:sz w:val="20"/>
                <w:szCs w:val="20"/>
                <w:vertAlign w:val="superscript"/>
              </w:rPr>
              <w:t>-4</w:t>
            </w:r>
          </w:p>
        </w:tc>
        <w:tc>
          <w:tcPr>
            <w:tcW w:w="1367" w:type="dxa"/>
          </w:tcPr>
          <w:p w:rsidR="0053510A" w:rsidRPr="00276145" w:rsidRDefault="009F27E3" w:rsidP="00276145">
            <w:pPr>
              <w:widowControl w:val="0"/>
              <w:spacing w:line="360" w:lineRule="auto"/>
              <w:jc w:val="both"/>
              <w:rPr>
                <w:sz w:val="20"/>
                <w:szCs w:val="20"/>
              </w:rPr>
            </w:pPr>
            <w:r w:rsidRPr="00276145">
              <w:rPr>
                <w:sz w:val="20"/>
                <w:szCs w:val="20"/>
              </w:rPr>
              <w:t>3.3</w:t>
            </w:r>
          </w:p>
        </w:tc>
        <w:tc>
          <w:tcPr>
            <w:tcW w:w="1368" w:type="dxa"/>
          </w:tcPr>
          <w:p w:rsidR="0053510A" w:rsidRPr="00276145" w:rsidRDefault="009F27E3" w:rsidP="00276145">
            <w:pPr>
              <w:widowControl w:val="0"/>
              <w:spacing w:line="360" w:lineRule="auto"/>
              <w:jc w:val="both"/>
              <w:rPr>
                <w:sz w:val="20"/>
                <w:szCs w:val="20"/>
              </w:rPr>
            </w:pPr>
            <w:r w:rsidRPr="00276145">
              <w:rPr>
                <w:sz w:val="20"/>
                <w:szCs w:val="20"/>
              </w:rPr>
              <w:t>3.12·10</w:t>
            </w:r>
            <w:r w:rsidRPr="00276145">
              <w:rPr>
                <w:sz w:val="20"/>
                <w:szCs w:val="20"/>
                <w:vertAlign w:val="superscript"/>
              </w:rPr>
              <w:t>-7</w:t>
            </w:r>
          </w:p>
        </w:tc>
        <w:tc>
          <w:tcPr>
            <w:tcW w:w="1368" w:type="dxa"/>
          </w:tcPr>
          <w:p w:rsidR="0053510A" w:rsidRPr="00276145" w:rsidRDefault="009F27E3" w:rsidP="00276145">
            <w:pPr>
              <w:widowControl w:val="0"/>
              <w:spacing w:line="360" w:lineRule="auto"/>
              <w:jc w:val="both"/>
              <w:rPr>
                <w:sz w:val="20"/>
                <w:szCs w:val="20"/>
              </w:rPr>
            </w:pPr>
            <w:r w:rsidRPr="00276145">
              <w:rPr>
                <w:sz w:val="20"/>
                <w:szCs w:val="20"/>
              </w:rPr>
              <w:t>6.5</w:t>
            </w:r>
          </w:p>
        </w:tc>
      </w:tr>
      <w:tr w:rsidR="0053510A" w:rsidRPr="00276145">
        <w:tc>
          <w:tcPr>
            <w:tcW w:w="1367" w:type="dxa"/>
          </w:tcPr>
          <w:p w:rsidR="0053510A" w:rsidRPr="00276145" w:rsidRDefault="009F27E3" w:rsidP="00276145">
            <w:pPr>
              <w:widowControl w:val="0"/>
              <w:spacing w:line="360" w:lineRule="auto"/>
              <w:jc w:val="both"/>
              <w:rPr>
                <w:sz w:val="20"/>
                <w:szCs w:val="20"/>
              </w:rPr>
            </w:pPr>
            <w:r w:rsidRPr="00276145">
              <w:rPr>
                <w:sz w:val="20"/>
                <w:szCs w:val="20"/>
              </w:rPr>
              <w:t>1.05</w:t>
            </w:r>
          </w:p>
        </w:tc>
        <w:tc>
          <w:tcPr>
            <w:tcW w:w="1367" w:type="dxa"/>
          </w:tcPr>
          <w:p w:rsidR="0053510A" w:rsidRPr="00276145" w:rsidRDefault="009F27E3" w:rsidP="00276145">
            <w:pPr>
              <w:widowControl w:val="0"/>
              <w:spacing w:line="360" w:lineRule="auto"/>
              <w:jc w:val="both"/>
              <w:rPr>
                <w:sz w:val="20"/>
                <w:szCs w:val="20"/>
              </w:rPr>
            </w:pPr>
            <w:r w:rsidRPr="00276145">
              <w:rPr>
                <w:sz w:val="20"/>
                <w:szCs w:val="20"/>
              </w:rPr>
              <w:t>210</w:t>
            </w:r>
          </w:p>
        </w:tc>
        <w:tc>
          <w:tcPr>
            <w:tcW w:w="1367" w:type="dxa"/>
          </w:tcPr>
          <w:p w:rsidR="0053510A" w:rsidRPr="00276145" w:rsidRDefault="009F27E3" w:rsidP="00276145">
            <w:pPr>
              <w:widowControl w:val="0"/>
              <w:spacing w:line="360" w:lineRule="auto"/>
              <w:jc w:val="both"/>
              <w:rPr>
                <w:sz w:val="20"/>
                <w:szCs w:val="20"/>
              </w:rPr>
            </w:pPr>
            <w:r w:rsidRPr="00276145">
              <w:rPr>
                <w:sz w:val="20"/>
                <w:szCs w:val="20"/>
              </w:rPr>
              <w:t>2.5·10</w:t>
            </w:r>
            <w:r w:rsidRPr="00276145">
              <w:rPr>
                <w:sz w:val="20"/>
                <w:szCs w:val="20"/>
                <w:vertAlign w:val="superscript"/>
              </w:rPr>
              <w:t>-3</w:t>
            </w:r>
          </w:p>
        </w:tc>
        <w:tc>
          <w:tcPr>
            <w:tcW w:w="1367" w:type="dxa"/>
          </w:tcPr>
          <w:p w:rsidR="0053510A" w:rsidRPr="00276145" w:rsidRDefault="009F27E3" w:rsidP="00276145">
            <w:pPr>
              <w:widowControl w:val="0"/>
              <w:spacing w:line="360" w:lineRule="auto"/>
              <w:jc w:val="both"/>
              <w:rPr>
                <w:sz w:val="20"/>
                <w:szCs w:val="20"/>
              </w:rPr>
            </w:pPr>
            <w:r w:rsidRPr="00276145">
              <w:rPr>
                <w:sz w:val="20"/>
                <w:szCs w:val="20"/>
              </w:rPr>
              <w:t>2.6</w:t>
            </w:r>
          </w:p>
        </w:tc>
        <w:tc>
          <w:tcPr>
            <w:tcW w:w="1368" w:type="dxa"/>
          </w:tcPr>
          <w:p w:rsidR="0053510A" w:rsidRPr="00276145" w:rsidRDefault="009F27E3" w:rsidP="00276145">
            <w:pPr>
              <w:widowControl w:val="0"/>
              <w:spacing w:line="360" w:lineRule="auto"/>
              <w:jc w:val="both"/>
              <w:rPr>
                <w:sz w:val="20"/>
                <w:szCs w:val="20"/>
              </w:rPr>
            </w:pPr>
            <w:r w:rsidRPr="00276145">
              <w:rPr>
                <w:sz w:val="20"/>
                <w:szCs w:val="20"/>
              </w:rPr>
              <w:t>6.2·10</w:t>
            </w:r>
            <w:r w:rsidRPr="00276145">
              <w:rPr>
                <w:sz w:val="20"/>
                <w:szCs w:val="20"/>
                <w:vertAlign w:val="superscript"/>
              </w:rPr>
              <w:t>-8</w:t>
            </w:r>
          </w:p>
        </w:tc>
        <w:tc>
          <w:tcPr>
            <w:tcW w:w="1368" w:type="dxa"/>
          </w:tcPr>
          <w:p w:rsidR="0053510A" w:rsidRPr="00276145" w:rsidRDefault="009F27E3" w:rsidP="00276145">
            <w:pPr>
              <w:widowControl w:val="0"/>
              <w:spacing w:line="360" w:lineRule="auto"/>
              <w:jc w:val="both"/>
              <w:rPr>
                <w:sz w:val="20"/>
                <w:szCs w:val="20"/>
              </w:rPr>
            </w:pPr>
            <w:r w:rsidRPr="00276145">
              <w:rPr>
                <w:sz w:val="20"/>
                <w:szCs w:val="20"/>
              </w:rPr>
              <w:t>7.2</w:t>
            </w:r>
          </w:p>
        </w:tc>
      </w:tr>
      <w:tr w:rsidR="009F27E3" w:rsidRPr="00276145">
        <w:tc>
          <w:tcPr>
            <w:tcW w:w="1367" w:type="dxa"/>
          </w:tcPr>
          <w:p w:rsidR="009F27E3" w:rsidRPr="00276145" w:rsidRDefault="009F27E3" w:rsidP="00276145">
            <w:pPr>
              <w:widowControl w:val="0"/>
              <w:spacing w:line="360" w:lineRule="auto"/>
              <w:jc w:val="both"/>
              <w:rPr>
                <w:sz w:val="20"/>
                <w:szCs w:val="20"/>
              </w:rPr>
            </w:pPr>
            <w:r w:rsidRPr="00276145">
              <w:rPr>
                <w:sz w:val="20"/>
                <w:szCs w:val="20"/>
              </w:rPr>
              <w:t>1.1</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220</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5·10</w:t>
            </w:r>
            <w:r w:rsidRPr="00276145">
              <w:rPr>
                <w:sz w:val="20"/>
                <w:szCs w:val="20"/>
                <w:vertAlign w:val="superscript"/>
              </w:rPr>
              <w:t>-3</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2.3</w:t>
            </w:r>
          </w:p>
        </w:tc>
        <w:tc>
          <w:tcPr>
            <w:tcW w:w="1368" w:type="dxa"/>
          </w:tcPr>
          <w:p w:rsidR="009F27E3" w:rsidRPr="00276145" w:rsidRDefault="009F27E3" w:rsidP="00276145">
            <w:pPr>
              <w:widowControl w:val="0"/>
              <w:spacing w:line="360" w:lineRule="auto"/>
              <w:jc w:val="both"/>
              <w:rPr>
                <w:sz w:val="20"/>
                <w:szCs w:val="20"/>
              </w:rPr>
            </w:pPr>
            <w:r w:rsidRPr="00276145">
              <w:rPr>
                <w:sz w:val="20"/>
                <w:szCs w:val="20"/>
              </w:rPr>
              <w:t>3.1·10</w:t>
            </w:r>
            <w:r w:rsidRPr="00276145">
              <w:rPr>
                <w:sz w:val="20"/>
                <w:szCs w:val="20"/>
                <w:vertAlign w:val="superscript"/>
              </w:rPr>
              <w:t>-8</w:t>
            </w:r>
          </w:p>
        </w:tc>
        <w:tc>
          <w:tcPr>
            <w:tcW w:w="1368" w:type="dxa"/>
          </w:tcPr>
          <w:p w:rsidR="009F27E3" w:rsidRPr="00276145" w:rsidRDefault="009F27E3" w:rsidP="00276145">
            <w:pPr>
              <w:widowControl w:val="0"/>
              <w:spacing w:line="360" w:lineRule="auto"/>
              <w:jc w:val="both"/>
              <w:rPr>
                <w:sz w:val="20"/>
                <w:szCs w:val="20"/>
              </w:rPr>
            </w:pPr>
            <w:r w:rsidRPr="00276145">
              <w:rPr>
                <w:sz w:val="20"/>
                <w:szCs w:val="20"/>
              </w:rPr>
              <w:t>7.5</w:t>
            </w:r>
          </w:p>
        </w:tc>
      </w:tr>
      <w:tr w:rsidR="009F27E3" w:rsidRPr="00276145">
        <w:tc>
          <w:tcPr>
            <w:tcW w:w="1367" w:type="dxa"/>
          </w:tcPr>
          <w:p w:rsidR="009F27E3" w:rsidRPr="00276145" w:rsidRDefault="009F27E3" w:rsidP="00276145">
            <w:pPr>
              <w:widowControl w:val="0"/>
              <w:spacing w:line="360" w:lineRule="auto"/>
              <w:jc w:val="both"/>
              <w:rPr>
                <w:sz w:val="20"/>
                <w:szCs w:val="20"/>
              </w:rPr>
            </w:pPr>
            <w:r w:rsidRPr="00276145">
              <w:rPr>
                <w:sz w:val="20"/>
                <w:szCs w:val="20"/>
              </w:rPr>
              <w:t>1.2</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240</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0.01</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2</w:t>
            </w:r>
          </w:p>
        </w:tc>
        <w:tc>
          <w:tcPr>
            <w:tcW w:w="1368" w:type="dxa"/>
          </w:tcPr>
          <w:p w:rsidR="009F27E3" w:rsidRPr="00276145" w:rsidRDefault="009F27E3" w:rsidP="00276145">
            <w:pPr>
              <w:widowControl w:val="0"/>
              <w:spacing w:line="360" w:lineRule="auto"/>
              <w:jc w:val="both"/>
              <w:rPr>
                <w:sz w:val="20"/>
                <w:szCs w:val="20"/>
              </w:rPr>
            </w:pPr>
            <w:r w:rsidRPr="00276145">
              <w:rPr>
                <w:sz w:val="20"/>
                <w:szCs w:val="20"/>
              </w:rPr>
              <w:t>1.5·10</w:t>
            </w:r>
            <w:r w:rsidRPr="00276145">
              <w:rPr>
                <w:sz w:val="20"/>
                <w:szCs w:val="20"/>
                <w:vertAlign w:val="superscript"/>
              </w:rPr>
              <w:t>-8</w:t>
            </w:r>
          </w:p>
        </w:tc>
        <w:tc>
          <w:tcPr>
            <w:tcW w:w="1368" w:type="dxa"/>
          </w:tcPr>
          <w:p w:rsidR="009F27E3" w:rsidRPr="00276145" w:rsidRDefault="009F27E3" w:rsidP="00276145">
            <w:pPr>
              <w:widowControl w:val="0"/>
              <w:spacing w:line="360" w:lineRule="auto"/>
              <w:jc w:val="both"/>
              <w:rPr>
                <w:sz w:val="20"/>
                <w:szCs w:val="20"/>
              </w:rPr>
            </w:pPr>
            <w:r w:rsidRPr="00276145">
              <w:rPr>
                <w:sz w:val="20"/>
                <w:szCs w:val="20"/>
              </w:rPr>
              <w:t>7.8</w:t>
            </w:r>
          </w:p>
        </w:tc>
      </w:tr>
      <w:tr w:rsidR="009F27E3" w:rsidRPr="00276145">
        <w:tc>
          <w:tcPr>
            <w:tcW w:w="1367" w:type="dxa"/>
          </w:tcPr>
          <w:p w:rsidR="009F27E3" w:rsidRPr="00276145" w:rsidRDefault="009F27E3" w:rsidP="00276145">
            <w:pPr>
              <w:widowControl w:val="0"/>
              <w:spacing w:line="360" w:lineRule="auto"/>
              <w:jc w:val="both"/>
              <w:rPr>
                <w:sz w:val="20"/>
                <w:szCs w:val="20"/>
              </w:rPr>
            </w:pPr>
            <w:r w:rsidRPr="00276145">
              <w:rPr>
                <w:sz w:val="20"/>
                <w:szCs w:val="20"/>
              </w:rPr>
              <w:t>1.8</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360</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0.04</w:t>
            </w:r>
          </w:p>
        </w:tc>
        <w:tc>
          <w:tcPr>
            <w:tcW w:w="1367" w:type="dxa"/>
          </w:tcPr>
          <w:p w:rsidR="009F27E3" w:rsidRPr="00276145" w:rsidRDefault="009F27E3" w:rsidP="00276145">
            <w:pPr>
              <w:widowControl w:val="0"/>
              <w:spacing w:line="360" w:lineRule="auto"/>
              <w:jc w:val="both"/>
              <w:rPr>
                <w:sz w:val="20"/>
                <w:szCs w:val="20"/>
              </w:rPr>
            </w:pPr>
            <w:r w:rsidRPr="00276145">
              <w:rPr>
                <w:sz w:val="20"/>
                <w:szCs w:val="20"/>
              </w:rPr>
              <w:t>1.4</w:t>
            </w:r>
          </w:p>
        </w:tc>
        <w:tc>
          <w:tcPr>
            <w:tcW w:w="1368" w:type="dxa"/>
          </w:tcPr>
          <w:p w:rsidR="009F27E3" w:rsidRPr="00276145" w:rsidRDefault="009F27E3" w:rsidP="00276145">
            <w:pPr>
              <w:widowControl w:val="0"/>
              <w:spacing w:line="360" w:lineRule="auto"/>
              <w:jc w:val="both"/>
              <w:rPr>
                <w:sz w:val="20"/>
                <w:szCs w:val="20"/>
              </w:rPr>
            </w:pPr>
            <w:r w:rsidRPr="00276145">
              <w:rPr>
                <w:sz w:val="20"/>
                <w:szCs w:val="20"/>
              </w:rPr>
              <w:t>3·10</w:t>
            </w:r>
            <w:r w:rsidRPr="00276145">
              <w:rPr>
                <w:sz w:val="20"/>
                <w:szCs w:val="20"/>
                <w:vertAlign w:val="superscript"/>
              </w:rPr>
              <w:t>-9</w:t>
            </w:r>
          </w:p>
        </w:tc>
        <w:tc>
          <w:tcPr>
            <w:tcW w:w="1368" w:type="dxa"/>
          </w:tcPr>
          <w:p w:rsidR="009F27E3" w:rsidRPr="00276145" w:rsidRDefault="009F27E3" w:rsidP="00276145">
            <w:pPr>
              <w:widowControl w:val="0"/>
              <w:spacing w:line="360" w:lineRule="auto"/>
              <w:jc w:val="both"/>
              <w:rPr>
                <w:sz w:val="20"/>
                <w:szCs w:val="20"/>
              </w:rPr>
            </w:pPr>
            <w:r w:rsidRPr="00276145">
              <w:rPr>
                <w:sz w:val="20"/>
                <w:szCs w:val="20"/>
              </w:rPr>
              <w:t>8.4</w:t>
            </w:r>
          </w:p>
        </w:tc>
      </w:tr>
      <w:tr w:rsidR="009F27E3" w:rsidRPr="00276145">
        <w:tc>
          <w:tcPr>
            <w:tcW w:w="1367" w:type="dxa"/>
          </w:tcPr>
          <w:p w:rsidR="009F27E3" w:rsidRPr="00276145" w:rsidRDefault="009F27E3" w:rsidP="00276145">
            <w:pPr>
              <w:widowControl w:val="0"/>
              <w:spacing w:line="360" w:lineRule="auto"/>
              <w:jc w:val="both"/>
              <w:rPr>
                <w:sz w:val="20"/>
                <w:szCs w:val="20"/>
              </w:rPr>
            </w:pPr>
            <w:r w:rsidRPr="00276145">
              <w:rPr>
                <w:sz w:val="20"/>
                <w:szCs w:val="20"/>
              </w:rPr>
              <w:t>2</w:t>
            </w:r>
          </w:p>
        </w:tc>
        <w:tc>
          <w:tcPr>
            <w:tcW w:w="1367" w:type="dxa"/>
          </w:tcPr>
          <w:p w:rsidR="009F27E3" w:rsidRPr="00276145" w:rsidRDefault="00C40C3C" w:rsidP="00276145">
            <w:pPr>
              <w:widowControl w:val="0"/>
              <w:spacing w:line="360" w:lineRule="auto"/>
              <w:jc w:val="both"/>
              <w:rPr>
                <w:sz w:val="20"/>
                <w:szCs w:val="20"/>
              </w:rPr>
            </w:pPr>
            <w:r w:rsidRPr="00276145">
              <w:rPr>
                <w:sz w:val="20"/>
                <w:szCs w:val="20"/>
              </w:rPr>
              <w:t>400</w:t>
            </w:r>
          </w:p>
        </w:tc>
        <w:tc>
          <w:tcPr>
            <w:tcW w:w="1367" w:type="dxa"/>
          </w:tcPr>
          <w:p w:rsidR="009F27E3" w:rsidRPr="00276145" w:rsidRDefault="00C40C3C" w:rsidP="00276145">
            <w:pPr>
              <w:widowControl w:val="0"/>
              <w:spacing w:line="360" w:lineRule="auto"/>
              <w:jc w:val="both"/>
              <w:rPr>
                <w:sz w:val="20"/>
                <w:szCs w:val="20"/>
              </w:rPr>
            </w:pPr>
            <w:r w:rsidRPr="00276145">
              <w:rPr>
                <w:sz w:val="20"/>
                <w:szCs w:val="20"/>
              </w:rPr>
              <w:t>0.05</w:t>
            </w:r>
          </w:p>
        </w:tc>
        <w:tc>
          <w:tcPr>
            <w:tcW w:w="1367" w:type="dxa"/>
          </w:tcPr>
          <w:p w:rsidR="009F27E3" w:rsidRPr="00276145" w:rsidRDefault="00C40C3C" w:rsidP="00276145">
            <w:pPr>
              <w:widowControl w:val="0"/>
              <w:spacing w:line="360" w:lineRule="auto"/>
              <w:jc w:val="both"/>
              <w:rPr>
                <w:sz w:val="20"/>
                <w:szCs w:val="20"/>
              </w:rPr>
            </w:pPr>
            <w:r w:rsidRPr="00276145">
              <w:rPr>
                <w:sz w:val="20"/>
                <w:szCs w:val="20"/>
              </w:rPr>
              <w:t>1.3</w:t>
            </w:r>
          </w:p>
        </w:tc>
        <w:tc>
          <w:tcPr>
            <w:tcW w:w="1368" w:type="dxa"/>
          </w:tcPr>
          <w:p w:rsidR="009F27E3" w:rsidRPr="00276145" w:rsidRDefault="00C77EA6" w:rsidP="00276145">
            <w:pPr>
              <w:widowControl w:val="0"/>
              <w:spacing w:line="360" w:lineRule="auto"/>
              <w:jc w:val="both"/>
              <w:rPr>
                <w:sz w:val="20"/>
                <w:szCs w:val="20"/>
              </w:rPr>
            </w:pPr>
            <w:r w:rsidRPr="00276145">
              <w:rPr>
                <w:sz w:val="20"/>
                <w:szCs w:val="20"/>
              </w:rPr>
              <w:t>3.12·10</w:t>
            </w:r>
            <w:r w:rsidRPr="00276145">
              <w:rPr>
                <w:sz w:val="20"/>
                <w:szCs w:val="20"/>
                <w:vertAlign w:val="superscript"/>
              </w:rPr>
              <w:t>-9</w:t>
            </w:r>
          </w:p>
        </w:tc>
        <w:tc>
          <w:tcPr>
            <w:tcW w:w="1368" w:type="dxa"/>
          </w:tcPr>
          <w:p w:rsidR="009F27E3" w:rsidRPr="00276145" w:rsidRDefault="00C77EA6" w:rsidP="00276145">
            <w:pPr>
              <w:widowControl w:val="0"/>
              <w:spacing w:line="360" w:lineRule="auto"/>
              <w:jc w:val="both"/>
              <w:rPr>
                <w:sz w:val="20"/>
                <w:szCs w:val="20"/>
              </w:rPr>
            </w:pPr>
            <w:r w:rsidRPr="00276145">
              <w:rPr>
                <w:sz w:val="20"/>
                <w:szCs w:val="20"/>
              </w:rPr>
              <w:t>8.5</w:t>
            </w:r>
          </w:p>
        </w:tc>
      </w:tr>
    </w:tbl>
    <w:p w:rsidR="00472083" w:rsidRPr="00276145" w:rsidRDefault="00472083" w:rsidP="00276145">
      <w:pPr>
        <w:widowControl w:val="0"/>
        <w:tabs>
          <w:tab w:val="left" w:pos="7470"/>
        </w:tabs>
        <w:spacing w:line="360" w:lineRule="auto"/>
        <w:ind w:firstLine="709"/>
        <w:jc w:val="both"/>
        <w:rPr>
          <w:sz w:val="28"/>
        </w:rPr>
      </w:pPr>
    </w:p>
    <w:p w:rsidR="000C2A63" w:rsidRPr="00276145" w:rsidRDefault="008E308B" w:rsidP="00276145">
      <w:pPr>
        <w:widowControl w:val="0"/>
        <w:spacing w:line="360" w:lineRule="auto"/>
        <w:ind w:firstLine="709"/>
        <w:jc w:val="both"/>
        <w:rPr>
          <w:sz w:val="28"/>
          <w:szCs w:val="28"/>
        </w:rPr>
      </w:pPr>
      <w:r w:rsidRPr="00276145">
        <w:rPr>
          <w:sz w:val="28"/>
          <w:szCs w:val="28"/>
        </w:rPr>
        <w:t>П</w:t>
      </w:r>
      <w:r w:rsidR="006C02AF" w:rsidRPr="00276145">
        <w:rPr>
          <w:sz w:val="28"/>
          <w:szCs w:val="28"/>
        </w:rPr>
        <w:t>роанализируем полученную кривую. Как</w:t>
      </w:r>
      <w:r w:rsidR="00276145">
        <w:rPr>
          <w:sz w:val="28"/>
          <w:szCs w:val="28"/>
        </w:rPr>
        <w:t xml:space="preserve"> </w:t>
      </w:r>
      <w:r w:rsidR="006C02AF" w:rsidRPr="00276145">
        <w:rPr>
          <w:sz w:val="28"/>
          <w:szCs w:val="28"/>
        </w:rPr>
        <w:t>видно</w:t>
      </w:r>
      <w:r w:rsidR="00BD03E3" w:rsidRPr="00276145">
        <w:rPr>
          <w:sz w:val="28"/>
          <w:szCs w:val="28"/>
        </w:rPr>
        <w:t>,</w:t>
      </w:r>
      <w:r w:rsidR="006C02AF" w:rsidRPr="00276145">
        <w:rPr>
          <w:sz w:val="28"/>
          <w:szCs w:val="28"/>
        </w:rPr>
        <w:t xml:space="preserve"> в</w:t>
      </w:r>
      <w:r w:rsidR="00276145">
        <w:rPr>
          <w:sz w:val="28"/>
          <w:szCs w:val="28"/>
        </w:rPr>
        <w:t xml:space="preserve"> </w:t>
      </w:r>
      <w:r w:rsidR="00BD03E3" w:rsidRPr="00276145">
        <w:rPr>
          <w:sz w:val="28"/>
          <w:szCs w:val="28"/>
        </w:rPr>
        <w:t>области точки</w:t>
      </w:r>
      <w:r w:rsidR="006C02AF" w:rsidRPr="00276145">
        <w:rPr>
          <w:sz w:val="28"/>
          <w:szCs w:val="28"/>
        </w:rPr>
        <w:t xml:space="preserve"> эквивалентности</w:t>
      </w:r>
      <w:r w:rsidR="00276145">
        <w:rPr>
          <w:sz w:val="28"/>
          <w:szCs w:val="28"/>
        </w:rPr>
        <w:t xml:space="preserve"> </w:t>
      </w:r>
      <w:r w:rsidR="00BD03E3" w:rsidRPr="00276145">
        <w:rPr>
          <w:sz w:val="28"/>
          <w:szCs w:val="28"/>
        </w:rPr>
        <w:t>происходит резкое изменение концентрации ионов цинка</w:t>
      </w:r>
      <w:r w:rsidR="00C05321" w:rsidRPr="00276145">
        <w:rPr>
          <w:sz w:val="28"/>
          <w:szCs w:val="28"/>
        </w:rPr>
        <w:t>, которое можно отметить с помощью соответствующего индикатора. С</w:t>
      </w:r>
      <w:r w:rsidRPr="00276145">
        <w:rPr>
          <w:sz w:val="28"/>
          <w:szCs w:val="28"/>
        </w:rPr>
        <w:t>качок титрования составляет</w:t>
      </w:r>
      <w:r w:rsidR="00276145">
        <w:rPr>
          <w:sz w:val="28"/>
          <w:szCs w:val="28"/>
        </w:rPr>
        <w:t xml:space="preserve"> </w:t>
      </w:r>
      <w:r w:rsidRPr="00276145">
        <w:rPr>
          <w:sz w:val="28"/>
          <w:szCs w:val="28"/>
          <w:lang w:val="en-US"/>
        </w:rPr>
        <w:t>pZn</w:t>
      </w:r>
      <w:r w:rsidRPr="00276145">
        <w:rPr>
          <w:sz w:val="28"/>
          <w:szCs w:val="28"/>
          <w:vertAlign w:val="superscript"/>
        </w:rPr>
        <w:t>2+</w:t>
      </w:r>
      <w:r w:rsidR="007971EC" w:rsidRPr="00276145">
        <w:rPr>
          <w:sz w:val="28"/>
          <w:szCs w:val="28"/>
        </w:rPr>
        <w:t>=</w:t>
      </w:r>
      <w:r w:rsidR="00AF117F" w:rsidRPr="00276145">
        <w:rPr>
          <w:sz w:val="28"/>
          <w:szCs w:val="28"/>
        </w:rPr>
        <w:t>6.5-3,6=2,9</w:t>
      </w:r>
      <w:r w:rsidR="00C05321" w:rsidRPr="00276145">
        <w:rPr>
          <w:sz w:val="28"/>
          <w:szCs w:val="28"/>
        </w:rPr>
        <w:t>, то есть величину достаточную для фиксирования точки эквивалентности</w:t>
      </w:r>
      <w:r w:rsidR="0003358C" w:rsidRPr="00276145">
        <w:rPr>
          <w:sz w:val="28"/>
          <w:szCs w:val="28"/>
        </w:rPr>
        <w:t>. На основании этого можно сделать вывод о возможности комплексонометрического определения цинка в области заданных концентраций.</w:t>
      </w:r>
    </w:p>
    <w:p w:rsidR="00794DC8" w:rsidRPr="00276145" w:rsidRDefault="00794DC8" w:rsidP="00276145">
      <w:pPr>
        <w:widowControl w:val="0"/>
        <w:spacing w:line="360" w:lineRule="auto"/>
        <w:ind w:firstLine="709"/>
        <w:jc w:val="both"/>
        <w:rPr>
          <w:sz w:val="28"/>
          <w:szCs w:val="28"/>
        </w:rPr>
      </w:pPr>
      <w:r w:rsidRPr="00276145">
        <w:rPr>
          <w:sz w:val="28"/>
          <w:szCs w:val="28"/>
        </w:rPr>
        <w:t>Индикаторами в комплексономе</w:t>
      </w:r>
      <w:r w:rsidR="00C424E8" w:rsidRPr="00276145">
        <w:rPr>
          <w:sz w:val="28"/>
          <w:szCs w:val="28"/>
        </w:rPr>
        <w:t xml:space="preserve">трии являются металлоидикаторы </w:t>
      </w:r>
      <w:r w:rsidR="00743460" w:rsidRPr="00276145">
        <w:rPr>
          <w:sz w:val="28"/>
          <w:szCs w:val="28"/>
        </w:rPr>
        <w:t>,</w:t>
      </w:r>
      <w:r w:rsidRPr="00276145">
        <w:rPr>
          <w:sz w:val="28"/>
          <w:szCs w:val="28"/>
        </w:rPr>
        <w:t xml:space="preserve"> образующие с иона</w:t>
      </w:r>
      <w:r w:rsidR="003C4FF2" w:rsidRPr="00276145">
        <w:rPr>
          <w:sz w:val="28"/>
          <w:szCs w:val="28"/>
        </w:rPr>
        <w:t>ми металлов</w:t>
      </w:r>
      <w:r w:rsidR="00276145">
        <w:rPr>
          <w:sz w:val="28"/>
          <w:szCs w:val="28"/>
        </w:rPr>
        <w:t xml:space="preserve"> </w:t>
      </w:r>
      <w:r w:rsidR="003C4FF2" w:rsidRPr="00276145">
        <w:rPr>
          <w:sz w:val="28"/>
          <w:szCs w:val="28"/>
        </w:rPr>
        <w:t>интенсивно окрашенные соединения, константы устойчивости которых, однако, ниже чем константы бесцветных комплек</w:t>
      </w:r>
      <w:r w:rsidR="00F71CFB" w:rsidRPr="00276145">
        <w:rPr>
          <w:sz w:val="28"/>
          <w:szCs w:val="28"/>
        </w:rPr>
        <w:t>сов трилона Б с ионами металлов</w:t>
      </w:r>
      <w:r w:rsidR="00AE29A2" w:rsidRPr="00276145">
        <w:rPr>
          <w:sz w:val="28"/>
          <w:szCs w:val="28"/>
        </w:rPr>
        <w:t xml:space="preserve"> </w:t>
      </w:r>
      <w:r w:rsidR="00C424E8" w:rsidRPr="00276145">
        <w:rPr>
          <w:sz w:val="28"/>
          <w:szCs w:val="28"/>
        </w:rPr>
        <w:t>[3]</w:t>
      </w:r>
      <w:r w:rsidR="00F71CFB" w:rsidRPr="00276145">
        <w:rPr>
          <w:sz w:val="28"/>
          <w:szCs w:val="28"/>
        </w:rPr>
        <w:t>.</w:t>
      </w:r>
    </w:p>
    <w:p w:rsidR="008E308B" w:rsidRPr="00276145" w:rsidRDefault="00D049AC" w:rsidP="00276145">
      <w:pPr>
        <w:widowControl w:val="0"/>
        <w:spacing w:line="360" w:lineRule="auto"/>
        <w:ind w:firstLine="709"/>
        <w:jc w:val="both"/>
        <w:rPr>
          <w:sz w:val="28"/>
          <w:szCs w:val="28"/>
        </w:rPr>
      </w:pPr>
      <w:r w:rsidRPr="00276145">
        <w:rPr>
          <w:sz w:val="28"/>
          <w:szCs w:val="28"/>
        </w:rPr>
        <w:t>Подбор индикатора осуществляется в соответствии</w:t>
      </w:r>
      <w:r w:rsidR="00C149D1" w:rsidRPr="00276145">
        <w:rPr>
          <w:sz w:val="28"/>
          <w:szCs w:val="28"/>
        </w:rPr>
        <w:t xml:space="preserve"> с условиями титрования, описанными в справочнике</w:t>
      </w:r>
      <w:r w:rsidRPr="00276145">
        <w:rPr>
          <w:sz w:val="28"/>
          <w:szCs w:val="28"/>
        </w:rPr>
        <w:t xml:space="preserve"> </w:t>
      </w:r>
      <w:r w:rsidR="00C149D1" w:rsidRPr="00276145">
        <w:rPr>
          <w:sz w:val="28"/>
          <w:szCs w:val="28"/>
        </w:rPr>
        <w:t xml:space="preserve">Лурье </w:t>
      </w:r>
      <w:r w:rsidRPr="00276145">
        <w:rPr>
          <w:sz w:val="28"/>
          <w:szCs w:val="28"/>
        </w:rPr>
        <w:t>[5]</w:t>
      </w:r>
      <w:r w:rsidR="0087281C" w:rsidRPr="00276145">
        <w:rPr>
          <w:sz w:val="28"/>
          <w:szCs w:val="28"/>
        </w:rPr>
        <w:t>. Сопоставив</w:t>
      </w:r>
      <w:r w:rsidR="00276145">
        <w:rPr>
          <w:sz w:val="28"/>
          <w:szCs w:val="28"/>
        </w:rPr>
        <w:t xml:space="preserve"> </w:t>
      </w:r>
      <w:r w:rsidR="0087281C" w:rsidRPr="00276145">
        <w:rPr>
          <w:sz w:val="28"/>
          <w:szCs w:val="28"/>
        </w:rPr>
        <w:t>условия титрования</w:t>
      </w:r>
      <w:r w:rsidR="00FE4C0C" w:rsidRPr="00276145">
        <w:rPr>
          <w:sz w:val="28"/>
          <w:szCs w:val="28"/>
        </w:rPr>
        <w:t>,</w:t>
      </w:r>
      <w:r w:rsidR="0087281C" w:rsidRPr="00276145">
        <w:rPr>
          <w:sz w:val="28"/>
          <w:szCs w:val="28"/>
        </w:rPr>
        <w:t xml:space="preserve"> представленные в задаче</w:t>
      </w:r>
      <w:r w:rsidR="00FB7A6F" w:rsidRPr="00276145">
        <w:rPr>
          <w:sz w:val="28"/>
          <w:szCs w:val="28"/>
        </w:rPr>
        <w:t>,</w:t>
      </w:r>
      <w:r w:rsidR="0087281C" w:rsidRPr="00276145">
        <w:rPr>
          <w:sz w:val="28"/>
          <w:szCs w:val="28"/>
        </w:rPr>
        <w:t xml:space="preserve"> с данными из справочника [5], приходим к заключению что, в</w:t>
      </w:r>
      <w:r w:rsidR="00F8211F" w:rsidRPr="00276145">
        <w:rPr>
          <w:sz w:val="28"/>
          <w:szCs w:val="28"/>
        </w:rPr>
        <w:t xml:space="preserve"> данном случае индикатором является 0,1% водный раствор</w:t>
      </w:r>
      <w:r w:rsidR="0087281C" w:rsidRPr="00276145">
        <w:rPr>
          <w:sz w:val="28"/>
          <w:szCs w:val="28"/>
        </w:rPr>
        <w:t xml:space="preserve"> </w:t>
      </w:r>
      <w:r w:rsidR="003D35B7" w:rsidRPr="00276145">
        <w:rPr>
          <w:sz w:val="28"/>
          <w:szCs w:val="28"/>
        </w:rPr>
        <w:t>кислотный хром синий К,</w:t>
      </w:r>
      <w:r w:rsidR="00C424E8" w:rsidRPr="00276145">
        <w:rPr>
          <w:sz w:val="28"/>
          <w:szCs w:val="28"/>
        </w:rPr>
        <w:t xml:space="preserve"> </w:t>
      </w:r>
      <w:r w:rsidR="00FC2BA5" w:rsidRPr="00276145">
        <w:rPr>
          <w:sz w:val="28"/>
          <w:szCs w:val="28"/>
        </w:rPr>
        <w:t xml:space="preserve">обеспечивающий </w:t>
      </w:r>
      <w:r w:rsidR="003D35B7" w:rsidRPr="00276145">
        <w:rPr>
          <w:sz w:val="28"/>
          <w:szCs w:val="28"/>
        </w:rPr>
        <w:t>переход окраски из розовой в серо-голубую.</w:t>
      </w:r>
      <w:r w:rsidR="00D9793B" w:rsidRPr="00276145">
        <w:rPr>
          <w:sz w:val="28"/>
          <w:szCs w:val="28"/>
        </w:rPr>
        <w:t xml:space="preserve"> </w:t>
      </w:r>
    </w:p>
    <w:p w:rsidR="00247499" w:rsidRPr="00276145" w:rsidRDefault="00247499" w:rsidP="00276145">
      <w:pPr>
        <w:widowControl w:val="0"/>
        <w:spacing w:line="360" w:lineRule="auto"/>
        <w:ind w:firstLine="709"/>
        <w:jc w:val="both"/>
        <w:rPr>
          <w:sz w:val="28"/>
          <w:szCs w:val="28"/>
        </w:rPr>
      </w:pPr>
    </w:p>
    <w:p w:rsidR="003B7645" w:rsidRPr="00276145" w:rsidRDefault="00FC2BA5" w:rsidP="00276145">
      <w:pPr>
        <w:widowControl w:val="0"/>
        <w:spacing w:line="360" w:lineRule="auto"/>
        <w:ind w:firstLine="709"/>
        <w:jc w:val="both"/>
        <w:rPr>
          <w:sz w:val="28"/>
          <w:szCs w:val="28"/>
        </w:rPr>
      </w:pPr>
      <w:r w:rsidRPr="00276145">
        <w:rPr>
          <w:sz w:val="28"/>
          <w:szCs w:val="28"/>
        </w:rPr>
        <w:t>2</w:t>
      </w:r>
      <w:r w:rsidR="003B7645" w:rsidRPr="00276145">
        <w:rPr>
          <w:sz w:val="28"/>
          <w:szCs w:val="28"/>
        </w:rPr>
        <w:t>.4</w:t>
      </w:r>
      <w:r w:rsidR="003D35B7" w:rsidRPr="00276145">
        <w:rPr>
          <w:sz w:val="28"/>
          <w:szCs w:val="28"/>
        </w:rPr>
        <w:t xml:space="preserve"> </w:t>
      </w:r>
      <w:r w:rsidR="003B7645" w:rsidRPr="00276145">
        <w:rPr>
          <w:sz w:val="28"/>
          <w:szCs w:val="28"/>
        </w:rPr>
        <w:t>Определение анионного состава сточных вод</w:t>
      </w:r>
    </w:p>
    <w:p w:rsidR="00276145" w:rsidRDefault="00276145" w:rsidP="00276145">
      <w:pPr>
        <w:widowControl w:val="0"/>
        <w:spacing w:line="360" w:lineRule="auto"/>
        <w:ind w:firstLine="709"/>
        <w:jc w:val="both"/>
        <w:rPr>
          <w:sz w:val="28"/>
          <w:szCs w:val="28"/>
        </w:rPr>
      </w:pPr>
    </w:p>
    <w:p w:rsidR="005966CC" w:rsidRPr="00276145" w:rsidRDefault="005966CC" w:rsidP="00276145">
      <w:pPr>
        <w:widowControl w:val="0"/>
        <w:spacing w:line="360" w:lineRule="auto"/>
        <w:ind w:firstLine="709"/>
        <w:jc w:val="both"/>
        <w:rPr>
          <w:sz w:val="28"/>
          <w:szCs w:val="28"/>
        </w:rPr>
      </w:pPr>
      <w:r w:rsidRPr="00276145">
        <w:rPr>
          <w:sz w:val="28"/>
          <w:szCs w:val="28"/>
        </w:rPr>
        <w:t>В подавляющем большинстве случаев солевой состав природных вод определяется катионами Са</w:t>
      </w:r>
      <w:r w:rsidRPr="00276145">
        <w:rPr>
          <w:sz w:val="28"/>
          <w:szCs w:val="28"/>
          <w:vertAlign w:val="superscript"/>
        </w:rPr>
        <w:t>2+</w:t>
      </w:r>
      <w:r w:rsidRPr="00276145">
        <w:rPr>
          <w:sz w:val="28"/>
          <w:szCs w:val="28"/>
        </w:rPr>
        <w:t>, М</w:t>
      </w:r>
      <w:r w:rsidRPr="00276145">
        <w:rPr>
          <w:sz w:val="28"/>
          <w:szCs w:val="28"/>
          <w:lang w:val="en-US"/>
        </w:rPr>
        <w:t>g</w:t>
      </w:r>
      <w:r w:rsidRPr="00276145">
        <w:rPr>
          <w:sz w:val="28"/>
          <w:szCs w:val="28"/>
          <w:vertAlign w:val="superscript"/>
        </w:rPr>
        <w:t>2+</w:t>
      </w:r>
      <w:r w:rsidRPr="00276145">
        <w:rPr>
          <w:sz w:val="28"/>
          <w:szCs w:val="28"/>
        </w:rPr>
        <w:t xml:space="preserve">, </w:t>
      </w:r>
      <w:r w:rsidRPr="00276145">
        <w:rPr>
          <w:sz w:val="28"/>
          <w:szCs w:val="28"/>
          <w:lang w:val="en-US"/>
        </w:rPr>
        <w:t>N</w:t>
      </w:r>
      <w:r w:rsidRPr="00276145">
        <w:rPr>
          <w:sz w:val="28"/>
          <w:szCs w:val="28"/>
        </w:rPr>
        <w:t>а</w:t>
      </w:r>
      <w:r w:rsidRPr="00276145">
        <w:rPr>
          <w:sz w:val="28"/>
          <w:szCs w:val="28"/>
          <w:vertAlign w:val="superscript"/>
        </w:rPr>
        <w:t>+</w:t>
      </w:r>
      <w:r w:rsidRPr="00276145">
        <w:rPr>
          <w:sz w:val="28"/>
          <w:szCs w:val="28"/>
        </w:rPr>
        <w:t>, К</w:t>
      </w:r>
      <w:r w:rsidRPr="00276145">
        <w:rPr>
          <w:sz w:val="28"/>
          <w:szCs w:val="28"/>
          <w:vertAlign w:val="superscript"/>
        </w:rPr>
        <w:t>+</w:t>
      </w:r>
      <w:r w:rsidRPr="00276145">
        <w:rPr>
          <w:sz w:val="28"/>
          <w:szCs w:val="28"/>
        </w:rPr>
        <w:t xml:space="preserve"> и анионами НС</w:t>
      </w:r>
      <w:r w:rsidRPr="00276145">
        <w:rPr>
          <w:sz w:val="28"/>
          <w:szCs w:val="28"/>
          <w:lang w:val="en-US"/>
        </w:rPr>
        <w:t>O</w:t>
      </w:r>
      <w:r w:rsidRPr="00276145">
        <w:rPr>
          <w:sz w:val="28"/>
          <w:szCs w:val="28"/>
          <w:vertAlign w:val="subscript"/>
        </w:rPr>
        <w:t>3</w:t>
      </w:r>
      <w:r w:rsidRPr="00276145">
        <w:rPr>
          <w:sz w:val="28"/>
          <w:szCs w:val="28"/>
          <w:vertAlign w:val="superscript"/>
        </w:rPr>
        <w:t>-</w:t>
      </w:r>
      <w:r w:rsidRPr="00276145">
        <w:rPr>
          <w:sz w:val="28"/>
          <w:szCs w:val="28"/>
        </w:rPr>
        <w:t>, С</w:t>
      </w:r>
      <w:r w:rsidRPr="00276145">
        <w:rPr>
          <w:sz w:val="28"/>
          <w:szCs w:val="28"/>
          <w:lang w:val="en-US"/>
        </w:rPr>
        <w:t>l</w:t>
      </w:r>
      <w:r w:rsidRPr="00276145">
        <w:rPr>
          <w:sz w:val="28"/>
          <w:szCs w:val="28"/>
          <w:vertAlign w:val="superscript"/>
        </w:rPr>
        <w:t>-</w:t>
      </w:r>
      <w:r w:rsidRPr="00276145">
        <w:rPr>
          <w:sz w:val="28"/>
          <w:szCs w:val="28"/>
        </w:rPr>
        <w:t xml:space="preserve"> , </w:t>
      </w:r>
      <w:r w:rsidRPr="00276145">
        <w:rPr>
          <w:sz w:val="28"/>
          <w:szCs w:val="28"/>
          <w:lang w:val="en-US"/>
        </w:rPr>
        <w:t>SO</w:t>
      </w:r>
      <w:r w:rsidRPr="00276145">
        <w:rPr>
          <w:sz w:val="28"/>
          <w:szCs w:val="28"/>
          <w:vertAlign w:val="subscript"/>
        </w:rPr>
        <w:t>4</w:t>
      </w:r>
      <w:r w:rsidRPr="00276145">
        <w:rPr>
          <w:sz w:val="28"/>
          <w:szCs w:val="28"/>
          <w:vertAlign w:val="superscript"/>
        </w:rPr>
        <w:t>2-</w:t>
      </w:r>
      <w:r w:rsidRPr="00276145">
        <w:rPr>
          <w:sz w:val="28"/>
          <w:szCs w:val="28"/>
        </w:rPr>
        <w:t>. Эти ионы называются главными ионами воды или макрокомпонентами; они определяют химический тип воды. Остальные ионы присутствуют в значительно меньших количествах и называются микрокомпонентами; они не определяют химический тип воды.</w:t>
      </w:r>
    </w:p>
    <w:p w:rsidR="005966CC" w:rsidRPr="00276145" w:rsidRDefault="005966CC" w:rsidP="00276145">
      <w:pPr>
        <w:widowControl w:val="0"/>
        <w:spacing w:line="360" w:lineRule="auto"/>
        <w:ind w:firstLine="709"/>
        <w:jc w:val="both"/>
        <w:rPr>
          <w:sz w:val="28"/>
          <w:szCs w:val="28"/>
        </w:rPr>
      </w:pPr>
      <w:r w:rsidRPr="00276145">
        <w:rPr>
          <w:sz w:val="28"/>
          <w:szCs w:val="28"/>
        </w:rPr>
        <w:t xml:space="preserve">По преобладающему аниону воды делятся на три класса: гидрокарбонатные, сульфатные и хлоридные. Воды каждого класса делятся, в свою очередь, по преобладающему катиону на три группы: кальциевую, магниевую и натриевую. </w:t>
      </w:r>
    </w:p>
    <w:p w:rsidR="005966CC" w:rsidRPr="00276145" w:rsidRDefault="005966CC" w:rsidP="00276145">
      <w:pPr>
        <w:widowControl w:val="0"/>
        <w:spacing w:line="360" w:lineRule="auto"/>
        <w:ind w:firstLine="709"/>
        <w:jc w:val="both"/>
        <w:rPr>
          <w:sz w:val="28"/>
          <w:szCs w:val="28"/>
        </w:rPr>
      </w:pPr>
      <w:r w:rsidRPr="00276145">
        <w:rPr>
          <w:sz w:val="28"/>
          <w:szCs w:val="28"/>
        </w:rPr>
        <w:t>В природных водах присутствуют также растворенные газы. В основном это газы, которые диффундируют в воды из атмосферы воздуха, такие как кислород, углекислый газ, азот. Но в то же время в подземных водах или водах нецентрализованных источников водоснабжения, в минеральных и термальных водах могут присутствовать сер</w:t>
      </w:r>
      <w:r w:rsidR="008F1549" w:rsidRPr="00276145">
        <w:rPr>
          <w:sz w:val="28"/>
          <w:szCs w:val="28"/>
        </w:rPr>
        <w:t>о</w:t>
      </w:r>
      <w:r w:rsidRPr="00276145">
        <w:rPr>
          <w:sz w:val="28"/>
          <w:szCs w:val="28"/>
        </w:rPr>
        <w:t>водород, радиоактивный газ радон, а также инертные и другие газы.</w:t>
      </w:r>
    </w:p>
    <w:p w:rsidR="005966CC" w:rsidRPr="00276145" w:rsidRDefault="005966CC" w:rsidP="00276145">
      <w:pPr>
        <w:widowControl w:val="0"/>
        <w:spacing w:line="360" w:lineRule="auto"/>
        <w:ind w:firstLine="709"/>
        <w:jc w:val="both"/>
        <w:rPr>
          <w:sz w:val="28"/>
          <w:szCs w:val="28"/>
        </w:rPr>
      </w:pPr>
      <w:r w:rsidRPr="00276145">
        <w:rPr>
          <w:sz w:val="28"/>
          <w:szCs w:val="28"/>
        </w:rPr>
        <w:t>Существует несколько методов определения анионного состава воды.</w:t>
      </w:r>
    </w:p>
    <w:p w:rsidR="009A7D77" w:rsidRPr="00276145" w:rsidRDefault="005966CC" w:rsidP="00276145">
      <w:pPr>
        <w:widowControl w:val="0"/>
        <w:spacing w:line="360" w:lineRule="auto"/>
        <w:ind w:firstLine="709"/>
        <w:jc w:val="both"/>
        <w:rPr>
          <w:sz w:val="28"/>
          <w:szCs w:val="28"/>
        </w:rPr>
      </w:pPr>
      <w:r w:rsidRPr="00276145">
        <w:rPr>
          <w:sz w:val="28"/>
          <w:szCs w:val="28"/>
        </w:rPr>
        <w:t>Метод комплексонометрического титрования</w:t>
      </w:r>
      <w:r w:rsidR="000949BB" w:rsidRPr="00276145">
        <w:rPr>
          <w:sz w:val="28"/>
          <w:szCs w:val="28"/>
        </w:rPr>
        <w:t>[3]</w:t>
      </w:r>
    </w:p>
    <w:p w:rsidR="005966CC" w:rsidRPr="00276145" w:rsidRDefault="005966CC" w:rsidP="00276145">
      <w:pPr>
        <w:widowControl w:val="0"/>
        <w:spacing w:line="360" w:lineRule="auto"/>
        <w:ind w:firstLine="709"/>
        <w:jc w:val="both"/>
        <w:rPr>
          <w:sz w:val="28"/>
          <w:szCs w:val="28"/>
        </w:rPr>
      </w:pPr>
      <w:r w:rsidRPr="00276145">
        <w:rPr>
          <w:sz w:val="28"/>
          <w:szCs w:val="28"/>
        </w:rPr>
        <w:t xml:space="preserve"> Определение многих анионов основано на осаждении их малорастворимых соединений титрованным раствором какого-либо катиона, избыток которого затем оттитровывается ЭДТА. Сульфат</w:t>
      </w:r>
      <w:r w:rsidR="00276145">
        <w:rPr>
          <w:sz w:val="28"/>
          <w:szCs w:val="28"/>
        </w:rPr>
        <w:t xml:space="preserve"> </w:t>
      </w:r>
      <w:r w:rsidRPr="00276145">
        <w:rPr>
          <w:sz w:val="28"/>
          <w:szCs w:val="28"/>
        </w:rPr>
        <w:t>по это</w:t>
      </w:r>
      <w:r w:rsidR="00791BC7" w:rsidRPr="00276145">
        <w:rPr>
          <w:sz w:val="28"/>
          <w:szCs w:val="28"/>
        </w:rPr>
        <w:t>й методике осаждают</w:t>
      </w:r>
      <w:r w:rsidR="005411C9" w:rsidRPr="00276145">
        <w:rPr>
          <w:sz w:val="28"/>
          <w:szCs w:val="28"/>
        </w:rPr>
        <w:t xml:space="preserve"> в виде</w:t>
      </w:r>
      <w:r w:rsidRPr="00276145">
        <w:rPr>
          <w:sz w:val="28"/>
          <w:szCs w:val="28"/>
        </w:rPr>
        <w:t xml:space="preserve"> </w:t>
      </w:r>
      <w:r w:rsidRPr="00276145">
        <w:rPr>
          <w:sz w:val="28"/>
          <w:szCs w:val="28"/>
          <w:lang w:val="en-US"/>
        </w:rPr>
        <w:t>BaSO</w:t>
      </w:r>
      <w:r w:rsidRPr="00276145">
        <w:rPr>
          <w:sz w:val="28"/>
          <w:szCs w:val="28"/>
          <w:vertAlign w:val="subscript"/>
        </w:rPr>
        <w:t>4</w:t>
      </w:r>
      <w:r w:rsidRPr="00276145">
        <w:rPr>
          <w:sz w:val="28"/>
          <w:szCs w:val="28"/>
        </w:rPr>
        <w:t xml:space="preserve"> хлоридом бария и последующим комплексонометрическим титрованием избытка ионов </w:t>
      </w:r>
      <w:r w:rsidRPr="00276145">
        <w:rPr>
          <w:sz w:val="28"/>
          <w:szCs w:val="28"/>
          <w:lang w:val="en-US"/>
        </w:rPr>
        <w:t>Ba</w:t>
      </w:r>
      <w:r w:rsidRPr="00276145">
        <w:rPr>
          <w:sz w:val="28"/>
          <w:szCs w:val="28"/>
          <w:vertAlign w:val="superscript"/>
        </w:rPr>
        <w:t>2+</w:t>
      </w:r>
      <w:r w:rsidRPr="00276145">
        <w:rPr>
          <w:sz w:val="28"/>
          <w:szCs w:val="28"/>
        </w:rPr>
        <w:t xml:space="preserve"> по специальной методике. Фосфат осаждают в виде </w:t>
      </w:r>
      <w:r w:rsidRPr="00276145">
        <w:rPr>
          <w:sz w:val="28"/>
          <w:szCs w:val="28"/>
          <w:lang w:val="en-US"/>
        </w:rPr>
        <w:t>MgNH</w:t>
      </w:r>
      <w:r w:rsidRPr="00276145">
        <w:rPr>
          <w:sz w:val="28"/>
          <w:szCs w:val="28"/>
          <w:vertAlign w:val="subscript"/>
        </w:rPr>
        <w:t>4</w:t>
      </w:r>
      <w:r w:rsidRPr="00276145">
        <w:rPr>
          <w:sz w:val="28"/>
          <w:szCs w:val="28"/>
          <w:lang w:val="en-US"/>
        </w:rPr>
        <w:t>PO</w:t>
      </w:r>
      <w:r w:rsidRPr="00276145">
        <w:rPr>
          <w:sz w:val="28"/>
          <w:szCs w:val="28"/>
          <w:vertAlign w:val="subscript"/>
        </w:rPr>
        <w:t>4</w:t>
      </w:r>
      <w:r w:rsidR="00276145">
        <w:rPr>
          <w:sz w:val="28"/>
          <w:szCs w:val="28"/>
        </w:rPr>
        <w:t xml:space="preserve"> </w:t>
      </w:r>
      <w:r w:rsidR="00E27A40" w:rsidRPr="00276145">
        <w:rPr>
          <w:sz w:val="28"/>
          <w:szCs w:val="28"/>
        </w:rPr>
        <w:t xml:space="preserve">и оставшееся в растворе количество магния определяют комплексонометрически. </w:t>
      </w:r>
    </w:p>
    <w:p w:rsidR="009A7D77" w:rsidRPr="00276145" w:rsidRDefault="00E27A40" w:rsidP="00276145">
      <w:pPr>
        <w:widowControl w:val="0"/>
        <w:autoSpaceDE w:val="0"/>
        <w:autoSpaceDN w:val="0"/>
        <w:adjustRightInd w:val="0"/>
        <w:spacing w:line="360" w:lineRule="auto"/>
        <w:ind w:firstLine="709"/>
        <w:jc w:val="both"/>
        <w:rPr>
          <w:sz w:val="28"/>
          <w:szCs w:val="28"/>
        </w:rPr>
      </w:pPr>
      <w:r w:rsidRPr="00276145">
        <w:rPr>
          <w:sz w:val="28"/>
          <w:szCs w:val="28"/>
        </w:rPr>
        <w:t>Хроматография</w:t>
      </w:r>
      <w:r w:rsidR="000949BB" w:rsidRPr="00276145">
        <w:rPr>
          <w:sz w:val="28"/>
          <w:szCs w:val="28"/>
        </w:rPr>
        <w:t>[8]</w:t>
      </w:r>
    </w:p>
    <w:p w:rsidR="00E27A40" w:rsidRPr="00276145" w:rsidRDefault="00E27A40" w:rsidP="00276145">
      <w:pPr>
        <w:widowControl w:val="0"/>
        <w:autoSpaceDE w:val="0"/>
        <w:autoSpaceDN w:val="0"/>
        <w:adjustRightInd w:val="0"/>
        <w:spacing w:line="360" w:lineRule="auto"/>
        <w:ind w:firstLine="709"/>
        <w:jc w:val="both"/>
        <w:rPr>
          <w:sz w:val="28"/>
          <w:szCs w:val="28"/>
        </w:rPr>
      </w:pPr>
      <w:r w:rsidRPr="00276145">
        <w:rPr>
          <w:sz w:val="28"/>
          <w:szCs w:val="28"/>
        </w:rPr>
        <w:t>Ионная хроматография – метод качественного и количественного определения ионов в растворах. Он позволяет определять неорганические и органические анионы, катионы щелочных и щелочноземельных металлов, катионы переходных металлов, амины и другие органические соединения в ионной форме. Во всем мире ионная хроматография используется чаще других методов, обеспечивая выявление множества компонентов в любой воде.</w:t>
      </w:r>
      <w:r w:rsidR="00BE5AAE" w:rsidRPr="00276145">
        <w:rPr>
          <w:sz w:val="28"/>
          <w:szCs w:val="28"/>
        </w:rPr>
        <w:t xml:space="preserve"> Д</w:t>
      </w:r>
      <w:r w:rsidR="0076390B" w:rsidRPr="00276145">
        <w:rPr>
          <w:sz w:val="28"/>
          <w:szCs w:val="28"/>
        </w:rPr>
        <w:t>ля проведения анализов использу</w:t>
      </w:r>
      <w:r w:rsidR="00BE5AAE" w:rsidRPr="00276145">
        <w:rPr>
          <w:sz w:val="28"/>
          <w:szCs w:val="28"/>
        </w:rPr>
        <w:t>ются ионные хроматографы. Основным элементом любого хроматографа является разделяющая аналитическая колонка.</w:t>
      </w:r>
      <w:r w:rsidR="00A66B9C" w:rsidRPr="00276145">
        <w:rPr>
          <w:sz w:val="28"/>
          <w:szCs w:val="28"/>
        </w:rPr>
        <w:t xml:space="preserve"> Анализ таких неорганических анионов, как фторид, хлорид, нитрит, нитрат, сульфат и фосфат, методом ионной хроматографии многие</w:t>
      </w:r>
      <w:r w:rsidR="0076390B" w:rsidRPr="00276145">
        <w:rPr>
          <w:sz w:val="28"/>
          <w:szCs w:val="28"/>
        </w:rPr>
        <w:t xml:space="preserve"> годы является самым распростра</w:t>
      </w:r>
      <w:r w:rsidR="00A66B9C" w:rsidRPr="00276145">
        <w:rPr>
          <w:sz w:val="28"/>
          <w:szCs w:val="28"/>
        </w:rPr>
        <w:t xml:space="preserve">ненным во всем мире. Кроме ионохроматографических </w:t>
      </w:r>
      <w:r w:rsidR="0076390B" w:rsidRPr="00276145">
        <w:rPr>
          <w:sz w:val="28"/>
          <w:szCs w:val="28"/>
        </w:rPr>
        <w:t>колонок для опре</w:t>
      </w:r>
      <w:r w:rsidR="00A66B9C" w:rsidRPr="00276145">
        <w:rPr>
          <w:sz w:val="28"/>
          <w:szCs w:val="28"/>
        </w:rPr>
        <w:t xml:space="preserve">деления основных </w:t>
      </w:r>
      <w:r w:rsidR="0076390B" w:rsidRPr="00276145">
        <w:rPr>
          <w:sz w:val="28"/>
          <w:szCs w:val="28"/>
        </w:rPr>
        <w:t>не органически</w:t>
      </w:r>
      <w:r w:rsidR="00A66B9C" w:rsidRPr="00276145">
        <w:rPr>
          <w:sz w:val="28"/>
          <w:szCs w:val="28"/>
        </w:rPr>
        <w:t xml:space="preserve">х анионов разработаны и успешно </w:t>
      </w:r>
      <w:r w:rsidR="0076390B" w:rsidRPr="00276145">
        <w:rPr>
          <w:sz w:val="28"/>
          <w:szCs w:val="28"/>
        </w:rPr>
        <w:t xml:space="preserve">применяются </w:t>
      </w:r>
      <w:r w:rsidR="00A66B9C" w:rsidRPr="00276145">
        <w:rPr>
          <w:sz w:val="28"/>
          <w:szCs w:val="28"/>
        </w:rPr>
        <w:t xml:space="preserve">высокоэффективные колонки, наряду со </w:t>
      </w:r>
      <w:r w:rsidR="0076390B" w:rsidRPr="00276145">
        <w:rPr>
          <w:sz w:val="28"/>
          <w:szCs w:val="28"/>
        </w:rPr>
        <w:t>стандартными ани</w:t>
      </w:r>
      <w:r w:rsidR="00A66B9C" w:rsidRPr="00276145">
        <w:rPr>
          <w:sz w:val="28"/>
          <w:szCs w:val="28"/>
        </w:rPr>
        <w:t>онами они выявляют и оксианионы та</w:t>
      </w:r>
      <w:r w:rsidR="0076390B" w:rsidRPr="00276145">
        <w:rPr>
          <w:sz w:val="28"/>
          <w:szCs w:val="28"/>
        </w:rPr>
        <w:t>кие как оксихалиды: хлорит, хло</w:t>
      </w:r>
      <w:r w:rsidR="00A66B9C" w:rsidRPr="00276145">
        <w:rPr>
          <w:sz w:val="28"/>
          <w:szCs w:val="28"/>
        </w:rPr>
        <w:t>рат, бромат и др.</w:t>
      </w:r>
    </w:p>
    <w:p w:rsidR="009A7D77" w:rsidRPr="00276145" w:rsidRDefault="009A7D77" w:rsidP="00276145">
      <w:pPr>
        <w:widowControl w:val="0"/>
        <w:spacing w:line="360" w:lineRule="auto"/>
        <w:ind w:firstLine="709"/>
        <w:jc w:val="both"/>
        <w:rPr>
          <w:sz w:val="28"/>
          <w:szCs w:val="28"/>
        </w:rPr>
      </w:pPr>
      <w:r w:rsidRPr="00276145">
        <w:rPr>
          <w:sz w:val="28"/>
          <w:szCs w:val="28"/>
        </w:rPr>
        <w:t>Аргентометрия</w:t>
      </w:r>
      <w:r w:rsidRPr="00276145">
        <w:rPr>
          <w:sz w:val="28"/>
          <w:szCs w:val="28"/>
          <w:vertAlign w:val="subscript"/>
        </w:rPr>
        <w:t>.</w:t>
      </w:r>
      <w:r w:rsidRPr="00276145">
        <w:rPr>
          <w:sz w:val="28"/>
          <w:szCs w:val="28"/>
        </w:rPr>
        <w:t>[9]</w:t>
      </w:r>
    </w:p>
    <w:p w:rsidR="008C3534" w:rsidRPr="00276145" w:rsidRDefault="008C3534" w:rsidP="00276145">
      <w:pPr>
        <w:widowControl w:val="0"/>
        <w:spacing w:line="360" w:lineRule="auto"/>
        <w:ind w:firstLine="709"/>
        <w:jc w:val="both"/>
        <w:rPr>
          <w:sz w:val="28"/>
          <w:szCs w:val="28"/>
        </w:rPr>
      </w:pPr>
      <w:r w:rsidRPr="00276145">
        <w:rPr>
          <w:sz w:val="28"/>
          <w:szCs w:val="28"/>
        </w:rPr>
        <w:t>Аргентометрия</w:t>
      </w:r>
      <w:r w:rsidR="009A7D77" w:rsidRPr="00276145">
        <w:rPr>
          <w:sz w:val="28"/>
          <w:szCs w:val="28"/>
        </w:rPr>
        <w:t xml:space="preserve"> </w:t>
      </w:r>
      <w:r w:rsidRPr="00276145">
        <w:rPr>
          <w:sz w:val="28"/>
          <w:szCs w:val="28"/>
        </w:rPr>
        <w:t>(от лат. argentum - серебро и греч. metreo - измеряю), титриметрический метод определения анионов (Hal</w:t>
      </w:r>
      <w:r w:rsidRPr="00276145">
        <w:rPr>
          <w:sz w:val="28"/>
          <w:szCs w:val="28"/>
          <w:vertAlign w:val="superscript"/>
        </w:rPr>
        <w:t>-</w:t>
      </w:r>
      <w:r w:rsidRPr="00276145">
        <w:rPr>
          <w:sz w:val="28"/>
          <w:szCs w:val="28"/>
        </w:rPr>
        <w:t>, CN</w:t>
      </w:r>
      <w:r w:rsidRPr="00276145">
        <w:rPr>
          <w:sz w:val="28"/>
          <w:szCs w:val="28"/>
          <w:vertAlign w:val="superscript"/>
        </w:rPr>
        <w:t>-</w:t>
      </w:r>
      <w:r w:rsidRPr="00276145">
        <w:rPr>
          <w:sz w:val="28"/>
          <w:szCs w:val="28"/>
        </w:rPr>
        <w:t>, PO</w:t>
      </w:r>
      <w:r w:rsidRPr="00276145">
        <w:rPr>
          <w:sz w:val="28"/>
          <w:szCs w:val="28"/>
          <w:vertAlign w:val="subscript"/>
        </w:rPr>
        <w:t>4</w:t>
      </w:r>
      <w:r w:rsidRPr="00276145">
        <w:rPr>
          <w:sz w:val="28"/>
          <w:szCs w:val="28"/>
          <w:vertAlign w:val="superscript"/>
        </w:rPr>
        <w:t>3-</w:t>
      </w:r>
      <w:r w:rsidRPr="00276145">
        <w:rPr>
          <w:sz w:val="28"/>
          <w:szCs w:val="28"/>
        </w:rPr>
        <w:t>, CrO</w:t>
      </w:r>
      <w:r w:rsidRPr="00276145">
        <w:rPr>
          <w:sz w:val="28"/>
          <w:szCs w:val="28"/>
          <w:vertAlign w:val="subscript"/>
        </w:rPr>
        <w:t>4</w:t>
      </w:r>
      <w:r w:rsidRPr="00276145">
        <w:rPr>
          <w:sz w:val="28"/>
          <w:szCs w:val="28"/>
          <w:vertAlign w:val="superscript"/>
        </w:rPr>
        <w:t>2-</w:t>
      </w:r>
      <w:r w:rsidRPr="00276145">
        <w:rPr>
          <w:sz w:val="28"/>
          <w:szCs w:val="28"/>
        </w:rPr>
        <w:t xml:space="preserve"> и др.), образующих малорастворимые соединения или устойчивые комплексы с ионами Ag</w:t>
      </w:r>
      <w:r w:rsidRPr="00276145">
        <w:rPr>
          <w:sz w:val="28"/>
          <w:szCs w:val="28"/>
          <w:vertAlign w:val="superscript"/>
        </w:rPr>
        <w:t>+</w:t>
      </w:r>
      <w:r w:rsidRPr="00276145">
        <w:rPr>
          <w:sz w:val="28"/>
          <w:szCs w:val="28"/>
        </w:rPr>
        <w:t xml:space="preserve"> Исследуемый раствор</w:t>
      </w:r>
      <w:r w:rsidR="00F30C3A" w:rsidRPr="00276145">
        <w:rPr>
          <w:sz w:val="28"/>
          <w:szCs w:val="28"/>
        </w:rPr>
        <w:t xml:space="preserve"> титруют стандартным раство</w:t>
      </w:r>
      <w:r w:rsidRPr="00276145">
        <w:rPr>
          <w:sz w:val="28"/>
          <w:szCs w:val="28"/>
        </w:rPr>
        <w:t>ром AgNO3 или избыток последне</w:t>
      </w:r>
      <w:r w:rsidR="00F30C3A" w:rsidRPr="00276145">
        <w:rPr>
          <w:sz w:val="28"/>
          <w:szCs w:val="28"/>
        </w:rPr>
        <w:t>го, введенный в анализируемый раство</w:t>
      </w:r>
      <w:r w:rsidR="00FF6B13" w:rsidRPr="00276145">
        <w:rPr>
          <w:sz w:val="28"/>
          <w:szCs w:val="28"/>
        </w:rPr>
        <w:t>р, оттитровывают стандартным раство</w:t>
      </w:r>
      <w:r w:rsidRPr="00276145">
        <w:rPr>
          <w:sz w:val="28"/>
          <w:szCs w:val="28"/>
        </w:rPr>
        <w:t xml:space="preserve">ром NaCl (т. наз. обратное титрование). </w:t>
      </w:r>
    </w:p>
    <w:p w:rsidR="00FE5B77" w:rsidRPr="00276145" w:rsidRDefault="008C3534" w:rsidP="00276145">
      <w:pPr>
        <w:widowControl w:val="0"/>
        <w:spacing w:line="360" w:lineRule="auto"/>
        <w:ind w:firstLine="709"/>
        <w:jc w:val="both"/>
        <w:rPr>
          <w:sz w:val="28"/>
          <w:szCs w:val="28"/>
        </w:rPr>
      </w:pPr>
      <w:r w:rsidRPr="00276145">
        <w:rPr>
          <w:sz w:val="28"/>
          <w:szCs w:val="28"/>
        </w:rPr>
        <w:t>В м</w:t>
      </w:r>
      <w:r w:rsidR="00F30C3A" w:rsidRPr="00276145">
        <w:rPr>
          <w:sz w:val="28"/>
          <w:szCs w:val="28"/>
        </w:rPr>
        <w:t>етоде Мора индикатором служит раство</w:t>
      </w:r>
      <w:r w:rsidRPr="00276145">
        <w:rPr>
          <w:sz w:val="28"/>
          <w:szCs w:val="28"/>
        </w:rPr>
        <w:t>р К</w:t>
      </w:r>
      <w:r w:rsidRPr="00276145">
        <w:rPr>
          <w:sz w:val="28"/>
          <w:szCs w:val="28"/>
          <w:vertAlign w:val="subscript"/>
        </w:rPr>
        <w:t>2</w:t>
      </w:r>
      <w:r w:rsidRPr="00276145">
        <w:rPr>
          <w:sz w:val="28"/>
          <w:szCs w:val="28"/>
        </w:rPr>
        <w:t>СrО</w:t>
      </w:r>
      <w:r w:rsidRPr="00276145">
        <w:rPr>
          <w:sz w:val="28"/>
          <w:szCs w:val="28"/>
          <w:vertAlign w:val="subscript"/>
        </w:rPr>
        <w:t>4</w:t>
      </w:r>
      <w:r w:rsidRPr="00276145">
        <w:rPr>
          <w:sz w:val="28"/>
          <w:szCs w:val="28"/>
        </w:rPr>
        <w:t>, образующий с Ag</w:t>
      </w:r>
      <w:r w:rsidRPr="00276145">
        <w:rPr>
          <w:sz w:val="28"/>
          <w:szCs w:val="28"/>
          <w:vertAlign w:val="superscript"/>
        </w:rPr>
        <w:t>+</w:t>
      </w:r>
      <w:r w:rsidRPr="00276145">
        <w:rPr>
          <w:sz w:val="28"/>
          <w:szCs w:val="28"/>
        </w:rPr>
        <w:t xml:space="preserve"> при рН 7-10 осадок Ag</w:t>
      </w:r>
      <w:r w:rsidRPr="00276145">
        <w:rPr>
          <w:sz w:val="28"/>
          <w:szCs w:val="28"/>
          <w:vertAlign w:val="subscript"/>
        </w:rPr>
        <w:t>2</w:t>
      </w:r>
      <w:r w:rsidRPr="00276145">
        <w:rPr>
          <w:sz w:val="28"/>
          <w:szCs w:val="28"/>
        </w:rPr>
        <w:t>CrO</w:t>
      </w:r>
      <w:r w:rsidRPr="00276145">
        <w:rPr>
          <w:sz w:val="28"/>
          <w:szCs w:val="28"/>
          <w:vertAlign w:val="subscript"/>
        </w:rPr>
        <w:t xml:space="preserve">4 </w:t>
      </w:r>
      <w:r w:rsidRPr="00276145">
        <w:rPr>
          <w:sz w:val="28"/>
          <w:szCs w:val="28"/>
        </w:rPr>
        <w:t>красного цвета; метод применим для определения хлоридов и бромидов. В методе Фаянса применяют адсорбц</w:t>
      </w:r>
      <w:r w:rsidR="00F30C3A" w:rsidRPr="00276145">
        <w:rPr>
          <w:sz w:val="28"/>
          <w:szCs w:val="28"/>
        </w:rPr>
        <w:t>ионные индикаторы ( флуоресцеин, эозин), которые адсорбируются на поверхно</w:t>
      </w:r>
      <w:r w:rsidRPr="00276145">
        <w:rPr>
          <w:sz w:val="28"/>
          <w:szCs w:val="28"/>
        </w:rPr>
        <w:t>сти осадка, изменяя его цвет. Для определения галогенидов часто применяют метод Фольгарда.</w:t>
      </w:r>
      <w:r w:rsidR="00F30C3A" w:rsidRPr="00276145">
        <w:rPr>
          <w:sz w:val="28"/>
          <w:szCs w:val="28"/>
        </w:rPr>
        <w:t xml:space="preserve"> В этом случае к исследуемому раствору добавляют избыток раствора AgNO</w:t>
      </w:r>
      <w:r w:rsidR="00F30C3A" w:rsidRPr="00276145">
        <w:rPr>
          <w:sz w:val="28"/>
          <w:szCs w:val="28"/>
          <w:vertAlign w:val="subscript"/>
        </w:rPr>
        <w:t>3</w:t>
      </w:r>
    </w:p>
    <w:p w:rsidR="0064002F" w:rsidRPr="00276145" w:rsidRDefault="0064002F" w:rsidP="00276145">
      <w:pPr>
        <w:widowControl w:val="0"/>
        <w:spacing w:line="360" w:lineRule="auto"/>
        <w:ind w:firstLine="709"/>
        <w:jc w:val="both"/>
        <w:rPr>
          <w:sz w:val="28"/>
          <w:szCs w:val="28"/>
        </w:rPr>
      </w:pPr>
      <w:r w:rsidRPr="00276145">
        <w:rPr>
          <w:sz w:val="28"/>
          <w:szCs w:val="28"/>
        </w:rPr>
        <w:t>Опред</w:t>
      </w:r>
      <w:r w:rsidR="008C3534" w:rsidRPr="00276145">
        <w:rPr>
          <w:sz w:val="28"/>
          <w:szCs w:val="28"/>
        </w:rPr>
        <w:t>еление гидрокарбонат-ионов</w:t>
      </w:r>
      <w:r w:rsidR="009A7D77" w:rsidRPr="00276145">
        <w:rPr>
          <w:sz w:val="28"/>
          <w:szCs w:val="28"/>
        </w:rPr>
        <w:t>[4]</w:t>
      </w:r>
    </w:p>
    <w:p w:rsidR="0064002F" w:rsidRPr="00276145" w:rsidRDefault="0064002F" w:rsidP="00276145">
      <w:pPr>
        <w:widowControl w:val="0"/>
        <w:spacing w:line="360" w:lineRule="auto"/>
        <w:ind w:firstLine="709"/>
        <w:jc w:val="both"/>
        <w:rPr>
          <w:sz w:val="28"/>
          <w:szCs w:val="28"/>
        </w:rPr>
      </w:pPr>
      <w:r w:rsidRPr="00276145">
        <w:rPr>
          <w:sz w:val="28"/>
          <w:szCs w:val="28"/>
        </w:rPr>
        <w:t>При одновременном присутствии в воде ионов HCO</w:t>
      </w:r>
      <w:r w:rsidRPr="00276145">
        <w:rPr>
          <w:sz w:val="28"/>
          <w:szCs w:val="28"/>
          <w:vertAlign w:val="superscript"/>
        </w:rPr>
        <w:t>3-</w:t>
      </w:r>
      <w:r w:rsidRPr="00276145">
        <w:rPr>
          <w:sz w:val="28"/>
          <w:szCs w:val="28"/>
        </w:rPr>
        <w:t xml:space="preserve"> и CO</w:t>
      </w:r>
      <w:r w:rsidRPr="00276145">
        <w:rPr>
          <w:sz w:val="28"/>
          <w:szCs w:val="28"/>
          <w:vertAlign w:val="subscript"/>
        </w:rPr>
        <w:t>3</w:t>
      </w:r>
      <w:r w:rsidRPr="00276145">
        <w:rPr>
          <w:sz w:val="28"/>
          <w:szCs w:val="28"/>
          <w:vertAlign w:val="superscript"/>
        </w:rPr>
        <w:t>2-</w:t>
      </w:r>
      <w:r w:rsidR="00276145">
        <w:rPr>
          <w:sz w:val="28"/>
          <w:szCs w:val="28"/>
        </w:rPr>
        <w:t xml:space="preserve"> </w:t>
      </w:r>
      <w:r w:rsidRPr="00276145">
        <w:rPr>
          <w:sz w:val="28"/>
          <w:szCs w:val="28"/>
        </w:rPr>
        <w:t>определение ведут в одной пробе, нейтрализуя рабочим раствором соляной кислоты щелочность, создаваемую этими ионами.</w:t>
      </w:r>
      <w:r w:rsidR="008C7BC9" w:rsidRPr="00276145">
        <w:rPr>
          <w:sz w:val="28"/>
          <w:szCs w:val="28"/>
        </w:rPr>
        <w:t xml:space="preserve"> </w:t>
      </w:r>
      <w:r w:rsidRPr="00276145">
        <w:rPr>
          <w:sz w:val="28"/>
          <w:szCs w:val="28"/>
        </w:rPr>
        <w:t xml:space="preserve">Щелочностью называют содержание в воде веществ, вступающих в реакцию с сильными кислотами, т.е. с ионами водорода. Расход кислоты выражает общую </w:t>
      </w:r>
      <w:r w:rsidR="008C7BC9" w:rsidRPr="00276145">
        <w:rPr>
          <w:sz w:val="28"/>
          <w:szCs w:val="28"/>
        </w:rPr>
        <w:t>щелочность. В</w:t>
      </w:r>
      <w:r w:rsidRPr="00276145">
        <w:rPr>
          <w:sz w:val="28"/>
          <w:szCs w:val="28"/>
        </w:rPr>
        <w:t xml:space="preserve"> обычных природных водах щелочность зависит, как правило, только от гидрокарбонат-ионов щелочноземельных металлов. В этом случае значение рН воды не превышает 8,3. Общая щелочность практически тождественна карбонатной жесткости и соответствует содержанию гидрокарбонатов.</w:t>
      </w:r>
    </w:p>
    <w:p w:rsidR="0064002F" w:rsidRPr="00276145" w:rsidRDefault="0064002F" w:rsidP="00276145">
      <w:pPr>
        <w:widowControl w:val="0"/>
        <w:spacing w:line="360" w:lineRule="auto"/>
        <w:ind w:firstLine="709"/>
        <w:jc w:val="both"/>
        <w:rPr>
          <w:sz w:val="28"/>
          <w:szCs w:val="28"/>
        </w:rPr>
      </w:pPr>
      <w:r w:rsidRPr="00276145">
        <w:rPr>
          <w:sz w:val="28"/>
          <w:szCs w:val="28"/>
        </w:rPr>
        <w:t>Карбонат ионы содержаться в щелочных водах. Обычно питьевая вода не содержит</w:t>
      </w:r>
      <w:r w:rsidR="00D217EC" w:rsidRPr="00276145">
        <w:rPr>
          <w:sz w:val="28"/>
          <w:szCs w:val="28"/>
        </w:rPr>
        <w:t xml:space="preserve"> </w:t>
      </w:r>
      <w:r w:rsidRPr="00276145">
        <w:rPr>
          <w:sz w:val="28"/>
          <w:szCs w:val="28"/>
        </w:rPr>
        <w:t>карбонатов. На это указывает отсутствие розовой окраски от прибавления к пробе фенолфталеина. В этом случае в воде определяют только гидрокарбонаты титрованием кислотой в присутствии метилоранжа.</w:t>
      </w:r>
    </w:p>
    <w:p w:rsidR="009A7D77" w:rsidRPr="00276145" w:rsidRDefault="00C0172A" w:rsidP="00276145">
      <w:pPr>
        <w:pStyle w:val="ad"/>
        <w:widowControl w:val="0"/>
        <w:spacing w:line="360" w:lineRule="auto"/>
        <w:ind w:firstLine="709"/>
        <w:jc w:val="both"/>
        <w:rPr>
          <w:b/>
          <w:sz w:val="28"/>
          <w:szCs w:val="28"/>
        </w:rPr>
      </w:pPr>
      <w:r w:rsidRPr="00276145">
        <w:rPr>
          <w:sz w:val="28"/>
          <w:szCs w:val="28"/>
        </w:rPr>
        <w:t>Определение нитритов</w:t>
      </w:r>
      <w:r w:rsidR="009A7D77" w:rsidRPr="00276145">
        <w:rPr>
          <w:sz w:val="28"/>
          <w:szCs w:val="28"/>
        </w:rPr>
        <w:t>[6]</w:t>
      </w:r>
    </w:p>
    <w:p w:rsidR="00C0172A" w:rsidRPr="00276145" w:rsidRDefault="00C0172A" w:rsidP="00276145">
      <w:pPr>
        <w:pStyle w:val="ad"/>
        <w:widowControl w:val="0"/>
        <w:spacing w:line="360" w:lineRule="auto"/>
        <w:ind w:firstLine="709"/>
        <w:jc w:val="both"/>
        <w:rPr>
          <w:sz w:val="28"/>
          <w:szCs w:val="28"/>
        </w:rPr>
      </w:pPr>
      <w:r w:rsidRPr="00276145">
        <w:rPr>
          <w:sz w:val="28"/>
          <w:szCs w:val="28"/>
        </w:rPr>
        <w:t xml:space="preserve"> Присутствие в незагрязненных поверхностных водах нитритных ионов связано главным образом с процессами минерализации органических веществ и нитрификации. Аммонийные ионы под действием особого вида бактерий окисляются до нитритных ионов: </w:t>
      </w:r>
    </w:p>
    <w:p w:rsidR="00FE5B77" w:rsidRPr="00276145" w:rsidRDefault="00C0172A" w:rsidP="00276145">
      <w:pPr>
        <w:widowControl w:val="0"/>
        <w:spacing w:line="360" w:lineRule="auto"/>
        <w:ind w:firstLine="709"/>
        <w:jc w:val="both"/>
        <w:rPr>
          <w:b/>
          <w:sz w:val="28"/>
          <w:szCs w:val="28"/>
        </w:rPr>
      </w:pPr>
      <w:r w:rsidRPr="00276145">
        <w:rPr>
          <w:sz w:val="28"/>
          <w:szCs w:val="28"/>
        </w:rPr>
        <w:t>NH</w:t>
      </w:r>
      <w:r w:rsidRPr="00276145">
        <w:rPr>
          <w:sz w:val="28"/>
          <w:szCs w:val="28"/>
          <w:vertAlign w:val="subscript"/>
        </w:rPr>
        <w:t>4</w:t>
      </w:r>
      <w:r w:rsidRPr="00276145">
        <w:rPr>
          <w:sz w:val="28"/>
          <w:szCs w:val="28"/>
          <w:vertAlign w:val="superscript"/>
        </w:rPr>
        <w:t xml:space="preserve">+ </w:t>
      </w:r>
      <w:r w:rsidRPr="00276145">
        <w:rPr>
          <w:sz w:val="28"/>
          <w:szCs w:val="28"/>
        </w:rPr>
        <w:t xml:space="preserve">+ OH </w:t>
      </w:r>
      <w:r w:rsidRPr="00276145">
        <w:rPr>
          <w:sz w:val="28"/>
          <w:szCs w:val="28"/>
          <w:vertAlign w:val="superscript"/>
        </w:rPr>
        <w:t xml:space="preserve">- </w:t>
      </w:r>
      <w:r w:rsidRPr="00276145">
        <w:rPr>
          <w:sz w:val="28"/>
          <w:szCs w:val="28"/>
        </w:rPr>
        <w:t xml:space="preserve">+ </w:t>
      </w:r>
      <w:r w:rsidRPr="00276145">
        <w:rPr>
          <w:sz w:val="28"/>
          <w:szCs w:val="23"/>
        </w:rPr>
        <w:t>2</w:t>
      </w:r>
      <w:r w:rsidR="00A02436" w:rsidRPr="00276145">
        <w:rPr>
          <w:sz w:val="28"/>
          <w:szCs w:val="23"/>
        </w:rPr>
        <w:t>/</w:t>
      </w:r>
      <w:r w:rsidRPr="00276145">
        <w:rPr>
          <w:sz w:val="28"/>
          <w:szCs w:val="23"/>
        </w:rPr>
        <w:t>3</w:t>
      </w:r>
      <w:r w:rsidRPr="00276145">
        <w:rPr>
          <w:sz w:val="28"/>
          <w:szCs w:val="28"/>
        </w:rPr>
        <w:t>O</w:t>
      </w:r>
      <w:r w:rsidRPr="00276145">
        <w:rPr>
          <w:sz w:val="28"/>
          <w:szCs w:val="28"/>
          <w:vertAlign w:val="subscript"/>
        </w:rPr>
        <w:t xml:space="preserve">2 </w:t>
      </w:r>
      <w:r w:rsidRPr="00276145">
        <w:rPr>
          <w:sz w:val="28"/>
          <w:szCs w:val="28"/>
        </w:rPr>
        <w:t xml:space="preserve">= H </w:t>
      </w:r>
      <w:r w:rsidRPr="00276145">
        <w:rPr>
          <w:sz w:val="28"/>
          <w:szCs w:val="28"/>
          <w:vertAlign w:val="superscript"/>
        </w:rPr>
        <w:t xml:space="preserve">+ </w:t>
      </w:r>
      <w:r w:rsidRPr="00276145">
        <w:rPr>
          <w:sz w:val="28"/>
          <w:szCs w:val="28"/>
        </w:rPr>
        <w:t>+ NO</w:t>
      </w:r>
      <w:r w:rsidRPr="00276145">
        <w:rPr>
          <w:sz w:val="28"/>
          <w:szCs w:val="28"/>
          <w:vertAlign w:val="subscript"/>
        </w:rPr>
        <w:t>2</w:t>
      </w:r>
      <w:r w:rsidRPr="00276145">
        <w:rPr>
          <w:sz w:val="28"/>
          <w:szCs w:val="28"/>
          <w:vertAlign w:val="superscript"/>
        </w:rPr>
        <w:t xml:space="preserve">- </w:t>
      </w:r>
      <w:r w:rsidRPr="00276145">
        <w:rPr>
          <w:sz w:val="28"/>
          <w:szCs w:val="28"/>
        </w:rPr>
        <w:t>+ 2 H</w:t>
      </w:r>
      <w:r w:rsidRPr="00276145">
        <w:rPr>
          <w:sz w:val="28"/>
          <w:szCs w:val="28"/>
          <w:vertAlign w:val="subscript"/>
        </w:rPr>
        <w:t>2</w:t>
      </w:r>
      <w:r w:rsidRPr="00276145">
        <w:rPr>
          <w:sz w:val="28"/>
          <w:szCs w:val="28"/>
        </w:rPr>
        <w:t>O</w:t>
      </w:r>
    </w:p>
    <w:p w:rsidR="00C0172A" w:rsidRPr="00276145" w:rsidRDefault="00C0172A" w:rsidP="00276145">
      <w:pPr>
        <w:widowControl w:val="0"/>
        <w:spacing w:line="360" w:lineRule="auto"/>
        <w:ind w:firstLine="709"/>
        <w:jc w:val="both"/>
        <w:rPr>
          <w:b/>
          <w:bCs/>
          <w:sz w:val="28"/>
          <w:szCs w:val="28"/>
        </w:rPr>
      </w:pPr>
      <w:r w:rsidRPr="00276145">
        <w:rPr>
          <w:sz w:val="28"/>
          <w:szCs w:val="28"/>
        </w:rPr>
        <w:t>В поверхностных водах нитритный азот находится главным образом в виде нитритных ионов. В кислых водах может присутствовать некоторое количество HNO</w:t>
      </w:r>
      <w:r w:rsidRPr="00276145">
        <w:rPr>
          <w:sz w:val="28"/>
          <w:szCs w:val="28"/>
          <w:vertAlign w:val="subscript"/>
        </w:rPr>
        <w:t>2</w:t>
      </w:r>
      <w:r w:rsidRPr="00276145">
        <w:rPr>
          <w:sz w:val="28"/>
          <w:szCs w:val="28"/>
        </w:rPr>
        <w:t>. Нитриты не обладают сильно выраженной способностью к комплексообразованию.</w:t>
      </w:r>
      <w:r w:rsidRPr="00276145">
        <w:rPr>
          <w:b/>
          <w:bCs/>
          <w:sz w:val="28"/>
          <w:szCs w:val="28"/>
        </w:rPr>
        <w:t xml:space="preserve"> </w:t>
      </w:r>
    </w:p>
    <w:p w:rsidR="00412240" w:rsidRDefault="00C0172A" w:rsidP="00276145">
      <w:pPr>
        <w:widowControl w:val="0"/>
        <w:spacing w:line="360" w:lineRule="auto"/>
        <w:ind w:firstLine="709"/>
        <w:jc w:val="both"/>
        <w:rPr>
          <w:sz w:val="28"/>
          <w:szCs w:val="28"/>
        </w:rPr>
      </w:pPr>
      <w:r w:rsidRPr="00276145">
        <w:rPr>
          <w:b/>
          <w:bCs/>
          <w:sz w:val="28"/>
          <w:szCs w:val="28"/>
        </w:rPr>
        <w:t xml:space="preserve"> </w:t>
      </w:r>
      <w:r w:rsidRPr="00276145">
        <w:rPr>
          <w:sz w:val="28"/>
          <w:szCs w:val="28"/>
        </w:rPr>
        <w:t xml:space="preserve">Реакция взаимодействия диазонитрованной в присутствии нитритов сульфаниловой кислоты с ароматическими аминами является одной из самых чувствительных реакций, с помощью которых могут быть обнаружены очень малые (единицы мкг/л) количества нитритных ионов. Нитритные ионы - неустойчивые вещества, определение которых должно производиться вскоре после отбора. Пробы предварительно фильтруют через мембранный фильтр 0,45 мкм. Если анализ не может быть выполнен немедленно, пробу консервируют добавление 2-4 мл хлороформа на </w:t>
      </w:r>
      <w:smartTag w:uri="urn:schemas-microsoft-com:office:smarttags" w:element="metricconverter">
        <w:smartTagPr>
          <w:attr w:name="ProductID" w:val="1 л"/>
        </w:smartTagPr>
        <w:r w:rsidRPr="00276145">
          <w:rPr>
            <w:sz w:val="28"/>
            <w:szCs w:val="28"/>
          </w:rPr>
          <w:t>1 л</w:t>
        </w:r>
      </w:smartTag>
      <w:r w:rsidR="00B36963" w:rsidRPr="00276145">
        <w:rPr>
          <w:sz w:val="28"/>
          <w:szCs w:val="28"/>
        </w:rPr>
        <w:t xml:space="preserve"> воды и хранят при тем</w:t>
      </w:r>
      <w:r w:rsidRPr="00276145">
        <w:rPr>
          <w:sz w:val="28"/>
          <w:szCs w:val="28"/>
        </w:rPr>
        <w:t>пературе 3-5</w:t>
      </w:r>
      <w:r w:rsidRPr="00276145">
        <w:rPr>
          <w:sz w:val="28"/>
          <w:szCs w:val="28"/>
          <w:vertAlign w:val="superscript"/>
        </w:rPr>
        <w:t xml:space="preserve">о </w:t>
      </w:r>
      <w:r w:rsidRPr="00276145">
        <w:rPr>
          <w:sz w:val="28"/>
          <w:szCs w:val="28"/>
        </w:rPr>
        <w:t>С в течение 1-3 суток.</w:t>
      </w:r>
    </w:p>
    <w:p w:rsidR="00412240" w:rsidRDefault="00412240" w:rsidP="00276145">
      <w:pPr>
        <w:widowControl w:val="0"/>
        <w:spacing w:line="360" w:lineRule="auto"/>
        <w:ind w:firstLine="709"/>
        <w:jc w:val="both"/>
        <w:rPr>
          <w:sz w:val="28"/>
          <w:szCs w:val="28"/>
        </w:rPr>
      </w:pPr>
    </w:p>
    <w:p w:rsidR="00412240" w:rsidRDefault="00412240" w:rsidP="00276145">
      <w:pPr>
        <w:widowControl w:val="0"/>
        <w:spacing w:line="360" w:lineRule="auto"/>
        <w:ind w:firstLine="709"/>
        <w:jc w:val="both"/>
        <w:rPr>
          <w:sz w:val="28"/>
          <w:szCs w:val="28"/>
        </w:rPr>
      </w:pPr>
    </w:p>
    <w:p w:rsidR="00D50746" w:rsidRDefault="00412240" w:rsidP="00412240">
      <w:pPr>
        <w:widowControl w:val="0"/>
        <w:spacing w:line="360" w:lineRule="auto"/>
        <w:ind w:firstLine="709"/>
        <w:jc w:val="both"/>
        <w:rPr>
          <w:sz w:val="28"/>
          <w:szCs w:val="28"/>
        </w:rPr>
      </w:pPr>
      <w:r>
        <w:rPr>
          <w:sz w:val="28"/>
          <w:szCs w:val="28"/>
        </w:rPr>
        <w:br w:type="page"/>
      </w:r>
      <w:r w:rsidR="0035234D" w:rsidRPr="00276145">
        <w:rPr>
          <w:sz w:val="28"/>
          <w:szCs w:val="28"/>
        </w:rPr>
        <w:t>Заключение</w:t>
      </w:r>
    </w:p>
    <w:p w:rsidR="00412240" w:rsidRPr="00276145" w:rsidRDefault="00412240" w:rsidP="00412240">
      <w:pPr>
        <w:widowControl w:val="0"/>
        <w:spacing w:line="360" w:lineRule="auto"/>
        <w:ind w:firstLine="709"/>
        <w:jc w:val="both"/>
        <w:rPr>
          <w:sz w:val="28"/>
          <w:szCs w:val="28"/>
        </w:rPr>
      </w:pPr>
    </w:p>
    <w:p w:rsidR="002A1C7E" w:rsidRPr="00276145" w:rsidRDefault="009A7D77" w:rsidP="00276145">
      <w:pPr>
        <w:pStyle w:val="aa"/>
        <w:widowControl w:val="0"/>
        <w:spacing w:after="0"/>
        <w:ind w:firstLine="709"/>
      </w:pPr>
      <w:r w:rsidRPr="00276145">
        <w:t>1.</w:t>
      </w:r>
      <w:r w:rsidR="002A1C7E" w:rsidRPr="00276145">
        <w:t>Курсовая работа включает пояснительную записку, изложенн</w:t>
      </w:r>
      <w:r w:rsidR="00D3088F" w:rsidRPr="00276145">
        <w:t>ую на 38</w:t>
      </w:r>
      <w:r w:rsidR="00D96F2C" w:rsidRPr="00276145">
        <w:t xml:space="preserve"> страницах, содержащую 3</w:t>
      </w:r>
      <w:r w:rsidR="00BD2962" w:rsidRPr="00276145">
        <w:t xml:space="preserve"> таблицы</w:t>
      </w:r>
      <w:r w:rsidR="002A1C7E" w:rsidRPr="00276145">
        <w:t xml:space="preserve"> и графическую часть на формате А1, содержащую блок-схему идентификации неизвестного вещества и кривую титрования.</w:t>
      </w:r>
    </w:p>
    <w:p w:rsidR="00BE2C50" w:rsidRPr="00276145" w:rsidRDefault="005531A1" w:rsidP="00276145">
      <w:pPr>
        <w:pStyle w:val="aa"/>
        <w:widowControl w:val="0"/>
        <w:spacing w:after="0"/>
        <w:ind w:firstLine="709"/>
        <w:rPr>
          <w:bCs/>
        </w:rPr>
      </w:pPr>
      <w:r w:rsidRPr="00276145">
        <w:t>2.</w:t>
      </w:r>
      <w:r w:rsidR="002A1C7E" w:rsidRPr="00276145">
        <w:t xml:space="preserve">Изучены </w:t>
      </w:r>
      <w:r w:rsidR="003F5D33" w:rsidRPr="00276145">
        <w:t>основные приемы и методы качественного и количественного анализа. В соответствии с ними произведен анализ выданного</w:t>
      </w:r>
      <w:r w:rsidR="002A1C7E" w:rsidRPr="00276145">
        <w:t xml:space="preserve"> образца. Показано, что анализируемый</w:t>
      </w:r>
      <w:r w:rsidR="003F5D33" w:rsidRPr="00276145">
        <w:t xml:space="preserve"> образец представляет собой смесь двух солей </w:t>
      </w:r>
      <w:r w:rsidR="00D50746" w:rsidRPr="00276145">
        <w:rPr>
          <w:lang w:val="en-US"/>
        </w:rPr>
        <w:t>Pb</w:t>
      </w:r>
      <w:r w:rsidR="00D50746" w:rsidRPr="00276145">
        <w:t>(</w:t>
      </w:r>
      <w:r w:rsidR="00D50746" w:rsidRPr="00276145">
        <w:rPr>
          <w:lang w:val="en-US"/>
        </w:rPr>
        <w:t>NO</w:t>
      </w:r>
      <w:r w:rsidR="00D50746" w:rsidRPr="00276145">
        <w:rPr>
          <w:vertAlign w:val="subscript"/>
        </w:rPr>
        <w:t>3</w:t>
      </w:r>
      <w:r w:rsidR="00D50746" w:rsidRPr="00276145">
        <w:t>)</w:t>
      </w:r>
      <w:r w:rsidR="00D50746" w:rsidRPr="00276145">
        <w:rPr>
          <w:vertAlign w:val="subscript"/>
        </w:rPr>
        <w:t>2</w:t>
      </w:r>
      <w:r w:rsidR="00276145">
        <w:t xml:space="preserve"> </w:t>
      </w:r>
      <w:r w:rsidR="00BE2C50" w:rsidRPr="00276145">
        <w:t xml:space="preserve">и </w:t>
      </w:r>
      <w:r w:rsidR="00D50746" w:rsidRPr="00276145">
        <w:t>(</w:t>
      </w:r>
      <w:r w:rsidR="00D50746" w:rsidRPr="00276145">
        <w:rPr>
          <w:lang w:val="en-US"/>
        </w:rPr>
        <w:t>CH</w:t>
      </w:r>
      <w:r w:rsidR="00D50746" w:rsidRPr="00276145">
        <w:rPr>
          <w:vertAlign w:val="subscript"/>
        </w:rPr>
        <w:t>3</w:t>
      </w:r>
      <w:r w:rsidR="00D50746" w:rsidRPr="00276145">
        <w:rPr>
          <w:lang w:val="en-US"/>
        </w:rPr>
        <w:t>COO</w:t>
      </w:r>
      <w:r w:rsidR="00D50746" w:rsidRPr="00276145">
        <w:t>)</w:t>
      </w:r>
      <w:r w:rsidR="00BE2C50" w:rsidRPr="00276145">
        <w:rPr>
          <w:vertAlign w:val="subscript"/>
        </w:rPr>
        <w:t>2</w:t>
      </w:r>
      <w:r w:rsidR="00BE2C50" w:rsidRPr="00276145">
        <w:rPr>
          <w:lang w:val="en-US"/>
        </w:rPr>
        <w:t>Pb</w:t>
      </w:r>
      <w:r w:rsidR="00BE2C50" w:rsidRPr="00276145">
        <w:t>.</w:t>
      </w:r>
    </w:p>
    <w:p w:rsidR="00BE2C50" w:rsidRPr="00276145" w:rsidRDefault="005531A1" w:rsidP="00276145">
      <w:pPr>
        <w:widowControl w:val="0"/>
        <w:spacing w:line="360" w:lineRule="auto"/>
        <w:ind w:firstLine="709"/>
        <w:jc w:val="both"/>
        <w:rPr>
          <w:sz w:val="28"/>
          <w:szCs w:val="28"/>
        </w:rPr>
      </w:pPr>
      <w:r w:rsidRPr="00276145">
        <w:rPr>
          <w:sz w:val="28"/>
          <w:szCs w:val="28"/>
        </w:rPr>
        <w:t>3.</w:t>
      </w:r>
      <w:r w:rsidR="00BE2C50" w:rsidRPr="00276145">
        <w:rPr>
          <w:sz w:val="28"/>
          <w:szCs w:val="28"/>
        </w:rPr>
        <w:t>Рассмотрены методы титриметрического анализа. Более подробно рассмотрен метод комплексонометрического титрования.</w:t>
      </w:r>
    </w:p>
    <w:p w:rsidR="00D27AFA" w:rsidRPr="00276145" w:rsidRDefault="00BE2C50" w:rsidP="00276145">
      <w:pPr>
        <w:pStyle w:val="aa"/>
        <w:widowControl w:val="0"/>
        <w:spacing w:after="0"/>
        <w:ind w:firstLine="709"/>
      </w:pPr>
      <w:r w:rsidRPr="00276145">
        <w:t>Произведен расчет и построение</w:t>
      </w:r>
      <w:r w:rsidR="00276145">
        <w:t xml:space="preserve"> </w:t>
      </w:r>
      <w:r w:rsidRPr="00276145">
        <w:t xml:space="preserve">кривой титрования методом комплексонометрического титрования </w:t>
      </w:r>
      <w:smartTag w:uri="urn:schemas-microsoft-com:office:smarttags" w:element="metricconverter">
        <w:smartTagPr>
          <w:attr w:name="ProductID" w:val="-0,05 M"/>
        </w:smartTagPr>
        <w:r w:rsidRPr="00276145">
          <w:t xml:space="preserve">-0,05 </w:t>
        </w:r>
        <w:r w:rsidRPr="00276145">
          <w:rPr>
            <w:lang w:val="en-US"/>
          </w:rPr>
          <w:t>M</w:t>
        </w:r>
      </w:smartTag>
      <w:r w:rsidRPr="00276145">
        <w:t xml:space="preserve"> </w:t>
      </w:r>
      <w:r w:rsidRPr="00276145">
        <w:rPr>
          <w:lang w:val="en-US"/>
        </w:rPr>
        <w:t>ZnCl</w:t>
      </w:r>
      <w:r w:rsidRPr="00276145">
        <w:rPr>
          <w:vertAlign w:val="subscript"/>
        </w:rPr>
        <w:t>2</w:t>
      </w:r>
      <w:r w:rsidRPr="00276145">
        <w:t xml:space="preserve"> 0.025</w:t>
      </w:r>
      <w:r w:rsidRPr="00276145">
        <w:rPr>
          <w:lang w:val="en-US"/>
        </w:rPr>
        <w:t>M</w:t>
      </w:r>
      <w:r w:rsidRPr="00276145">
        <w:t xml:space="preserve"> </w:t>
      </w:r>
      <w:r w:rsidRPr="00276145">
        <w:rPr>
          <w:lang w:val="en-US"/>
        </w:rPr>
        <w:t>Na</w:t>
      </w:r>
      <w:r w:rsidRPr="00276145">
        <w:rPr>
          <w:vertAlign w:val="subscript"/>
        </w:rPr>
        <w:t>2</w:t>
      </w:r>
      <w:r w:rsidRPr="00276145">
        <w:rPr>
          <w:lang w:val="en-US"/>
        </w:rPr>
        <w:t>H</w:t>
      </w:r>
      <w:r w:rsidRPr="00276145">
        <w:rPr>
          <w:vertAlign w:val="subscript"/>
        </w:rPr>
        <w:t>2</w:t>
      </w:r>
      <w:r w:rsidRPr="00276145">
        <w:rPr>
          <w:lang w:val="en-US"/>
        </w:rPr>
        <w:t>Y</w:t>
      </w:r>
      <w:r w:rsidR="00556460" w:rsidRPr="00276145">
        <w:t>,</w:t>
      </w:r>
      <w:r w:rsidR="00276145">
        <w:t xml:space="preserve"> </w:t>
      </w:r>
      <w:r w:rsidR="00556460" w:rsidRPr="00276145">
        <w:t xml:space="preserve">рН </w:t>
      </w:r>
      <w:r w:rsidRPr="00276145">
        <w:t>9,С(</w:t>
      </w:r>
      <w:r w:rsidRPr="00276145">
        <w:rPr>
          <w:lang w:val="en-US"/>
        </w:rPr>
        <w:t>NH</w:t>
      </w:r>
      <w:r w:rsidRPr="00276145">
        <w:rPr>
          <w:vertAlign w:val="subscript"/>
        </w:rPr>
        <w:t>3</w:t>
      </w:r>
      <w:r w:rsidRPr="00276145">
        <w:t xml:space="preserve">)=0.1 </w:t>
      </w:r>
      <w:r w:rsidR="002A1C7E" w:rsidRPr="00276145">
        <w:t xml:space="preserve">моль/л. </w:t>
      </w:r>
      <w:r w:rsidR="00D27AFA" w:rsidRPr="00276145">
        <w:t>Аналитическая характеристика кривой титрования: показано, что кривая титрования имеет</w:t>
      </w:r>
      <w:r w:rsidR="003C33F2" w:rsidRPr="00276145">
        <w:t xml:space="preserve"> явный</w:t>
      </w:r>
      <w:r w:rsidR="00D27AFA" w:rsidRPr="00276145">
        <w:t xml:space="preserve"> </w:t>
      </w:r>
      <w:r w:rsidR="001741A4" w:rsidRPr="00276145">
        <w:t>перегиб вблизи точки</w:t>
      </w:r>
      <w:r w:rsidR="00276145">
        <w:t xml:space="preserve"> </w:t>
      </w:r>
      <w:r w:rsidR="00D27AFA" w:rsidRPr="00276145">
        <w:t xml:space="preserve">эквивалентности, что дает основание на возможность применения данного метода анализа (для заданных условий). Точка эквивалентности соответствует значению </w:t>
      </w:r>
      <w:r w:rsidR="00D27AFA" w:rsidRPr="00276145">
        <w:rPr>
          <w:bCs/>
        </w:rPr>
        <w:t>р</w:t>
      </w:r>
      <w:r w:rsidR="00D27AFA" w:rsidRPr="00276145">
        <w:rPr>
          <w:bCs/>
          <w:lang w:val="en-US"/>
        </w:rPr>
        <w:t>Zn</w:t>
      </w:r>
      <w:r w:rsidR="00D27AFA" w:rsidRPr="00276145">
        <w:rPr>
          <w:bCs/>
        </w:rPr>
        <w:t xml:space="preserve"> =</w:t>
      </w:r>
      <w:r w:rsidR="00D27AFA" w:rsidRPr="00276145">
        <w:t xml:space="preserve"> 4.7. В области точки эквивалентности происходит резкое изменение концентрации ионов</w:t>
      </w:r>
      <w:r w:rsidR="00276145">
        <w:t xml:space="preserve"> </w:t>
      </w:r>
      <w:r w:rsidR="00D27AFA" w:rsidRPr="00276145">
        <w:rPr>
          <w:bCs/>
          <w:lang w:val="en-US"/>
        </w:rPr>
        <w:t>Zn</w:t>
      </w:r>
      <w:r w:rsidR="00D27AFA" w:rsidRPr="00276145">
        <w:rPr>
          <w:bCs/>
          <w:vertAlign w:val="superscript"/>
        </w:rPr>
        <w:t>2</w:t>
      </w:r>
      <w:r w:rsidR="00D27AFA" w:rsidRPr="00276145">
        <w:rPr>
          <w:rStyle w:val="ab"/>
          <w:bCs/>
          <w:vertAlign w:val="superscript"/>
          <w:lang w:val="fr-FR"/>
        </w:rPr>
        <w:t>+</w:t>
      </w:r>
      <w:r w:rsidR="00D27AFA" w:rsidRPr="00276145">
        <w:t>, которое можно отметить с помощью соответствующего индикатора (кислотный хром синий К).</w:t>
      </w:r>
    </w:p>
    <w:p w:rsidR="003D35B7" w:rsidRPr="00276145" w:rsidRDefault="003D35B7" w:rsidP="00276145">
      <w:pPr>
        <w:widowControl w:val="0"/>
        <w:spacing w:line="360" w:lineRule="auto"/>
        <w:ind w:firstLine="709"/>
        <w:jc w:val="both"/>
        <w:rPr>
          <w:sz w:val="28"/>
          <w:szCs w:val="28"/>
        </w:rPr>
      </w:pPr>
    </w:p>
    <w:p w:rsidR="00001242" w:rsidRPr="00276145" w:rsidRDefault="0035234D" w:rsidP="00276145">
      <w:pPr>
        <w:widowControl w:val="0"/>
        <w:spacing w:line="360" w:lineRule="auto"/>
        <w:ind w:firstLine="709"/>
        <w:jc w:val="both"/>
        <w:rPr>
          <w:sz w:val="28"/>
          <w:szCs w:val="28"/>
        </w:rPr>
      </w:pPr>
      <w:r w:rsidRPr="00276145">
        <w:rPr>
          <w:sz w:val="28"/>
          <w:szCs w:val="28"/>
        </w:rPr>
        <w:br w:type="page"/>
      </w:r>
      <w:r w:rsidR="00001242" w:rsidRPr="00276145">
        <w:rPr>
          <w:sz w:val="28"/>
          <w:szCs w:val="28"/>
        </w:rPr>
        <w:t>Список использованных источников информации</w:t>
      </w:r>
    </w:p>
    <w:p w:rsidR="00276145" w:rsidRDefault="00276145" w:rsidP="00276145">
      <w:pPr>
        <w:widowControl w:val="0"/>
        <w:autoSpaceDE w:val="0"/>
        <w:autoSpaceDN w:val="0"/>
        <w:adjustRightInd w:val="0"/>
        <w:spacing w:line="360" w:lineRule="auto"/>
        <w:ind w:firstLine="709"/>
        <w:jc w:val="both"/>
        <w:rPr>
          <w:sz w:val="28"/>
          <w:szCs w:val="28"/>
        </w:rPr>
      </w:pPr>
    </w:p>
    <w:p w:rsidR="00001242" w:rsidRPr="00276145" w:rsidRDefault="00001242" w:rsidP="00276145">
      <w:pPr>
        <w:widowControl w:val="0"/>
        <w:autoSpaceDE w:val="0"/>
        <w:autoSpaceDN w:val="0"/>
        <w:adjustRightInd w:val="0"/>
        <w:spacing w:line="360" w:lineRule="auto"/>
        <w:jc w:val="both"/>
        <w:rPr>
          <w:sz w:val="28"/>
          <w:szCs w:val="28"/>
        </w:rPr>
      </w:pPr>
      <w:r w:rsidRPr="00276145">
        <w:rPr>
          <w:sz w:val="28"/>
          <w:szCs w:val="28"/>
        </w:rPr>
        <w:t>1.Алексеев В.Н. Качественный химический полумикроанализ. M.: Химия. 1973.</w:t>
      </w:r>
    </w:p>
    <w:p w:rsidR="00250CB2" w:rsidRPr="00276145" w:rsidRDefault="006547A7" w:rsidP="00276145">
      <w:pPr>
        <w:widowControl w:val="0"/>
        <w:autoSpaceDE w:val="0"/>
        <w:autoSpaceDN w:val="0"/>
        <w:adjustRightInd w:val="0"/>
        <w:spacing w:line="360" w:lineRule="auto"/>
        <w:jc w:val="both"/>
        <w:rPr>
          <w:sz w:val="28"/>
          <w:szCs w:val="28"/>
        </w:rPr>
      </w:pPr>
      <w:r w:rsidRPr="00276145">
        <w:rPr>
          <w:sz w:val="28"/>
          <w:szCs w:val="28"/>
        </w:rPr>
        <w:t>2.Воскресенский А.Г ,</w:t>
      </w:r>
      <w:r w:rsidR="00250CB2" w:rsidRPr="00276145">
        <w:rPr>
          <w:sz w:val="28"/>
          <w:szCs w:val="28"/>
        </w:rPr>
        <w:t xml:space="preserve"> Солодкин И.С. практическое руководство по качественному</w:t>
      </w:r>
      <w:r w:rsidR="00276145">
        <w:rPr>
          <w:sz w:val="28"/>
          <w:szCs w:val="28"/>
        </w:rPr>
        <w:t xml:space="preserve"> </w:t>
      </w:r>
      <w:r w:rsidR="00250CB2" w:rsidRPr="00276145">
        <w:rPr>
          <w:sz w:val="28"/>
          <w:szCs w:val="28"/>
        </w:rPr>
        <w:t>полумкроанализу.1972</w:t>
      </w:r>
      <w:r w:rsidR="00AB520D" w:rsidRPr="00276145">
        <w:rPr>
          <w:sz w:val="28"/>
          <w:szCs w:val="28"/>
        </w:rPr>
        <w:t>-133с.</w:t>
      </w:r>
    </w:p>
    <w:p w:rsidR="00D53DDA" w:rsidRPr="00276145" w:rsidRDefault="0036355D" w:rsidP="00276145">
      <w:pPr>
        <w:widowControl w:val="0"/>
        <w:autoSpaceDE w:val="0"/>
        <w:autoSpaceDN w:val="0"/>
        <w:adjustRightInd w:val="0"/>
        <w:spacing w:line="360" w:lineRule="auto"/>
        <w:jc w:val="both"/>
        <w:rPr>
          <w:sz w:val="28"/>
          <w:szCs w:val="28"/>
        </w:rPr>
      </w:pPr>
      <w:r w:rsidRPr="00276145">
        <w:rPr>
          <w:sz w:val="28"/>
          <w:szCs w:val="28"/>
        </w:rPr>
        <w:t>3</w:t>
      </w:r>
      <w:r w:rsidR="00D53DDA" w:rsidRPr="00276145">
        <w:rPr>
          <w:sz w:val="28"/>
          <w:szCs w:val="28"/>
        </w:rPr>
        <w:t>. Васильев В.П. Аналитическая химия: В 2 кн.: Кн.1: Титриметрические и гравиметрические методы анализа: Учеб. для студ. вузов, обучающихся по химико-технол. спец.- 4-е изд., стереотип.- М.: Дрофа, 2004. – 368с.:ил.</w:t>
      </w:r>
    </w:p>
    <w:p w:rsidR="002829DA" w:rsidRPr="00276145" w:rsidRDefault="002829DA" w:rsidP="00276145">
      <w:pPr>
        <w:widowControl w:val="0"/>
        <w:spacing w:line="360" w:lineRule="auto"/>
        <w:jc w:val="both"/>
        <w:rPr>
          <w:sz w:val="28"/>
          <w:szCs w:val="28"/>
        </w:rPr>
      </w:pPr>
      <w:r w:rsidRPr="00276145">
        <w:rPr>
          <w:sz w:val="28"/>
          <w:szCs w:val="28"/>
        </w:rPr>
        <w:t>4. Кольтгоф И. М., Сендэл Е. Б., Количественный анализ, пер. с англ., 3 изд., М</w:t>
      </w:r>
      <w:r w:rsidR="0084053F" w:rsidRPr="00276145">
        <w:rPr>
          <w:sz w:val="28"/>
          <w:szCs w:val="28"/>
        </w:rPr>
        <w:t>.-Л., 1948, с. 496</w:t>
      </w:r>
    </w:p>
    <w:p w:rsidR="000B305A" w:rsidRPr="00276145" w:rsidRDefault="000B305A" w:rsidP="00276145">
      <w:pPr>
        <w:widowControl w:val="0"/>
        <w:autoSpaceDE w:val="0"/>
        <w:autoSpaceDN w:val="0"/>
        <w:adjustRightInd w:val="0"/>
        <w:spacing w:line="360" w:lineRule="auto"/>
        <w:jc w:val="both"/>
        <w:rPr>
          <w:sz w:val="28"/>
          <w:szCs w:val="28"/>
        </w:rPr>
      </w:pPr>
      <w:r w:rsidRPr="00276145">
        <w:rPr>
          <w:sz w:val="28"/>
          <w:szCs w:val="28"/>
        </w:rPr>
        <w:t>5.Лурье Ю.Ю. Справочник по аналитической</w:t>
      </w:r>
      <w:r w:rsidR="00AB520D" w:rsidRPr="00276145">
        <w:rPr>
          <w:sz w:val="28"/>
          <w:szCs w:val="28"/>
        </w:rPr>
        <w:t xml:space="preserve"> химии.- М.: Химия, 1979. – 480</w:t>
      </w:r>
      <w:r w:rsidRPr="00276145">
        <w:rPr>
          <w:sz w:val="28"/>
          <w:szCs w:val="28"/>
        </w:rPr>
        <w:t>с.</w:t>
      </w:r>
    </w:p>
    <w:p w:rsidR="00167B56" w:rsidRPr="00276145" w:rsidRDefault="00167B56" w:rsidP="00276145">
      <w:pPr>
        <w:pStyle w:val="ad"/>
        <w:widowControl w:val="0"/>
        <w:spacing w:line="360" w:lineRule="auto"/>
        <w:jc w:val="both"/>
        <w:rPr>
          <w:sz w:val="28"/>
          <w:szCs w:val="28"/>
        </w:rPr>
      </w:pPr>
      <w:r w:rsidRPr="00276145">
        <w:rPr>
          <w:iCs/>
          <w:sz w:val="28"/>
          <w:szCs w:val="28"/>
        </w:rPr>
        <w:t>6. Семенов</w:t>
      </w:r>
      <w:r w:rsidR="00AB520D" w:rsidRPr="00276145">
        <w:rPr>
          <w:iCs/>
          <w:sz w:val="28"/>
          <w:szCs w:val="28"/>
        </w:rPr>
        <w:t xml:space="preserve"> А.Д</w:t>
      </w:r>
      <w:r w:rsidRPr="00276145">
        <w:rPr>
          <w:iCs/>
          <w:sz w:val="28"/>
          <w:szCs w:val="28"/>
        </w:rPr>
        <w:t>, М.М. Евстифеев,</w:t>
      </w:r>
      <w:r w:rsidR="00276145">
        <w:rPr>
          <w:iCs/>
          <w:sz w:val="28"/>
          <w:szCs w:val="28"/>
        </w:rPr>
        <w:t xml:space="preserve"> </w:t>
      </w:r>
      <w:r w:rsidRPr="00276145">
        <w:rPr>
          <w:iCs/>
          <w:sz w:val="28"/>
          <w:szCs w:val="28"/>
        </w:rPr>
        <w:t>Ю.М. Гаврилко</w:t>
      </w:r>
      <w:r w:rsidRPr="00276145">
        <w:rPr>
          <w:i/>
          <w:iCs/>
          <w:sz w:val="28"/>
          <w:szCs w:val="28"/>
        </w:rPr>
        <w:t>.</w:t>
      </w:r>
      <w:r w:rsidRPr="00276145">
        <w:rPr>
          <w:b/>
          <w:bCs/>
          <w:sz w:val="28"/>
          <w:szCs w:val="28"/>
        </w:rPr>
        <w:t xml:space="preserve"> </w:t>
      </w:r>
      <w:r w:rsidRPr="00276145">
        <w:rPr>
          <w:bCs/>
          <w:sz w:val="28"/>
          <w:szCs w:val="28"/>
        </w:rPr>
        <w:t xml:space="preserve">Методические указания </w:t>
      </w:r>
    </w:p>
    <w:p w:rsidR="00167B56" w:rsidRPr="00276145" w:rsidRDefault="00167B56" w:rsidP="00276145">
      <w:pPr>
        <w:pStyle w:val="ad"/>
        <w:widowControl w:val="0"/>
        <w:spacing w:line="360" w:lineRule="auto"/>
        <w:jc w:val="both"/>
        <w:rPr>
          <w:sz w:val="28"/>
          <w:szCs w:val="28"/>
        </w:rPr>
      </w:pPr>
      <w:r w:rsidRPr="00276145">
        <w:rPr>
          <w:bCs/>
          <w:sz w:val="28"/>
          <w:szCs w:val="28"/>
        </w:rPr>
        <w:t xml:space="preserve">к практикуму “Анализ объектов окружающей среды” </w:t>
      </w:r>
      <w:r w:rsidRPr="00276145">
        <w:rPr>
          <w:bCs/>
          <w:iCs/>
          <w:sz w:val="28"/>
          <w:szCs w:val="28"/>
        </w:rPr>
        <w:t>Определение биогенных элементов в природных водах .</w:t>
      </w:r>
      <w:r w:rsidR="00AB520D" w:rsidRPr="00276145">
        <w:rPr>
          <w:sz w:val="28"/>
          <w:szCs w:val="28"/>
        </w:rPr>
        <w:t xml:space="preserve"> </w:t>
      </w:r>
      <w:r w:rsidRPr="00276145">
        <w:rPr>
          <w:sz w:val="28"/>
          <w:szCs w:val="28"/>
        </w:rPr>
        <w:t>г. Ростов-на-Дону -2001-17</w:t>
      </w:r>
      <w:r w:rsidRPr="00276145">
        <w:rPr>
          <w:sz w:val="28"/>
          <w:szCs w:val="28"/>
          <w:lang w:val="en-US"/>
        </w:rPr>
        <w:t>c</w:t>
      </w:r>
    </w:p>
    <w:p w:rsidR="007829DE" w:rsidRPr="00276145" w:rsidRDefault="002847ED" w:rsidP="00276145">
      <w:pPr>
        <w:widowControl w:val="0"/>
        <w:autoSpaceDE w:val="0"/>
        <w:autoSpaceDN w:val="0"/>
        <w:adjustRightInd w:val="0"/>
        <w:spacing w:line="360" w:lineRule="auto"/>
        <w:jc w:val="both"/>
        <w:rPr>
          <w:sz w:val="28"/>
          <w:szCs w:val="28"/>
        </w:rPr>
      </w:pPr>
      <w:r w:rsidRPr="00276145">
        <w:rPr>
          <w:sz w:val="28"/>
          <w:szCs w:val="28"/>
        </w:rPr>
        <w:t>7</w:t>
      </w:r>
      <w:r w:rsidR="007829DE" w:rsidRPr="00276145">
        <w:rPr>
          <w:sz w:val="28"/>
          <w:szCs w:val="28"/>
        </w:rPr>
        <w:t>. Сильченко Л.А., Пашаян А.А. Аналитическая химия и физико-химические методы анализа. Методические указания по выполнению курсовой работы для студентов II курса специальности 330200”Инженерная защита окружающей среды”(часть II) – Брянск,</w:t>
      </w:r>
      <w:r w:rsidR="00276145">
        <w:rPr>
          <w:sz w:val="28"/>
          <w:szCs w:val="28"/>
        </w:rPr>
        <w:t xml:space="preserve"> </w:t>
      </w:r>
      <w:r w:rsidR="007829DE" w:rsidRPr="00276145">
        <w:rPr>
          <w:sz w:val="28"/>
          <w:szCs w:val="28"/>
        </w:rPr>
        <w:t xml:space="preserve">БГИТА, 2005.- 58с. </w:t>
      </w:r>
    </w:p>
    <w:p w:rsidR="00D53DDA" w:rsidRPr="00276145" w:rsidRDefault="002847ED" w:rsidP="00276145">
      <w:pPr>
        <w:widowControl w:val="0"/>
        <w:spacing w:line="360" w:lineRule="auto"/>
        <w:jc w:val="both"/>
        <w:rPr>
          <w:sz w:val="28"/>
          <w:szCs w:val="28"/>
        </w:rPr>
      </w:pPr>
      <w:r w:rsidRPr="00276145">
        <w:rPr>
          <w:sz w:val="28"/>
          <w:szCs w:val="28"/>
        </w:rPr>
        <w:t>8</w:t>
      </w:r>
      <w:r w:rsidR="00D53DDA" w:rsidRPr="00276145">
        <w:rPr>
          <w:sz w:val="28"/>
          <w:szCs w:val="28"/>
        </w:rPr>
        <w:t>.</w:t>
      </w:r>
      <w:r w:rsidR="00D53DDA" w:rsidRPr="00276145">
        <w:rPr>
          <w:sz w:val="28"/>
        </w:rPr>
        <w:t xml:space="preserve"> </w:t>
      </w:r>
      <w:r w:rsidR="00D53DDA" w:rsidRPr="00276145">
        <w:rPr>
          <w:sz w:val="28"/>
          <w:szCs w:val="28"/>
        </w:rPr>
        <w:t>Рабинович В.А., Хавин З.Я. "Краткий химический справочник" Л.: Химия, 1977 стр. 95</w:t>
      </w:r>
    </w:p>
    <w:p w:rsidR="009456C8" w:rsidRPr="00276145" w:rsidRDefault="009456C8" w:rsidP="00276145">
      <w:pPr>
        <w:widowControl w:val="0"/>
        <w:autoSpaceDE w:val="0"/>
        <w:autoSpaceDN w:val="0"/>
        <w:adjustRightInd w:val="0"/>
        <w:spacing w:line="360" w:lineRule="auto"/>
        <w:jc w:val="both"/>
        <w:rPr>
          <w:sz w:val="28"/>
          <w:szCs w:val="28"/>
        </w:rPr>
      </w:pPr>
      <w:r w:rsidRPr="00276145">
        <w:rPr>
          <w:sz w:val="28"/>
          <w:szCs w:val="28"/>
        </w:rPr>
        <w:t>9. Рыбакова Е.В.</w:t>
      </w:r>
      <w:r w:rsidRPr="00276145">
        <w:rPr>
          <w:rFonts w:cs="PragmaticaC-Bold"/>
          <w:b/>
          <w:bCs/>
          <w:sz w:val="28"/>
          <w:szCs w:val="28"/>
        </w:rPr>
        <w:t xml:space="preserve"> </w:t>
      </w:r>
      <w:r w:rsidRPr="00276145">
        <w:rPr>
          <w:sz w:val="28"/>
          <w:szCs w:val="28"/>
        </w:rPr>
        <w:t>Ионная хроматография –современный метод анализа всех типов вод/ Е.В. Рыбакова// Экология и промышленность России.- 2000.- №13.- с.34-36</w:t>
      </w:r>
    </w:p>
    <w:p w:rsidR="00250CB2" w:rsidRPr="00276145" w:rsidRDefault="009456C8" w:rsidP="00276145">
      <w:pPr>
        <w:widowControl w:val="0"/>
        <w:spacing w:line="360" w:lineRule="auto"/>
        <w:jc w:val="both"/>
        <w:rPr>
          <w:sz w:val="28"/>
          <w:szCs w:val="28"/>
        </w:rPr>
      </w:pPr>
      <w:r w:rsidRPr="00276145">
        <w:rPr>
          <w:sz w:val="28"/>
          <w:szCs w:val="28"/>
        </w:rPr>
        <w:t>10</w:t>
      </w:r>
      <w:r w:rsidR="00371E8F" w:rsidRPr="00276145">
        <w:rPr>
          <w:sz w:val="28"/>
          <w:szCs w:val="28"/>
        </w:rPr>
        <w:t>.Шемякин Ф.М. аналитическая химия. Изд.3-е, испр. и доп. Учебник</w:t>
      </w:r>
      <w:r w:rsidR="00276145">
        <w:rPr>
          <w:sz w:val="28"/>
          <w:szCs w:val="28"/>
        </w:rPr>
        <w:t xml:space="preserve"> </w:t>
      </w:r>
      <w:r w:rsidR="00371E8F" w:rsidRPr="00276145">
        <w:rPr>
          <w:sz w:val="28"/>
          <w:szCs w:val="28"/>
        </w:rPr>
        <w:t>для фармацевтических вузов. М., «Высш.школа». 1973</w:t>
      </w:r>
    </w:p>
    <w:p w:rsidR="002B6917" w:rsidRPr="00276145" w:rsidRDefault="00A02436" w:rsidP="00276145">
      <w:pPr>
        <w:widowControl w:val="0"/>
        <w:spacing w:line="360" w:lineRule="auto"/>
        <w:jc w:val="both"/>
        <w:rPr>
          <w:sz w:val="28"/>
          <w:szCs w:val="28"/>
        </w:rPr>
      </w:pPr>
      <w:r w:rsidRPr="00276145">
        <w:rPr>
          <w:sz w:val="28"/>
          <w:szCs w:val="28"/>
        </w:rPr>
        <w:t>11</w:t>
      </w:r>
      <w:r w:rsidR="00CC0D8A" w:rsidRPr="00276145">
        <w:rPr>
          <w:sz w:val="28"/>
          <w:szCs w:val="28"/>
        </w:rPr>
        <w:t>. Шварценбах Г, Флашка Г., Комплексонометри</w:t>
      </w:r>
      <w:r w:rsidR="0084053F" w:rsidRPr="00276145">
        <w:rPr>
          <w:sz w:val="28"/>
          <w:szCs w:val="28"/>
        </w:rPr>
        <w:t>ческое титрование, пер. с нем.</w:t>
      </w:r>
      <w:bookmarkStart w:id="0" w:name="_GoBack"/>
      <w:bookmarkEnd w:id="0"/>
    </w:p>
    <w:sectPr w:rsidR="002B6917" w:rsidRPr="00276145" w:rsidSect="0027614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399" w:rsidRDefault="00E33399">
      <w:r>
        <w:separator/>
      </w:r>
    </w:p>
  </w:endnote>
  <w:endnote w:type="continuationSeparator" w:id="0">
    <w:p w:rsidR="00E33399" w:rsidRDefault="00E33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ragmaticaC-Bol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399" w:rsidRDefault="00E33399">
      <w:r>
        <w:separator/>
      </w:r>
    </w:p>
  </w:footnote>
  <w:footnote w:type="continuationSeparator" w:id="0">
    <w:p w:rsidR="00E33399" w:rsidRDefault="00E333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C56A2E14"/>
    <w:name w:val="WW8Num7"/>
    <w:lvl w:ilvl="0">
      <w:start w:val="1"/>
      <w:numFmt w:val="decimal"/>
      <w:lvlText w:val="%1."/>
      <w:lvlJc w:val="left"/>
      <w:pPr>
        <w:tabs>
          <w:tab w:val="num" w:pos="1080"/>
        </w:tabs>
        <w:ind w:left="1080" w:hanging="72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295270AA"/>
    <w:multiLevelType w:val="hybridMultilevel"/>
    <w:tmpl w:val="57E4232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1111342"/>
    <w:multiLevelType w:val="hybridMultilevel"/>
    <w:tmpl w:val="DF5EC2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7C66800"/>
    <w:multiLevelType w:val="hybridMultilevel"/>
    <w:tmpl w:val="34BA50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F937681"/>
    <w:multiLevelType w:val="hybridMultilevel"/>
    <w:tmpl w:val="C69491F2"/>
    <w:lvl w:ilvl="0" w:tplc="62ACB942">
      <w:start w:val="1"/>
      <w:numFmt w:val="decimal"/>
      <w:lvlText w:val="%1."/>
      <w:lvlJc w:val="left"/>
      <w:pPr>
        <w:tabs>
          <w:tab w:val="num" w:pos="720"/>
        </w:tabs>
        <w:ind w:left="720" w:hanging="360"/>
      </w:pPr>
      <w:rPr>
        <w:rFonts w:cs="Times New Roman" w:hint="default"/>
      </w:rPr>
    </w:lvl>
    <w:lvl w:ilvl="1" w:tplc="B924273A">
      <w:numFmt w:val="none"/>
      <w:lvlText w:val=""/>
      <w:lvlJc w:val="left"/>
      <w:pPr>
        <w:tabs>
          <w:tab w:val="num" w:pos="360"/>
        </w:tabs>
      </w:pPr>
      <w:rPr>
        <w:rFonts w:cs="Times New Roman"/>
      </w:rPr>
    </w:lvl>
    <w:lvl w:ilvl="2" w:tplc="3BC66524">
      <w:numFmt w:val="none"/>
      <w:lvlText w:val=""/>
      <w:lvlJc w:val="left"/>
      <w:pPr>
        <w:tabs>
          <w:tab w:val="num" w:pos="360"/>
        </w:tabs>
      </w:pPr>
      <w:rPr>
        <w:rFonts w:cs="Times New Roman"/>
      </w:rPr>
    </w:lvl>
    <w:lvl w:ilvl="3" w:tplc="97C4E92A">
      <w:numFmt w:val="none"/>
      <w:lvlText w:val=""/>
      <w:lvlJc w:val="left"/>
      <w:pPr>
        <w:tabs>
          <w:tab w:val="num" w:pos="360"/>
        </w:tabs>
      </w:pPr>
      <w:rPr>
        <w:rFonts w:cs="Times New Roman"/>
      </w:rPr>
    </w:lvl>
    <w:lvl w:ilvl="4" w:tplc="90F0D8C8">
      <w:numFmt w:val="none"/>
      <w:lvlText w:val=""/>
      <w:lvlJc w:val="left"/>
      <w:pPr>
        <w:tabs>
          <w:tab w:val="num" w:pos="360"/>
        </w:tabs>
      </w:pPr>
      <w:rPr>
        <w:rFonts w:cs="Times New Roman"/>
      </w:rPr>
    </w:lvl>
    <w:lvl w:ilvl="5" w:tplc="2F100852">
      <w:numFmt w:val="none"/>
      <w:lvlText w:val=""/>
      <w:lvlJc w:val="left"/>
      <w:pPr>
        <w:tabs>
          <w:tab w:val="num" w:pos="360"/>
        </w:tabs>
      </w:pPr>
      <w:rPr>
        <w:rFonts w:cs="Times New Roman"/>
      </w:rPr>
    </w:lvl>
    <w:lvl w:ilvl="6" w:tplc="91085AD0">
      <w:numFmt w:val="none"/>
      <w:lvlText w:val=""/>
      <w:lvlJc w:val="left"/>
      <w:pPr>
        <w:tabs>
          <w:tab w:val="num" w:pos="360"/>
        </w:tabs>
      </w:pPr>
      <w:rPr>
        <w:rFonts w:cs="Times New Roman"/>
      </w:rPr>
    </w:lvl>
    <w:lvl w:ilvl="7" w:tplc="67F23B68">
      <w:numFmt w:val="none"/>
      <w:lvlText w:val=""/>
      <w:lvlJc w:val="left"/>
      <w:pPr>
        <w:tabs>
          <w:tab w:val="num" w:pos="360"/>
        </w:tabs>
      </w:pPr>
      <w:rPr>
        <w:rFonts w:cs="Times New Roman"/>
      </w:rPr>
    </w:lvl>
    <w:lvl w:ilvl="8" w:tplc="61C65354">
      <w:numFmt w:val="none"/>
      <w:lvlText w:val=""/>
      <w:lvlJc w:val="left"/>
      <w:pPr>
        <w:tabs>
          <w:tab w:val="num" w:pos="360"/>
        </w:tabs>
      </w:pPr>
      <w:rPr>
        <w:rFonts w:cs="Times New Roman"/>
      </w:rPr>
    </w:lvl>
  </w:abstractNum>
  <w:abstractNum w:abstractNumId="5">
    <w:nsid w:val="69121D32"/>
    <w:multiLevelType w:val="hybridMultilevel"/>
    <w:tmpl w:val="C768856C"/>
    <w:lvl w:ilvl="0" w:tplc="E10069A6">
      <w:start w:val="1"/>
      <w:numFmt w:val="decimal"/>
      <w:lvlText w:val="%1)"/>
      <w:lvlJc w:val="left"/>
      <w:pPr>
        <w:tabs>
          <w:tab w:val="num" w:pos="375"/>
        </w:tabs>
        <w:ind w:left="37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724"/>
    <w:rsid w:val="00001242"/>
    <w:rsid w:val="0001009A"/>
    <w:rsid w:val="000153B9"/>
    <w:rsid w:val="00017B2C"/>
    <w:rsid w:val="00023602"/>
    <w:rsid w:val="00023B97"/>
    <w:rsid w:val="00032840"/>
    <w:rsid w:val="0003358C"/>
    <w:rsid w:val="00033E49"/>
    <w:rsid w:val="00035B8D"/>
    <w:rsid w:val="00047D31"/>
    <w:rsid w:val="00057916"/>
    <w:rsid w:val="000603DF"/>
    <w:rsid w:val="00074957"/>
    <w:rsid w:val="000859D0"/>
    <w:rsid w:val="000949BB"/>
    <w:rsid w:val="00095C3B"/>
    <w:rsid w:val="000A1647"/>
    <w:rsid w:val="000A31D6"/>
    <w:rsid w:val="000B305A"/>
    <w:rsid w:val="000B35F4"/>
    <w:rsid w:val="000B4A94"/>
    <w:rsid w:val="000B50CA"/>
    <w:rsid w:val="000C19DD"/>
    <w:rsid w:val="000C2A63"/>
    <w:rsid w:val="000C3DC2"/>
    <w:rsid w:val="000C4AFD"/>
    <w:rsid w:val="000C6DF4"/>
    <w:rsid w:val="000D3528"/>
    <w:rsid w:val="000D4746"/>
    <w:rsid w:val="000D786F"/>
    <w:rsid w:val="000E3543"/>
    <w:rsid w:val="000E366E"/>
    <w:rsid w:val="000E6498"/>
    <w:rsid w:val="000F6518"/>
    <w:rsid w:val="00104AC9"/>
    <w:rsid w:val="00107716"/>
    <w:rsid w:val="00111745"/>
    <w:rsid w:val="00115724"/>
    <w:rsid w:val="0012235C"/>
    <w:rsid w:val="00127406"/>
    <w:rsid w:val="0013277F"/>
    <w:rsid w:val="00134FA9"/>
    <w:rsid w:val="001358BB"/>
    <w:rsid w:val="001502FB"/>
    <w:rsid w:val="00152CC0"/>
    <w:rsid w:val="00156E9F"/>
    <w:rsid w:val="001648CE"/>
    <w:rsid w:val="00167B56"/>
    <w:rsid w:val="0017030B"/>
    <w:rsid w:val="001741A4"/>
    <w:rsid w:val="00174B70"/>
    <w:rsid w:val="0017681D"/>
    <w:rsid w:val="0019766E"/>
    <w:rsid w:val="00197701"/>
    <w:rsid w:val="001A370E"/>
    <w:rsid w:val="001A3CAB"/>
    <w:rsid w:val="001B415C"/>
    <w:rsid w:val="001B5E69"/>
    <w:rsid w:val="001C381A"/>
    <w:rsid w:val="001D241D"/>
    <w:rsid w:val="001D2D6D"/>
    <w:rsid w:val="001D36C6"/>
    <w:rsid w:val="001F1864"/>
    <w:rsid w:val="001F2143"/>
    <w:rsid w:val="001F5FE0"/>
    <w:rsid w:val="00201322"/>
    <w:rsid w:val="00203485"/>
    <w:rsid w:val="00213FDD"/>
    <w:rsid w:val="00214B22"/>
    <w:rsid w:val="00227C95"/>
    <w:rsid w:val="00231721"/>
    <w:rsid w:val="0023361F"/>
    <w:rsid w:val="00244A5F"/>
    <w:rsid w:val="00247499"/>
    <w:rsid w:val="00247F4E"/>
    <w:rsid w:val="00250CB2"/>
    <w:rsid w:val="002630D0"/>
    <w:rsid w:val="00272168"/>
    <w:rsid w:val="002760F1"/>
    <w:rsid w:val="00276145"/>
    <w:rsid w:val="00281B16"/>
    <w:rsid w:val="002829DA"/>
    <w:rsid w:val="002847ED"/>
    <w:rsid w:val="002865A3"/>
    <w:rsid w:val="00286CE8"/>
    <w:rsid w:val="002A1C7E"/>
    <w:rsid w:val="002B5CC0"/>
    <w:rsid w:val="002B6917"/>
    <w:rsid w:val="002C0724"/>
    <w:rsid w:val="002D151D"/>
    <w:rsid w:val="002D5774"/>
    <w:rsid w:val="002D5A39"/>
    <w:rsid w:val="002E6E05"/>
    <w:rsid w:val="002F1070"/>
    <w:rsid w:val="00305622"/>
    <w:rsid w:val="00305E5B"/>
    <w:rsid w:val="00311BCF"/>
    <w:rsid w:val="00316D29"/>
    <w:rsid w:val="00320D81"/>
    <w:rsid w:val="00321551"/>
    <w:rsid w:val="0032707E"/>
    <w:rsid w:val="00332CB3"/>
    <w:rsid w:val="00336CA5"/>
    <w:rsid w:val="0034127F"/>
    <w:rsid w:val="00344D27"/>
    <w:rsid w:val="00345CE9"/>
    <w:rsid w:val="0035234D"/>
    <w:rsid w:val="00352B11"/>
    <w:rsid w:val="00356D7F"/>
    <w:rsid w:val="00357118"/>
    <w:rsid w:val="003620E1"/>
    <w:rsid w:val="0036355D"/>
    <w:rsid w:val="00371E8F"/>
    <w:rsid w:val="00374F30"/>
    <w:rsid w:val="003800B9"/>
    <w:rsid w:val="00381319"/>
    <w:rsid w:val="0038291C"/>
    <w:rsid w:val="0039683D"/>
    <w:rsid w:val="003A0CC7"/>
    <w:rsid w:val="003A505C"/>
    <w:rsid w:val="003B40B9"/>
    <w:rsid w:val="003B6323"/>
    <w:rsid w:val="003B7645"/>
    <w:rsid w:val="003C2C12"/>
    <w:rsid w:val="003C33F2"/>
    <w:rsid w:val="003C4FF2"/>
    <w:rsid w:val="003C656B"/>
    <w:rsid w:val="003D35B7"/>
    <w:rsid w:val="003E06AA"/>
    <w:rsid w:val="003E07F2"/>
    <w:rsid w:val="003E233D"/>
    <w:rsid w:val="003E5722"/>
    <w:rsid w:val="003F252A"/>
    <w:rsid w:val="003F5A28"/>
    <w:rsid w:val="003F5D33"/>
    <w:rsid w:val="00412240"/>
    <w:rsid w:val="00414932"/>
    <w:rsid w:val="00414BC2"/>
    <w:rsid w:val="004150EE"/>
    <w:rsid w:val="004172BC"/>
    <w:rsid w:val="00435AB1"/>
    <w:rsid w:val="004414A3"/>
    <w:rsid w:val="00447377"/>
    <w:rsid w:val="004522BA"/>
    <w:rsid w:val="004543E8"/>
    <w:rsid w:val="004572D8"/>
    <w:rsid w:val="00471C6D"/>
    <w:rsid w:val="00472083"/>
    <w:rsid w:val="00473104"/>
    <w:rsid w:val="0048217B"/>
    <w:rsid w:val="00487006"/>
    <w:rsid w:val="0049392C"/>
    <w:rsid w:val="004A3B95"/>
    <w:rsid w:val="004B2DE6"/>
    <w:rsid w:val="004B3B54"/>
    <w:rsid w:val="004B4D8A"/>
    <w:rsid w:val="004B51AB"/>
    <w:rsid w:val="004C1E37"/>
    <w:rsid w:val="004C2A98"/>
    <w:rsid w:val="004C5632"/>
    <w:rsid w:val="004D3EC4"/>
    <w:rsid w:val="004D7095"/>
    <w:rsid w:val="004E0342"/>
    <w:rsid w:val="00503A2D"/>
    <w:rsid w:val="00505741"/>
    <w:rsid w:val="00505CF9"/>
    <w:rsid w:val="005104CE"/>
    <w:rsid w:val="00517652"/>
    <w:rsid w:val="00517EA9"/>
    <w:rsid w:val="00534DA0"/>
    <w:rsid w:val="0053510A"/>
    <w:rsid w:val="0053547A"/>
    <w:rsid w:val="005379FC"/>
    <w:rsid w:val="005411C9"/>
    <w:rsid w:val="005531A1"/>
    <w:rsid w:val="00556460"/>
    <w:rsid w:val="00565AA3"/>
    <w:rsid w:val="00577FD7"/>
    <w:rsid w:val="005966CC"/>
    <w:rsid w:val="005A3378"/>
    <w:rsid w:val="005A340E"/>
    <w:rsid w:val="005A40C3"/>
    <w:rsid w:val="005A415C"/>
    <w:rsid w:val="005A5E2C"/>
    <w:rsid w:val="005B4131"/>
    <w:rsid w:val="005B529A"/>
    <w:rsid w:val="005C0C41"/>
    <w:rsid w:val="005C4527"/>
    <w:rsid w:val="005C77E5"/>
    <w:rsid w:val="005E612A"/>
    <w:rsid w:val="005E7137"/>
    <w:rsid w:val="005F31AC"/>
    <w:rsid w:val="005F4A05"/>
    <w:rsid w:val="005F648B"/>
    <w:rsid w:val="005F6E27"/>
    <w:rsid w:val="00601022"/>
    <w:rsid w:val="00606F76"/>
    <w:rsid w:val="006110A2"/>
    <w:rsid w:val="0061356A"/>
    <w:rsid w:val="006207CF"/>
    <w:rsid w:val="006214AC"/>
    <w:rsid w:val="006244DB"/>
    <w:rsid w:val="0062507B"/>
    <w:rsid w:val="0062587F"/>
    <w:rsid w:val="00634F3A"/>
    <w:rsid w:val="0064002F"/>
    <w:rsid w:val="006444D5"/>
    <w:rsid w:val="00644E69"/>
    <w:rsid w:val="0065475C"/>
    <w:rsid w:val="006547A7"/>
    <w:rsid w:val="00674FD3"/>
    <w:rsid w:val="00676D8E"/>
    <w:rsid w:val="00680F56"/>
    <w:rsid w:val="00696E41"/>
    <w:rsid w:val="006A75FF"/>
    <w:rsid w:val="006A7FF4"/>
    <w:rsid w:val="006B6851"/>
    <w:rsid w:val="006C02AF"/>
    <w:rsid w:val="006C07E9"/>
    <w:rsid w:val="006D0EA8"/>
    <w:rsid w:val="006D63AF"/>
    <w:rsid w:val="006E0BBF"/>
    <w:rsid w:val="006E15AA"/>
    <w:rsid w:val="006E30BC"/>
    <w:rsid w:val="006E5072"/>
    <w:rsid w:val="006E50BB"/>
    <w:rsid w:val="006E7D1E"/>
    <w:rsid w:val="006F5E8E"/>
    <w:rsid w:val="00705430"/>
    <w:rsid w:val="00707B96"/>
    <w:rsid w:val="0071304F"/>
    <w:rsid w:val="0071766D"/>
    <w:rsid w:val="00720E73"/>
    <w:rsid w:val="007272D5"/>
    <w:rsid w:val="0073038A"/>
    <w:rsid w:val="00733A05"/>
    <w:rsid w:val="00741300"/>
    <w:rsid w:val="00743460"/>
    <w:rsid w:val="00761EC1"/>
    <w:rsid w:val="0076390B"/>
    <w:rsid w:val="00764D3E"/>
    <w:rsid w:val="007669F6"/>
    <w:rsid w:val="0077187A"/>
    <w:rsid w:val="00772D86"/>
    <w:rsid w:val="00772F66"/>
    <w:rsid w:val="00774BF1"/>
    <w:rsid w:val="0077502F"/>
    <w:rsid w:val="00775909"/>
    <w:rsid w:val="00775C27"/>
    <w:rsid w:val="00780802"/>
    <w:rsid w:val="007823EB"/>
    <w:rsid w:val="007829DE"/>
    <w:rsid w:val="00791BC7"/>
    <w:rsid w:val="00794DC8"/>
    <w:rsid w:val="007971EC"/>
    <w:rsid w:val="007A06CB"/>
    <w:rsid w:val="007B043C"/>
    <w:rsid w:val="007B21D0"/>
    <w:rsid w:val="007B5896"/>
    <w:rsid w:val="007B5E2D"/>
    <w:rsid w:val="007C0743"/>
    <w:rsid w:val="007C32E7"/>
    <w:rsid w:val="007C70B9"/>
    <w:rsid w:val="007D25FE"/>
    <w:rsid w:val="007D2C6C"/>
    <w:rsid w:val="007D39BA"/>
    <w:rsid w:val="007E14AB"/>
    <w:rsid w:val="007F3109"/>
    <w:rsid w:val="008002C9"/>
    <w:rsid w:val="008031B0"/>
    <w:rsid w:val="008119FA"/>
    <w:rsid w:val="008145BE"/>
    <w:rsid w:val="00815CE9"/>
    <w:rsid w:val="008176B6"/>
    <w:rsid w:val="0082265A"/>
    <w:rsid w:val="0082329B"/>
    <w:rsid w:val="00831F21"/>
    <w:rsid w:val="00837510"/>
    <w:rsid w:val="0084053F"/>
    <w:rsid w:val="008525A9"/>
    <w:rsid w:val="008535CC"/>
    <w:rsid w:val="008646B8"/>
    <w:rsid w:val="00867348"/>
    <w:rsid w:val="0087281C"/>
    <w:rsid w:val="00880F4E"/>
    <w:rsid w:val="0088547F"/>
    <w:rsid w:val="008A12C3"/>
    <w:rsid w:val="008B0B73"/>
    <w:rsid w:val="008B156A"/>
    <w:rsid w:val="008B47CF"/>
    <w:rsid w:val="008C0CB4"/>
    <w:rsid w:val="008C1E2A"/>
    <w:rsid w:val="008C2A08"/>
    <w:rsid w:val="008C3534"/>
    <w:rsid w:val="008C4EE3"/>
    <w:rsid w:val="008C553B"/>
    <w:rsid w:val="008C5739"/>
    <w:rsid w:val="008C5E60"/>
    <w:rsid w:val="008C7BC9"/>
    <w:rsid w:val="008D43A2"/>
    <w:rsid w:val="008D54F2"/>
    <w:rsid w:val="008D5754"/>
    <w:rsid w:val="008D698D"/>
    <w:rsid w:val="008E308B"/>
    <w:rsid w:val="008E6DDA"/>
    <w:rsid w:val="008F1549"/>
    <w:rsid w:val="00900701"/>
    <w:rsid w:val="009017F7"/>
    <w:rsid w:val="009045A6"/>
    <w:rsid w:val="009108D1"/>
    <w:rsid w:val="00912012"/>
    <w:rsid w:val="009145F6"/>
    <w:rsid w:val="00915F08"/>
    <w:rsid w:val="00920C27"/>
    <w:rsid w:val="009301BC"/>
    <w:rsid w:val="00940ECD"/>
    <w:rsid w:val="00941A77"/>
    <w:rsid w:val="00942AB2"/>
    <w:rsid w:val="009456C8"/>
    <w:rsid w:val="00953336"/>
    <w:rsid w:val="00954EB2"/>
    <w:rsid w:val="009557D4"/>
    <w:rsid w:val="00967EDB"/>
    <w:rsid w:val="009719CA"/>
    <w:rsid w:val="00972464"/>
    <w:rsid w:val="009744DD"/>
    <w:rsid w:val="00977553"/>
    <w:rsid w:val="009816FE"/>
    <w:rsid w:val="00994129"/>
    <w:rsid w:val="009A0FB7"/>
    <w:rsid w:val="009A1712"/>
    <w:rsid w:val="009A7495"/>
    <w:rsid w:val="009A7D77"/>
    <w:rsid w:val="009C5951"/>
    <w:rsid w:val="009C6221"/>
    <w:rsid w:val="009D2BD3"/>
    <w:rsid w:val="009E00BC"/>
    <w:rsid w:val="009F27E3"/>
    <w:rsid w:val="00A02436"/>
    <w:rsid w:val="00A052F7"/>
    <w:rsid w:val="00A13F7B"/>
    <w:rsid w:val="00A15946"/>
    <w:rsid w:val="00A1736D"/>
    <w:rsid w:val="00A2062A"/>
    <w:rsid w:val="00A23690"/>
    <w:rsid w:val="00A33447"/>
    <w:rsid w:val="00A34F03"/>
    <w:rsid w:val="00A45791"/>
    <w:rsid w:val="00A53625"/>
    <w:rsid w:val="00A6182B"/>
    <w:rsid w:val="00A6397C"/>
    <w:rsid w:val="00A66B9C"/>
    <w:rsid w:val="00A7406D"/>
    <w:rsid w:val="00A83290"/>
    <w:rsid w:val="00A855E6"/>
    <w:rsid w:val="00A85892"/>
    <w:rsid w:val="00A87753"/>
    <w:rsid w:val="00A9523A"/>
    <w:rsid w:val="00A975AA"/>
    <w:rsid w:val="00A97FBD"/>
    <w:rsid w:val="00AB520D"/>
    <w:rsid w:val="00AB636E"/>
    <w:rsid w:val="00AB7A2F"/>
    <w:rsid w:val="00AC1385"/>
    <w:rsid w:val="00AC20E3"/>
    <w:rsid w:val="00AC2878"/>
    <w:rsid w:val="00AC35FD"/>
    <w:rsid w:val="00AC7C1A"/>
    <w:rsid w:val="00AD205A"/>
    <w:rsid w:val="00AD6CAC"/>
    <w:rsid w:val="00AE02EE"/>
    <w:rsid w:val="00AE29A2"/>
    <w:rsid w:val="00AE3375"/>
    <w:rsid w:val="00AF117F"/>
    <w:rsid w:val="00B0720F"/>
    <w:rsid w:val="00B072B1"/>
    <w:rsid w:val="00B13D8D"/>
    <w:rsid w:val="00B1630C"/>
    <w:rsid w:val="00B20D53"/>
    <w:rsid w:val="00B213EE"/>
    <w:rsid w:val="00B2202E"/>
    <w:rsid w:val="00B35CD6"/>
    <w:rsid w:val="00B367D7"/>
    <w:rsid w:val="00B36963"/>
    <w:rsid w:val="00B37796"/>
    <w:rsid w:val="00B54E47"/>
    <w:rsid w:val="00B63782"/>
    <w:rsid w:val="00B654C4"/>
    <w:rsid w:val="00B7067C"/>
    <w:rsid w:val="00B72C9E"/>
    <w:rsid w:val="00B75D2E"/>
    <w:rsid w:val="00B80756"/>
    <w:rsid w:val="00B9187C"/>
    <w:rsid w:val="00B937ED"/>
    <w:rsid w:val="00BA155D"/>
    <w:rsid w:val="00BA3EA0"/>
    <w:rsid w:val="00BA5AE3"/>
    <w:rsid w:val="00BB27E4"/>
    <w:rsid w:val="00BB6131"/>
    <w:rsid w:val="00BC40F5"/>
    <w:rsid w:val="00BC4CF0"/>
    <w:rsid w:val="00BC75F0"/>
    <w:rsid w:val="00BD03E3"/>
    <w:rsid w:val="00BD2962"/>
    <w:rsid w:val="00BD5EB6"/>
    <w:rsid w:val="00BE03DE"/>
    <w:rsid w:val="00BE1187"/>
    <w:rsid w:val="00BE1249"/>
    <w:rsid w:val="00BE2C50"/>
    <w:rsid w:val="00BE5496"/>
    <w:rsid w:val="00BE565F"/>
    <w:rsid w:val="00BE5AAE"/>
    <w:rsid w:val="00C0172A"/>
    <w:rsid w:val="00C05321"/>
    <w:rsid w:val="00C079DD"/>
    <w:rsid w:val="00C114B2"/>
    <w:rsid w:val="00C13F71"/>
    <w:rsid w:val="00C149D1"/>
    <w:rsid w:val="00C2046D"/>
    <w:rsid w:val="00C24CAC"/>
    <w:rsid w:val="00C25B82"/>
    <w:rsid w:val="00C25E94"/>
    <w:rsid w:val="00C277F0"/>
    <w:rsid w:val="00C31EF7"/>
    <w:rsid w:val="00C32A98"/>
    <w:rsid w:val="00C349BC"/>
    <w:rsid w:val="00C37A4A"/>
    <w:rsid w:val="00C40C3C"/>
    <w:rsid w:val="00C424E8"/>
    <w:rsid w:val="00C43AE6"/>
    <w:rsid w:val="00C53A9E"/>
    <w:rsid w:val="00C64050"/>
    <w:rsid w:val="00C7173A"/>
    <w:rsid w:val="00C75974"/>
    <w:rsid w:val="00C77EA6"/>
    <w:rsid w:val="00C829C1"/>
    <w:rsid w:val="00C85B42"/>
    <w:rsid w:val="00C87C5A"/>
    <w:rsid w:val="00C943CA"/>
    <w:rsid w:val="00CA2588"/>
    <w:rsid w:val="00CA5217"/>
    <w:rsid w:val="00CA5C1B"/>
    <w:rsid w:val="00CB3734"/>
    <w:rsid w:val="00CB56F8"/>
    <w:rsid w:val="00CB6501"/>
    <w:rsid w:val="00CB7631"/>
    <w:rsid w:val="00CC0D8A"/>
    <w:rsid w:val="00CC2090"/>
    <w:rsid w:val="00CC6D18"/>
    <w:rsid w:val="00CD23ED"/>
    <w:rsid w:val="00CF7950"/>
    <w:rsid w:val="00D0021A"/>
    <w:rsid w:val="00D02EA9"/>
    <w:rsid w:val="00D049AC"/>
    <w:rsid w:val="00D04B05"/>
    <w:rsid w:val="00D04D3F"/>
    <w:rsid w:val="00D1614F"/>
    <w:rsid w:val="00D217EC"/>
    <w:rsid w:val="00D23949"/>
    <w:rsid w:val="00D27AFA"/>
    <w:rsid w:val="00D3088F"/>
    <w:rsid w:val="00D50746"/>
    <w:rsid w:val="00D51375"/>
    <w:rsid w:val="00D53DDA"/>
    <w:rsid w:val="00D65016"/>
    <w:rsid w:val="00D71177"/>
    <w:rsid w:val="00D73929"/>
    <w:rsid w:val="00D74343"/>
    <w:rsid w:val="00D74B59"/>
    <w:rsid w:val="00D9058A"/>
    <w:rsid w:val="00D95BC0"/>
    <w:rsid w:val="00D9600B"/>
    <w:rsid w:val="00D96F2C"/>
    <w:rsid w:val="00D9793B"/>
    <w:rsid w:val="00DA0E41"/>
    <w:rsid w:val="00DA354C"/>
    <w:rsid w:val="00DA3C69"/>
    <w:rsid w:val="00DC1264"/>
    <w:rsid w:val="00DC1FE9"/>
    <w:rsid w:val="00DC2C59"/>
    <w:rsid w:val="00DD039E"/>
    <w:rsid w:val="00DE3824"/>
    <w:rsid w:val="00DE58F0"/>
    <w:rsid w:val="00DF55BE"/>
    <w:rsid w:val="00DF5B5F"/>
    <w:rsid w:val="00DF6CF9"/>
    <w:rsid w:val="00E0104B"/>
    <w:rsid w:val="00E03425"/>
    <w:rsid w:val="00E03575"/>
    <w:rsid w:val="00E070A2"/>
    <w:rsid w:val="00E11BBD"/>
    <w:rsid w:val="00E2041C"/>
    <w:rsid w:val="00E23D50"/>
    <w:rsid w:val="00E27A40"/>
    <w:rsid w:val="00E33399"/>
    <w:rsid w:val="00E3661D"/>
    <w:rsid w:val="00E42EF5"/>
    <w:rsid w:val="00E52C53"/>
    <w:rsid w:val="00E52CD9"/>
    <w:rsid w:val="00E5590F"/>
    <w:rsid w:val="00E56E65"/>
    <w:rsid w:val="00E61C63"/>
    <w:rsid w:val="00E71F4D"/>
    <w:rsid w:val="00E760CB"/>
    <w:rsid w:val="00E80382"/>
    <w:rsid w:val="00E83FD1"/>
    <w:rsid w:val="00E84D62"/>
    <w:rsid w:val="00E86843"/>
    <w:rsid w:val="00E9112C"/>
    <w:rsid w:val="00E92E12"/>
    <w:rsid w:val="00E939B3"/>
    <w:rsid w:val="00E94AFB"/>
    <w:rsid w:val="00E97CDA"/>
    <w:rsid w:val="00EA5400"/>
    <w:rsid w:val="00EB6957"/>
    <w:rsid w:val="00EC0BB7"/>
    <w:rsid w:val="00EC191F"/>
    <w:rsid w:val="00EC450C"/>
    <w:rsid w:val="00EC687B"/>
    <w:rsid w:val="00ED3B82"/>
    <w:rsid w:val="00ED4295"/>
    <w:rsid w:val="00ED7386"/>
    <w:rsid w:val="00EE5EE1"/>
    <w:rsid w:val="00EF05C2"/>
    <w:rsid w:val="00F02343"/>
    <w:rsid w:val="00F04C4A"/>
    <w:rsid w:val="00F0645F"/>
    <w:rsid w:val="00F16468"/>
    <w:rsid w:val="00F21BB2"/>
    <w:rsid w:val="00F22453"/>
    <w:rsid w:val="00F30376"/>
    <w:rsid w:val="00F30C3A"/>
    <w:rsid w:val="00F32181"/>
    <w:rsid w:val="00F34F9E"/>
    <w:rsid w:val="00F3603C"/>
    <w:rsid w:val="00F4067A"/>
    <w:rsid w:val="00F47228"/>
    <w:rsid w:val="00F477B4"/>
    <w:rsid w:val="00F546E2"/>
    <w:rsid w:val="00F56B2C"/>
    <w:rsid w:val="00F67ACA"/>
    <w:rsid w:val="00F71CFB"/>
    <w:rsid w:val="00F72093"/>
    <w:rsid w:val="00F72393"/>
    <w:rsid w:val="00F7559E"/>
    <w:rsid w:val="00F8211F"/>
    <w:rsid w:val="00F83FEE"/>
    <w:rsid w:val="00F860AD"/>
    <w:rsid w:val="00F86589"/>
    <w:rsid w:val="00F94BCC"/>
    <w:rsid w:val="00FA3BEF"/>
    <w:rsid w:val="00FA6340"/>
    <w:rsid w:val="00FB13DB"/>
    <w:rsid w:val="00FB296D"/>
    <w:rsid w:val="00FB29FA"/>
    <w:rsid w:val="00FB7105"/>
    <w:rsid w:val="00FB7A6F"/>
    <w:rsid w:val="00FC051B"/>
    <w:rsid w:val="00FC2BA5"/>
    <w:rsid w:val="00FD7528"/>
    <w:rsid w:val="00FE157E"/>
    <w:rsid w:val="00FE4C0C"/>
    <w:rsid w:val="00FE5B77"/>
    <w:rsid w:val="00FF0EF3"/>
    <w:rsid w:val="00FF36A3"/>
    <w:rsid w:val="00FF4B95"/>
    <w:rsid w:val="00FF6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6"/>
    <o:shapelayout v:ext="edit">
      <o:idmap v:ext="edit" data="1"/>
    </o:shapelayout>
  </w:shapeDefaults>
  <w:decimalSymbol w:val=","/>
  <w:listSeparator w:val=";"/>
  <w14:defaultImageDpi w14:val="0"/>
  <w15:chartTrackingRefBased/>
  <w15:docId w15:val="{B52D8680-D14C-4D9E-AF94-722E7581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27C95"/>
    <w:pPr>
      <w:keepNext/>
      <w:widowControl w:val="0"/>
      <w:autoSpaceDE w:val="0"/>
      <w:autoSpaceDN w:val="0"/>
      <w:adjustRightInd w:val="0"/>
      <w:ind w:firstLine="567"/>
      <w:jc w:val="center"/>
      <w:outlineLvl w:val="0"/>
    </w:pPr>
    <w:rPr>
      <w:b/>
      <w:bCs/>
      <w:sz w:val="28"/>
      <w:szCs w:val="16"/>
    </w:rPr>
  </w:style>
  <w:style w:type="paragraph" w:styleId="2">
    <w:name w:val="heading 2"/>
    <w:basedOn w:val="a"/>
    <w:next w:val="a"/>
    <w:link w:val="20"/>
    <w:uiPriority w:val="9"/>
    <w:qFormat/>
    <w:rsid w:val="00227C95"/>
    <w:pPr>
      <w:keepNext/>
      <w:widowControl w:val="0"/>
      <w:autoSpaceDE w:val="0"/>
      <w:autoSpaceDN w:val="0"/>
      <w:adjustRightInd w:val="0"/>
      <w:ind w:firstLine="567"/>
      <w:jc w:val="center"/>
      <w:outlineLvl w:val="1"/>
    </w:pPr>
    <w:rPr>
      <w:b/>
      <w:bCs/>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C64050"/>
    <w:pPr>
      <w:ind w:firstLine="851"/>
      <w:jc w:val="both"/>
    </w:pPr>
    <w:rPr>
      <w:i/>
      <w:sz w:val="28"/>
      <w:szCs w:val="20"/>
      <w:lang w:val="en-US"/>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rsid w:val="0053547A"/>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21">
    <w:name w:val="Body Text 2"/>
    <w:basedOn w:val="a"/>
    <w:link w:val="22"/>
    <w:uiPriority w:val="99"/>
    <w:rsid w:val="007F3109"/>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table" w:styleId="a7">
    <w:name w:val="Table Grid"/>
    <w:basedOn w:val="a1"/>
    <w:uiPriority w:val="59"/>
    <w:rsid w:val="00227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uiPriority w:val="99"/>
    <w:semiHidden/>
    <w:rsid w:val="00001242"/>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Pr>
      <w:rFonts w:ascii="Tahoma" w:hAnsi="Tahoma" w:cs="Tahoma"/>
      <w:sz w:val="16"/>
      <w:szCs w:val="16"/>
    </w:rPr>
  </w:style>
  <w:style w:type="paragraph" w:customStyle="1" w:styleId="aa">
    <w:name w:val="Евгения"/>
    <w:basedOn w:val="a"/>
    <w:rsid w:val="00AD205A"/>
    <w:pPr>
      <w:suppressAutoHyphens/>
      <w:spacing w:after="120" w:line="360" w:lineRule="auto"/>
      <w:ind w:firstLine="210"/>
      <w:jc w:val="both"/>
    </w:pPr>
    <w:rPr>
      <w:sz w:val="28"/>
      <w:szCs w:val="28"/>
      <w:lang w:eastAsia="ar-SA"/>
    </w:rPr>
  </w:style>
  <w:style w:type="character" w:customStyle="1" w:styleId="ab">
    <w:name w:val="Евгения Знак"/>
    <w:rsid w:val="00AD205A"/>
    <w:rPr>
      <w:rFonts w:cs="Times New Roman"/>
      <w:sz w:val="28"/>
      <w:szCs w:val="28"/>
      <w:lang w:val="ru-RU" w:eastAsia="ar-SA" w:bidi="ar-SA"/>
    </w:rPr>
  </w:style>
  <w:style w:type="paragraph" w:customStyle="1" w:styleId="ac">
    <w:name w:val="Чертежный"/>
    <w:rsid w:val="00BA5AE3"/>
    <w:pPr>
      <w:suppressAutoHyphens/>
      <w:jc w:val="both"/>
    </w:pPr>
    <w:rPr>
      <w:rFonts w:ascii="ISOCPEUR" w:hAnsi="ISOCPEUR"/>
      <w:i/>
      <w:sz w:val="28"/>
      <w:lang w:val="uk-UA" w:eastAsia="ar-SA"/>
    </w:rPr>
  </w:style>
  <w:style w:type="paragraph" w:customStyle="1" w:styleId="ad">
    <w:name w:val="......."/>
    <w:basedOn w:val="a"/>
    <w:next w:val="a"/>
    <w:rsid w:val="00C0172A"/>
    <w:pPr>
      <w:autoSpaceDE w:val="0"/>
      <w:autoSpaceDN w:val="0"/>
      <w:adjustRightInd w:val="0"/>
    </w:pPr>
  </w:style>
  <w:style w:type="paragraph" w:customStyle="1" w:styleId="210">
    <w:name w:val="Основной текст с отступом 21"/>
    <w:basedOn w:val="a"/>
    <w:rsid w:val="00057916"/>
    <w:pPr>
      <w:widowControl w:val="0"/>
      <w:suppressAutoHyphens/>
      <w:autoSpaceDE w:val="0"/>
      <w:spacing w:after="120" w:line="480" w:lineRule="auto"/>
      <w:ind w:left="283"/>
    </w:pPr>
    <w:rPr>
      <w:sz w:val="20"/>
      <w:szCs w:val="20"/>
      <w:lang w:eastAsia="ar-SA"/>
    </w:rPr>
  </w:style>
  <w:style w:type="paragraph" w:customStyle="1" w:styleId="23">
    <w:name w:val="заголовок 2"/>
    <w:basedOn w:val="a"/>
    <w:next w:val="a"/>
    <w:rsid w:val="00D1614F"/>
    <w:pPr>
      <w:keepNext/>
      <w:tabs>
        <w:tab w:val="right" w:leader="underscore" w:pos="9072"/>
      </w:tabs>
      <w:autoSpaceDE w:val="0"/>
      <w:autoSpaceDN w:val="0"/>
      <w:jc w:val="center"/>
      <w:outlineLvl w:val="1"/>
    </w:pPr>
    <w:rPr>
      <w:sz w:val="28"/>
      <w:szCs w:val="28"/>
    </w:rPr>
  </w:style>
  <w:style w:type="paragraph" w:customStyle="1" w:styleId="3">
    <w:name w:val="заголовок 3"/>
    <w:basedOn w:val="a"/>
    <w:next w:val="a"/>
    <w:rsid w:val="00D1614F"/>
    <w:pPr>
      <w:keepNext/>
      <w:tabs>
        <w:tab w:val="right" w:leader="underscore" w:pos="9072"/>
      </w:tabs>
      <w:autoSpaceDE w:val="0"/>
      <w:autoSpaceDN w:val="0"/>
      <w:jc w:val="center"/>
      <w:outlineLvl w:val="2"/>
    </w:pPr>
    <w:rPr>
      <w:sz w:val="36"/>
      <w:szCs w:val="36"/>
    </w:rPr>
  </w:style>
  <w:style w:type="paragraph" w:customStyle="1" w:styleId="4">
    <w:name w:val="заголовок 4"/>
    <w:basedOn w:val="a"/>
    <w:next w:val="a"/>
    <w:rsid w:val="00D1614F"/>
    <w:pPr>
      <w:keepNext/>
      <w:tabs>
        <w:tab w:val="right" w:leader="underscore" w:pos="9072"/>
      </w:tabs>
      <w:autoSpaceDE w:val="0"/>
      <w:autoSpaceDN w:val="0"/>
      <w:outlineLvl w:val="3"/>
    </w:pPr>
    <w:rPr>
      <w:sz w:val="28"/>
      <w:szCs w:val="28"/>
    </w:rPr>
  </w:style>
  <w:style w:type="paragraph" w:customStyle="1" w:styleId="5">
    <w:name w:val="заголовок 5"/>
    <w:basedOn w:val="a"/>
    <w:next w:val="a"/>
    <w:rsid w:val="00D1614F"/>
    <w:pPr>
      <w:keepNext/>
      <w:tabs>
        <w:tab w:val="right" w:leader="underscore" w:pos="9072"/>
      </w:tabs>
      <w:autoSpaceDE w:val="0"/>
      <w:autoSpaceDN w:val="0"/>
      <w:spacing w:line="288" w:lineRule="auto"/>
      <w:jc w:val="both"/>
      <w:outlineLvl w:val="4"/>
    </w:pPr>
    <w:rPr>
      <w:sz w:val="28"/>
      <w:szCs w:val="28"/>
    </w:rPr>
  </w:style>
  <w:style w:type="paragraph" w:customStyle="1" w:styleId="6">
    <w:name w:val="заголовок 6"/>
    <w:basedOn w:val="a"/>
    <w:next w:val="a"/>
    <w:rsid w:val="00D1614F"/>
    <w:pPr>
      <w:keepNext/>
      <w:tabs>
        <w:tab w:val="right" w:leader="underscore" w:pos="9072"/>
      </w:tabs>
      <w:autoSpaceDE w:val="0"/>
      <w:autoSpaceDN w:val="0"/>
      <w:spacing w:line="288" w:lineRule="auto"/>
      <w:jc w:val="both"/>
      <w:outlineLvl w:val="5"/>
    </w:pPr>
    <w:rPr>
      <w:b/>
      <w:bCs/>
      <w:sz w:val="28"/>
      <w:szCs w:val="28"/>
    </w:rPr>
  </w:style>
  <w:style w:type="paragraph" w:customStyle="1" w:styleId="11">
    <w:name w:val="Мой Заголовок 1"/>
    <w:basedOn w:val="1"/>
    <w:rsid w:val="00D1614F"/>
    <w:pPr>
      <w:widowControl/>
      <w:adjustRightInd/>
      <w:spacing w:before="240" w:after="60"/>
      <w:ind w:firstLine="0"/>
      <w:outlineLvl w:val="9"/>
    </w:pPr>
    <w:rPr>
      <w:b w:val="0"/>
      <w:bCs w:val="0"/>
      <w:kern w:val="28"/>
      <w:sz w:val="24"/>
      <w:szCs w:val="24"/>
    </w:rPr>
  </w:style>
  <w:style w:type="paragraph" w:styleId="ae">
    <w:name w:val="header"/>
    <w:basedOn w:val="a"/>
    <w:link w:val="af"/>
    <w:uiPriority w:val="99"/>
    <w:rsid w:val="00837510"/>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footer"/>
    <w:basedOn w:val="a"/>
    <w:link w:val="af1"/>
    <w:uiPriority w:val="99"/>
    <w:rsid w:val="00837510"/>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 w:type="paragraph" w:styleId="24">
    <w:name w:val="Body Text Indent 2"/>
    <w:basedOn w:val="a"/>
    <w:link w:val="25"/>
    <w:uiPriority w:val="99"/>
    <w:rsid w:val="00900701"/>
    <w:pPr>
      <w:widowControl w:val="0"/>
      <w:suppressAutoHyphens/>
      <w:autoSpaceDE w:val="0"/>
      <w:spacing w:after="120" w:line="480" w:lineRule="auto"/>
      <w:ind w:left="283"/>
    </w:pPr>
    <w:rPr>
      <w:sz w:val="20"/>
      <w:szCs w:val="20"/>
      <w:lang w:eastAsia="ar-SA"/>
    </w:rPr>
  </w:style>
  <w:style w:type="character" w:customStyle="1" w:styleId="25">
    <w:name w:val="Основной текст с отступом 2 Знак"/>
    <w:link w:val="24"/>
    <w:uiPriority w:val="99"/>
    <w:locked/>
    <w:rsid w:val="00900701"/>
    <w:rPr>
      <w:rFonts w:cs="Times New Roman"/>
      <w:lang w:val="ru-RU" w:eastAsia="ar-SA" w:bidi="ar-SA"/>
    </w:rPr>
  </w:style>
  <w:style w:type="paragraph" w:customStyle="1" w:styleId="063">
    <w:name w:val="Стиль Евгения + Первая строка:  063 см"/>
    <w:basedOn w:val="aa"/>
    <w:rsid w:val="00900701"/>
    <w:pPr>
      <w:suppressAutoHyphens w:val="0"/>
      <w:ind w:firstLine="360"/>
    </w:pPr>
    <w:rPr>
      <w:szCs w:val="20"/>
      <w:lang w:eastAsia="ru-RU"/>
    </w:rPr>
  </w:style>
  <w:style w:type="character" w:customStyle="1" w:styleId="apple-style-span">
    <w:name w:val="apple-style-span"/>
    <w:rsid w:val="007823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8958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7151</Words>
  <Characters>40762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Приступая    к    исследованию    химического    состава    данного    вещества, необходимо   сначала    внимательно   eго   рассмотреть    и    подготовить   coответствующим   образом   к   анализу   и   лишь   после    этого    приступить    к   устано</vt:lpstr>
    </vt:vector>
  </TitlesOfParts>
  <Company>Kontora</Company>
  <LinksUpToDate>false</LinksUpToDate>
  <CharactersWithSpaces>47818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Приступая    к    исследованию    химического    состава    данного    вещества, необходимо   сначала    внимательно   eго   рассмотреть    и    подготовить   coответствующим   образом   к   анализу   и   лишь   после    этого    приступить    к   устано</dc:title>
  <dc:subject/>
  <dc:creator>Admin</dc:creator>
  <cp:keywords/>
  <dc:description/>
  <cp:lastModifiedBy>admin</cp:lastModifiedBy>
  <cp:revision>2</cp:revision>
  <cp:lastPrinted>2008-05-27T19:37:00Z</cp:lastPrinted>
  <dcterms:created xsi:type="dcterms:W3CDTF">2014-03-21T21:24:00Z</dcterms:created>
  <dcterms:modified xsi:type="dcterms:W3CDTF">2014-03-21T21:24:00Z</dcterms:modified>
</cp:coreProperties>
</file>