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41C" w:rsidRPr="00DD461F" w:rsidRDefault="00985483" w:rsidP="00402478">
      <w:pPr>
        <w:pStyle w:val="aff2"/>
      </w:pPr>
      <w:r w:rsidRPr="00DD461F">
        <w:t>МОБУСОШ №2</w:t>
      </w:r>
    </w:p>
    <w:p w:rsidR="00985483" w:rsidRDefault="00985483" w:rsidP="00402478">
      <w:pPr>
        <w:pStyle w:val="aff2"/>
      </w:pPr>
    </w:p>
    <w:p w:rsidR="00402478" w:rsidRDefault="00402478" w:rsidP="00402478">
      <w:pPr>
        <w:pStyle w:val="aff2"/>
      </w:pPr>
    </w:p>
    <w:p w:rsidR="00402478" w:rsidRDefault="00402478" w:rsidP="00402478">
      <w:pPr>
        <w:pStyle w:val="aff2"/>
      </w:pPr>
    </w:p>
    <w:p w:rsidR="00402478" w:rsidRDefault="00402478" w:rsidP="00402478">
      <w:pPr>
        <w:pStyle w:val="aff2"/>
      </w:pPr>
    </w:p>
    <w:p w:rsidR="00402478" w:rsidRDefault="00402478" w:rsidP="00402478">
      <w:pPr>
        <w:pStyle w:val="aff2"/>
      </w:pPr>
    </w:p>
    <w:p w:rsidR="00402478" w:rsidRDefault="00402478" w:rsidP="00402478">
      <w:pPr>
        <w:pStyle w:val="aff2"/>
      </w:pPr>
    </w:p>
    <w:p w:rsidR="00402478" w:rsidRDefault="00402478" w:rsidP="00402478">
      <w:pPr>
        <w:pStyle w:val="aff2"/>
      </w:pPr>
    </w:p>
    <w:p w:rsidR="00402478" w:rsidRDefault="00402478" w:rsidP="00402478">
      <w:pPr>
        <w:pStyle w:val="aff2"/>
      </w:pPr>
    </w:p>
    <w:p w:rsidR="00402478" w:rsidRDefault="00402478" w:rsidP="00402478">
      <w:pPr>
        <w:pStyle w:val="aff2"/>
      </w:pPr>
    </w:p>
    <w:p w:rsidR="00402478" w:rsidRDefault="00402478" w:rsidP="00402478">
      <w:pPr>
        <w:pStyle w:val="aff2"/>
      </w:pPr>
    </w:p>
    <w:p w:rsidR="00402478" w:rsidRPr="00DD461F" w:rsidRDefault="00402478" w:rsidP="00402478">
      <w:pPr>
        <w:pStyle w:val="aff2"/>
      </w:pPr>
    </w:p>
    <w:p w:rsidR="00B93EE7" w:rsidRDefault="00985483" w:rsidP="00402478">
      <w:pPr>
        <w:pStyle w:val="aff2"/>
      </w:pPr>
      <w:r w:rsidRPr="00DD461F">
        <w:t>Реферат по химии на тему</w:t>
      </w:r>
      <w:r w:rsidR="001D241C" w:rsidRPr="00DD461F">
        <w:t>:</w:t>
      </w:r>
    </w:p>
    <w:p w:rsidR="001D241C" w:rsidRPr="00DD461F" w:rsidRDefault="00985483" w:rsidP="00402478">
      <w:pPr>
        <w:pStyle w:val="aff2"/>
      </w:pPr>
      <w:r w:rsidRPr="00DD461F">
        <w:t>“</w:t>
      </w:r>
      <w:r w:rsidR="00072C7E" w:rsidRPr="00072C7E">
        <w:t>Характеристика элементов подгруппы азота</w:t>
      </w:r>
      <w:r w:rsidRPr="00DD461F">
        <w:t>”</w:t>
      </w:r>
    </w:p>
    <w:p w:rsidR="001D241C" w:rsidRDefault="001D241C" w:rsidP="00402478">
      <w:pPr>
        <w:pStyle w:val="aff2"/>
      </w:pPr>
    </w:p>
    <w:p w:rsidR="00402478" w:rsidRDefault="00402478" w:rsidP="00402478">
      <w:pPr>
        <w:pStyle w:val="aff2"/>
      </w:pPr>
    </w:p>
    <w:p w:rsidR="00402478" w:rsidRDefault="00402478" w:rsidP="00402478">
      <w:pPr>
        <w:pStyle w:val="aff2"/>
      </w:pPr>
    </w:p>
    <w:p w:rsidR="00402478" w:rsidRDefault="00402478" w:rsidP="00402478">
      <w:pPr>
        <w:pStyle w:val="aff2"/>
      </w:pPr>
    </w:p>
    <w:p w:rsidR="00402478" w:rsidRDefault="00402478" w:rsidP="00402478">
      <w:pPr>
        <w:pStyle w:val="aff2"/>
      </w:pPr>
    </w:p>
    <w:p w:rsidR="00402478" w:rsidRDefault="00402478" w:rsidP="00402478">
      <w:pPr>
        <w:pStyle w:val="aff2"/>
      </w:pPr>
    </w:p>
    <w:p w:rsidR="00402478" w:rsidRPr="00DD461F" w:rsidRDefault="00402478" w:rsidP="00402478">
      <w:pPr>
        <w:pStyle w:val="aff2"/>
      </w:pPr>
    </w:p>
    <w:p w:rsidR="00B93EE7" w:rsidRDefault="00985483" w:rsidP="00402478">
      <w:pPr>
        <w:pStyle w:val="aff2"/>
        <w:jc w:val="left"/>
      </w:pPr>
      <w:r w:rsidRPr="00DD461F">
        <w:t>Подготовил</w:t>
      </w:r>
      <w:r w:rsidR="001D241C" w:rsidRPr="00DD461F">
        <w:t xml:space="preserve">: </w:t>
      </w:r>
      <w:r w:rsidRPr="00DD461F">
        <w:t>Насертдинов К</w:t>
      </w:r>
      <w:r w:rsidR="001D241C" w:rsidRPr="00DD461F">
        <w:t>.</w:t>
      </w:r>
    </w:p>
    <w:p w:rsidR="00B93EE7" w:rsidRDefault="00985483" w:rsidP="00402478">
      <w:pPr>
        <w:pStyle w:val="aff2"/>
        <w:jc w:val="left"/>
      </w:pPr>
      <w:r w:rsidRPr="00DD461F">
        <w:t>Проверил</w:t>
      </w:r>
      <w:r w:rsidR="00B93EE7">
        <w:t xml:space="preserve"> (</w:t>
      </w:r>
      <w:r w:rsidRPr="00DD461F">
        <w:t>а</w:t>
      </w:r>
      <w:r w:rsidR="001D241C" w:rsidRPr="00DD461F">
        <w:t>):</w:t>
      </w:r>
    </w:p>
    <w:p w:rsidR="001D241C" w:rsidRDefault="001D241C" w:rsidP="00402478">
      <w:pPr>
        <w:pStyle w:val="aff2"/>
      </w:pPr>
    </w:p>
    <w:p w:rsidR="00402478" w:rsidRDefault="00402478" w:rsidP="00402478">
      <w:pPr>
        <w:pStyle w:val="aff2"/>
      </w:pPr>
    </w:p>
    <w:p w:rsidR="00402478" w:rsidRDefault="00402478" w:rsidP="00402478">
      <w:pPr>
        <w:pStyle w:val="aff2"/>
      </w:pPr>
    </w:p>
    <w:p w:rsidR="00402478" w:rsidRDefault="00402478" w:rsidP="00402478">
      <w:pPr>
        <w:pStyle w:val="aff2"/>
      </w:pPr>
    </w:p>
    <w:p w:rsidR="00402478" w:rsidRPr="00DD461F" w:rsidRDefault="00402478" w:rsidP="00402478">
      <w:pPr>
        <w:pStyle w:val="aff2"/>
      </w:pPr>
    </w:p>
    <w:p w:rsidR="00234D31" w:rsidRPr="00DD461F" w:rsidRDefault="00985483" w:rsidP="00402478">
      <w:pPr>
        <w:pStyle w:val="aff2"/>
      </w:pPr>
      <w:r w:rsidRPr="00DD461F">
        <w:t>Агидель-2008</w:t>
      </w:r>
    </w:p>
    <w:p w:rsidR="00B93EE7" w:rsidRDefault="00402478" w:rsidP="00402478">
      <w:pPr>
        <w:pStyle w:val="afa"/>
      </w:pPr>
      <w:r>
        <w:br w:type="page"/>
      </w:r>
      <w:r w:rsidR="00985483" w:rsidRPr="00DD461F">
        <w:t>Содержание</w:t>
      </w:r>
    </w:p>
    <w:p w:rsidR="00402478" w:rsidRDefault="00402478" w:rsidP="00402478">
      <w:pPr>
        <w:pStyle w:val="afa"/>
      </w:pP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1. Характеристика элементов подгруппы азота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2. Строение и характеристика атомов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2.1 Азот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2.1.1 Свойства азота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2.1.2 Применение азота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2.2 Аммиак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2.2.1 Свойства аммиака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2.2.2 Применение аммиака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2.2.3 Оксиды азота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2.3 Азотная кислота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2.3.1 Свойства азотной кислоты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2.3.2 Соли азотной кислоты и их свойства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2.3.3 Применение азотной кислоты и ее солей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2.4 Фосфор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2.4.1 Соединения фосфора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2.4.2 Применение фосфора и его соединений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2.5 Минеральные удобрения</w:t>
      </w:r>
    </w:p>
    <w:p w:rsidR="00361370" w:rsidRDefault="00361370">
      <w:pPr>
        <w:pStyle w:val="22"/>
        <w:rPr>
          <w:smallCaps w:val="0"/>
          <w:noProof/>
          <w:sz w:val="24"/>
          <w:szCs w:val="24"/>
        </w:rPr>
      </w:pPr>
      <w:r w:rsidRPr="00A96D7C">
        <w:rPr>
          <w:rStyle w:val="ae"/>
          <w:noProof/>
        </w:rPr>
        <w:t>Литература</w:t>
      </w:r>
    </w:p>
    <w:p w:rsidR="00976FCF" w:rsidRPr="00DD461F" w:rsidRDefault="00976FCF" w:rsidP="00B93EE7">
      <w:pPr>
        <w:widowControl w:val="0"/>
        <w:autoSpaceDE w:val="0"/>
        <w:autoSpaceDN w:val="0"/>
        <w:adjustRightInd w:val="0"/>
        <w:ind w:firstLine="709"/>
      </w:pPr>
    </w:p>
    <w:p w:rsidR="00B93EE7" w:rsidRDefault="00402478" w:rsidP="00402478">
      <w:pPr>
        <w:pStyle w:val="2"/>
      </w:pPr>
      <w:r>
        <w:br w:type="page"/>
      </w:r>
      <w:bookmarkStart w:id="0" w:name="_Toc233196213"/>
      <w:r>
        <w:t xml:space="preserve">1. </w:t>
      </w:r>
      <w:r w:rsidR="00985483" w:rsidRPr="00DD461F">
        <w:t>Характеристика элементов подгруппы азота</w:t>
      </w:r>
      <w:bookmarkEnd w:id="0"/>
    </w:p>
    <w:p w:rsidR="00402478" w:rsidRPr="00402478" w:rsidRDefault="00402478" w:rsidP="00402478">
      <w:pPr>
        <w:widowControl w:val="0"/>
        <w:autoSpaceDE w:val="0"/>
        <w:autoSpaceDN w:val="0"/>
        <w:adjustRightInd w:val="0"/>
        <w:ind w:firstLine="709"/>
      </w:pPr>
    </w:p>
    <w:p w:rsidR="00B93EE7" w:rsidRDefault="00985483" w:rsidP="00B93EE7">
      <w:pPr>
        <w:widowControl w:val="0"/>
        <w:autoSpaceDE w:val="0"/>
        <w:autoSpaceDN w:val="0"/>
        <w:adjustRightInd w:val="0"/>
        <w:ind w:firstLine="709"/>
      </w:pPr>
      <w:r w:rsidRPr="00DD461F">
        <w:t>Азот</w:t>
      </w:r>
      <w:r w:rsidR="001D241C" w:rsidRPr="00DD461F">
        <w:t xml:space="preserve"> - </w:t>
      </w:r>
      <w:r w:rsidRPr="00DD461F">
        <w:t>важнейшая составная часть атмосферы</w:t>
      </w:r>
      <w:r w:rsidR="00B93EE7">
        <w:t xml:space="preserve"> (</w:t>
      </w:r>
      <w:r w:rsidRPr="00DD461F">
        <w:t>78% ее объема</w:t>
      </w:r>
      <w:r w:rsidR="001D241C" w:rsidRPr="00DD461F">
        <w:t xml:space="preserve">). </w:t>
      </w:r>
      <w:r w:rsidRPr="00DD461F">
        <w:t>В природе встречается в белках, в залежах нитрата натрия</w:t>
      </w:r>
      <w:r w:rsidR="001D241C" w:rsidRPr="00DD461F">
        <w:t xml:space="preserve">. </w:t>
      </w:r>
      <w:r w:rsidRPr="00DD461F">
        <w:t>Природный азот состоит из двух изотопов</w:t>
      </w:r>
      <w:r w:rsidR="001D241C" w:rsidRPr="00DD461F">
        <w:t xml:space="preserve">: </w:t>
      </w:r>
      <w:r w:rsidRPr="00DD461F">
        <w:rPr>
          <w:vertAlign w:val="superscript"/>
        </w:rPr>
        <w:t>14</w:t>
      </w:r>
      <w:r w:rsidRPr="00DD461F">
        <w:rPr>
          <w:lang w:val="en-US"/>
        </w:rPr>
        <w:t>N</w:t>
      </w:r>
      <w:r w:rsidR="00B93EE7">
        <w:t xml:space="preserve"> (</w:t>
      </w:r>
      <w:r w:rsidRPr="00DD461F">
        <w:t>99,635% массы</w:t>
      </w:r>
      <w:r w:rsidR="001D241C" w:rsidRPr="00DD461F">
        <w:t xml:space="preserve">) </w:t>
      </w:r>
      <w:r w:rsidRPr="00DD461F">
        <w:t xml:space="preserve">и </w:t>
      </w:r>
      <w:r w:rsidRPr="00DD461F">
        <w:rPr>
          <w:vertAlign w:val="superscript"/>
        </w:rPr>
        <w:t>15</w:t>
      </w:r>
      <w:r w:rsidRPr="00DD461F">
        <w:rPr>
          <w:lang w:val="en-US"/>
        </w:rPr>
        <w:t>N</w:t>
      </w:r>
      <w:r w:rsidR="00B93EE7">
        <w:t xml:space="preserve"> (</w:t>
      </w:r>
      <w:r w:rsidRPr="00DD461F">
        <w:t>0,365% массы</w:t>
      </w:r>
      <w:r w:rsidR="001D241C" w:rsidRPr="00DD461F">
        <w:t>).</w:t>
      </w:r>
    </w:p>
    <w:p w:rsidR="00B93EE7" w:rsidRDefault="00985483" w:rsidP="00B93EE7">
      <w:pPr>
        <w:widowControl w:val="0"/>
        <w:autoSpaceDE w:val="0"/>
        <w:autoSpaceDN w:val="0"/>
        <w:adjustRightInd w:val="0"/>
        <w:ind w:firstLine="709"/>
      </w:pPr>
      <w:r w:rsidRPr="00DD461F">
        <w:t>Фосфор входит в состав всех живых организмов</w:t>
      </w:r>
      <w:r w:rsidR="001D241C" w:rsidRPr="00DD461F">
        <w:t xml:space="preserve">. </w:t>
      </w:r>
      <w:r w:rsidRPr="00DD461F">
        <w:t>В природе встречается в виде минералов</w:t>
      </w:r>
      <w:r w:rsidR="001D241C" w:rsidRPr="00DD461F">
        <w:t xml:space="preserve">. </w:t>
      </w:r>
      <w:r w:rsidRPr="00DD461F">
        <w:t>Фосфор широко применяется в медицине, сельском хозяйстве, авиации, при добыче драгметаллов</w:t>
      </w:r>
      <w:r w:rsidR="001D241C" w:rsidRPr="00DD461F">
        <w:t>.</w:t>
      </w:r>
    </w:p>
    <w:p w:rsidR="00B93EE7" w:rsidRDefault="00985483" w:rsidP="00B93EE7">
      <w:pPr>
        <w:widowControl w:val="0"/>
        <w:autoSpaceDE w:val="0"/>
        <w:autoSpaceDN w:val="0"/>
        <w:adjustRightInd w:val="0"/>
        <w:ind w:firstLine="709"/>
      </w:pPr>
      <w:r w:rsidRPr="00DD461F">
        <w:t>Мышьяк, сурьма</w:t>
      </w:r>
      <w:r w:rsidR="008834BD" w:rsidRPr="00DD461F">
        <w:t xml:space="preserve"> и висмут распространены достаточно широко, в основном в виде сульфидных руд</w:t>
      </w:r>
      <w:r w:rsidR="001D241C" w:rsidRPr="00DD461F">
        <w:t xml:space="preserve">. </w:t>
      </w:r>
      <w:r w:rsidR="008834BD" w:rsidRPr="00DD461F">
        <w:t>Мышьяк</w:t>
      </w:r>
      <w:r w:rsidR="001D241C" w:rsidRPr="00DD461F">
        <w:t xml:space="preserve"> - </w:t>
      </w:r>
      <w:r w:rsidR="008834BD" w:rsidRPr="00DD461F">
        <w:t>один из элементов жизни, способствующий росту волос</w:t>
      </w:r>
      <w:r w:rsidR="001D241C" w:rsidRPr="00DD461F">
        <w:t xml:space="preserve">. </w:t>
      </w:r>
      <w:r w:rsidR="008834BD" w:rsidRPr="00DD461F">
        <w:t>Соединения мышьяка ядовиты, но в малых дозах могут оказывать лечебное свойства</w:t>
      </w:r>
      <w:r w:rsidR="001D241C" w:rsidRPr="00DD461F">
        <w:t xml:space="preserve">. </w:t>
      </w:r>
      <w:r w:rsidR="008834BD" w:rsidRPr="00DD461F">
        <w:t>Мышьяк применяется в медицине и ветеринарии</w:t>
      </w:r>
      <w:r w:rsidR="001D241C" w:rsidRPr="00DD461F">
        <w:t>.</w:t>
      </w:r>
    </w:p>
    <w:p w:rsidR="00402478" w:rsidRDefault="00402478" w:rsidP="00B93EE7">
      <w:pPr>
        <w:widowControl w:val="0"/>
        <w:autoSpaceDE w:val="0"/>
        <w:autoSpaceDN w:val="0"/>
        <w:adjustRightInd w:val="0"/>
        <w:ind w:firstLine="709"/>
      </w:pPr>
    </w:p>
    <w:p w:rsidR="00B93EE7" w:rsidRDefault="00402478" w:rsidP="00402478">
      <w:pPr>
        <w:pStyle w:val="2"/>
      </w:pPr>
      <w:bookmarkStart w:id="1" w:name="_Toc233196214"/>
      <w:r>
        <w:t xml:space="preserve">2. </w:t>
      </w:r>
      <w:r w:rsidR="00FC0CCE" w:rsidRPr="00DD461F">
        <w:t>Строение и характеристика атомов</w:t>
      </w:r>
      <w:bookmarkEnd w:id="1"/>
    </w:p>
    <w:p w:rsidR="00402478" w:rsidRDefault="00402478" w:rsidP="00B93EE7">
      <w:pPr>
        <w:widowControl w:val="0"/>
        <w:autoSpaceDE w:val="0"/>
        <w:autoSpaceDN w:val="0"/>
        <w:adjustRightInd w:val="0"/>
        <w:ind w:firstLine="709"/>
      </w:pPr>
    </w:p>
    <w:p w:rsidR="00402478" w:rsidRDefault="00FC0CCE" w:rsidP="00B93EE7">
      <w:pPr>
        <w:widowControl w:val="0"/>
        <w:autoSpaceDE w:val="0"/>
        <w:autoSpaceDN w:val="0"/>
        <w:adjustRightInd w:val="0"/>
        <w:ind w:firstLine="709"/>
      </w:pPr>
      <w:r w:rsidRPr="00DD461F">
        <w:t>Элементы подгруппы на внешнем электрослое имеют пять электронов</w:t>
      </w:r>
      <w:r w:rsidR="001D241C" w:rsidRPr="00DD461F">
        <w:t xml:space="preserve">. </w:t>
      </w:r>
      <w:r w:rsidRPr="00DD461F">
        <w:t>Они могут отдавать их, и могут притягивать к себе еще три электрона от других атомов</w:t>
      </w:r>
      <w:r w:rsidR="001D241C" w:rsidRPr="00DD461F">
        <w:t xml:space="preserve">. </w:t>
      </w:r>
      <w:r w:rsidRPr="00DD461F">
        <w:t>Поэтому степень окисления у них от</w:t>
      </w:r>
      <w:r w:rsidR="001D241C" w:rsidRPr="00DD461F">
        <w:t xml:space="preserve"> - </w:t>
      </w:r>
      <w:r w:rsidRPr="00DD461F">
        <w:t>3 до +5</w:t>
      </w:r>
      <w:r w:rsidR="001D241C" w:rsidRPr="00DD461F">
        <w:t xml:space="preserve">. </w:t>
      </w:r>
      <w:r w:rsidRPr="00DD461F">
        <w:t>Их летучие водородные и высшие кислородные соединения имеют кислотный характер и обозначаются общими формулами</w:t>
      </w:r>
      <w:r w:rsidR="001D241C" w:rsidRPr="00DD461F">
        <w:t xml:space="preserve">: </w:t>
      </w:r>
      <w:r w:rsidRPr="00DD461F">
        <w:rPr>
          <w:lang w:val="en-US"/>
        </w:rPr>
        <w:t>RH</w:t>
      </w:r>
      <w:r w:rsidR="003B4596" w:rsidRPr="00DD461F">
        <w:rPr>
          <w:vertAlign w:val="subscript"/>
        </w:rPr>
        <w:t>3</w:t>
      </w:r>
      <w:r w:rsidRPr="00DD461F">
        <w:t xml:space="preserve"> и </w:t>
      </w:r>
      <w:r w:rsidR="003B4596" w:rsidRPr="00DD461F">
        <w:rPr>
          <w:lang w:val="en-US"/>
        </w:rPr>
        <w:t>R</w:t>
      </w:r>
      <w:r w:rsidR="003B4596" w:rsidRPr="00DD461F">
        <w:rPr>
          <w:vertAlign w:val="subscript"/>
        </w:rPr>
        <w:t>2</w:t>
      </w:r>
      <w:r w:rsidR="003B4596" w:rsidRPr="00DD461F">
        <w:rPr>
          <w:lang w:val="en-US"/>
        </w:rPr>
        <w:t>O</w:t>
      </w:r>
      <w:r w:rsidR="003B4596" w:rsidRPr="00DD461F">
        <w:rPr>
          <w:vertAlign w:val="subscript"/>
        </w:rPr>
        <w:t>5</w:t>
      </w:r>
      <w:r w:rsidR="001D241C" w:rsidRPr="00DD461F">
        <w:t xml:space="preserve">. </w:t>
      </w:r>
    </w:p>
    <w:p w:rsidR="00402478" w:rsidRDefault="00FC0CCE" w:rsidP="00B93EE7">
      <w:pPr>
        <w:widowControl w:val="0"/>
        <w:autoSpaceDE w:val="0"/>
        <w:autoSpaceDN w:val="0"/>
        <w:adjustRightInd w:val="0"/>
        <w:ind w:firstLine="709"/>
      </w:pPr>
      <w:r w:rsidRPr="00DD461F">
        <w:t>У элементов подгруппы неметаллические свойства, а вместе с тем и способность к притягиванию электронов меньше, чем у элементов подгрупп галогенов и кислорода</w:t>
      </w:r>
      <w:r w:rsidR="001D241C" w:rsidRPr="00DD461F">
        <w:t xml:space="preserve">. </w:t>
      </w:r>
    </w:p>
    <w:p w:rsidR="00402478" w:rsidRDefault="00FC0CCE" w:rsidP="00CA05CC">
      <w:pPr>
        <w:widowControl w:val="0"/>
        <w:autoSpaceDE w:val="0"/>
        <w:autoSpaceDN w:val="0"/>
        <w:adjustRightInd w:val="0"/>
        <w:ind w:firstLine="709"/>
      </w:pPr>
      <w:r w:rsidRPr="00DD461F">
        <w:t>В подгруппе азота в периодической системе при переходе элементов сверху вниз металлические свойства увеличиваются</w:t>
      </w:r>
      <w:r w:rsidR="001D241C" w:rsidRPr="00DD461F">
        <w:t xml:space="preserve">. </w:t>
      </w:r>
    </w:p>
    <w:p w:rsidR="00FC0CCE" w:rsidRDefault="00402478" w:rsidP="00B93EE7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FC0CCE" w:rsidRPr="00DD461F">
        <w:t>Азот и фосфор</w:t>
      </w:r>
      <w:r w:rsidR="001D241C" w:rsidRPr="00DD461F">
        <w:t xml:space="preserve"> - </w:t>
      </w:r>
      <w:r w:rsidR="00FC0CCE" w:rsidRPr="00DD461F">
        <w:t>неметаллы, у мышьяка и сурьмы наблюдаются свойства металлов, висмут</w:t>
      </w:r>
      <w:r w:rsidR="001D241C" w:rsidRPr="00DD461F">
        <w:t xml:space="preserve"> - </w:t>
      </w:r>
      <w:r w:rsidR="00FC0CCE" w:rsidRPr="00DD461F">
        <w:t>металл</w:t>
      </w:r>
      <w:r w:rsidR="001D241C" w:rsidRPr="00DD461F">
        <w:t xml:space="preserve">. </w:t>
      </w:r>
    </w:p>
    <w:p w:rsidR="00402478" w:rsidRDefault="00402478" w:rsidP="00B93EE7">
      <w:pPr>
        <w:widowControl w:val="0"/>
        <w:autoSpaceDE w:val="0"/>
        <w:autoSpaceDN w:val="0"/>
        <w:adjustRightInd w:val="0"/>
        <w:ind w:firstLine="709"/>
      </w:pPr>
    </w:p>
    <w:tbl>
      <w:tblPr>
        <w:tblW w:w="465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81"/>
        <w:gridCol w:w="1619"/>
        <w:gridCol w:w="1905"/>
        <w:gridCol w:w="1953"/>
        <w:gridCol w:w="741"/>
        <w:gridCol w:w="744"/>
        <w:gridCol w:w="94"/>
        <w:gridCol w:w="666"/>
      </w:tblGrid>
      <w:tr w:rsidR="001757A5" w:rsidRPr="00DD461F">
        <w:trPr>
          <w:jc w:val="center"/>
        </w:trPr>
        <w:tc>
          <w:tcPr>
            <w:tcW w:w="663" w:type="pct"/>
          </w:tcPr>
          <w:p w:rsidR="001757A5" w:rsidRPr="00DD461F" w:rsidRDefault="00402478" w:rsidP="00402478">
            <w:pPr>
              <w:pStyle w:val="afb"/>
            </w:pPr>
            <w:r>
              <w:rPr>
                <w:color w:val="auto"/>
                <w:sz w:val="28"/>
                <w:szCs w:val="28"/>
              </w:rPr>
              <w:br w:type="page"/>
            </w:r>
            <w:r>
              <w:br w:type="page"/>
            </w:r>
            <w:r w:rsidR="001757A5" w:rsidRPr="00DD461F">
              <w:t>Название вещества</w:t>
            </w:r>
          </w:p>
        </w:tc>
        <w:tc>
          <w:tcPr>
            <w:tcW w:w="909" w:type="pct"/>
          </w:tcPr>
          <w:p w:rsidR="001757A5" w:rsidRPr="00DD461F" w:rsidRDefault="001757A5" w:rsidP="00402478">
            <w:pPr>
              <w:pStyle w:val="afb"/>
            </w:pPr>
            <w:r w:rsidRPr="00DD461F">
              <w:t>Молекулярная формула</w:t>
            </w:r>
          </w:p>
        </w:tc>
        <w:tc>
          <w:tcPr>
            <w:tcW w:w="1070" w:type="pct"/>
          </w:tcPr>
          <w:p w:rsidR="001757A5" w:rsidRPr="00DD461F" w:rsidRDefault="001757A5" w:rsidP="00402478">
            <w:pPr>
              <w:pStyle w:val="afb"/>
            </w:pPr>
            <w:r w:rsidRPr="00DD461F">
              <w:t>Строение</w:t>
            </w:r>
          </w:p>
        </w:tc>
        <w:tc>
          <w:tcPr>
            <w:tcW w:w="1097" w:type="pct"/>
          </w:tcPr>
          <w:p w:rsidR="001757A5" w:rsidRPr="00DD461F" w:rsidRDefault="001757A5" w:rsidP="00402478">
            <w:pPr>
              <w:pStyle w:val="afb"/>
            </w:pPr>
            <w:r w:rsidRPr="00DD461F">
              <w:t>Физические свойства</w:t>
            </w:r>
          </w:p>
        </w:tc>
        <w:tc>
          <w:tcPr>
            <w:tcW w:w="416" w:type="pct"/>
          </w:tcPr>
          <w:p w:rsidR="001757A5" w:rsidRPr="00DD461F" w:rsidRDefault="001757A5" w:rsidP="00402478">
            <w:pPr>
              <w:pStyle w:val="afb"/>
            </w:pPr>
            <w:r w:rsidRPr="00DD461F">
              <w:t>Плот ность, г/см</w:t>
            </w:r>
            <w:r w:rsidRPr="00DD461F">
              <w:rPr>
                <w:vertAlign w:val="superscript"/>
              </w:rPr>
              <w:t>3</w:t>
            </w:r>
          </w:p>
        </w:tc>
        <w:tc>
          <w:tcPr>
            <w:tcW w:w="845" w:type="pct"/>
            <w:gridSpan w:val="3"/>
          </w:tcPr>
          <w:p w:rsidR="001757A5" w:rsidRPr="00DD461F" w:rsidRDefault="001757A5" w:rsidP="00402478">
            <w:pPr>
              <w:pStyle w:val="afb"/>
            </w:pPr>
            <w:r w:rsidRPr="00DD461F">
              <w:t xml:space="preserve">Темпера тура, </w:t>
            </w:r>
            <w:r w:rsidRPr="00DD461F">
              <w:rPr>
                <w:vertAlign w:val="superscript"/>
              </w:rPr>
              <w:t>о</w:t>
            </w:r>
            <w:r w:rsidRPr="00DD461F">
              <w:t>С</w:t>
            </w:r>
          </w:p>
        </w:tc>
      </w:tr>
      <w:tr w:rsidR="001757A5" w:rsidRPr="00DD461F">
        <w:trPr>
          <w:trHeight w:val="450"/>
          <w:jc w:val="center"/>
        </w:trPr>
        <w:tc>
          <w:tcPr>
            <w:tcW w:w="663" w:type="pct"/>
            <w:vMerge w:val="restart"/>
          </w:tcPr>
          <w:p w:rsidR="001757A5" w:rsidRPr="00DD461F" w:rsidRDefault="001757A5" w:rsidP="00402478">
            <w:pPr>
              <w:pStyle w:val="afb"/>
            </w:pPr>
            <w:r w:rsidRPr="00DD461F">
              <w:t xml:space="preserve">Азот </w:t>
            </w:r>
          </w:p>
        </w:tc>
        <w:tc>
          <w:tcPr>
            <w:tcW w:w="909" w:type="pct"/>
            <w:vMerge w:val="restart"/>
          </w:tcPr>
          <w:p w:rsidR="001757A5" w:rsidRPr="00DD461F" w:rsidRDefault="001757A5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N</w:t>
            </w:r>
            <w:r w:rsidRPr="00DD461F">
              <w:rPr>
                <w:vertAlign w:val="subscript"/>
                <w:lang w:val="en-US"/>
              </w:rPr>
              <w:t>2</w:t>
            </w:r>
          </w:p>
        </w:tc>
        <w:tc>
          <w:tcPr>
            <w:tcW w:w="1070" w:type="pct"/>
            <w:vMerge w:val="restart"/>
          </w:tcPr>
          <w:p w:rsidR="001757A5" w:rsidRPr="00DD461F" w:rsidRDefault="001757A5" w:rsidP="00402478">
            <w:pPr>
              <w:pStyle w:val="afb"/>
            </w:pPr>
            <w:r w:rsidRPr="00DD461F">
              <w:t>Молекулярное</w:t>
            </w:r>
          </w:p>
        </w:tc>
        <w:tc>
          <w:tcPr>
            <w:tcW w:w="1097" w:type="pct"/>
            <w:vMerge w:val="restart"/>
          </w:tcPr>
          <w:p w:rsidR="001757A5" w:rsidRPr="00DD461F" w:rsidRDefault="001757A5" w:rsidP="00402478">
            <w:pPr>
              <w:pStyle w:val="afb"/>
            </w:pPr>
            <w:r w:rsidRPr="00DD461F">
              <w:t>Газ без цвета, запаха, вкуса, растворим в воде</w:t>
            </w:r>
          </w:p>
        </w:tc>
        <w:tc>
          <w:tcPr>
            <w:tcW w:w="416" w:type="pct"/>
            <w:vMerge w:val="restart"/>
          </w:tcPr>
          <w:p w:rsidR="001757A5" w:rsidRPr="00DD461F" w:rsidRDefault="001757A5" w:rsidP="00402478">
            <w:pPr>
              <w:pStyle w:val="afb"/>
            </w:pPr>
            <w:r w:rsidRPr="00DD461F">
              <w:t>0,81</w:t>
            </w:r>
            <w:r w:rsidR="00B93EE7">
              <w:t xml:space="preserve"> (</w:t>
            </w:r>
            <w:r w:rsidRPr="00DD461F">
              <w:t>ж</w:t>
            </w:r>
            <w:r w:rsidR="001D241C" w:rsidRPr="00DD461F">
              <w:t xml:space="preserve">) </w:t>
            </w:r>
          </w:p>
        </w:tc>
        <w:tc>
          <w:tcPr>
            <w:tcW w:w="471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757A5" w:rsidRPr="00DD461F" w:rsidRDefault="001757A5" w:rsidP="00402478">
            <w:pPr>
              <w:pStyle w:val="afb"/>
            </w:pPr>
            <w:r w:rsidRPr="00DD461F">
              <w:t>плв</w:t>
            </w: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</w:tcPr>
          <w:p w:rsidR="001757A5" w:rsidRPr="00DD461F" w:rsidRDefault="001757A5" w:rsidP="00402478">
            <w:pPr>
              <w:pStyle w:val="afb"/>
            </w:pPr>
            <w:r w:rsidRPr="00DD461F">
              <w:t>кип</w:t>
            </w:r>
          </w:p>
        </w:tc>
      </w:tr>
      <w:tr w:rsidR="001757A5" w:rsidRPr="00DD461F">
        <w:trPr>
          <w:trHeight w:val="1350"/>
          <w:jc w:val="center"/>
        </w:trPr>
        <w:tc>
          <w:tcPr>
            <w:tcW w:w="663" w:type="pct"/>
            <w:vMerge/>
          </w:tcPr>
          <w:p w:rsidR="001757A5" w:rsidRPr="00DD461F" w:rsidRDefault="001757A5" w:rsidP="00402478">
            <w:pPr>
              <w:pStyle w:val="afb"/>
            </w:pPr>
          </w:p>
        </w:tc>
        <w:tc>
          <w:tcPr>
            <w:tcW w:w="909" w:type="pct"/>
            <w:vMerge/>
          </w:tcPr>
          <w:p w:rsidR="001757A5" w:rsidRPr="00DD461F" w:rsidRDefault="001757A5" w:rsidP="00402478">
            <w:pPr>
              <w:pStyle w:val="afb"/>
              <w:rPr>
                <w:lang w:val="en-US"/>
              </w:rPr>
            </w:pPr>
          </w:p>
        </w:tc>
        <w:tc>
          <w:tcPr>
            <w:tcW w:w="1070" w:type="pct"/>
            <w:vMerge/>
          </w:tcPr>
          <w:p w:rsidR="001757A5" w:rsidRPr="00DD461F" w:rsidRDefault="001757A5" w:rsidP="00402478">
            <w:pPr>
              <w:pStyle w:val="afb"/>
            </w:pPr>
          </w:p>
        </w:tc>
        <w:tc>
          <w:tcPr>
            <w:tcW w:w="1097" w:type="pct"/>
            <w:vMerge/>
          </w:tcPr>
          <w:p w:rsidR="001757A5" w:rsidRPr="00DD461F" w:rsidRDefault="001757A5" w:rsidP="00402478">
            <w:pPr>
              <w:pStyle w:val="afb"/>
            </w:pPr>
          </w:p>
        </w:tc>
        <w:tc>
          <w:tcPr>
            <w:tcW w:w="416" w:type="pct"/>
            <w:vMerge/>
          </w:tcPr>
          <w:p w:rsidR="001757A5" w:rsidRPr="00DD461F" w:rsidRDefault="001757A5" w:rsidP="00402478">
            <w:pPr>
              <w:pStyle w:val="afb"/>
            </w:pPr>
          </w:p>
        </w:tc>
        <w:tc>
          <w:tcPr>
            <w:tcW w:w="47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757A5" w:rsidRPr="00DD461F" w:rsidRDefault="001757A5" w:rsidP="00402478">
            <w:pPr>
              <w:pStyle w:val="afb"/>
            </w:pPr>
            <w:r w:rsidRPr="00DD461F">
              <w:t>-210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1757A5" w:rsidRPr="00DD461F" w:rsidRDefault="001757A5" w:rsidP="00402478">
            <w:pPr>
              <w:pStyle w:val="afb"/>
            </w:pPr>
            <w:r w:rsidRPr="00DD461F">
              <w:t>-195,8</w:t>
            </w:r>
          </w:p>
        </w:tc>
      </w:tr>
      <w:tr w:rsidR="001757A5" w:rsidRPr="00DD461F">
        <w:trPr>
          <w:jc w:val="center"/>
        </w:trPr>
        <w:tc>
          <w:tcPr>
            <w:tcW w:w="663" w:type="pct"/>
          </w:tcPr>
          <w:p w:rsidR="001757A5" w:rsidRPr="00DD461F" w:rsidRDefault="001757A5" w:rsidP="00402478">
            <w:pPr>
              <w:pStyle w:val="afb"/>
            </w:pPr>
            <w:r w:rsidRPr="00DD461F">
              <w:t>Фосфор белый</w:t>
            </w:r>
          </w:p>
        </w:tc>
        <w:tc>
          <w:tcPr>
            <w:tcW w:w="909" w:type="pct"/>
          </w:tcPr>
          <w:p w:rsidR="001757A5" w:rsidRPr="00DD461F" w:rsidRDefault="001757A5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P</w:t>
            </w:r>
            <w:r w:rsidRPr="00DD461F">
              <w:rPr>
                <w:vertAlign w:val="subscript"/>
                <w:lang w:val="en-US"/>
              </w:rPr>
              <w:t>4</w:t>
            </w:r>
          </w:p>
        </w:tc>
        <w:tc>
          <w:tcPr>
            <w:tcW w:w="1070" w:type="pct"/>
          </w:tcPr>
          <w:p w:rsidR="001757A5" w:rsidRPr="00DD461F" w:rsidRDefault="001757A5" w:rsidP="00402478">
            <w:pPr>
              <w:pStyle w:val="afb"/>
            </w:pPr>
            <w:r w:rsidRPr="00DD461F">
              <w:t>Тетраэдрическая молекула</w:t>
            </w:r>
            <w:r w:rsidR="001D241C" w:rsidRPr="00DD461F">
              <w:t xml:space="preserve">. </w:t>
            </w:r>
            <w:r w:rsidR="00CA05CC">
              <w:t>Молекулярная кристалличес</w:t>
            </w:r>
            <w:r w:rsidRPr="00DD461F">
              <w:t>кая решетка</w:t>
            </w:r>
            <w:r w:rsidR="001D241C" w:rsidRPr="00DD461F">
              <w:t xml:space="preserve">. </w:t>
            </w:r>
          </w:p>
        </w:tc>
        <w:tc>
          <w:tcPr>
            <w:tcW w:w="1097" w:type="pct"/>
          </w:tcPr>
          <w:p w:rsidR="001757A5" w:rsidRPr="00DD461F" w:rsidRDefault="00043250" w:rsidP="00402478">
            <w:pPr>
              <w:pStyle w:val="afb"/>
            </w:pPr>
            <w:r w:rsidRPr="00DD461F">
              <w:t>Твердое мягкое вещество, без цвета, малорастворимо в воде, растворимо в серо углероде</w:t>
            </w:r>
          </w:p>
        </w:tc>
        <w:tc>
          <w:tcPr>
            <w:tcW w:w="416" w:type="pct"/>
          </w:tcPr>
          <w:p w:rsidR="00043250" w:rsidRPr="00DD461F" w:rsidRDefault="00043250" w:rsidP="00402478">
            <w:pPr>
              <w:pStyle w:val="afb"/>
            </w:pPr>
            <w:r w:rsidRPr="00DD461F">
              <w:t>1,82</w:t>
            </w:r>
          </w:p>
        </w:tc>
        <w:tc>
          <w:tcPr>
            <w:tcW w:w="471" w:type="pct"/>
            <w:gridSpan w:val="2"/>
            <w:tcBorders>
              <w:right w:val="single" w:sz="4" w:space="0" w:color="auto"/>
            </w:tcBorders>
          </w:tcPr>
          <w:p w:rsidR="00043250" w:rsidRPr="00DD461F" w:rsidRDefault="00043250" w:rsidP="00402478">
            <w:pPr>
              <w:pStyle w:val="afb"/>
            </w:pPr>
            <w:r w:rsidRPr="00DD461F">
              <w:t>44</w:t>
            </w:r>
            <w:r w:rsidR="00B93EE7">
              <w:t xml:space="preserve"> (</w:t>
            </w:r>
            <w:r w:rsidRPr="00DD461F">
              <w:t>под</w:t>
            </w:r>
          </w:p>
          <w:p w:rsidR="001757A5" w:rsidRPr="00DD461F" w:rsidRDefault="00043250" w:rsidP="00402478">
            <w:pPr>
              <w:pStyle w:val="afb"/>
            </w:pPr>
            <w:r w:rsidRPr="00DD461F">
              <w:t>водой</w:t>
            </w:r>
            <w:r w:rsidR="001D241C" w:rsidRPr="00DD461F">
              <w:t xml:space="preserve">) 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1757A5" w:rsidRPr="00DD461F" w:rsidRDefault="00043250" w:rsidP="00402478">
            <w:pPr>
              <w:pStyle w:val="afb"/>
            </w:pPr>
            <w:r w:rsidRPr="00DD461F">
              <w:t>257</w:t>
            </w:r>
          </w:p>
        </w:tc>
      </w:tr>
      <w:tr w:rsidR="001757A5" w:rsidRPr="00DD461F">
        <w:trPr>
          <w:jc w:val="center"/>
        </w:trPr>
        <w:tc>
          <w:tcPr>
            <w:tcW w:w="663" w:type="pct"/>
          </w:tcPr>
          <w:p w:rsidR="001757A5" w:rsidRPr="00DD461F" w:rsidRDefault="001757A5" w:rsidP="00402478">
            <w:pPr>
              <w:pStyle w:val="afb"/>
            </w:pPr>
            <w:r w:rsidRPr="00DD461F">
              <w:t>Мышьяк серый</w:t>
            </w:r>
          </w:p>
        </w:tc>
        <w:tc>
          <w:tcPr>
            <w:tcW w:w="909" w:type="pct"/>
          </w:tcPr>
          <w:p w:rsidR="001757A5" w:rsidRPr="00DD461F" w:rsidRDefault="001757A5" w:rsidP="00402478">
            <w:pPr>
              <w:pStyle w:val="afb"/>
            </w:pPr>
            <w:r w:rsidRPr="00DD461F">
              <w:rPr>
                <w:lang w:val="en-US"/>
              </w:rPr>
              <w:t>As</w:t>
            </w:r>
            <w:r w:rsidRPr="00DD461F">
              <w:rPr>
                <w:vertAlign w:val="subscript"/>
              </w:rPr>
              <w:t>4</w:t>
            </w:r>
          </w:p>
        </w:tc>
        <w:tc>
          <w:tcPr>
            <w:tcW w:w="1070" w:type="pct"/>
          </w:tcPr>
          <w:p w:rsidR="001757A5" w:rsidRPr="00DD461F" w:rsidRDefault="001757A5" w:rsidP="00402478">
            <w:pPr>
              <w:pStyle w:val="afb"/>
            </w:pPr>
            <w:r w:rsidRPr="00DD461F">
              <w:t>То же</w:t>
            </w:r>
            <w:r w:rsidR="001D241C" w:rsidRPr="00DD461F">
              <w:t xml:space="preserve">. </w:t>
            </w:r>
          </w:p>
        </w:tc>
        <w:tc>
          <w:tcPr>
            <w:tcW w:w="1097" w:type="pct"/>
          </w:tcPr>
          <w:p w:rsidR="001757A5" w:rsidRPr="00DD461F" w:rsidRDefault="00CA05CC" w:rsidP="00402478">
            <w:pPr>
              <w:pStyle w:val="afb"/>
            </w:pPr>
            <w:r>
              <w:t>Хрупкое кристалличес</w:t>
            </w:r>
            <w:r w:rsidR="00043250" w:rsidRPr="00DD461F">
              <w:t>кое вещество с металл</w:t>
            </w:r>
            <w:r w:rsidR="001D241C" w:rsidRPr="00DD461F">
              <w:t xml:space="preserve">. </w:t>
            </w:r>
            <w:r w:rsidR="00043250" w:rsidRPr="00DD461F">
              <w:t>блеском на свежем изломе</w:t>
            </w:r>
            <w:r w:rsidR="001D241C" w:rsidRPr="00DD461F">
              <w:t xml:space="preserve">. </w:t>
            </w:r>
            <w:r w:rsidR="00043250" w:rsidRPr="00DD461F">
              <w:t>Нерастворим в воде</w:t>
            </w:r>
            <w:r w:rsidR="001D241C" w:rsidRPr="00DD461F">
              <w:t xml:space="preserve">. </w:t>
            </w:r>
            <w:r w:rsidR="00043250" w:rsidRPr="00DD461F">
              <w:t>Очень слабый проводник электричества</w:t>
            </w:r>
          </w:p>
        </w:tc>
        <w:tc>
          <w:tcPr>
            <w:tcW w:w="416" w:type="pct"/>
          </w:tcPr>
          <w:p w:rsidR="001757A5" w:rsidRPr="00DD461F" w:rsidRDefault="00043250" w:rsidP="00402478">
            <w:pPr>
              <w:pStyle w:val="afb"/>
            </w:pPr>
            <w:r w:rsidRPr="00DD461F">
              <w:t>5,72</w:t>
            </w:r>
          </w:p>
        </w:tc>
        <w:tc>
          <w:tcPr>
            <w:tcW w:w="845" w:type="pct"/>
            <w:gridSpan w:val="3"/>
          </w:tcPr>
          <w:p w:rsidR="001757A5" w:rsidRPr="00DD461F" w:rsidRDefault="00043250" w:rsidP="00402478">
            <w:pPr>
              <w:pStyle w:val="afb"/>
            </w:pPr>
            <w:r w:rsidRPr="00DD461F">
              <w:t>Сублимирует ся, переходит из твердого состояния в газообразное</w:t>
            </w:r>
            <w:r w:rsidR="00B93EE7">
              <w:t xml:space="preserve"> (</w:t>
            </w:r>
            <w:r w:rsidRPr="00DD461F">
              <w:t>пар</w:t>
            </w:r>
            <w:r w:rsidR="001D241C" w:rsidRPr="00DD461F">
              <w:t xml:space="preserve">) </w:t>
            </w:r>
            <w:r w:rsidRPr="00DD461F">
              <w:t>при 615</w:t>
            </w:r>
            <w:r w:rsidRPr="00DD461F">
              <w:rPr>
                <w:vertAlign w:val="superscript"/>
              </w:rPr>
              <w:t>о</w:t>
            </w:r>
            <w:r w:rsidRPr="00DD461F">
              <w:t>С</w:t>
            </w:r>
          </w:p>
        </w:tc>
      </w:tr>
      <w:tr w:rsidR="00043250" w:rsidRPr="00DD461F">
        <w:trPr>
          <w:jc w:val="center"/>
        </w:trPr>
        <w:tc>
          <w:tcPr>
            <w:tcW w:w="663" w:type="pct"/>
          </w:tcPr>
          <w:p w:rsidR="00043250" w:rsidRPr="00DD461F" w:rsidRDefault="00043250" w:rsidP="00402478">
            <w:pPr>
              <w:pStyle w:val="afb"/>
            </w:pPr>
            <w:r w:rsidRPr="00DD461F">
              <w:t>Сурьма</w:t>
            </w:r>
          </w:p>
        </w:tc>
        <w:tc>
          <w:tcPr>
            <w:tcW w:w="909" w:type="pct"/>
          </w:tcPr>
          <w:p w:rsidR="00043250" w:rsidRPr="00DD461F" w:rsidRDefault="00043250" w:rsidP="00402478">
            <w:pPr>
              <w:pStyle w:val="afb"/>
            </w:pPr>
            <w:r w:rsidRPr="00DD461F">
              <w:rPr>
                <w:lang w:val="en-US"/>
              </w:rPr>
              <w:t>Sb</w:t>
            </w:r>
            <w:r w:rsidRPr="00DD461F">
              <w:rPr>
                <w:vertAlign w:val="subscript"/>
              </w:rPr>
              <w:t>4</w:t>
            </w:r>
          </w:p>
        </w:tc>
        <w:tc>
          <w:tcPr>
            <w:tcW w:w="1070" w:type="pct"/>
          </w:tcPr>
          <w:p w:rsidR="00043250" w:rsidRPr="00DD461F" w:rsidRDefault="00043250" w:rsidP="00402478">
            <w:pPr>
              <w:pStyle w:val="afb"/>
            </w:pPr>
            <w:r w:rsidRPr="00DD461F">
              <w:t>--</w:t>
            </w:r>
          </w:p>
        </w:tc>
        <w:tc>
          <w:tcPr>
            <w:tcW w:w="1097" w:type="pct"/>
          </w:tcPr>
          <w:p w:rsidR="00043250" w:rsidRPr="00DD461F" w:rsidRDefault="00CA05CC" w:rsidP="00402478">
            <w:pPr>
              <w:pStyle w:val="afb"/>
            </w:pPr>
            <w:r>
              <w:t>Серебристо-белое кристалличес</w:t>
            </w:r>
            <w:r w:rsidR="00043250" w:rsidRPr="00DD461F">
              <w:t>кое вещество, хрупкое, плохой проводник тепла и электричества</w:t>
            </w:r>
          </w:p>
        </w:tc>
        <w:tc>
          <w:tcPr>
            <w:tcW w:w="416" w:type="pct"/>
          </w:tcPr>
          <w:p w:rsidR="00043250" w:rsidRPr="00DD461F" w:rsidRDefault="00043250" w:rsidP="00402478">
            <w:pPr>
              <w:pStyle w:val="afb"/>
            </w:pPr>
            <w:r w:rsidRPr="00DD461F">
              <w:t>6,68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:rsidR="00043250" w:rsidRPr="00DD461F" w:rsidRDefault="00043250" w:rsidP="00402478">
            <w:pPr>
              <w:pStyle w:val="afb"/>
            </w:pPr>
            <w:r w:rsidRPr="00DD461F">
              <w:t>630,5</w:t>
            </w:r>
          </w:p>
        </w:tc>
        <w:tc>
          <w:tcPr>
            <w:tcW w:w="427" w:type="pct"/>
            <w:gridSpan w:val="2"/>
            <w:tcBorders>
              <w:left w:val="single" w:sz="4" w:space="0" w:color="auto"/>
            </w:tcBorders>
          </w:tcPr>
          <w:p w:rsidR="00043250" w:rsidRPr="00DD461F" w:rsidRDefault="00043250" w:rsidP="00402478">
            <w:pPr>
              <w:pStyle w:val="afb"/>
            </w:pPr>
            <w:r w:rsidRPr="00DD461F">
              <w:t>1634</w:t>
            </w:r>
          </w:p>
        </w:tc>
      </w:tr>
      <w:tr w:rsidR="00043250" w:rsidRPr="00DD461F">
        <w:trPr>
          <w:jc w:val="center"/>
        </w:trPr>
        <w:tc>
          <w:tcPr>
            <w:tcW w:w="663" w:type="pct"/>
          </w:tcPr>
          <w:p w:rsidR="00043250" w:rsidRPr="00DD461F" w:rsidRDefault="00043250" w:rsidP="00402478">
            <w:pPr>
              <w:pStyle w:val="afb"/>
            </w:pPr>
            <w:r w:rsidRPr="00DD461F">
              <w:t>Висмут</w:t>
            </w:r>
          </w:p>
        </w:tc>
        <w:tc>
          <w:tcPr>
            <w:tcW w:w="909" w:type="pct"/>
          </w:tcPr>
          <w:p w:rsidR="00043250" w:rsidRPr="00DD461F" w:rsidRDefault="00043250" w:rsidP="00402478">
            <w:pPr>
              <w:pStyle w:val="afb"/>
            </w:pPr>
            <w:r w:rsidRPr="00DD461F">
              <w:rPr>
                <w:lang w:val="en-US"/>
              </w:rPr>
              <w:t>Bi</w:t>
            </w:r>
            <w:r w:rsidRPr="00DD461F">
              <w:rPr>
                <w:vertAlign w:val="subscript"/>
                <w:lang w:val="en-US"/>
              </w:rPr>
              <w:t>n</w:t>
            </w:r>
          </w:p>
        </w:tc>
        <w:tc>
          <w:tcPr>
            <w:tcW w:w="1070" w:type="pct"/>
          </w:tcPr>
          <w:p w:rsidR="00043250" w:rsidRPr="00DD461F" w:rsidRDefault="00043250" w:rsidP="00402478">
            <w:pPr>
              <w:pStyle w:val="afb"/>
            </w:pPr>
            <w:r w:rsidRPr="00DD461F">
              <w:t>Молекулярный кристалл, в котором каждый атом связан с тремя соседними</w:t>
            </w:r>
            <w:r w:rsidR="001D241C" w:rsidRPr="00DD461F">
              <w:t xml:space="preserve">. </w:t>
            </w:r>
          </w:p>
        </w:tc>
        <w:tc>
          <w:tcPr>
            <w:tcW w:w="1097" w:type="pct"/>
          </w:tcPr>
          <w:p w:rsidR="00043250" w:rsidRPr="00DD461F" w:rsidRDefault="00043250" w:rsidP="00402478">
            <w:pPr>
              <w:pStyle w:val="afb"/>
            </w:pPr>
            <w:r w:rsidRPr="00DD461F">
              <w:t>Роз</w:t>
            </w:r>
            <w:r w:rsidR="00CA05CC">
              <w:t>ово-белое, хрупкое кристалличес</w:t>
            </w:r>
            <w:r w:rsidRPr="00DD461F">
              <w:t>кое вещество, напоминающее внешне металл, электропроводность незначительна</w:t>
            </w:r>
          </w:p>
        </w:tc>
        <w:tc>
          <w:tcPr>
            <w:tcW w:w="416" w:type="pct"/>
          </w:tcPr>
          <w:p w:rsidR="00043250" w:rsidRPr="00DD461F" w:rsidRDefault="00043250" w:rsidP="00402478">
            <w:pPr>
              <w:pStyle w:val="afb"/>
            </w:pPr>
            <w:r w:rsidRPr="00DD461F">
              <w:t>9,8</w:t>
            </w:r>
          </w:p>
        </w:tc>
        <w:tc>
          <w:tcPr>
            <w:tcW w:w="418" w:type="pct"/>
            <w:tcBorders>
              <w:right w:val="single" w:sz="4" w:space="0" w:color="auto"/>
            </w:tcBorders>
          </w:tcPr>
          <w:p w:rsidR="00043250" w:rsidRPr="00DD461F" w:rsidRDefault="00043250" w:rsidP="00402478">
            <w:pPr>
              <w:pStyle w:val="afb"/>
            </w:pPr>
            <w:r w:rsidRPr="00DD461F">
              <w:t>271,3</w:t>
            </w:r>
          </w:p>
        </w:tc>
        <w:tc>
          <w:tcPr>
            <w:tcW w:w="427" w:type="pct"/>
            <w:gridSpan w:val="2"/>
            <w:tcBorders>
              <w:left w:val="single" w:sz="4" w:space="0" w:color="auto"/>
            </w:tcBorders>
          </w:tcPr>
          <w:p w:rsidR="00043250" w:rsidRPr="00DD461F" w:rsidRDefault="00043250" w:rsidP="00402478">
            <w:pPr>
              <w:pStyle w:val="afb"/>
            </w:pPr>
            <w:r w:rsidRPr="00DD461F">
              <w:t>1550</w:t>
            </w:r>
          </w:p>
        </w:tc>
      </w:tr>
    </w:tbl>
    <w:p w:rsidR="00402478" w:rsidRDefault="00402478" w:rsidP="00B93EE7">
      <w:pPr>
        <w:widowControl w:val="0"/>
        <w:autoSpaceDE w:val="0"/>
        <w:autoSpaceDN w:val="0"/>
        <w:adjustRightInd w:val="0"/>
        <w:ind w:firstLine="709"/>
      </w:pPr>
    </w:p>
    <w:p w:rsidR="00B93EE7" w:rsidRDefault="00402478" w:rsidP="00B93EE7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043250" w:rsidRPr="00DD461F">
        <w:t>Таблица свойств простых веществ элементов подгруппы азота</w:t>
      </w:r>
      <w:r w:rsidR="001D241C" w:rsidRPr="00DD461F">
        <w:t>.</w:t>
      </w:r>
    </w:p>
    <w:p w:rsidR="00402478" w:rsidRDefault="00402478" w:rsidP="00B93EE7">
      <w:pPr>
        <w:widowControl w:val="0"/>
        <w:autoSpaceDE w:val="0"/>
        <w:autoSpaceDN w:val="0"/>
        <w:adjustRightInd w:val="0"/>
        <w:ind w:firstLine="709"/>
      </w:pPr>
    </w:p>
    <w:p w:rsidR="00B93EE7" w:rsidRDefault="00402478" w:rsidP="00402478">
      <w:pPr>
        <w:pStyle w:val="2"/>
      </w:pPr>
      <w:bookmarkStart w:id="2" w:name="_Toc233196215"/>
      <w:r>
        <w:t xml:space="preserve">2.1 </w:t>
      </w:r>
      <w:r w:rsidR="003B4596" w:rsidRPr="00DD461F">
        <w:t>Азот</w:t>
      </w:r>
      <w:bookmarkEnd w:id="2"/>
    </w:p>
    <w:p w:rsidR="00402478" w:rsidRDefault="00402478" w:rsidP="00B93EE7">
      <w:pPr>
        <w:widowControl w:val="0"/>
        <w:autoSpaceDE w:val="0"/>
        <w:autoSpaceDN w:val="0"/>
        <w:adjustRightInd w:val="0"/>
        <w:ind w:firstLine="709"/>
      </w:pPr>
    </w:p>
    <w:p w:rsidR="00B93EE7" w:rsidRDefault="003B4596" w:rsidP="00B93EE7">
      <w:pPr>
        <w:widowControl w:val="0"/>
        <w:autoSpaceDE w:val="0"/>
        <w:autoSpaceDN w:val="0"/>
        <w:adjustRightInd w:val="0"/>
        <w:ind w:firstLine="709"/>
      </w:pPr>
      <w:r w:rsidRPr="00DD461F">
        <w:t>Азот является начальным и важнейшим элементом подгруппы</w:t>
      </w:r>
      <w:r w:rsidR="001D241C" w:rsidRPr="00DD461F">
        <w:t xml:space="preserve">. </w:t>
      </w:r>
      <w:r w:rsidRPr="00DD461F">
        <w:t>Азот</w:t>
      </w:r>
      <w:r w:rsidR="001D241C" w:rsidRPr="00DD461F">
        <w:t xml:space="preserve"> - </w:t>
      </w:r>
      <w:r w:rsidRPr="00DD461F">
        <w:t>типичный неметаллический элемент</w:t>
      </w:r>
      <w:r w:rsidR="001D241C" w:rsidRPr="00DD461F">
        <w:t xml:space="preserve">. </w:t>
      </w:r>
      <w:r w:rsidRPr="00DD461F">
        <w:t>В отличие от других элементов подгруппы, азот не имеет возможности увеличения валентности</w:t>
      </w:r>
      <w:r w:rsidR="001D241C" w:rsidRPr="00DD461F">
        <w:t xml:space="preserve">. </w:t>
      </w:r>
      <w:r w:rsidRPr="00DD461F">
        <w:t>Электронная структура представлена семью электронами, расположенными на двух энергетических уровнях</w:t>
      </w:r>
      <w:r w:rsidR="001D241C" w:rsidRPr="00DD461F">
        <w:t xml:space="preserve">. </w:t>
      </w:r>
      <w:r w:rsidRPr="00DD461F">
        <w:t>Электронная формула</w:t>
      </w:r>
      <w:r w:rsidR="001D241C" w:rsidRPr="00DD461F">
        <w:t xml:space="preserve">: </w:t>
      </w:r>
      <w:r w:rsidRPr="00DD461F">
        <w:t>1</w:t>
      </w:r>
      <w:r w:rsidR="000C4637" w:rsidRPr="00DD461F">
        <w:rPr>
          <w:lang w:val="en-US"/>
        </w:rPr>
        <w:t>s</w:t>
      </w:r>
      <w:r w:rsidRPr="00DD461F">
        <w:rPr>
          <w:vertAlign w:val="superscript"/>
        </w:rPr>
        <w:t>2</w:t>
      </w:r>
      <w:r w:rsidRPr="00DD461F">
        <w:t>2</w:t>
      </w:r>
      <w:r w:rsidR="000C4637" w:rsidRPr="00DD461F">
        <w:rPr>
          <w:lang w:val="en-US"/>
        </w:rPr>
        <w:t>s</w:t>
      </w:r>
      <w:r w:rsidRPr="00DD461F">
        <w:rPr>
          <w:vertAlign w:val="superscript"/>
        </w:rPr>
        <w:t>2</w:t>
      </w:r>
      <w:r w:rsidRPr="00DD461F">
        <w:t>2</w:t>
      </w:r>
      <w:r w:rsidR="000C4637" w:rsidRPr="00DD461F">
        <w:rPr>
          <w:lang w:val="en-US"/>
        </w:rPr>
        <w:t>p</w:t>
      </w:r>
      <w:r w:rsidRPr="00DD461F">
        <w:rPr>
          <w:vertAlign w:val="superscript"/>
        </w:rPr>
        <w:t>3</w:t>
      </w:r>
      <w:r w:rsidR="001D241C" w:rsidRPr="00DD461F">
        <w:t xml:space="preserve">. </w:t>
      </w:r>
      <w:r w:rsidRPr="00DD461F">
        <w:t>С</w:t>
      </w:r>
      <w:r w:rsidR="00146C8E" w:rsidRPr="00DD461F">
        <w:t>тепени окисления азота</w:t>
      </w:r>
      <w:r w:rsidR="001D241C" w:rsidRPr="00DD461F">
        <w:t xml:space="preserve">: - </w:t>
      </w:r>
      <w:r w:rsidR="00146C8E" w:rsidRPr="00DD461F">
        <w:t>3,+5,-2,-1,+1,+2,+3,+4</w:t>
      </w:r>
      <w:r w:rsidR="001D241C" w:rsidRPr="00DD461F">
        <w:t xml:space="preserve">. </w:t>
      </w:r>
      <w:r w:rsidR="00146C8E" w:rsidRPr="00DD461F">
        <w:t>Атом азота имеет высокую химическую активность, он присоединяет электроны активнее атомов серы и фосфора</w:t>
      </w:r>
      <w:r w:rsidR="001D241C" w:rsidRPr="00DD461F">
        <w:t>.</w:t>
      </w:r>
    </w:p>
    <w:p w:rsidR="00CB7D26" w:rsidRPr="00DD461F" w:rsidRDefault="00CB7D26" w:rsidP="00B93EE7">
      <w:pPr>
        <w:widowControl w:val="0"/>
        <w:autoSpaceDE w:val="0"/>
        <w:autoSpaceDN w:val="0"/>
        <w:adjustRightInd w:val="0"/>
        <w:ind w:firstLine="709"/>
      </w:pPr>
    </w:p>
    <w:p w:rsidR="00B93EE7" w:rsidRDefault="00402478" w:rsidP="00402478">
      <w:pPr>
        <w:pStyle w:val="2"/>
      </w:pPr>
      <w:bookmarkStart w:id="3" w:name="_Toc233196216"/>
      <w:r>
        <w:t xml:space="preserve">2.1.1 </w:t>
      </w:r>
      <w:r w:rsidR="00146C8E" w:rsidRPr="00DD461F">
        <w:t>Свойства азота</w:t>
      </w:r>
      <w:bookmarkEnd w:id="3"/>
    </w:p>
    <w:p w:rsidR="00B93EE7" w:rsidRDefault="00146C8E" w:rsidP="00B93EE7">
      <w:pPr>
        <w:widowControl w:val="0"/>
        <w:autoSpaceDE w:val="0"/>
        <w:autoSpaceDN w:val="0"/>
        <w:adjustRightInd w:val="0"/>
        <w:ind w:firstLine="709"/>
      </w:pPr>
      <w:r w:rsidRPr="00DD461F">
        <w:t>Азот при нормальных условиях</w:t>
      </w:r>
      <w:r w:rsidR="001D241C" w:rsidRPr="00DD461F">
        <w:t xml:space="preserve"> - </w:t>
      </w:r>
      <w:r w:rsidRPr="00DD461F">
        <w:t>молекулярное, газообразное, малоактивное вещество, молекула состоит из двух атомов</w:t>
      </w:r>
      <w:r w:rsidR="001D241C" w:rsidRPr="00DD461F">
        <w:t xml:space="preserve">; </w:t>
      </w:r>
      <w:r w:rsidRPr="00DD461F">
        <w:t>бесцветный газ, не имеет запаха, мало растворим в воде, немного легче воздуха, не реагирует с кислородом, при</w:t>
      </w:r>
      <w:r w:rsidR="001D241C" w:rsidRPr="00DD461F">
        <w:t xml:space="preserve"> - </w:t>
      </w:r>
      <w:r w:rsidRPr="00DD461F">
        <w:t>196</w:t>
      </w:r>
      <w:r w:rsidRPr="00DD461F">
        <w:rPr>
          <w:vertAlign w:val="superscript"/>
        </w:rPr>
        <w:t>о</w:t>
      </w:r>
      <w:r w:rsidRPr="00DD461F">
        <w:t>С сжимается, при</w:t>
      </w:r>
      <w:r w:rsidR="001D241C" w:rsidRPr="00DD461F">
        <w:t xml:space="preserve"> - </w:t>
      </w:r>
      <w:r w:rsidRPr="00DD461F">
        <w:t>210</w:t>
      </w:r>
      <w:r w:rsidRPr="00DD461F">
        <w:rPr>
          <w:vertAlign w:val="superscript"/>
        </w:rPr>
        <w:t>о</w:t>
      </w:r>
      <w:r w:rsidRPr="00DD461F">
        <w:t>С превращается в снегоподобную массу</w:t>
      </w:r>
      <w:r w:rsidR="001D241C" w:rsidRPr="00DD461F">
        <w:t>.</w:t>
      </w:r>
    </w:p>
    <w:p w:rsidR="00B93EE7" w:rsidRDefault="00146C8E" w:rsidP="00B93EE7">
      <w:pPr>
        <w:widowControl w:val="0"/>
        <w:autoSpaceDE w:val="0"/>
        <w:autoSpaceDN w:val="0"/>
        <w:adjustRightInd w:val="0"/>
        <w:ind w:firstLine="709"/>
      </w:pPr>
      <w:r w:rsidRPr="00DD461F">
        <w:t>Азот химически малоактивен</w:t>
      </w:r>
      <w:r w:rsidR="001D241C" w:rsidRPr="00DD461F">
        <w:t xml:space="preserve">. </w:t>
      </w:r>
      <w:r w:rsidRPr="00DD461F">
        <w:t>Он не поддерживает ни дыхания, ни горения</w:t>
      </w:r>
      <w:r w:rsidR="001D241C" w:rsidRPr="00DD461F">
        <w:t xml:space="preserve">. </w:t>
      </w:r>
      <w:r w:rsidRPr="00DD461F">
        <w:t xml:space="preserve">При комнатной температуре реагирует только с литием, образуя </w:t>
      </w:r>
      <w:r w:rsidRPr="00DD461F">
        <w:rPr>
          <w:lang w:val="en-US"/>
        </w:rPr>
        <w:t>Li</w:t>
      </w:r>
      <w:r w:rsidRPr="00DD461F">
        <w:rPr>
          <w:vertAlign w:val="subscript"/>
        </w:rPr>
        <w:t>3</w:t>
      </w:r>
      <w:r w:rsidRPr="00DD461F">
        <w:rPr>
          <w:lang w:val="en-US"/>
        </w:rPr>
        <w:t>N</w:t>
      </w:r>
      <w:r w:rsidR="001D241C" w:rsidRPr="00DD461F">
        <w:t xml:space="preserve">. </w:t>
      </w:r>
      <w:r w:rsidRPr="00DD461F">
        <w:t>Для разрыва молекулы азота следует затратить 942 кДж/моль энергии</w:t>
      </w:r>
      <w:r w:rsidR="001D241C" w:rsidRPr="00DD461F">
        <w:t xml:space="preserve">. </w:t>
      </w:r>
      <w:r w:rsidR="00580EFE" w:rsidRPr="00DD461F">
        <w:t>Реакции, в которые вступает азот, являются окислительно</w:t>
      </w:r>
      <w:r w:rsidR="00AE5D7F">
        <w:t>-</w:t>
      </w:r>
      <w:r w:rsidR="00580EFE" w:rsidRPr="00DD461F">
        <w:t>восстановительными, где азот проявляет свойства как окислителя, так и восстановителя</w:t>
      </w:r>
      <w:r w:rsidR="001D241C" w:rsidRPr="00DD461F">
        <w:t>.</w:t>
      </w:r>
    </w:p>
    <w:p w:rsidR="00B93EE7" w:rsidRDefault="00BF05AE" w:rsidP="00B93EE7">
      <w:pPr>
        <w:widowControl w:val="0"/>
        <w:autoSpaceDE w:val="0"/>
        <w:autoSpaceDN w:val="0"/>
        <w:adjustRightInd w:val="0"/>
        <w:ind w:firstLine="709"/>
      </w:pPr>
      <w:r w:rsidRPr="00DD461F">
        <w:t>При повышенной температуре азот соединяется со многими металлами, при комнатной</w:t>
      </w:r>
      <w:r w:rsidR="001D241C" w:rsidRPr="00DD461F">
        <w:t xml:space="preserve"> - </w:t>
      </w:r>
      <w:r w:rsidRPr="00DD461F">
        <w:t>только с литием</w:t>
      </w:r>
      <w:r w:rsidR="001D241C" w:rsidRPr="00DD461F">
        <w:t xml:space="preserve">. </w:t>
      </w:r>
      <w:r w:rsidRPr="00DD461F">
        <w:t>С неметаллами азот взаимодействует при еще большей температуре</w:t>
      </w:r>
      <w:r w:rsidR="001D241C" w:rsidRPr="00DD461F">
        <w:t xml:space="preserve">. </w:t>
      </w:r>
      <w:r w:rsidRPr="00DD461F">
        <w:t>Благодаря этому, возможна жизнь на нашей планете, так как если бы азот вступал бы в реакцию при небольших температурах, то он среагировал с кислородом, вместе с которым входит в состав воздуха, и живые существа не смогли бы дышать этой смесью газов</w:t>
      </w:r>
      <w:r w:rsidR="001D241C" w:rsidRPr="00DD461F">
        <w:t>.</w:t>
      </w:r>
    </w:p>
    <w:p w:rsidR="00402478" w:rsidRDefault="00402478" w:rsidP="00B93EE7">
      <w:pPr>
        <w:widowControl w:val="0"/>
        <w:autoSpaceDE w:val="0"/>
        <w:autoSpaceDN w:val="0"/>
        <w:adjustRightInd w:val="0"/>
        <w:ind w:firstLine="709"/>
      </w:pPr>
    </w:p>
    <w:p w:rsidR="00B93EE7" w:rsidRDefault="00402478" w:rsidP="00402478">
      <w:pPr>
        <w:pStyle w:val="2"/>
      </w:pPr>
      <w:bookmarkStart w:id="4" w:name="_Toc233196217"/>
      <w:r>
        <w:t xml:space="preserve">2.1.2 </w:t>
      </w:r>
      <w:r w:rsidR="00BF05AE" w:rsidRPr="00DD461F">
        <w:t>Применение азота</w:t>
      </w:r>
      <w:bookmarkEnd w:id="4"/>
    </w:p>
    <w:p w:rsidR="00B93EE7" w:rsidRDefault="00BF05AE" w:rsidP="00B93EE7">
      <w:pPr>
        <w:widowControl w:val="0"/>
        <w:autoSpaceDE w:val="0"/>
        <w:autoSpaceDN w:val="0"/>
        <w:adjustRightInd w:val="0"/>
        <w:ind w:firstLine="709"/>
      </w:pPr>
      <w:r w:rsidRPr="00DD461F">
        <w:t>Азот в промышленности получают из воздуха, используя различие температур кипения азота и кислорода</w:t>
      </w:r>
      <w:r w:rsidR="001D241C" w:rsidRPr="00DD461F">
        <w:t>.</w:t>
      </w:r>
    </w:p>
    <w:p w:rsidR="00B93EE7" w:rsidRDefault="00BF05AE" w:rsidP="00B93EE7">
      <w:pPr>
        <w:widowControl w:val="0"/>
        <w:autoSpaceDE w:val="0"/>
        <w:autoSpaceDN w:val="0"/>
        <w:adjustRightInd w:val="0"/>
        <w:ind w:firstLine="709"/>
      </w:pPr>
      <w:r w:rsidRPr="00DD461F">
        <w:t>Азот применяют в химической промышленности для получения аммиака, мочевины и проч</w:t>
      </w:r>
      <w:r w:rsidR="00D358F3" w:rsidRPr="00DD461F">
        <w:t>.;</w:t>
      </w:r>
      <w:r w:rsidR="001D241C" w:rsidRPr="00DD461F">
        <w:t xml:space="preserve"> </w:t>
      </w:r>
      <w:r w:rsidRPr="00DD461F">
        <w:t>в электротехнике при создании электроламп, перекачке горючих жидкостей, сушке взрывчатых веществ и проч</w:t>
      </w:r>
      <w:r w:rsidR="001D241C" w:rsidRPr="00DD461F">
        <w:t>.</w:t>
      </w:r>
    </w:p>
    <w:p w:rsidR="00402478" w:rsidRDefault="00402478" w:rsidP="00B93EE7">
      <w:pPr>
        <w:widowControl w:val="0"/>
        <w:autoSpaceDE w:val="0"/>
        <w:autoSpaceDN w:val="0"/>
        <w:adjustRightInd w:val="0"/>
        <w:ind w:firstLine="709"/>
      </w:pPr>
    </w:p>
    <w:p w:rsidR="00B93EE7" w:rsidRDefault="00402478" w:rsidP="00402478">
      <w:pPr>
        <w:pStyle w:val="2"/>
      </w:pPr>
      <w:bookmarkStart w:id="5" w:name="_Toc233196218"/>
      <w:r>
        <w:t xml:space="preserve">2.2 </w:t>
      </w:r>
      <w:r w:rsidR="00BF05AE" w:rsidRPr="00DD461F">
        <w:t>Аммиак</w:t>
      </w:r>
      <w:bookmarkEnd w:id="5"/>
    </w:p>
    <w:p w:rsidR="00402478" w:rsidRDefault="00402478" w:rsidP="00B93EE7">
      <w:pPr>
        <w:widowControl w:val="0"/>
        <w:autoSpaceDE w:val="0"/>
        <w:autoSpaceDN w:val="0"/>
        <w:adjustRightInd w:val="0"/>
        <w:ind w:firstLine="709"/>
      </w:pPr>
    </w:p>
    <w:p w:rsidR="00B93EE7" w:rsidRDefault="00BF05AE" w:rsidP="00B93EE7">
      <w:pPr>
        <w:widowControl w:val="0"/>
        <w:autoSpaceDE w:val="0"/>
        <w:autoSpaceDN w:val="0"/>
        <w:adjustRightInd w:val="0"/>
        <w:ind w:firstLine="709"/>
      </w:pPr>
      <w:r w:rsidRPr="00DD461F">
        <w:t>Аммиак</w:t>
      </w:r>
      <w:r w:rsidR="001D241C" w:rsidRPr="00DD461F">
        <w:t xml:space="preserve"> - </w:t>
      </w:r>
      <w:r w:rsidRPr="00DD461F">
        <w:t>одно из важнейших водородных соединений азота</w:t>
      </w:r>
      <w:r w:rsidR="001D241C" w:rsidRPr="00DD461F">
        <w:t xml:space="preserve">. </w:t>
      </w:r>
      <w:r w:rsidRPr="00DD461F">
        <w:t>Он имеет огромное практическое значение</w:t>
      </w:r>
      <w:r w:rsidR="001D241C" w:rsidRPr="00DD461F">
        <w:t xml:space="preserve">. </w:t>
      </w:r>
      <w:r w:rsidRPr="00DD461F">
        <w:t>Жизнь на Земле во многом обязана некоторым бактериям, которые могут перерабатывать азот воздуха в аммиак</w:t>
      </w:r>
      <w:r w:rsidR="001D241C" w:rsidRPr="00DD461F">
        <w:t>.</w:t>
      </w:r>
    </w:p>
    <w:p w:rsidR="00402478" w:rsidRDefault="00402478" w:rsidP="00402478">
      <w:pPr>
        <w:pStyle w:val="2"/>
      </w:pPr>
    </w:p>
    <w:p w:rsidR="00B93EE7" w:rsidRDefault="00402478" w:rsidP="00402478">
      <w:pPr>
        <w:pStyle w:val="2"/>
      </w:pPr>
      <w:bookmarkStart w:id="6" w:name="_Toc233196219"/>
      <w:r>
        <w:t xml:space="preserve">2.2.1 </w:t>
      </w:r>
      <w:r w:rsidR="00BF05AE" w:rsidRPr="00DD461F">
        <w:t>Свойства аммиака</w:t>
      </w:r>
      <w:bookmarkEnd w:id="6"/>
    </w:p>
    <w:p w:rsidR="00B93EE7" w:rsidRDefault="000C4637" w:rsidP="00B93EE7">
      <w:pPr>
        <w:widowControl w:val="0"/>
        <w:autoSpaceDE w:val="0"/>
        <w:autoSpaceDN w:val="0"/>
        <w:adjustRightInd w:val="0"/>
        <w:ind w:firstLine="709"/>
      </w:pPr>
      <w:r w:rsidRPr="00DD461F">
        <w:t xml:space="preserve">Молекула аммиака образуется за счет спаривания трех </w:t>
      </w:r>
      <w:r w:rsidRPr="00DD461F">
        <w:rPr>
          <w:lang w:val="en-US"/>
        </w:rPr>
        <w:t>p</w:t>
      </w:r>
      <w:r w:rsidRPr="00DD461F">
        <w:t xml:space="preserve">-электронов атома азота с тремя </w:t>
      </w:r>
      <w:r w:rsidRPr="00DD461F">
        <w:rPr>
          <w:lang w:val="en-US"/>
        </w:rPr>
        <w:t>s</w:t>
      </w:r>
      <w:r w:rsidRPr="00DD461F">
        <w:t>-электронами атомов водорода</w:t>
      </w:r>
      <w:r w:rsidR="001D241C" w:rsidRPr="00DD461F">
        <w:t xml:space="preserve">. </w:t>
      </w:r>
      <w:r w:rsidRPr="00DD461F">
        <w:t>Степень окисления</w:t>
      </w:r>
      <w:r w:rsidR="001D241C" w:rsidRPr="00DD461F">
        <w:t xml:space="preserve">: - </w:t>
      </w:r>
      <w:r w:rsidRPr="00DD461F">
        <w:t>3</w:t>
      </w:r>
      <w:r w:rsidR="001D241C" w:rsidRPr="00DD461F">
        <w:t xml:space="preserve">. </w:t>
      </w:r>
      <w:r w:rsidRPr="00DD461F">
        <w:t>Молекула аммиака сильно полярна</w:t>
      </w:r>
      <w:r w:rsidR="001D241C" w:rsidRPr="00DD461F">
        <w:t>.</w:t>
      </w:r>
    </w:p>
    <w:p w:rsidR="00B93EE7" w:rsidRDefault="000C4637" w:rsidP="00B93EE7">
      <w:pPr>
        <w:widowControl w:val="0"/>
        <w:autoSpaceDE w:val="0"/>
        <w:autoSpaceDN w:val="0"/>
        <w:adjustRightInd w:val="0"/>
        <w:ind w:firstLine="709"/>
      </w:pPr>
      <w:r w:rsidRPr="00DD461F">
        <w:t>Аммиак</w:t>
      </w:r>
      <w:r w:rsidR="001D241C" w:rsidRPr="00DD461F">
        <w:t xml:space="preserve"> - </w:t>
      </w:r>
      <w:r w:rsidRPr="00DD461F">
        <w:t>бесцветный газ с резким запахом, почти в два раза легче воздуха</w:t>
      </w:r>
      <w:r w:rsidR="001D241C" w:rsidRPr="00DD461F">
        <w:t xml:space="preserve">. </w:t>
      </w:r>
      <w:r w:rsidRPr="00DD461F">
        <w:t>При охлаждении до</w:t>
      </w:r>
      <w:r w:rsidR="001D241C" w:rsidRPr="00DD461F">
        <w:t xml:space="preserve"> - </w:t>
      </w:r>
      <w:r w:rsidRPr="00DD461F">
        <w:t>33</w:t>
      </w:r>
      <w:r w:rsidRPr="00DD461F">
        <w:rPr>
          <w:vertAlign w:val="superscript"/>
        </w:rPr>
        <w:t>о</w:t>
      </w:r>
      <w:r w:rsidRPr="00DD461F">
        <w:t>С он сжимается</w:t>
      </w:r>
      <w:r w:rsidR="001D241C" w:rsidRPr="00DD461F">
        <w:t xml:space="preserve">. </w:t>
      </w:r>
      <w:r w:rsidRPr="00DD461F">
        <w:t>Аммиак хорошо растворяется в воде</w:t>
      </w:r>
      <w:r w:rsidR="001D241C" w:rsidRPr="00DD461F">
        <w:t>.</w:t>
      </w:r>
    </w:p>
    <w:p w:rsidR="00402478" w:rsidRDefault="000C4637" w:rsidP="00AE5D7F">
      <w:pPr>
        <w:widowControl w:val="0"/>
        <w:autoSpaceDE w:val="0"/>
        <w:autoSpaceDN w:val="0"/>
        <w:adjustRightInd w:val="0"/>
        <w:ind w:firstLine="709"/>
      </w:pPr>
      <w:r w:rsidRPr="00DD461F">
        <w:t>Аммиак</w:t>
      </w:r>
      <w:r w:rsidR="001D241C" w:rsidRPr="00DD461F">
        <w:t xml:space="preserve"> - </w:t>
      </w:r>
      <w:r w:rsidRPr="00DD461F">
        <w:t>химически активное соединение, вступающее в реакцию со многими веществами</w:t>
      </w:r>
      <w:r w:rsidR="001D241C" w:rsidRPr="00DD461F">
        <w:t xml:space="preserve">. </w:t>
      </w:r>
      <w:r w:rsidRPr="00DD461F">
        <w:t>Чаще всего это реакции окисления и соединения</w:t>
      </w:r>
      <w:r w:rsidR="001D241C" w:rsidRPr="00DD461F">
        <w:t xml:space="preserve">. </w:t>
      </w:r>
      <w:r w:rsidRPr="00DD461F">
        <w:t>В окислительно</w:t>
      </w:r>
      <w:r w:rsidR="00AE5D7F">
        <w:t>-</w:t>
      </w:r>
      <w:r w:rsidRPr="00DD461F">
        <w:t>восстановительных реакциях аммиак выступает только в качестве восстановителя</w:t>
      </w:r>
      <w:r w:rsidR="001D241C" w:rsidRPr="00DD461F">
        <w:t xml:space="preserve">. </w:t>
      </w:r>
      <w:r w:rsidRPr="00DD461F">
        <w:t>Аммиак горит в кислороде, активно соединяется с водой и кислотами</w:t>
      </w:r>
      <w:r w:rsidR="001D241C" w:rsidRPr="00DD461F">
        <w:t>.</w:t>
      </w:r>
    </w:p>
    <w:p w:rsidR="00B93EE7" w:rsidRDefault="00402478" w:rsidP="00402478">
      <w:pPr>
        <w:pStyle w:val="2"/>
      </w:pPr>
      <w:r>
        <w:br w:type="page"/>
      </w:r>
      <w:bookmarkStart w:id="7" w:name="_Toc233196220"/>
      <w:r>
        <w:t xml:space="preserve">2.2.2 </w:t>
      </w:r>
      <w:r w:rsidR="000E3C0C" w:rsidRPr="00DD461F">
        <w:t>Применение аммиака</w:t>
      </w:r>
      <w:bookmarkEnd w:id="7"/>
    </w:p>
    <w:p w:rsidR="00B93EE7" w:rsidRDefault="000E3C0C" w:rsidP="00B93EE7">
      <w:pPr>
        <w:widowControl w:val="0"/>
        <w:autoSpaceDE w:val="0"/>
        <w:autoSpaceDN w:val="0"/>
        <w:adjustRightInd w:val="0"/>
        <w:ind w:firstLine="709"/>
      </w:pPr>
      <w:r w:rsidRPr="00DD461F">
        <w:t>Аммиак используют для производства азотной кислоты и азотосодержащих минеральных удобрений, солей, соды</w:t>
      </w:r>
      <w:r w:rsidR="001D241C" w:rsidRPr="00DD461F">
        <w:t xml:space="preserve">. </w:t>
      </w:r>
      <w:r w:rsidRPr="00DD461F">
        <w:t>В жидком виде его применяют в холодильном деле</w:t>
      </w:r>
      <w:r w:rsidR="001D241C" w:rsidRPr="00DD461F">
        <w:t xml:space="preserve">. </w:t>
      </w:r>
      <w:r w:rsidRPr="00DD461F">
        <w:t>Аммиак применяют в медицине для создания нашатырного спирта</w:t>
      </w:r>
      <w:r w:rsidR="001D241C" w:rsidRPr="00DD461F">
        <w:t xml:space="preserve">; </w:t>
      </w:r>
      <w:r w:rsidRPr="00DD461F">
        <w:t>в быту в составе пятновыводящих средств, а также в химических лабораториях</w:t>
      </w:r>
      <w:r w:rsidR="001D241C" w:rsidRPr="00DD461F">
        <w:t xml:space="preserve">. </w:t>
      </w:r>
      <w:r w:rsidRPr="00DD461F">
        <w:t>Соли аммония применяют для производства взрывчатых веществ, удобрений, электробатарей, для обработки и сварки металлов</w:t>
      </w:r>
      <w:r w:rsidR="001D241C" w:rsidRPr="00DD461F">
        <w:t>.</w:t>
      </w:r>
    </w:p>
    <w:p w:rsidR="00402478" w:rsidRDefault="00402478" w:rsidP="00402478">
      <w:pPr>
        <w:pStyle w:val="2"/>
      </w:pPr>
    </w:p>
    <w:p w:rsidR="00B93EE7" w:rsidRDefault="00402478" w:rsidP="00402478">
      <w:pPr>
        <w:pStyle w:val="2"/>
      </w:pPr>
      <w:bookmarkStart w:id="8" w:name="_Toc233196221"/>
      <w:r>
        <w:t xml:space="preserve">2.2.3 </w:t>
      </w:r>
      <w:r w:rsidR="000E3C0C" w:rsidRPr="00DD461F">
        <w:t>Оксиды азота</w:t>
      </w:r>
      <w:bookmarkEnd w:id="8"/>
    </w:p>
    <w:p w:rsidR="000E3C0C" w:rsidRPr="00DD461F" w:rsidRDefault="000E3C0C" w:rsidP="00B93EE7">
      <w:pPr>
        <w:widowControl w:val="0"/>
        <w:autoSpaceDE w:val="0"/>
        <w:autoSpaceDN w:val="0"/>
        <w:adjustRightInd w:val="0"/>
        <w:ind w:firstLine="709"/>
      </w:pPr>
      <w:r w:rsidRPr="00DD461F">
        <w:t>Для азота известны оксиды, отвечающие всем его положительным степеням окисления</w:t>
      </w:r>
      <w:r w:rsidR="00B93EE7">
        <w:t xml:space="preserve"> (</w:t>
      </w:r>
      <w:r w:rsidRPr="00DD461F">
        <w:t>+1,+2,+3,+4,+5</w:t>
      </w:r>
      <w:r w:rsidR="001D241C" w:rsidRPr="00DD461F">
        <w:t xml:space="preserve">): </w:t>
      </w:r>
      <w:r w:rsidRPr="00DD461F">
        <w:rPr>
          <w:lang w:val="en-US"/>
        </w:rPr>
        <w:t>N</w:t>
      </w:r>
      <w:r w:rsidRPr="00DD461F">
        <w:rPr>
          <w:vertAlign w:val="subscript"/>
        </w:rPr>
        <w:t>2</w:t>
      </w:r>
      <w:r w:rsidRPr="00DD461F">
        <w:rPr>
          <w:lang w:val="en-US"/>
        </w:rPr>
        <w:t>O</w:t>
      </w:r>
      <w:r w:rsidRPr="00DD461F">
        <w:t xml:space="preserve">, </w:t>
      </w:r>
      <w:r w:rsidRPr="00DD461F">
        <w:rPr>
          <w:lang w:val="en-US"/>
        </w:rPr>
        <w:t>NO</w:t>
      </w:r>
      <w:r w:rsidRPr="00DD461F">
        <w:t xml:space="preserve">, </w:t>
      </w:r>
      <w:r w:rsidRPr="00DD461F">
        <w:rPr>
          <w:lang w:val="en-US"/>
        </w:rPr>
        <w:t>N</w:t>
      </w:r>
      <w:r w:rsidRPr="00DD461F">
        <w:rPr>
          <w:vertAlign w:val="subscript"/>
        </w:rPr>
        <w:t>2</w:t>
      </w:r>
      <w:r w:rsidRPr="00DD461F">
        <w:rPr>
          <w:lang w:val="en-US"/>
        </w:rPr>
        <w:t>O</w:t>
      </w:r>
      <w:r w:rsidRPr="00DD461F">
        <w:rPr>
          <w:vertAlign w:val="subscript"/>
        </w:rPr>
        <w:t>3</w:t>
      </w:r>
      <w:r w:rsidRPr="00DD461F">
        <w:t xml:space="preserve">, </w:t>
      </w:r>
      <w:r w:rsidRPr="00DD461F">
        <w:rPr>
          <w:lang w:val="en-US"/>
        </w:rPr>
        <w:t>NO</w:t>
      </w:r>
      <w:r w:rsidRPr="00DD461F">
        <w:rPr>
          <w:vertAlign w:val="subscript"/>
        </w:rPr>
        <w:t>2</w:t>
      </w:r>
      <w:r w:rsidRPr="00DD461F">
        <w:t xml:space="preserve">, </w:t>
      </w:r>
      <w:r w:rsidRPr="00DD461F">
        <w:rPr>
          <w:lang w:val="en-US"/>
        </w:rPr>
        <w:t>N</w:t>
      </w:r>
      <w:r w:rsidRPr="00DD461F">
        <w:rPr>
          <w:vertAlign w:val="subscript"/>
        </w:rPr>
        <w:t>2</w:t>
      </w:r>
      <w:r w:rsidRPr="00DD461F">
        <w:rPr>
          <w:lang w:val="en-US"/>
        </w:rPr>
        <w:t>O</w:t>
      </w:r>
      <w:r w:rsidRPr="00DD461F">
        <w:rPr>
          <w:vertAlign w:val="subscript"/>
        </w:rPr>
        <w:t>4</w:t>
      </w:r>
      <w:r w:rsidRPr="00DD461F">
        <w:t xml:space="preserve">, </w:t>
      </w:r>
      <w:r w:rsidRPr="00DD461F">
        <w:rPr>
          <w:lang w:val="en-US"/>
        </w:rPr>
        <w:t>N</w:t>
      </w:r>
      <w:r w:rsidRPr="00DD461F">
        <w:rPr>
          <w:vertAlign w:val="subscript"/>
        </w:rPr>
        <w:t>2</w:t>
      </w:r>
      <w:r w:rsidR="006E1C20" w:rsidRPr="00DD461F">
        <w:rPr>
          <w:lang w:val="en-US"/>
        </w:rPr>
        <w:t>O</w:t>
      </w:r>
      <w:r w:rsidR="006E1C20" w:rsidRPr="00DD461F">
        <w:rPr>
          <w:vertAlign w:val="subscript"/>
        </w:rPr>
        <w:t>5</w:t>
      </w:r>
      <w:r w:rsidR="001D241C" w:rsidRPr="00DD461F">
        <w:t xml:space="preserve">. </w:t>
      </w:r>
      <w:r w:rsidR="006E1C20" w:rsidRPr="00DD461F">
        <w:t>При обычных условиях азот с кислородом не взаимодействует, только при пропускании через их смесь электрического разряда</w:t>
      </w:r>
      <w:r w:rsidR="001D241C" w:rsidRPr="00DD461F">
        <w:t xml:space="preserve">. </w:t>
      </w:r>
    </w:p>
    <w:p w:rsidR="000E3C0C" w:rsidRPr="00DD461F" w:rsidRDefault="000E3C0C" w:rsidP="00B93EE7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6"/>
        <w:gridCol w:w="1559"/>
        <w:gridCol w:w="1701"/>
        <w:gridCol w:w="2246"/>
        <w:gridCol w:w="22"/>
        <w:gridCol w:w="2410"/>
      </w:tblGrid>
      <w:tr w:rsidR="009D5208" w:rsidRPr="00DD461F" w:rsidTr="00AE5D7F">
        <w:trPr>
          <w:trHeight w:val="2228"/>
        </w:trPr>
        <w:tc>
          <w:tcPr>
            <w:tcW w:w="716" w:type="dxa"/>
            <w:tcBorders>
              <w:left w:val="single" w:sz="4" w:space="0" w:color="auto"/>
            </w:tcBorders>
          </w:tcPr>
          <w:p w:rsidR="009D5208" w:rsidRPr="00DD461F" w:rsidRDefault="009D5208" w:rsidP="00402478">
            <w:pPr>
              <w:pStyle w:val="afb"/>
            </w:pPr>
            <w:r w:rsidRPr="00DD461F">
              <w:rPr>
                <w:lang w:val="en-US"/>
              </w:rPr>
              <w:t>NO</w:t>
            </w:r>
            <w:r w:rsidRPr="00DD461F">
              <w:rPr>
                <w:vertAlign w:val="subscript"/>
                <w:lang w:val="en-US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5208" w:rsidRPr="00DD461F" w:rsidRDefault="009D5208" w:rsidP="00402478">
            <w:pPr>
              <w:pStyle w:val="afb"/>
            </w:pPr>
            <w:r w:rsidRPr="00DD461F">
              <w:t>Оксид азота</w:t>
            </w:r>
            <w:r w:rsidR="00B93EE7">
              <w:t xml:space="preserve"> (</w:t>
            </w:r>
            <w:r w:rsidRPr="00DD461F">
              <w:rPr>
                <w:lang w:val="en-US"/>
              </w:rPr>
              <w:t>IV</w:t>
            </w:r>
            <w:r w:rsidR="001D241C" w:rsidRPr="00DD461F">
              <w:t xml:space="preserve">) - </w:t>
            </w:r>
            <w:r w:rsidRPr="00DD461F">
              <w:t>диоксид азота</w:t>
            </w:r>
          </w:p>
        </w:tc>
        <w:tc>
          <w:tcPr>
            <w:tcW w:w="1701" w:type="dxa"/>
            <w:vMerge w:val="restart"/>
          </w:tcPr>
          <w:p w:rsidR="009D5208" w:rsidRPr="00DD461F" w:rsidRDefault="00D23A8E" w:rsidP="00402478">
            <w:pPr>
              <w:pStyle w:val="afb"/>
            </w:pPr>
            <w:r w:rsidRPr="00DD461F">
              <w:t>Солеобразующи</w:t>
            </w:r>
            <w:r w:rsidR="009D5208" w:rsidRPr="00DD461F">
              <w:t>е</w:t>
            </w:r>
          </w:p>
        </w:tc>
        <w:tc>
          <w:tcPr>
            <w:tcW w:w="2246" w:type="dxa"/>
          </w:tcPr>
          <w:p w:rsidR="009D5208" w:rsidRPr="00DD461F" w:rsidRDefault="009D5208" w:rsidP="00402478">
            <w:pPr>
              <w:pStyle w:val="afb"/>
            </w:pPr>
            <w:r w:rsidRPr="00DD461F">
              <w:t>Бурый газ со специфическим запахом, растворим в воде, легко димеризуется</w:t>
            </w:r>
          </w:p>
        </w:tc>
        <w:tc>
          <w:tcPr>
            <w:tcW w:w="2432" w:type="dxa"/>
            <w:gridSpan w:val="2"/>
          </w:tcPr>
          <w:p w:rsidR="009D5208" w:rsidRPr="00DD461F" w:rsidRDefault="009D5208" w:rsidP="00402478">
            <w:pPr>
              <w:pStyle w:val="afb"/>
            </w:pPr>
            <w:r w:rsidRPr="00DD461F">
              <w:t>Проявляет свойства кислотных оксидов, термически неустойчив, ядовит</w:t>
            </w:r>
          </w:p>
        </w:tc>
      </w:tr>
      <w:tr w:rsidR="009D5208" w:rsidRPr="00DD461F" w:rsidTr="00AE5D7F">
        <w:trPr>
          <w:trHeight w:val="321"/>
        </w:trPr>
        <w:tc>
          <w:tcPr>
            <w:tcW w:w="716" w:type="dxa"/>
          </w:tcPr>
          <w:p w:rsidR="009D5208" w:rsidRPr="00DD461F" w:rsidRDefault="009D5208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N</w:t>
            </w:r>
            <w:r w:rsidRPr="00DD461F">
              <w:rPr>
                <w:vertAlign w:val="subscript"/>
                <w:lang w:val="en-US"/>
              </w:rPr>
              <w:t>2</w:t>
            </w:r>
            <w:r w:rsidRPr="00DD461F">
              <w:rPr>
                <w:lang w:val="en-US"/>
              </w:rPr>
              <w:t>O</w:t>
            </w:r>
            <w:r w:rsidRPr="00DD461F">
              <w:rPr>
                <w:vertAlign w:val="subscript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5208" w:rsidRPr="00DD461F" w:rsidRDefault="009D5208" w:rsidP="00402478">
            <w:pPr>
              <w:pStyle w:val="afb"/>
            </w:pPr>
            <w:r w:rsidRPr="00DD461F">
              <w:t>Оксид азота</w:t>
            </w:r>
            <w:r w:rsidR="00B93EE7">
              <w:t xml:space="preserve"> (</w:t>
            </w:r>
            <w:r w:rsidRPr="00DD461F">
              <w:rPr>
                <w:lang w:val="en-US"/>
              </w:rPr>
              <w:t>V</w:t>
            </w:r>
            <w:r w:rsidR="001D241C" w:rsidRPr="00DD461F">
              <w:t xml:space="preserve">) - </w:t>
            </w:r>
            <w:r w:rsidRPr="00DD461F">
              <w:t>азотный ангидрид</w:t>
            </w:r>
          </w:p>
        </w:tc>
        <w:tc>
          <w:tcPr>
            <w:tcW w:w="1701" w:type="dxa"/>
            <w:vMerge/>
          </w:tcPr>
          <w:p w:rsidR="009D5208" w:rsidRPr="00DD461F" w:rsidRDefault="009D5208" w:rsidP="00402478">
            <w:pPr>
              <w:pStyle w:val="afb"/>
            </w:pPr>
          </w:p>
        </w:tc>
        <w:tc>
          <w:tcPr>
            <w:tcW w:w="2268" w:type="dxa"/>
            <w:gridSpan w:val="2"/>
          </w:tcPr>
          <w:p w:rsidR="009D5208" w:rsidRPr="00DD461F" w:rsidRDefault="009D5208" w:rsidP="00402478">
            <w:pPr>
              <w:pStyle w:val="afb"/>
            </w:pPr>
            <w:r w:rsidRPr="00DD461F">
              <w:t>Белое кристал-</w:t>
            </w:r>
          </w:p>
          <w:p w:rsidR="009D5208" w:rsidRPr="00DD461F" w:rsidRDefault="009D5208" w:rsidP="00402478">
            <w:pPr>
              <w:pStyle w:val="afb"/>
            </w:pPr>
            <w:r w:rsidRPr="00DD461F">
              <w:t>лическое вещество</w:t>
            </w:r>
            <w:r w:rsidR="001D241C" w:rsidRPr="00DD461F">
              <w:t xml:space="preserve">. </w:t>
            </w:r>
            <w:r w:rsidRPr="00DD461F">
              <w:rPr>
                <w:lang w:val="en-US"/>
              </w:rPr>
              <w:t>t</w:t>
            </w:r>
            <w:r w:rsidRPr="00DD461F">
              <w:rPr>
                <w:vertAlign w:val="subscript"/>
              </w:rPr>
              <w:t>пл</w:t>
            </w:r>
            <w:r w:rsidRPr="00DD461F">
              <w:t>=32,3</w:t>
            </w:r>
            <w:r w:rsidRPr="00DD461F">
              <w:rPr>
                <w:vertAlign w:val="superscript"/>
              </w:rPr>
              <w:t>о</w:t>
            </w:r>
            <w:r w:rsidRPr="00DD461F">
              <w:t>С,раст-воримо в воде</w:t>
            </w:r>
            <w:r w:rsidR="001D241C" w:rsidRPr="00DD461F">
              <w:t xml:space="preserve">. </w:t>
            </w:r>
          </w:p>
        </w:tc>
        <w:tc>
          <w:tcPr>
            <w:tcW w:w="2410" w:type="dxa"/>
          </w:tcPr>
          <w:p w:rsidR="009D5208" w:rsidRPr="00DD461F" w:rsidRDefault="009D5208" w:rsidP="00402478">
            <w:pPr>
              <w:pStyle w:val="afb"/>
            </w:pPr>
            <w:r w:rsidRPr="00DD461F">
              <w:t>Проявляет свойства кислотных оксидов,</w:t>
            </w:r>
            <w:r w:rsidR="00D23A8E" w:rsidRPr="00DD461F">
              <w:t xml:space="preserve"> </w:t>
            </w:r>
            <w:r w:rsidRPr="00DD461F">
              <w:t>термически неустойчив, ядовит</w:t>
            </w:r>
          </w:p>
        </w:tc>
      </w:tr>
    </w:tbl>
    <w:p w:rsidR="00402478" w:rsidRDefault="00402478" w:rsidP="00B93EE7">
      <w:pPr>
        <w:widowControl w:val="0"/>
        <w:autoSpaceDE w:val="0"/>
        <w:autoSpaceDN w:val="0"/>
        <w:adjustRightInd w:val="0"/>
        <w:ind w:firstLine="709"/>
      </w:pPr>
    </w:p>
    <w:p w:rsidR="00402478" w:rsidRDefault="009D5208" w:rsidP="00AE5D7F">
      <w:pPr>
        <w:widowControl w:val="0"/>
        <w:autoSpaceDE w:val="0"/>
        <w:autoSpaceDN w:val="0"/>
        <w:adjustRightInd w:val="0"/>
        <w:ind w:firstLine="709"/>
      </w:pPr>
      <w:r w:rsidRPr="00DD461F">
        <w:t>Таблица свойств оксидов азота</w:t>
      </w:r>
      <w:r w:rsidR="001D241C" w:rsidRPr="00DD461F">
        <w:t>.</w:t>
      </w:r>
    </w:p>
    <w:p w:rsidR="00AE5D7F" w:rsidRDefault="00AE5D7F" w:rsidP="00AE5D7F">
      <w:bookmarkStart w:id="9" w:name="_Toc233196222"/>
    </w:p>
    <w:p w:rsidR="00B93EE7" w:rsidRDefault="00AE5D7F" w:rsidP="00402478">
      <w:pPr>
        <w:pStyle w:val="2"/>
      </w:pPr>
      <w:r>
        <w:br w:type="page"/>
      </w:r>
      <w:r w:rsidR="00402478">
        <w:t xml:space="preserve">2.3 </w:t>
      </w:r>
      <w:r w:rsidR="009D5208" w:rsidRPr="00DD461F">
        <w:t>Азотная кислота</w:t>
      </w:r>
      <w:bookmarkEnd w:id="9"/>
    </w:p>
    <w:p w:rsidR="00402478" w:rsidRDefault="00402478" w:rsidP="00B93EE7">
      <w:pPr>
        <w:widowControl w:val="0"/>
        <w:autoSpaceDE w:val="0"/>
        <w:autoSpaceDN w:val="0"/>
        <w:adjustRightInd w:val="0"/>
        <w:ind w:firstLine="709"/>
      </w:pPr>
    </w:p>
    <w:p w:rsidR="00B93EE7" w:rsidRDefault="00402478" w:rsidP="00402478">
      <w:pPr>
        <w:pStyle w:val="2"/>
      </w:pPr>
      <w:bookmarkStart w:id="10" w:name="_Toc233196223"/>
      <w:r>
        <w:t xml:space="preserve">2.3.1 </w:t>
      </w:r>
      <w:r w:rsidR="009D5208" w:rsidRPr="00DD461F">
        <w:t>Свойства азотной кислоты</w:t>
      </w:r>
      <w:bookmarkEnd w:id="10"/>
    </w:p>
    <w:p w:rsidR="00B93EE7" w:rsidRDefault="00E3428B" w:rsidP="00B93EE7">
      <w:pPr>
        <w:widowControl w:val="0"/>
        <w:autoSpaceDE w:val="0"/>
        <w:autoSpaceDN w:val="0"/>
        <w:adjustRightInd w:val="0"/>
        <w:ind w:firstLine="709"/>
      </w:pPr>
      <w:r w:rsidRPr="00DD461F">
        <w:t xml:space="preserve">Молекула азотной кислоты </w:t>
      </w:r>
      <w:r w:rsidRPr="00DD461F">
        <w:rPr>
          <w:lang w:val="en-US"/>
        </w:rPr>
        <w:t>HNO</w:t>
      </w:r>
      <w:r w:rsidRPr="00DD461F">
        <w:rPr>
          <w:vertAlign w:val="subscript"/>
        </w:rPr>
        <w:t>3</w:t>
      </w:r>
      <w:r w:rsidRPr="00DD461F">
        <w:t xml:space="preserve"> состоит из трех элементов, соединенных между собой ковалентными связями</w:t>
      </w:r>
      <w:r w:rsidR="001D241C" w:rsidRPr="00DD461F">
        <w:t xml:space="preserve">. </w:t>
      </w:r>
      <w:r w:rsidRPr="00DD461F">
        <w:t>Это молекулярное вещество, содержащее предельно окисленный атом азота</w:t>
      </w:r>
      <w:r w:rsidR="001D241C" w:rsidRPr="00DD461F">
        <w:t xml:space="preserve">. </w:t>
      </w:r>
      <w:r w:rsidRPr="00DD461F">
        <w:t>Однако валентность азота в кислоте равна четырем вместо обычной степени окисления азота</w:t>
      </w:r>
      <w:r w:rsidR="001D241C" w:rsidRPr="00DD461F">
        <w:t>.</w:t>
      </w:r>
    </w:p>
    <w:p w:rsidR="00B93EE7" w:rsidRDefault="00E3428B" w:rsidP="00B93EE7">
      <w:pPr>
        <w:widowControl w:val="0"/>
        <w:autoSpaceDE w:val="0"/>
        <w:autoSpaceDN w:val="0"/>
        <w:adjustRightInd w:val="0"/>
        <w:ind w:firstLine="709"/>
      </w:pPr>
      <w:r w:rsidRPr="00DD461F">
        <w:t>Чистая азотная кислота</w:t>
      </w:r>
      <w:r w:rsidR="001D241C" w:rsidRPr="00DD461F">
        <w:t xml:space="preserve"> - </w:t>
      </w:r>
      <w:r w:rsidRPr="00DD461F">
        <w:t>бесцветная жидкость, дымящаяся на воздухе, с едким запахом</w:t>
      </w:r>
      <w:r w:rsidR="001D241C" w:rsidRPr="00DD461F">
        <w:t xml:space="preserve">. </w:t>
      </w:r>
      <w:r w:rsidRPr="00DD461F">
        <w:t>Концентрированная азотная кислота</w:t>
      </w:r>
      <w:r w:rsidR="00734B59" w:rsidRPr="00DD461F">
        <w:t xml:space="preserve"> окрашена в желтый цвет</w:t>
      </w:r>
      <w:r w:rsidR="001D241C" w:rsidRPr="00DD461F">
        <w:t xml:space="preserve">. </w:t>
      </w:r>
      <w:r w:rsidR="00734B59" w:rsidRPr="00DD461F">
        <w:t>Плотность азотной кислоты равна 1,51 г/см</w:t>
      </w:r>
      <w:r w:rsidR="00734B59" w:rsidRPr="00DD461F">
        <w:rPr>
          <w:vertAlign w:val="superscript"/>
        </w:rPr>
        <w:t>3</w:t>
      </w:r>
      <w:r w:rsidR="00734B59" w:rsidRPr="00DD461F">
        <w:t>, температура кипения 86</w:t>
      </w:r>
      <w:r w:rsidR="00734B59" w:rsidRPr="00DD461F">
        <w:rPr>
          <w:vertAlign w:val="superscript"/>
        </w:rPr>
        <w:t>о</w:t>
      </w:r>
      <w:r w:rsidR="00734B59" w:rsidRPr="00DD461F">
        <w:t>С, а при температуре</w:t>
      </w:r>
      <w:r w:rsidR="001D241C" w:rsidRPr="00DD461F">
        <w:t xml:space="preserve"> - </w:t>
      </w:r>
      <w:r w:rsidR="00734B59" w:rsidRPr="00DD461F">
        <w:t>41,6</w:t>
      </w:r>
      <w:r w:rsidR="00734B59" w:rsidRPr="00DD461F">
        <w:rPr>
          <w:vertAlign w:val="superscript"/>
        </w:rPr>
        <w:t>о</w:t>
      </w:r>
      <w:r w:rsidR="00734B59" w:rsidRPr="00DD461F">
        <w:t>С она затвердевает в виде прозрачной кристаллической массы</w:t>
      </w:r>
      <w:r w:rsidR="001D241C" w:rsidRPr="00DD461F">
        <w:t xml:space="preserve">. </w:t>
      </w:r>
      <w:r w:rsidR="00734B59" w:rsidRPr="00DD461F">
        <w:t>Кислота растворяется в воде и водном растворе является электролитом</w:t>
      </w:r>
      <w:r w:rsidR="001D241C" w:rsidRPr="00DD461F">
        <w:t>.</w:t>
      </w:r>
    </w:p>
    <w:p w:rsidR="00B93EE7" w:rsidRDefault="00734B59" w:rsidP="00B93EE7">
      <w:pPr>
        <w:widowControl w:val="0"/>
        <w:autoSpaceDE w:val="0"/>
        <w:autoSpaceDN w:val="0"/>
        <w:adjustRightInd w:val="0"/>
        <w:ind w:firstLine="709"/>
      </w:pPr>
      <w:r w:rsidRPr="00DD461F">
        <w:t>Разбавленная азотная кислота проявляет свойства, общие для всех кислот</w:t>
      </w:r>
      <w:r w:rsidR="001D241C" w:rsidRPr="00DD461F">
        <w:t xml:space="preserve">. </w:t>
      </w:r>
      <w:r w:rsidRPr="00DD461F">
        <w:t>Она является сильным окислителем</w:t>
      </w:r>
      <w:r w:rsidR="001D241C" w:rsidRPr="00DD461F">
        <w:t xml:space="preserve">. </w:t>
      </w:r>
      <w:r w:rsidRPr="00DD461F">
        <w:t>При комнатной температуре кислота разлагается на оксид азота</w:t>
      </w:r>
      <w:r w:rsidR="00B93EE7">
        <w:t xml:space="preserve"> (</w:t>
      </w:r>
      <w:r w:rsidRPr="00DD461F">
        <w:rPr>
          <w:lang w:val="en-US"/>
        </w:rPr>
        <w:t>IV</w:t>
      </w:r>
      <w:r w:rsidR="001D241C" w:rsidRPr="00DD461F">
        <w:t>),</w:t>
      </w:r>
      <w:r w:rsidRPr="00DD461F">
        <w:t xml:space="preserve"> кислород и воду, поэтому ее хранят в темных бутылях в прохладе</w:t>
      </w:r>
      <w:r w:rsidR="001D241C" w:rsidRPr="00DD461F">
        <w:t xml:space="preserve">. </w:t>
      </w:r>
      <w:r w:rsidRPr="00DD461F">
        <w:t>Она реагирует с металлами</w:t>
      </w:r>
      <w:r w:rsidR="00B93EE7">
        <w:t xml:space="preserve"> (</w:t>
      </w:r>
      <w:r w:rsidRPr="00DD461F">
        <w:t>кроме золота и платины</w:t>
      </w:r>
      <w:r w:rsidR="001D241C" w:rsidRPr="00DD461F">
        <w:t>),</w:t>
      </w:r>
      <w:r w:rsidRPr="00DD461F">
        <w:t xml:space="preserve"> как с активными, так и с малоактивными</w:t>
      </w:r>
      <w:r w:rsidR="001D241C" w:rsidRPr="00DD461F">
        <w:t>.</w:t>
      </w:r>
    </w:p>
    <w:p w:rsidR="00B93EE7" w:rsidRDefault="00AD25CA" w:rsidP="00B93EE7">
      <w:pPr>
        <w:widowControl w:val="0"/>
        <w:autoSpaceDE w:val="0"/>
        <w:autoSpaceDN w:val="0"/>
        <w:adjustRightInd w:val="0"/>
        <w:ind w:firstLine="709"/>
      </w:pPr>
      <w:r w:rsidRPr="00DD461F">
        <w:t>Многие неметаллы окисляются азотной кислотой</w:t>
      </w:r>
      <w:r w:rsidR="001D241C" w:rsidRPr="00DD461F">
        <w:t xml:space="preserve">. </w:t>
      </w:r>
      <w:r w:rsidRPr="00DD461F">
        <w:t>Азотная кислота, особенно концентрированная, окисляет органические вещества</w:t>
      </w:r>
      <w:r w:rsidR="001D241C" w:rsidRPr="00DD461F">
        <w:t xml:space="preserve">. </w:t>
      </w:r>
      <w:r w:rsidRPr="00DD461F">
        <w:t>Животные и растительные ткани быстро разрушаются при попадании на них азотной кислоты</w:t>
      </w:r>
      <w:r w:rsidR="001D241C" w:rsidRPr="00DD461F">
        <w:t>.</w:t>
      </w:r>
    </w:p>
    <w:p w:rsidR="00402478" w:rsidRDefault="00402478" w:rsidP="00402478">
      <w:pPr>
        <w:pStyle w:val="2"/>
      </w:pPr>
    </w:p>
    <w:p w:rsidR="00B93EE7" w:rsidRDefault="00402478" w:rsidP="00402478">
      <w:pPr>
        <w:pStyle w:val="2"/>
      </w:pPr>
      <w:bookmarkStart w:id="11" w:name="_Toc233196224"/>
      <w:r>
        <w:t xml:space="preserve">2.3.2 </w:t>
      </w:r>
      <w:r w:rsidR="00186CFB" w:rsidRPr="00DD461F">
        <w:t>Соли азотной кислоты и их свойства</w:t>
      </w:r>
      <w:bookmarkEnd w:id="11"/>
    </w:p>
    <w:p w:rsidR="00B93EE7" w:rsidRDefault="0048770A" w:rsidP="00B93EE7">
      <w:pPr>
        <w:widowControl w:val="0"/>
        <w:autoSpaceDE w:val="0"/>
        <w:autoSpaceDN w:val="0"/>
        <w:adjustRightInd w:val="0"/>
        <w:ind w:firstLine="709"/>
      </w:pPr>
      <w:r w:rsidRPr="00DD461F">
        <w:t>Соли азотной кислоты, нитраты, образуются при взаимодействии кислоты с металлами, оксидами металлов, основаниями, аммиаком, а также с некоторыми солями</w:t>
      </w:r>
      <w:r w:rsidR="001D241C" w:rsidRPr="00DD461F">
        <w:t>.</w:t>
      </w:r>
    </w:p>
    <w:p w:rsidR="00B93EE7" w:rsidRDefault="00186CFB" w:rsidP="00B93EE7">
      <w:pPr>
        <w:widowControl w:val="0"/>
        <w:autoSpaceDE w:val="0"/>
        <w:autoSpaceDN w:val="0"/>
        <w:adjustRightInd w:val="0"/>
        <w:ind w:firstLine="709"/>
      </w:pPr>
      <w:r w:rsidRPr="00DD461F">
        <w:t>Нитраты</w:t>
      </w:r>
      <w:r w:rsidR="001D241C" w:rsidRPr="00DD461F">
        <w:t xml:space="preserve"> - </w:t>
      </w:r>
      <w:r w:rsidRPr="00DD461F">
        <w:t>твердые кристаллические вещества, хорошо растворяются в воде, сильные электролиты</w:t>
      </w:r>
      <w:r w:rsidR="001D241C" w:rsidRPr="00DD461F">
        <w:t xml:space="preserve">. </w:t>
      </w:r>
      <w:r w:rsidRPr="00DD461F">
        <w:t>При нагревании разлагаются с выделением кислорода</w:t>
      </w:r>
      <w:r w:rsidR="001D241C" w:rsidRPr="00DD461F">
        <w:t xml:space="preserve">. </w:t>
      </w:r>
      <w:r w:rsidRPr="00DD461F">
        <w:t>Имеет ряд специфических свойств как окислителя</w:t>
      </w:r>
      <w:r w:rsidR="001D241C" w:rsidRPr="00DD461F">
        <w:t xml:space="preserve">. </w:t>
      </w:r>
      <w:r w:rsidRPr="00DD461F">
        <w:t>В зависимости от характера металла, реакция разложения протекает по-разному</w:t>
      </w:r>
      <w:r w:rsidR="001D241C" w:rsidRPr="00DD461F">
        <w:t>.</w:t>
      </w:r>
    </w:p>
    <w:p w:rsidR="00B93EE7" w:rsidRDefault="00186CFB" w:rsidP="00B93EE7">
      <w:pPr>
        <w:widowControl w:val="0"/>
        <w:autoSpaceDE w:val="0"/>
        <w:autoSpaceDN w:val="0"/>
        <w:adjustRightInd w:val="0"/>
        <w:ind w:firstLine="709"/>
      </w:pPr>
      <w:r w:rsidRPr="00DD461F">
        <w:t>Качественную реакцию на нитрат-ион</w:t>
      </w:r>
      <w:r w:rsidR="00B93EE7">
        <w:t xml:space="preserve"> (</w:t>
      </w:r>
      <w:r w:rsidRPr="00DD461F">
        <w:t>растворы азотной кислоты и ее соли</w:t>
      </w:r>
      <w:r w:rsidR="001D241C" w:rsidRPr="00DD461F">
        <w:t xml:space="preserve">) </w:t>
      </w:r>
      <w:r w:rsidRPr="00DD461F">
        <w:t>проводят так</w:t>
      </w:r>
      <w:r w:rsidR="001D241C" w:rsidRPr="00DD461F">
        <w:t xml:space="preserve">: </w:t>
      </w:r>
      <w:r w:rsidRPr="00DD461F">
        <w:t>в пробирку с исследуемым веществом добавляют медные стружки, доливают концентрат серной кислоты и нагревают</w:t>
      </w:r>
      <w:r w:rsidR="001D241C" w:rsidRPr="00DD461F">
        <w:t xml:space="preserve">. </w:t>
      </w:r>
      <w:r w:rsidRPr="00DD461F">
        <w:t>Выделение бурого газа свидетельствует о наличии нитрат-иона</w:t>
      </w:r>
      <w:r w:rsidR="001D241C" w:rsidRPr="00DD461F">
        <w:t>.</w:t>
      </w:r>
    </w:p>
    <w:p w:rsidR="00B93EE7" w:rsidRDefault="00186CFB" w:rsidP="00B93EE7">
      <w:pPr>
        <w:widowControl w:val="0"/>
        <w:autoSpaceDE w:val="0"/>
        <w:autoSpaceDN w:val="0"/>
        <w:adjustRightInd w:val="0"/>
        <w:ind w:firstLine="709"/>
      </w:pPr>
      <w:r w:rsidRPr="00DD461F">
        <w:t>Качественная реакция на твердые нитраты</w:t>
      </w:r>
      <w:r w:rsidR="001D241C" w:rsidRPr="00DD461F">
        <w:t xml:space="preserve">: </w:t>
      </w:r>
      <w:r w:rsidRPr="00DD461F">
        <w:t>щепотку соли бросают в огонь горелки, и если соль является нитратом, то произойдет яркая вспышка вследствие разложения соли с выделением кислорода</w:t>
      </w:r>
      <w:r w:rsidR="001D241C" w:rsidRPr="00DD461F">
        <w:t>.</w:t>
      </w:r>
    </w:p>
    <w:p w:rsidR="00402478" w:rsidRDefault="00402478" w:rsidP="00402478">
      <w:pPr>
        <w:pStyle w:val="2"/>
      </w:pPr>
    </w:p>
    <w:p w:rsidR="00B93EE7" w:rsidRDefault="00402478" w:rsidP="00402478">
      <w:pPr>
        <w:pStyle w:val="2"/>
      </w:pPr>
      <w:bookmarkStart w:id="12" w:name="_Toc233196225"/>
      <w:r>
        <w:t>2.</w:t>
      </w:r>
      <w:r w:rsidR="00361370">
        <w:t>3</w:t>
      </w:r>
      <w:r>
        <w:t xml:space="preserve">.3 </w:t>
      </w:r>
      <w:r w:rsidR="00186CFB" w:rsidRPr="00DD461F">
        <w:t>Применение азотной кислоты и ее солей</w:t>
      </w:r>
      <w:bookmarkEnd w:id="12"/>
    </w:p>
    <w:p w:rsidR="00B93EE7" w:rsidRDefault="00F85979" w:rsidP="00B93EE7">
      <w:pPr>
        <w:widowControl w:val="0"/>
        <w:autoSpaceDE w:val="0"/>
        <w:autoSpaceDN w:val="0"/>
        <w:adjustRightInd w:val="0"/>
        <w:ind w:firstLine="709"/>
      </w:pPr>
      <w:r w:rsidRPr="00DD461F">
        <w:t>Азотная кислота является одним из крупнотоннажных и важных продуктов химической промышленности</w:t>
      </w:r>
      <w:r w:rsidR="001D241C" w:rsidRPr="00DD461F">
        <w:t xml:space="preserve">. </w:t>
      </w:r>
      <w:r w:rsidRPr="00DD461F">
        <w:t>Ее широко применяют для производства удобрений, бездымного пороха, взрывчатых веществ, лекарств, красителей, пластмасс</w:t>
      </w:r>
      <w:r w:rsidR="001D241C" w:rsidRPr="00DD461F">
        <w:t xml:space="preserve">. </w:t>
      </w:r>
      <w:r w:rsidRPr="00DD461F">
        <w:t>Ее соли применяют в пиротехнике</w:t>
      </w:r>
      <w:r w:rsidR="001D241C" w:rsidRPr="00DD461F">
        <w:t xml:space="preserve">; </w:t>
      </w:r>
      <w:r w:rsidRPr="00DD461F">
        <w:t>для производства удобрений, взрыввеществ, некоторых оксидов металлов</w:t>
      </w:r>
      <w:r w:rsidR="001D241C" w:rsidRPr="00DD461F">
        <w:t>.</w:t>
      </w:r>
    </w:p>
    <w:p w:rsidR="00402478" w:rsidRDefault="00402478" w:rsidP="00B93EE7">
      <w:pPr>
        <w:widowControl w:val="0"/>
        <w:autoSpaceDE w:val="0"/>
        <w:autoSpaceDN w:val="0"/>
        <w:adjustRightInd w:val="0"/>
        <w:ind w:firstLine="709"/>
      </w:pPr>
    </w:p>
    <w:p w:rsidR="00B93EE7" w:rsidRDefault="00402478" w:rsidP="00402478">
      <w:pPr>
        <w:pStyle w:val="2"/>
      </w:pPr>
      <w:bookmarkStart w:id="13" w:name="_Toc233196226"/>
      <w:r>
        <w:t>2.</w:t>
      </w:r>
      <w:r w:rsidR="00361370">
        <w:t>4</w:t>
      </w:r>
      <w:r>
        <w:t xml:space="preserve"> </w:t>
      </w:r>
      <w:r w:rsidR="00F85979" w:rsidRPr="00DD461F">
        <w:t>Фосфор</w:t>
      </w:r>
      <w:bookmarkEnd w:id="13"/>
    </w:p>
    <w:p w:rsidR="00402478" w:rsidRDefault="00402478" w:rsidP="00B93EE7">
      <w:pPr>
        <w:widowControl w:val="0"/>
        <w:autoSpaceDE w:val="0"/>
        <w:autoSpaceDN w:val="0"/>
        <w:adjustRightInd w:val="0"/>
        <w:ind w:firstLine="709"/>
      </w:pPr>
    </w:p>
    <w:p w:rsidR="00B93EE7" w:rsidRDefault="004E182D" w:rsidP="00B93EE7">
      <w:pPr>
        <w:widowControl w:val="0"/>
        <w:autoSpaceDE w:val="0"/>
        <w:autoSpaceDN w:val="0"/>
        <w:adjustRightInd w:val="0"/>
        <w:ind w:firstLine="709"/>
      </w:pPr>
      <w:r w:rsidRPr="00DD461F">
        <w:t>Фосфор относится к элементам-неметаллам</w:t>
      </w:r>
      <w:r w:rsidR="001D241C" w:rsidRPr="00DD461F">
        <w:t xml:space="preserve">. </w:t>
      </w:r>
      <w:r w:rsidRPr="00DD461F">
        <w:t>По числу электронов и по электронной конфигурации</w:t>
      </w:r>
      <w:r w:rsidR="00B93EE7">
        <w:t xml:space="preserve"> (</w:t>
      </w:r>
      <w:r w:rsidRPr="00DD461F">
        <w:t>3</w:t>
      </w:r>
      <w:r w:rsidRPr="00DD461F">
        <w:rPr>
          <w:lang w:val="en-US"/>
        </w:rPr>
        <w:t>s</w:t>
      </w:r>
      <w:r w:rsidRPr="00DD461F">
        <w:rPr>
          <w:vertAlign w:val="superscript"/>
        </w:rPr>
        <w:t>2</w:t>
      </w:r>
      <w:r w:rsidRPr="00DD461F">
        <w:t>3</w:t>
      </w:r>
      <w:r w:rsidRPr="00DD461F">
        <w:rPr>
          <w:lang w:val="en-US"/>
        </w:rPr>
        <w:t>p</w:t>
      </w:r>
      <w:r w:rsidRPr="00DD461F">
        <w:rPr>
          <w:vertAlign w:val="superscript"/>
        </w:rPr>
        <w:t>3</w:t>
      </w:r>
      <w:r w:rsidR="001D241C" w:rsidRPr="00DD461F">
        <w:t xml:space="preserve">) </w:t>
      </w:r>
      <w:r w:rsidRPr="00DD461F">
        <w:t>атом фосфора является аналогом азота</w:t>
      </w:r>
      <w:r w:rsidR="001D241C" w:rsidRPr="00DD461F">
        <w:t xml:space="preserve">. </w:t>
      </w:r>
      <w:r w:rsidRPr="00DD461F">
        <w:t>Но по сравнению с атомом азота атом фосфора имеет больший радиус, меньшую энергию ионизации и ОЭО, поэтому у фосфора неметаллические свойства проявляются слабее</w:t>
      </w:r>
      <w:r w:rsidR="001D241C" w:rsidRPr="00DD461F">
        <w:t xml:space="preserve">. </w:t>
      </w:r>
      <w:r w:rsidRPr="00DD461F">
        <w:t>Степени окисления</w:t>
      </w:r>
      <w:r w:rsidR="001D241C" w:rsidRPr="00DD461F">
        <w:t xml:space="preserve">: - </w:t>
      </w:r>
      <w:r w:rsidRPr="00DD461F">
        <w:t>3,+3,+5</w:t>
      </w:r>
      <w:r w:rsidR="001D241C" w:rsidRPr="00DD461F">
        <w:t>.</w:t>
      </w:r>
    </w:p>
    <w:p w:rsidR="00402478" w:rsidRDefault="004E182D" w:rsidP="00AE5D7F">
      <w:pPr>
        <w:widowControl w:val="0"/>
        <w:autoSpaceDE w:val="0"/>
        <w:autoSpaceDN w:val="0"/>
        <w:adjustRightInd w:val="0"/>
        <w:ind w:firstLine="709"/>
      </w:pPr>
      <w:r w:rsidRPr="00DD461F">
        <w:t>У фосфора в свободном состоянии образуются аллотропные модификации</w:t>
      </w:r>
      <w:r w:rsidR="001D241C" w:rsidRPr="00DD461F">
        <w:t xml:space="preserve">: </w:t>
      </w:r>
      <w:r w:rsidRPr="00DD461F">
        <w:t>белый, красный и черный фосфор</w:t>
      </w:r>
      <w:r w:rsidR="001D241C" w:rsidRPr="00DD461F">
        <w:t xml:space="preserve">. </w:t>
      </w:r>
      <w:r w:rsidR="00865D74" w:rsidRPr="00DD461F">
        <w:t>Аллотропные видоизменения взаимосвязаны и могут переходить друг в друга</w:t>
      </w:r>
      <w:r w:rsidR="001D241C" w:rsidRPr="00DD461F">
        <w:t xml:space="preserve">. </w:t>
      </w:r>
      <w:r w:rsidR="00865D74" w:rsidRPr="00DD461F">
        <w:t>Фосфор в реакциях может быть как восстановителем, так и окислителем</w:t>
      </w:r>
      <w:r w:rsidR="001D241C" w:rsidRPr="00DD461F">
        <w:t xml:space="preserve">. </w:t>
      </w:r>
      <w:r w:rsidR="00865D74" w:rsidRPr="00DD461F">
        <w:t>В реакциях с активными металлами фосфор приобретает степень окисления</w:t>
      </w:r>
      <w:r w:rsidR="001D241C" w:rsidRPr="00DD461F">
        <w:t xml:space="preserve"> - </w:t>
      </w:r>
      <w:r w:rsidR="00865D74" w:rsidRPr="00DD461F">
        <w:t>3</w:t>
      </w:r>
      <w:r w:rsidR="001D241C" w:rsidRPr="00DD461F">
        <w:t xml:space="preserve">. </w:t>
      </w:r>
    </w:p>
    <w:p w:rsidR="004E182D" w:rsidRDefault="00402478" w:rsidP="00B93EE7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865D74" w:rsidRPr="00DD461F">
        <w:t>Продуктами реакции являются фосфиды</w:t>
      </w:r>
      <w:r w:rsidR="00B93EE7">
        <w:t xml:space="preserve"> (</w:t>
      </w:r>
      <w:r w:rsidR="00865D74" w:rsidRPr="00DD461F">
        <w:t xml:space="preserve">непрочные соединения, легко разлагаются водой с образованием </w:t>
      </w:r>
      <w:r w:rsidR="00865D74" w:rsidRPr="00DD461F">
        <w:rPr>
          <w:lang w:val="en-US"/>
        </w:rPr>
        <w:t>PH</w:t>
      </w:r>
      <w:r w:rsidR="00865D74" w:rsidRPr="00DD461F">
        <w:rPr>
          <w:vertAlign w:val="subscript"/>
        </w:rPr>
        <w:t>3</w:t>
      </w:r>
      <w:r w:rsidR="001D241C" w:rsidRPr="00DD461F">
        <w:t xml:space="preserve">. </w:t>
      </w:r>
    </w:p>
    <w:p w:rsidR="00402478" w:rsidRPr="00DD461F" w:rsidRDefault="00402478" w:rsidP="00B93EE7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80"/>
        <w:gridCol w:w="2157"/>
        <w:gridCol w:w="2027"/>
        <w:gridCol w:w="2520"/>
      </w:tblGrid>
      <w:tr w:rsidR="003D5E16" w:rsidRPr="00DD461F" w:rsidTr="00AE5D7F">
        <w:trPr>
          <w:jc w:val="center"/>
        </w:trPr>
        <w:tc>
          <w:tcPr>
            <w:tcW w:w="2380" w:type="dxa"/>
          </w:tcPr>
          <w:p w:rsidR="003D5E16" w:rsidRPr="00DD461F" w:rsidRDefault="003D5E16" w:rsidP="00402478">
            <w:pPr>
              <w:pStyle w:val="afb"/>
            </w:pPr>
            <w:r w:rsidRPr="00DD461F">
              <w:t>Аллотропные формы</w:t>
            </w:r>
          </w:p>
        </w:tc>
        <w:tc>
          <w:tcPr>
            <w:tcW w:w="2157" w:type="dxa"/>
          </w:tcPr>
          <w:p w:rsidR="003D5E16" w:rsidRPr="00DD461F" w:rsidRDefault="003D5E16" w:rsidP="00402478">
            <w:pPr>
              <w:pStyle w:val="afb"/>
            </w:pPr>
            <w:r w:rsidRPr="00DD461F">
              <w:t>Обозначение состава</w:t>
            </w:r>
          </w:p>
        </w:tc>
        <w:tc>
          <w:tcPr>
            <w:tcW w:w="2027" w:type="dxa"/>
          </w:tcPr>
          <w:p w:rsidR="003D5E16" w:rsidRPr="00DD461F" w:rsidRDefault="003D5E16" w:rsidP="00402478">
            <w:pPr>
              <w:pStyle w:val="afb"/>
            </w:pPr>
            <w:r w:rsidRPr="00DD461F">
              <w:t>Тип кристаллической решетки</w:t>
            </w:r>
          </w:p>
        </w:tc>
        <w:tc>
          <w:tcPr>
            <w:tcW w:w="2520" w:type="dxa"/>
          </w:tcPr>
          <w:p w:rsidR="003D5E16" w:rsidRPr="00DD461F" w:rsidRDefault="003D5E16" w:rsidP="00402478">
            <w:pPr>
              <w:pStyle w:val="afb"/>
            </w:pPr>
            <w:r w:rsidRPr="00DD461F">
              <w:t>Характеристики важнейших свойств</w:t>
            </w:r>
          </w:p>
        </w:tc>
      </w:tr>
      <w:tr w:rsidR="003D5E16" w:rsidRPr="00DD461F" w:rsidTr="00AE5D7F">
        <w:trPr>
          <w:jc w:val="center"/>
        </w:trPr>
        <w:tc>
          <w:tcPr>
            <w:tcW w:w="2380" w:type="dxa"/>
          </w:tcPr>
          <w:p w:rsidR="003D5E16" w:rsidRPr="00DD461F" w:rsidRDefault="003D5E16" w:rsidP="00402478">
            <w:pPr>
              <w:pStyle w:val="afb"/>
            </w:pPr>
            <w:r w:rsidRPr="00DD461F">
              <w:t>Белый фосфор</w:t>
            </w:r>
          </w:p>
        </w:tc>
        <w:tc>
          <w:tcPr>
            <w:tcW w:w="2157" w:type="dxa"/>
          </w:tcPr>
          <w:p w:rsidR="003D5E16" w:rsidRPr="00DD461F" w:rsidRDefault="003D5E16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P</w:t>
            </w:r>
            <w:r w:rsidRPr="00DD461F">
              <w:rPr>
                <w:vertAlign w:val="subscript"/>
                <w:lang w:val="en-US"/>
              </w:rPr>
              <w:t>4</w:t>
            </w:r>
          </w:p>
        </w:tc>
        <w:tc>
          <w:tcPr>
            <w:tcW w:w="2027" w:type="dxa"/>
          </w:tcPr>
          <w:p w:rsidR="003D5E16" w:rsidRPr="00DD461F" w:rsidRDefault="003D5E16" w:rsidP="00402478">
            <w:pPr>
              <w:pStyle w:val="afb"/>
            </w:pPr>
            <w:r w:rsidRPr="00DD461F">
              <w:t>Молекулярная решетка</w:t>
            </w:r>
          </w:p>
        </w:tc>
        <w:tc>
          <w:tcPr>
            <w:tcW w:w="2520" w:type="dxa"/>
          </w:tcPr>
          <w:p w:rsidR="003D5E16" w:rsidRPr="00DD461F" w:rsidRDefault="003D5E16" w:rsidP="00402478">
            <w:pPr>
              <w:pStyle w:val="afb"/>
            </w:pPr>
            <w:r w:rsidRPr="00DD461F">
              <w:t>Кристаллическое вещество белого цвета с желтоватым оттенком и чесночным запахом</w:t>
            </w:r>
            <w:r w:rsidR="001D241C" w:rsidRPr="00DD461F">
              <w:t xml:space="preserve">; </w:t>
            </w:r>
            <w:r w:rsidRPr="00DD461F">
              <w:rPr>
                <w:lang w:val="en-US"/>
              </w:rPr>
              <w:t>t</w:t>
            </w:r>
            <w:r w:rsidRPr="00DD461F">
              <w:rPr>
                <w:vertAlign w:val="subscript"/>
              </w:rPr>
              <w:t>пл</w:t>
            </w:r>
            <w:r w:rsidRPr="00DD461F">
              <w:t>=44</w:t>
            </w:r>
            <w:r w:rsidRPr="00DD461F">
              <w:rPr>
                <w:vertAlign w:val="superscript"/>
                <w:lang w:val="en-US"/>
              </w:rPr>
              <w:t>o</w:t>
            </w:r>
            <w:r w:rsidRPr="00DD461F">
              <w:rPr>
                <w:lang w:val="en-US"/>
              </w:rPr>
              <w:t>C</w:t>
            </w:r>
            <w:r w:rsidRPr="00DD461F">
              <w:t xml:space="preserve">, </w:t>
            </w:r>
            <w:r w:rsidRPr="00DD461F">
              <w:rPr>
                <w:lang w:val="en-US"/>
              </w:rPr>
              <w:t>t</w:t>
            </w:r>
            <w:r w:rsidRPr="00DD461F">
              <w:rPr>
                <w:vertAlign w:val="subscript"/>
              </w:rPr>
              <w:t>кип</w:t>
            </w:r>
            <w:r w:rsidRPr="00DD461F">
              <w:t>=280</w:t>
            </w:r>
            <w:r w:rsidRPr="00DD461F">
              <w:rPr>
                <w:vertAlign w:val="superscript"/>
              </w:rPr>
              <w:t>о</w:t>
            </w:r>
            <w:r w:rsidRPr="00DD461F">
              <w:t>С,</w:t>
            </w:r>
            <w:r w:rsidRPr="00DD461F">
              <w:rPr>
                <w:lang w:val="en-US"/>
              </w:rPr>
              <w:t>t</w:t>
            </w:r>
            <w:r w:rsidRPr="00DD461F">
              <w:rPr>
                <w:vertAlign w:val="subscript"/>
              </w:rPr>
              <w:t>воспл</w:t>
            </w:r>
            <w:r w:rsidRPr="00DD461F">
              <w:t>=40</w:t>
            </w:r>
            <w:r w:rsidRPr="00DD461F">
              <w:rPr>
                <w:vertAlign w:val="superscript"/>
              </w:rPr>
              <w:t>о</w:t>
            </w:r>
            <w:r w:rsidRPr="00DD461F">
              <w:t>С</w:t>
            </w:r>
            <w:r w:rsidR="00B93EE7">
              <w:t xml:space="preserve"> (</w:t>
            </w:r>
            <w:r w:rsidRPr="00DD461F">
              <w:t>в измельченном виде</w:t>
            </w:r>
            <w:r w:rsidR="001D241C" w:rsidRPr="00DD461F">
              <w:t xml:space="preserve">). </w:t>
            </w:r>
            <w:r w:rsidRPr="00DD461F">
              <w:t>Хорошо растворим в сероуглероде</w:t>
            </w:r>
            <w:r w:rsidR="001D241C" w:rsidRPr="00DD461F">
              <w:t xml:space="preserve">. </w:t>
            </w:r>
            <w:r w:rsidRPr="00DD461F">
              <w:t>Светится в темноте</w:t>
            </w:r>
            <w:r w:rsidR="001D241C" w:rsidRPr="00DD461F">
              <w:t xml:space="preserve">. </w:t>
            </w:r>
            <w:r w:rsidRPr="00DD461F">
              <w:t>Ядовит</w:t>
            </w:r>
            <w:r w:rsidR="001D241C" w:rsidRPr="00DD461F">
              <w:t xml:space="preserve">! </w:t>
            </w:r>
          </w:p>
        </w:tc>
      </w:tr>
      <w:tr w:rsidR="003D5E16" w:rsidRPr="00DD461F" w:rsidTr="00AE5D7F">
        <w:trPr>
          <w:jc w:val="center"/>
        </w:trPr>
        <w:tc>
          <w:tcPr>
            <w:tcW w:w="2380" w:type="dxa"/>
          </w:tcPr>
          <w:p w:rsidR="003D5E16" w:rsidRPr="00DD461F" w:rsidRDefault="003D5E16" w:rsidP="00402478">
            <w:pPr>
              <w:pStyle w:val="afb"/>
            </w:pPr>
            <w:r w:rsidRPr="00DD461F">
              <w:t>Красный фосфор</w:t>
            </w:r>
          </w:p>
        </w:tc>
        <w:tc>
          <w:tcPr>
            <w:tcW w:w="2157" w:type="dxa"/>
          </w:tcPr>
          <w:p w:rsidR="003D5E16" w:rsidRPr="00DD461F" w:rsidRDefault="003D5E16" w:rsidP="00402478">
            <w:pPr>
              <w:pStyle w:val="afb"/>
            </w:pPr>
            <w:r w:rsidRPr="00DD461F">
              <w:rPr>
                <w:lang w:val="en-US"/>
              </w:rPr>
              <w:t>P</w:t>
            </w:r>
            <w:r w:rsidRPr="00DD461F">
              <w:rPr>
                <w:vertAlign w:val="subscript"/>
              </w:rPr>
              <w:t>&amp;</w:t>
            </w:r>
          </w:p>
        </w:tc>
        <w:tc>
          <w:tcPr>
            <w:tcW w:w="2027" w:type="dxa"/>
          </w:tcPr>
          <w:p w:rsidR="003D5E16" w:rsidRPr="00DD461F" w:rsidRDefault="003D5E16" w:rsidP="00402478">
            <w:pPr>
              <w:pStyle w:val="afb"/>
            </w:pPr>
            <w:r w:rsidRPr="00DD461F">
              <w:t>Атомная решетка</w:t>
            </w:r>
          </w:p>
        </w:tc>
        <w:tc>
          <w:tcPr>
            <w:tcW w:w="2520" w:type="dxa"/>
          </w:tcPr>
          <w:p w:rsidR="003D5E16" w:rsidRPr="00DD461F" w:rsidRDefault="003D5E16" w:rsidP="00402478">
            <w:pPr>
              <w:pStyle w:val="afb"/>
            </w:pPr>
            <w:r w:rsidRPr="00DD461F">
              <w:t>Красно-бурый порошок, без запаха, в воде и сероуглероде нерастворим</w:t>
            </w:r>
            <w:r w:rsidR="001D241C" w:rsidRPr="00DD461F">
              <w:t xml:space="preserve">; </w:t>
            </w:r>
            <w:r w:rsidRPr="00DD461F">
              <w:rPr>
                <w:lang w:val="en-US"/>
              </w:rPr>
              <w:t>t</w:t>
            </w:r>
            <w:r w:rsidRPr="00DD461F">
              <w:rPr>
                <w:vertAlign w:val="subscript"/>
              </w:rPr>
              <w:t>воспл</w:t>
            </w:r>
            <w:r w:rsidRPr="00DD461F">
              <w:t>=260</w:t>
            </w:r>
            <w:r w:rsidRPr="00DD461F">
              <w:rPr>
                <w:vertAlign w:val="superscript"/>
              </w:rPr>
              <w:t>о</w:t>
            </w:r>
            <w:r w:rsidRPr="00DD461F">
              <w:t>С</w:t>
            </w:r>
            <w:r w:rsidR="00865D74" w:rsidRPr="00DD461F">
              <w:t xml:space="preserve">, </w:t>
            </w:r>
            <w:r w:rsidR="00865D74" w:rsidRPr="00DD461F">
              <w:rPr>
                <w:lang w:val="en-US"/>
              </w:rPr>
              <w:t>t</w:t>
            </w:r>
            <w:r w:rsidR="00865D74" w:rsidRPr="00DD461F">
              <w:rPr>
                <w:vertAlign w:val="subscript"/>
              </w:rPr>
              <w:t>пл</w:t>
            </w:r>
            <w:r w:rsidR="001D241C" w:rsidRPr="00DD461F">
              <w:rPr>
                <w:vertAlign w:val="subscript"/>
              </w:rPr>
              <w:t xml:space="preserve">. </w:t>
            </w:r>
            <w:r w:rsidR="00865D74" w:rsidRPr="00DD461F">
              <w:t xml:space="preserve">не имеет, </w:t>
            </w:r>
            <w:r w:rsidR="00D358F3" w:rsidRPr="00DD461F">
              <w:t>т. к.</w:t>
            </w:r>
            <w:r w:rsidR="001D241C" w:rsidRPr="00DD461F">
              <w:t xml:space="preserve"> </w:t>
            </w:r>
            <w:r w:rsidR="00865D74" w:rsidRPr="00DD461F">
              <w:t>до плавления переходит в пары белого фосфора</w:t>
            </w:r>
            <w:r w:rsidR="001D241C" w:rsidRPr="00DD461F">
              <w:t xml:space="preserve">. </w:t>
            </w:r>
            <w:r w:rsidR="00865D74" w:rsidRPr="00DD461F">
              <w:t>Не светится</w:t>
            </w:r>
            <w:r w:rsidR="001D241C" w:rsidRPr="00DD461F">
              <w:t xml:space="preserve">. </w:t>
            </w:r>
            <w:r w:rsidR="00865D74" w:rsidRPr="00DD461F">
              <w:t>Не ядовит, нелетуч</w:t>
            </w:r>
            <w:r w:rsidR="001D241C" w:rsidRPr="00DD461F">
              <w:t xml:space="preserve">. </w:t>
            </w:r>
          </w:p>
        </w:tc>
      </w:tr>
      <w:tr w:rsidR="003D5E16" w:rsidRPr="00DD461F" w:rsidTr="00AE5D7F">
        <w:trPr>
          <w:jc w:val="center"/>
        </w:trPr>
        <w:tc>
          <w:tcPr>
            <w:tcW w:w="2380" w:type="dxa"/>
          </w:tcPr>
          <w:p w:rsidR="003D5E16" w:rsidRPr="00DD461F" w:rsidRDefault="00865D74" w:rsidP="00402478">
            <w:pPr>
              <w:pStyle w:val="afb"/>
            </w:pPr>
            <w:r w:rsidRPr="00DD461F">
              <w:t>Черный фосфор</w:t>
            </w:r>
          </w:p>
        </w:tc>
        <w:tc>
          <w:tcPr>
            <w:tcW w:w="2157" w:type="dxa"/>
          </w:tcPr>
          <w:p w:rsidR="003D5E16" w:rsidRPr="00DD461F" w:rsidRDefault="003D5E16" w:rsidP="00402478">
            <w:pPr>
              <w:pStyle w:val="afb"/>
            </w:pPr>
            <w:r w:rsidRPr="00DD461F">
              <w:rPr>
                <w:lang w:val="en-US"/>
              </w:rPr>
              <w:t>P</w:t>
            </w:r>
            <w:r w:rsidRPr="00DD461F">
              <w:rPr>
                <w:vertAlign w:val="subscript"/>
              </w:rPr>
              <w:t>&amp;</w:t>
            </w:r>
          </w:p>
        </w:tc>
        <w:tc>
          <w:tcPr>
            <w:tcW w:w="2027" w:type="dxa"/>
          </w:tcPr>
          <w:p w:rsidR="003D5E16" w:rsidRPr="00DD461F" w:rsidRDefault="00865D74" w:rsidP="00402478">
            <w:pPr>
              <w:pStyle w:val="afb"/>
            </w:pPr>
            <w:r w:rsidRPr="00DD461F">
              <w:t>Атомная решетка</w:t>
            </w:r>
          </w:p>
        </w:tc>
        <w:tc>
          <w:tcPr>
            <w:tcW w:w="2520" w:type="dxa"/>
          </w:tcPr>
          <w:p w:rsidR="003D5E16" w:rsidRPr="00DD461F" w:rsidRDefault="00865D74" w:rsidP="00402478">
            <w:pPr>
              <w:pStyle w:val="afb"/>
            </w:pPr>
            <w:r w:rsidRPr="00DD461F">
              <w:t>Вещество, похожее на графит</w:t>
            </w:r>
            <w:r w:rsidR="001D241C" w:rsidRPr="00DD461F">
              <w:t xml:space="preserve">. </w:t>
            </w:r>
            <w:r w:rsidRPr="00DD461F">
              <w:t>Черное, жирное на ощупь, тяжелее белого и красного фосфора</w:t>
            </w:r>
            <w:r w:rsidR="001D241C" w:rsidRPr="00DD461F">
              <w:t xml:space="preserve">; </w:t>
            </w:r>
            <w:r w:rsidRPr="00DD461F">
              <w:rPr>
                <w:lang w:val="en-US"/>
              </w:rPr>
              <w:t>t</w:t>
            </w:r>
            <w:r w:rsidRPr="00DD461F">
              <w:rPr>
                <w:vertAlign w:val="subscript"/>
              </w:rPr>
              <w:t>воспл</w:t>
            </w:r>
            <w:r w:rsidRPr="00DD461F">
              <w:t>&gt;490</w:t>
            </w:r>
            <w:r w:rsidRPr="00DD461F">
              <w:rPr>
                <w:vertAlign w:val="superscript"/>
              </w:rPr>
              <w:t>о</w:t>
            </w:r>
            <w:r w:rsidRPr="00DD461F">
              <w:t>С</w:t>
            </w:r>
            <w:r w:rsidR="001D241C" w:rsidRPr="00DD461F">
              <w:t xml:space="preserve">. </w:t>
            </w:r>
            <w:r w:rsidRPr="00DD461F">
              <w:t>Нерастворим в воде и серо углероде</w:t>
            </w:r>
            <w:r w:rsidR="001D241C" w:rsidRPr="00DD461F">
              <w:t xml:space="preserve">. </w:t>
            </w:r>
            <w:r w:rsidRPr="00DD461F">
              <w:t>Полупроводник</w:t>
            </w:r>
            <w:r w:rsidR="001D241C" w:rsidRPr="00DD461F">
              <w:t xml:space="preserve">. </w:t>
            </w:r>
            <w:r w:rsidRPr="00DD461F">
              <w:t>Не светится</w:t>
            </w:r>
            <w:r w:rsidR="001D241C" w:rsidRPr="00DD461F">
              <w:t xml:space="preserve">. </w:t>
            </w:r>
            <w:r w:rsidRPr="00DD461F">
              <w:t>Не ядовит, нелетуч</w:t>
            </w:r>
          </w:p>
        </w:tc>
      </w:tr>
    </w:tbl>
    <w:p w:rsidR="00402478" w:rsidRDefault="00402478" w:rsidP="00B93EE7">
      <w:pPr>
        <w:widowControl w:val="0"/>
        <w:autoSpaceDE w:val="0"/>
        <w:autoSpaceDN w:val="0"/>
        <w:adjustRightInd w:val="0"/>
        <w:ind w:firstLine="709"/>
      </w:pPr>
    </w:p>
    <w:p w:rsidR="00402478" w:rsidRDefault="00865D74" w:rsidP="00AE5D7F">
      <w:pPr>
        <w:widowControl w:val="0"/>
        <w:autoSpaceDE w:val="0"/>
        <w:autoSpaceDN w:val="0"/>
        <w:adjustRightInd w:val="0"/>
        <w:ind w:firstLine="709"/>
      </w:pPr>
      <w:r w:rsidRPr="00DD461F">
        <w:t>Таблица аллотропных форм фосфора</w:t>
      </w:r>
      <w:r w:rsidR="001D241C" w:rsidRPr="00DD461F">
        <w:t>.</w:t>
      </w:r>
    </w:p>
    <w:p w:rsidR="00B93EE7" w:rsidRDefault="00402478" w:rsidP="00402478">
      <w:pPr>
        <w:pStyle w:val="2"/>
      </w:pPr>
      <w:r>
        <w:br w:type="page"/>
      </w:r>
      <w:bookmarkStart w:id="14" w:name="_Toc233196227"/>
      <w:r>
        <w:t>2.</w:t>
      </w:r>
      <w:r w:rsidR="00361370">
        <w:t>4</w:t>
      </w:r>
      <w:r>
        <w:t xml:space="preserve">.1 </w:t>
      </w:r>
      <w:r w:rsidR="00865D74" w:rsidRPr="00DD461F">
        <w:t>Соединения фосфора</w:t>
      </w:r>
      <w:bookmarkEnd w:id="14"/>
    </w:p>
    <w:p w:rsidR="00B93EE7" w:rsidRDefault="00043250" w:rsidP="00B93EE7">
      <w:pPr>
        <w:widowControl w:val="0"/>
        <w:autoSpaceDE w:val="0"/>
        <w:autoSpaceDN w:val="0"/>
        <w:adjustRightInd w:val="0"/>
        <w:ind w:firstLine="709"/>
      </w:pPr>
      <w:r w:rsidRPr="00DD461F">
        <w:t>Соединения фосфора с водородом представляет собой г</w:t>
      </w:r>
      <w:r w:rsidR="00F1037C" w:rsidRPr="00DD461F">
        <w:t xml:space="preserve">азообразный фосфористый водород, или фосфин </w:t>
      </w:r>
      <w:r w:rsidR="00F1037C" w:rsidRPr="00DD461F">
        <w:rPr>
          <w:lang w:val="en-US"/>
        </w:rPr>
        <w:t>PH</w:t>
      </w:r>
      <w:r w:rsidR="00F1037C" w:rsidRPr="00DD461F">
        <w:rPr>
          <w:vertAlign w:val="subscript"/>
        </w:rPr>
        <w:t>3</w:t>
      </w:r>
      <w:r w:rsidR="00B93EE7">
        <w:t xml:space="preserve"> (</w:t>
      </w:r>
      <w:r w:rsidR="00F1037C" w:rsidRPr="00DD461F">
        <w:t>бесцветный ядовитый газ с чесночным запахом, воспламеняется на воздухе</w:t>
      </w:r>
      <w:r w:rsidR="001D241C" w:rsidRPr="00DD461F">
        <w:t>).</w:t>
      </w:r>
    </w:p>
    <w:p w:rsidR="00B93EE7" w:rsidRDefault="00F1037C" w:rsidP="00B93EE7">
      <w:pPr>
        <w:widowControl w:val="0"/>
        <w:autoSpaceDE w:val="0"/>
        <w:autoSpaceDN w:val="0"/>
        <w:adjustRightInd w:val="0"/>
        <w:ind w:firstLine="709"/>
      </w:pPr>
      <w:r w:rsidRPr="00DD461F">
        <w:t>У фосфора несколько оксидов</w:t>
      </w:r>
      <w:r w:rsidR="001D241C" w:rsidRPr="00DD461F">
        <w:t xml:space="preserve">: </w:t>
      </w:r>
      <w:r w:rsidRPr="00DD461F">
        <w:t>оксид фосфора</w:t>
      </w:r>
      <w:r w:rsidR="00B93EE7">
        <w:t xml:space="preserve"> (</w:t>
      </w:r>
      <w:r w:rsidRPr="00DD461F">
        <w:rPr>
          <w:lang w:val="en-US"/>
        </w:rPr>
        <w:t>III</w:t>
      </w:r>
      <w:r w:rsidR="001D241C" w:rsidRPr="00DD461F">
        <w:t xml:space="preserve">) </w:t>
      </w:r>
      <w:r w:rsidRPr="00DD461F">
        <w:rPr>
          <w:lang w:val="en-US"/>
        </w:rPr>
        <w:t>P</w:t>
      </w:r>
      <w:r w:rsidRPr="00DD461F">
        <w:rPr>
          <w:vertAlign w:val="subscript"/>
        </w:rPr>
        <w:t>2</w:t>
      </w:r>
      <w:r w:rsidRPr="00DD461F">
        <w:rPr>
          <w:lang w:val="en-US"/>
        </w:rPr>
        <w:t>O</w:t>
      </w:r>
      <w:r w:rsidRPr="00DD461F">
        <w:rPr>
          <w:vertAlign w:val="subscript"/>
        </w:rPr>
        <w:t>3</w:t>
      </w:r>
      <w:r w:rsidR="00B93EE7">
        <w:t xml:space="preserve"> (</w:t>
      </w:r>
      <w:r w:rsidRPr="00DD461F">
        <w:t>белое кристаллическое вещество, образуется при медленном окислении фосфора в условиях недостатка кислорода, ядовит</w:t>
      </w:r>
      <w:r w:rsidR="001D241C" w:rsidRPr="00DD461F">
        <w:t xml:space="preserve">) </w:t>
      </w:r>
      <w:r w:rsidRPr="00DD461F">
        <w:t>и оксид фосфора</w:t>
      </w:r>
      <w:r w:rsidR="00B93EE7">
        <w:t xml:space="preserve"> (</w:t>
      </w:r>
      <w:r w:rsidRPr="00DD461F">
        <w:rPr>
          <w:lang w:val="en-US"/>
        </w:rPr>
        <w:t>V</w:t>
      </w:r>
      <w:r w:rsidR="001D241C" w:rsidRPr="00DD461F">
        <w:t xml:space="preserve">) </w:t>
      </w:r>
      <w:r w:rsidRPr="00DD461F">
        <w:rPr>
          <w:lang w:val="en-US"/>
        </w:rPr>
        <w:t>P</w:t>
      </w:r>
      <w:r w:rsidRPr="00DD461F">
        <w:rPr>
          <w:vertAlign w:val="subscript"/>
        </w:rPr>
        <w:t>2</w:t>
      </w:r>
      <w:r w:rsidRPr="00DD461F">
        <w:rPr>
          <w:lang w:val="en-US"/>
        </w:rPr>
        <w:t>O</w:t>
      </w:r>
      <w:r w:rsidRPr="00DD461F">
        <w:rPr>
          <w:vertAlign w:val="subscript"/>
        </w:rPr>
        <w:t>5</w:t>
      </w:r>
      <w:r w:rsidR="00B93EE7">
        <w:t xml:space="preserve"> (</w:t>
      </w:r>
      <w:r w:rsidRPr="00DD461F">
        <w:t xml:space="preserve">образуется из </w:t>
      </w:r>
      <w:r w:rsidRPr="00DD461F">
        <w:rPr>
          <w:lang w:val="en-US"/>
        </w:rPr>
        <w:t>P</w:t>
      </w:r>
      <w:r w:rsidRPr="00DD461F">
        <w:rPr>
          <w:vertAlign w:val="subscript"/>
        </w:rPr>
        <w:t>2</w:t>
      </w:r>
      <w:r w:rsidRPr="00DD461F">
        <w:rPr>
          <w:lang w:val="en-US"/>
        </w:rPr>
        <w:t>O</w:t>
      </w:r>
      <w:r w:rsidRPr="00DD461F">
        <w:rPr>
          <w:vertAlign w:val="subscript"/>
        </w:rPr>
        <w:t>3</w:t>
      </w:r>
      <w:r w:rsidRPr="00DD461F">
        <w:t xml:space="preserve"> при его нагревании, растворим в воде с образованием фосфористой кислоты средней силы</w:t>
      </w:r>
      <w:r w:rsidR="001D241C" w:rsidRPr="00DD461F">
        <w:t xml:space="preserve">) </w:t>
      </w:r>
      <w:r w:rsidRPr="00DD461F">
        <w:t>наиболее важные</w:t>
      </w:r>
      <w:r w:rsidR="001D241C" w:rsidRPr="00DD461F">
        <w:t xml:space="preserve">. </w:t>
      </w:r>
      <w:r w:rsidRPr="00DD461F">
        <w:t>Наиболее характерный свойством второго является гигроскопичность</w:t>
      </w:r>
      <w:r w:rsidR="00B93EE7">
        <w:t xml:space="preserve"> (</w:t>
      </w:r>
      <w:r w:rsidRPr="00DD461F">
        <w:t>поглощение паров воды из воздуха</w:t>
      </w:r>
      <w:r w:rsidR="001D241C" w:rsidRPr="00DD461F">
        <w:t>),</w:t>
      </w:r>
      <w:r w:rsidR="00CB7D26" w:rsidRPr="00DD461F">
        <w:t xml:space="preserve"> при этом он расплывается аморфную массу </w:t>
      </w:r>
      <w:r w:rsidR="00CB7D26" w:rsidRPr="00DD461F">
        <w:rPr>
          <w:lang w:val="en-US"/>
        </w:rPr>
        <w:t>HPO</w:t>
      </w:r>
      <w:r w:rsidR="00CB7D26" w:rsidRPr="00DD461F">
        <w:rPr>
          <w:vertAlign w:val="subscript"/>
        </w:rPr>
        <w:t>3</w:t>
      </w:r>
      <w:r w:rsidR="001D241C" w:rsidRPr="00DD461F">
        <w:t xml:space="preserve">. </w:t>
      </w:r>
      <w:r w:rsidR="00CB7D26" w:rsidRPr="00DD461F">
        <w:t xml:space="preserve">При кипячении </w:t>
      </w:r>
      <w:r w:rsidR="00CB7D26" w:rsidRPr="00DD461F">
        <w:rPr>
          <w:lang w:val="en-US"/>
        </w:rPr>
        <w:t>P</w:t>
      </w:r>
      <w:r w:rsidR="00CB7D26" w:rsidRPr="00DD461F">
        <w:rPr>
          <w:vertAlign w:val="subscript"/>
        </w:rPr>
        <w:t>2</w:t>
      </w:r>
      <w:r w:rsidR="00CB7D26" w:rsidRPr="00DD461F">
        <w:rPr>
          <w:lang w:val="en-US"/>
        </w:rPr>
        <w:t>O</w:t>
      </w:r>
      <w:r w:rsidR="00CB7D26" w:rsidRPr="00DD461F">
        <w:rPr>
          <w:vertAlign w:val="subscript"/>
        </w:rPr>
        <w:t xml:space="preserve">5 </w:t>
      </w:r>
      <w:r w:rsidR="00CB7D26" w:rsidRPr="00DD461F">
        <w:t xml:space="preserve">образуется фосфорная кислота </w:t>
      </w:r>
      <w:r w:rsidR="00CB7D26" w:rsidRPr="00DD461F">
        <w:rPr>
          <w:lang w:val="en-US"/>
        </w:rPr>
        <w:t>H</w:t>
      </w:r>
      <w:r w:rsidR="00CB7D26" w:rsidRPr="00DD461F">
        <w:rPr>
          <w:vertAlign w:val="subscript"/>
        </w:rPr>
        <w:t>3</w:t>
      </w:r>
      <w:r w:rsidR="00CB7D26" w:rsidRPr="00DD461F">
        <w:rPr>
          <w:lang w:val="en-US"/>
        </w:rPr>
        <w:t>PO</w:t>
      </w:r>
      <w:r w:rsidR="00CB7D26" w:rsidRPr="00DD461F">
        <w:rPr>
          <w:vertAlign w:val="subscript"/>
        </w:rPr>
        <w:t>4</w:t>
      </w:r>
      <w:r w:rsidR="00B93EE7">
        <w:t xml:space="preserve"> (</w:t>
      </w:r>
      <w:r w:rsidR="00CB7D26" w:rsidRPr="00DD461F">
        <w:t xml:space="preserve">белое кристаллическое вещество, расплывается на воздухе, </w:t>
      </w:r>
      <w:r w:rsidR="00CB7D26" w:rsidRPr="00DD461F">
        <w:rPr>
          <w:lang w:val="en-US"/>
        </w:rPr>
        <w:t>t</w:t>
      </w:r>
      <w:r w:rsidR="00CB7D26" w:rsidRPr="00DD461F">
        <w:rPr>
          <w:vertAlign w:val="subscript"/>
        </w:rPr>
        <w:t>пл</w:t>
      </w:r>
      <w:r w:rsidR="00CB7D26" w:rsidRPr="00DD461F">
        <w:t>=42,35</w:t>
      </w:r>
      <w:r w:rsidR="00CB7D26" w:rsidRPr="00DD461F">
        <w:rPr>
          <w:vertAlign w:val="superscript"/>
        </w:rPr>
        <w:t>о</w:t>
      </w:r>
      <w:r w:rsidR="00CB7D26" w:rsidRPr="00DD461F">
        <w:t>С,не ядовита, растворима в воде, электролит, получают, окисляя 32%-ую азотную кислоту</w:t>
      </w:r>
      <w:r w:rsidR="001D241C" w:rsidRPr="00DD461F">
        <w:t xml:space="preserve">). </w:t>
      </w:r>
      <w:r w:rsidR="00CB7D26" w:rsidRPr="00DD461F">
        <w:t>Фосфаты почти всех металлов</w:t>
      </w:r>
      <w:r w:rsidR="00B93EE7">
        <w:t xml:space="preserve"> (</w:t>
      </w:r>
      <w:r w:rsidR="00CB7D26" w:rsidRPr="00DD461F">
        <w:t>кроме щелочных</w:t>
      </w:r>
      <w:r w:rsidR="001D241C" w:rsidRPr="00DD461F">
        <w:t xml:space="preserve">) </w:t>
      </w:r>
      <w:r w:rsidR="00CB7D26" w:rsidRPr="00DD461F">
        <w:t>нерастворимы в воде</w:t>
      </w:r>
      <w:r w:rsidR="001D241C" w:rsidRPr="00DD461F">
        <w:t xml:space="preserve">. </w:t>
      </w:r>
      <w:r w:rsidR="00CB7D26" w:rsidRPr="00DD461F">
        <w:t>Дигидрофосфаты хорошо растворимы в воде</w:t>
      </w:r>
      <w:r w:rsidR="001D241C" w:rsidRPr="00DD461F">
        <w:t>.</w:t>
      </w:r>
    </w:p>
    <w:p w:rsidR="00402478" w:rsidRDefault="00402478" w:rsidP="00402478">
      <w:pPr>
        <w:pStyle w:val="2"/>
      </w:pPr>
    </w:p>
    <w:p w:rsidR="00B93EE7" w:rsidRDefault="00402478" w:rsidP="00402478">
      <w:pPr>
        <w:pStyle w:val="2"/>
      </w:pPr>
      <w:bookmarkStart w:id="15" w:name="_Toc233196228"/>
      <w:r>
        <w:t>2.</w:t>
      </w:r>
      <w:r w:rsidR="00361370">
        <w:t>4</w:t>
      </w:r>
      <w:r>
        <w:t xml:space="preserve">.2 </w:t>
      </w:r>
      <w:r w:rsidR="00CB7D26" w:rsidRPr="00DD461F">
        <w:t>Применение фосфора и его соединений</w:t>
      </w:r>
      <w:bookmarkEnd w:id="15"/>
    </w:p>
    <w:p w:rsidR="00B93EE7" w:rsidRDefault="00CB7D26" w:rsidP="00B93EE7">
      <w:pPr>
        <w:widowControl w:val="0"/>
        <w:autoSpaceDE w:val="0"/>
        <w:autoSpaceDN w:val="0"/>
        <w:adjustRightInd w:val="0"/>
        <w:ind w:firstLine="709"/>
      </w:pPr>
      <w:r w:rsidRPr="00DD461F">
        <w:t>Большое количество фосфора идет на производство спичек, белый фосфор широко используется при создании зажигательных снарядов, дымовых шашек, снарядов и бомб</w:t>
      </w:r>
      <w:r w:rsidR="005A445B" w:rsidRPr="00DD461F">
        <w:t>, соли фосфорной кислоты применяются в сельском хозяйстве как фосфорные удобрения</w:t>
      </w:r>
      <w:r w:rsidR="001D241C" w:rsidRPr="00DD461F">
        <w:t>.</w:t>
      </w:r>
    </w:p>
    <w:p w:rsidR="00402478" w:rsidRDefault="00402478" w:rsidP="00B93EE7">
      <w:pPr>
        <w:widowControl w:val="0"/>
        <w:autoSpaceDE w:val="0"/>
        <w:autoSpaceDN w:val="0"/>
        <w:adjustRightInd w:val="0"/>
        <w:ind w:firstLine="709"/>
      </w:pPr>
    </w:p>
    <w:p w:rsidR="005A445B" w:rsidRDefault="00402478" w:rsidP="00402478">
      <w:pPr>
        <w:pStyle w:val="2"/>
      </w:pPr>
      <w:bookmarkStart w:id="16" w:name="_Toc233196229"/>
      <w:r>
        <w:t>2.</w:t>
      </w:r>
      <w:r w:rsidR="00361370">
        <w:t>5</w:t>
      </w:r>
      <w:r>
        <w:t xml:space="preserve"> </w:t>
      </w:r>
      <w:r w:rsidR="005A445B" w:rsidRPr="00DD461F">
        <w:t>Минеральные удобрения</w:t>
      </w:r>
      <w:bookmarkEnd w:id="16"/>
    </w:p>
    <w:p w:rsidR="00402478" w:rsidRPr="00DD461F" w:rsidRDefault="00402478" w:rsidP="00B93EE7">
      <w:pPr>
        <w:widowControl w:val="0"/>
        <w:autoSpaceDE w:val="0"/>
        <w:autoSpaceDN w:val="0"/>
        <w:adjustRightInd w:val="0"/>
        <w:ind w:firstLine="709"/>
      </w:pPr>
    </w:p>
    <w:tbl>
      <w:tblPr>
        <w:tblW w:w="8680" w:type="dxa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4"/>
        <w:gridCol w:w="8"/>
        <w:gridCol w:w="1959"/>
        <w:gridCol w:w="10"/>
        <w:gridCol w:w="6"/>
        <w:gridCol w:w="2603"/>
        <w:gridCol w:w="1540"/>
      </w:tblGrid>
      <w:tr w:rsidR="008D0FDC" w:rsidRPr="00DD461F" w:rsidTr="00AE5D7F">
        <w:trPr>
          <w:trHeight w:val="64"/>
        </w:trPr>
        <w:tc>
          <w:tcPr>
            <w:tcW w:w="2562" w:type="dxa"/>
            <w:gridSpan w:val="2"/>
          </w:tcPr>
          <w:p w:rsidR="005A445B" w:rsidRPr="00DD461F" w:rsidRDefault="005A445B" w:rsidP="00402478">
            <w:pPr>
              <w:pStyle w:val="afb"/>
            </w:pPr>
            <w:r w:rsidRPr="00DD461F">
              <w:t>Вид и название</w:t>
            </w:r>
          </w:p>
        </w:tc>
        <w:tc>
          <w:tcPr>
            <w:tcW w:w="1959" w:type="dxa"/>
          </w:tcPr>
          <w:p w:rsidR="005A445B" w:rsidRPr="00DD461F" w:rsidRDefault="005A445B" w:rsidP="00402478">
            <w:pPr>
              <w:pStyle w:val="afb"/>
            </w:pPr>
            <w:r w:rsidRPr="00DD461F">
              <w:t>Хим</w:t>
            </w:r>
            <w:r w:rsidR="001D241C" w:rsidRPr="00DD461F">
              <w:t xml:space="preserve">. </w:t>
            </w:r>
            <w:r w:rsidRPr="00DD461F">
              <w:t>состав</w:t>
            </w:r>
          </w:p>
        </w:tc>
        <w:tc>
          <w:tcPr>
            <w:tcW w:w="2619" w:type="dxa"/>
            <w:gridSpan w:val="3"/>
          </w:tcPr>
          <w:p w:rsidR="005A445B" w:rsidRPr="00DD461F" w:rsidRDefault="005A445B" w:rsidP="00402478">
            <w:pPr>
              <w:pStyle w:val="afb"/>
            </w:pPr>
            <w:r w:rsidRPr="00DD461F">
              <w:t>Состояние и внешний вид</w:t>
            </w:r>
          </w:p>
        </w:tc>
        <w:tc>
          <w:tcPr>
            <w:tcW w:w="1540" w:type="dxa"/>
          </w:tcPr>
          <w:p w:rsidR="005A445B" w:rsidRPr="00DD461F" w:rsidRDefault="005A445B" w:rsidP="00402478">
            <w:pPr>
              <w:pStyle w:val="afb"/>
            </w:pPr>
            <w:r w:rsidRPr="00DD461F">
              <w:t>Питательный элемент и его содержание,</w:t>
            </w:r>
            <w:r w:rsidR="00AE5D7F">
              <w:t xml:space="preserve"> </w:t>
            </w:r>
            <w:r w:rsidR="001D241C" w:rsidRPr="00DD461F">
              <w:t>%</w:t>
            </w:r>
          </w:p>
        </w:tc>
      </w:tr>
      <w:tr w:rsidR="00B01C58" w:rsidRPr="00DD461F" w:rsidTr="00AE5D7F">
        <w:trPr>
          <w:trHeight w:val="318"/>
        </w:trPr>
        <w:tc>
          <w:tcPr>
            <w:tcW w:w="7140" w:type="dxa"/>
            <w:gridSpan w:val="6"/>
          </w:tcPr>
          <w:p w:rsidR="005A445B" w:rsidRPr="00DD461F" w:rsidRDefault="005A445B" w:rsidP="00402478">
            <w:pPr>
              <w:pStyle w:val="afb"/>
            </w:pPr>
            <w:r w:rsidRPr="00DD461F">
              <w:t>Азотные удобрения</w:t>
            </w:r>
          </w:p>
        </w:tc>
        <w:tc>
          <w:tcPr>
            <w:tcW w:w="1540" w:type="dxa"/>
          </w:tcPr>
          <w:p w:rsidR="005A445B" w:rsidRPr="00DD461F" w:rsidRDefault="005A445B" w:rsidP="00402478">
            <w:pPr>
              <w:pStyle w:val="afb"/>
            </w:pPr>
            <w:r w:rsidRPr="00DD461F">
              <w:t>Азот</w:t>
            </w:r>
          </w:p>
        </w:tc>
      </w:tr>
      <w:tr w:rsidR="00976FCF" w:rsidRPr="00DD461F" w:rsidTr="00AE5D7F">
        <w:trPr>
          <w:trHeight w:val="682"/>
        </w:trPr>
        <w:tc>
          <w:tcPr>
            <w:tcW w:w="2554" w:type="dxa"/>
          </w:tcPr>
          <w:p w:rsidR="00B93EE7" w:rsidRDefault="005A445B" w:rsidP="00402478">
            <w:pPr>
              <w:pStyle w:val="afb"/>
            </w:pPr>
            <w:r w:rsidRPr="00DD461F">
              <w:t>Нитрат натрия</w:t>
            </w:r>
            <w:r w:rsidR="00B93EE7">
              <w:t xml:space="preserve"> (</w:t>
            </w:r>
            <w:r w:rsidRPr="00DD461F">
              <w:t>чилийская селитра</w:t>
            </w:r>
            <w:r w:rsidR="001D241C" w:rsidRPr="00DD461F">
              <w:t>)</w:t>
            </w:r>
          </w:p>
          <w:p w:rsidR="005A445B" w:rsidRPr="00DD461F" w:rsidRDefault="005A445B" w:rsidP="00402478">
            <w:pPr>
              <w:pStyle w:val="afb"/>
            </w:pPr>
          </w:p>
        </w:tc>
        <w:tc>
          <w:tcPr>
            <w:tcW w:w="1967" w:type="dxa"/>
            <w:gridSpan w:val="2"/>
          </w:tcPr>
          <w:p w:rsidR="005A445B" w:rsidRPr="00DD461F" w:rsidRDefault="005A445B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NaNo</w:t>
            </w:r>
            <w:r w:rsidRPr="00DD461F">
              <w:rPr>
                <w:vertAlign w:val="subscript"/>
                <w:lang w:val="en-US"/>
              </w:rPr>
              <w:t>3</w:t>
            </w:r>
          </w:p>
          <w:p w:rsidR="005A445B" w:rsidRPr="00DD461F" w:rsidRDefault="005A445B" w:rsidP="00402478">
            <w:pPr>
              <w:pStyle w:val="afb"/>
            </w:pPr>
          </w:p>
        </w:tc>
        <w:tc>
          <w:tcPr>
            <w:tcW w:w="2619" w:type="dxa"/>
            <w:gridSpan w:val="3"/>
          </w:tcPr>
          <w:p w:rsidR="005A445B" w:rsidRPr="00DD461F" w:rsidRDefault="005A445B" w:rsidP="00402478">
            <w:pPr>
              <w:pStyle w:val="afb"/>
            </w:pPr>
            <w:r w:rsidRPr="00DD461F">
              <w:t xml:space="preserve">Бело-серое кристаллическое вещество, гигроскопичное, растворим в </w:t>
            </w:r>
            <w:r w:rsidRPr="00DD461F">
              <w:rPr>
                <w:lang w:val="en-US"/>
              </w:rPr>
              <w:t>H</w:t>
            </w:r>
            <w:r w:rsidRPr="00DD461F">
              <w:rPr>
                <w:vertAlign w:val="subscript"/>
              </w:rPr>
              <w:t>2</w:t>
            </w:r>
            <w:r w:rsidRPr="00DD461F">
              <w:rPr>
                <w:lang w:val="en-US"/>
              </w:rPr>
              <w:t>O</w:t>
            </w:r>
          </w:p>
        </w:tc>
        <w:tc>
          <w:tcPr>
            <w:tcW w:w="1540" w:type="dxa"/>
          </w:tcPr>
          <w:p w:rsidR="001D241C" w:rsidRPr="00DD461F" w:rsidRDefault="005A445B" w:rsidP="00402478">
            <w:pPr>
              <w:pStyle w:val="afb"/>
            </w:pPr>
            <w:r w:rsidRPr="00DD461F">
              <w:t>15-16</w:t>
            </w:r>
          </w:p>
          <w:p w:rsidR="005A445B" w:rsidRPr="00DD461F" w:rsidRDefault="005A445B" w:rsidP="00402478">
            <w:pPr>
              <w:pStyle w:val="afb"/>
            </w:pPr>
          </w:p>
        </w:tc>
      </w:tr>
      <w:tr w:rsidR="00976FCF" w:rsidRPr="00DD461F" w:rsidTr="00AE5D7F">
        <w:trPr>
          <w:trHeight w:val="798"/>
        </w:trPr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</w:tcPr>
          <w:p w:rsidR="005A445B" w:rsidRPr="00DD461F" w:rsidRDefault="005A445B" w:rsidP="00402478">
            <w:pPr>
              <w:pStyle w:val="afb"/>
            </w:pPr>
            <w:r w:rsidRPr="00DD461F">
              <w:t>Нитрат аммония</w:t>
            </w:r>
          </w:p>
        </w:tc>
        <w:tc>
          <w:tcPr>
            <w:tcW w:w="19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445B" w:rsidRPr="00DD461F" w:rsidRDefault="005A445B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NH</w:t>
            </w:r>
            <w:r w:rsidRPr="00DD461F">
              <w:rPr>
                <w:vertAlign w:val="subscript"/>
                <w:lang w:val="en-US"/>
              </w:rPr>
              <w:t>4</w:t>
            </w:r>
            <w:r w:rsidRPr="00DD461F">
              <w:rPr>
                <w:lang w:val="en-US"/>
              </w:rPr>
              <w:t>NO</w:t>
            </w:r>
            <w:r w:rsidRPr="00DD461F">
              <w:rPr>
                <w:vertAlign w:val="subscript"/>
                <w:lang w:val="en-US"/>
              </w:rPr>
              <w:t>3</w:t>
            </w:r>
          </w:p>
        </w:tc>
        <w:tc>
          <w:tcPr>
            <w:tcW w:w="261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A445B" w:rsidRPr="00DD461F" w:rsidRDefault="005A445B" w:rsidP="00402478">
            <w:pPr>
              <w:pStyle w:val="afb"/>
            </w:pPr>
            <w:r w:rsidRPr="00DD461F">
              <w:t>Белое кристаллическое, очень гигроскопичное вещество</w:t>
            </w:r>
          </w:p>
          <w:p w:rsidR="005A445B" w:rsidRPr="00DD461F" w:rsidRDefault="005A445B" w:rsidP="00402478">
            <w:pPr>
              <w:pStyle w:val="afb"/>
            </w:pP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5A445B" w:rsidRPr="00DD461F" w:rsidRDefault="005A445B" w:rsidP="00402478">
            <w:pPr>
              <w:pStyle w:val="afb"/>
            </w:pPr>
            <w:r w:rsidRPr="00DD461F">
              <w:t>До 35</w:t>
            </w:r>
          </w:p>
        </w:tc>
      </w:tr>
      <w:tr w:rsidR="00B01C58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2562" w:type="dxa"/>
            <w:gridSpan w:val="2"/>
          </w:tcPr>
          <w:p w:rsidR="005A445B" w:rsidRPr="00402478" w:rsidRDefault="005A445B" w:rsidP="00402478">
            <w:pPr>
              <w:pStyle w:val="afb"/>
            </w:pPr>
            <w:r w:rsidRPr="00DD461F">
              <w:t>Сульфат аммония</w:t>
            </w:r>
          </w:p>
        </w:tc>
        <w:tc>
          <w:tcPr>
            <w:tcW w:w="1975" w:type="dxa"/>
            <w:gridSpan w:val="3"/>
          </w:tcPr>
          <w:p w:rsidR="005A445B" w:rsidRPr="00DD461F" w:rsidRDefault="00B93EE7" w:rsidP="00402478">
            <w:pPr>
              <w:pStyle w:val="afb"/>
              <w:rPr>
                <w:lang w:val="en-US"/>
              </w:rPr>
            </w:pPr>
            <w:r>
              <w:rPr>
                <w:lang w:val="en-US"/>
              </w:rPr>
              <w:t xml:space="preserve"> (</w:t>
            </w:r>
            <w:r w:rsidR="005A445B" w:rsidRPr="00DD461F">
              <w:rPr>
                <w:lang w:val="en-US"/>
              </w:rPr>
              <w:t>NH</w:t>
            </w:r>
            <w:r w:rsidR="005A445B" w:rsidRPr="00DD461F">
              <w:rPr>
                <w:vertAlign w:val="subscript"/>
                <w:lang w:val="en-US"/>
              </w:rPr>
              <w:t>4</w:t>
            </w:r>
            <w:r w:rsidR="001D241C" w:rsidRPr="00DD461F">
              <w:rPr>
                <w:lang w:val="en-US"/>
              </w:rPr>
              <w:t xml:space="preserve">) </w:t>
            </w:r>
            <w:r w:rsidR="005A445B" w:rsidRPr="00DD461F">
              <w:rPr>
                <w:vertAlign w:val="subscript"/>
                <w:lang w:val="en-US"/>
              </w:rPr>
              <w:t>2</w:t>
            </w:r>
            <w:r w:rsidR="005A445B" w:rsidRPr="00DD461F">
              <w:rPr>
                <w:lang w:val="en-US"/>
              </w:rPr>
              <w:t>SO</w:t>
            </w:r>
            <w:r w:rsidR="005A445B" w:rsidRPr="00DD461F">
              <w:rPr>
                <w:vertAlign w:val="subscript"/>
                <w:lang w:val="en-US"/>
              </w:rPr>
              <w:t>4</w:t>
            </w:r>
          </w:p>
          <w:p w:rsidR="005A445B" w:rsidRPr="00DD461F" w:rsidRDefault="005A445B" w:rsidP="00402478">
            <w:pPr>
              <w:pStyle w:val="afb"/>
            </w:pPr>
          </w:p>
        </w:tc>
        <w:tc>
          <w:tcPr>
            <w:tcW w:w="2603" w:type="dxa"/>
          </w:tcPr>
          <w:p w:rsidR="005A445B" w:rsidRPr="00DD461F" w:rsidRDefault="00B01C58" w:rsidP="00402478">
            <w:pPr>
              <w:pStyle w:val="afb"/>
            </w:pPr>
            <w:r w:rsidRPr="00DD461F">
              <w:t>Бело-серый кристаллический порошок, слабо гигроскопичен</w:t>
            </w:r>
          </w:p>
          <w:p w:rsidR="005A445B" w:rsidRPr="00DD461F" w:rsidRDefault="005A445B" w:rsidP="00402478">
            <w:pPr>
              <w:pStyle w:val="afb"/>
            </w:pPr>
          </w:p>
        </w:tc>
        <w:tc>
          <w:tcPr>
            <w:tcW w:w="1540" w:type="dxa"/>
          </w:tcPr>
          <w:p w:rsidR="005A445B" w:rsidRPr="00DD461F" w:rsidRDefault="00B01C58" w:rsidP="00402478">
            <w:pPr>
              <w:pStyle w:val="afb"/>
            </w:pPr>
            <w:r w:rsidRPr="00DD461F">
              <w:t>20,5-21,2</w:t>
            </w:r>
          </w:p>
          <w:p w:rsidR="005A445B" w:rsidRPr="00DD461F" w:rsidRDefault="005A445B" w:rsidP="00402478">
            <w:pPr>
              <w:pStyle w:val="afb"/>
            </w:pPr>
          </w:p>
        </w:tc>
      </w:tr>
      <w:tr w:rsidR="00B01C58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3"/>
        </w:trPr>
        <w:tc>
          <w:tcPr>
            <w:tcW w:w="2562" w:type="dxa"/>
            <w:gridSpan w:val="2"/>
          </w:tcPr>
          <w:p w:rsidR="005A445B" w:rsidRPr="00DD461F" w:rsidRDefault="00B01C58" w:rsidP="00402478">
            <w:pPr>
              <w:pStyle w:val="afb"/>
            </w:pPr>
            <w:r w:rsidRPr="00DD461F">
              <w:t>Карбамид</w:t>
            </w:r>
            <w:r w:rsidR="00B93EE7">
              <w:t xml:space="preserve"> (</w:t>
            </w:r>
            <w:r w:rsidRPr="00DD461F">
              <w:t>мочевина</w:t>
            </w:r>
            <w:r w:rsidR="001D241C" w:rsidRPr="00DD461F">
              <w:t xml:space="preserve">) </w:t>
            </w:r>
          </w:p>
        </w:tc>
        <w:tc>
          <w:tcPr>
            <w:tcW w:w="1975" w:type="dxa"/>
            <w:gridSpan w:val="3"/>
          </w:tcPr>
          <w:p w:rsidR="005A445B" w:rsidRPr="00DD461F" w:rsidRDefault="00B93EE7" w:rsidP="00402478">
            <w:pPr>
              <w:pStyle w:val="afb"/>
              <w:rPr>
                <w:lang w:val="en-US"/>
              </w:rPr>
            </w:pPr>
            <w:r>
              <w:rPr>
                <w:lang w:val="en-US"/>
              </w:rPr>
              <w:t xml:space="preserve"> (</w:t>
            </w:r>
            <w:r w:rsidR="00B01C58" w:rsidRPr="00DD461F">
              <w:rPr>
                <w:lang w:val="en-US"/>
              </w:rPr>
              <w:t>NH</w:t>
            </w:r>
            <w:r w:rsidR="00B01C58" w:rsidRPr="00DD461F">
              <w:rPr>
                <w:vertAlign w:val="subscript"/>
                <w:lang w:val="en-US"/>
              </w:rPr>
              <w:t>2</w:t>
            </w:r>
            <w:r w:rsidR="001D241C" w:rsidRPr="00DD461F">
              <w:rPr>
                <w:lang w:val="en-US"/>
              </w:rPr>
              <w:t xml:space="preserve">) </w:t>
            </w:r>
            <w:r w:rsidR="00B01C58" w:rsidRPr="00DD461F">
              <w:rPr>
                <w:vertAlign w:val="subscript"/>
                <w:lang w:val="en-US"/>
              </w:rPr>
              <w:t>2</w:t>
            </w:r>
            <w:r w:rsidR="00B01C58" w:rsidRPr="00DD461F">
              <w:rPr>
                <w:lang w:val="en-US"/>
              </w:rPr>
              <w:t>CO</w:t>
            </w:r>
          </w:p>
        </w:tc>
        <w:tc>
          <w:tcPr>
            <w:tcW w:w="2603" w:type="dxa"/>
          </w:tcPr>
          <w:p w:rsidR="005A445B" w:rsidRPr="00DD461F" w:rsidRDefault="00B01C58" w:rsidP="00402478">
            <w:pPr>
              <w:pStyle w:val="afb"/>
            </w:pPr>
            <w:r w:rsidRPr="00DD461F">
              <w:t>Белое мелкокристаллическое гигроскопичное вещество</w:t>
            </w:r>
          </w:p>
        </w:tc>
        <w:tc>
          <w:tcPr>
            <w:tcW w:w="1540" w:type="dxa"/>
          </w:tcPr>
          <w:p w:rsidR="005A445B" w:rsidRPr="00DD461F" w:rsidRDefault="00B01C58" w:rsidP="00402478">
            <w:pPr>
              <w:pStyle w:val="afb"/>
            </w:pPr>
            <w:r w:rsidRPr="00DD461F">
              <w:t>46</w:t>
            </w:r>
          </w:p>
        </w:tc>
      </w:tr>
      <w:tr w:rsidR="00976FCF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"/>
        </w:trPr>
        <w:tc>
          <w:tcPr>
            <w:tcW w:w="2562" w:type="dxa"/>
            <w:gridSpan w:val="2"/>
            <w:vMerge w:val="restart"/>
          </w:tcPr>
          <w:p w:rsidR="00B01C58" w:rsidRPr="00DD461F" w:rsidRDefault="00B01C58" w:rsidP="00402478">
            <w:pPr>
              <w:pStyle w:val="afb"/>
            </w:pPr>
            <w:r w:rsidRPr="00DD461F">
              <w:t>Жидкий концентрированный аммиак</w:t>
            </w:r>
          </w:p>
        </w:tc>
        <w:tc>
          <w:tcPr>
            <w:tcW w:w="1975" w:type="dxa"/>
            <w:gridSpan w:val="3"/>
          </w:tcPr>
          <w:p w:rsidR="00B01C58" w:rsidRPr="00DD461F" w:rsidRDefault="00B01C58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NH</w:t>
            </w:r>
            <w:r w:rsidRPr="00DD461F">
              <w:rPr>
                <w:vertAlign w:val="subscript"/>
                <w:lang w:val="en-US"/>
              </w:rPr>
              <w:t>3</w:t>
            </w:r>
          </w:p>
        </w:tc>
        <w:tc>
          <w:tcPr>
            <w:tcW w:w="2603" w:type="dxa"/>
            <w:vMerge w:val="restart"/>
          </w:tcPr>
          <w:p w:rsidR="00B01C58" w:rsidRPr="00DD461F" w:rsidRDefault="00B01C58" w:rsidP="00402478">
            <w:pPr>
              <w:pStyle w:val="afb"/>
            </w:pPr>
            <w:r w:rsidRPr="00DD461F">
              <w:t>Жидкость с резким запахом, хорошо растворима в воде</w:t>
            </w:r>
          </w:p>
        </w:tc>
        <w:tc>
          <w:tcPr>
            <w:tcW w:w="1540" w:type="dxa"/>
            <w:vMerge w:val="restart"/>
          </w:tcPr>
          <w:p w:rsidR="00B01C58" w:rsidRPr="00DD461F" w:rsidRDefault="00B01C58" w:rsidP="00402478">
            <w:pPr>
              <w:pStyle w:val="afb"/>
            </w:pPr>
            <w:r w:rsidRPr="00DD461F">
              <w:t>До 41</w:t>
            </w:r>
          </w:p>
        </w:tc>
      </w:tr>
      <w:tr w:rsidR="00976FCF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2562" w:type="dxa"/>
            <w:gridSpan w:val="2"/>
            <w:vMerge/>
          </w:tcPr>
          <w:p w:rsidR="00B01C58" w:rsidRPr="00DD461F" w:rsidRDefault="00B01C58" w:rsidP="00402478">
            <w:pPr>
              <w:pStyle w:val="afb"/>
            </w:pPr>
          </w:p>
        </w:tc>
        <w:tc>
          <w:tcPr>
            <w:tcW w:w="1975" w:type="dxa"/>
            <w:gridSpan w:val="3"/>
          </w:tcPr>
          <w:p w:rsidR="00B01C58" w:rsidRPr="00DD461F" w:rsidRDefault="00B01C58" w:rsidP="00402478">
            <w:pPr>
              <w:pStyle w:val="afb"/>
            </w:pPr>
          </w:p>
        </w:tc>
        <w:tc>
          <w:tcPr>
            <w:tcW w:w="2603" w:type="dxa"/>
            <w:vMerge/>
          </w:tcPr>
          <w:p w:rsidR="00B01C58" w:rsidRPr="00DD461F" w:rsidRDefault="00B01C58" w:rsidP="00402478">
            <w:pPr>
              <w:pStyle w:val="afb"/>
            </w:pPr>
          </w:p>
        </w:tc>
        <w:tc>
          <w:tcPr>
            <w:tcW w:w="1540" w:type="dxa"/>
            <w:vMerge/>
          </w:tcPr>
          <w:p w:rsidR="00B01C58" w:rsidRPr="00DD461F" w:rsidRDefault="00B01C58" w:rsidP="00402478">
            <w:pPr>
              <w:pStyle w:val="afb"/>
            </w:pPr>
          </w:p>
        </w:tc>
      </w:tr>
      <w:tr w:rsidR="00976FCF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562" w:type="dxa"/>
            <w:gridSpan w:val="2"/>
          </w:tcPr>
          <w:p w:rsidR="00B01C58" w:rsidRPr="00DD461F" w:rsidRDefault="00B01C58" w:rsidP="00402478">
            <w:pPr>
              <w:pStyle w:val="afb"/>
            </w:pPr>
            <w:r w:rsidRPr="00DD461F">
              <w:t>Аммиачная вода</w:t>
            </w:r>
          </w:p>
        </w:tc>
        <w:tc>
          <w:tcPr>
            <w:tcW w:w="1969" w:type="dxa"/>
            <w:gridSpan w:val="2"/>
          </w:tcPr>
          <w:p w:rsidR="00B01C58" w:rsidRPr="00DD461F" w:rsidRDefault="00B01C58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NH</w:t>
            </w:r>
            <w:r w:rsidRPr="00DD461F">
              <w:rPr>
                <w:vertAlign w:val="subscript"/>
                <w:lang w:val="en-US"/>
              </w:rPr>
              <w:t>3</w:t>
            </w:r>
            <w:r w:rsidRPr="00DD461F">
              <w:rPr>
                <w:lang w:val="en-US"/>
              </w:rPr>
              <w:t>+H</w:t>
            </w:r>
            <w:r w:rsidRPr="00DD461F">
              <w:rPr>
                <w:vertAlign w:val="subscript"/>
                <w:lang w:val="en-US"/>
              </w:rPr>
              <w:t>2</w:t>
            </w:r>
            <w:r w:rsidRPr="00DD461F">
              <w:rPr>
                <w:lang w:val="en-US"/>
              </w:rPr>
              <w:t>O</w:t>
            </w:r>
          </w:p>
        </w:tc>
        <w:tc>
          <w:tcPr>
            <w:tcW w:w="2609" w:type="dxa"/>
            <w:gridSpan w:val="2"/>
          </w:tcPr>
          <w:p w:rsidR="00B01C58" w:rsidRPr="00DD461F" w:rsidRDefault="00B01C58" w:rsidP="00402478">
            <w:pPr>
              <w:pStyle w:val="afb"/>
            </w:pPr>
            <w:r w:rsidRPr="00DD461F">
              <w:t>Раствор аммиака в воде</w:t>
            </w:r>
          </w:p>
        </w:tc>
        <w:tc>
          <w:tcPr>
            <w:tcW w:w="1540" w:type="dxa"/>
          </w:tcPr>
          <w:p w:rsidR="00B01C58" w:rsidRPr="00DD461F" w:rsidRDefault="00B01C58" w:rsidP="00402478">
            <w:pPr>
              <w:pStyle w:val="afb"/>
            </w:pPr>
            <w:r w:rsidRPr="00DD461F">
              <w:t>30-40</w:t>
            </w:r>
          </w:p>
        </w:tc>
      </w:tr>
      <w:tr w:rsidR="00976FCF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2562" w:type="dxa"/>
            <w:gridSpan w:val="2"/>
          </w:tcPr>
          <w:p w:rsidR="00B01C58" w:rsidRPr="00DD461F" w:rsidRDefault="00B01C58" w:rsidP="00402478">
            <w:pPr>
              <w:pStyle w:val="afb"/>
            </w:pPr>
            <w:r w:rsidRPr="00DD461F">
              <w:t>Аммиакаты</w:t>
            </w:r>
          </w:p>
        </w:tc>
        <w:tc>
          <w:tcPr>
            <w:tcW w:w="1969" w:type="dxa"/>
            <w:gridSpan w:val="2"/>
          </w:tcPr>
          <w:p w:rsidR="00B01C58" w:rsidRPr="00DD461F" w:rsidRDefault="00B01C58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NH</w:t>
            </w:r>
            <w:r w:rsidRPr="00DD461F">
              <w:rPr>
                <w:vertAlign w:val="subscript"/>
                <w:lang w:val="en-US"/>
              </w:rPr>
              <w:t>4</w:t>
            </w:r>
            <w:r w:rsidRPr="00DD461F">
              <w:rPr>
                <w:lang w:val="en-US"/>
              </w:rPr>
              <w:t>NO</w:t>
            </w:r>
            <w:r w:rsidRPr="00DD461F">
              <w:rPr>
                <w:vertAlign w:val="subscript"/>
                <w:lang w:val="en-US"/>
              </w:rPr>
              <w:t>3</w:t>
            </w:r>
            <w:r w:rsidRPr="00DD461F">
              <w:rPr>
                <w:lang w:val="en-US"/>
              </w:rPr>
              <w:t>+NH</w:t>
            </w:r>
            <w:r w:rsidRPr="00DD461F">
              <w:rPr>
                <w:vertAlign w:val="subscript"/>
                <w:lang w:val="en-US"/>
              </w:rPr>
              <w:t>3</w:t>
            </w:r>
            <w:r w:rsidRPr="00DD461F">
              <w:rPr>
                <w:lang w:val="en-US"/>
              </w:rPr>
              <w:t>+ H</w:t>
            </w:r>
            <w:r w:rsidRPr="00DD461F">
              <w:rPr>
                <w:vertAlign w:val="subscript"/>
                <w:lang w:val="en-US"/>
              </w:rPr>
              <w:t>2</w:t>
            </w:r>
            <w:r w:rsidRPr="00DD461F">
              <w:rPr>
                <w:lang w:val="en-US"/>
              </w:rPr>
              <w:t>O</w:t>
            </w:r>
          </w:p>
        </w:tc>
        <w:tc>
          <w:tcPr>
            <w:tcW w:w="2609" w:type="dxa"/>
            <w:gridSpan w:val="2"/>
          </w:tcPr>
          <w:p w:rsidR="00B01C58" w:rsidRPr="00DD461F" w:rsidRDefault="00B01C58" w:rsidP="00402478">
            <w:pPr>
              <w:pStyle w:val="afb"/>
            </w:pPr>
            <w:r w:rsidRPr="00DD461F">
              <w:t>Водный раствор аммиачной селитры и аммиака</w:t>
            </w:r>
          </w:p>
        </w:tc>
        <w:tc>
          <w:tcPr>
            <w:tcW w:w="1540" w:type="dxa"/>
          </w:tcPr>
          <w:p w:rsidR="00B01C58" w:rsidRPr="00DD461F" w:rsidRDefault="00B01C58" w:rsidP="00402478">
            <w:pPr>
              <w:pStyle w:val="afb"/>
            </w:pPr>
            <w:r w:rsidRPr="00DD461F">
              <w:t>37-40</w:t>
            </w:r>
          </w:p>
        </w:tc>
      </w:tr>
      <w:tr w:rsidR="00B01C58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7140" w:type="dxa"/>
            <w:gridSpan w:val="6"/>
          </w:tcPr>
          <w:p w:rsidR="00B01C58" w:rsidRPr="00DD461F" w:rsidRDefault="00B01C58" w:rsidP="00402478">
            <w:pPr>
              <w:pStyle w:val="afb"/>
            </w:pPr>
            <w:r w:rsidRPr="00DD461F">
              <w:t>Фосфорные удобрения</w:t>
            </w:r>
          </w:p>
        </w:tc>
        <w:tc>
          <w:tcPr>
            <w:tcW w:w="1540" w:type="dxa"/>
          </w:tcPr>
          <w:p w:rsidR="00B01C58" w:rsidRPr="00DD461F" w:rsidRDefault="00B969AF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P</w:t>
            </w:r>
            <w:r w:rsidRPr="00DD461F">
              <w:rPr>
                <w:vertAlign w:val="subscript"/>
                <w:lang w:val="en-US"/>
              </w:rPr>
              <w:t>2</w:t>
            </w:r>
            <w:r w:rsidRPr="00DD461F">
              <w:rPr>
                <w:lang w:val="en-US"/>
              </w:rPr>
              <w:t>O</w:t>
            </w:r>
            <w:r w:rsidRPr="00DD461F">
              <w:rPr>
                <w:vertAlign w:val="subscript"/>
                <w:lang w:val="en-US"/>
              </w:rPr>
              <w:t>5</w:t>
            </w:r>
          </w:p>
        </w:tc>
      </w:tr>
      <w:tr w:rsidR="00B01C58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2562" w:type="dxa"/>
            <w:gridSpan w:val="2"/>
          </w:tcPr>
          <w:p w:rsidR="00B01C58" w:rsidRPr="00DD461F" w:rsidRDefault="00B969AF" w:rsidP="00402478">
            <w:pPr>
              <w:pStyle w:val="afb"/>
            </w:pPr>
            <w:r w:rsidRPr="00DD461F">
              <w:t>Суперфосфат простой</w:t>
            </w:r>
          </w:p>
          <w:p w:rsidR="00B01C58" w:rsidRPr="00DD461F" w:rsidRDefault="00B01C58" w:rsidP="00402478">
            <w:pPr>
              <w:pStyle w:val="afb"/>
            </w:pPr>
          </w:p>
        </w:tc>
        <w:tc>
          <w:tcPr>
            <w:tcW w:w="1975" w:type="dxa"/>
            <w:gridSpan w:val="3"/>
            <w:tcBorders>
              <w:bottom w:val="nil"/>
            </w:tcBorders>
          </w:tcPr>
          <w:p w:rsidR="00B01C58" w:rsidRPr="00DD461F" w:rsidRDefault="00B969AF" w:rsidP="00402478">
            <w:pPr>
              <w:pStyle w:val="afb"/>
            </w:pPr>
            <w:r w:rsidRPr="00DD461F">
              <w:rPr>
                <w:lang w:val="en-US"/>
              </w:rPr>
              <w:t>Ca</w:t>
            </w:r>
            <w:r w:rsidR="00B93EE7">
              <w:rPr>
                <w:lang w:val="en-US"/>
              </w:rPr>
              <w:t xml:space="preserve"> (</w:t>
            </w:r>
            <w:r w:rsidRPr="00DD461F">
              <w:rPr>
                <w:lang w:val="en-US"/>
              </w:rPr>
              <w:t>H</w:t>
            </w:r>
            <w:r w:rsidRPr="00DD461F">
              <w:rPr>
                <w:vertAlign w:val="subscript"/>
                <w:lang w:val="en-US"/>
              </w:rPr>
              <w:t>2</w:t>
            </w:r>
            <w:r w:rsidRPr="00DD461F">
              <w:rPr>
                <w:lang w:val="en-US"/>
              </w:rPr>
              <w:t>PO</w:t>
            </w:r>
            <w:r w:rsidRPr="00DD461F">
              <w:rPr>
                <w:vertAlign w:val="subscript"/>
                <w:lang w:val="en-US"/>
              </w:rPr>
              <w:t>4</w:t>
            </w:r>
            <w:r w:rsidR="001D241C" w:rsidRPr="00DD461F">
              <w:rPr>
                <w:lang w:val="en-US"/>
              </w:rPr>
              <w:t xml:space="preserve">) </w:t>
            </w:r>
            <w:r w:rsidRPr="00DD461F">
              <w:rPr>
                <w:vertAlign w:val="subscript"/>
                <w:lang w:val="en-US"/>
              </w:rPr>
              <w:t>2</w:t>
            </w:r>
            <w:r w:rsidRPr="00DD461F">
              <w:t xml:space="preserve"> </w:t>
            </w:r>
            <w:r w:rsidRPr="00DD461F">
              <w:rPr>
                <w:vertAlign w:val="superscript"/>
              </w:rPr>
              <w:t>х</w:t>
            </w:r>
          </w:p>
          <w:p w:rsidR="00B01C58" w:rsidRPr="00DD461F" w:rsidRDefault="00B969AF" w:rsidP="00402478">
            <w:pPr>
              <w:pStyle w:val="afb"/>
              <w:rPr>
                <w:lang w:val="en-US"/>
              </w:rPr>
            </w:pPr>
            <w:r w:rsidRPr="00DD461F">
              <w:rPr>
                <w:vertAlign w:val="superscript"/>
              </w:rPr>
              <w:t>х</w:t>
            </w:r>
            <w:r w:rsidRPr="00DD461F">
              <w:rPr>
                <w:lang w:val="en-US"/>
              </w:rPr>
              <w:t>CaSO</w:t>
            </w:r>
            <w:r w:rsidRPr="00DD461F">
              <w:rPr>
                <w:vertAlign w:val="subscript"/>
                <w:lang w:val="en-US"/>
              </w:rPr>
              <w:t>4</w:t>
            </w:r>
          </w:p>
        </w:tc>
        <w:tc>
          <w:tcPr>
            <w:tcW w:w="2603" w:type="dxa"/>
          </w:tcPr>
          <w:p w:rsidR="00B01C58" w:rsidRPr="00DD461F" w:rsidRDefault="00B969AF" w:rsidP="00402478">
            <w:pPr>
              <w:pStyle w:val="afb"/>
            </w:pPr>
            <w:r w:rsidRPr="00DD461F">
              <w:t xml:space="preserve">Серое порошкообразное вещество, растворимо в воде с балластом </w:t>
            </w:r>
            <w:r w:rsidRPr="00DD461F">
              <w:rPr>
                <w:lang w:val="en-US"/>
              </w:rPr>
              <w:t>CaSO</w:t>
            </w:r>
            <w:r w:rsidRPr="00DD461F">
              <w:rPr>
                <w:vertAlign w:val="subscript"/>
              </w:rPr>
              <w:t>4</w:t>
            </w:r>
          </w:p>
          <w:p w:rsidR="00B01C58" w:rsidRPr="00DD461F" w:rsidRDefault="00B01C58" w:rsidP="00402478">
            <w:pPr>
              <w:pStyle w:val="afb"/>
            </w:pPr>
          </w:p>
        </w:tc>
        <w:tc>
          <w:tcPr>
            <w:tcW w:w="1540" w:type="dxa"/>
          </w:tcPr>
          <w:p w:rsidR="00B01C58" w:rsidRPr="00DD461F" w:rsidRDefault="00B969AF" w:rsidP="00402478">
            <w:pPr>
              <w:pStyle w:val="afb"/>
            </w:pPr>
            <w:r w:rsidRPr="00DD461F">
              <w:t>14-21</w:t>
            </w:r>
          </w:p>
          <w:p w:rsidR="00B01C58" w:rsidRPr="00DD461F" w:rsidRDefault="00B01C58" w:rsidP="00402478">
            <w:pPr>
              <w:pStyle w:val="afb"/>
            </w:pPr>
          </w:p>
        </w:tc>
      </w:tr>
      <w:tr w:rsidR="00B969AF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562" w:type="dxa"/>
            <w:gridSpan w:val="2"/>
          </w:tcPr>
          <w:p w:rsidR="00B969AF" w:rsidRPr="00402478" w:rsidRDefault="00B969AF" w:rsidP="00402478">
            <w:pPr>
              <w:pStyle w:val="afb"/>
            </w:pPr>
            <w:r w:rsidRPr="00DD461F">
              <w:t>Двойной суперфосфат</w:t>
            </w:r>
          </w:p>
        </w:tc>
        <w:tc>
          <w:tcPr>
            <w:tcW w:w="1975" w:type="dxa"/>
            <w:gridSpan w:val="3"/>
          </w:tcPr>
          <w:p w:rsidR="001D241C" w:rsidRPr="00DD461F" w:rsidRDefault="00B969AF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Ca</w:t>
            </w:r>
            <w:r w:rsidR="00B93EE7">
              <w:rPr>
                <w:lang w:val="en-US"/>
              </w:rPr>
              <w:t xml:space="preserve"> (</w:t>
            </w:r>
            <w:r w:rsidRPr="00DD461F">
              <w:rPr>
                <w:lang w:val="en-US"/>
              </w:rPr>
              <w:t>H</w:t>
            </w:r>
            <w:r w:rsidRPr="00DD461F">
              <w:rPr>
                <w:vertAlign w:val="subscript"/>
                <w:lang w:val="en-US"/>
              </w:rPr>
              <w:t>2</w:t>
            </w:r>
            <w:r w:rsidRPr="00DD461F">
              <w:rPr>
                <w:lang w:val="en-US"/>
              </w:rPr>
              <w:t>PO</w:t>
            </w:r>
            <w:r w:rsidRPr="00DD461F">
              <w:rPr>
                <w:vertAlign w:val="subscript"/>
                <w:lang w:val="en-US"/>
              </w:rPr>
              <w:t>4</w:t>
            </w:r>
            <w:r w:rsidR="001D241C" w:rsidRPr="00DD461F">
              <w:rPr>
                <w:lang w:val="en-US"/>
              </w:rPr>
              <w:t xml:space="preserve">) </w:t>
            </w:r>
            <w:r w:rsidRPr="00DD461F">
              <w:rPr>
                <w:vertAlign w:val="subscript"/>
                <w:lang w:val="en-US"/>
              </w:rPr>
              <w:t>2</w:t>
            </w:r>
          </w:p>
          <w:p w:rsidR="00B969AF" w:rsidRPr="00DD461F" w:rsidRDefault="00B969AF" w:rsidP="00402478">
            <w:pPr>
              <w:pStyle w:val="afb"/>
            </w:pPr>
          </w:p>
        </w:tc>
        <w:tc>
          <w:tcPr>
            <w:tcW w:w="2603" w:type="dxa"/>
          </w:tcPr>
          <w:p w:rsidR="00B969AF" w:rsidRPr="00402478" w:rsidRDefault="00B969AF" w:rsidP="00402478">
            <w:pPr>
              <w:pStyle w:val="afb"/>
            </w:pPr>
            <w:r w:rsidRPr="00DD461F">
              <w:t>Сходен с просты суперфосфатом, но без балласта</w:t>
            </w:r>
            <w:r w:rsidR="001D241C" w:rsidRPr="00DD461F">
              <w:t>.</w:t>
            </w:r>
          </w:p>
        </w:tc>
        <w:tc>
          <w:tcPr>
            <w:tcW w:w="1540" w:type="dxa"/>
          </w:tcPr>
          <w:p w:rsidR="001D241C" w:rsidRPr="00DD461F" w:rsidRDefault="00B969AF" w:rsidP="00402478">
            <w:pPr>
              <w:pStyle w:val="afb"/>
            </w:pPr>
            <w:r w:rsidRPr="00DD461F">
              <w:t>42-54</w:t>
            </w:r>
          </w:p>
          <w:p w:rsidR="00B969AF" w:rsidRPr="00DD461F" w:rsidRDefault="00B969AF" w:rsidP="00402478">
            <w:pPr>
              <w:pStyle w:val="afb"/>
            </w:pPr>
          </w:p>
        </w:tc>
      </w:tr>
      <w:tr w:rsidR="00B969AF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"/>
        </w:trPr>
        <w:tc>
          <w:tcPr>
            <w:tcW w:w="2562" w:type="dxa"/>
            <w:gridSpan w:val="2"/>
          </w:tcPr>
          <w:p w:rsidR="00B969AF" w:rsidRPr="00DD461F" w:rsidRDefault="00B969AF" w:rsidP="00402478">
            <w:pPr>
              <w:pStyle w:val="afb"/>
            </w:pPr>
            <w:r w:rsidRPr="00DD461F">
              <w:t>Преципитат</w:t>
            </w:r>
          </w:p>
        </w:tc>
        <w:tc>
          <w:tcPr>
            <w:tcW w:w="1975" w:type="dxa"/>
            <w:gridSpan w:val="3"/>
          </w:tcPr>
          <w:p w:rsidR="00B969AF" w:rsidRPr="00DD461F" w:rsidRDefault="00B969AF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CaHPO</w:t>
            </w:r>
            <w:r w:rsidRPr="00DD461F">
              <w:rPr>
                <w:vertAlign w:val="subscript"/>
                <w:lang w:val="en-US"/>
              </w:rPr>
              <w:t>4</w:t>
            </w:r>
            <w:r w:rsidRPr="00DD461F">
              <w:rPr>
                <w:vertAlign w:val="superscript"/>
                <w:lang w:val="en-US"/>
              </w:rPr>
              <w:t>x</w:t>
            </w:r>
          </w:p>
          <w:p w:rsidR="00B969AF" w:rsidRPr="00DD461F" w:rsidRDefault="00B969AF" w:rsidP="00402478">
            <w:pPr>
              <w:pStyle w:val="afb"/>
              <w:rPr>
                <w:lang w:val="en-US"/>
              </w:rPr>
            </w:pPr>
            <w:r w:rsidRPr="00DD461F">
              <w:rPr>
                <w:vertAlign w:val="superscript"/>
                <w:lang w:val="en-US"/>
              </w:rPr>
              <w:t>x</w:t>
            </w:r>
            <w:r w:rsidRPr="00DD461F">
              <w:rPr>
                <w:lang w:val="en-US"/>
              </w:rPr>
              <w:t>2H</w:t>
            </w:r>
            <w:r w:rsidRPr="00DD461F">
              <w:rPr>
                <w:vertAlign w:val="subscript"/>
                <w:lang w:val="en-US"/>
              </w:rPr>
              <w:t>2</w:t>
            </w:r>
            <w:r w:rsidRPr="00DD461F">
              <w:rPr>
                <w:lang w:val="en-US"/>
              </w:rPr>
              <w:t>O</w:t>
            </w:r>
          </w:p>
        </w:tc>
        <w:tc>
          <w:tcPr>
            <w:tcW w:w="2603" w:type="dxa"/>
          </w:tcPr>
          <w:p w:rsidR="00B969AF" w:rsidRPr="00DD461F" w:rsidRDefault="00B969AF" w:rsidP="00402478">
            <w:pPr>
              <w:pStyle w:val="afb"/>
            </w:pPr>
            <w:r w:rsidRPr="00DD461F">
              <w:t>Бело-серое порошкообразное вещество, хорошо растворимое в воде</w:t>
            </w:r>
          </w:p>
        </w:tc>
        <w:tc>
          <w:tcPr>
            <w:tcW w:w="1540" w:type="dxa"/>
          </w:tcPr>
          <w:p w:rsidR="00B969AF" w:rsidRPr="00DD461F" w:rsidRDefault="00B969AF" w:rsidP="00402478">
            <w:pPr>
              <w:pStyle w:val="afb"/>
            </w:pPr>
            <w:r w:rsidRPr="00DD461F">
              <w:t>31-48</w:t>
            </w:r>
          </w:p>
        </w:tc>
      </w:tr>
      <w:tr w:rsidR="00B969AF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"/>
        </w:trPr>
        <w:tc>
          <w:tcPr>
            <w:tcW w:w="7140" w:type="dxa"/>
            <w:gridSpan w:val="6"/>
          </w:tcPr>
          <w:p w:rsidR="00B969AF" w:rsidRPr="00DD461F" w:rsidRDefault="00B969AF" w:rsidP="00402478">
            <w:pPr>
              <w:pStyle w:val="afb"/>
            </w:pPr>
            <w:r w:rsidRPr="00DD461F">
              <w:t>Калийные удобрения</w:t>
            </w:r>
          </w:p>
        </w:tc>
        <w:tc>
          <w:tcPr>
            <w:tcW w:w="1540" w:type="dxa"/>
          </w:tcPr>
          <w:p w:rsidR="00B969AF" w:rsidRPr="00DD461F" w:rsidRDefault="00B969AF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K</w:t>
            </w:r>
            <w:r w:rsidRPr="00DD461F">
              <w:rPr>
                <w:vertAlign w:val="subscript"/>
                <w:lang w:val="en-US"/>
              </w:rPr>
              <w:t>2</w:t>
            </w:r>
            <w:r w:rsidRPr="00DD461F">
              <w:rPr>
                <w:lang w:val="en-US"/>
              </w:rPr>
              <w:t>O</w:t>
            </w:r>
          </w:p>
        </w:tc>
      </w:tr>
      <w:tr w:rsidR="00B969AF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2"/>
        </w:trPr>
        <w:tc>
          <w:tcPr>
            <w:tcW w:w="2562" w:type="dxa"/>
            <w:gridSpan w:val="2"/>
          </w:tcPr>
          <w:p w:rsidR="00B969AF" w:rsidRPr="00DD461F" w:rsidRDefault="008D0FDC" w:rsidP="00402478">
            <w:pPr>
              <w:pStyle w:val="afb"/>
            </w:pPr>
            <w:r w:rsidRPr="00DD461F">
              <w:t>Хлорид калия</w:t>
            </w:r>
          </w:p>
        </w:tc>
        <w:tc>
          <w:tcPr>
            <w:tcW w:w="1975" w:type="dxa"/>
            <w:gridSpan w:val="3"/>
          </w:tcPr>
          <w:p w:rsidR="00B969AF" w:rsidRPr="00DD461F" w:rsidRDefault="008D0FDC" w:rsidP="00402478">
            <w:pPr>
              <w:pStyle w:val="afb"/>
            </w:pPr>
            <w:r w:rsidRPr="00DD461F">
              <w:rPr>
                <w:lang w:val="en-US"/>
              </w:rPr>
              <w:t>KCl</w:t>
            </w:r>
          </w:p>
        </w:tc>
        <w:tc>
          <w:tcPr>
            <w:tcW w:w="2603" w:type="dxa"/>
          </w:tcPr>
          <w:p w:rsidR="00B969AF" w:rsidRPr="00DD461F" w:rsidRDefault="008D0FDC" w:rsidP="00402478">
            <w:pPr>
              <w:pStyle w:val="afb"/>
            </w:pPr>
            <w:r w:rsidRPr="00DD461F">
              <w:t>Белое мелкокристаллическое вещество</w:t>
            </w:r>
            <w:r w:rsidR="001D241C" w:rsidRPr="00DD461F">
              <w:t>,</w:t>
            </w:r>
            <w:r w:rsidRPr="00DD461F">
              <w:t xml:space="preserve"> хорошо растворимое в воде</w:t>
            </w:r>
          </w:p>
        </w:tc>
        <w:tc>
          <w:tcPr>
            <w:tcW w:w="1540" w:type="dxa"/>
          </w:tcPr>
          <w:p w:rsidR="00B969AF" w:rsidRPr="00DD461F" w:rsidRDefault="008D0FDC" w:rsidP="00402478">
            <w:pPr>
              <w:pStyle w:val="afb"/>
            </w:pPr>
            <w:r w:rsidRPr="00DD461F">
              <w:t>52-60</w:t>
            </w:r>
          </w:p>
        </w:tc>
      </w:tr>
      <w:tr w:rsidR="00B969AF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6"/>
        </w:trPr>
        <w:tc>
          <w:tcPr>
            <w:tcW w:w="2562" w:type="dxa"/>
            <w:gridSpan w:val="2"/>
          </w:tcPr>
          <w:p w:rsidR="00B969AF" w:rsidRPr="00DD461F" w:rsidRDefault="008D0FDC" w:rsidP="00402478">
            <w:pPr>
              <w:pStyle w:val="afb"/>
            </w:pPr>
            <w:r w:rsidRPr="00DD461F">
              <w:t>Сульфат калия</w:t>
            </w:r>
          </w:p>
        </w:tc>
        <w:tc>
          <w:tcPr>
            <w:tcW w:w="1975" w:type="dxa"/>
            <w:gridSpan w:val="3"/>
          </w:tcPr>
          <w:p w:rsidR="00B969AF" w:rsidRPr="00DD461F" w:rsidRDefault="008D0FDC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K</w:t>
            </w:r>
            <w:r w:rsidRPr="00DD461F">
              <w:rPr>
                <w:vertAlign w:val="subscript"/>
                <w:lang w:val="en-US"/>
              </w:rPr>
              <w:t>2</w:t>
            </w:r>
            <w:r w:rsidRPr="00DD461F">
              <w:rPr>
                <w:lang w:val="en-US"/>
              </w:rPr>
              <w:t>SO</w:t>
            </w:r>
            <w:r w:rsidRPr="00DD461F">
              <w:rPr>
                <w:vertAlign w:val="subscript"/>
                <w:lang w:val="en-US"/>
              </w:rPr>
              <w:t>4</w:t>
            </w:r>
          </w:p>
        </w:tc>
        <w:tc>
          <w:tcPr>
            <w:tcW w:w="2603" w:type="dxa"/>
          </w:tcPr>
          <w:p w:rsidR="00B969AF" w:rsidRPr="00DD461F" w:rsidRDefault="008D0FDC" w:rsidP="00402478">
            <w:pPr>
              <w:pStyle w:val="afb"/>
            </w:pPr>
            <w:r w:rsidRPr="00DD461F">
              <w:t>Белое кристаллическое негигроскопичное вещество</w:t>
            </w:r>
          </w:p>
        </w:tc>
        <w:tc>
          <w:tcPr>
            <w:tcW w:w="1540" w:type="dxa"/>
          </w:tcPr>
          <w:p w:rsidR="00B969AF" w:rsidRPr="00DD461F" w:rsidRDefault="008D0FDC" w:rsidP="00402478">
            <w:pPr>
              <w:pStyle w:val="afb"/>
            </w:pPr>
            <w:r w:rsidRPr="00DD461F">
              <w:t>54</w:t>
            </w:r>
          </w:p>
        </w:tc>
      </w:tr>
      <w:tr w:rsidR="008D0FDC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7140" w:type="dxa"/>
            <w:gridSpan w:val="6"/>
          </w:tcPr>
          <w:p w:rsidR="008D0FDC" w:rsidRPr="00DD461F" w:rsidRDefault="008D0FDC" w:rsidP="00402478">
            <w:pPr>
              <w:pStyle w:val="afb"/>
            </w:pPr>
            <w:r w:rsidRPr="00DD461F">
              <w:t>Комплексные удобрения</w:t>
            </w:r>
          </w:p>
        </w:tc>
        <w:tc>
          <w:tcPr>
            <w:tcW w:w="1540" w:type="dxa"/>
          </w:tcPr>
          <w:p w:rsidR="008D0FDC" w:rsidRPr="00DD461F" w:rsidRDefault="008D0FDC" w:rsidP="00402478">
            <w:pPr>
              <w:pStyle w:val="afb"/>
            </w:pPr>
          </w:p>
        </w:tc>
      </w:tr>
      <w:tr w:rsidR="00B969AF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2562" w:type="dxa"/>
            <w:gridSpan w:val="2"/>
          </w:tcPr>
          <w:p w:rsidR="00B969AF" w:rsidRPr="00DD461F" w:rsidRDefault="008D0FDC" w:rsidP="00402478">
            <w:pPr>
              <w:pStyle w:val="afb"/>
            </w:pPr>
            <w:r w:rsidRPr="00DD461F">
              <w:t>Нитрат калия</w:t>
            </w:r>
          </w:p>
        </w:tc>
        <w:tc>
          <w:tcPr>
            <w:tcW w:w="1975" w:type="dxa"/>
            <w:gridSpan w:val="3"/>
          </w:tcPr>
          <w:p w:rsidR="00B969AF" w:rsidRPr="00DD461F" w:rsidRDefault="008D0FDC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KNO</w:t>
            </w:r>
            <w:r w:rsidRPr="00DD461F">
              <w:rPr>
                <w:vertAlign w:val="subscript"/>
                <w:lang w:val="en-US"/>
              </w:rPr>
              <w:t>3</w:t>
            </w:r>
          </w:p>
        </w:tc>
        <w:tc>
          <w:tcPr>
            <w:tcW w:w="2603" w:type="dxa"/>
          </w:tcPr>
          <w:p w:rsidR="00B969AF" w:rsidRPr="00DD461F" w:rsidRDefault="008D0FDC" w:rsidP="00402478">
            <w:pPr>
              <w:pStyle w:val="afb"/>
            </w:pPr>
            <w:r w:rsidRPr="00DD461F">
              <w:t>Белое кристаллическое хорошо растворимое в воде вещество</w:t>
            </w:r>
          </w:p>
        </w:tc>
        <w:tc>
          <w:tcPr>
            <w:tcW w:w="1540" w:type="dxa"/>
          </w:tcPr>
          <w:p w:rsidR="00B969AF" w:rsidRPr="00DD461F" w:rsidRDefault="008D0FDC" w:rsidP="00402478">
            <w:pPr>
              <w:pStyle w:val="afb"/>
            </w:pPr>
            <w:r w:rsidRPr="00DD461F">
              <w:t xml:space="preserve">Двойное удобрение </w:t>
            </w:r>
            <w:r w:rsidRPr="00DD461F">
              <w:rPr>
                <w:lang w:val="en-US"/>
              </w:rPr>
              <w:t>K</w:t>
            </w:r>
            <w:r w:rsidRPr="00DD461F">
              <w:t xml:space="preserve"> и </w:t>
            </w:r>
            <w:r w:rsidRPr="00DD461F">
              <w:rPr>
                <w:lang w:val="en-US"/>
              </w:rPr>
              <w:t>N</w:t>
            </w:r>
          </w:p>
        </w:tc>
      </w:tr>
      <w:tr w:rsidR="00B969AF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9"/>
        </w:trPr>
        <w:tc>
          <w:tcPr>
            <w:tcW w:w="2562" w:type="dxa"/>
            <w:gridSpan w:val="2"/>
          </w:tcPr>
          <w:p w:rsidR="00B969AF" w:rsidRPr="00DD461F" w:rsidRDefault="008D0FDC" w:rsidP="00402478">
            <w:pPr>
              <w:pStyle w:val="afb"/>
            </w:pPr>
            <w:r w:rsidRPr="00DD461F">
              <w:t>Аммофос</w:t>
            </w:r>
          </w:p>
        </w:tc>
        <w:tc>
          <w:tcPr>
            <w:tcW w:w="1975" w:type="dxa"/>
            <w:gridSpan w:val="3"/>
          </w:tcPr>
          <w:p w:rsidR="00B969AF" w:rsidRPr="00DD461F" w:rsidRDefault="008D0FDC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NH</w:t>
            </w:r>
            <w:r w:rsidRPr="00DD461F">
              <w:rPr>
                <w:vertAlign w:val="subscript"/>
                <w:lang w:val="en-US"/>
              </w:rPr>
              <w:t>4</w:t>
            </w:r>
            <w:r w:rsidRPr="00DD461F">
              <w:rPr>
                <w:lang w:val="en-US"/>
              </w:rPr>
              <w:t>H</w:t>
            </w:r>
            <w:r w:rsidRPr="00DD461F">
              <w:rPr>
                <w:vertAlign w:val="subscript"/>
                <w:lang w:val="en-US"/>
              </w:rPr>
              <w:t>2</w:t>
            </w:r>
            <w:r w:rsidRPr="00DD461F">
              <w:rPr>
                <w:lang w:val="en-US"/>
              </w:rPr>
              <w:t>PO</w:t>
            </w:r>
            <w:r w:rsidRPr="00DD461F">
              <w:rPr>
                <w:vertAlign w:val="subscript"/>
                <w:lang w:val="en-US"/>
              </w:rPr>
              <w:t>4</w:t>
            </w:r>
          </w:p>
        </w:tc>
        <w:tc>
          <w:tcPr>
            <w:tcW w:w="2603" w:type="dxa"/>
          </w:tcPr>
          <w:p w:rsidR="00B969AF" w:rsidRPr="00DD461F" w:rsidRDefault="008D0FDC" w:rsidP="00402478">
            <w:pPr>
              <w:pStyle w:val="afb"/>
            </w:pPr>
            <w:r w:rsidRPr="00DD461F">
              <w:t>То же</w:t>
            </w:r>
          </w:p>
        </w:tc>
        <w:tc>
          <w:tcPr>
            <w:tcW w:w="1540" w:type="dxa"/>
          </w:tcPr>
          <w:p w:rsidR="00B969AF" w:rsidRPr="00DD461F" w:rsidRDefault="008D0FDC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N-11-12%,</w:t>
            </w:r>
          </w:p>
          <w:p w:rsidR="008D0FDC" w:rsidRPr="00DD461F" w:rsidRDefault="008D0FDC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P</w:t>
            </w:r>
            <w:r w:rsidRPr="00DD461F">
              <w:rPr>
                <w:vertAlign w:val="subscript"/>
                <w:lang w:val="en-US"/>
              </w:rPr>
              <w:t>2</w:t>
            </w:r>
            <w:r w:rsidRPr="00DD461F">
              <w:rPr>
                <w:lang w:val="en-US"/>
              </w:rPr>
              <w:t>O</w:t>
            </w:r>
            <w:r w:rsidRPr="00DD461F">
              <w:rPr>
                <w:vertAlign w:val="subscript"/>
                <w:lang w:val="en-US"/>
              </w:rPr>
              <w:t>5</w:t>
            </w:r>
            <w:r w:rsidRPr="00DD461F">
              <w:rPr>
                <w:lang w:val="en-US"/>
              </w:rPr>
              <w:t>-46-50%</w:t>
            </w:r>
          </w:p>
        </w:tc>
      </w:tr>
      <w:tr w:rsidR="008D0FDC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2562" w:type="dxa"/>
            <w:gridSpan w:val="2"/>
          </w:tcPr>
          <w:p w:rsidR="008D0FDC" w:rsidRPr="00DD461F" w:rsidRDefault="008D0FDC" w:rsidP="00402478">
            <w:pPr>
              <w:pStyle w:val="afb"/>
            </w:pPr>
            <w:r w:rsidRPr="00DD461F">
              <w:t>Диаммофос</w:t>
            </w:r>
          </w:p>
        </w:tc>
        <w:tc>
          <w:tcPr>
            <w:tcW w:w="1975" w:type="dxa"/>
            <w:gridSpan w:val="3"/>
          </w:tcPr>
          <w:p w:rsidR="008D0FDC" w:rsidRPr="00DD461F" w:rsidRDefault="00B93EE7" w:rsidP="00402478">
            <w:pPr>
              <w:pStyle w:val="afb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 xml:space="preserve"> (</w:t>
            </w:r>
            <w:r w:rsidR="008D0FDC" w:rsidRPr="00DD461F">
              <w:rPr>
                <w:lang w:val="en-US"/>
              </w:rPr>
              <w:t>NH</w:t>
            </w:r>
            <w:r w:rsidR="008D0FDC" w:rsidRPr="00DD461F">
              <w:rPr>
                <w:vertAlign w:val="subscript"/>
                <w:lang w:val="en-US"/>
              </w:rPr>
              <w:t>4</w:t>
            </w:r>
            <w:r w:rsidR="001D241C" w:rsidRPr="00DD461F">
              <w:rPr>
                <w:lang w:val="en-US"/>
              </w:rPr>
              <w:t xml:space="preserve">) </w:t>
            </w:r>
            <w:r w:rsidR="008D0FDC" w:rsidRPr="00DD461F">
              <w:rPr>
                <w:vertAlign w:val="subscript"/>
                <w:lang w:val="en-US"/>
              </w:rPr>
              <w:t>2</w:t>
            </w:r>
            <w:r w:rsidR="008D0FDC" w:rsidRPr="00DD461F">
              <w:rPr>
                <w:lang w:val="en-US"/>
              </w:rPr>
              <w:t>HPO</w:t>
            </w:r>
            <w:r w:rsidR="008D0FDC" w:rsidRPr="00DD461F">
              <w:rPr>
                <w:vertAlign w:val="subscript"/>
                <w:lang w:val="en-US"/>
              </w:rPr>
              <w:t>4</w:t>
            </w:r>
          </w:p>
        </w:tc>
        <w:tc>
          <w:tcPr>
            <w:tcW w:w="2603" w:type="dxa"/>
          </w:tcPr>
          <w:p w:rsidR="008D0FDC" w:rsidRPr="00DD461F" w:rsidRDefault="00B93EE7" w:rsidP="00402478">
            <w:pPr>
              <w:pStyle w:val="afb"/>
            </w:pPr>
            <w:r>
              <w:t>" "</w:t>
            </w:r>
          </w:p>
        </w:tc>
        <w:tc>
          <w:tcPr>
            <w:tcW w:w="1540" w:type="dxa"/>
          </w:tcPr>
          <w:p w:rsidR="008D0FDC" w:rsidRPr="00DD461F" w:rsidRDefault="008D0FDC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N-21%,P</w:t>
            </w:r>
            <w:r w:rsidRPr="00DD461F">
              <w:rPr>
                <w:vertAlign w:val="subscript"/>
                <w:lang w:val="en-US"/>
              </w:rPr>
              <w:t>2</w:t>
            </w:r>
            <w:r w:rsidRPr="00DD461F">
              <w:rPr>
                <w:lang w:val="en-US"/>
              </w:rPr>
              <w:t>O</w:t>
            </w:r>
            <w:r w:rsidRPr="00DD461F">
              <w:rPr>
                <w:vertAlign w:val="subscript"/>
                <w:lang w:val="en-US"/>
              </w:rPr>
              <w:t>5</w:t>
            </w:r>
            <w:r w:rsidRPr="00DD461F">
              <w:rPr>
                <w:lang w:val="en-US"/>
              </w:rPr>
              <w:t>-53%</w:t>
            </w:r>
          </w:p>
        </w:tc>
      </w:tr>
      <w:tr w:rsidR="008D0FDC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9"/>
        </w:trPr>
        <w:tc>
          <w:tcPr>
            <w:tcW w:w="2562" w:type="dxa"/>
            <w:gridSpan w:val="2"/>
          </w:tcPr>
          <w:p w:rsidR="008D0FDC" w:rsidRPr="00DD461F" w:rsidRDefault="008D0FDC" w:rsidP="00402478">
            <w:pPr>
              <w:pStyle w:val="afb"/>
            </w:pPr>
            <w:r w:rsidRPr="00DD461F">
              <w:t>Аммофоска</w:t>
            </w:r>
          </w:p>
        </w:tc>
        <w:tc>
          <w:tcPr>
            <w:tcW w:w="1975" w:type="dxa"/>
            <w:gridSpan w:val="3"/>
          </w:tcPr>
          <w:p w:rsidR="008D0FDC" w:rsidRPr="00DD461F" w:rsidRDefault="00B93EE7" w:rsidP="00402478">
            <w:pPr>
              <w:pStyle w:val="afb"/>
              <w:rPr>
                <w:lang w:val="en-US"/>
              </w:rPr>
            </w:pPr>
            <w:r>
              <w:rPr>
                <w:lang w:val="en-US"/>
              </w:rPr>
              <w:t xml:space="preserve"> (</w:t>
            </w:r>
            <w:r w:rsidR="008D0FDC" w:rsidRPr="00DD461F">
              <w:rPr>
                <w:lang w:val="en-US"/>
              </w:rPr>
              <w:t>NH</w:t>
            </w:r>
            <w:r w:rsidR="008D0FDC" w:rsidRPr="00DD461F">
              <w:rPr>
                <w:vertAlign w:val="subscript"/>
                <w:lang w:val="en-US"/>
              </w:rPr>
              <w:t>4</w:t>
            </w:r>
            <w:r w:rsidR="001D241C" w:rsidRPr="00DD461F">
              <w:rPr>
                <w:lang w:val="en-US"/>
              </w:rPr>
              <w:t xml:space="preserve">) </w:t>
            </w:r>
            <w:r w:rsidR="008D0FDC" w:rsidRPr="00DD461F">
              <w:rPr>
                <w:vertAlign w:val="subscript"/>
                <w:lang w:val="en-US"/>
              </w:rPr>
              <w:t>2</w:t>
            </w:r>
            <w:r w:rsidR="008D0FDC" w:rsidRPr="00DD461F">
              <w:rPr>
                <w:lang w:val="en-US"/>
              </w:rPr>
              <w:t>HPO</w:t>
            </w:r>
            <w:r w:rsidR="008D0FDC" w:rsidRPr="00DD461F">
              <w:rPr>
                <w:vertAlign w:val="subscript"/>
                <w:lang w:val="en-US"/>
              </w:rPr>
              <w:t>4</w:t>
            </w:r>
            <w:r w:rsidR="008D0FDC" w:rsidRPr="00DD461F">
              <w:rPr>
                <w:lang w:val="en-US"/>
              </w:rPr>
              <w:t>+</w:t>
            </w:r>
            <w:r w:rsidR="001D241C" w:rsidRPr="00DD461F">
              <w:rPr>
                <w:lang w:val="en-US"/>
              </w:rPr>
              <w:t xml:space="preserve"> </w:t>
            </w:r>
            <w:r w:rsidR="008D0FDC" w:rsidRPr="00DD461F">
              <w:rPr>
                <w:lang w:val="en-US"/>
              </w:rPr>
              <w:t>NH</w:t>
            </w:r>
            <w:r w:rsidR="008D0FDC" w:rsidRPr="00DD461F">
              <w:rPr>
                <w:vertAlign w:val="subscript"/>
                <w:lang w:val="en-US"/>
              </w:rPr>
              <w:t>4</w:t>
            </w:r>
            <w:r w:rsidR="008D0FDC" w:rsidRPr="00DD461F">
              <w:rPr>
                <w:lang w:val="en-US"/>
              </w:rPr>
              <w:t>H</w:t>
            </w:r>
            <w:r w:rsidR="008D0FDC" w:rsidRPr="00DD461F">
              <w:rPr>
                <w:vertAlign w:val="subscript"/>
                <w:lang w:val="en-US"/>
              </w:rPr>
              <w:t>2</w:t>
            </w:r>
            <w:r w:rsidR="008D0FDC" w:rsidRPr="00DD461F">
              <w:rPr>
                <w:lang w:val="en-US"/>
              </w:rPr>
              <w:t>PO</w:t>
            </w:r>
            <w:r w:rsidR="008D0FDC" w:rsidRPr="00DD461F">
              <w:rPr>
                <w:vertAlign w:val="subscript"/>
                <w:lang w:val="en-US"/>
              </w:rPr>
              <w:t>4</w:t>
            </w:r>
          </w:p>
        </w:tc>
        <w:tc>
          <w:tcPr>
            <w:tcW w:w="2603" w:type="dxa"/>
          </w:tcPr>
          <w:p w:rsidR="008D0FDC" w:rsidRPr="00DD461F" w:rsidRDefault="00B93EE7" w:rsidP="00402478">
            <w:pPr>
              <w:pStyle w:val="afb"/>
            </w:pPr>
            <w:r>
              <w:t>" "</w:t>
            </w:r>
          </w:p>
        </w:tc>
        <w:tc>
          <w:tcPr>
            <w:tcW w:w="1540" w:type="dxa"/>
          </w:tcPr>
          <w:p w:rsidR="008D0FDC" w:rsidRPr="00DD461F" w:rsidRDefault="00976FCF" w:rsidP="00402478">
            <w:pPr>
              <w:pStyle w:val="afb"/>
            </w:pPr>
            <w:r w:rsidRPr="00DD461F">
              <w:t>Тройное удобрение</w:t>
            </w:r>
            <w:r w:rsidR="00B93EE7">
              <w:t xml:space="preserve"> (</w:t>
            </w:r>
            <w:r w:rsidRPr="00DD461F">
              <w:rPr>
                <w:lang w:val="en-US"/>
              </w:rPr>
              <w:t>N</w:t>
            </w:r>
            <w:r w:rsidRPr="00DD461F">
              <w:t xml:space="preserve">, </w:t>
            </w:r>
            <w:r w:rsidRPr="00DD461F">
              <w:rPr>
                <w:lang w:val="en-US"/>
              </w:rPr>
              <w:t>P</w:t>
            </w:r>
            <w:r w:rsidRPr="00DD461F">
              <w:t xml:space="preserve">, </w:t>
            </w:r>
            <w:r w:rsidRPr="00DD461F">
              <w:rPr>
                <w:lang w:val="en-US"/>
              </w:rPr>
              <w:t>K</w:t>
            </w:r>
            <w:r w:rsidR="001D241C" w:rsidRPr="00DD461F">
              <w:t xml:space="preserve">) </w:t>
            </w:r>
          </w:p>
        </w:tc>
      </w:tr>
      <w:tr w:rsidR="008D0FDC" w:rsidRPr="00DD461F" w:rsidTr="00AE5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5"/>
        </w:trPr>
        <w:tc>
          <w:tcPr>
            <w:tcW w:w="2562" w:type="dxa"/>
            <w:gridSpan w:val="2"/>
          </w:tcPr>
          <w:p w:rsidR="008D0FDC" w:rsidRPr="00DD461F" w:rsidRDefault="00976FCF" w:rsidP="00402478">
            <w:pPr>
              <w:pStyle w:val="afb"/>
            </w:pPr>
            <w:r w:rsidRPr="00DD461F">
              <w:t>Нитрофоска</w:t>
            </w:r>
          </w:p>
        </w:tc>
        <w:tc>
          <w:tcPr>
            <w:tcW w:w="1975" w:type="dxa"/>
            <w:gridSpan w:val="3"/>
          </w:tcPr>
          <w:p w:rsidR="008D0FDC" w:rsidRPr="00DD461F" w:rsidRDefault="00976FCF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NH</w:t>
            </w:r>
            <w:r w:rsidRPr="00DD461F">
              <w:rPr>
                <w:vertAlign w:val="subscript"/>
                <w:lang w:val="en-US"/>
              </w:rPr>
              <w:t>4</w:t>
            </w:r>
            <w:r w:rsidRPr="00DD461F">
              <w:rPr>
                <w:lang w:val="en-US"/>
              </w:rPr>
              <w:t>H</w:t>
            </w:r>
            <w:r w:rsidRPr="00DD461F">
              <w:rPr>
                <w:vertAlign w:val="subscript"/>
                <w:lang w:val="en-US"/>
              </w:rPr>
              <w:t>2</w:t>
            </w:r>
            <w:r w:rsidRPr="00DD461F">
              <w:rPr>
                <w:lang w:val="en-US"/>
              </w:rPr>
              <w:t>PO</w:t>
            </w:r>
            <w:r w:rsidRPr="00DD461F">
              <w:rPr>
                <w:vertAlign w:val="subscript"/>
                <w:lang w:val="en-US"/>
              </w:rPr>
              <w:t>4</w:t>
            </w:r>
            <w:r w:rsidRPr="00DD461F">
              <w:rPr>
                <w:lang w:val="en-US"/>
              </w:rPr>
              <w:t>+</w:t>
            </w:r>
          </w:p>
          <w:p w:rsidR="00976FCF" w:rsidRPr="00DD461F" w:rsidRDefault="00976FCF" w:rsidP="00402478">
            <w:pPr>
              <w:pStyle w:val="afb"/>
              <w:rPr>
                <w:lang w:val="en-US"/>
              </w:rPr>
            </w:pPr>
            <w:r w:rsidRPr="00DD461F">
              <w:rPr>
                <w:lang w:val="en-US"/>
              </w:rPr>
              <w:t>NH</w:t>
            </w:r>
            <w:r w:rsidRPr="00DD461F">
              <w:rPr>
                <w:vertAlign w:val="subscript"/>
                <w:lang w:val="en-US"/>
              </w:rPr>
              <w:t>4</w:t>
            </w:r>
            <w:r w:rsidRPr="00DD461F">
              <w:rPr>
                <w:lang w:val="en-US"/>
              </w:rPr>
              <w:t>NO</w:t>
            </w:r>
            <w:r w:rsidRPr="00DD461F">
              <w:rPr>
                <w:vertAlign w:val="subscript"/>
                <w:lang w:val="en-US"/>
              </w:rPr>
              <w:t>3</w:t>
            </w:r>
            <w:r w:rsidRPr="00DD461F">
              <w:rPr>
                <w:lang w:val="en-US"/>
              </w:rPr>
              <w:t>+KCl</w:t>
            </w:r>
          </w:p>
        </w:tc>
        <w:tc>
          <w:tcPr>
            <w:tcW w:w="2603" w:type="dxa"/>
          </w:tcPr>
          <w:p w:rsidR="008D0FDC" w:rsidRPr="00DD461F" w:rsidRDefault="00B93EE7" w:rsidP="00402478">
            <w:pPr>
              <w:pStyle w:val="afb"/>
            </w:pPr>
            <w:r>
              <w:t>" "</w:t>
            </w:r>
          </w:p>
        </w:tc>
        <w:tc>
          <w:tcPr>
            <w:tcW w:w="1540" w:type="dxa"/>
          </w:tcPr>
          <w:p w:rsidR="00976FCF" w:rsidRPr="00DD461F" w:rsidRDefault="00976FCF" w:rsidP="00402478">
            <w:pPr>
              <w:pStyle w:val="afb"/>
            </w:pPr>
            <w:r w:rsidRPr="00DD461F">
              <w:t>То же</w:t>
            </w:r>
          </w:p>
        </w:tc>
      </w:tr>
    </w:tbl>
    <w:p w:rsidR="001D241C" w:rsidRPr="00DD461F" w:rsidRDefault="001D241C" w:rsidP="00B93EE7">
      <w:pPr>
        <w:widowControl w:val="0"/>
        <w:autoSpaceDE w:val="0"/>
        <w:autoSpaceDN w:val="0"/>
        <w:adjustRightInd w:val="0"/>
        <w:ind w:firstLine="709"/>
      </w:pPr>
    </w:p>
    <w:p w:rsidR="00B93EE7" w:rsidRDefault="00361370" w:rsidP="00402478">
      <w:pPr>
        <w:pStyle w:val="2"/>
      </w:pPr>
      <w:r>
        <w:br w:type="page"/>
      </w:r>
      <w:bookmarkStart w:id="17" w:name="_Toc233196230"/>
      <w:r w:rsidR="000A3A58" w:rsidRPr="00DD461F">
        <w:t>Литература</w:t>
      </w:r>
      <w:bookmarkEnd w:id="17"/>
    </w:p>
    <w:p w:rsidR="00402478" w:rsidRDefault="00402478" w:rsidP="00B93EE7">
      <w:pPr>
        <w:widowControl w:val="0"/>
        <w:autoSpaceDE w:val="0"/>
        <w:autoSpaceDN w:val="0"/>
        <w:adjustRightInd w:val="0"/>
        <w:ind w:firstLine="709"/>
      </w:pPr>
    </w:p>
    <w:p w:rsidR="00B93EE7" w:rsidRDefault="003B4596" w:rsidP="00402478">
      <w:pPr>
        <w:pStyle w:val="a0"/>
      </w:pPr>
      <w:r w:rsidRPr="00DD461F">
        <w:t>Кузнецова Н</w:t>
      </w:r>
      <w:r w:rsidR="001D241C" w:rsidRPr="00DD461F">
        <w:t xml:space="preserve">. </w:t>
      </w:r>
      <w:r w:rsidRPr="00DD461F">
        <w:t>Е</w:t>
      </w:r>
      <w:r w:rsidR="00D358F3" w:rsidRPr="00DD461F">
        <w:t>.,</w:t>
      </w:r>
      <w:r w:rsidRPr="00DD461F">
        <w:t xml:space="preserve"> Титова И</w:t>
      </w:r>
      <w:r w:rsidR="001D241C" w:rsidRPr="00DD461F">
        <w:t xml:space="preserve">. </w:t>
      </w:r>
      <w:r w:rsidRPr="00DD461F">
        <w:t>М</w:t>
      </w:r>
      <w:r w:rsidR="00D358F3" w:rsidRPr="00DD461F">
        <w:t>.,</w:t>
      </w:r>
      <w:r w:rsidRPr="00DD461F">
        <w:t xml:space="preserve"> Гара Н</w:t>
      </w:r>
      <w:r w:rsidR="001D241C" w:rsidRPr="00DD461F">
        <w:t xml:space="preserve">. </w:t>
      </w:r>
      <w:r w:rsidRPr="00DD461F">
        <w:t>Н</w:t>
      </w:r>
      <w:r w:rsidR="00D358F3" w:rsidRPr="00DD461F">
        <w:t>.,</w:t>
      </w:r>
      <w:r w:rsidRPr="00DD461F">
        <w:t xml:space="preserve"> Жегин А</w:t>
      </w:r>
      <w:r w:rsidR="001D241C" w:rsidRPr="00DD461F">
        <w:t xml:space="preserve">. </w:t>
      </w:r>
      <w:r w:rsidRPr="00DD461F">
        <w:t>Ю</w:t>
      </w:r>
      <w:r w:rsidR="001D241C" w:rsidRPr="00DD461F">
        <w:t xml:space="preserve">. </w:t>
      </w:r>
      <w:r w:rsidR="000A3A58" w:rsidRPr="00DD461F">
        <w:t>Химия</w:t>
      </w:r>
      <w:r w:rsidR="001D241C" w:rsidRPr="00DD461F">
        <w:t xml:space="preserve">: </w:t>
      </w:r>
      <w:r w:rsidR="000A3A58" w:rsidRPr="00DD461F">
        <w:t>Учебник для учащихся 9 класса общеобразовательных учреждений</w:t>
      </w:r>
      <w:r w:rsidR="00B93EE7">
        <w:t>.</w:t>
      </w:r>
      <w:r w:rsidR="00AE5D7F">
        <w:t xml:space="preserve"> </w:t>
      </w:r>
      <w:r w:rsidR="00B93EE7">
        <w:t>2</w:t>
      </w:r>
      <w:r w:rsidR="000A3A58" w:rsidRPr="00DD461F">
        <w:t>-е изд</w:t>
      </w:r>
      <w:r w:rsidR="00D358F3" w:rsidRPr="00DD461F">
        <w:t>.,</w:t>
      </w:r>
      <w:r w:rsidR="000A3A58" w:rsidRPr="00DD461F">
        <w:t xml:space="preserve"> с исправл</w:t>
      </w:r>
      <w:r w:rsidR="001D241C" w:rsidRPr="00DD461F">
        <w:t xml:space="preserve">. </w:t>
      </w:r>
      <w:r w:rsidR="00B93EE7">
        <w:t>-</w:t>
      </w:r>
      <w:r w:rsidR="00AE5D7F">
        <w:t xml:space="preserve"> </w:t>
      </w:r>
      <w:r w:rsidR="000A3A58" w:rsidRPr="00DD461F">
        <w:t>М</w:t>
      </w:r>
      <w:r w:rsidR="00D358F3" w:rsidRPr="00DD461F">
        <w:t>.:</w:t>
      </w:r>
      <w:r w:rsidR="001D241C" w:rsidRPr="00DD461F">
        <w:t xml:space="preserve"> </w:t>
      </w:r>
      <w:r w:rsidR="000A3A58" w:rsidRPr="00DD461F">
        <w:t>Вентана-Граф, 2006</w:t>
      </w:r>
      <w:r w:rsidR="00D358F3" w:rsidRPr="00DD461F">
        <w:t xml:space="preserve">. - </w:t>
      </w:r>
      <w:r w:rsidR="000A3A58" w:rsidRPr="00DD461F">
        <w:t>320 с</w:t>
      </w:r>
      <w:r w:rsidR="00D358F3" w:rsidRPr="00DD461F">
        <w:t>.:</w:t>
      </w:r>
      <w:r w:rsidR="001D241C" w:rsidRPr="00DD461F">
        <w:t xml:space="preserve"> </w:t>
      </w:r>
      <w:r w:rsidR="000A3A58" w:rsidRPr="00DD461F">
        <w:t>ил</w:t>
      </w:r>
      <w:r w:rsidR="001D241C" w:rsidRPr="00DD461F">
        <w:t>.</w:t>
      </w:r>
    </w:p>
    <w:p w:rsidR="000A3A58" w:rsidRPr="00DD461F" w:rsidRDefault="000A3A58" w:rsidP="00B93EE7">
      <w:pPr>
        <w:widowControl w:val="0"/>
        <w:autoSpaceDE w:val="0"/>
        <w:autoSpaceDN w:val="0"/>
        <w:adjustRightInd w:val="0"/>
        <w:ind w:firstLine="709"/>
      </w:pPr>
      <w:bookmarkStart w:id="18" w:name="_GoBack"/>
      <w:bookmarkEnd w:id="18"/>
    </w:p>
    <w:sectPr w:rsidR="000A3A58" w:rsidRPr="00DD461F" w:rsidSect="001D24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967" w:rsidRDefault="000A3967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0A3967" w:rsidRDefault="000A396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478" w:rsidRDefault="00402478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478" w:rsidRDefault="0040247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967" w:rsidRDefault="000A3967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0A3967" w:rsidRDefault="000A396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478" w:rsidRDefault="00A96D7C" w:rsidP="001D241C">
    <w:pPr>
      <w:pStyle w:val="a8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402478" w:rsidRDefault="00402478" w:rsidP="001D241C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478" w:rsidRDefault="0040247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25B2858E"/>
    <w:lvl w:ilvl="0" w:tplc="1A6C0882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7A5413"/>
    <w:multiLevelType w:val="hybridMultilevel"/>
    <w:tmpl w:val="27E02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483"/>
    <w:rsid w:val="00043250"/>
    <w:rsid w:val="00072C7E"/>
    <w:rsid w:val="000A3967"/>
    <w:rsid w:val="000A3A58"/>
    <w:rsid w:val="000C4637"/>
    <w:rsid w:val="000E3C0C"/>
    <w:rsid w:val="00146C8E"/>
    <w:rsid w:val="001757A5"/>
    <w:rsid w:val="00186CFB"/>
    <w:rsid w:val="001D241C"/>
    <w:rsid w:val="001E2CF0"/>
    <w:rsid w:val="00234D31"/>
    <w:rsid w:val="00361370"/>
    <w:rsid w:val="00375987"/>
    <w:rsid w:val="003B4596"/>
    <w:rsid w:val="003D5E16"/>
    <w:rsid w:val="00402478"/>
    <w:rsid w:val="0048770A"/>
    <w:rsid w:val="004E182D"/>
    <w:rsid w:val="004E7432"/>
    <w:rsid w:val="00580EFE"/>
    <w:rsid w:val="005A445B"/>
    <w:rsid w:val="00645E73"/>
    <w:rsid w:val="006E1C20"/>
    <w:rsid w:val="00734B59"/>
    <w:rsid w:val="00850A1D"/>
    <w:rsid w:val="00865D74"/>
    <w:rsid w:val="008834BD"/>
    <w:rsid w:val="008A66DF"/>
    <w:rsid w:val="008D0FDC"/>
    <w:rsid w:val="009362F0"/>
    <w:rsid w:val="00976FCF"/>
    <w:rsid w:val="00985483"/>
    <w:rsid w:val="009D5208"/>
    <w:rsid w:val="00A96D7C"/>
    <w:rsid w:val="00AD25CA"/>
    <w:rsid w:val="00AE5D7F"/>
    <w:rsid w:val="00AF21FE"/>
    <w:rsid w:val="00B01C58"/>
    <w:rsid w:val="00B93EE7"/>
    <w:rsid w:val="00B969AF"/>
    <w:rsid w:val="00BC0DA4"/>
    <w:rsid w:val="00BF05AE"/>
    <w:rsid w:val="00C56EED"/>
    <w:rsid w:val="00CA05CC"/>
    <w:rsid w:val="00CB7D26"/>
    <w:rsid w:val="00D23A8E"/>
    <w:rsid w:val="00D358F3"/>
    <w:rsid w:val="00D85CA8"/>
    <w:rsid w:val="00DD461F"/>
    <w:rsid w:val="00E3428B"/>
    <w:rsid w:val="00F079AF"/>
    <w:rsid w:val="00F1037C"/>
    <w:rsid w:val="00F678C6"/>
    <w:rsid w:val="00F7501A"/>
    <w:rsid w:val="00F85979"/>
    <w:rsid w:val="00FC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6ACC381-9622-4530-8E39-D9FD75C5B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D241C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D241C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D241C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1D241C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D241C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D241C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D241C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D241C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D241C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1D241C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List Paragraph"/>
    <w:basedOn w:val="a2"/>
    <w:uiPriority w:val="99"/>
    <w:qFormat/>
    <w:rsid w:val="003B4596"/>
    <w:pPr>
      <w:widowControl w:val="0"/>
      <w:autoSpaceDE w:val="0"/>
      <w:autoSpaceDN w:val="0"/>
      <w:adjustRightInd w:val="0"/>
      <w:ind w:left="720" w:firstLine="709"/>
    </w:pPr>
  </w:style>
  <w:style w:type="paragraph" w:styleId="a8">
    <w:name w:val="header"/>
    <w:basedOn w:val="a2"/>
    <w:next w:val="a9"/>
    <w:link w:val="aa"/>
    <w:uiPriority w:val="99"/>
    <w:rsid w:val="001D241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1D241C"/>
    <w:rPr>
      <w:vertAlign w:val="superscript"/>
    </w:rPr>
  </w:style>
  <w:style w:type="paragraph" w:styleId="a9">
    <w:name w:val="Body Text"/>
    <w:basedOn w:val="a2"/>
    <w:link w:val="ac"/>
    <w:uiPriority w:val="99"/>
    <w:rsid w:val="001D241C"/>
    <w:pPr>
      <w:widowControl w:val="0"/>
      <w:autoSpaceDE w:val="0"/>
      <w:autoSpaceDN w:val="0"/>
      <w:adjustRightInd w:val="0"/>
      <w:ind w:firstLine="0"/>
    </w:pPr>
  </w:style>
  <w:style w:type="character" w:customStyle="1" w:styleId="ac">
    <w:name w:val="Основний текст Знак"/>
    <w:link w:val="a9"/>
    <w:uiPriority w:val="99"/>
    <w:semiHidden/>
    <w:rPr>
      <w:rFonts w:ascii="Times New Roman" w:eastAsia="Times New Roman" w:hAnsi="Times New Roman"/>
      <w:sz w:val="28"/>
      <w:szCs w:val="28"/>
    </w:rPr>
  </w:style>
  <w:style w:type="paragraph" w:customStyle="1" w:styleId="ad">
    <w:name w:val="выделение"/>
    <w:uiPriority w:val="99"/>
    <w:rsid w:val="001D241C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1D241C"/>
    <w:rPr>
      <w:color w:val="0000FF"/>
      <w:u w:val="single"/>
    </w:rPr>
  </w:style>
  <w:style w:type="paragraph" w:customStyle="1" w:styleId="21">
    <w:name w:val="Заголовок 2 дипл"/>
    <w:basedOn w:val="a2"/>
    <w:next w:val="af"/>
    <w:uiPriority w:val="99"/>
    <w:rsid w:val="001D241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1D241C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1D241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1D241C"/>
    <w:pPr>
      <w:widowControl w:val="0"/>
      <w:autoSpaceDE w:val="0"/>
      <w:autoSpaceDN w:val="0"/>
      <w:adjustRightInd w:val="0"/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Нижній колонтитул Знак"/>
    <w:link w:val="af4"/>
    <w:uiPriority w:val="99"/>
    <w:semiHidden/>
    <w:locked/>
    <w:rsid w:val="001D241C"/>
    <w:rPr>
      <w:sz w:val="28"/>
      <w:szCs w:val="28"/>
      <w:lang w:val="ru-RU" w:eastAsia="ru-RU"/>
    </w:rPr>
  </w:style>
  <w:style w:type="paragraph" w:styleId="af4">
    <w:name w:val="footer"/>
    <w:basedOn w:val="a2"/>
    <w:link w:val="af3"/>
    <w:uiPriority w:val="99"/>
    <w:semiHidden/>
    <w:rsid w:val="001D241C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5">
    <w:name w:val="Нижний колонтитул Знак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a">
    <w:name w:val="Верхній колонтитул Знак"/>
    <w:link w:val="a8"/>
    <w:uiPriority w:val="99"/>
    <w:semiHidden/>
    <w:locked/>
    <w:rsid w:val="001D241C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1D241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02478"/>
    <w:pPr>
      <w:numPr>
        <w:numId w:val="2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7">
    <w:name w:val="page number"/>
    <w:uiPriority w:val="99"/>
    <w:rsid w:val="001D241C"/>
  </w:style>
  <w:style w:type="character" w:customStyle="1" w:styleId="af8">
    <w:name w:val="номер страницы"/>
    <w:uiPriority w:val="99"/>
    <w:rsid w:val="001D241C"/>
    <w:rPr>
      <w:sz w:val="28"/>
      <w:szCs w:val="28"/>
    </w:rPr>
  </w:style>
  <w:style w:type="paragraph" w:styleId="af9">
    <w:name w:val="Normal (Web)"/>
    <w:basedOn w:val="a2"/>
    <w:uiPriority w:val="99"/>
    <w:rsid w:val="001D241C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1D241C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1D241C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D241C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D241C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D241C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1D241C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D241C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paragraph" w:customStyle="1" w:styleId="afa">
    <w:name w:val="содержание"/>
    <w:uiPriority w:val="99"/>
    <w:rsid w:val="001D241C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D241C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D241C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1D241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1D241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D241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D241C"/>
    <w:rPr>
      <w:i/>
      <w:iCs/>
    </w:rPr>
  </w:style>
  <w:style w:type="paragraph" w:customStyle="1" w:styleId="afb">
    <w:name w:val="ТАБЛИЦА"/>
    <w:next w:val="a2"/>
    <w:autoRedefine/>
    <w:uiPriority w:val="99"/>
    <w:rsid w:val="001D241C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1D241C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1D241C"/>
  </w:style>
  <w:style w:type="table" w:customStyle="1" w:styleId="14">
    <w:name w:val="Стиль таблицы1"/>
    <w:uiPriority w:val="99"/>
    <w:rsid w:val="001D241C"/>
    <w:pPr>
      <w:spacing w:line="360" w:lineRule="auto"/>
    </w:pPr>
    <w:rPr>
      <w:rFonts w:ascii="Times New Roman" w:eastAsia="Times New Roman" w:hAnsi="Times New Roman"/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1D241C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1D241C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">
    <w:name w:val="Текст кінцевої виноски Знак"/>
    <w:link w:val="afe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1D241C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1">
    <w:name w:val="Текст виноски Знак"/>
    <w:link w:val="aff0"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aff2">
    <w:name w:val="титут"/>
    <w:autoRedefine/>
    <w:uiPriority w:val="99"/>
    <w:rsid w:val="001D241C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2101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МОБУСОШ №2</vt:lpstr>
    </vt:vector>
  </TitlesOfParts>
  <Company>Microsoft</Company>
  <LinksUpToDate>false</LinksUpToDate>
  <CharactersWithSpaces>14049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МОБУСОШ №2</dc:title>
  <dc:subject/>
  <dc:creator>Admin</dc:creator>
  <cp:keywords/>
  <dc:description/>
  <cp:lastModifiedBy>Irina</cp:lastModifiedBy>
  <cp:revision>2</cp:revision>
  <cp:lastPrinted>2008-06-13T20:06:00Z</cp:lastPrinted>
  <dcterms:created xsi:type="dcterms:W3CDTF">2014-08-10T16:14:00Z</dcterms:created>
  <dcterms:modified xsi:type="dcterms:W3CDTF">2014-08-10T16:14:00Z</dcterms:modified>
</cp:coreProperties>
</file>