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9F" w:rsidRDefault="00C13801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32"/>
        </w:rPr>
        <w:t>Введение</w:t>
      </w:r>
    </w:p>
    <w:p w:rsidR="00E51C9F" w:rsidRDefault="00E51C9F" w:rsidP="00E51C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443" w:rsidRPr="00E51C9F" w:rsidRDefault="00A44443" w:rsidP="00E51C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Загрязнение природных вод 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основных источников водоснабжения населения приобрело за последние годы, угрожающие размеры. Это особенно относится к сточным водам с фармацевтических и химических производств, попадания их в ливневые, подземные и поверхностные воды. При существующих технологиях водоподготовки с применением хлора или его производных возникает большая опасность образования в очищаемой воде хлорорганических канцерогенных соединений, что было доказано многочисленными исследованиями. Применяемые же в настоящее время в технологии водоподготовки коагулянты на основе соединений алюминия и железа не способны глубоко очищать воду от органических соединений, особенно в весенне-зимний период при низких температурах очищаемой воды. Поэтому предварительная глубокая очистка природных и сточных вод от органических соединений и микроорганизмов приобретает все более актуальное значение</w:t>
      </w:r>
      <w:r w:rsidR="00E51C9F">
        <w:rPr>
          <w:color w:val="000000"/>
          <w:sz w:val="28"/>
          <w:szCs w:val="28"/>
        </w:rPr>
        <w:t xml:space="preserve"> 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1,3</w:t>
      </w:r>
      <w:r w:rsidR="009855A0" w:rsidRPr="00E51C9F">
        <w:rPr>
          <w:color w:val="000000"/>
          <w:sz w:val="28"/>
          <w:szCs w:val="28"/>
        </w:rPr>
        <w:t>]</w:t>
      </w:r>
      <w:r w:rsidRPr="00E51C9F">
        <w:rPr>
          <w:color w:val="000000"/>
          <w:sz w:val="28"/>
          <w:szCs w:val="28"/>
        </w:rPr>
        <w:t>.</w:t>
      </w:r>
    </w:p>
    <w:p w:rsidR="00A44443" w:rsidRPr="00E51C9F" w:rsidRDefault="00A44443" w:rsidP="00E51C9F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773C3D" w:rsidRPr="00E51C9F" w:rsidRDefault="00773C3D" w:rsidP="00E51C9F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51C9F" w:rsidRDefault="00E51C9F" w:rsidP="00E51C9F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51C9F">
        <w:rPr>
          <w:b/>
          <w:color w:val="000000"/>
          <w:sz w:val="28"/>
          <w:szCs w:val="32"/>
        </w:rPr>
        <w:br w:type="page"/>
      </w:r>
      <w:r w:rsidR="00F26E7C" w:rsidRPr="00E51C9F">
        <w:rPr>
          <w:b/>
          <w:color w:val="000000"/>
          <w:sz w:val="28"/>
          <w:szCs w:val="32"/>
        </w:rPr>
        <w:t>1</w:t>
      </w:r>
      <w:r>
        <w:rPr>
          <w:b/>
          <w:color w:val="000000"/>
          <w:sz w:val="28"/>
          <w:szCs w:val="32"/>
        </w:rPr>
        <w:t>.</w:t>
      </w:r>
      <w:r w:rsidR="00F26E7C" w:rsidRPr="00E51C9F">
        <w:rPr>
          <w:b/>
          <w:color w:val="000000"/>
          <w:sz w:val="28"/>
          <w:szCs w:val="32"/>
        </w:rPr>
        <w:t xml:space="preserve"> Теоретические основы процесса коагуляции</w:t>
      </w:r>
    </w:p>
    <w:p w:rsid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A44443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Сточные воды многих химических и фармацевтических производств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представляют собой низкоконцентрированные эмульсии и суспензии, содержащие мелкодисперсные частицы размером 0,1</w:t>
      </w:r>
      <w:r w:rsidR="00E51C9F">
        <w:rPr>
          <w:color w:val="000000"/>
          <w:sz w:val="28"/>
          <w:szCs w:val="28"/>
        </w:rPr>
        <w:t>–</w:t>
      </w:r>
      <w:r w:rsidRPr="00E51C9F">
        <w:rPr>
          <w:color w:val="000000"/>
          <w:sz w:val="28"/>
          <w:szCs w:val="28"/>
        </w:rPr>
        <w:t>10 мкм и более, а также коллоидные частицы размером 0,001</w:t>
      </w:r>
      <w:r w:rsidR="00E51C9F">
        <w:rPr>
          <w:color w:val="000000"/>
          <w:sz w:val="28"/>
          <w:szCs w:val="28"/>
        </w:rPr>
        <w:t>–</w:t>
      </w:r>
      <w:r w:rsidRPr="00E51C9F">
        <w:rPr>
          <w:color w:val="000000"/>
          <w:sz w:val="28"/>
          <w:szCs w:val="28"/>
        </w:rPr>
        <w:t>0,</w:t>
      </w:r>
      <w:r w:rsidR="00E51C9F" w:rsidRPr="00E51C9F">
        <w:rPr>
          <w:color w:val="000000"/>
          <w:sz w:val="28"/>
          <w:szCs w:val="28"/>
        </w:rPr>
        <w:t>1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мкм</w:t>
      </w:r>
      <w:r w:rsidRPr="00E51C9F">
        <w:rPr>
          <w:color w:val="000000"/>
          <w:sz w:val="28"/>
          <w:szCs w:val="28"/>
        </w:rPr>
        <w:t>. Применяемые методы механической очистки сточных вод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позволяют обычно выделять 10</w:t>
      </w:r>
      <w:r w:rsidR="00E51C9F">
        <w:rPr>
          <w:color w:val="000000"/>
          <w:sz w:val="28"/>
          <w:szCs w:val="28"/>
        </w:rPr>
        <w:t>–</w:t>
      </w:r>
      <w:r w:rsidRPr="00E51C9F">
        <w:rPr>
          <w:color w:val="000000"/>
          <w:sz w:val="28"/>
          <w:szCs w:val="28"/>
        </w:rPr>
        <w:t>50 мкм. Для очистки сточных вод от мелкодисперсных и коллоидных частиц</w:t>
      </w:r>
      <w:r w:rsidR="00246314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используют методы коагуляции и флокуляции,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обусловливающие слипание частиц с образованием крупных агрегатов, которые удаляются из воды механическими методами</w:t>
      </w:r>
      <w:r w:rsidR="00E51C9F">
        <w:rPr>
          <w:color w:val="000000"/>
          <w:sz w:val="28"/>
          <w:szCs w:val="28"/>
        </w:rPr>
        <w:t xml:space="preserve"> 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3</w:t>
      </w:r>
      <w:r w:rsidR="009855A0" w:rsidRPr="00E51C9F">
        <w:rPr>
          <w:color w:val="000000"/>
          <w:sz w:val="28"/>
          <w:szCs w:val="28"/>
        </w:rPr>
        <w:t>]</w:t>
      </w:r>
      <w:r w:rsidRPr="00E51C9F">
        <w:rPr>
          <w:color w:val="000000"/>
          <w:sz w:val="28"/>
          <w:szCs w:val="28"/>
        </w:rPr>
        <w:t>.</w:t>
      </w:r>
    </w:p>
    <w:p w:rsidR="00E51C9F" w:rsidRDefault="00A44443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Эффективность и экономичность процессов коагуляционной очистки сточных вод определяются устойчивостью дисперсной системы, которая зависит от ряда факторов: степени дисперсности, характера поверхности частиц, величины электрокинетического потенциала, наличия в сточной воде других примесей (например, электролитов, высокомолекулярных веществ), концентрации частиц и других примесей </w:t>
      </w:r>
      <w:r w:rsidR="00E51C9F">
        <w:rPr>
          <w:color w:val="000000"/>
          <w:sz w:val="28"/>
          <w:szCs w:val="28"/>
        </w:rPr>
        <w:t>и т.д.</w:t>
      </w:r>
    </w:p>
    <w:p w:rsidR="00E51C9F" w:rsidRDefault="008E2593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Сточн</w:t>
      </w:r>
      <w:r w:rsidR="00F26E7C" w:rsidRPr="00E51C9F">
        <w:rPr>
          <w:color w:val="000000"/>
          <w:sz w:val="28"/>
          <w:szCs w:val="28"/>
        </w:rPr>
        <w:t xml:space="preserve">ые воды бывают, </w:t>
      </w:r>
      <w:r w:rsidRPr="00E51C9F">
        <w:rPr>
          <w:color w:val="000000"/>
          <w:sz w:val="28"/>
          <w:szCs w:val="28"/>
        </w:rPr>
        <w:t>загрязнены твердыми частицами (волокна, пластмассы, цемент, каолин, глина, каучук, фосфор, кристаллы солей и др.) или жидкими частицами (нефть, нефтепродукты, смолы). Поверхность этих частиц может быть гидрофона или гидрофильна, может иметь значительную шероховатость или быть сравнительно гладкой.</w:t>
      </w:r>
    </w:p>
    <w:p w:rsidR="00D6513E" w:rsidRPr="00E51C9F" w:rsidRDefault="008E2593" w:rsidP="00E51C9F">
      <w:pPr>
        <w:spacing w:line="360" w:lineRule="auto"/>
        <w:ind w:firstLine="709"/>
        <w:jc w:val="both"/>
        <w:rPr>
          <w:color w:val="000000"/>
          <w:sz w:val="28"/>
        </w:rPr>
      </w:pPr>
      <w:r w:rsidRPr="00E51C9F">
        <w:rPr>
          <w:color w:val="000000"/>
          <w:sz w:val="28"/>
          <w:szCs w:val="28"/>
        </w:rPr>
        <w:t>Частицы примесей обладают различной плотностью, а размеры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колеблются в широких пределах. Например:</w:t>
      </w:r>
      <w:r w:rsidR="00E51C9F">
        <w:rPr>
          <w:color w:val="000000"/>
          <w:sz w:val="28"/>
          <w:szCs w:val="28"/>
        </w:rPr>
        <w:t xml:space="preserve"> </w:t>
      </w:r>
      <w:r w:rsidR="00D6513E" w:rsidRPr="00E51C9F">
        <w:rPr>
          <w:color w:val="000000"/>
          <w:sz w:val="28"/>
        </w:rPr>
        <w:t>плотность частиц,</w:t>
      </w:r>
      <w:r w:rsidR="00E51C9F">
        <w:rPr>
          <w:color w:val="000000"/>
          <w:sz w:val="28"/>
        </w:rPr>
        <w:t xml:space="preserve"> </w:t>
      </w:r>
      <w:r w:rsidR="00D6513E" w:rsidRPr="00E51C9F">
        <w:rPr>
          <w:color w:val="000000"/>
          <w:sz w:val="28"/>
        </w:rPr>
        <w:t>Диапазон размеров</w:t>
      </w:r>
      <w:r w:rsidR="00E51C9F">
        <w:rPr>
          <w:color w:val="000000"/>
          <w:sz w:val="28"/>
        </w:rPr>
        <w:t xml:space="preserve"> </w:t>
      </w:r>
      <w:r w:rsidR="00D6513E" w:rsidRPr="00E51C9F">
        <w:rPr>
          <w:color w:val="000000"/>
          <w:sz w:val="28"/>
        </w:rPr>
        <w:t>г /см</w:t>
      </w:r>
      <w:r w:rsidR="00D6513E" w:rsidRPr="00E51C9F">
        <w:rPr>
          <w:color w:val="000000"/>
          <w:sz w:val="28"/>
          <w:vertAlign w:val="superscript"/>
        </w:rPr>
        <w:t>3</w:t>
      </w:r>
      <w:r w:rsidR="00E51C9F">
        <w:rPr>
          <w:color w:val="000000"/>
          <w:sz w:val="28"/>
        </w:rPr>
        <w:t xml:space="preserve"> </w:t>
      </w:r>
      <w:r w:rsidR="00D6513E" w:rsidRPr="00E51C9F">
        <w:rPr>
          <w:color w:val="000000"/>
          <w:sz w:val="28"/>
        </w:rPr>
        <w:t>частиц, мкм</w:t>
      </w:r>
    </w:p>
    <w:p w:rsidR="00E51C9F" w:rsidRDefault="00D6513E" w:rsidP="00E51C9F">
      <w:pPr>
        <w:spacing w:line="360" w:lineRule="auto"/>
        <w:ind w:firstLine="709"/>
        <w:jc w:val="both"/>
        <w:rPr>
          <w:color w:val="000000"/>
          <w:sz w:val="28"/>
        </w:rPr>
      </w:pPr>
      <w:r w:rsidRPr="00E51C9F">
        <w:rPr>
          <w:color w:val="000000"/>
          <w:sz w:val="28"/>
        </w:rPr>
        <w:t>Нефтепродукты…. ………………</w:t>
      </w:r>
      <w:r w:rsidR="00E51C9F" w:rsidRPr="00E51C9F">
        <w:rPr>
          <w:color w:val="000000"/>
          <w:sz w:val="28"/>
        </w:rPr>
        <w:t>….</w:t>
      </w:r>
      <w:r w:rsidR="00E51C9F">
        <w:rPr>
          <w:color w:val="000000"/>
          <w:sz w:val="28"/>
        </w:rPr>
        <w:t xml:space="preserve"> </w:t>
      </w:r>
      <w:r w:rsidR="00E51C9F" w:rsidRPr="00E51C9F">
        <w:rPr>
          <w:color w:val="000000"/>
          <w:sz w:val="28"/>
        </w:rPr>
        <w:t>0,8</w:t>
      </w:r>
      <w:r w:rsidR="00E51C9F">
        <w:rPr>
          <w:color w:val="000000"/>
          <w:sz w:val="28"/>
        </w:rPr>
        <w:t>–</w:t>
      </w:r>
      <w:r w:rsidR="00E51C9F" w:rsidRPr="00E51C9F">
        <w:rPr>
          <w:color w:val="000000"/>
          <w:sz w:val="28"/>
        </w:rPr>
        <w:t>1</w:t>
      </w:r>
      <w:r w:rsidRPr="00E51C9F">
        <w:rPr>
          <w:color w:val="000000"/>
          <w:sz w:val="28"/>
        </w:rPr>
        <w:t>,1</w:t>
      </w:r>
      <w:r w:rsidR="00E51C9F">
        <w:rPr>
          <w:color w:val="000000"/>
          <w:sz w:val="28"/>
        </w:rPr>
        <w:t xml:space="preserve"> </w:t>
      </w:r>
      <w:r w:rsidRPr="00E51C9F">
        <w:rPr>
          <w:color w:val="000000"/>
          <w:sz w:val="28"/>
        </w:rPr>
        <w:t>от 0,01</w:t>
      </w:r>
      <w:r w:rsidR="00E51C9F">
        <w:rPr>
          <w:color w:val="000000"/>
          <w:sz w:val="28"/>
        </w:rPr>
        <w:t>–</w:t>
      </w:r>
      <w:r w:rsidR="00E51C9F" w:rsidRPr="00E51C9F">
        <w:rPr>
          <w:color w:val="000000"/>
          <w:sz w:val="28"/>
        </w:rPr>
        <w:t>0</w:t>
      </w:r>
      <w:r w:rsidRPr="00E51C9F">
        <w:rPr>
          <w:color w:val="000000"/>
          <w:sz w:val="28"/>
        </w:rPr>
        <w:t>,1</w:t>
      </w:r>
    </w:p>
    <w:p w:rsidR="00D6513E" w:rsidRPr="00E51C9F" w:rsidRDefault="00D6513E" w:rsidP="00E51C9F">
      <w:pPr>
        <w:spacing w:line="360" w:lineRule="auto"/>
        <w:ind w:firstLine="709"/>
        <w:jc w:val="both"/>
        <w:rPr>
          <w:color w:val="000000"/>
          <w:sz w:val="28"/>
        </w:rPr>
      </w:pPr>
      <w:r w:rsidRPr="00E51C9F">
        <w:rPr>
          <w:color w:val="000000"/>
          <w:sz w:val="28"/>
        </w:rPr>
        <w:t>Полистирол…</w:t>
      </w:r>
      <w:r w:rsidR="00E51C9F" w:rsidRPr="00E51C9F">
        <w:rPr>
          <w:color w:val="000000"/>
          <w:sz w:val="28"/>
        </w:rPr>
        <w:t>….…</w:t>
      </w:r>
      <w:r w:rsidRPr="00E51C9F">
        <w:rPr>
          <w:color w:val="000000"/>
          <w:sz w:val="28"/>
        </w:rPr>
        <w:t>………………</w:t>
      </w:r>
      <w:r w:rsidR="00E51C9F" w:rsidRPr="00E51C9F">
        <w:rPr>
          <w:color w:val="000000"/>
          <w:sz w:val="28"/>
        </w:rPr>
        <w:t>….</w:t>
      </w:r>
      <w:r w:rsidR="00E51C9F">
        <w:rPr>
          <w:color w:val="000000"/>
          <w:sz w:val="28"/>
        </w:rPr>
        <w:t xml:space="preserve"> </w:t>
      </w:r>
      <w:r w:rsidR="00E51C9F" w:rsidRPr="00E51C9F">
        <w:rPr>
          <w:color w:val="000000"/>
          <w:sz w:val="28"/>
        </w:rPr>
        <w:t>1,0</w:t>
      </w:r>
      <w:r w:rsidRPr="00E51C9F">
        <w:rPr>
          <w:color w:val="000000"/>
          <w:sz w:val="28"/>
        </w:rPr>
        <w:t>2</w:t>
      </w:r>
      <w:r w:rsidR="00E51C9F">
        <w:rPr>
          <w:color w:val="000000"/>
          <w:sz w:val="28"/>
        </w:rPr>
        <w:t xml:space="preserve"> </w:t>
      </w:r>
      <w:r w:rsidRPr="00E51C9F">
        <w:rPr>
          <w:color w:val="000000"/>
          <w:sz w:val="28"/>
        </w:rPr>
        <w:t>0,06</w:t>
      </w:r>
      <w:r w:rsidR="00E51C9F">
        <w:rPr>
          <w:color w:val="000000"/>
          <w:sz w:val="28"/>
        </w:rPr>
        <w:t>–</w:t>
      </w:r>
      <w:r w:rsidR="00E51C9F" w:rsidRPr="00E51C9F">
        <w:rPr>
          <w:color w:val="000000"/>
          <w:sz w:val="28"/>
        </w:rPr>
        <w:t>0</w:t>
      </w:r>
      <w:r w:rsidRPr="00E51C9F">
        <w:rPr>
          <w:color w:val="000000"/>
          <w:sz w:val="28"/>
        </w:rPr>
        <w:t>,6</w:t>
      </w:r>
    </w:p>
    <w:p w:rsidR="00D6513E" w:rsidRPr="00E51C9F" w:rsidRDefault="00D6513E" w:rsidP="00E51C9F">
      <w:pPr>
        <w:spacing w:line="360" w:lineRule="auto"/>
        <w:ind w:firstLine="709"/>
        <w:jc w:val="both"/>
        <w:rPr>
          <w:color w:val="000000"/>
          <w:sz w:val="28"/>
        </w:rPr>
      </w:pPr>
      <w:r w:rsidRPr="00E51C9F">
        <w:rPr>
          <w:color w:val="000000"/>
          <w:sz w:val="28"/>
        </w:rPr>
        <w:t>Фосфор……………………………</w:t>
      </w:r>
      <w:r w:rsidR="00E51C9F" w:rsidRPr="00E51C9F">
        <w:rPr>
          <w:color w:val="000000"/>
          <w:sz w:val="28"/>
        </w:rPr>
        <w:t xml:space="preserve">…. </w:t>
      </w:r>
      <w:r w:rsidRPr="00E51C9F">
        <w:rPr>
          <w:color w:val="000000"/>
          <w:sz w:val="28"/>
        </w:rPr>
        <w:t>1,8</w:t>
      </w:r>
      <w:r w:rsidR="00E51C9F">
        <w:rPr>
          <w:color w:val="000000"/>
          <w:sz w:val="28"/>
        </w:rPr>
        <w:t xml:space="preserve"> </w:t>
      </w:r>
      <w:r w:rsidRPr="00E51C9F">
        <w:rPr>
          <w:color w:val="000000"/>
          <w:sz w:val="28"/>
        </w:rPr>
        <w:t>1,6</w:t>
      </w:r>
      <w:r w:rsidR="00E51C9F">
        <w:rPr>
          <w:color w:val="000000"/>
          <w:sz w:val="28"/>
        </w:rPr>
        <w:t>–</w:t>
      </w:r>
      <w:r w:rsidR="00E51C9F" w:rsidRPr="00E51C9F">
        <w:rPr>
          <w:color w:val="000000"/>
          <w:sz w:val="28"/>
        </w:rPr>
        <w:t>5</w:t>
      </w:r>
      <w:r w:rsidRPr="00E51C9F">
        <w:rPr>
          <w:color w:val="000000"/>
          <w:sz w:val="28"/>
        </w:rPr>
        <w:t>,4</w:t>
      </w:r>
    </w:p>
    <w:p w:rsidR="00E51C9F" w:rsidRDefault="00D6513E" w:rsidP="00E51C9F">
      <w:pPr>
        <w:spacing w:line="360" w:lineRule="auto"/>
        <w:ind w:firstLine="709"/>
        <w:jc w:val="both"/>
        <w:rPr>
          <w:color w:val="000000"/>
          <w:sz w:val="28"/>
        </w:rPr>
      </w:pPr>
      <w:r w:rsidRPr="00E51C9F">
        <w:rPr>
          <w:color w:val="000000"/>
          <w:sz w:val="28"/>
        </w:rPr>
        <w:t>Каолин………</w:t>
      </w:r>
      <w:r w:rsidR="00E51C9F" w:rsidRPr="00E51C9F">
        <w:rPr>
          <w:color w:val="000000"/>
          <w:sz w:val="28"/>
        </w:rPr>
        <w:t>….…</w:t>
      </w:r>
      <w:r w:rsidRPr="00E51C9F">
        <w:rPr>
          <w:color w:val="000000"/>
          <w:sz w:val="28"/>
        </w:rPr>
        <w:t>………………</w:t>
      </w:r>
      <w:r w:rsidR="00E51C9F" w:rsidRPr="00E51C9F">
        <w:rPr>
          <w:color w:val="000000"/>
          <w:sz w:val="28"/>
        </w:rPr>
        <w:t>….</w:t>
      </w:r>
      <w:r w:rsidR="00E51C9F">
        <w:rPr>
          <w:color w:val="000000"/>
          <w:sz w:val="28"/>
        </w:rPr>
        <w:t xml:space="preserve"> </w:t>
      </w:r>
      <w:r w:rsidR="00E51C9F" w:rsidRPr="00E51C9F">
        <w:rPr>
          <w:color w:val="000000"/>
          <w:sz w:val="28"/>
        </w:rPr>
        <w:t>2,4</w:t>
      </w:r>
      <w:r w:rsidR="00E51C9F">
        <w:rPr>
          <w:color w:val="000000"/>
          <w:sz w:val="28"/>
        </w:rPr>
        <w:t xml:space="preserve"> </w:t>
      </w:r>
      <w:r w:rsidRPr="00E51C9F">
        <w:rPr>
          <w:color w:val="000000"/>
          <w:sz w:val="28"/>
        </w:rPr>
        <w:t>0,5</w:t>
      </w:r>
      <w:r w:rsidR="00E51C9F">
        <w:rPr>
          <w:color w:val="000000"/>
          <w:sz w:val="28"/>
        </w:rPr>
        <w:t>–</w:t>
      </w:r>
      <w:r w:rsidR="00E51C9F" w:rsidRPr="00E51C9F">
        <w:rPr>
          <w:color w:val="000000"/>
          <w:sz w:val="28"/>
        </w:rPr>
        <w:t>5</w:t>
      </w:r>
      <w:r w:rsidRPr="00E51C9F">
        <w:rPr>
          <w:color w:val="000000"/>
          <w:sz w:val="28"/>
        </w:rPr>
        <w:t>,0</w:t>
      </w:r>
    </w:p>
    <w:p w:rsidR="00E51C9F" w:rsidRDefault="00D6513E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Чаще всего концентрация мелкодисперсной и коллоидной фазы</w:t>
      </w:r>
      <w:r w:rsidR="008E2593" w:rsidRPr="00E51C9F">
        <w:rPr>
          <w:color w:val="000000"/>
          <w:sz w:val="28"/>
          <w:szCs w:val="28"/>
        </w:rPr>
        <w:t xml:space="preserve"> в сточных водах отн</w:t>
      </w:r>
      <w:r w:rsidRPr="00E51C9F">
        <w:rPr>
          <w:color w:val="000000"/>
          <w:sz w:val="28"/>
          <w:szCs w:val="28"/>
        </w:rPr>
        <w:t>осительно невелика (0,2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1</w:t>
      </w:r>
      <w:r w:rsidR="00E51C9F">
        <w:rPr>
          <w:color w:val="000000"/>
          <w:sz w:val="28"/>
          <w:szCs w:val="28"/>
        </w:rPr>
        <w:t>%</w:t>
      </w:r>
      <w:r w:rsidRPr="00E51C9F">
        <w:rPr>
          <w:color w:val="000000"/>
          <w:sz w:val="28"/>
          <w:szCs w:val="28"/>
        </w:rPr>
        <w:t>), поэтому сточные воды</w:t>
      </w:r>
      <w:r w:rsidR="008E2593" w:rsidRPr="00E51C9F">
        <w:rPr>
          <w:color w:val="000000"/>
          <w:sz w:val="28"/>
          <w:szCs w:val="28"/>
        </w:rPr>
        <w:t>,</w:t>
      </w:r>
      <w:r w:rsidRPr="00E51C9F">
        <w:rPr>
          <w:color w:val="000000"/>
          <w:sz w:val="28"/>
          <w:szCs w:val="28"/>
        </w:rPr>
        <w:t xml:space="preserve"> как правило, могут быть отнесены к свободнодисперсн</w:t>
      </w:r>
      <w:r w:rsidR="00F26E7C" w:rsidRPr="00E51C9F">
        <w:rPr>
          <w:color w:val="000000"/>
          <w:sz w:val="28"/>
          <w:szCs w:val="28"/>
        </w:rPr>
        <w:t>ым коллоидным системам</w:t>
      </w:r>
      <w:r w:rsidRPr="00E51C9F">
        <w:rPr>
          <w:color w:val="000000"/>
          <w:sz w:val="28"/>
          <w:szCs w:val="28"/>
        </w:rPr>
        <w:t>. Присутствующие обычн</w:t>
      </w:r>
      <w:r w:rsidR="008E2593" w:rsidRPr="00E51C9F">
        <w:rPr>
          <w:color w:val="000000"/>
          <w:sz w:val="28"/>
          <w:szCs w:val="28"/>
        </w:rPr>
        <w:t>о</w:t>
      </w:r>
      <w:r w:rsidRPr="00E51C9F">
        <w:rPr>
          <w:color w:val="000000"/>
          <w:sz w:val="28"/>
          <w:szCs w:val="28"/>
        </w:rPr>
        <w:t xml:space="preserve"> в сточных водах орга</w:t>
      </w:r>
      <w:r w:rsidR="003F6D08" w:rsidRPr="00E51C9F">
        <w:rPr>
          <w:color w:val="000000"/>
          <w:sz w:val="28"/>
          <w:szCs w:val="28"/>
        </w:rPr>
        <w:t>нические вещества,</w:t>
      </w:r>
      <w:r w:rsidRPr="00E51C9F">
        <w:rPr>
          <w:color w:val="000000"/>
          <w:sz w:val="28"/>
          <w:szCs w:val="28"/>
        </w:rPr>
        <w:t xml:space="preserve"> электролиты</w:t>
      </w:r>
      <w:r w:rsidR="008E2593" w:rsidRPr="00E51C9F">
        <w:rPr>
          <w:color w:val="000000"/>
          <w:sz w:val="28"/>
          <w:szCs w:val="28"/>
        </w:rPr>
        <w:t xml:space="preserve"> поверхно</w:t>
      </w:r>
      <w:r w:rsidR="003F6D08" w:rsidRPr="00E51C9F">
        <w:rPr>
          <w:color w:val="000000"/>
          <w:sz w:val="28"/>
          <w:szCs w:val="28"/>
        </w:rPr>
        <w:t>с</w:t>
      </w:r>
      <w:r w:rsidR="008E2593" w:rsidRPr="00E51C9F">
        <w:rPr>
          <w:color w:val="000000"/>
          <w:sz w:val="28"/>
          <w:szCs w:val="28"/>
        </w:rPr>
        <w:t>тно-активные ве</w:t>
      </w:r>
      <w:r w:rsidR="003F6D08" w:rsidRPr="00E51C9F">
        <w:rPr>
          <w:color w:val="000000"/>
          <w:sz w:val="28"/>
          <w:szCs w:val="28"/>
        </w:rPr>
        <w:t>щества существенно вли</w:t>
      </w:r>
      <w:r w:rsidR="008E2593" w:rsidRPr="00E51C9F">
        <w:rPr>
          <w:color w:val="000000"/>
          <w:sz w:val="28"/>
          <w:szCs w:val="28"/>
        </w:rPr>
        <w:t>яют</w:t>
      </w:r>
      <w:r w:rsidR="00E51C9F">
        <w:rPr>
          <w:color w:val="000000"/>
          <w:sz w:val="28"/>
          <w:szCs w:val="28"/>
        </w:rPr>
        <w:t xml:space="preserve"> </w:t>
      </w:r>
      <w:r w:rsidR="003F6D08" w:rsidRPr="00E51C9F">
        <w:rPr>
          <w:color w:val="000000"/>
          <w:sz w:val="28"/>
          <w:szCs w:val="28"/>
        </w:rPr>
        <w:t xml:space="preserve">на </w:t>
      </w:r>
      <w:r w:rsidR="008E2593" w:rsidRPr="00E51C9F">
        <w:rPr>
          <w:color w:val="000000"/>
          <w:sz w:val="28"/>
          <w:szCs w:val="28"/>
        </w:rPr>
        <w:t>устойчивость дисперсны</w:t>
      </w:r>
      <w:r w:rsidR="003F6D08" w:rsidRPr="00E51C9F">
        <w:rPr>
          <w:color w:val="000000"/>
          <w:sz w:val="28"/>
          <w:szCs w:val="28"/>
        </w:rPr>
        <w:t>х</w:t>
      </w:r>
      <w:r w:rsidR="008E2593" w:rsidRPr="00E51C9F">
        <w:rPr>
          <w:color w:val="000000"/>
          <w:sz w:val="28"/>
          <w:szCs w:val="28"/>
        </w:rPr>
        <w:t xml:space="preserve"> систем, а также на процессы их коагуляции</w:t>
      </w:r>
      <w:r w:rsidR="003F6D08" w:rsidRPr="00E51C9F">
        <w:rPr>
          <w:color w:val="000000"/>
          <w:sz w:val="28"/>
          <w:szCs w:val="28"/>
        </w:rPr>
        <w:t>.</w:t>
      </w:r>
    </w:p>
    <w:p w:rsidR="00E51C9F" w:rsidRDefault="003F6D0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Существует несколько способов коагуляции дисперсных систем (сточных вод), целесообразность применения: которых обусловливается действующими факторами устойчивости систем, а также экономическими соображениями.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Особенностью коагуляционной очистки сточных вод является необходимость применений коагулянтов, не вызывающих вторичного загрязнения воды.</w:t>
      </w:r>
    </w:p>
    <w:p w:rsidR="00E51C9F" w:rsidRDefault="003F6D0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К основным методам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коагуляционной очистки относятся: коагуляция электролитами, гетерокоагуляция, в том числе взаимная коагуляция коллоидов, а также коагуляция под действием физических или химических факторов (перемешивания, нагревание, замораживание и др.).</w:t>
      </w:r>
    </w:p>
    <w:p w:rsidR="00402579" w:rsidRPr="00E51C9F" w:rsidRDefault="003F6D0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Следует отметить, что гетерокоагуляция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взаимодействие коллоидных и мелкодисперсных частиц с агрегатами, образующимися</w:t>
      </w:r>
      <w:r w:rsidR="00402579" w:rsidRPr="00E51C9F">
        <w:rPr>
          <w:color w:val="000000"/>
          <w:sz w:val="28"/>
          <w:szCs w:val="28"/>
        </w:rPr>
        <w:t xml:space="preserve"> при введении коагулянтов (солей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402579" w:rsidRPr="00E51C9F">
        <w:rPr>
          <w:color w:val="000000"/>
          <w:sz w:val="28"/>
          <w:szCs w:val="28"/>
        </w:rPr>
        <w:t xml:space="preserve">алюминия, железа </w:t>
      </w:r>
      <w:r w:rsidR="00E51C9F">
        <w:rPr>
          <w:color w:val="000000"/>
          <w:sz w:val="28"/>
          <w:szCs w:val="28"/>
        </w:rPr>
        <w:t>и т.п.</w:t>
      </w:r>
      <w:r w:rsidR="00402579" w:rsidRPr="00E51C9F">
        <w:rPr>
          <w:color w:val="000000"/>
          <w:sz w:val="28"/>
          <w:szCs w:val="28"/>
        </w:rPr>
        <w:t>) в воду, является основным процессом коагуляционной очистки сточных во</w:t>
      </w:r>
      <w:r w:rsidR="00E51C9F" w:rsidRPr="00E51C9F">
        <w:rPr>
          <w:color w:val="000000"/>
          <w:sz w:val="28"/>
          <w:szCs w:val="28"/>
        </w:rPr>
        <w:t>д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[2,</w:t>
      </w:r>
      <w:r w:rsidR="00847E85" w:rsidRPr="00E51C9F">
        <w:rPr>
          <w:color w:val="000000"/>
          <w:sz w:val="28"/>
          <w:szCs w:val="28"/>
        </w:rPr>
        <w:t>3</w:t>
      </w:r>
      <w:r w:rsidR="009855A0" w:rsidRPr="00E51C9F">
        <w:rPr>
          <w:color w:val="000000"/>
          <w:sz w:val="28"/>
          <w:szCs w:val="28"/>
        </w:rPr>
        <w:t>]</w:t>
      </w:r>
      <w:r w:rsidR="00402579" w:rsidRPr="00E51C9F">
        <w:rPr>
          <w:color w:val="000000"/>
          <w:sz w:val="28"/>
          <w:szCs w:val="28"/>
        </w:rPr>
        <w:t>.</w:t>
      </w:r>
    </w:p>
    <w:p w:rsidR="00A44443" w:rsidRPr="00E51C9F" w:rsidRDefault="00A44443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F26E7C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1.1 Гетерокоагуляционная очистка</w:t>
      </w:r>
    </w:p>
    <w:p w:rsid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402579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Обработка воды минеральными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коагулянтами-солями алюминия и железа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впервые применена на рубеже ХIХ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ХХ</w:t>
      </w:r>
      <w:r w:rsidRPr="00E51C9F">
        <w:rPr>
          <w:color w:val="000000"/>
          <w:sz w:val="28"/>
          <w:szCs w:val="28"/>
        </w:rPr>
        <w:t xml:space="preserve"> вв. С тех пор этот метод, с успехом используют для очистки природных и сточных вод и, несмотря на то, что предложены и другие коагулянты, например, солей магния и кальция, ему отдают предпочтение.</w:t>
      </w:r>
    </w:p>
    <w:p w:rsidR="007A2F15" w:rsidRDefault="007A2F1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При введении в воду солей алюминия и железа в результате реакций гидролиза образуются малорастворимые в воде гидроксиды железа и алюминия:</w:t>
      </w:r>
    </w:p>
    <w:p w:rsidR="00E51C9F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2F15" w:rsidRPr="00E51C9F" w:rsidRDefault="0063152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105pt">
            <v:imagedata r:id="rId7" o:title=""/>
          </v:shape>
        </w:pict>
      </w:r>
      <w:r w:rsidR="00E51C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pict>
          <v:shape id="_x0000_i1026" type="#_x0000_t75" style="width:151.5pt;height:141.75pt">
            <v:imagedata r:id="rId8" o:title=""/>
          </v:shape>
        </w:pict>
      </w:r>
    </w:p>
    <w:p w:rsidR="00E51C9F" w:rsidRDefault="00E51C9F" w:rsidP="00E51C9F">
      <w:pPr>
        <w:spacing w:line="360" w:lineRule="auto"/>
        <w:ind w:firstLine="709"/>
        <w:jc w:val="both"/>
        <w:rPr>
          <w:color w:val="000000"/>
          <w:sz w:val="28"/>
        </w:rPr>
      </w:pPr>
      <w:r w:rsidRPr="00E51C9F">
        <w:rPr>
          <w:color w:val="000000"/>
          <w:sz w:val="28"/>
        </w:rPr>
        <w:t>Рис.</w:t>
      </w:r>
      <w:r>
        <w:rPr>
          <w:color w:val="000000"/>
          <w:sz w:val="28"/>
        </w:rPr>
        <w:t> </w:t>
      </w:r>
      <w:r w:rsidRPr="00E51C9F">
        <w:rPr>
          <w:color w:val="000000"/>
          <w:sz w:val="28"/>
        </w:rPr>
        <w:t>1</w:t>
      </w:r>
      <w:r w:rsidR="007A2F15" w:rsidRPr="00E51C9F">
        <w:rPr>
          <w:color w:val="000000"/>
          <w:sz w:val="28"/>
        </w:rPr>
        <w:t xml:space="preserve"> Содержание соединений</w:t>
      </w:r>
      <w:r>
        <w:rPr>
          <w:color w:val="000000"/>
          <w:sz w:val="28"/>
        </w:rPr>
        <w:t xml:space="preserve"> </w:t>
      </w:r>
      <w:r w:rsidR="007A2F15" w:rsidRPr="00E51C9F">
        <w:rPr>
          <w:color w:val="000000"/>
          <w:sz w:val="28"/>
        </w:rPr>
        <w:t>алюминия в осадках при различных</w:t>
      </w:r>
      <w:r>
        <w:rPr>
          <w:color w:val="000000"/>
          <w:sz w:val="28"/>
        </w:rPr>
        <w:t xml:space="preserve"> рН воды</w:t>
      </w:r>
    </w:p>
    <w:p w:rsid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7A2F1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Образующиеся в процессе гидролиза серная или соляная кислоты должны быть нейтрализованы, иначе равновесие реакции будет сдвинуто влево данные исследований указывают, что при обработке воды сульфатом алюминия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помимо гидроксида алюминия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образуются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соединения</w:t>
      </w:r>
      <w:r w:rsidR="00902C56" w:rsidRPr="00E51C9F">
        <w:rPr>
          <w:color w:val="000000"/>
          <w:sz w:val="28"/>
          <w:szCs w:val="28"/>
        </w:rPr>
        <w:t>.</w:t>
      </w:r>
    </w:p>
    <w:p w:rsidR="00E51C9F" w:rsidRDefault="00902C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По другим данным, в результате реакции между ионами алюминия (или железа), молекулами воды и гидроксильными группами в растворе образуются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следующие гидроксиды алюминия (или железа):</w:t>
      </w:r>
    </w:p>
    <w:p w:rsidR="00E51C9F" w:rsidRPr="004A70A2" w:rsidRDefault="00902C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А)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катионного типа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А</w:t>
      </w:r>
      <w:r w:rsidRPr="00E51C9F">
        <w:rPr>
          <w:color w:val="000000"/>
          <w:sz w:val="28"/>
          <w:szCs w:val="28"/>
          <w:lang w:val="en-US"/>
        </w:rPr>
        <w:t>L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E51C9F" w:rsidRPr="00E51C9F">
        <w:rPr>
          <w:color w:val="000000"/>
          <w:sz w:val="28"/>
          <w:szCs w:val="28"/>
        </w:rPr>
        <w:t>,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(О</w:t>
      </w:r>
      <w:r w:rsidRPr="00E51C9F">
        <w:rPr>
          <w:color w:val="000000"/>
          <w:sz w:val="28"/>
          <w:szCs w:val="28"/>
        </w:rPr>
        <w:t>Н)</w:t>
      </w:r>
      <w:r w:rsidRPr="00E51C9F">
        <w:rPr>
          <w:color w:val="000000"/>
          <w:sz w:val="28"/>
          <w:szCs w:val="28"/>
          <w:vertAlign w:val="superscript"/>
        </w:rPr>
        <w:t>4+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>,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А</w:t>
      </w:r>
      <w:r w:rsidRPr="00E51C9F">
        <w:rPr>
          <w:color w:val="000000"/>
          <w:sz w:val="28"/>
          <w:szCs w:val="28"/>
          <w:lang w:val="en-US"/>
        </w:rPr>
        <w:t>L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>(ОН)</w:t>
      </w:r>
      <w:r w:rsidRPr="00E51C9F">
        <w:rPr>
          <w:color w:val="000000"/>
          <w:sz w:val="28"/>
          <w:szCs w:val="28"/>
          <w:vertAlign w:val="superscript"/>
        </w:rPr>
        <w:t>+</w:t>
      </w:r>
      <w:r w:rsidRPr="00E51C9F">
        <w:rPr>
          <w:color w:val="000000"/>
          <w:sz w:val="28"/>
          <w:szCs w:val="28"/>
          <w:vertAlign w:val="subscript"/>
        </w:rPr>
        <w:t>5</w:t>
      </w:r>
      <w:r w:rsidRPr="00E51C9F">
        <w:rPr>
          <w:color w:val="000000"/>
          <w:sz w:val="28"/>
          <w:szCs w:val="28"/>
        </w:rPr>
        <w:t>,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А</w:t>
      </w:r>
      <w:r w:rsidRPr="00E51C9F">
        <w:rPr>
          <w:color w:val="000000"/>
          <w:sz w:val="28"/>
          <w:szCs w:val="28"/>
          <w:lang w:val="en-US"/>
        </w:rPr>
        <w:t>L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>(ОН)</w:t>
      </w:r>
      <w:r w:rsidRPr="00E51C9F">
        <w:rPr>
          <w:color w:val="000000"/>
          <w:sz w:val="28"/>
          <w:szCs w:val="28"/>
          <w:vertAlign w:val="superscript"/>
        </w:rPr>
        <w:t>4+</w:t>
      </w:r>
      <w:r w:rsidRPr="00E51C9F">
        <w:rPr>
          <w:color w:val="000000"/>
          <w:sz w:val="28"/>
          <w:szCs w:val="28"/>
          <w:vertAlign w:val="subscript"/>
        </w:rPr>
        <w:t>8</w:t>
      </w:r>
      <w:r w:rsidRPr="00E51C9F">
        <w:rPr>
          <w:color w:val="000000"/>
          <w:sz w:val="28"/>
          <w:szCs w:val="28"/>
        </w:rPr>
        <w:t>, А</w:t>
      </w:r>
      <w:r w:rsidRPr="00E51C9F">
        <w:rPr>
          <w:color w:val="000000"/>
          <w:sz w:val="28"/>
          <w:szCs w:val="28"/>
          <w:lang w:val="en-US"/>
        </w:rPr>
        <w:t>L</w:t>
      </w:r>
      <w:r w:rsidRPr="00E51C9F">
        <w:rPr>
          <w:color w:val="000000"/>
          <w:sz w:val="28"/>
          <w:szCs w:val="28"/>
          <w:vertAlign w:val="subscript"/>
        </w:rPr>
        <w:t>6</w:t>
      </w:r>
      <w:r w:rsidRPr="00E51C9F">
        <w:rPr>
          <w:color w:val="000000"/>
          <w:sz w:val="28"/>
          <w:szCs w:val="28"/>
        </w:rPr>
        <w:t>(ОН)</w:t>
      </w:r>
      <w:r w:rsidRPr="00E51C9F">
        <w:rPr>
          <w:color w:val="000000"/>
          <w:sz w:val="28"/>
          <w:szCs w:val="28"/>
          <w:vertAlign w:val="superscript"/>
        </w:rPr>
        <w:t>3+</w:t>
      </w:r>
      <w:r w:rsidRPr="00E51C9F">
        <w:rPr>
          <w:color w:val="000000"/>
          <w:sz w:val="28"/>
          <w:szCs w:val="28"/>
          <w:vertAlign w:val="subscript"/>
        </w:rPr>
        <w:t>15,</w:t>
      </w:r>
      <w:r w:rsidR="004A70A2">
        <w:rPr>
          <w:color w:val="000000"/>
          <w:sz w:val="28"/>
          <w:szCs w:val="28"/>
          <w:vertAlign w:val="subscript"/>
        </w:rPr>
        <w:t xml:space="preserve"> </w:t>
      </w:r>
      <w:r w:rsidRPr="00E51C9F">
        <w:rPr>
          <w:color w:val="000000"/>
          <w:sz w:val="28"/>
          <w:szCs w:val="28"/>
          <w:lang w:val="en-US"/>
        </w:rPr>
        <w:t>AL</w:t>
      </w:r>
      <w:r w:rsidRPr="004A70A2">
        <w:rPr>
          <w:color w:val="000000"/>
          <w:sz w:val="28"/>
          <w:szCs w:val="28"/>
          <w:vertAlign w:val="subscript"/>
        </w:rPr>
        <w:t>7</w:t>
      </w:r>
      <w:r w:rsidRPr="004A70A2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OH</w:t>
      </w:r>
      <w:r w:rsidRPr="004A70A2">
        <w:rPr>
          <w:color w:val="000000"/>
          <w:sz w:val="28"/>
          <w:szCs w:val="28"/>
        </w:rPr>
        <w:t>)</w:t>
      </w:r>
      <w:r w:rsidRPr="004A70A2">
        <w:rPr>
          <w:color w:val="000000"/>
          <w:sz w:val="28"/>
          <w:szCs w:val="28"/>
          <w:vertAlign w:val="superscript"/>
        </w:rPr>
        <w:t>4+</w:t>
      </w:r>
      <w:r w:rsidRPr="004A70A2">
        <w:rPr>
          <w:color w:val="000000"/>
          <w:sz w:val="28"/>
          <w:szCs w:val="28"/>
          <w:vertAlign w:val="subscript"/>
        </w:rPr>
        <w:t>17</w:t>
      </w:r>
      <w:r w:rsidRPr="004A70A2">
        <w:rPr>
          <w:color w:val="000000"/>
          <w:sz w:val="28"/>
          <w:szCs w:val="28"/>
        </w:rPr>
        <w:t xml:space="preserve">, </w:t>
      </w:r>
      <w:r w:rsidRPr="00E51C9F">
        <w:rPr>
          <w:color w:val="000000"/>
          <w:sz w:val="28"/>
          <w:szCs w:val="28"/>
          <w:lang w:val="en-US"/>
        </w:rPr>
        <w:t>AL</w:t>
      </w:r>
      <w:r w:rsidRPr="004A70A2">
        <w:rPr>
          <w:color w:val="000000"/>
          <w:sz w:val="28"/>
          <w:szCs w:val="28"/>
          <w:vertAlign w:val="subscript"/>
        </w:rPr>
        <w:t>8</w:t>
      </w:r>
      <w:r w:rsidRPr="004A70A2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OH</w:t>
      </w:r>
      <w:r w:rsidRPr="004A70A2">
        <w:rPr>
          <w:color w:val="000000"/>
          <w:sz w:val="28"/>
          <w:szCs w:val="28"/>
        </w:rPr>
        <w:t>)</w:t>
      </w:r>
      <w:r w:rsidRPr="004A70A2">
        <w:rPr>
          <w:color w:val="000000"/>
          <w:sz w:val="28"/>
          <w:szCs w:val="28"/>
          <w:vertAlign w:val="superscript"/>
        </w:rPr>
        <w:t>4+</w:t>
      </w:r>
      <w:r w:rsidRPr="004A70A2">
        <w:rPr>
          <w:color w:val="000000"/>
          <w:sz w:val="28"/>
          <w:szCs w:val="28"/>
          <w:vertAlign w:val="subscript"/>
        </w:rPr>
        <w:t>20</w:t>
      </w:r>
      <w:r w:rsidRPr="004A70A2">
        <w:rPr>
          <w:color w:val="000000"/>
          <w:sz w:val="28"/>
          <w:szCs w:val="28"/>
        </w:rPr>
        <w:t xml:space="preserve">, </w:t>
      </w:r>
      <w:r w:rsidR="00A3636A" w:rsidRPr="00E51C9F">
        <w:rPr>
          <w:color w:val="000000"/>
          <w:sz w:val="28"/>
          <w:szCs w:val="28"/>
          <w:lang w:val="en-US"/>
        </w:rPr>
        <w:t>AL</w:t>
      </w:r>
      <w:r w:rsidR="00A3636A" w:rsidRPr="004A70A2">
        <w:rPr>
          <w:color w:val="000000"/>
          <w:sz w:val="28"/>
          <w:szCs w:val="28"/>
          <w:vertAlign w:val="subscript"/>
        </w:rPr>
        <w:t>13</w:t>
      </w:r>
      <w:r w:rsidR="00A3636A" w:rsidRPr="004A70A2">
        <w:rPr>
          <w:color w:val="000000"/>
          <w:sz w:val="28"/>
          <w:szCs w:val="28"/>
        </w:rPr>
        <w:t>(</w:t>
      </w:r>
      <w:r w:rsidR="00A3636A" w:rsidRPr="00E51C9F">
        <w:rPr>
          <w:color w:val="000000"/>
          <w:sz w:val="28"/>
          <w:szCs w:val="28"/>
          <w:lang w:val="en-US"/>
        </w:rPr>
        <w:t>OH</w:t>
      </w:r>
      <w:r w:rsidR="00A3636A" w:rsidRPr="004A70A2">
        <w:rPr>
          <w:color w:val="000000"/>
          <w:sz w:val="28"/>
          <w:szCs w:val="28"/>
        </w:rPr>
        <w:t>)</w:t>
      </w:r>
      <w:r w:rsidR="00A3636A" w:rsidRPr="004A70A2">
        <w:rPr>
          <w:color w:val="000000"/>
          <w:sz w:val="28"/>
          <w:szCs w:val="28"/>
          <w:vertAlign w:val="superscript"/>
        </w:rPr>
        <w:t>5+</w:t>
      </w:r>
      <w:r w:rsidR="00A3636A" w:rsidRPr="004A70A2">
        <w:rPr>
          <w:color w:val="000000"/>
          <w:sz w:val="28"/>
          <w:szCs w:val="28"/>
          <w:vertAlign w:val="subscript"/>
        </w:rPr>
        <w:t>34</w:t>
      </w:r>
      <w:r w:rsidR="00A3636A" w:rsidRPr="004A70A2">
        <w:rPr>
          <w:color w:val="000000"/>
          <w:sz w:val="28"/>
          <w:szCs w:val="28"/>
        </w:rPr>
        <w:t>,</w:t>
      </w:r>
      <w:r w:rsidR="00355CF3" w:rsidRPr="004A70A2">
        <w:rPr>
          <w:color w:val="000000"/>
          <w:sz w:val="28"/>
          <w:szCs w:val="28"/>
        </w:rPr>
        <w:t xml:space="preserve"> </w:t>
      </w:r>
      <w:r w:rsidR="00355CF3" w:rsidRPr="00E51C9F">
        <w:rPr>
          <w:color w:val="000000"/>
          <w:sz w:val="28"/>
          <w:szCs w:val="28"/>
          <w:lang w:val="en-US"/>
        </w:rPr>
        <w:t>Fe</w:t>
      </w:r>
      <w:r w:rsidR="00355CF3" w:rsidRPr="004A70A2">
        <w:rPr>
          <w:color w:val="000000"/>
          <w:sz w:val="28"/>
          <w:szCs w:val="28"/>
        </w:rPr>
        <w:t>(</w:t>
      </w:r>
      <w:r w:rsidR="00355CF3" w:rsidRPr="00E51C9F">
        <w:rPr>
          <w:color w:val="000000"/>
          <w:sz w:val="28"/>
          <w:szCs w:val="28"/>
          <w:lang w:val="en-US"/>
        </w:rPr>
        <w:t>OH</w:t>
      </w:r>
      <w:r w:rsidR="00355CF3" w:rsidRPr="004A70A2">
        <w:rPr>
          <w:color w:val="000000"/>
          <w:sz w:val="28"/>
          <w:szCs w:val="28"/>
        </w:rPr>
        <w:t>)</w:t>
      </w:r>
      <w:r w:rsidR="00355CF3" w:rsidRPr="004A70A2">
        <w:rPr>
          <w:color w:val="000000"/>
          <w:sz w:val="28"/>
          <w:szCs w:val="28"/>
          <w:vertAlign w:val="superscript"/>
        </w:rPr>
        <w:t>+</w:t>
      </w:r>
      <w:r w:rsidR="00355CF3" w:rsidRPr="004A70A2">
        <w:rPr>
          <w:color w:val="000000"/>
          <w:sz w:val="28"/>
          <w:szCs w:val="28"/>
          <w:vertAlign w:val="subscript"/>
        </w:rPr>
        <w:t>2</w:t>
      </w:r>
      <w:r w:rsidR="00355CF3" w:rsidRPr="004A70A2">
        <w:rPr>
          <w:color w:val="000000"/>
          <w:sz w:val="28"/>
          <w:szCs w:val="28"/>
        </w:rPr>
        <w:t xml:space="preserve">, </w:t>
      </w:r>
      <w:r w:rsidR="00355CF3" w:rsidRPr="00E51C9F">
        <w:rPr>
          <w:color w:val="000000"/>
          <w:sz w:val="28"/>
          <w:szCs w:val="28"/>
          <w:lang w:val="en-US"/>
        </w:rPr>
        <w:t>Fe</w:t>
      </w:r>
      <w:r w:rsidR="00355CF3" w:rsidRPr="004A70A2">
        <w:rPr>
          <w:color w:val="000000"/>
          <w:sz w:val="28"/>
          <w:szCs w:val="28"/>
          <w:vertAlign w:val="subscript"/>
        </w:rPr>
        <w:t>2</w:t>
      </w:r>
      <w:r w:rsidR="00355CF3" w:rsidRPr="004A70A2">
        <w:rPr>
          <w:color w:val="000000"/>
          <w:sz w:val="28"/>
          <w:szCs w:val="28"/>
        </w:rPr>
        <w:t>(</w:t>
      </w:r>
      <w:r w:rsidR="00355CF3" w:rsidRPr="00E51C9F">
        <w:rPr>
          <w:color w:val="000000"/>
          <w:sz w:val="28"/>
          <w:szCs w:val="28"/>
          <w:lang w:val="en-US"/>
        </w:rPr>
        <w:t>OH</w:t>
      </w:r>
      <w:r w:rsidR="00355CF3" w:rsidRPr="004A70A2">
        <w:rPr>
          <w:color w:val="000000"/>
          <w:sz w:val="28"/>
          <w:szCs w:val="28"/>
        </w:rPr>
        <w:t>)</w:t>
      </w:r>
      <w:r w:rsidR="00355CF3" w:rsidRPr="004A70A2">
        <w:rPr>
          <w:color w:val="000000"/>
          <w:sz w:val="28"/>
          <w:szCs w:val="28"/>
          <w:vertAlign w:val="superscript"/>
        </w:rPr>
        <w:t>4+</w:t>
      </w:r>
      <w:r w:rsidR="00355CF3" w:rsidRPr="004A70A2">
        <w:rPr>
          <w:color w:val="000000"/>
          <w:sz w:val="28"/>
          <w:szCs w:val="28"/>
          <w:vertAlign w:val="subscript"/>
        </w:rPr>
        <w:t xml:space="preserve">2 </w:t>
      </w:r>
      <w:r w:rsidR="00355CF3" w:rsidRPr="00E51C9F">
        <w:rPr>
          <w:color w:val="000000"/>
          <w:sz w:val="28"/>
          <w:szCs w:val="28"/>
        </w:rPr>
        <w:t>и</w:t>
      </w:r>
      <w:r w:rsidR="00355CF3" w:rsidRPr="004A70A2">
        <w:rPr>
          <w:color w:val="000000"/>
          <w:sz w:val="28"/>
          <w:szCs w:val="28"/>
        </w:rPr>
        <w:t xml:space="preserve"> </w:t>
      </w:r>
      <w:r w:rsidR="00355CF3" w:rsidRPr="00E51C9F">
        <w:rPr>
          <w:color w:val="000000"/>
          <w:sz w:val="28"/>
          <w:szCs w:val="28"/>
          <w:lang w:val="en-US"/>
        </w:rPr>
        <w:t>Fe</w:t>
      </w:r>
      <w:r w:rsidR="00355CF3" w:rsidRPr="004A70A2">
        <w:rPr>
          <w:color w:val="000000"/>
          <w:sz w:val="28"/>
          <w:szCs w:val="28"/>
        </w:rPr>
        <w:t>(</w:t>
      </w:r>
      <w:r w:rsidR="00355CF3" w:rsidRPr="00E51C9F">
        <w:rPr>
          <w:color w:val="000000"/>
          <w:sz w:val="28"/>
          <w:szCs w:val="28"/>
          <w:lang w:val="en-US"/>
        </w:rPr>
        <w:t>OH</w:t>
      </w:r>
      <w:r w:rsidR="00355CF3" w:rsidRPr="004A70A2">
        <w:rPr>
          <w:color w:val="000000"/>
          <w:sz w:val="28"/>
          <w:szCs w:val="28"/>
        </w:rPr>
        <w:t>)</w:t>
      </w:r>
      <w:r w:rsidR="00355CF3" w:rsidRPr="004A70A2">
        <w:rPr>
          <w:color w:val="000000"/>
          <w:sz w:val="28"/>
          <w:szCs w:val="28"/>
          <w:vertAlign w:val="superscript"/>
        </w:rPr>
        <w:t>2+</w:t>
      </w:r>
      <w:r w:rsidR="00355CF3" w:rsidRPr="004A70A2">
        <w:rPr>
          <w:color w:val="000000"/>
          <w:sz w:val="28"/>
          <w:szCs w:val="28"/>
        </w:rPr>
        <w:t>;</w:t>
      </w:r>
    </w:p>
    <w:p w:rsidR="00E51C9F" w:rsidRDefault="00355CF3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Б)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анионного типа – </w:t>
      </w:r>
      <w:r w:rsidRPr="00E51C9F">
        <w:rPr>
          <w:color w:val="000000"/>
          <w:sz w:val="28"/>
          <w:szCs w:val="28"/>
          <w:lang w:val="en-US"/>
        </w:rPr>
        <w:t>AL</w:t>
      </w:r>
      <w:r w:rsidRPr="00E51C9F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OH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perscript"/>
        </w:rPr>
        <w:t>-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 xml:space="preserve"> и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  <w:lang w:val="en-US"/>
        </w:rPr>
        <w:t>Fe</w:t>
      </w:r>
      <w:r w:rsidRPr="00E51C9F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H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  <w:lang w:val="en-US"/>
        </w:rPr>
        <w:t>O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OH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perscript"/>
        </w:rPr>
        <w:t>-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>;</w:t>
      </w:r>
    </w:p>
    <w:p w:rsidR="00E51C9F" w:rsidRDefault="00355CF3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В) неионогенного типа – </w:t>
      </w:r>
      <w:r w:rsidRPr="00E51C9F">
        <w:rPr>
          <w:color w:val="000000"/>
          <w:sz w:val="28"/>
          <w:szCs w:val="28"/>
          <w:lang w:val="en-US"/>
        </w:rPr>
        <w:t>AL</w:t>
      </w:r>
      <w:r w:rsidRPr="00E51C9F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OH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3</w:t>
      </w:r>
      <w:r w:rsidR="00E51C9F">
        <w:rPr>
          <w:color w:val="000000"/>
          <w:sz w:val="28"/>
          <w:szCs w:val="28"/>
          <w:vertAlign w:val="subscript"/>
        </w:rPr>
        <w:t xml:space="preserve"> </w:t>
      </w:r>
      <w:r w:rsidRPr="00E51C9F">
        <w:rPr>
          <w:color w:val="000000"/>
          <w:sz w:val="28"/>
          <w:szCs w:val="28"/>
        </w:rPr>
        <w:t xml:space="preserve">и </w:t>
      </w:r>
      <w:r w:rsidRPr="00E51C9F">
        <w:rPr>
          <w:color w:val="000000"/>
          <w:sz w:val="28"/>
          <w:szCs w:val="28"/>
          <w:lang w:val="en-US"/>
        </w:rPr>
        <w:t>Fe</w:t>
      </w:r>
      <w:r w:rsidRPr="00E51C9F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OH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3</w:t>
      </w:r>
    </w:p>
    <w:p w:rsidR="00E51C9F" w:rsidRDefault="00020C17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Существовавшие ранее представления о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коагуляционной очистке воды как процессе взаимной коагуляции коллоидных примесей с противоположно заряженными золями гидроксидов металлов ка</w:t>
      </w:r>
      <w:r w:rsidR="00161DFA" w:rsidRPr="00E51C9F">
        <w:rPr>
          <w:color w:val="000000"/>
          <w:sz w:val="28"/>
          <w:szCs w:val="28"/>
        </w:rPr>
        <w:t>к об электролитической коагуляции</w:t>
      </w:r>
      <w:r w:rsidRPr="00E51C9F">
        <w:rPr>
          <w:color w:val="000000"/>
          <w:sz w:val="28"/>
          <w:szCs w:val="28"/>
        </w:rPr>
        <w:t xml:space="preserve"> не</w:t>
      </w:r>
      <w:r w:rsidR="00161DFA" w:rsidRPr="00E51C9F">
        <w:rPr>
          <w:color w:val="000000"/>
          <w:sz w:val="28"/>
          <w:szCs w:val="28"/>
        </w:rPr>
        <w:t xml:space="preserve"> соответствовали наблюда</w:t>
      </w:r>
      <w:r w:rsidRPr="00E51C9F">
        <w:rPr>
          <w:color w:val="000000"/>
          <w:sz w:val="28"/>
          <w:szCs w:val="28"/>
        </w:rPr>
        <w:t>емым явлениям. В связи с</w:t>
      </w:r>
      <w:r w:rsidR="00161DFA" w:rsidRPr="00E51C9F">
        <w:rPr>
          <w:color w:val="000000"/>
          <w:sz w:val="28"/>
          <w:szCs w:val="28"/>
        </w:rPr>
        <w:t xml:space="preserve"> этим было разви</w:t>
      </w:r>
      <w:r w:rsidRPr="00E51C9F">
        <w:rPr>
          <w:color w:val="000000"/>
          <w:sz w:val="28"/>
          <w:szCs w:val="28"/>
        </w:rPr>
        <w:t>то</w:t>
      </w:r>
      <w:r w:rsidR="00161DFA" w:rsidRPr="00E51C9F">
        <w:rPr>
          <w:color w:val="000000"/>
          <w:sz w:val="28"/>
          <w:szCs w:val="28"/>
        </w:rPr>
        <w:t xml:space="preserve"> представление сорбционном механизме удаления коллои</w:t>
      </w:r>
      <w:r w:rsidRPr="00E51C9F">
        <w:rPr>
          <w:color w:val="000000"/>
          <w:sz w:val="28"/>
          <w:szCs w:val="28"/>
        </w:rPr>
        <w:t>дных</w:t>
      </w:r>
      <w:r w:rsidR="00161DFA" w:rsidRPr="00E51C9F">
        <w:rPr>
          <w:color w:val="000000"/>
          <w:sz w:val="28"/>
          <w:szCs w:val="28"/>
        </w:rPr>
        <w:t xml:space="preserve"> примес</w:t>
      </w:r>
      <w:r w:rsidRPr="00E51C9F">
        <w:rPr>
          <w:color w:val="000000"/>
          <w:sz w:val="28"/>
          <w:szCs w:val="28"/>
        </w:rPr>
        <w:t>ей из воды</w:t>
      </w:r>
      <w:r w:rsidR="00E51C9F">
        <w:rPr>
          <w:color w:val="000000"/>
          <w:sz w:val="28"/>
          <w:szCs w:val="28"/>
        </w:rPr>
        <w:t xml:space="preserve"> </w:t>
      </w:r>
      <w:r w:rsidR="00161DFA" w:rsidRPr="00E51C9F">
        <w:rPr>
          <w:color w:val="000000"/>
          <w:sz w:val="28"/>
          <w:szCs w:val="28"/>
        </w:rPr>
        <w:t xml:space="preserve">на </w:t>
      </w:r>
      <w:r w:rsidRPr="00E51C9F">
        <w:rPr>
          <w:color w:val="000000"/>
          <w:sz w:val="28"/>
          <w:szCs w:val="28"/>
        </w:rPr>
        <w:t>развито</w:t>
      </w:r>
      <w:r w:rsidR="00161DFA" w:rsidRPr="00E51C9F">
        <w:rPr>
          <w:color w:val="000000"/>
          <w:sz w:val="28"/>
          <w:szCs w:val="28"/>
        </w:rPr>
        <w:t>й поверхности коагуляционных гелей ги</w:t>
      </w:r>
      <w:r w:rsidRPr="00E51C9F">
        <w:rPr>
          <w:color w:val="000000"/>
          <w:sz w:val="28"/>
          <w:szCs w:val="28"/>
        </w:rPr>
        <w:t>дроксидов ме</w:t>
      </w:r>
      <w:r w:rsidR="00BC76A7" w:rsidRPr="00E51C9F">
        <w:rPr>
          <w:color w:val="000000"/>
          <w:sz w:val="28"/>
          <w:szCs w:val="28"/>
        </w:rPr>
        <w:t>таллов</w:t>
      </w:r>
      <w:r w:rsidR="00161DFA" w:rsidRPr="00E51C9F">
        <w:rPr>
          <w:color w:val="000000"/>
          <w:sz w:val="28"/>
          <w:szCs w:val="28"/>
        </w:rPr>
        <w:t>. Очевидно, что процессы сорбции</w:t>
      </w:r>
      <w:r w:rsidRPr="00E51C9F">
        <w:rPr>
          <w:color w:val="000000"/>
          <w:sz w:val="28"/>
          <w:szCs w:val="28"/>
        </w:rPr>
        <w:t xml:space="preserve"> примесей на</w:t>
      </w:r>
      <w:r w:rsidR="00161DFA" w:rsidRPr="00E51C9F">
        <w:rPr>
          <w:color w:val="000000"/>
          <w:sz w:val="28"/>
          <w:szCs w:val="28"/>
        </w:rPr>
        <w:t xml:space="preserve"> хло</w:t>
      </w:r>
      <w:r w:rsidRPr="00E51C9F">
        <w:rPr>
          <w:color w:val="000000"/>
          <w:sz w:val="28"/>
          <w:szCs w:val="28"/>
        </w:rPr>
        <w:t>пьях коагулянта происходят</w:t>
      </w:r>
      <w:r w:rsidR="00847E85" w:rsidRPr="00E51C9F">
        <w:rPr>
          <w:color w:val="000000"/>
          <w:sz w:val="28"/>
          <w:szCs w:val="28"/>
        </w:rPr>
        <w:t>[3]</w:t>
      </w:r>
      <w:r w:rsidR="00161DFA" w:rsidRPr="00E51C9F">
        <w:rPr>
          <w:color w:val="000000"/>
          <w:sz w:val="28"/>
          <w:szCs w:val="28"/>
        </w:rPr>
        <w:t>.</w:t>
      </w:r>
    </w:p>
    <w:p w:rsidR="00EA164A" w:rsidRPr="00E51C9F" w:rsidRDefault="00161DFA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При вв</w:t>
      </w:r>
      <w:r w:rsidR="00020C17" w:rsidRPr="00E51C9F">
        <w:rPr>
          <w:color w:val="000000"/>
          <w:sz w:val="28"/>
          <w:szCs w:val="28"/>
        </w:rPr>
        <w:t>е</w:t>
      </w:r>
      <w:r w:rsidRPr="00E51C9F">
        <w:rPr>
          <w:color w:val="000000"/>
          <w:sz w:val="28"/>
          <w:szCs w:val="28"/>
        </w:rPr>
        <w:t>де</w:t>
      </w:r>
      <w:r w:rsidR="00020C17" w:rsidRPr="00E51C9F">
        <w:rPr>
          <w:color w:val="000000"/>
          <w:sz w:val="28"/>
          <w:szCs w:val="28"/>
        </w:rPr>
        <w:t>нии</w:t>
      </w:r>
      <w:r w:rsidRPr="00E51C9F">
        <w:rPr>
          <w:color w:val="000000"/>
          <w:sz w:val="28"/>
          <w:szCs w:val="28"/>
        </w:rPr>
        <w:t xml:space="preserve"> </w:t>
      </w:r>
      <w:r w:rsidR="00020C17" w:rsidRPr="00E51C9F">
        <w:rPr>
          <w:color w:val="000000"/>
          <w:sz w:val="28"/>
          <w:szCs w:val="28"/>
        </w:rPr>
        <w:t>в воду неорганических коагулянтов (солей</w:t>
      </w:r>
      <w:r w:rsidRPr="00E51C9F">
        <w:rPr>
          <w:color w:val="000000"/>
          <w:sz w:val="28"/>
          <w:szCs w:val="28"/>
        </w:rPr>
        <w:t xml:space="preserve"> </w:t>
      </w:r>
      <w:r w:rsidR="00020C17" w:rsidRPr="00E51C9F">
        <w:rPr>
          <w:color w:val="000000"/>
          <w:sz w:val="28"/>
          <w:szCs w:val="28"/>
        </w:rPr>
        <w:t>алю</w:t>
      </w:r>
      <w:r w:rsidRPr="00E51C9F">
        <w:rPr>
          <w:color w:val="000000"/>
          <w:sz w:val="28"/>
          <w:szCs w:val="28"/>
        </w:rPr>
        <w:t>миния, ж</w:t>
      </w:r>
      <w:r w:rsidR="00020C17" w:rsidRPr="00E51C9F">
        <w:rPr>
          <w:color w:val="000000"/>
          <w:sz w:val="28"/>
          <w:szCs w:val="28"/>
        </w:rPr>
        <w:t xml:space="preserve">елеза, и др.) происходит, как указывалось, снижение </w:t>
      </w:r>
      <w:r w:rsidRPr="00E51C9F">
        <w:rPr>
          <w:color w:val="000000"/>
          <w:sz w:val="28"/>
          <w:szCs w:val="28"/>
        </w:rPr>
        <w:t>агрегатной устойчи</w:t>
      </w:r>
      <w:r w:rsidR="00020C17" w:rsidRPr="00E51C9F">
        <w:rPr>
          <w:color w:val="000000"/>
          <w:sz w:val="28"/>
          <w:szCs w:val="28"/>
        </w:rPr>
        <w:t xml:space="preserve">вости системы </w:t>
      </w:r>
      <w:r w:rsidRPr="00E51C9F">
        <w:rPr>
          <w:color w:val="000000"/>
          <w:sz w:val="28"/>
          <w:szCs w:val="28"/>
        </w:rPr>
        <w:t>под действием электролита (введенной соли</w:t>
      </w:r>
      <w:r w:rsidR="00020C17" w:rsidRPr="00E51C9F">
        <w:rPr>
          <w:color w:val="000000"/>
          <w:sz w:val="28"/>
          <w:szCs w:val="28"/>
        </w:rPr>
        <w:t>), сорбция</w:t>
      </w:r>
      <w:r w:rsidR="00E51C9F">
        <w:rPr>
          <w:color w:val="000000"/>
          <w:sz w:val="28"/>
          <w:szCs w:val="28"/>
        </w:rPr>
        <w:t xml:space="preserve"> </w:t>
      </w:r>
      <w:r w:rsidR="00020C17" w:rsidRPr="00E51C9F">
        <w:rPr>
          <w:color w:val="000000"/>
          <w:sz w:val="28"/>
          <w:szCs w:val="28"/>
        </w:rPr>
        <w:t>ионов на поверхности части</w:t>
      </w:r>
      <w:r w:rsidR="00EA164A" w:rsidRPr="00E51C9F">
        <w:rPr>
          <w:color w:val="000000"/>
          <w:sz w:val="28"/>
          <w:szCs w:val="28"/>
        </w:rPr>
        <w:t>ц и образование в результате химической</w:t>
      </w:r>
      <w:r w:rsidR="00020C17" w:rsidRPr="00E51C9F">
        <w:rPr>
          <w:color w:val="000000"/>
          <w:sz w:val="28"/>
          <w:szCs w:val="28"/>
        </w:rPr>
        <w:t xml:space="preserve"> реакции нового малорастворимог</w:t>
      </w:r>
      <w:r w:rsidR="00EA164A" w:rsidRPr="00E51C9F">
        <w:rPr>
          <w:color w:val="000000"/>
          <w:sz w:val="28"/>
          <w:szCs w:val="28"/>
        </w:rPr>
        <w:t>о</w:t>
      </w:r>
      <w:r w:rsidR="00020C17" w:rsidRPr="00E51C9F">
        <w:rPr>
          <w:color w:val="000000"/>
          <w:sz w:val="28"/>
          <w:szCs w:val="28"/>
        </w:rPr>
        <w:t xml:space="preserve"> соедин</w:t>
      </w:r>
      <w:r w:rsidR="00EA164A" w:rsidRPr="00E51C9F">
        <w:rPr>
          <w:color w:val="000000"/>
          <w:sz w:val="28"/>
          <w:szCs w:val="28"/>
        </w:rPr>
        <w:t>ения, концен</w:t>
      </w:r>
      <w:r w:rsidR="00020C17" w:rsidRPr="00E51C9F">
        <w:rPr>
          <w:color w:val="000000"/>
          <w:sz w:val="28"/>
          <w:szCs w:val="28"/>
        </w:rPr>
        <w:t xml:space="preserve">трация которого </w:t>
      </w:r>
      <w:r w:rsidR="00EA164A" w:rsidRPr="00E51C9F">
        <w:rPr>
          <w:color w:val="000000"/>
          <w:sz w:val="28"/>
          <w:szCs w:val="28"/>
        </w:rPr>
        <w:t>в воде значительно выше его растворимости.</w:t>
      </w:r>
      <w:r w:rsidR="00E51C9F">
        <w:rPr>
          <w:color w:val="000000"/>
          <w:sz w:val="28"/>
          <w:szCs w:val="28"/>
        </w:rPr>
        <w:t xml:space="preserve"> </w:t>
      </w:r>
      <w:r w:rsidR="00EA164A" w:rsidRPr="00E51C9F">
        <w:rPr>
          <w:color w:val="000000"/>
          <w:sz w:val="28"/>
          <w:szCs w:val="28"/>
        </w:rPr>
        <w:t>Вы</w:t>
      </w:r>
      <w:r w:rsidR="00020C17" w:rsidRPr="00E51C9F">
        <w:rPr>
          <w:color w:val="000000"/>
          <w:sz w:val="28"/>
          <w:szCs w:val="28"/>
        </w:rPr>
        <w:t>деление тверд</w:t>
      </w:r>
      <w:r w:rsidR="00EA164A" w:rsidRPr="00E51C9F">
        <w:rPr>
          <w:color w:val="000000"/>
          <w:sz w:val="28"/>
          <w:szCs w:val="28"/>
        </w:rPr>
        <w:t>ой фазы коагулятора из пересыщен</w:t>
      </w:r>
      <w:r w:rsidR="00020C17" w:rsidRPr="00E51C9F">
        <w:rPr>
          <w:color w:val="000000"/>
          <w:sz w:val="28"/>
          <w:szCs w:val="28"/>
        </w:rPr>
        <w:t>ного</w:t>
      </w:r>
      <w:r w:rsidR="00EA164A" w:rsidRPr="00E51C9F">
        <w:rPr>
          <w:color w:val="000000"/>
          <w:sz w:val="28"/>
          <w:szCs w:val="28"/>
        </w:rPr>
        <w:t xml:space="preserve"> раствора (кристаллизация)</w:t>
      </w:r>
      <w:r w:rsidR="009855A0" w:rsidRPr="00E51C9F">
        <w:rPr>
          <w:color w:val="000000"/>
          <w:sz w:val="28"/>
          <w:szCs w:val="28"/>
        </w:rPr>
        <w:t xml:space="preserve"> [</w:t>
      </w:r>
      <w:r w:rsidR="00847E85" w:rsidRPr="00E51C9F">
        <w:rPr>
          <w:color w:val="000000"/>
          <w:sz w:val="28"/>
          <w:szCs w:val="28"/>
        </w:rPr>
        <w:t>2,3</w:t>
      </w:r>
      <w:r w:rsidR="009855A0" w:rsidRPr="00E51C9F">
        <w:rPr>
          <w:color w:val="000000"/>
          <w:sz w:val="28"/>
          <w:szCs w:val="28"/>
        </w:rPr>
        <w:t>]</w:t>
      </w:r>
      <w:r w:rsidR="00EA164A" w:rsidRPr="00E51C9F">
        <w:rPr>
          <w:color w:val="000000"/>
          <w:sz w:val="28"/>
          <w:szCs w:val="28"/>
        </w:rPr>
        <w:t>.</w:t>
      </w:r>
    </w:p>
    <w:p w:rsidR="00EA164A" w:rsidRPr="00E51C9F" w:rsidRDefault="00EA164A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A44443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1.2</w:t>
      </w:r>
      <w:r w:rsidR="0021618B" w:rsidRPr="00E51C9F">
        <w:rPr>
          <w:b/>
          <w:color w:val="000000"/>
          <w:sz w:val="28"/>
          <w:szCs w:val="28"/>
        </w:rPr>
        <w:t xml:space="preserve"> </w:t>
      </w:r>
      <w:r w:rsidR="00EA164A" w:rsidRPr="00E51C9F">
        <w:rPr>
          <w:b/>
          <w:color w:val="000000"/>
          <w:sz w:val="28"/>
          <w:szCs w:val="28"/>
        </w:rPr>
        <w:t>Влияние различных факторов на процес</w:t>
      </w:r>
      <w:r w:rsidR="004A70A2">
        <w:rPr>
          <w:b/>
          <w:color w:val="000000"/>
          <w:sz w:val="28"/>
          <w:szCs w:val="28"/>
        </w:rPr>
        <w:t>сы гетерокоагуляционной очистки</w:t>
      </w:r>
    </w:p>
    <w:p w:rsidR="004A70A2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EA164A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На скорость эффективность процесса очистки сточных вод гетерокоагуляцией оказывают влияние многие факторы:</w:t>
      </w:r>
      <w:r w:rsidR="001162AC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количество и состав растворенны</w:t>
      </w:r>
      <w:r w:rsidR="001162AC" w:rsidRPr="00E51C9F">
        <w:rPr>
          <w:color w:val="000000"/>
          <w:sz w:val="28"/>
          <w:szCs w:val="28"/>
        </w:rPr>
        <w:t>х в воде примесей, концентрация коллоидных примесей, темп</w:t>
      </w:r>
      <w:r w:rsidRPr="00E51C9F">
        <w:rPr>
          <w:color w:val="000000"/>
          <w:sz w:val="28"/>
          <w:szCs w:val="28"/>
        </w:rPr>
        <w:t>ер</w:t>
      </w:r>
      <w:r w:rsidR="001162AC" w:rsidRPr="00E51C9F">
        <w:rPr>
          <w:color w:val="000000"/>
          <w:sz w:val="28"/>
          <w:szCs w:val="28"/>
        </w:rPr>
        <w:t>а</w:t>
      </w:r>
      <w:r w:rsidRPr="00E51C9F">
        <w:rPr>
          <w:color w:val="000000"/>
          <w:sz w:val="28"/>
          <w:szCs w:val="28"/>
        </w:rPr>
        <w:t>тур</w:t>
      </w:r>
      <w:r w:rsidR="001162AC" w:rsidRPr="00E51C9F">
        <w:rPr>
          <w:color w:val="000000"/>
          <w:sz w:val="28"/>
          <w:szCs w:val="28"/>
        </w:rPr>
        <w:t>а, перемешивание, магнитные и электрические поля и др.</w:t>
      </w:r>
    </w:p>
    <w:p w:rsidR="00E51C9F" w:rsidRDefault="001162A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70A2">
        <w:rPr>
          <w:color w:val="000000"/>
          <w:sz w:val="28"/>
          <w:szCs w:val="28"/>
        </w:rPr>
        <w:t>Растворенные в воде пр</w:t>
      </w:r>
      <w:r w:rsidR="00EA164A" w:rsidRPr="004A70A2">
        <w:rPr>
          <w:color w:val="000000"/>
          <w:sz w:val="28"/>
          <w:szCs w:val="28"/>
        </w:rPr>
        <w:t>имеси.</w:t>
      </w:r>
      <w:r w:rsidR="00EA164A" w:rsidRPr="00E51C9F">
        <w:rPr>
          <w:color w:val="000000"/>
          <w:sz w:val="28"/>
          <w:szCs w:val="28"/>
        </w:rPr>
        <w:t xml:space="preserve"> Механизм влияния примесей сточных </w:t>
      </w:r>
      <w:r w:rsidRPr="00E51C9F">
        <w:rPr>
          <w:color w:val="000000"/>
          <w:sz w:val="28"/>
          <w:szCs w:val="28"/>
        </w:rPr>
        <w:t>вод на кинетику кристаллизации</w:t>
      </w:r>
      <w:r w:rsidR="00E51C9F">
        <w:rPr>
          <w:color w:val="000000"/>
          <w:sz w:val="28"/>
          <w:szCs w:val="28"/>
        </w:rPr>
        <w:t xml:space="preserve"> </w:t>
      </w:r>
      <w:r w:rsidR="00EA164A" w:rsidRPr="00E51C9F">
        <w:rPr>
          <w:color w:val="000000"/>
          <w:sz w:val="28"/>
          <w:szCs w:val="28"/>
        </w:rPr>
        <w:t>коагулянта многообразен. Он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может быть обусловлен процессами</w:t>
      </w:r>
      <w:r w:rsidR="00EA164A" w:rsidRPr="00E51C9F">
        <w:rPr>
          <w:color w:val="000000"/>
          <w:sz w:val="28"/>
          <w:szCs w:val="28"/>
        </w:rPr>
        <w:t xml:space="preserve"> комплексообразова</w:t>
      </w:r>
      <w:r w:rsidRPr="00E51C9F">
        <w:rPr>
          <w:color w:val="000000"/>
          <w:sz w:val="28"/>
          <w:szCs w:val="28"/>
        </w:rPr>
        <w:t xml:space="preserve">ния, </w:t>
      </w:r>
      <w:r w:rsidR="00EA164A" w:rsidRPr="00E51C9F">
        <w:rPr>
          <w:color w:val="000000"/>
          <w:sz w:val="28"/>
          <w:szCs w:val="28"/>
        </w:rPr>
        <w:t>сор</w:t>
      </w:r>
      <w:r w:rsidRPr="00E51C9F">
        <w:rPr>
          <w:color w:val="000000"/>
          <w:sz w:val="28"/>
          <w:szCs w:val="28"/>
        </w:rPr>
        <w:t>бции, химического взаимодействи</w:t>
      </w:r>
      <w:r w:rsidR="00EA164A" w:rsidRPr="00E51C9F">
        <w:rPr>
          <w:color w:val="000000"/>
          <w:sz w:val="28"/>
          <w:szCs w:val="28"/>
        </w:rPr>
        <w:t xml:space="preserve">я </w:t>
      </w:r>
      <w:r w:rsidR="00E51C9F">
        <w:rPr>
          <w:color w:val="000000"/>
          <w:sz w:val="28"/>
          <w:szCs w:val="28"/>
        </w:rPr>
        <w:t>и т.д.</w:t>
      </w:r>
    </w:p>
    <w:p w:rsidR="00EA164A" w:rsidRPr="00E51C9F" w:rsidRDefault="001162A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70A2">
        <w:rPr>
          <w:color w:val="000000"/>
          <w:sz w:val="28"/>
          <w:szCs w:val="28"/>
        </w:rPr>
        <w:t>Неорганически</w:t>
      </w:r>
      <w:r w:rsidR="00EA164A" w:rsidRPr="004A70A2">
        <w:rPr>
          <w:color w:val="000000"/>
          <w:sz w:val="28"/>
          <w:szCs w:val="28"/>
        </w:rPr>
        <w:t>е</w:t>
      </w:r>
      <w:r w:rsidRPr="004A70A2">
        <w:rPr>
          <w:color w:val="000000"/>
          <w:sz w:val="28"/>
          <w:szCs w:val="28"/>
        </w:rPr>
        <w:t xml:space="preserve"> </w:t>
      </w:r>
      <w:r w:rsidR="00EA164A" w:rsidRPr="004A70A2">
        <w:rPr>
          <w:color w:val="000000"/>
          <w:sz w:val="28"/>
          <w:szCs w:val="28"/>
        </w:rPr>
        <w:t>вещества</w:t>
      </w:r>
      <w:r w:rsidRPr="004A70A2">
        <w:rPr>
          <w:color w:val="000000"/>
          <w:sz w:val="28"/>
          <w:szCs w:val="28"/>
        </w:rPr>
        <w:t>.</w:t>
      </w:r>
      <w:r w:rsidRPr="00E51C9F">
        <w:rPr>
          <w:color w:val="000000"/>
          <w:sz w:val="28"/>
          <w:szCs w:val="28"/>
        </w:rPr>
        <w:t xml:space="preserve"> По характеру своего влияния </w:t>
      </w:r>
      <w:r w:rsidR="00EA164A" w:rsidRPr="00E51C9F">
        <w:rPr>
          <w:color w:val="000000"/>
          <w:sz w:val="28"/>
          <w:szCs w:val="28"/>
        </w:rPr>
        <w:t>крис</w:t>
      </w:r>
      <w:r w:rsidRPr="00E51C9F">
        <w:rPr>
          <w:color w:val="000000"/>
          <w:sz w:val="28"/>
          <w:szCs w:val="28"/>
        </w:rPr>
        <w:t>т</w:t>
      </w:r>
      <w:r w:rsidR="00EA164A" w:rsidRPr="00E51C9F">
        <w:rPr>
          <w:color w:val="000000"/>
          <w:sz w:val="28"/>
          <w:szCs w:val="28"/>
        </w:rPr>
        <w:t>аллизацию</w:t>
      </w:r>
      <w:r w:rsidRPr="00E51C9F">
        <w:rPr>
          <w:color w:val="000000"/>
          <w:sz w:val="28"/>
          <w:szCs w:val="28"/>
        </w:rPr>
        <w:t xml:space="preserve"> коагулянта п</w:t>
      </w:r>
      <w:r w:rsidR="00EA164A" w:rsidRPr="00E51C9F">
        <w:rPr>
          <w:color w:val="000000"/>
          <w:sz w:val="28"/>
          <w:szCs w:val="28"/>
        </w:rPr>
        <w:t>рим</w:t>
      </w:r>
      <w:r w:rsidRPr="00E51C9F">
        <w:rPr>
          <w:color w:val="000000"/>
          <w:sz w:val="28"/>
          <w:szCs w:val="28"/>
        </w:rPr>
        <w:t>еси могут быть разделены</w:t>
      </w:r>
      <w:r w:rsidR="00EA164A" w:rsidRPr="00E51C9F">
        <w:rPr>
          <w:color w:val="000000"/>
          <w:sz w:val="28"/>
          <w:szCs w:val="28"/>
        </w:rPr>
        <w:t>,</w:t>
      </w:r>
      <w:r w:rsidR="00BC76A7" w:rsidRPr="00E51C9F">
        <w:rPr>
          <w:color w:val="000000"/>
          <w:sz w:val="28"/>
          <w:szCs w:val="28"/>
        </w:rPr>
        <w:t xml:space="preserve"> </w:t>
      </w:r>
      <w:r w:rsidR="003C5FA9" w:rsidRPr="00E51C9F">
        <w:rPr>
          <w:color w:val="000000"/>
          <w:sz w:val="28"/>
          <w:szCs w:val="28"/>
        </w:rPr>
        <w:t>на группы</w:t>
      </w:r>
      <w:r w:rsidRPr="00E51C9F">
        <w:rPr>
          <w:color w:val="000000"/>
          <w:sz w:val="28"/>
          <w:szCs w:val="28"/>
        </w:rPr>
        <w:t>:</w:t>
      </w:r>
    </w:p>
    <w:p w:rsidR="001162AC" w:rsidRPr="00E51C9F" w:rsidRDefault="001162A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а)</w:t>
      </w:r>
      <w:r w:rsidR="00EA164A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н</w:t>
      </w:r>
      <w:r w:rsidR="00EA164A" w:rsidRPr="00E51C9F">
        <w:rPr>
          <w:color w:val="000000"/>
          <w:sz w:val="28"/>
          <w:szCs w:val="28"/>
        </w:rPr>
        <w:t xml:space="preserve">еорганические вещества, </w:t>
      </w:r>
      <w:r w:rsidRPr="00E51C9F">
        <w:rPr>
          <w:color w:val="000000"/>
          <w:sz w:val="28"/>
          <w:szCs w:val="28"/>
        </w:rPr>
        <w:t>имеющие общий ион с кристаллиз</w:t>
      </w:r>
      <w:r w:rsidR="00EA164A" w:rsidRPr="00E51C9F">
        <w:rPr>
          <w:color w:val="000000"/>
          <w:sz w:val="28"/>
          <w:szCs w:val="28"/>
        </w:rPr>
        <w:t>ующимся</w:t>
      </w:r>
      <w:r w:rsidRPr="00E51C9F">
        <w:rPr>
          <w:color w:val="000000"/>
          <w:sz w:val="28"/>
          <w:szCs w:val="28"/>
        </w:rPr>
        <w:t xml:space="preserve"> коагулянтом;</w:t>
      </w:r>
    </w:p>
    <w:p w:rsidR="00E51C9F" w:rsidRDefault="001162A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б) неорганические вещества, не имеющие общего иона с кристаллизующимся коагулянтом</w:t>
      </w:r>
    </w:p>
    <w:p w:rsidR="00E51C9F" w:rsidRDefault="001162A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 первом случае примеси ускоряют процесс кристаллизации коагулянта. По степени влияния на процесс к</w:t>
      </w:r>
      <w:r w:rsidR="000316CC" w:rsidRPr="00E51C9F">
        <w:rPr>
          <w:color w:val="000000"/>
          <w:sz w:val="28"/>
          <w:szCs w:val="28"/>
        </w:rPr>
        <w:t>оагуляции анио</w:t>
      </w:r>
      <w:r w:rsidRPr="00E51C9F">
        <w:rPr>
          <w:color w:val="000000"/>
          <w:sz w:val="28"/>
          <w:szCs w:val="28"/>
        </w:rPr>
        <w:t>ны</w:t>
      </w:r>
      <w:r w:rsidR="000316CC" w:rsidRPr="00E51C9F">
        <w:rPr>
          <w:color w:val="000000"/>
          <w:sz w:val="28"/>
          <w:szCs w:val="28"/>
        </w:rPr>
        <w:t xml:space="preserve"> м</w:t>
      </w:r>
      <w:r w:rsidRPr="00E51C9F">
        <w:rPr>
          <w:color w:val="000000"/>
          <w:sz w:val="28"/>
          <w:szCs w:val="28"/>
        </w:rPr>
        <w:t>огут быт</w:t>
      </w:r>
      <w:r w:rsidR="000316CC" w:rsidRPr="00E51C9F">
        <w:rPr>
          <w:color w:val="000000"/>
          <w:sz w:val="28"/>
          <w:szCs w:val="28"/>
        </w:rPr>
        <w:t>ь расположены в ряд [137, 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39</w:t>
      </w:r>
      <w:r w:rsidR="000316CC" w:rsidRPr="00E51C9F">
        <w:rPr>
          <w:color w:val="000000"/>
          <w:sz w:val="28"/>
          <w:szCs w:val="28"/>
        </w:rPr>
        <w:t>]: С</w:t>
      </w:r>
      <w:r w:rsidR="000316CC" w:rsidRPr="00E51C9F">
        <w:rPr>
          <w:color w:val="000000"/>
          <w:sz w:val="28"/>
          <w:szCs w:val="28"/>
          <w:lang w:val="en-US"/>
        </w:rPr>
        <w:t>I</w:t>
      </w:r>
      <w:r w:rsidR="000316CC" w:rsidRPr="00E51C9F">
        <w:rPr>
          <w:color w:val="000000"/>
          <w:sz w:val="28"/>
          <w:szCs w:val="28"/>
          <w:vertAlign w:val="superscript"/>
        </w:rPr>
        <w:t>-</w:t>
      </w:r>
      <w:r w:rsidRPr="00E51C9F">
        <w:rPr>
          <w:color w:val="000000"/>
          <w:sz w:val="28"/>
          <w:szCs w:val="28"/>
        </w:rPr>
        <w:t>&lt; НСО</w:t>
      </w:r>
      <w:r w:rsidR="000316CC" w:rsidRPr="00E51C9F">
        <w:rPr>
          <w:color w:val="000000"/>
          <w:sz w:val="28"/>
          <w:szCs w:val="28"/>
          <w:vertAlign w:val="superscript"/>
        </w:rPr>
        <w:t>-</w:t>
      </w:r>
      <w:r w:rsidR="000316CC" w:rsidRPr="00E51C9F">
        <w:rPr>
          <w:color w:val="000000"/>
          <w:sz w:val="28"/>
          <w:szCs w:val="28"/>
          <w:vertAlign w:val="subscript"/>
        </w:rPr>
        <w:t>3</w:t>
      </w:r>
      <w:r w:rsidR="000316CC" w:rsidRPr="00E51C9F">
        <w:rPr>
          <w:color w:val="000000"/>
          <w:sz w:val="28"/>
          <w:szCs w:val="28"/>
        </w:rPr>
        <w:t xml:space="preserve">&lt; </w:t>
      </w:r>
      <w:r w:rsidR="000316CC" w:rsidRPr="00E51C9F">
        <w:rPr>
          <w:color w:val="000000"/>
          <w:sz w:val="28"/>
          <w:szCs w:val="28"/>
          <w:lang w:val="en-US"/>
        </w:rPr>
        <w:t>S</w:t>
      </w:r>
      <w:r w:rsidRPr="00E51C9F">
        <w:rPr>
          <w:color w:val="000000"/>
          <w:sz w:val="28"/>
          <w:szCs w:val="28"/>
        </w:rPr>
        <w:t>О</w:t>
      </w:r>
      <w:r w:rsidR="000316CC" w:rsidRPr="00E51C9F">
        <w:rPr>
          <w:color w:val="000000"/>
          <w:sz w:val="28"/>
          <w:szCs w:val="28"/>
          <w:vertAlign w:val="superscript"/>
        </w:rPr>
        <w:t>2-</w:t>
      </w:r>
      <w:r w:rsidR="000316CC" w:rsidRPr="00E51C9F">
        <w:rPr>
          <w:color w:val="000000"/>
          <w:sz w:val="28"/>
          <w:szCs w:val="28"/>
          <w:vertAlign w:val="subscript"/>
        </w:rPr>
        <w:t>4</w:t>
      </w:r>
      <w:r w:rsidR="000316CC" w:rsidRPr="00E51C9F">
        <w:rPr>
          <w:color w:val="000000"/>
          <w:sz w:val="28"/>
          <w:szCs w:val="28"/>
        </w:rPr>
        <w:t>. В присутствии этих</w:t>
      </w:r>
      <w:r w:rsidR="00E51C9F">
        <w:rPr>
          <w:color w:val="000000"/>
          <w:sz w:val="28"/>
          <w:szCs w:val="28"/>
        </w:rPr>
        <w:t xml:space="preserve"> </w:t>
      </w:r>
      <w:r w:rsidR="000316CC" w:rsidRPr="00E51C9F">
        <w:rPr>
          <w:color w:val="000000"/>
          <w:sz w:val="28"/>
          <w:szCs w:val="28"/>
        </w:rPr>
        <w:t>примесей сокращается продолжите</w:t>
      </w:r>
      <w:r w:rsidRPr="00E51C9F">
        <w:rPr>
          <w:color w:val="000000"/>
          <w:sz w:val="28"/>
          <w:szCs w:val="28"/>
        </w:rPr>
        <w:t>льность ин</w:t>
      </w:r>
      <w:r w:rsidR="000316CC" w:rsidRPr="00E51C9F">
        <w:rPr>
          <w:color w:val="000000"/>
          <w:sz w:val="28"/>
          <w:szCs w:val="28"/>
        </w:rPr>
        <w:t>кубационного периода.</w:t>
      </w:r>
    </w:p>
    <w:p w:rsidR="00E51C9F" w:rsidRDefault="000316C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Во втором случае при концентрации солей (наприме</w:t>
      </w:r>
      <w:r w:rsidR="0014519B" w:rsidRPr="00E51C9F">
        <w:rPr>
          <w:color w:val="000000"/>
          <w:sz w:val="28"/>
          <w:szCs w:val="28"/>
        </w:rPr>
        <w:t xml:space="preserve">р, </w:t>
      </w:r>
      <w:r w:rsidR="0014519B" w:rsidRPr="00E51C9F">
        <w:rPr>
          <w:color w:val="000000"/>
          <w:sz w:val="28"/>
          <w:szCs w:val="28"/>
          <w:lang w:val="en-US"/>
        </w:rPr>
        <w:t>Na</w:t>
      </w:r>
      <w:r w:rsidR="0014519B" w:rsidRPr="00E51C9F">
        <w:rPr>
          <w:color w:val="000000"/>
          <w:sz w:val="28"/>
          <w:szCs w:val="28"/>
        </w:rPr>
        <w:t>С1 или КС1</w:t>
      </w:r>
      <w:r w:rsidR="001162AC" w:rsidRPr="00E51C9F">
        <w:rPr>
          <w:color w:val="000000"/>
          <w:sz w:val="28"/>
          <w:szCs w:val="28"/>
        </w:rPr>
        <w:t>)</w:t>
      </w:r>
      <w:r w:rsidR="0014519B" w:rsidRPr="00E51C9F">
        <w:rPr>
          <w:color w:val="000000"/>
          <w:sz w:val="28"/>
          <w:szCs w:val="28"/>
        </w:rPr>
        <w:t xml:space="preserve"> </w:t>
      </w:r>
      <w:r w:rsidR="001162AC" w:rsidRPr="00E51C9F">
        <w:rPr>
          <w:color w:val="000000"/>
          <w:sz w:val="28"/>
          <w:szCs w:val="28"/>
        </w:rPr>
        <w:t>бол</w:t>
      </w:r>
      <w:r w:rsidR="0014519B" w:rsidRPr="00E51C9F">
        <w:rPr>
          <w:color w:val="000000"/>
          <w:sz w:val="28"/>
          <w:szCs w:val="28"/>
        </w:rPr>
        <w:t xml:space="preserve">ее </w:t>
      </w:r>
      <w:r w:rsidR="001162AC" w:rsidRPr="00E51C9F">
        <w:rPr>
          <w:color w:val="000000"/>
          <w:sz w:val="28"/>
          <w:szCs w:val="28"/>
        </w:rPr>
        <w:t>скорость</w:t>
      </w:r>
      <w:r w:rsidR="00E51C9F">
        <w:rPr>
          <w:color w:val="000000"/>
          <w:sz w:val="28"/>
          <w:szCs w:val="28"/>
        </w:rPr>
        <w:t xml:space="preserve"> </w:t>
      </w:r>
      <w:r w:rsidR="001162AC" w:rsidRPr="00E51C9F">
        <w:rPr>
          <w:color w:val="000000"/>
          <w:sz w:val="28"/>
          <w:szCs w:val="28"/>
        </w:rPr>
        <w:t>кристаллизации</w:t>
      </w:r>
      <w:r w:rsidR="0014519B" w:rsidRPr="00E51C9F">
        <w:rPr>
          <w:color w:val="000000"/>
          <w:sz w:val="28"/>
          <w:szCs w:val="28"/>
        </w:rPr>
        <w:t xml:space="preserve"> </w:t>
      </w:r>
      <w:r w:rsidR="001162AC" w:rsidRPr="00E51C9F">
        <w:rPr>
          <w:color w:val="000000"/>
          <w:sz w:val="28"/>
          <w:szCs w:val="28"/>
        </w:rPr>
        <w:t>коагу</w:t>
      </w:r>
      <w:r w:rsidR="0014519B" w:rsidRPr="00E51C9F">
        <w:rPr>
          <w:color w:val="000000"/>
          <w:sz w:val="28"/>
          <w:szCs w:val="28"/>
        </w:rPr>
        <w:t>лян</w:t>
      </w:r>
      <w:r w:rsidR="001162AC" w:rsidRPr="00E51C9F">
        <w:rPr>
          <w:color w:val="000000"/>
          <w:sz w:val="28"/>
          <w:szCs w:val="28"/>
        </w:rPr>
        <w:t>та</w:t>
      </w:r>
      <w:r w:rsidR="0014519B" w:rsidRPr="00E51C9F">
        <w:rPr>
          <w:color w:val="000000"/>
          <w:sz w:val="28"/>
          <w:szCs w:val="28"/>
        </w:rPr>
        <w:t xml:space="preserve"> у</w:t>
      </w:r>
      <w:r w:rsidR="001162AC" w:rsidRPr="00E51C9F">
        <w:rPr>
          <w:color w:val="000000"/>
          <w:sz w:val="28"/>
          <w:szCs w:val="28"/>
        </w:rPr>
        <w:t>мень</w:t>
      </w:r>
      <w:r w:rsidR="0014519B" w:rsidRPr="00E51C9F">
        <w:rPr>
          <w:color w:val="000000"/>
          <w:sz w:val="28"/>
          <w:szCs w:val="28"/>
        </w:rPr>
        <w:t>шается.</w:t>
      </w:r>
    </w:p>
    <w:p w:rsidR="00E51C9F" w:rsidRDefault="0014519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70A2">
        <w:rPr>
          <w:color w:val="000000"/>
          <w:sz w:val="28"/>
          <w:szCs w:val="28"/>
        </w:rPr>
        <w:t>Органи</w:t>
      </w:r>
      <w:r w:rsidR="001162AC" w:rsidRPr="004A70A2">
        <w:rPr>
          <w:color w:val="000000"/>
          <w:sz w:val="28"/>
          <w:szCs w:val="28"/>
        </w:rPr>
        <w:t>че</w:t>
      </w:r>
      <w:r w:rsidRPr="004A70A2">
        <w:rPr>
          <w:color w:val="000000"/>
          <w:sz w:val="28"/>
          <w:szCs w:val="28"/>
        </w:rPr>
        <w:t>ски</w:t>
      </w:r>
      <w:r w:rsidR="001162AC" w:rsidRPr="004A70A2">
        <w:rPr>
          <w:color w:val="000000"/>
          <w:sz w:val="28"/>
          <w:szCs w:val="28"/>
        </w:rPr>
        <w:t>е вещества</w:t>
      </w:r>
      <w:r w:rsidRPr="004A70A2">
        <w:rPr>
          <w:color w:val="000000"/>
          <w:sz w:val="28"/>
          <w:szCs w:val="28"/>
        </w:rPr>
        <w:t>.</w:t>
      </w:r>
      <w:r w:rsidRPr="00E51C9F">
        <w:rPr>
          <w:color w:val="000000"/>
          <w:sz w:val="28"/>
          <w:szCs w:val="28"/>
        </w:rPr>
        <w:t xml:space="preserve"> Органи</w:t>
      </w:r>
      <w:r w:rsidR="001162AC" w:rsidRPr="00E51C9F">
        <w:rPr>
          <w:color w:val="000000"/>
          <w:sz w:val="28"/>
          <w:szCs w:val="28"/>
        </w:rPr>
        <w:t>ческие вещества</w:t>
      </w:r>
      <w:r w:rsidRPr="00E51C9F">
        <w:rPr>
          <w:color w:val="000000"/>
          <w:sz w:val="28"/>
          <w:szCs w:val="28"/>
        </w:rPr>
        <w:t>,</w:t>
      </w:r>
      <w:r w:rsidR="001162AC" w:rsidRPr="00E51C9F">
        <w:rPr>
          <w:color w:val="000000"/>
          <w:sz w:val="28"/>
          <w:szCs w:val="28"/>
        </w:rPr>
        <w:t xml:space="preserve"> а</w:t>
      </w:r>
      <w:r w:rsidRPr="00E51C9F">
        <w:rPr>
          <w:color w:val="000000"/>
          <w:sz w:val="28"/>
          <w:szCs w:val="28"/>
        </w:rPr>
        <w:t>д</w:t>
      </w:r>
      <w:r w:rsidR="001162AC" w:rsidRPr="00E51C9F">
        <w:rPr>
          <w:color w:val="000000"/>
          <w:sz w:val="28"/>
          <w:szCs w:val="28"/>
        </w:rPr>
        <w:t>сор</w:t>
      </w:r>
      <w:r w:rsidRPr="00E51C9F">
        <w:rPr>
          <w:color w:val="000000"/>
          <w:sz w:val="28"/>
          <w:szCs w:val="28"/>
        </w:rPr>
        <w:t>бируясь на растущи</w:t>
      </w:r>
      <w:r w:rsidR="001162AC" w:rsidRPr="00E51C9F">
        <w:rPr>
          <w:color w:val="000000"/>
          <w:sz w:val="28"/>
          <w:szCs w:val="28"/>
        </w:rPr>
        <w:t>х</w:t>
      </w:r>
      <w:r w:rsidRPr="00E51C9F">
        <w:rPr>
          <w:color w:val="000000"/>
          <w:sz w:val="28"/>
          <w:szCs w:val="28"/>
        </w:rPr>
        <w:t xml:space="preserve"> кристаллах коагулянта, образуют</w:t>
      </w:r>
      <w:r w:rsidR="001162AC" w:rsidRPr="00E51C9F">
        <w:rPr>
          <w:color w:val="000000"/>
          <w:sz w:val="28"/>
          <w:szCs w:val="28"/>
        </w:rPr>
        <w:t xml:space="preserve"> пленки</w:t>
      </w:r>
      <w:r w:rsidRPr="00E51C9F">
        <w:rPr>
          <w:color w:val="000000"/>
          <w:sz w:val="28"/>
          <w:szCs w:val="28"/>
        </w:rPr>
        <w:t>,</w:t>
      </w:r>
      <w:r w:rsidR="001162AC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тормо</w:t>
      </w:r>
      <w:r w:rsidR="001162AC" w:rsidRPr="00E51C9F">
        <w:rPr>
          <w:color w:val="000000"/>
          <w:sz w:val="28"/>
          <w:szCs w:val="28"/>
        </w:rPr>
        <w:t>зящие:</w:t>
      </w:r>
      <w:r w:rsidRPr="00E51C9F">
        <w:rPr>
          <w:color w:val="000000"/>
          <w:sz w:val="28"/>
          <w:szCs w:val="28"/>
        </w:rPr>
        <w:t xml:space="preserve"> рос</w:t>
      </w:r>
      <w:r w:rsidR="001162AC" w:rsidRPr="00E51C9F">
        <w:rPr>
          <w:color w:val="000000"/>
          <w:sz w:val="28"/>
          <w:szCs w:val="28"/>
        </w:rPr>
        <w:t>т кр</w:t>
      </w:r>
      <w:r w:rsidRPr="00E51C9F">
        <w:rPr>
          <w:color w:val="000000"/>
          <w:sz w:val="28"/>
          <w:szCs w:val="28"/>
        </w:rPr>
        <w:t>исталлов. Это приводит, к повышению дисперсности кристаллов. Значительное содержание органичес</w:t>
      </w:r>
      <w:r w:rsidR="001162AC" w:rsidRPr="00E51C9F">
        <w:rPr>
          <w:color w:val="000000"/>
          <w:sz w:val="28"/>
          <w:szCs w:val="28"/>
        </w:rPr>
        <w:t xml:space="preserve">ких веществ </w:t>
      </w:r>
      <w:r w:rsidRPr="00E51C9F">
        <w:rPr>
          <w:color w:val="000000"/>
          <w:sz w:val="28"/>
          <w:szCs w:val="28"/>
        </w:rPr>
        <w:t>в с</w:t>
      </w:r>
      <w:r w:rsidR="001162AC" w:rsidRPr="00E51C9F">
        <w:rPr>
          <w:color w:val="000000"/>
          <w:sz w:val="28"/>
          <w:szCs w:val="28"/>
        </w:rPr>
        <w:t xml:space="preserve">точных водах </w:t>
      </w:r>
      <w:r w:rsidRPr="00E51C9F">
        <w:rPr>
          <w:color w:val="000000"/>
          <w:sz w:val="28"/>
          <w:szCs w:val="28"/>
        </w:rPr>
        <w:t>может быть причиной, затрудняющ</w:t>
      </w:r>
      <w:r w:rsidR="001162AC" w:rsidRPr="00E51C9F">
        <w:rPr>
          <w:color w:val="000000"/>
          <w:sz w:val="28"/>
          <w:szCs w:val="28"/>
        </w:rPr>
        <w:t>ей применение</w:t>
      </w:r>
      <w:r w:rsidRPr="00E51C9F">
        <w:rPr>
          <w:color w:val="000000"/>
          <w:sz w:val="28"/>
          <w:szCs w:val="28"/>
        </w:rPr>
        <w:t xml:space="preserve"> м</w:t>
      </w:r>
      <w:r w:rsidR="001162AC" w:rsidRPr="00E51C9F">
        <w:rPr>
          <w:color w:val="000000"/>
          <w:sz w:val="28"/>
          <w:szCs w:val="28"/>
        </w:rPr>
        <w:t>етода коагуляции</w:t>
      </w:r>
    </w:p>
    <w:p w:rsidR="00E51C9F" w:rsidRDefault="0014519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Небольшое</w:t>
      </w:r>
      <w:r w:rsidR="001162AC" w:rsidRPr="00E51C9F">
        <w:rPr>
          <w:color w:val="000000"/>
          <w:sz w:val="28"/>
          <w:szCs w:val="28"/>
        </w:rPr>
        <w:t xml:space="preserve"> ко</w:t>
      </w:r>
      <w:r w:rsidRPr="00E51C9F">
        <w:rPr>
          <w:color w:val="000000"/>
          <w:sz w:val="28"/>
          <w:szCs w:val="28"/>
        </w:rPr>
        <w:t>личество органических примесей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в сточных в</w:t>
      </w:r>
      <w:r w:rsidR="001162AC" w:rsidRPr="00E51C9F">
        <w:rPr>
          <w:color w:val="000000"/>
          <w:sz w:val="28"/>
          <w:szCs w:val="28"/>
        </w:rPr>
        <w:t xml:space="preserve">одах </w:t>
      </w:r>
      <w:r w:rsidRPr="00E51C9F">
        <w:rPr>
          <w:color w:val="000000"/>
          <w:sz w:val="28"/>
          <w:szCs w:val="28"/>
        </w:rPr>
        <w:t>м</w:t>
      </w:r>
      <w:r w:rsidR="001162AC" w:rsidRPr="00E51C9F">
        <w:rPr>
          <w:color w:val="000000"/>
          <w:sz w:val="28"/>
          <w:szCs w:val="28"/>
        </w:rPr>
        <w:t>ожет вызывать ускорение процесса старения гид</w:t>
      </w:r>
      <w:r w:rsidRPr="00E51C9F">
        <w:rPr>
          <w:color w:val="000000"/>
          <w:sz w:val="28"/>
          <w:szCs w:val="28"/>
        </w:rPr>
        <w:t>рок</w:t>
      </w:r>
      <w:r w:rsidR="001162AC" w:rsidRPr="00E51C9F">
        <w:rPr>
          <w:color w:val="000000"/>
          <w:sz w:val="28"/>
          <w:szCs w:val="28"/>
        </w:rPr>
        <w:t>сида алюмин</w:t>
      </w:r>
      <w:r w:rsidRPr="00E51C9F">
        <w:rPr>
          <w:color w:val="000000"/>
          <w:sz w:val="28"/>
          <w:szCs w:val="28"/>
        </w:rPr>
        <w:t>и</w:t>
      </w:r>
      <w:r w:rsidR="00BC76A7" w:rsidRPr="00E51C9F">
        <w:rPr>
          <w:color w:val="000000"/>
          <w:sz w:val="28"/>
          <w:szCs w:val="28"/>
        </w:rPr>
        <w:t>я</w:t>
      </w:r>
      <w:r w:rsidR="004A70A2">
        <w:rPr>
          <w:color w:val="000000"/>
          <w:sz w:val="28"/>
          <w:szCs w:val="28"/>
        </w:rPr>
        <w:t xml:space="preserve"> 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6</w:t>
      </w:r>
      <w:r w:rsidR="009855A0" w:rsidRPr="00E51C9F">
        <w:rPr>
          <w:color w:val="000000"/>
          <w:sz w:val="28"/>
          <w:szCs w:val="28"/>
        </w:rPr>
        <w:t>]</w:t>
      </w:r>
      <w:r w:rsidR="00EA17C6" w:rsidRPr="00E51C9F">
        <w:rPr>
          <w:color w:val="000000"/>
          <w:sz w:val="28"/>
          <w:szCs w:val="28"/>
        </w:rPr>
        <w:t>.</w:t>
      </w:r>
    </w:p>
    <w:p w:rsidR="00E51C9F" w:rsidRDefault="001162A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Проведенные и</w:t>
      </w:r>
      <w:r w:rsidR="00BC76A7" w:rsidRPr="00E51C9F">
        <w:rPr>
          <w:color w:val="000000"/>
          <w:sz w:val="28"/>
          <w:szCs w:val="28"/>
        </w:rPr>
        <w:t>сследования показали</w:t>
      </w:r>
      <w:r w:rsidR="0014519B" w:rsidRPr="00E51C9F">
        <w:rPr>
          <w:color w:val="000000"/>
          <w:sz w:val="28"/>
          <w:szCs w:val="28"/>
        </w:rPr>
        <w:t>, что полиакриламид в</w:t>
      </w:r>
      <w:r w:rsidRPr="00E51C9F">
        <w:rPr>
          <w:color w:val="000000"/>
          <w:sz w:val="28"/>
          <w:szCs w:val="28"/>
        </w:rPr>
        <w:t xml:space="preserve"> количествах, применяемых для фло</w:t>
      </w:r>
      <w:r w:rsidR="0014519B" w:rsidRPr="00E51C9F">
        <w:rPr>
          <w:color w:val="000000"/>
          <w:sz w:val="28"/>
          <w:szCs w:val="28"/>
        </w:rPr>
        <w:t>к</w:t>
      </w:r>
      <w:r w:rsidRPr="00E51C9F">
        <w:rPr>
          <w:color w:val="000000"/>
          <w:sz w:val="28"/>
          <w:szCs w:val="28"/>
        </w:rPr>
        <w:t>ул</w:t>
      </w:r>
      <w:r w:rsidR="0014519B" w:rsidRPr="00E51C9F">
        <w:rPr>
          <w:color w:val="000000"/>
          <w:sz w:val="28"/>
          <w:szCs w:val="28"/>
        </w:rPr>
        <w:t xml:space="preserve">яции </w:t>
      </w:r>
      <w:r w:rsidR="00EA17C6" w:rsidRPr="00E51C9F">
        <w:rPr>
          <w:color w:val="000000"/>
          <w:sz w:val="28"/>
          <w:szCs w:val="28"/>
        </w:rPr>
        <w:t>взвешенных в воде примес</w:t>
      </w:r>
      <w:r w:rsidRPr="00E51C9F">
        <w:rPr>
          <w:color w:val="000000"/>
          <w:sz w:val="28"/>
          <w:szCs w:val="28"/>
        </w:rPr>
        <w:t xml:space="preserve">ей, </w:t>
      </w:r>
      <w:r w:rsidR="00EA17C6" w:rsidRPr="00E51C9F">
        <w:rPr>
          <w:color w:val="000000"/>
          <w:sz w:val="28"/>
          <w:szCs w:val="28"/>
        </w:rPr>
        <w:t>не оказывает заметного влияния на процесс выведения гидроксида алюминия.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Действие</w:t>
      </w:r>
      <w:r w:rsidR="00E51C9F">
        <w:rPr>
          <w:color w:val="000000"/>
          <w:sz w:val="28"/>
          <w:szCs w:val="28"/>
        </w:rPr>
        <w:t xml:space="preserve"> </w:t>
      </w:r>
      <w:r w:rsidR="00EA17C6" w:rsidRPr="00E51C9F">
        <w:rPr>
          <w:color w:val="000000"/>
          <w:sz w:val="28"/>
          <w:szCs w:val="28"/>
        </w:rPr>
        <w:t>поверхностно-активных веществ на стадии образования н</w:t>
      </w:r>
      <w:r w:rsidRPr="00E51C9F">
        <w:rPr>
          <w:color w:val="000000"/>
          <w:sz w:val="28"/>
          <w:szCs w:val="28"/>
        </w:rPr>
        <w:t>ово</w:t>
      </w:r>
      <w:r w:rsidR="00EA17C6" w:rsidRPr="00E51C9F">
        <w:rPr>
          <w:color w:val="000000"/>
          <w:sz w:val="28"/>
          <w:szCs w:val="28"/>
        </w:rPr>
        <w:t>й фазы сводится к снижению вероятности</w:t>
      </w:r>
      <w:r w:rsidR="00E51C9F">
        <w:rPr>
          <w:color w:val="000000"/>
          <w:sz w:val="28"/>
          <w:szCs w:val="28"/>
        </w:rPr>
        <w:t xml:space="preserve"> </w:t>
      </w:r>
      <w:r w:rsidR="00EA17C6" w:rsidRPr="00E51C9F">
        <w:rPr>
          <w:color w:val="000000"/>
          <w:sz w:val="28"/>
          <w:szCs w:val="28"/>
        </w:rPr>
        <w:t>образования зародышей ново</w:t>
      </w:r>
      <w:r w:rsidR="00BC76A7" w:rsidRPr="00E51C9F">
        <w:rPr>
          <w:color w:val="000000"/>
          <w:sz w:val="28"/>
          <w:szCs w:val="28"/>
        </w:rPr>
        <w:t>й фазы и скорости их роста</w:t>
      </w:r>
      <w:r w:rsidR="00EA17C6" w:rsidRPr="00E51C9F">
        <w:rPr>
          <w:color w:val="000000"/>
          <w:sz w:val="28"/>
          <w:szCs w:val="28"/>
        </w:rPr>
        <w:t>.</w:t>
      </w:r>
      <w:r w:rsidRPr="00E51C9F">
        <w:rPr>
          <w:color w:val="000000"/>
          <w:sz w:val="28"/>
          <w:szCs w:val="28"/>
        </w:rPr>
        <w:t xml:space="preserve"> Это</w:t>
      </w:r>
      <w:r w:rsidR="00EA17C6" w:rsidRPr="00E51C9F">
        <w:rPr>
          <w:color w:val="000000"/>
          <w:sz w:val="28"/>
          <w:szCs w:val="28"/>
        </w:rPr>
        <w:t xml:space="preserve"> обусловливает резкое повышение дисперсности кристаллов и являет</w:t>
      </w:r>
      <w:r w:rsidRPr="00E51C9F">
        <w:rPr>
          <w:color w:val="000000"/>
          <w:sz w:val="28"/>
          <w:szCs w:val="28"/>
        </w:rPr>
        <w:t>с</w:t>
      </w:r>
      <w:r w:rsidR="00EA17C6" w:rsidRPr="00E51C9F">
        <w:rPr>
          <w:color w:val="000000"/>
          <w:sz w:val="28"/>
          <w:szCs w:val="28"/>
        </w:rPr>
        <w:t>я причиной высокой емкост</w:t>
      </w:r>
      <w:r w:rsidRPr="00E51C9F">
        <w:rPr>
          <w:color w:val="000000"/>
          <w:sz w:val="28"/>
          <w:szCs w:val="28"/>
        </w:rPr>
        <w:t xml:space="preserve">и </w:t>
      </w:r>
      <w:r w:rsidR="00EA17C6" w:rsidRPr="00E51C9F">
        <w:rPr>
          <w:color w:val="000000"/>
          <w:sz w:val="28"/>
          <w:szCs w:val="28"/>
        </w:rPr>
        <w:t xml:space="preserve">адсорбционного слоя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EA17C6" w:rsidRPr="00E51C9F">
        <w:rPr>
          <w:color w:val="000000"/>
          <w:sz w:val="28"/>
          <w:szCs w:val="28"/>
        </w:rPr>
        <w:t>предельной величины адсорбционного слоя предельной величины адсорбции.</w:t>
      </w:r>
    </w:p>
    <w:p w:rsidR="00E51C9F" w:rsidRDefault="00EA17C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 воз</w:t>
      </w:r>
      <w:r w:rsidR="001162AC" w:rsidRPr="00E51C9F">
        <w:rPr>
          <w:color w:val="000000"/>
          <w:sz w:val="28"/>
          <w:szCs w:val="28"/>
        </w:rPr>
        <w:t>ни</w:t>
      </w:r>
      <w:r w:rsidRPr="00E51C9F">
        <w:rPr>
          <w:color w:val="000000"/>
          <w:sz w:val="28"/>
          <w:szCs w:val="28"/>
        </w:rPr>
        <w:t>кнов</w:t>
      </w:r>
      <w:r w:rsidR="001162AC" w:rsidRPr="00E51C9F">
        <w:rPr>
          <w:color w:val="000000"/>
          <w:sz w:val="28"/>
          <w:szCs w:val="28"/>
        </w:rPr>
        <w:t>е</w:t>
      </w:r>
      <w:r w:rsidRPr="00E51C9F">
        <w:rPr>
          <w:color w:val="000000"/>
          <w:sz w:val="28"/>
          <w:szCs w:val="28"/>
        </w:rPr>
        <w:t>нием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концентрации коллоидных и мелкодисперсных</w:t>
      </w:r>
      <w:r w:rsidR="00AD03F1" w:rsidRPr="00E51C9F">
        <w:rPr>
          <w:color w:val="000000"/>
          <w:sz w:val="28"/>
          <w:szCs w:val="28"/>
        </w:rPr>
        <w:t xml:space="preserve"> примесей в воде </w:t>
      </w:r>
      <w:r w:rsidR="001162AC" w:rsidRPr="00E51C9F">
        <w:rPr>
          <w:color w:val="000000"/>
          <w:sz w:val="28"/>
          <w:szCs w:val="28"/>
        </w:rPr>
        <w:t>увеличивается скорость коагуляции</w:t>
      </w:r>
      <w:r w:rsidR="00AD03F1" w:rsidRPr="00E51C9F">
        <w:rPr>
          <w:color w:val="000000"/>
          <w:sz w:val="28"/>
          <w:szCs w:val="28"/>
        </w:rPr>
        <w:t>.</w:t>
      </w:r>
      <w:r w:rsidR="00E51C9F">
        <w:rPr>
          <w:color w:val="000000"/>
          <w:sz w:val="28"/>
          <w:szCs w:val="28"/>
        </w:rPr>
        <w:t xml:space="preserve"> </w:t>
      </w:r>
      <w:r w:rsidR="00AD03F1" w:rsidRPr="00E51C9F">
        <w:rPr>
          <w:color w:val="000000"/>
          <w:sz w:val="28"/>
          <w:szCs w:val="28"/>
        </w:rPr>
        <w:t xml:space="preserve">Доза коагулята </w:t>
      </w:r>
      <w:r w:rsidR="001162AC" w:rsidRPr="00E51C9F">
        <w:rPr>
          <w:color w:val="000000"/>
          <w:sz w:val="28"/>
          <w:szCs w:val="28"/>
        </w:rPr>
        <w:t>зависит от концентрации и</w:t>
      </w:r>
      <w:r w:rsidR="00AD03F1" w:rsidRPr="00E51C9F">
        <w:rPr>
          <w:color w:val="000000"/>
          <w:sz w:val="28"/>
          <w:szCs w:val="28"/>
        </w:rPr>
        <w:t xml:space="preserve"> </w:t>
      </w:r>
      <w:r w:rsidR="001162AC" w:rsidRPr="00E51C9F">
        <w:rPr>
          <w:color w:val="000000"/>
          <w:sz w:val="28"/>
          <w:szCs w:val="28"/>
        </w:rPr>
        <w:t>сте</w:t>
      </w:r>
      <w:r w:rsidR="00AD03F1" w:rsidRPr="00E51C9F">
        <w:rPr>
          <w:color w:val="000000"/>
          <w:sz w:val="28"/>
          <w:szCs w:val="28"/>
        </w:rPr>
        <w:t>пени</w:t>
      </w:r>
      <w:r w:rsidR="00E51C9F">
        <w:rPr>
          <w:color w:val="000000"/>
          <w:sz w:val="28"/>
          <w:szCs w:val="28"/>
        </w:rPr>
        <w:t xml:space="preserve"> </w:t>
      </w:r>
      <w:r w:rsidR="00AD03F1" w:rsidRPr="00E51C9F">
        <w:rPr>
          <w:color w:val="000000"/>
          <w:sz w:val="28"/>
          <w:szCs w:val="28"/>
        </w:rPr>
        <w:t>дисперсност</w:t>
      </w:r>
      <w:r w:rsidR="001162AC" w:rsidRPr="00E51C9F">
        <w:rPr>
          <w:color w:val="000000"/>
          <w:sz w:val="28"/>
          <w:szCs w:val="28"/>
        </w:rPr>
        <w:t>и</w:t>
      </w:r>
      <w:r w:rsidR="00AD03F1" w:rsidRPr="00E51C9F">
        <w:rPr>
          <w:color w:val="000000"/>
          <w:sz w:val="28"/>
          <w:szCs w:val="28"/>
        </w:rPr>
        <w:t>.</w:t>
      </w:r>
    </w:p>
    <w:p w:rsidR="00E51C9F" w:rsidRDefault="00AD03F1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При невысоком содержании мел</w:t>
      </w:r>
      <w:r w:rsidR="001162AC" w:rsidRPr="00E51C9F">
        <w:rPr>
          <w:color w:val="000000"/>
          <w:sz w:val="28"/>
          <w:szCs w:val="28"/>
        </w:rPr>
        <w:t>кодиспер</w:t>
      </w:r>
      <w:r w:rsidRPr="00E51C9F">
        <w:rPr>
          <w:color w:val="000000"/>
          <w:sz w:val="28"/>
          <w:szCs w:val="28"/>
        </w:rPr>
        <w:t>сных и коллоидн</w:t>
      </w:r>
      <w:r w:rsidR="001162AC" w:rsidRPr="00E51C9F">
        <w:rPr>
          <w:color w:val="000000"/>
          <w:sz w:val="28"/>
          <w:szCs w:val="28"/>
        </w:rPr>
        <w:t xml:space="preserve">ых </w:t>
      </w:r>
      <w:r w:rsidRPr="00E51C9F">
        <w:rPr>
          <w:color w:val="000000"/>
          <w:sz w:val="28"/>
          <w:szCs w:val="28"/>
        </w:rPr>
        <w:t>примесей в воде проц</w:t>
      </w:r>
      <w:r w:rsidR="001162AC" w:rsidRPr="00E51C9F">
        <w:rPr>
          <w:color w:val="000000"/>
          <w:sz w:val="28"/>
          <w:szCs w:val="28"/>
        </w:rPr>
        <w:t>есс ко</w:t>
      </w:r>
      <w:r w:rsidRPr="00E51C9F">
        <w:rPr>
          <w:color w:val="000000"/>
          <w:sz w:val="28"/>
          <w:szCs w:val="28"/>
        </w:rPr>
        <w:t>агуляции часто протекает неудовлетворительно. Образующиеся мелкие хлопья выносятся из отстойников вместе с водой. Происходит это вследствие недостаточного количества центров кристаллизации коагулянта и спонтанного зародыше</w:t>
      </w:r>
      <w:r w:rsidR="001162AC" w:rsidRPr="00E51C9F">
        <w:rPr>
          <w:color w:val="000000"/>
          <w:sz w:val="28"/>
          <w:szCs w:val="28"/>
        </w:rPr>
        <w:t>обра</w:t>
      </w:r>
      <w:r w:rsidRPr="00E51C9F">
        <w:rPr>
          <w:color w:val="000000"/>
          <w:sz w:val="28"/>
          <w:szCs w:val="28"/>
        </w:rPr>
        <w:t>зования в объеме для уменьшения в объеме.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Для </w:t>
      </w:r>
      <w:r w:rsidR="005C7F2F" w:rsidRPr="00E51C9F">
        <w:rPr>
          <w:color w:val="000000"/>
          <w:sz w:val="28"/>
          <w:szCs w:val="28"/>
        </w:rPr>
        <w:t>уменьшения коагулянта повышения</w:t>
      </w:r>
      <w:r w:rsidR="004A70A2">
        <w:rPr>
          <w:color w:val="000000"/>
          <w:sz w:val="28"/>
          <w:szCs w:val="28"/>
        </w:rPr>
        <w:t xml:space="preserve"> </w:t>
      </w:r>
      <w:r w:rsidR="005C7F2F" w:rsidRPr="00E51C9F">
        <w:rPr>
          <w:color w:val="000000"/>
          <w:sz w:val="28"/>
          <w:szCs w:val="28"/>
        </w:rPr>
        <w:t>э</w:t>
      </w:r>
      <w:r w:rsidR="001162AC" w:rsidRPr="00E51C9F">
        <w:rPr>
          <w:color w:val="000000"/>
          <w:sz w:val="28"/>
          <w:szCs w:val="28"/>
        </w:rPr>
        <w:t>ффек</w:t>
      </w:r>
      <w:r w:rsidR="005C7F2F" w:rsidRPr="00E51C9F">
        <w:rPr>
          <w:color w:val="000000"/>
          <w:sz w:val="28"/>
          <w:szCs w:val="28"/>
        </w:rPr>
        <w:t xml:space="preserve">тивности очистки в очищаемую </w:t>
      </w:r>
      <w:r w:rsidR="001162AC" w:rsidRPr="00E51C9F">
        <w:rPr>
          <w:color w:val="000000"/>
          <w:sz w:val="28"/>
          <w:szCs w:val="28"/>
        </w:rPr>
        <w:t xml:space="preserve">воду </w:t>
      </w:r>
      <w:r w:rsidR="005C7F2F" w:rsidRPr="00E51C9F">
        <w:rPr>
          <w:color w:val="000000"/>
          <w:sz w:val="28"/>
          <w:szCs w:val="28"/>
        </w:rPr>
        <w:t>добавляют н</w:t>
      </w:r>
      <w:r w:rsidR="001162AC" w:rsidRPr="00E51C9F">
        <w:rPr>
          <w:color w:val="000000"/>
          <w:sz w:val="28"/>
          <w:szCs w:val="28"/>
        </w:rPr>
        <w:t>еб</w:t>
      </w:r>
      <w:r w:rsidR="005C7F2F" w:rsidRPr="00E51C9F">
        <w:rPr>
          <w:color w:val="000000"/>
          <w:sz w:val="28"/>
          <w:szCs w:val="28"/>
        </w:rPr>
        <w:t>ольшие количества тонкодисперсны</w:t>
      </w:r>
      <w:r w:rsidR="001162AC" w:rsidRPr="00E51C9F">
        <w:rPr>
          <w:color w:val="000000"/>
          <w:sz w:val="28"/>
          <w:szCs w:val="28"/>
        </w:rPr>
        <w:t>х</w:t>
      </w:r>
      <w:r w:rsidR="005C7F2F" w:rsidRPr="00E51C9F">
        <w:rPr>
          <w:color w:val="000000"/>
          <w:sz w:val="28"/>
          <w:szCs w:val="28"/>
        </w:rPr>
        <w:t xml:space="preserve"> порошков </w:t>
      </w:r>
      <w:r w:rsidR="00E51C9F">
        <w:rPr>
          <w:color w:val="000000"/>
          <w:sz w:val="28"/>
          <w:szCs w:val="28"/>
        </w:rPr>
        <w:t xml:space="preserve">– </w:t>
      </w:r>
      <w:r w:rsidR="001162AC" w:rsidRPr="00E51C9F">
        <w:rPr>
          <w:color w:val="000000"/>
          <w:sz w:val="28"/>
          <w:szCs w:val="28"/>
        </w:rPr>
        <w:t>магнезита</w:t>
      </w:r>
      <w:r w:rsidR="005C7F2F" w:rsidRPr="00E51C9F">
        <w:rPr>
          <w:color w:val="000000"/>
          <w:sz w:val="28"/>
          <w:szCs w:val="28"/>
        </w:rPr>
        <w:t xml:space="preserve">, мела </w:t>
      </w:r>
      <w:r w:rsidR="00E51C9F">
        <w:rPr>
          <w:color w:val="000000"/>
          <w:sz w:val="28"/>
          <w:szCs w:val="28"/>
        </w:rPr>
        <w:t xml:space="preserve">и т.п. </w:t>
      </w:r>
      <w:r w:rsidR="001162AC" w:rsidRPr="00E51C9F">
        <w:rPr>
          <w:color w:val="000000"/>
          <w:sz w:val="28"/>
          <w:szCs w:val="28"/>
        </w:rPr>
        <w:t>Частицы порошков</w:t>
      </w:r>
      <w:r w:rsidR="004A70A2">
        <w:rPr>
          <w:color w:val="000000"/>
          <w:sz w:val="28"/>
          <w:szCs w:val="28"/>
        </w:rPr>
        <w:t xml:space="preserve"> </w:t>
      </w:r>
      <w:r w:rsidR="005C7F2F" w:rsidRPr="00E51C9F">
        <w:rPr>
          <w:color w:val="000000"/>
          <w:sz w:val="28"/>
          <w:szCs w:val="28"/>
        </w:rPr>
        <w:t>частицами примесей воды, служат центрами зародышеобразования</w:t>
      </w:r>
      <w:r w:rsidR="004A70A2">
        <w:rPr>
          <w:color w:val="000000"/>
          <w:sz w:val="28"/>
          <w:szCs w:val="28"/>
        </w:rPr>
        <w:t xml:space="preserve"> </w:t>
      </w:r>
      <w:r w:rsidR="001162AC" w:rsidRPr="00E51C9F">
        <w:rPr>
          <w:color w:val="000000"/>
          <w:sz w:val="28"/>
          <w:szCs w:val="28"/>
        </w:rPr>
        <w:t>при кристаллиза</w:t>
      </w:r>
      <w:r w:rsidR="005C7F2F" w:rsidRPr="00E51C9F">
        <w:rPr>
          <w:color w:val="000000"/>
          <w:sz w:val="28"/>
          <w:szCs w:val="28"/>
        </w:rPr>
        <w:t>ции коагулянта. В результате коагуляции</w:t>
      </w:r>
      <w:r w:rsidR="001162AC" w:rsidRPr="00E51C9F">
        <w:rPr>
          <w:color w:val="000000"/>
          <w:sz w:val="28"/>
          <w:szCs w:val="28"/>
        </w:rPr>
        <w:t xml:space="preserve"> </w:t>
      </w:r>
      <w:r w:rsidR="005C7F2F" w:rsidRPr="00E51C9F">
        <w:rPr>
          <w:color w:val="000000"/>
          <w:sz w:val="28"/>
          <w:szCs w:val="28"/>
        </w:rPr>
        <w:t>получают</w:t>
      </w:r>
      <w:r w:rsidR="001162AC" w:rsidRPr="00E51C9F">
        <w:rPr>
          <w:color w:val="000000"/>
          <w:sz w:val="28"/>
          <w:szCs w:val="28"/>
        </w:rPr>
        <w:t>ся кр</w:t>
      </w:r>
      <w:r w:rsidR="005C7F2F" w:rsidRPr="00E51C9F">
        <w:rPr>
          <w:color w:val="000000"/>
          <w:sz w:val="28"/>
          <w:szCs w:val="28"/>
        </w:rPr>
        <w:t>упные хлопья, хорошо отделяющие</w:t>
      </w:r>
      <w:r w:rsidR="001162AC" w:rsidRPr="00E51C9F">
        <w:rPr>
          <w:color w:val="000000"/>
          <w:sz w:val="28"/>
          <w:szCs w:val="28"/>
        </w:rPr>
        <w:t>ся о</w:t>
      </w:r>
      <w:r w:rsidR="005C7F2F" w:rsidRPr="00E51C9F">
        <w:rPr>
          <w:color w:val="000000"/>
          <w:sz w:val="28"/>
          <w:szCs w:val="28"/>
        </w:rPr>
        <w:t>т воды. С этой же используют метод рециркуляции осадка.</w:t>
      </w:r>
    </w:p>
    <w:p w:rsidR="00E51C9F" w:rsidRDefault="005C7F2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По этому</w:t>
      </w:r>
      <w:r w:rsidR="00E51C9F">
        <w:rPr>
          <w:color w:val="000000"/>
          <w:sz w:val="28"/>
          <w:szCs w:val="28"/>
        </w:rPr>
        <w:t xml:space="preserve"> </w:t>
      </w:r>
      <w:r w:rsidR="001162AC" w:rsidRPr="00E51C9F">
        <w:rPr>
          <w:color w:val="000000"/>
          <w:sz w:val="28"/>
          <w:szCs w:val="28"/>
        </w:rPr>
        <w:t>методу</w:t>
      </w:r>
      <w:r w:rsidRPr="00E51C9F">
        <w:rPr>
          <w:color w:val="000000"/>
          <w:sz w:val="28"/>
          <w:szCs w:val="28"/>
        </w:rPr>
        <w:t xml:space="preserve"> часть осадка полученного в результате коагуляционной очистки воды, смешивается с исходной водой, поступающей на очистк</w:t>
      </w:r>
      <w:r w:rsidR="00E51C9F" w:rsidRPr="00E51C9F">
        <w:rPr>
          <w:color w:val="000000"/>
          <w:sz w:val="28"/>
          <w:szCs w:val="28"/>
        </w:rPr>
        <w:t>у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[5,</w:t>
      </w:r>
      <w:r w:rsidR="00847E85" w:rsidRPr="00E51C9F">
        <w:rPr>
          <w:color w:val="000000"/>
          <w:sz w:val="28"/>
          <w:szCs w:val="28"/>
        </w:rPr>
        <w:t>6</w:t>
      </w:r>
      <w:r w:rsidR="009855A0" w:rsidRPr="00E51C9F">
        <w:rPr>
          <w:color w:val="000000"/>
          <w:sz w:val="28"/>
          <w:szCs w:val="28"/>
        </w:rPr>
        <w:t>]</w:t>
      </w:r>
      <w:r w:rsidRPr="00E51C9F">
        <w:rPr>
          <w:color w:val="000000"/>
          <w:sz w:val="28"/>
          <w:szCs w:val="28"/>
        </w:rPr>
        <w:t>.</w:t>
      </w:r>
    </w:p>
    <w:p w:rsidR="00E51C9F" w:rsidRDefault="00D3207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70A2">
        <w:rPr>
          <w:color w:val="000000"/>
          <w:sz w:val="28"/>
          <w:szCs w:val="28"/>
        </w:rPr>
        <w:t>Температура.</w:t>
      </w:r>
      <w:r w:rsidRPr="00E51C9F">
        <w:rPr>
          <w:color w:val="000000"/>
          <w:sz w:val="28"/>
          <w:szCs w:val="28"/>
        </w:rPr>
        <w:t xml:space="preserve"> С ростом температуры увеличивается </w:t>
      </w:r>
      <w:r w:rsidR="003F3BF5" w:rsidRPr="00E51C9F">
        <w:rPr>
          <w:color w:val="000000"/>
          <w:sz w:val="28"/>
          <w:szCs w:val="28"/>
        </w:rPr>
        <w:t>интенсивность броуновского</w:t>
      </w:r>
      <w:r w:rsidRPr="00E51C9F">
        <w:rPr>
          <w:color w:val="000000"/>
          <w:sz w:val="28"/>
          <w:szCs w:val="28"/>
        </w:rPr>
        <w:t xml:space="preserve"> движения, а</w:t>
      </w:r>
      <w:r w:rsidR="003F3BF5" w:rsidRPr="00E51C9F">
        <w:rPr>
          <w:color w:val="000000"/>
          <w:sz w:val="28"/>
          <w:szCs w:val="28"/>
        </w:rPr>
        <w:t>, следовательно, и вероятность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столкновения части</w:t>
      </w:r>
      <w:r w:rsidR="003F3BF5" w:rsidRPr="00E51C9F">
        <w:rPr>
          <w:color w:val="000000"/>
          <w:sz w:val="28"/>
          <w:szCs w:val="28"/>
        </w:rPr>
        <w:t>ц, возрастает скорость кристаллизации коагулянта и уменьшается п</w:t>
      </w:r>
      <w:r w:rsidRPr="00E51C9F">
        <w:rPr>
          <w:color w:val="000000"/>
          <w:sz w:val="28"/>
          <w:szCs w:val="28"/>
        </w:rPr>
        <w:t>р</w:t>
      </w:r>
      <w:r w:rsidR="003F3BF5" w:rsidRPr="00E51C9F">
        <w:rPr>
          <w:color w:val="000000"/>
          <w:sz w:val="28"/>
          <w:szCs w:val="28"/>
        </w:rPr>
        <w:t>одолжительность инкубационного</w:t>
      </w:r>
      <w:r w:rsidRPr="00E51C9F">
        <w:rPr>
          <w:color w:val="000000"/>
          <w:sz w:val="28"/>
          <w:szCs w:val="28"/>
        </w:rPr>
        <w:t xml:space="preserve"> периода.</w:t>
      </w:r>
    </w:p>
    <w:p w:rsidR="00E51C9F" w:rsidRDefault="003F3BF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При невысоких темп</w:t>
      </w:r>
      <w:r w:rsidR="00D32075" w:rsidRPr="00E51C9F">
        <w:rPr>
          <w:color w:val="000000"/>
          <w:sz w:val="28"/>
          <w:szCs w:val="28"/>
        </w:rPr>
        <w:t xml:space="preserve">ературах </w:t>
      </w:r>
      <w:r w:rsidRPr="00E51C9F">
        <w:rPr>
          <w:color w:val="000000"/>
          <w:sz w:val="28"/>
          <w:szCs w:val="28"/>
        </w:rPr>
        <w:t>образуются мелкие медленно оседающие хлопья,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увеличиваются необходимые доз</w:t>
      </w:r>
      <w:r w:rsidR="00D32075" w:rsidRPr="00E51C9F">
        <w:rPr>
          <w:color w:val="000000"/>
          <w:sz w:val="28"/>
          <w:szCs w:val="28"/>
        </w:rPr>
        <w:t>ы коагулянтов</w:t>
      </w:r>
      <w:r w:rsidRPr="00E51C9F">
        <w:rPr>
          <w:color w:val="000000"/>
          <w:sz w:val="28"/>
          <w:szCs w:val="28"/>
        </w:rPr>
        <w:t xml:space="preserve"> и снижается эффективность очистки воды.</w:t>
      </w:r>
    </w:p>
    <w:p w:rsidR="00E51C9F" w:rsidRDefault="00D3207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70A2">
        <w:rPr>
          <w:color w:val="000000"/>
          <w:sz w:val="28"/>
          <w:szCs w:val="28"/>
        </w:rPr>
        <w:t>Перемешивание.</w:t>
      </w:r>
      <w:r w:rsidR="003F3BF5" w:rsidRPr="00E51C9F">
        <w:rPr>
          <w:color w:val="000000"/>
          <w:sz w:val="28"/>
          <w:szCs w:val="28"/>
        </w:rPr>
        <w:t xml:space="preserve"> С увели</w:t>
      </w:r>
      <w:r w:rsidRPr="00E51C9F">
        <w:rPr>
          <w:color w:val="000000"/>
          <w:sz w:val="28"/>
          <w:szCs w:val="28"/>
        </w:rPr>
        <w:t>чением интенсивности перемешивания возрастает вероят</w:t>
      </w:r>
      <w:r w:rsidR="003F3BF5" w:rsidRPr="00E51C9F">
        <w:rPr>
          <w:color w:val="000000"/>
          <w:sz w:val="28"/>
          <w:szCs w:val="28"/>
        </w:rPr>
        <w:t>ность</w:t>
      </w:r>
      <w:r w:rsidR="00E51C9F">
        <w:rPr>
          <w:color w:val="000000"/>
          <w:sz w:val="28"/>
          <w:szCs w:val="28"/>
        </w:rPr>
        <w:t xml:space="preserve"> </w:t>
      </w:r>
      <w:r w:rsidR="003F3BF5" w:rsidRPr="00E51C9F">
        <w:rPr>
          <w:color w:val="000000"/>
          <w:sz w:val="28"/>
          <w:szCs w:val="28"/>
        </w:rPr>
        <w:t>столк</w:t>
      </w:r>
      <w:r w:rsidRPr="00E51C9F">
        <w:rPr>
          <w:color w:val="000000"/>
          <w:sz w:val="28"/>
          <w:szCs w:val="28"/>
        </w:rPr>
        <w:t>новения части</w:t>
      </w:r>
      <w:r w:rsidR="003F3BF5" w:rsidRPr="00E51C9F">
        <w:rPr>
          <w:color w:val="000000"/>
          <w:sz w:val="28"/>
          <w:szCs w:val="28"/>
        </w:rPr>
        <w:t>ц, повышается скорость кристаллизации коагулянта,</w:t>
      </w:r>
      <w:r w:rsidRPr="00E51C9F">
        <w:rPr>
          <w:color w:val="000000"/>
          <w:sz w:val="28"/>
          <w:szCs w:val="28"/>
        </w:rPr>
        <w:t xml:space="preserve"> уменьшается продолжи</w:t>
      </w:r>
      <w:r w:rsidR="003F3BF5" w:rsidRPr="00E51C9F">
        <w:rPr>
          <w:color w:val="000000"/>
          <w:sz w:val="28"/>
          <w:szCs w:val="28"/>
        </w:rPr>
        <w:t>тельность инкубационного периода.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Однако сущест</w:t>
      </w:r>
      <w:r w:rsidR="003F3BF5" w:rsidRPr="00E51C9F">
        <w:rPr>
          <w:color w:val="000000"/>
          <w:sz w:val="28"/>
          <w:szCs w:val="28"/>
        </w:rPr>
        <w:t>вует некоторая скорость перемеши</w:t>
      </w:r>
      <w:r w:rsidRPr="00E51C9F">
        <w:rPr>
          <w:color w:val="000000"/>
          <w:sz w:val="28"/>
          <w:szCs w:val="28"/>
        </w:rPr>
        <w:t>ван</w:t>
      </w:r>
      <w:r w:rsidR="003F3BF5" w:rsidRPr="00E51C9F">
        <w:rPr>
          <w:color w:val="000000"/>
          <w:sz w:val="28"/>
          <w:szCs w:val="28"/>
        </w:rPr>
        <w:t>и</w:t>
      </w:r>
      <w:r w:rsidRPr="00E51C9F">
        <w:rPr>
          <w:color w:val="000000"/>
          <w:sz w:val="28"/>
          <w:szCs w:val="28"/>
        </w:rPr>
        <w:t>я, выше которой продолжительность инкубационного периода не</w:t>
      </w:r>
      <w:r w:rsidR="003F3BF5" w:rsidRPr="00E51C9F">
        <w:rPr>
          <w:color w:val="000000"/>
          <w:sz w:val="28"/>
          <w:szCs w:val="28"/>
        </w:rPr>
        <w:t xml:space="preserve"> изменяется.</w:t>
      </w:r>
      <w:r w:rsidR="004A70A2">
        <w:rPr>
          <w:color w:val="000000"/>
          <w:sz w:val="28"/>
          <w:szCs w:val="28"/>
        </w:rPr>
        <w:t xml:space="preserve"> </w:t>
      </w:r>
      <w:r w:rsidR="003F3BF5" w:rsidRPr="00E51C9F">
        <w:rPr>
          <w:color w:val="000000"/>
          <w:sz w:val="28"/>
          <w:szCs w:val="28"/>
        </w:rPr>
        <w:t>Перемешивание способствуе</w:t>
      </w:r>
      <w:r w:rsidRPr="00E51C9F">
        <w:rPr>
          <w:color w:val="000000"/>
          <w:sz w:val="28"/>
          <w:szCs w:val="28"/>
        </w:rPr>
        <w:t xml:space="preserve">т увеличению скорости роста кристаллов, которая зависит от </w:t>
      </w:r>
      <w:r w:rsidR="003F3BF5" w:rsidRPr="00E51C9F">
        <w:rPr>
          <w:color w:val="000000"/>
          <w:sz w:val="28"/>
          <w:szCs w:val="28"/>
        </w:rPr>
        <w:t>у</w:t>
      </w:r>
      <w:r w:rsidRPr="00E51C9F">
        <w:rPr>
          <w:color w:val="000000"/>
          <w:sz w:val="28"/>
          <w:szCs w:val="28"/>
        </w:rPr>
        <w:t>словий диффузии.</w:t>
      </w:r>
    </w:p>
    <w:p w:rsidR="00E51C9F" w:rsidRDefault="003F3BF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Образующиеся в процессе </w:t>
      </w:r>
      <w:r w:rsidR="00D32075" w:rsidRPr="00E51C9F">
        <w:rPr>
          <w:color w:val="000000"/>
          <w:sz w:val="28"/>
          <w:szCs w:val="28"/>
        </w:rPr>
        <w:t>ко</w:t>
      </w:r>
      <w:r w:rsidRPr="00E51C9F">
        <w:rPr>
          <w:color w:val="000000"/>
          <w:sz w:val="28"/>
          <w:szCs w:val="28"/>
        </w:rPr>
        <w:t>агуляционной очистки воды аморфные и мелкокристаллические</w:t>
      </w:r>
      <w:r w:rsidR="00E51C9F">
        <w:rPr>
          <w:color w:val="000000"/>
          <w:sz w:val="28"/>
          <w:szCs w:val="28"/>
        </w:rPr>
        <w:t xml:space="preserve"> </w:t>
      </w:r>
      <w:r w:rsidR="00D32075" w:rsidRPr="00E51C9F">
        <w:rPr>
          <w:color w:val="000000"/>
          <w:sz w:val="28"/>
          <w:szCs w:val="28"/>
        </w:rPr>
        <w:t>с</w:t>
      </w:r>
      <w:r w:rsidRPr="00E51C9F">
        <w:rPr>
          <w:color w:val="000000"/>
          <w:sz w:val="28"/>
          <w:szCs w:val="28"/>
        </w:rPr>
        <w:t>т</w:t>
      </w:r>
      <w:r w:rsidR="00D32075" w:rsidRPr="00E51C9F">
        <w:rPr>
          <w:color w:val="000000"/>
          <w:sz w:val="28"/>
          <w:szCs w:val="28"/>
        </w:rPr>
        <w:t>руктуры формируются в крупные</w:t>
      </w:r>
      <w:r w:rsidRPr="00E51C9F">
        <w:rPr>
          <w:color w:val="000000"/>
          <w:sz w:val="28"/>
          <w:szCs w:val="28"/>
        </w:rPr>
        <w:t xml:space="preserve"> </w:t>
      </w:r>
      <w:r w:rsidR="00D32075" w:rsidRPr="00E51C9F">
        <w:rPr>
          <w:color w:val="000000"/>
          <w:sz w:val="28"/>
          <w:szCs w:val="28"/>
        </w:rPr>
        <w:t xml:space="preserve">хлопьевидные </w:t>
      </w:r>
      <w:r w:rsidRPr="00E51C9F">
        <w:rPr>
          <w:color w:val="000000"/>
          <w:sz w:val="28"/>
          <w:szCs w:val="28"/>
        </w:rPr>
        <w:t>агрегаты. Механическое перемешивание</w:t>
      </w:r>
      <w:r w:rsidR="00E51C9F">
        <w:rPr>
          <w:color w:val="000000"/>
          <w:sz w:val="28"/>
          <w:szCs w:val="28"/>
        </w:rPr>
        <w:t xml:space="preserve"> </w:t>
      </w:r>
      <w:r w:rsidR="00D32075" w:rsidRPr="00E51C9F">
        <w:rPr>
          <w:color w:val="000000"/>
          <w:sz w:val="28"/>
          <w:szCs w:val="28"/>
        </w:rPr>
        <w:t>этих а</w:t>
      </w:r>
      <w:r w:rsidRPr="00E51C9F">
        <w:rPr>
          <w:color w:val="000000"/>
          <w:sz w:val="28"/>
          <w:szCs w:val="28"/>
        </w:rPr>
        <w:t>грегатов приводит к их разруше</w:t>
      </w:r>
      <w:r w:rsidR="00D32075" w:rsidRPr="00E51C9F">
        <w:rPr>
          <w:color w:val="000000"/>
          <w:sz w:val="28"/>
          <w:szCs w:val="28"/>
        </w:rPr>
        <w:t>нию. Однако тиксотропность частиц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обусловливает восстанов</w:t>
      </w:r>
      <w:r w:rsidR="00D32075" w:rsidRPr="00E51C9F">
        <w:rPr>
          <w:color w:val="000000"/>
          <w:sz w:val="28"/>
          <w:szCs w:val="28"/>
        </w:rPr>
        <w:t>ле</w:t>
      </w:r>
      <w:r w:rsidRPr="00E51C9F">
        <w:rPr>
          <w:color w:val="000000"/>
          <w:sz w:val="28"/>
          <w:szCs w:val="28"/>
        </w:rPr>
        <w:t>ние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разрушенных связей.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Тем не менее, </w:t>
      </w:r>
      <w:r w:rsidR="00D32075" w:rsidRPr="00E51C9F">
        <w:rPr>
          <w:color w:val="000000"/>
          <w:sz w:val="28"/>
          <w:szCs w:val="28"/>
        </w:rPr>
        <w:t>интенсивное перемешивани</w:t>
      </w:r>
      <w:r w:rsidRPr="00E51C9F">
        <w:rPr>
          <w:color w:val="000000"/>
          <w:sz w:val="28"/>
          <w:szCs w:val="28"/>
        </w:rPr>
        <w:t>е приводит к необр</w:t>
      </w:r>
      <w:r w:rsidR="00D32075" w:rsidRPr="00E51C9F">
        <w:rPr>
          <w:color w:val="000000"/>
          <w:sz w:val="28"/>
          <w:szCs w:val="28"/>
        </w:rPr>
        <w:t>атимым процессам,</w:t>
      </w:r>
      <w:r w:rsidRPr="00E51C9F">
        <w:rPr>
          <w:color w:val="000000"/>
          <w:sz w:val="28"/>
          <w:szCs w:val="28"/>
        </w:rPr>
        <w:t xml:space="preserve"> о</w:t>
      </w:r>
      <w:r w:rsidR="00D32075" w:rsidRPr="00E51C9F">
        <w:rPr>
          <w:color w:val="000000"/>
          <w:sz w:val="28"/>
          <w:szCs w:val="28"/>
        </w:rPr>
        <w:t>бусловливающи</w:t>
      </w:r>
      <w:r w:rsidR="00B65ED6" w:rsidRPr="00E51C9F">
        <w:rPr>
          <w:color w:val="000000"/>
          <w:sz w:val="28"/>
          <w:szCs w:val="28"/>
        </w:rPr>
        <w:t>м</w:t>
      </w:r>
      <w:r w:rsidR="00E51C9F">
        <w:rPr>
          <w:color w:val="000000"/>
          <w:sz w:val="28"/>
          <w:szCs w:val="28"/>
        </w:rPr>
        <w:t xml:space="preserve"> </w:t>
      </w:r>
      <w:r w:rsidR="00D32075" w:rsidRPr="00E51C9F">
        <w:rPr>
          <w:color w:val="000000"/>
          <w:sz w:val="28"/>
          <w:szCs w:val="28"/>
        </w:rPr>
        <w:t>ухуд</w:t>
      </w:r>
      <w:r w:rsidR="00B65ED6" w:rsidRPr="00E51C9F">
        <w:rPr>
          <w:color w:val="000000"/>
          <w:sz w:val="28"/>
          <w:szCs w:val="28"/>
        </w:rPr>
        <w:t>ш</w:t>
      </w:r>
      <w:r w:rsidR="00D32075" w:rsidRPr="00E51C9F">
        <w:rPr>
          <w:color w:val="000000"/>
          <w:sz w:val="28"/>
          <w:szCs w:val="28"/>
        </w:rPr>
        <w:t>е</w:t>
      </w:r>
      <w:r w:rsidR="00B65ED6" w:rsidRPr="00E51C9F">
        <w:rPr>
          <w:color w:val="000000"/>
          <w:sz w:val="28"/>
          <w:szCs w:val="28"/>
        </w:rPr>
        <w:t>ния агрегации частиц.</w:t>
      </w:r>
    </w:p>
    <w:p w:rsidR="00E51C9F" w:rsidRDefault="00B65ED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Таким образом, перешив</w:t>
      </w:r>
      <w:r w:rsidR="00D32075" w:rsidRPr="00E51C9F">
        <w:rPr>
          <w:color w:val="000000"/>
          <w:sz w:val="28"/>
          <w:szCs w:val="28"/>
        </w:rPr>
        <w:t>ани</w:t>
      </w:r>
      <w:r w:rsidRPr="00E51C9F">
        <w:rPr>
          <w:color w:val="000000"/>
          <w:sz w:val="28"/>
          <w:szCs w:val="28"/>
        </w:rPr>
        <w:t>е оказывает влияние на всех стадиях коагуляционной очистки сточных</w:t>
      </w:r>
      <w:r w:rsidR="00D32075" w:rsidRPr="00E51C9F">
        <w:rPr>
          <w:color w:val="000000"/>
          <w:sz w:val="28"/>
          <w:szCs w:val="28"/>
        </w:rPr>
        <w:t xml:space="preserve"> вод</w:t>
      </w:r>
      <w:r w:rsidRPr="00E51C9F">
        <w:rPr>
          <w:color w:val="000000"/>
          <w:sz w:val="28"/>
          <w:szCs w:val="28"/>
        </w:rPr>
        <w:t>.</w:t>
      </w:r>
    </w:p>
    <w:p w:rsidR="00E51C9F" w:rsidRDefault="00B65ED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70A2">
        <w:rPr>
          <w:color w:val="000000"/>
          <w:sz w:val="28"/>
          <w:szCs w:val="28"/>
        </w:rPr>
        <w:t>Д</w:t>
      </w:r>
      <w:r w:rsidR="00D32075" w:rsidRPr="004A70A2">
        <w:rPr>
          <w:color w:val="000000"/>
          <w:sz w:val="28"/>
          <w:szCs w:val="28"/>
        </w:rPr>
        <w:t>ругие факторы</w:t>
      </w:r>
      <w:r w:rsidRPr="004A70A2">
        <w:rPr>
          <w:color w:val="000000"/>
          <w:sz w:val="28"/>
          <w:szCs w:val="28"/>
        </w:rPr>
        <w:t>.</w:t>
      </w:r>
      <w:r w:rsidR="00E51C9F">
        <w:rPr>
          <w:b/>
          <w:color w:val="000000"/>
          <w:sz w:val="28"/>
          <w:szCs w:val="28"/>
        </w:rPr>
        <w:t xml:space="preserve"> </w:t>
      </w:r>
      <w:r w:rsidR="00D32075" w:rsidRPr="00E51C9F">
        <w:rPr>
          <w:color w:val="000000"/>
          <w:sz w:val="28"/>
          <w:szCs w:val="28"/>
        </w:rPr>
        <w:t>На процесс</w:t>
      </w:r>
      <w:r w:rsidRPr="00E51C9F">
        <w:rPr>
          <w:color w:val="000000"/>
          <w:sz w:val="28"/>
          <w:szCs w:val="28"/>
        </w:rPr>
        <w:t>ы коагуляционной очистки сточных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вод значительное влияние.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М</w:t>
      </w:r>
      <w:r w:rsidR="00D32075" w:rsidRPr="00E51C9F">
        <w:rPr>
          <w:color w:val="000000"/>
          <w:sz w:val="28"/>
          <w:szCs w:val="28"/>
        </w:rPr>
        <w:t>огу</w:t>
      </w:r>
      <w:r w:rsidRPr="00E51C9F">
        <w:rPr>
          <w:color w:val="000000"/>
          <w:sz w:val="28"/>
          <w:szCs w:val="28"/>
        </w:rPr>
        <w:t>т оказывать электрические и магнитные поля,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ультразвуковые колеба</w:t>
      </w:r>
      <w:r w:rsidR="00D32075" w:rsidRPr="00E51C9F">
        <w:rPr>
          <w:color w:val="000000"/>
          <w:sz w:val="28"/>
          <w:szCs w:val="28"/>
        </w:rPr>
        <w:t>ния и др. Так, наложение</w:t>
      </w:r>
      <w:r w:rsidRPr="00E51C9F">
        <w:rPr>
          <w:color w:val="000000"/>
          <w:sz w:val="28"/>
          <w:szCs w:val="28"/>
        </w:rPr>
        <w:t xml:space="preserve"> э</w:t>
      </w:r>
      <w:r w:rsidR="00D32075" w:rsidRPr="00E51C9F">
        <w:rPr>
          <w:color w:val="000000"/>
          <w:sz w:val="28"/>
          <w:szCs w:val="28"/>
        </w:rPr>
        <w:t>лектрического и</w:t>
      </w:r>
      <w:r w:rsidRPr="00E51C9F">
        <w:rPr>
          <w:color w:val="000000"/>
          <w:sz w:val="28"/>
          <w:szCs w:val="28"/>
        </w:rPr>
        <w:t xml:space="preserve"> магнитного полей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может, приводи</w:t>
      </w:r>
      <w:r w:rsidR="00D32075" w:rsidRPr="00E51C9F">
        <w:rPr>
          <w:color w:val="000000"/>
          <w:sz w:val="28"/>
          <w:szCs w:val="28"/>
        </w:rPr>
        <w:t>т к снижению</w:t>
      </w:r>
      <w:r w:rsidRPr="00E51C9F">
        <w:rPr>
          <w:color w:val="000000"/>
          <w:sz w:val="28"/>
          <w:szCs w:val="28"/>
        </w:rPr>
        <w:t xml:space="preserve"> уст</w:t>
      </w:r>
      <w:r w:rsidR="00D32075" w:rsidRPr="00E51C9F">
        <w:rPr>
          <w:color w:val="000000"/>
          <w:sz w:val="28"/>
          <w:szCs w:val="28"/>
        </w:rPr>
        <w:t>ойчивости д</w:t>
      </w:r>
      <w:r w:rsidRPr="00E51C9F">
        <w:rPr>
          <w:color w:val="000000"/>
          <w:sz w:val="28"/>
          <w:szCs w:val="28"/>
        </w:rPr>
        <w:t>и</w:t>
      </w:r>
      <w:r w:rsidR="00D32075" w:rsidRPr="00E51C9F">
        <w:rPr>
          <w:color w:val="000000"/>
          <w:sz w:val="28"/>
          <w:szCs w:val="28"/>
        </w:rPr>
        <w:t>сп</w:t>
      </w:r>
      <w:r w:rsidRPr="00E51C9F">
        <w:rPr>
          <w:color w:val="000000"/>
          <w:sz w:val="28"/>
          <w:szCs w:val="28"/>
        </w:rPr>
        <w:t>е</w:t>
      </w:r>
      <w:r w:rsidR="00D32075" w:rsidRPr="00E51C9F">
        <w:rPr>
          <w:color w:val="000000"/>
          <w:sz w:val="28"/>
          <w:szCs w:val="28"/>
        </w:rPr>
        <w:t>рсной</w:t>
      </w:r>
      <w:r w:rsidR="0021618B" w:rsidRPr="00E51C9F">
        <w:rPr>
          <w:color w:val="000000"/>
          <w:sz w:val="28"/>
          <w:szCs w:val="28"/>
        </w:rPr>
        <w:t xml:space="preserve"> системы</w:t>
      </w:r>
      <w:r w:rsidRPr="00E51C9F">
        <w:rPr>
          <w:color w:val="000000"/>
          <w:sz w:val="28"/>
          <w:szCs w:val="28"/>
        </w:rPr>
        <w:t xml:space="preserve">. </w:t>
      </w:r>
      <w:r w:rsidR="00D32075" w:rsidRPr="00E51C9F">
        <w:rPr>
          <w:color w:val="000000"/>
          <w:sz w:val="28"/>
          <w:szCs w:val="28"/>
        </w:rPr>
        <w:t>Ультразвуковые колебания также</w:t>
      </w:r>
      <w:r w:rsidRPr="00E51C9F">
        <w:rPr>
          <w:color w:val="000000"/>
          <w:sz w:val="28"/>
          <w:szCs w:val="28"/>
        </w:rPr>
        <w:t xml:space="preserve"> при определенных условиях могут обусловливать снижени</w:t>
      </w:r>
      <w:r w:rsidR="00D32075" w:rsidRPr="00E51C9F">
        <w:rPr>
          <w:color w:val="000000"/>
          <w:sz w:val="28"/>
          <w:szCs w:val="28"/>
        </w:rPr>
        <w:t>е усто</w:t>
      </w:r>
      <w:r w:rsidRPr="00E51C9F">
        <w:rPr>
          <w:color w:val="000000"/>
          <w:sz w:val="28"/>
          <w:szCs w:val="28"/>
        </w:rPr>
        <w:t>й</w:t>
      </w:r>
      <w:r w:rsidR="00D32075" w:rsidRPr="00E51C9F">
        <w:rPr>
          <w:color w:val="000000"/>
          <w:sz w:val="28"/>
          <w:szCs w:val="28"/>
        </w:rPr>
        <w:t>чивости д</w:t>
      </w:r>
      <w:r w:rsidRPr="00E51C9F">
        <w:rPr>
          <w:color w:val="000000"/>
          <w:sz w:val="28"/>
          <w:szCs w:val="28"/>
        </w:rPr>
        <w:t>исперсных систем и особенно</w:t>
      </w:r>
      <w:r w:rsidR="00E51C9F">
        <w:rPr>
          <w:color w:val="000000"/>
          <w:sz w:val="28"/>
          <w:szCs w:val="28"/>
        </w:rPr>
        <w:t xml:space="preserve"> </w:t>
      </w:r>
      <w:r w:rsidR="00D32075" w:rsidRPr="00E51C9F">
        <w:rPr>
          <w:color w:val="000000"/>
          <w:sz w:val="28"/>
          <w:szCs w:val="28"/>
        </w:rPr>
        <w:t>устранение адсорбц</w:t>
      </w:r>
      <w:r w:rsidRPr="00E51C9F">
        <w:rPr>
          <w:color w:val="000000"/>
          <w:sz w:val="28"/>
          <w:szCs w:val="28"/>
        </w:rPr>
        <w:t>ио</w:t>
      </w:r>
      <w:r w:rsidR="00D32075" w:rsidRPr="00E51C9F">
        <w:rPr>
          <w:color w:val="000000"/>
          <w:sz w:val="28"/>
          <w:szCs w:val="28"/>
        </w:rPr>
        <w:t>нно</w:t>
      </w:r>
      <w:r w:rsidRPr="00E51C9F">
        <w:rPr>
          <w:color w:val="000000"/>
          <w:sz w:val="28"/>
          <w:szCs w:val="28"/>
        </w:rPr>
        <w:t>-</w:t>
      </w:r>
      <w:r w:rsidR="00D32075" w:rsidRPr="00E51C9F">
        <w:rPr>
          <w:color w:val="000000"/>
          <w:sz w:val="28"/>
          <w:szCs w:val="28"/>
        </w:rPr>
        <w:t>с</w:t>
      </w:r>
      <w:r w:rsidRPr="00E51C9F">
        <w:rPr>
          <w:color w:val="000000"/>
          <w:sz w:val="28"/>
          <w:szCs w:val="28"/>
        </w:rPr>
        <w:t>о</w:t>
      </w:r>
      <w:r w:rsidR="00D32075" w:rsidRPr="00E51C9F">
        <w:rPr>
          <w:color w:val="000000"/>
          <w:sz w:val="28"/>
          <w:szCs w:val="28"/>
        </w:rPr>
        <w:t>льватного и ст</w:t>
      </w:r>
      <w:r w:rsidRPr="00E51C9F">
        <w:rPr>
          <w:color w:val="000000"/>
          <w:sz w:val="28"/>
          <w:szCs w:val="28"/>
        </w:rPr>
        <w:t>руктурно-механических факторов стабилизации</w:t>
      </w:r>
      <w:r w:rsidR="00E51C9F">
        <w:rPr>
          <w:color w:val="000000"/>
          <w:sz w:val="28"/>
          <w:szCs w:val="28"/>
        </w:rPr>
        <w:t xml:space="preserve"> </w:t>
      </w:r>
      <w:r w:rsidR="0021618B" w:rsidRPr="00E51C9F">
        <w:rPr>
          <w:color w:val="000000"/>
          <w:sz w:val="28"/>
          <w:szCs w:val="28"/>
        </w:rPr>
        <w:t xml:space="preserve">эмульсий типа масло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21618B" w:rsidRPr="00E51C9F">
        <w:rPr>
          <w:color w:val="000000"/>
          <w:sz w:val="28"/>
          <w:szCs w:val="28"/>
        </w:rPr>
        <w:t>вода</w:t>
      </w:r>
      <w:r w:rsidRPr="00E51C9F">
        <w:rPr>
          <w:color w:val="000000"/>
          <w:sz w:val="28"/>
          <w:szCs w:val="28"/>
        </w:rPr>
        <w:t>.</w:t>
      </w:r>
    </w:p>
    <w:p w:rsidR="009855A0" w:rsidRPr="00E51C9F" w:rsidRDefault="00B65ED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Элек</w:t>
      </w:r>
      <w:r w:rsidR="00D32075" w:rsidRPr="00E51C9F">
        <w:rPr>
          <w:color w:val="000000"/>
          <w:sz w:val="28"/>
          <w:szCs w:val="28"/>
        </w:rPr>
        <w:t>трические и магнитн</w:t>
      </w:r>
      <w:r w:rsidRPr="00E51C9F">
        <w:rPr>
          <w:color w:val="000000"/>
          <w:sz w:val="28"/>
          <w:szCs w:val="28"/>
        </w:rPr>
        <w:t>ые поля, а также ультразвуковые колеба</w:t>
      </w:r>
      <w:r w:rsidR="00D32075" w:rsidRPr="00E51C9F">
        <w:rPr>
          <w:color w:val="000000"/>
          <w:sz w:val="28"/>
          <w:szCs w:val="28"/>
        </w:rPr>
        <w:t>ния об</w:t>
      </w:r>
      <w:r w:rsidRPr="00E51C9F">
        <w:rPr>
          <w:color w:val="000000"/>
          <w:sz w:val="28"/>
          <w:szCs w:val="28"/>
        </w:rPr>
        <w:t>ы</w:t>
      </w:r>
      <w:r w:rsidR="00D32075" w:rsidRPr="00E51C9F">
        <w:rPr>
          <w:color w:val="000000"/>
          <w:sz w:val="28"/>
          <w:szCs w:val="28"/>
        </w:rPr>
        <w:t>чно ока</w:t>
      </w:r>
      <w:r w:rsidRPr="00E51C9F">
        <w:rPr>
          <w:color w:val="000000"/>
          <w:sz w:val="28"/>
          <w:szCs w:val="28"/>
        </w:rPr>
        <w:t xml:space="preserve">зывают </w:t>
      </w:r>
      <w:r w:rsidR="00D32075" w:rsidRPr="00E51C9F">
        <w:rPr>
          <w:color w:val="000000"/>
          <w:sz w:val="28"/>
          <w:szCs w:val="28"/>
        </w:rPr>
        <w:t>ускоряющее действие на про</w:t>
      </w:r>
      <w:r w:rsidRPr="00E51C9F">
        <w:rPr>
          <w:color w:val="000000"/>
          <w:sz w:val="28"/>
          <w:szCs w:val="28"/>
        </w:rPr>
        <w:t>цессы кристаллизации.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По-видимому</w:t>
      </w:r>
      <w:r w:rsidR="00E37256" w:rsidRPr="00E51C9F">
        <w:rPr>
          <w:color w:val="000000"/>
          <w:sz w:val="28"/>
          <w:szCs w:val="28"/>
        </w:rPr>
        <w:t>,</w:t>
      </w:r>
      <w:r w:rsidRPr="00E51C9F">
        <w:rPr>
          <w:color w:val="000000"/>
          <w:sz w:val="28"/>
          <w:szCs w:val="28"/>
        </w:rPr>
        <w:t xml:space="preserve"> следует ожидать их </w:t>
      </w:r>
      <w:r w:rsidR="00D32075" w:rsidRPr="00E51C9F">
        <w:rPr>
          <w:color w:val="000000"/>
          <w:sz w:val="28"/>
          <w:szCs w:val="28"/>
        </w:rPr>
        <w:t>поло</w:t>
      </w:r>
      <w:r w:rsidRPr="00E51C9F">
        <w:rPr>
          <w:color w:val="000000"/>
          <w:sz w:val="28"/>
          <w:szCs w:val="28"/>
        </w:rPr>
        <w:t>жительного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действия на процессы коагуляционной очистки сточ</w:t>
      </w:r>
      <w:r w:rsidR="00E37256" w:rsidRPr="00E51C9F">
        <w:rPr>
          <w:color w:val="000000"/>
          <w:sz w:val="28"/>
          <w:szCs w:val="28"/>
        </w:rPr>
        <w:t>ных вод.</w:t>
      </w:r>
      <w:r w:rsidRPr="00E51C9F">
        <w:rPr>
          <w:color w:val="000000"/>
          <w:sz w:val="28"/>
          <w:szCs w:val="28"/>
        </w:rPr>
        <w:t xml:space="preserve"> Влияние электрических полей на коагуляцию</w:t>
      </w:r>
      <w:r w:rsidR="00D32075" w:rsidRPr="00E51C9F">
        <w:rPr>
          <w:color w:val="000000"/>
          <w:sz w:val="28"/>
          <w:szCs w:val="28"/>
        </w:rPr>
        <w:t xml:space="preserve"> показано</w:t>
      </w:r>
      <w:r w:rsidRPr="00E51C9F">
        <w:rPr>
          <w:color w:val="000000"/>
          <w:sz w:val="28"/>
          <w:szCs w:val="28"/>
        </w:rPr>
        <w:t xml:space="preserve"> ниже</w:t>
      </w:r>
      <w:r w:rsidR="004A70A2">
        <w:rPr>
          <w:color w:val="000000"/>
          <w:sz w:val="28"/>
          <w:szCs w:val="28"/>
        </w:rPr>
        <w:t xml:space="preserve"> 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7</w:t>
      </w:r>
      <w:r w:rsidR="009855A0" w:rsidRPr="00E51C9F">
        <w:rPr>
          <w:color w:val="000000"/>
          <w:sz w:val="28"/>
          <w:szCs w:val="28"/>
        </w:rPr>
        <w:t>]</w:t>
      </w:r>
      <w:r w:rsidRPr="00E51C9F">
        <w:rPr>
          <w:color w:val="000000"/>
          <w:sz w:val="28"/>
          <w:szCs w:val="28"/>
        </w:rPr>
        <w:t>.</w:t>
      </w:r>
    </w:p>
    <w:p w:rsidR="009855A0" w:rsidRDefault="009855A0" w:rsidP="00E51C9F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4A70A2" w:rsidRPr="004A70A2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51C9F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32"/>
        </w:rPr>
        <w:br w:type="page"/>
      </w:r>
      <w:r w:rsidR="00857988" w:rsidRPr="00E51C9F">
        <w:rPr>
          <w:b/>
          <w:color w:val="000000"/>
          <w:sz w:val="28"/>
          <w:szCs w:val="32"/>
        </w:rPr>
        <w:t>2</w:t>
      </w:r>
      <w:r>
        <w:rPr>
          <w:b/>
          <w:color w:val="000000"/>
          <w:sz w:val="28"/>
          <w:szCs w:val="32"/>
        </w:rPr>
        <w:t>.</w:t>
      </w:r>
      <w:r w:rsidR="0021618B" w:rsidRPr="00E51C9F">
        <w:rPr>
          <w:b/>
          <w:color w:val="000000"/>
          <w:sz w:val="28"/>
          <w:szCs w:val="32"/>
        </w:rPr>
        <w:t xml:space="preserve"> </w:t>
      </w:r>
      <w:r w:rsidR="00E37256" w:rsidRPr="00E51C9F">
        <w:rPr>
          <w:b/>
          <w:color w:val="000000"/>
          <w:sz w:val="28"/>
          <w:szCs w:val="32"/>
        </w:rPr>
        <w:t>Минеральные коагулянты,</w:t>
      </w:r>
      <w:r w:rsidR="00E51C9F">
        <w:rPr>
          <w:b/>
          <w:color w:val="000000"/>
          <w:sz w:val="28"/>
          <w:szCs w:val="32"/>
        </w:rPr>
        <w:t xml:space="preserve"> </w:t>
      </w:r>
      <w:r w:rsidR="00E37256" w:rsidRPr="00E51C9F">
        <w:rPr>
          <w:b/>
          <w:color w:val="000000"/>
          <w:sz w:val="28"/>
          <w:szCs w:val="32"/>
        </w:rPr>
        <w:t>п</w:t>
      </w:r>
      <w:r w:rsidR="0021618B" w:rsidRPr="00E51C9F">
        <w:rPr>
          <w:b/>
          <w:color w:val="000000"/>
          <w:sz w:val="28"/>
          <w:szCs w:val="32"/>
        </w:rPr>
        <w:t>рименяемые для очистки сточных вод</w:t>
      </w:r>
    </w:p>
    <w:p w:rsidR="004A70A2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E372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Для очистки сточных вод применяют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различные минеральные коагулянты, аморфные или мелкокристаллические структуры, малорастворимые в воде. Наиболее широкое распространение получи</w:t>
      </w:r>
      <w:r w:rsidR="008F44F8">
        <w:rPr>
          <w:color w:val="000000"/>
          <w:sz w:val="28"/>
          <w:szCs w:val="28"/>
        </w:rPr>
        <w:t xml:space="preserve">ли соединения алюминия, железа, </w:t>
      </w:r>
      <w:r w:rsidRPr="00E51C9F">
        <w:rPr>
          <w:color w:val="000000"/>
          <w:sz w:val="28"/>
          <w:szCs w:val="28"/>
        </w:rPr>
        <w:t>магния и кальция.</w:t>
      </w:r>
    </w:p>
    <w:p w:rsidR="00E37256" w:rsidRPr="00E51C9F" w:rsidRDefault="00E372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Характеристика минеральных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коагуляторов приведена в таблице 1.</w:t>
      </w:r>
    </w:p>
    <w:p w:rsidR="00E37256" w:rsidRPr="00E51C9F" w:rsidRDefault="00E372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7256" w:rsidRPr="00E51C9F" w:rsidRDefault="00E372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Таблица 1</w:t>
      </w:r>
      <w:r w:rsidR="004A70A2">
        <w:rPr>
          <w:color w:val="000000"/>
          <w:sz w:val="28"/>
          <w:szCs w:val="28"/>
        </w:rPr>
        <w:t>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Характеристика растворимости</w:t>
      </w:r>
      <w:r w:rsidR="004A70A2">
        <w:rPr>
          <w:color w:val="000000"/>
          <w:sz w:val="28"/>
          <w:szCs w:val="28"/>
        </w:rPr>
        <w:t xml:space="preserve"> в воде минеральных коагулянтов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88"/>
        <w:gridCol w:w="2027"/>
        <w:gridCol w:w="2302"/>
        <w:gridCol w:w="2380"/>
      </w:tblGrid>
      <w:tr w:rsidR="00E37256" w:rsidRPr="00A42A07" w:rsidTr="00A42A07">
        <w:trPr>
          <w:cantSplit/>
          <w:jc w:val="center"/>
        </w:trPr>
        <w:tc>
          <w:tcPr>
            <w:tcW w:w="1392" w:type="pct"/>
            <w:shd w:val="clear" w:color="auto" w:fill="auto"/>
          </w:tcPr>
          <w:p w:rsidR="00E37256" w:rsidRPr="00A42A07" w:rsidRDefault="00E3725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2A07">
              <w:rPr>
                <w:color w:val="000000"/>
                <w:sz w:val="20"/>
                <w:szCs w:val="28"/>
              </w:rPr>
              <w:t>Вещества, добавляемые в воду</w:t>
            </w:r>
          </w:p>
        </w:tc>
        <w:tc>
          <w:tcPr>
            <w:tcW w:w="1090" w:type="pct"/>
            <w:shd w:val="clear" w:color="auto" w:fill="auto"/>
          </w:tcPr>
          <w:p w:rsidR="00E3725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2A07">
              <w:rPr>
                <w:color w:val="000000"/>
                <w:sz w:val="20"/>
                <w:szCs w:val="28"/>
              </w:rPr>
              <w:t>Коагулятор</w:t>
            </w:r>
          </w:p>
        </w:tc>
        <w:tc>
          <w:tcPr>
            <w:tcW w:w="1238" w:type="pct"/>
            <w:shd w:val="clear" w:color="auto" w:fill="auto"/>
          </w:tcPr>
          <w:p w:rsidR="00E3725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2A07">
              <w:rPr>
                <w:color w:val="000000"/>
                <w:sz w:val="20"/>
                <w:szCs w:val="28"/>
              </w:rPr>
              <w:t>Произведение растворимости коагулятора при 25</w:t>
            </w:r>
            <w:r w:rsidRPr="00A42A07">
              <w:rPr>
                <w:color w:val="000000"/>
                <w:sz w:val="20"/>
                <w:szCs w:val="28"/>
                <w:vertAlign w:val="superscript"/>
              </w:rPr>
              <w:t>0</w:t>
            </w:r>
            <w:r w:rsidRPr="00A42A07">
              <w:rPr>
                <w:color w:val="000000"/>
                <w:sz w:val="20"/>
                <w:szCs w:val="28"/>
              </w:rPr>
              <w:t>С</w:t>
            </w:r>
          </w:p>
        </w:tc>
        <w:tc>
          <w:tcPr>
            <w:tcW w:w="1280" w:type="pct"/>
            <w:shd w:val="clear" w:color="auto" w:fill="auto"/>
          </w:tcPr>
          <w:p w:rsidR="00E3725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2A07">
              <w:rPr>
                <w:color w:val="000000"/>
                <w:sz w:val="20"/>
                <w:szCs w:val="28"/>
              </w:rPr>
              <w:t>Растворимость коагулятора в 100 мл при 25</w:t>
            </w:r>
            <w:r w:rsidRPr="00A42A07">
              <w:rPr>
                <w:color w:val="000000"/>
                <w:sz w:val="20"/>
                <w:szCs w:val="28"/>
                <w:vertAlign w:val="superscript"/>
              </w:rPr>
              <w:t>0</w:t>
            </w:r>
            <w:r w:rsidRPr="00A42A07">
              <w:rPr>
                <w:color w:val="000000"/>
                <w:sz w:val="20"/>
                <w:szCs w:val="28"/>
              </w:rPr>
              <w:t>С</w:t>
            </w:r>
          </w:p>
        </w:tc>
      </w:tr>
      <w:tr w:rsidR="00E37256" w:rsidRPr="00A42A07" w:rsidTr="00A42A07">
        <w:trPr>
          <w:cantSplit/>
          <w:trHeight w:val="2595"/>
          <w:jc w:val="center"/>
        </w:trPr>
        <w:tc>
          <w:tcPr>
            <w:tcW w:w="1392" w:type="pct"/>
            <w:shd w:val="clear" w:color="auto" w:fill="auto"/>
          </w:tcPr>
          <w:p w:rsidR="00E3725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AI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SO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4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* 18H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O</w:t>
            </w:r>
          </w:p>
          <w:p w:rsidR="002F3D9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NaAIO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</w:p>
          <w:p w:rsidR="002F3D9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Fe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(SO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4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3</w:t>
            </w:r>
          </w:p>
          <w:p w:rsidR="002F3D9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FeSO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4</w:t>
            </w:r>
          </w:p>
          <w:p w:rsidR="002F3D9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Ca(OH)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+CO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</w:p>
          <w:p w:rsidR="002F3D9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Ca(OH)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+Na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3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PO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4</w:t>
            </w:r>
          </w:p>
          <w:p w:rsidR="002F3D9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MgCI</w:t>
            </w:r>
            <w:r w:rsidRPr="00A42A07">
              <w:rPr>
                <w:color w:val="000000"/>
                <w:sz w:val="20"/>
                <w:szCs w:val="28"/>
                <w:vertAlign w:val="subscript"/>
              </w:rPr>
              <w:t>2</w:t>
            </w:r>
            <w:r w:rsidRPr="00A42A07">
              <w:rPr>
                <w:color w:val="000000"/>
                <w:sz w:val="20"/>
                <w:szCs w:val="28"/>
              </w:rPr>
              <w:t>+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Ca</w:t>
            </w:r>
            <w:r w:rsidRPr="00A42A07">
              <w:rPr>
                <w:color w:val="000000"/>
                <w:sz w:val="20"/>
                <w:szCs w:val="28"/>
              </w:rPr>
              <w:t>(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OH</w:t>
            </w:r>
            <w:r w:rsidRPr="00A42A07">
              <w:rPr>
                <w:color w:val="000000"/>
                <w:sz w:val="20"/>
                <w:szCs w:val="28"/>
              </w:rPr>
              <w:t>)</w:t>
            </w:r>
            <w:r w:rsidRPr="00A42A07">
              <w:rPr>
                <w:color w:val="000000"/>
                <w:sz w:val="20"/>
                <w:szCs w:val="28"/>
                <w:vertAlign w:val="subscript"/>
              </w:rPr>
              <w:t>2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A42A07">
              <w:rPr>
                <w:color w:val="000000"/>
                <w:sz w:val="20"/>
                <w:szCs w:val="28"/>
                <w:vertAlign w:val="subscript"/>
              </w:rPr>
              <w:t>*При 20</w:t>
            </w:r>
            <w:r w:rsidRPr="00A42A07">
              <w:rPr>
                <w:color w:val="000000"/>
                <w:sz w:val="20"/>
                <w:szCs w:val="28"/>
                <w:vertAlign w:val="superscript"/>
              </w:rPr>
              <w:t>0</w:t>
            </w:r>
            <w:r w:rsidRPr="00A42A07">
              <w:rPr>
                <w:color w:val="000000"/>
                <w:sz w:val="20"/>
                <w:szCs w:val="28"/>
                <w:vertAlign w:val="subscript"/>
              </w:rPr>
              <w:t>С</w:t>
            </w:r>
          </w:p>
        </w:tc>
        <w:tc>
          <w:tcPr>
            <w:tcW w:w="1090" w:type="pct"/>
            <w:shd w:val="clear" w:color="auto" w:fill="auto"/>
          </w:tcPr>
          <w:p w:rsidR="00E3725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AI(OH)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3</w:t>
            </w:r>
          </w:p>
          <w:p w:rsidR="002F3D96" w:rsidRPr="00A42A07" w:rsidRDefault="002F3D96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AI(OH)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3</w:t>
            </w:r>
          </w:p>
          <w:p w:rsidR="002F3D96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Fe(OH)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3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Fe(OH)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CaCO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3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Ca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3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(PO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4</w:t>
            </w:r>
            <w:r w:rsidRPr="00A42A07">
              <w:rPr>
                <w:color w:val="000000"/>
                <w:sz w:val="20"/>
                <w:szCs w:val="28"/>
                <w:lang w:val="en-US"/>
              </w:rPr>
              <w:t>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</w:p>
          <w:p w:rsidR="002F3D96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Mg(OH)</w:t>
            </w:r>
            <w:r w:rsidRPr="00A42A07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238" w:type="pct"/>
            <w:shd w:val="clear" w:color="auto" w:fill="auto"/>
          </w:tcPr>
          <w:p w:rsidR="00E37256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1.9*10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-33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1.9*10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-33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4*10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-38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4.8*10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-16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4.8*10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-9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3.8*10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-29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5*10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-12</w:t>
            </w:r>
          </w:p>
        </w:tc>
        <w:tc>
          <w:tcPr>
            <w:tcW w:w="1280" w:type="pct"/>
            <w:shd w:val="clear" w:color="auto" w:fill="auto"/>
          </w:tcPr>
          <w:p w:rsidR="00E37256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2.26*10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-8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2.26*10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-8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2.13*10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-9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4.4*10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-5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1.4*10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-3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2.5*10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-5*</w:t>
            </w:r>
          </w:p>
          <w:p w:rsidR="00565985" w:rsidRPr="00A42A07" w:rsidRDefault="00565985" w:rsidP="00A42A07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A42A07">
              <w:rPr>
                <w:color w:val="000000"/>
                <w:sz w:val="20"/>
                <w:szCs w:val="28"/>
                <w:lang w:val="en-US"/>
              </w:rPr>
              <w:t>9*10</w:t>
            </w:r>
            <w:r w:rsidRPr="00A42A07">
              <w:rPr>
                <w:color w:val="000000"/>
                <w:sz w:val="20"/>
                <w:szCs w:val="28"/>
                <w:vertAlign w:val="superscript"/>
                <w:lang w:val="en-US"/>
              </w:rPr>
              <w:t>-4*</w:t>
            </w:r>
          </w:p>
        </w:tc>
      </w:tr>
    </w:tbl>
    <w:p w:rsidR="00E37256" w:rsidRPr="00E51C9F" w:rsidRDefault="00E372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70A2" w:rsidRDefault="00F6680D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2</w:t>
      </w:r>
      <w:r w:rsidR="0021618B" w:rsidRPr="00E51C9F">
        <w:rPr>
          <w:b/>
          <w:color w:val="000000"/>
          <w:sz w:val="28"/>
          <w:szCs w:val="28"/>
        </w:rPr>
        <w:t xml:space="preserve">.1 </w:t>
      </w:r>
      <w:r w:rsidR="00565985" w:rsidRPr="00E51C9F">
        <w:rPr>
          <w:b/>
          <w:color w:val="000000"/>
          <w:sz w:val="28"/>
          <w:szCs w:val="28"/>
        </w:rPr>
        <w:t>Соли алюминия</w:t>
      </w:r>
    </w:p>
    <w:p w:rsidR="004A70A2" w:rsidRPr="004A70A2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5985" w:rsidRPr="00E51C9F" w:rsidRDefault="0056598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Сульфат алюминия получил широкое распространение в России и за рубежом</w:t>
      </w:r>
      <w:r w:rsidR="00AA23AD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для очистки природ</w:t>
      </w:r>
      <w:r w:rsidR="00E02068" w:rsidRPr="00E51C9F">
        <w:rPr>
          <w:color w:val="000000"/>
          <w:sz w:val="28"/>
          <w:szCs w:val="28"/>
        </w:rPr>
        <w:t>ных и сточных вод. Плотность А1</w:t>
      </w:r>
      <w:r w:rsidR="00E02068" w:rsidRPr="00E51C9F">
        <w:rPr>
          <w:color w:val="000000"/>
          <w:sz w:val="28"/>
          <w:szCs w:val="28"/>
          <w:vertAlign w:val="subscript"/>
        </w:rPr>
        <w:t>2</w:t>
      </w:r>
      <w:r w:rsidR="00E02068" w:rsidRPr="00E51C9F">
        <w:rPr>
          <w:color w:val="000000"/>
          <w:sz w:val="28"/>
          <w:szCs w:val="28"/>
        </w:rPr>
        <w:t>(</w:t>
      </w:r>
      <w:r w:rsidR="00E02068" w:rsidRPr="00E51C9F">
        <w:rPr>
          <w:color w:val="000000"/>
          <w:sz w:val="28"/>
          <w:szCs w:val="28"/>
          <w:lang w:val="en-US"/>
        </w:rPr>
        <w:t>S</w:t>
      </w:r>
      <w:r w:rsidR="00E02068" w:rsidRPr="00E51C9F">
        <w:rPr>
          <w:color w:val="000000"/>
          <w:sz w:val="28"/>
          <w:szCs w:val="28"/>
        </w:rPr>
        <w:t>0</w:t>
      </w:r>
      <w:r w:rsidR="00E02068" w:rsidRPr="00E51C9F">
        <w:rPr>
          <w:color w:val="000000"/>
          <w:sz w:val="28"/>
          <w:szCs w:val="28"/>
          <w:vertAlign w:val="subscript"/>
        </w:rPr>
        <w:t>4</w:t>
      </w:r>
      <w:r w:rsidR="00E02068" w:rsidRPr="00E51C9F">
        <w:rPr>
          <w:color w:val="000000"/>
          <w:sz w:val="28"/>
          <w:szCs w:val="28"/>
        </w:rPr>
        <w:t>)</w:t>
      </w:r>
      <w:r w:rsidR="00E02068" w:rsidRPr="00E51C9F">
        <w:rPr>
          <w:color w:val="000000"/>
          <w:sz w:val="28"/>
          <w:szCs w:val="28"/>
          <w:vertAlign w:val="subscript"/>
        </w:rPr>
        <w:t>3</w:t>
      </w:r>
      <w:r w:rsidR="00E02068" w:rsidRPr="00E51C9F">
        <w:rPr>
          <w:color w:val="000000"/>
          <w:sz w:val="28"/>
          <w:szCs w:val="28"/>
        </w:rPr>
        <w:t>*18</w:t>
      </w:r>
      <w:r w:rsidR="00E02068" w:rsidRPr="00E51C9F">
        <w:rPr>
          <w:color w:val="000000"/>
          <w:sz w:val="28"/>
          <w:szCs w:val="28"/>
          <w:lang w:val="en-US"/>
        </w:rPr>
        <w:t>N</w:t>
      </w:r>
      <w:r w:rsidR="00E02068" w:rsidRPr="00E51C9F">
        <w:rPr>
          <w:color w:val="000000"/>
          <w:sz w:val="28"/>
          <w:szCs w:val="28"/>
        </w:rPr>
        <w:t>а</w:t>
      </w:r>
      <w:r w:rsidR="00E02068" w:rsidRPr="00E51C9F">
        <w:rPr>
          <w:color w:val="000000"/>
          <w:sz w:val="28"/>
          <w:szCs w:val="28"/>
          <w:lang w:val="en-US"/>
        </w:rPr>
        <w:t>OH</w:t>
      </w:r>
      <w:r w:rsidR="00E02068" w:rsidRPr="00E51C9F">
        <w:rPr>
          <w:color w:val="000000"/>
          <w:sz w:val="28"/>
          <w:szCs w:val="28"/>
        </w:rPr>
        <w:t xml:space="preserve">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E02068" w:rsidRPr="00E51C9F">
        <w:rPr>
          <w:color w:val="000000"/>
          <w:sz w:val="28"/>
          <w:szCs w:val="28"/>
        </w:rPr>
        <w:t>1,</w:t>
      </w:r>
      <w:r w:rsidR="00E51C9F" w:rsidRPr="00E51C9F">
        <w:rPr>
          <w:color w:val="000000"/>
          <w:sz w:val="28"/>
          <w:szCs w:val="28"/>
        </w:rPr>
        <w:t>62 г/</w:t>
      </w:r>
      <w:r w:rsidR="00E02068" w:rsidRPr="00E51C9F">
        <w:rPr>
          <w:color w:val="000000"/>
          <w:sz w:val="28"/>
          <w:szCs w:val="28"/>
        </w:rPr>
        <w:t>см</w:t>
      </w:r>
      <w:r w:rsidR="00E02068" w:rsidRPr="00E51C9F">
        <w:rPr>
          <w:color w:val="000000"/>
          <w:sz w:val="28"/>
          <w:szCs w:val="28"/>
          <w:vertAlign w:val="superscript"/>
        </w:rPr>
        <w:t>3</w:t>
      </w:r>
      <w:r w:rsidRPr="00E51C9F">
        <w:rPr>
          <w:color w:val="000000"/>
          <w:sz w:val="28"/>
          <w:szCs w:val="28"/>
        </w:rPr>
        <w:t>, н</w:t>
      </w:r>
      <w:r w:rsidR="00E02068" w:rsidRPr="00E51C9F">
        <w:rPr>
          <w:color w:val="000000"/>
          <w:sz w:val="28"/>
          <w:szCs w:val="28"/>
        </w:rPr>
        <w:t>асыпная масса 1,05</w:t>
      </w:r>
      <w:r w:rsidR="00E51C9F">
        <w:rPr>
          <w:color w:val="000000"/>
          <w:sz w:val="28"/>
          <w:szCs w:val="28"/>
        </w:rPr>
        <w:t>–</w:t>
      </w:r>
      <w:r w:rsidR="00E02068" w:rsidRPr="00E51C9F">
        <w:rPr>
          <w:color w:val="000000"/>
          <w:sz w:val="28"/>
          <w:szCs w:val="28"/>
        </w:rPr>
        <w:t>1,1 т/м</w:t>
      </w:r>
      <w:r w:rsidR="00E02068" w:rsidRPr="00E51C9F">
        <w:rPr>
          <w:color w:val="000000"/>
          <w:sz w:val="28"/>
          <w:szCs w:val="28"/>
          <w:vertAlign w:val="superscript"/>
        </w:rPr>
        <w:t>3</w:t>
      </w:r>
      <w:r w:rsidRPr="00E51C9F">
        <w:rPr>
          <w:color w:val="000000"/>
          <w:sz w:val="28"/>
          <w:szCs w:val="28"/>
        </w:rPr>
        <w:t>, ра</w:t>
      </w:r>
      <w:r w:rsidR="00E02068" w:rsidRPr="00E51C9F">
        <w:rPr>
          <w:color w:val="000000"/>
          <w:sz w:val="28"/>
          <w:szCs w:val="28"/>
        </w:rPr>
        <w:t>створимость в воде при 2</w:t>
      </w:r>
      <w:r w:rsidR="00E51C9F" w:rsidRPr="00E51C9F">
        <w:rPr>
          <w:color w:val="000000"/>
          <w:sz w:val="28"/>
          <w:szCs w:val="28"/>
        </w:rPr>
        <w:t>0°С</w:t>
      </w:r>
      <w:r w:rsidR="004A70A2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362 г/</w:t>
      </w:r>
      <w:r w:rsidRPr="00E51C9F">
        <w:rPr>
          <w:color w:val="000000"/>
          <w:sz w:val="28"/>
          <w:szCs w:val="28"/>
        </w:rPr>
        <w:t>л.</w:t>
      </w:r>
      <w:r w:rsidR="004A70A2">
        <w:rPr>
          <w:color w:val="000000"/>
          <w:sz w:val="28"/>
          <w:szCs w:val="28"/>
        </w:rPr>
        <w:t xml:space="preserve"> </w:t>
      </w:r>
      <w:r w:rsidR="00E02068" w:rsidRPr="00E51C9F">
        <w:rPr>
          <w:color w:val="000000"/>
          <w:sz w:val="28"/>
          <w:szCs w:val="28"/>
        </w:rPr>
        <w:t xml:space="preserve">Гидроксид алюминия, образующийся при гидролизе солей алюминия, является типичным амфотерным соединением. В кислой и </w:t>
      </w:r>
      <w:r w:rsidRPr="00E51C9F">
        <w:rPr>
          <w:color w:val="000000"/>
          <w:sz w:val="28"/>
          <w:szCs w:val="28"/>
        </w:rPr>
        <w:t>щелочной</w:t>
      </w:r>
      <w:r w:rsidR="00E02068" w:rsidRPr="00E51C9F">
        <w:rPr>
          <w:color w:val="000000"/>
          <w:sz w:val="28"/>
          <w:szCs w:val="28"/>
        </w:rPr>
        <w:t xml:space="preserve"> среде Гидроксид алюминия растворяется:</w:t>
      </w:r>
    </w:p>
    <w:p w:rsidR="00E02068" w:rsidRPr="00E51C9F" w:rsidRDefault="00E0206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  <w:lang w:val="en-US"/>
        </w:rPr>
        <w:t>AI</w:t>
      </w:r>
      <w:r w:rsidRPr="00E51C9F">
        <w:rPr>
          <w:color w:val="000000"/>
          <w:sz w:val="28"/>
          <w:szCs w:val="28"/>
        </w:rPr>
        <w:t xml:space="preserve"> (</w:t>
      </w:r>
      <w:r w:rsidRPr="00E51C9F">
        <w:rPr>
          <w:color w:val="000000"/>
          <w:sz w:val="28"/>
          <w:szCs w:val="28"/>
          <w:lang w:val="en-US"/>
        </w:rPr>
        <w:t>OH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3</w:t>
      </w:r>
      <w:r w:rsidRPr="00E51C9F">
        <w:rPr>
          <w:color w:val="000000"/>
          <w:sz w:val="28"/>
          <w:szCs w:val="28"/>
        </w:rPr>
        <w:t xml:space="preserve"> + 3</w:t>
      </w:r>
      <w:r w:rsidRPr="00E51C9F">
        <w:rPr>
          <w:color w:val="000000"/>
          <w:sz w:val="28"/>
          <w:szCs w:val="28"/>
          <w:lang w:val="en-US"/>
        </w:rPr>
        <w:t>H</w:t>
      </w:r>
      <w:r w:rsidRPr="00E51C9F">
        <w:rPr>
          <w:color w:val="000000"/>
          <w:sz w:val="28"/>
          <w:szCs w:val="28"/>
          <w:vertAlign w:val="superscript"/>
        </w:rPr>
        <w:t>+</w:t>
      </w:r>
      <w:r w:rsidRPr="00E51C9F">
        <w:rPr>
          <w:color w:val="000000"/>
          <w:sz w:val="28"/>
          <w:szCs w:val="28"/>
        </w:rPr>
        <w:t xml:space="preserve"> = </w:t>
      </w:r>
      <w:r w:rsidRPr="00E51C9F">
        <w:rPr>
          <w:color w:val="000000"/>
          <w:sz w:val="28"/>
          <w:szCs w:val="28"/>
          <w:lang w:val="en-US"/>
        </w:rPr>
        <w:t>AI</w:t>
      </w:r>
      <w:r w:rsidRPr="00E51C9F">
        <w:rPr>
          <w:color w:val="000000"/>
          <w:sz w:val="28"/>
          <w:szCs w:val="28"/>
          <w:vertAlign w:val="superscript"/>
        </w:rPr>
        <w:t>3+</w:t>
      </w:r>
      <w:r w:rsidRPr="00E51C9F">
        <w:rPr>
          <w:color w:val="000000"/>
          <w:sz w:val="28"/>
          <w:szCs w:val="28"/>
        </w:rPr>
        <w:t xml:space="preserve"> + 3 </w:t>
      </w:r>
      <w:r w:rsidRPr="00E51C9F">
        <w:rPr>
          <w:color w:val="000000"/>
          <w:sz w:val="28"/>
          <w:szCs w:val="28"/>
          <w:lang w:val="en-US"/>
        </w:rPr>
        <w:t>H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  <w:lang w:val="en-US"/>
        </w:rPr>
        <w:t>O</w:t>
      </w:r>
    </w:p>
    <w:p w:rsidR="00E02068" w:rsidRPr="00E51C9F" w:rsidRDefault="00E0206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  <w:lang w:val="en-US"/>
        </w:rPr>
        <w:t>AI</w:t>
      </w:r>
      <w:r w:rsidRPr="00E51C9F">
        <w:rPr>
          <w:color w:val="000000"/>
          <w:sz w:val="28"/>
          <w:szCs w:val="28"/>
        </w:rPr>
        <w:t xml:space="preserve"> (</w:t>
      </w:r>
      <w:r w:rsidRPr="00E51C9F">
        <w:rPr>
          <w:color w:val="000000"/>
          <w:sz w:val="28"/>
          <w:szCs w:val="28"/>
          <w:lang w:val="en-US"/>
        </w:rPr>
        <w:t>OH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3</w:t>
      </w:r>
      <w:r w:rsidRPr="00E51C9F">
        <w:rPr>
          <w:color w:val="000000"/>
          <w:sz w:val="28"/>
          <w:szCs w:val="28"/>
        </w:rPr>
        <w:t xml:space="preserve"> + </w:t>
      </w:r>
      <w:r w:rsidRPr="00E51C9F">
        <w:rPr>
          <w:color w:val="000000"/>
          <w:sz w:val="28"/>
          <w:szCs w:val="28"/>
          <w:lang w:val="en-US"/>
        </w:rPr>
        <w:t>OH</w:t>
      </w:r>
      <w:r w:rsidRPr="00E51C9F">
        <w:rPr>
          <w:color w:val="000000"/>
          <w:sz w:val="28"/>
          <w:szCs w:val="28"/>
          <w:vertAlign w:val="superscript"/>
        </w:rPr>
        <w:t>-</w:t>
      </w:r>
      <w:r w:rsidRPr="00E51C9F">
        <w:rPr>
          <w:color w:val="000000"/>
          <w:sz w:val="28"/>
          <w:szCs w:val="28"/>
        </w:rPr>
        <w:t xml:space="preserve"> = </w:t>
      </w:r>
      <w:r w:rsidRPr="00E51C9F">
        <w:rPr>
          <w:color w:val="000000"/>
          <w:sz w:val="28"/>
          <w:szCs w:val="28"/>
          <w:lang w:val="en-US"/>
        </w:rPr>
        <w:t>AIO</w:t>
      </w:r>
      <w:r w:rsidRPr="00E51C9F">
        <w:rPr>
          <w:color w:val="000000"/>
          <w:sz w:val="28"/>
          <w:szCs w:val="28"/>
          <w:vertAlign w:val="superscript"/>
        </w:rPr>
        <w:t>-</w:t>
      </w:r>
      <w:r w:rsidRPr="00E51C9F">
        <w:rPr>
          <w:color w:val="000000"/>
          <w:sz w:val="28"/>
          <w:szCs w:val="28"/>
          <w:vertAlign w:val="subscript"/>
        </w:rPr>
        <w:t xml:space="preserve">3 </w:t>
      </w:r>
      <w:r w:rsidRPr="00E51C9F">
        <w:rPr>
          <w:color w:val="000000"/>
          <w:sz w:val="28"/>
          <w:szCs w:val="28"/>
        </w:rPr>
        <w:t>+ 2</w:t>
      </w:r>
      <w:r w:rsidRPr="00E51C9F">
        <w:rPr>
          <w:color w:val="000000"/>
          <w:sz w:val="28"/>
          <w:szCs w:val="28"/>
          <w:lang w:val="en-US"/>
        </w:rPr>
        <w:t>H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  <w:lang w:val="en-US"/>
        </w:rPr>
        <w:t>O</w:t>
      </w:r>
    </w:p>
    <w:p w:rsidR="00E51C9F" w:rsidRDefault="00E0206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Гидроксид алюминия практически не растворим в дистиллированной воде, однако растворимость его в сточных водах может быть большей.</w:t>
      </w:r>
    </w:p>
    <w:p w:rsidR="00BE360C" w:rsidRPr="00E51C9F" w:rsidRDefault="00E0206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На рисунке 2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представлены данные по растворимости ги</w:t>
      </w:r>
      <w:r w:rsidR="00BE360C" w:rsidRPr="00E51C9F">
        <w:rPr>
          <w:color w:val="000000"/>
          <w:sz w:val="28"/>
          <w:szCs w:val="28"/>
        </w:rPr>
        <w:t xml:space="preserve">дроксидов </w:t>
      </w:r>
      <w:r w:rsidRPr="00E51C9F">
        <w:rPr>
          <w:color w:val="000000"/>
          <w:sz w:val="28"/>
          <w:szCs w:val="28"/>
        </w:rPr>
        <w:t>алюминия</w:t>
      </w:r>
      <w:r w:rsidR="00BE360C" w:rsidRPr="00E51C9F">
        <w:rPr>
          <w:color w:val="000000"/>
          <w:sz w:val="28"/>
          <w:szCs w:val="28"/>
        </w:rPr>
        <w:t xml:space="preserve"> и железа</w:t>
      </w:r>
      <w:r w:rsidRPr="00E51C9F">
        <w:rPr>
          <w:color w:val="000000"/>
          <w:sz w:val="28"/>
          <w:szCs w:val="28"/>
        </w:rPr>
        <w:t xml:space="preserve"> в</w:t>
      </w:r>
      <w:r w:rsidR="00BE360C" w:rsidRPr="00E51C9F">
        <w:rPr>
          <w:color w:val="000000"/>
          <w:sz w:val="28"/>
          <w:szCs w:val="28"/>
        </w:rPr>
        <w:t xml:space="preserve"> зависимости от рН</w:t>
      </w:r>
      <w:r w:rsidR="00847E85" w:rsidRPr="00E51C9F">
        <w:rPr>
          <w:color w:val="000000"/>
          <w:sz w:val="28"/>
          <w:szCs w:val="28"/>
        </w:rPr>
        <w:t xml:space="preserve"> 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8</w:t>
      </w:r>
      <w:r w:rsidR="009855A0" w:rsidRPr="00E51C9F">
        <w:rPr>
          <w:color w:val="000000"/>
          <w:sz w:val="28"/>
          <w:szCs w:val="28"/>
        </w:rPr>
        <w:t>]</w:t>
      </w:r>
      <w:r w:rsidR="00BE360C" w:rsidRPr="00E51C9F">
        <w:rPr>
          <w:color w:val="000000"/>
          <w:sz w:val="28"/>
          <w:szCs w:val="28"/>
        </w:rPr>
        <w:t>.</w:t>
      </w:r>
    </w:p>
    <w:p w:rsidR="00BE360C" w:rsidRPr="00E51C9F" w:rsidRDefault="00BE360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360C" w:rsidRPr="00E51C9F" w:rsidRDefault="0063152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240pt;height:495.75pt">
            <v:imagedata r:id="rId9" o:title=""/>
          </v:shape>
        </w:pict>
      </w:r>
    </w:p>
    <w:p w:rsid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21618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Из рисунка</w:t>
      </w:r>
      <w:r w:rsidR="00BE360C" w:rsidRPr="00E51C9F">
        <w:rPr>
          <w:color w:val="000000"/>
          <w:sz w:val="28"/>
          <w:szCs w:val="28"/>
        </w:rPr>
        <w:t xml:space="preserve"> 1</w:t>
      </w:r>
      <w:r w:rsidR="00E51C9F">
        <w:rPr>
          <w:color w:val="000000"/>
          <w:sz w:val="28"/>
          <w:szCs w:val="28"/>
        </w:rPr>
        <w:t xml:space="preserve"> </w:t>
      </w:r>
      <w:r w:rsidR="00BE360C" w:rsidRPr="00E51C9F">
        <w:rPr>
          <w:color w:val="000000"/>
          <w:sz w:val="28"/>
          <w:szCs w:val="28"/>
        </w:rPr>
        <w:t>видно растворимость А1 (ОН)</w:t>
      </w:r>
      <w:r w:rsidR="00BE360C" w:rsidRPr="00E51C9F">
        <w:rPr>
          <w:color w:val="000000"/>
          <w:sz w:val="28"/>
          <w:szCs w:val="28"/>
          <w:vertAlign w:val="subscript"/>
        </w:rPr>
        <w:t>3</w:t>
      </w:r>
      <w:r w:rsidR="00E51C9F">
        <w:rPr>
          <w:color w:val="000000"/>
          <w:sz w:val="28"/>
          <w:szCs w:val="28"/>
          <w:vertAlign w:val="subscript"/>
        </w:rPr>
        <w:t xml:space="preserve"> </w:t>
      </w:r>
      <w:r w:rsidR="00E02068" w:rsidRPr="00E51C9F">
        <w:rPr>
          <w:color w:val="000000"/>
          <w:sz w:val="28"/>
          <w:szCs w:val="28"/>
        </w:rPr>
        <w:t>в ст</w:t>
      </w:r>
      <w:r w:rsidR="00BE360C" w:rsidRPr="00E51C9F">
        <w:rPr>
          <w:color w:val="000000"/>
          <w:sz w:val="28"/>
          <w:szCs w:val="28"/>
        </w:rPr>
        <w:t>о</w:t>
      </w:r>
      <w:r w:rsidR="00E02068" w:rsidRPr="00E51C9F">
        <w:rPr>
          <w:color w:val="000000"/>
          <w:sz w:val="28"/>
          <w:szCs w:val="28"/>
        </w:rPr>
        <w:t>чной воде</w:t>
      </w:r>
      <w:r w:rsidR="00BE360C" w:rsidRPr="00E51C9F">
        <w:rPr>
          <w:color w:val="000000"/>
          <w:sz w:val="28"/>
          <w:szCs w:val="28"/>
        </w:rPr>
        <w:t xml:space="preserve"> выше чем в дистиллированной.</w:t>
      </w:r>
      <w:r w:rsidR="00E51C9F">
        <w:rPr>
          <w:color w:val="000000"/>
          <w:sz w:val="28"/>
          <w:szCs w:val="28"/>
        </w:rPr>
        <w:t xml:space="preserve"> </w:t>
      </w:r>
      <w:r w:rsidR="00BE360C" w:rsidRPr="00E51C9F">
        <w:rPr>
          <w:color w:val="000000"/>
          <w:sz w:val="28"/>
          <w:szCs w:val="28"/>
        </w:rPr>
        <w:t>Растворимость г</w:t>
      </w:r>
      <w:r w:rsidR="00E02068" w:rsidRPr="00E51C9F">
        <w:rPr>
          <w:color w:val="000000"/>
          <w:sz w:val="28"/>
          <w:szCs w:val="28"/>
        </w:rPr>
        <w:t>идрокс</w:t>
      </w:r>
      <w:r w:rsidR="00BE360C" w:rsidRPr="00E51C9F">
        <w:rPr>
          <w:color w:val="000000"/>
          <w:sz w:val="28"/>
          <w:szCs w:val="28"/>
        </w:rPr>
        <w:t>ида</w:t>
      </w:r>
      <w:r w:rsidR="00E02068" w:rsidRPr="00E51C9F">
        <w:rPr>
          <w:color w:val="000000"/>
          <w:sz w:val="28"/>
          <w:szCs w:val="28"/>
        </w:rPr>
        <w:t xml:space="preserve"> алюми</w:t>
      </w:r>
      <w:r w:rsidR="00BE360C" w:rsidRPr="00E51C9F">
        <w:rPr>
          <w:color w:val="000000"/>
          <w:sz w:val="28"/>
          <w:szCs w:val="28"/>
        </w:rPr>
        <w:t>ния</w:t>
      </w:r>
      <w:r w:rsidR="00E51C9F">
        <w:rPr>
          <w:color w:val="000000"/>
          <w:sz w:val="28"/>
          <w:szCs w:val="28"/>
        </w:rPr>
        <w:t xml:space="preserve"> </w:t>
      </w:r>
      <w:r w:rsidR="00E02068" w:rsidRPr="00E51C9F">
        <w:rPr>
          <w:color w:val="000000"/>
          <w:sz w:val="28"/>
          <w:szCs w:val="28"/>
        </w:rPr>
        <w:t>резко</w:t>
      </w:r>
      <w:r w:rsidR="004A70A2">
        <w:rPr>
          <w:color w:val="000000"/>
          <w:sz w:val="28"/>
          <w:szCs w:val="28"/>
        </w:rPr>
        <w:t xml:space="preserve"> </w:t>
      </w:r>
      <w:r w:rsidR="00E02068" w:rsidRPr="00E51C9F">
        <w:rPr>
          <w:color w:val="000000"/>
          <w:sz w:val="28"/>
          <w:szCs w:val="28"/>
        </w:rPr>
        <w:t>в</w:t>
      </w:r>
      <w:r w:rsidR="00BE360C" w:rsidRPr="00E51C9F">
        <w:rPr>
          <w:color w:val="000000"/>
          <w:sz w:val="28"/>
          <w:szCs w:val="28"/>
        </w:rPr>
        <w:t>озрастает в пределах 4,5 &gt; рН &gt; 8.</w:t>
      </w:r>
    </w:p>
    <w:p w:rsidR="00602905" w:rsidRDefault="00BE360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С увеличением температуры растворимость гидроксида алюминия </w:t>
      </w:r>
      <w:r w:rsidR="00602905" w:rsidRPr="00E51C9F">
        <w:rPr>
          <w:color w:val="000000"/>
          <w:sz w:val="28"/>
          <w:szCs w:val="28"/>
        </w:rPr>
        <w:t>снижается. Зависимость растворимости</w:t>
      </w:r>
      <w:r w:rsidR="00E51C9F">
        <w:rPr>
          <w:color w:val="000000"/>
          <w:sz w:val="28"/>
          <w:szCs w:val="28"/>
        </w:rPr>
        <w:t xml:space="preserve"> </w:t>
      </w:r>
      <w:r w:rsidR="00602905" w:rsidRPr="00E51C9F">
        <w:rPr>
          <w:color w:val="000000"/>
          <w:sz w:val="28"/>
          <w:szCs w:val="28"/>
        </w:rPr>
        <w:t>гидроксида алюминия в воде от температуры при различных рН на рисунке 2.</w:t>
      </w:r>
    </w:p>
    <w:p w:rsidR="004A70A2" w:rsidRPr="00E51C9F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905" w:rsidRPr="00E51C9F" w:rsidRDefault="0063152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168.75pt;height:261.75pt">
            <v:imagedata r:id="rId10" o:title=""/>
          </v:shape>
        </w:pict>
      </w:r>
    </w:p>
    <w:p w:rsidR="00602905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</w:rPr>
      </w:pPr>
      <w:r w:rsidRPr="00E51C9F">
        <w:rPr>
          <w:color w:val="000000"/>
          <w:sz w:val="28"/>
        </w:rPr>
        <w:t>Рис.</w:t>
      </w:r>
      <w:r>
        <w:rPr>
          <w:color w:val="000000"/>
          <w:sz w:val="28"/>
        </w:rPr>
        <w:t> </w:t>
      </w:r>
      <w:r w:rsidRPr="00E51C9F">
        <w:rPr>
          <w:color w:val="000000"/>
          <w:sz w:val="28"/>
        </w:rPr>
        <w:t>2</w:t>
      </w:r>
      <w:r w:rsidR="00602905" w:rsidRPr="00E51C9F">
        <w:rPr>
          <w:color w:val="000000"/>
          <w:sz w:val="28"/>
        </w:rPr>
        <w:t xml:space="preserve"> Зависимость растворимости</w:t>
      </w:r>
      <w:r w:rsidR="004A70A2">
        <w:rPr>
          <w:color w:val="000000"/>
          <w:sz w:val="28"/>
        </w:rPr>
        <w:t xml:space="preserve"> </w:t>
      </w:r>
      <w:r w:rsidR="00602905" w:rsidRPr="00E51C9F">
        <w:rPr>
          <w:color w:val="000000"/>
          <w:sz w:val="28"/>
        </w:rPr>
        <w:t>Гидроксида алюминия от температуры</w:t>
      </w:r>
      <w:r w:rsidR="004A70A2">
        <w:rPr>
          <w:color w:val="000000"/>
          <w:sz w:val="28"/>
        </w:rPr>
        <w:t xml:space="preserve"> при различных рН</w:t>
      </w:r>
    </w:p>
    <w:p w:rsid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60290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Для быстрого и полного протекания процесса гидролиза не обходим некоторый щелочной резерв воды для связывания ионов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водорода выделяющих при гидролизе этим щелочным резервом могут быть бикарбонат – ион</w:t>
      </w:r>
      <w:r w:rsidR="00E51C9F" w:rsidRPr="00E51C9F">
        <w:rPr>
          <w:color w:val="000000"/>
          <w:sz w:val="28"/>
          <w:szCs w:val="28"/>
        </w:rPr>
        <w:t>ы,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3</w:t>
      </w:r>
      <w:r w:rsidRPr="00E51C9F">
        <w:rPr>
          <w:color w:val="000000"/>
          <w:sz w:val="28"/>
          <w:szCs w:val="28"/>
        </w:rPr>
        <w:t xml:space="preserve"> присутствующие в воде, или специально введенные щелочные реагенты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известковое молоко, </w:t>
      </w:r>
      <w:r w:rsidR="00113022" w:rsidRPr="00E51C9F">
        <w:rPr>
          <w:color w:val="000000"/>
          <w:sz w:val="28"/>
          <w:szCs w:val="28"/>
        </w:rPr>
        <w:t>кал</w:t>
      </w:r>
      <w:r w:rsidRPr="00E51C9F">
        <w:rPr>
          <w:color w:val="000000"/>
          <w:sz w:val="28"/>
          <w:szCs w:val="28"/>
        </w:rPr>
        <w:t>ьц</w:t>
      </w:r>
      <w:r w:rsidR="00113022" w:rsidRPr="00E51C9F">
        <w:rPr>
          <w:color w:val="000000"/>
          <w:sz w:val="28"/>
          <w:szCs w:val="28"/>
        </w:rPr>
        <w:t>инированная или каустическая сод</w:t>
      </w:r>
      <w:r w:rsidR="00E51C9F" w:rsidRPr="00E51C9F">
        <w:rPr>
          <w:color w:val="000000"/>
          <w:sz w:val="28"/>
          <w:szCs w:val="28"/>
        </w:rPr>
        <w:t>а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[3,</w:t>
      </w:r>
      <w:r w:rsidR="00847E85" w:rsidRPr="00E51C9F">
        <w:rPr>
          <w:color w:val="000000"/>
          <w:sz w:val="28"/>
          <w:szCs w:val="28"/>
        </w:rPr>
        <w:t>16</w:t>
      </w:r>
      <w:r w:rsidR="009855A0" w:rsidRPr="00E51C9F">
        <w:rPr>
          <w:color w:val="000000"/>
          <w:sz w:val="28"/>
          <w:szCs w:val="28"/>
        </w:rPr>
        <w:t>]</w:t>
      </w:r>
      <w:r w:rsidR="00113022" w:rsidRPr="00E51C9F">
        <w:rPr>
          <w:color w:val="000000"/>
          <w:sz w:val="28"/>
          <w:szCs w:val="28"/>
        </w:rPr>
        <w:t>.</w:t>
      </w:r>
    </w:p>
    <w:p w:rsidR="00E51C9F" w:rsidRDefault="0011302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 результате применения сульфата алюминия</w:t>
      </w:r>
      <w:r w:rsidR="00E51C9F">
        <w:rPr>
          <w:color w:val="000000"/>
          <w:sz w:val="28"/>
          <w:szCs w:val="28"/>
        </w:rPr>
        <w:t xml:space="preserve"> </w:t>
      </w:r>
      <w:r w:rsidR="00602905" w:rsidRPr="00E51C9F">
        <w:rPr>
          <w:color w:val="000000"/>
          <w:sz w:val="28"/>
          <w:szCs w:val="28"/>
        </w:rPr>
        <w:t>увеличивается</w:t>
      </w:r>
      <w:r w:rsidRPr="00E51C9F">
        <w:rPr>
          <w:color w:val="000000"/>
          <w:sz w:val="28"/>
          <w:szCs w:val="28"/>
        </w:rPr>
        <w:t xml:space="preserve"> степень сточной воды.</w:t>
      </w:r>
    </w:p>
    <w:p w:rsidR="00E51C9F" w:rsidRDefault="0011302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Очень перспективным коагулянтом является </w:t>
      </w:r>
      <w:r w:rsidRPr="004A70A2">
        <w:rPr>
          <w:color w:val="000000"/>
          <w:sz w:val="28"/>
          <w:szCs w:val="28"/>
        </w:rPr>
        <w:t>оксихлорид алюминия</w:t>
      </w:r>
      <w:r w:rsidR="00E51C9F">
        <w:rPr>
          <w:b/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А1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>(ОН)</w:t>
      </w:r>
      <w:r w:rsidRPr="00E51C9F">
        <w:rPr>
          <w:color w:val="000000"/>
          <w:sz w:val="28"/>
          <w:szCs w:val="28"/>
          <w:vertAlign w:val="subscript"/>
        </w:rPr>
        <w:t>5</w:t>
      </w:r>
      <w:r w:rsidRPr="00E51C9F">
        <w:rPr>
          <w:color w:val="000000"/>
          <w:sz w:val="28"/>
          <w:szCs w:val="28"/>
        </w:rPr>
        <w:t>С1</w:t>
      </w:r>
      <w:r w:rsidR="00E51C9F">
        <w:rPr>
          <w:color w:val="000000"/>
          <w:sz w:val="28"/>
          <w:szCs w:val="28"/>
        </w:rPr>
        <w:t>.</w:t>
      </w:r>
      <w:r w:rsidRPr="00E51C9F">
        <w:rPr>
          <w:color w:val="000000"/>
          <w:sz w:val="28"/>
          <w:szCs w:val="28"/>
        </w:rPr>
        <w:t xml:space="preserve"> В Японии этот коагулянт приме</w:t>
      </w:r>
      <w:r w:rsidR="0056145D" w:rsidRPr="00E51C9F">
        <w:rPr>
          <w:color w:val="000000"/>
          <w:sz w:val="28"/>
          <w:szCs w:val="28"/>
        </w:rPr>
        <w:t>няется с 1</w:t>
      </w:r>
      <w:r w:rsidRPr="00E51C9F">
        <w:rPr>
          <w:color w:val="000000"/>
          <w:sz w:val="28"/>
          <w:szCs w:val="28"/>
        </w:rPr>
        <w:t>966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г</w:t>
      </w:r>
      <w:r w:rsidR="0056145D" w:rsidRPr="00E51C9F">
        <w:rPr>
          <w:color w:val="000000"/>
          <w:sz w:val="28"/>
          <w:szCs w:val="28"/>
        </w:rPr>
        <w:t>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Он получается из</w:t>
      </w:r>
      <w:r w:rsidR="0056145D" w:rsidRPr="00E51C9F">
        <w:rPr>
          <w:color w:val="000000"/>
          <w:sz w:val="28"/>
          <w:szCs w:val="28"/>
        </w:rPr>
        <w:t xml:space="preserve"> гидроксида алюминия и соляной кислоты. Основные преимущества оксихлорида алюминия, по сравнению с глиноземом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56145D" w:rsidRPr="00E51C9F">
        <w:rPr>
          <w:color w:val="000000"/>
          <w:sz w:val="28"/>
          <w:szCs w:val="28"/>
        </w:rPr>
        <w:t>большое содержание алюминия в продукте, меньшее снижение щелочности воды и меньшее повышение ее солесодержания. Оксихлорид имеет более сильное коагуляционное действие и большую скорость хлопьеобразования Хорошо растворяется в воде.</w:t>
      </w:r>
    </w:p>
    <w:p w:rsidR="00E51C9F" w:rsidRDefault="0056145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Для рекуперации белковых веществ </w:t>
      </w:r>
      <w:r w:rsidR="00D96537" w:rsidRPr="00E51C9F">
        <w:rPr>
          <w:color w:val="000000"/>
          <w:sz w:val="28"/>
          <w:szCs w:val="28"/>
        </w:rPr>
        <w:t>из</w:t>
      </w:r>
      <w:r w:rsidRPr="00E51C9F">
        <w:rPr>
          <w:color w:val="000000"/>
          <w:sz w:val="28"/>
          <w:szCs w:val="28"/>
        </w:rPr>
        <w:t xml:space="preserve"> сточных вод рекомендуется использовать в качестве коагулянта</w:t>
      </w:r>
      <w:r w:rsidR="00D96537" w:rsidRPr="00E51C9F">
        <w:rPr>
          <w:color w:val="000000"/>
          <w:sz w:val="28"/>
          <w:szCs w:val="28"/>
        </w:rPr>
        <w:t xml:space="preserve"> ли</w:t>
      </w:r>
      <w:r w:rsidRPr="00E51C9F">
        <w:rPr>
          <w:color w:val="000000"/>
          <w:sz w:val="28"/>
          <w:szCs w:val="28"/>
        </w:rPr>
        <w:t>г</w:t>
      </w:r>
      <w:r w:rsidR="00D96537" w:rsidRPr="00E51C9F">
        <w:rPr>
          <w:color w:val="000000"/>
          <w:sz w:val="28"/>
          <w:szCs w:val="28"/>
        </w:rPr>
        <w:t>н</w:t>
      </w:r>
      <w:r w:rsidRPr="00E51C9F">
        <w:rPr>
          <w:color w:val="000000"/>
          <w:sz w:val="28"/>
          <w:szCs w:val="28"/>
        </w:rPr>
        <w:t>осульфонат алюминия, получаемый из л</w:t>
      </w:r>
      <w:r w:rsidR="00D96537" w:rsidRPr="00E51C9F">
        <w:rPr>
          <w:color w:val="000000"/>
          <w:sz w:val="28"/>
          <w:szCs w:val="28"/>
        </w:rPr>
        <w:t>иг</w:t>
      </w:r>
      <w:r w:rsidRPr="00E51C9F">
        <w:rPr>
          <w:color w:val="000000"/>
          <w:sz w:val="28"/>
          <w:szCs w:val="28"/>
        </w:rPr>
        <w:t>носульф</w:t>
      </w:r>
      <w:r w:rsidR="00D96537" w:rsidRPr="00E51C9F">
        <w:rPr>
          <w:color w:val="000000"/>
          <w:sz w:val="28"/>
          <w:szCs w:val="28"/>
        </w:rPr>
        <w:t>о</w:t>
      </w:r>
      <w:r w:rsidRPr="00E51C9F">
        <w:rPr>
          <w:color w:val="000000"/>
          <w:sz w:val="28"/>
          <w:szCs w:val="28"/>
        </w:rPr>
        <w:t>ната натрия или</w:t>
      </w:r>
      <w:r w:rsidR="00D96537" w:rsidRPr="00E51C9F">
        <w:rPr>
          <w:color w:val="000000"/>
          <w:sz w:val="28"/>
          <w:szCs w:val="28"/>
        </w:rPr>
        <w:t xml:space="preserve"> путем ионообменной реакции.</w:t>
      </w:r>
    </w:p>
    <w:p w:rsidR="00E51C9F" w:rsidRDefault="00D96537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 кач</w:t>
      </w:r>
      <w:r w:rsidR="0056145D" w:rsidRPr="00E51C9F">
        <w:rPr>
          <w:color w:val="000000"/>
          <w:sz w:val="28"/>
          <w:szCs w:val="28"/>
        </w:rPr>
        <w:t>ест</w:t>
      </w:r>
      <w:r w:rsidRPr="00E51C9F">
        <w:rPr>
          <w:color w:val="000000"/>
          <w:sz w:val="28"/>
          <w:szCs w:val="28"/>
        </w:rPr>
        <w:t>ве коагулянтов могут быть применены алюмокалиевые</w:t>
      </w:r>
      <w:r w:rsidR="0056145D" w:rsidRPr="00E51C9F">
        <w:rPr>
          <w:color w:val="000000"/>
          <w:sz w:val="28"/>
          <w:szCs w:val="28"/>
        </w:rPr>
        <w:t xml:space="preserve"> квасцы [А1К(</w:t>
      </w:r>
      <w:r w:rsidRPr="00E51C9F">
        <w:rPr>
          <w:color w:val="000000"/>
          <w:sz w:val="28"/>
          <w:szCs w:val="28"/>
          <w:lang w:val="en-US"/>
        </w:rPr>
        <w:t>S</w:t>
      </w:r>
      <w:r w:rsidRPr="00E51C9F">
        <w:rPr>
          <w:color w:val="000000"/>
          <w:sz w:val="28"/>
          <w:szCs w:val="28"/>
        </w:rPr>
        <w:t>О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>*12</w:t>
      </w:r>
      <w:r w:rsidRPr="00E51C9F">
        <w:rPr>
          <w:color w:val="000000"/>
          <w:sz w:val="28"/>
          <w:szCs w:val="28"/>
          <w:lang w:val="en-US"/>
        </w:rPr>
        <w:t>N</w:t>
      </w:r>
      <w:r w:rsidR="0056145D" w:rsidRPr="00E51C9F">
        <w:rPr>
          <w:color w:val="000000"/>
          <w:sz w:val="28"/>
          <w:szCs w:val="28"/>
        </w:rPr>
        <w:t>аО</w:t>
      </w:r>
      <w:r w:rsidRPr="00E51C9F">
        <w:rPr>
          <w:color w:val="000000"/>
          <w:sz w:val="28"/>
          <w:szCs w:val="28"/>
          <w:lang w:val="en-US"/>
        </w:rPr>
        <w:t>H</w:t>
      </w:r>
      <w:r w:rsidRPr="00E51C9F">
        <w:rPr>
          <w:color w:val="000000"/>
          <w:sz w:val="28"/>
          <w:szCs w:val="28"/>
        </w:rPr>
        <w:t>] или алюмоамм</w:t>
      </w:r>
      <w:r w:rsidR="0056145D" w:rsidRPr="00E51C9F">
        <w:rPr>
          <w:color w:val="000000"/>
          <w:sz w:val="28"/>
          <w:szCs w:val="28"/>
        </w:rPr>
        <w:t>оний</w:t>
      </w:r>
      <w:r w:rsidRPr="00E51C9F">
        <w:rPr>
          <w:color w:val="000000"/>
          <w:sz w:val="28"/>
          <w:szCs w:val="28"/>
        </w:rPr>
        <w:t>ные квасц</w:t>
      </w:r>
      <w:r w:rsidR="0056145D" w:rsidRPr="00E51C9F">
        <w:rPr>
          <w:color w:val="000000"/>
          <w:sz w:val="28"/>
          <w:szCs w:val="28"/>
        </w:rPr>
        <w:t>ы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[А</w:t>
      </w:r>
      <w:r w:rsidR="00E51C9F" w:rsidRPr="00E51C9F">
        <w:rPr>
          <w:color w:val="000000"/>
          <w:sz w:val="28"/>
          <w:szCs w:val="28"/>
        </w:rPr>
        <w:t>1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N</w:t>
      </w:r>
      <w:r w:rsidRPr="00E51C9F">
        <w:rPr>
          <w:color w:val="000000"/>
          <w:sz w:val="28"/>
          <w:szCs w:val="28"/>
        </w:rPr>
        <w:t>Н</w:t>
      </w:r>
      <w:r w:rsidRPr="00E51C9F">
        <w:rPr>
          <w:color w:val="000000"/>
          <w:sz w:val="28"/>
          <w:szCs w:val="28"/>
          <w:vertAlign w:val="subscript"/>
        </w:rPr>
        <w:t>4</w:t>
      </w:r>
      <w:r w:rsidR="00E51C9F" w:rsidRPr="00E51C9F">
        <w:rPr>
          <w:color w:val="000000"/>
          <w:sz w:val="28"/>
          <w:szCs w:val="28"/>
        </w:rPr>
        <w:t>)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(</w:t>
      </w:r>
      <w:r w:rsidR="00E51C9F" w:rsidRPr="00E51C9F">
        <w:rPr>
          <w:color w:val="000000"/>
          <w:sz w:val="28"/>
          <w:szCs w:val="28"/>
          <w:lang w:val="en-US"/>
        </w:rPr>
        <w:t>S</w:t>
      </w:r>
      <w:r w:rsidRPr="00E51C9F">
        <w:rPr>
          <w:color w:val="000000"/>
          <w:sz w:val="28"/>
          <w:szCs w:val="28"/>
        </w:rPr>
        <w:t>0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E86918" w:rsidRPr="00E51C9F">
        <w:rPr>
          <w:color w:val="000000"/>
          <w:sz w:val="28"/>
          <w:szCs w:val="28"/>
        </w:rPr>
        <w:t>*</w:t>
      </w:r>
      <w:r w:rsidRPr="00E51C9F">
        <w:rPr>
          <w:color w:val="000000"/>
          <w:sz w:val="28"/>
          <w:szCs w:val="28"/>
        </w:rPr>
        <w:t>12Н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  <w:lang w:val="en-US"/>
        </w:rPr>
        <w:t>O</w:t>
      </w:r>
      <w:r w:rsidR="00E86918" w:rsidRPr="00E51C9F">
        <w:rPr>
          <w:color w:val="000000"/>
          <w:sz w:val="28"/>
          <w:szCs w:val="28"/>
        </w:rPr>
        <w:t>], имеющие меньшую стоимость</w:t>
      </w:r>
      <w:r w:rsidR="0056145D" w:rsidRPr="00E51C9F">
        <w:rPr>
          <w:color w:val="000000"/>
          <w:sz w:val="28"/>
          <w:szCs w:val="28"/>
        </w:rPr>
        <w:t xml:space="preserve"> и менее деф</w:t>
      </w:r>
      <w:r w:rsidR="00E86918" w:rsidRPr="00E51C9F">
        <w:rPr>
          <w:color w:val="000000"/>
          <w:sz w:val="28"/>
          <w:szCs w:val="28"/>
        </w:rPr>
        <w:t>ицитные, чем глинозем.</w:t>
      </w:r>
      <w:r w:rsidR="00E51C9F">
        <w:rPr>
          <w:color w:val="000000"/>
          <w:sz w:val="28"/>
          <w:szCs w:val="28"/>
        </w:rPr>
        <w:t xml:space="preserve"> </w:t>
      </w:r>
      <w:r w:rsidR="00E86918" w:rsidRPr="00E51C9F">
        <w:rPr>
          <w:color w:val="000000"/>
          <w:sz w:val="28"/>
          <w:szCs w:val="28"/>
        </w:rPr>
        <w:t>Следует отметить,</w:t>
      </w:r>
      <w:r w:rsidR="00E51C9F">
        <w:rPr>
          <w:color w:val="000000"/>
          <w:sz w:val="28"/>
          <w:szCs w:val="28"/>
        </w:rPr>
        <w:t xml:space="preserve"> </w:t>
      </w:r>
      <w:r w:rsidR="00E86918" w:rsidRPr="00E51C9F">
        <w:rPr>
          <w:color w:val="000000"/>
          <w:sz w:val="28"/>
          <w:szCs w:val="28"/>
        </w:rPr>
        <w:t>что при использовании</w:t>
      </w:r>
      <w:r w:rsidR="0056145D" w:rsidRPr="00E51C9F">
        <w:rPr>
          <w:color w:val="000000"/>
          <w:sz w:val="28"/>
          <w:szCs w:val="28"/>
        </w:rPr>
        <w:t xml:space="preserve"> алюмоаммонийных квасцов и наличии в очи</w:t>
      </w:r>
      <w:r w:rsidR="00E86918" w:rsidRPr="00E51C9F">
        <w:rPr>
          <w:color w:val="000000"/>
          <w:sz w:val="28"/>
          <w:szCs w:val="28"/>
        </w:rPr>
        <w:t xml:space="preserve">щаемой </w:t>
      </w:r>
      <w:r w:rsidR="0056145D" w:rsidRPr="00E51C9F">
        <w:rPr>
          <w:color w:val="000000"/>
          <w:sz w:val="28"/>
          <w:szCs w:val="28"/>
        </w:rPr>
        <w:t>воде свободного хлора наблюдало</w:t>
      </w:r>
      <w:r w:rsidR="00E86918" w:rsidRPr="00E51C9F">
        <w:rPr>
          <w:color w:val="000000"/>
          <w:sz w:val="28"/>
          <w:szCs w:val="28"/>
        </w:rPr>
        <w:t>сь образование токсичных хлораминов.</w:t>
      </w:r>
    </w:p>
    <w:p w:rsidR="0021618B" w:rsidRPr="00E51C9F" w:rsidRDefault="00E8691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Дешевыми коагулянтом является хлорид алюминия, который получают на нефтехимических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комбинатах термическим гидролизом каталитического комплекса отработанного хлорида алюминия, применяемого в процессах изомеризации</w:t>
      </w:r>
      <w:r w:rsidR="00216215" w:rsidRPr="00E51C9F">
        <w:rPr>
          <w:color w:val="000000"/>
          <w:sz w:val="28"/>
          <w:szCs w:val="28"/>
        </w:rPr>
        <w:t xml:space="preserve"> и при производстве этилбензол</w:t>
      </w:r>
      <w:r w:rsidRPr="00E51C9F">
        <w:rPr>
          <w:color w:val="000000"/>
          <w:sz w:val="28"/>
          <w:szCs w:val="28"/>
        </w:rPr>
        <w:t>а. Показан</w:t>
      </w:r>
      <w:r w:rsidR="00216215" w:rsidRPr="00E51C9F">
        <w:rPr>
          <w:color w:val="000000"/>
          <w:sz w:val="28"/>
          <w:szCs w:val="28"/>
        </w:rPr>
        <w:t xml:space="preserve">а </w:t>
      </w:r>
      <w:r w:rsidRPr="00E51C9F">
        <w:rPr>
          <w:color w:val="000000"/>
          <w:sz w:val="28"/>
          <w:szCs w:val="28"/>
        </w:rPr>
        <w:t>возможность использования этого коагулянта для очис</w:t>
      </w:r>
      <w:r w:rsidR="00216215" w:rsidRPr="00E51C9F">
        <w:rPr>
          <w:color w:val="000000"/>
          <w:sz w:val="28"/>
          <w:szCs w:val="28"/>
        </w:rPr>
        <w:t>тки сточных вод производства син</w:t>
      </w:r>
      <w:r w:rsidRPr="00E51C9F">
        <w:rPr>
          <w:color w:val="000000"/>
          <w:sz w:val="28"/>
          <w:szCs w:val="28"/>
        </w:rPr>
        <w:t>т</w:t>
      </w:r>
      <w:r w:rsidR="00216215" w:rsidRPr="00E51C9F">
        <w:rPr>
          <w:color w:val="000000"/>
          <w:sz w:val="28"/>
          <w:szCs w:val="28"/>
        </w:rPr>
        <w:t>е</w:t>
      </w:r>
      <w:r w:rsidRPr="00E51C9F">
        <w:rPr>
          <w:color w:val="000000"/>
          <w:sz w:val="28"/>
          <w:szCs w:val="28"/>
        </w:rPr>
        <w:t>тического</w:t>
      </w:r>
      <w:r w:rsidR="0021618B" w:rsidRPr="00E51C9F">
        <w:rPr>
          <w:color w:val="000000"/>
          <w:sz w:val="28"/>
          <w:szCs w:val="28"/>
        </w:rPr>
        <w:t xml:space="preserve"> спирта</w:t>
      </w:r>
      <w:r w:rsidR="00216215" w:rsidRPr="00E51C9F">
        <w:rPr>
          <w:color w:val="000000"/>
          <w:sz w:val="28"/>
          <w:szCs w:val="28"/>
        </w:rPr>
        <w:t>.</w:t>
      </w:r>
    </w:p>
    <w:p w:rsidR="0021618B" w:rsidRPr="00E51C9F" w:rsidRDefault="0021618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Известен коагулянт на основе алюминия, так называемый гидрокарбоалюминат кальция в виде однородного порошка серо-белого цвета. Гидрокарбоалюминат кальция получают как попутный продукт производства глинозема способом гидрохимического синтеза кальция из щелочно-карбоалюминатных растворов и извести при комплексной переработке нефелинов.</w:t>
      </w:r>
      <w:r w:rsidR="004A70A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Недостатками этого коагулянта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гидрокарбоалюмината кальция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являются высокая его стоимость и дефицитность, поскольку для его получения в качестве минерала используют нефелин, более редко встречающийся в природе, чем, например</w:t>
      </w:r>
      <w:r w:rsidR="00E51C9F" w:rsidRPr="00E51C9F">
        <w:rPr>
          <w:color w:val="000000"/>
          <w:sz w:val="28"/>
          <w:szCs w:val="28"/>
        </w:rPr>
        <w:t>,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б</w:t>
      </w:r>
      <w:r w:rsidRPr="00E51C9F">
        <w:rPr>
          <w:color w:val="000000"/>
          <w:sz w:val="28"/>
          <w:szCs w:val="28"/>
        </w:rPr>
        <w:t>окситы, что и сказывается на его высокой стоимости.</w:t>
      </w:r>
    </w:p>
    <w:p w:rsidR="004A70A2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6680D" w:rsidRPr="00E51C9F">
        <w:rPr>
          <w:b/>
          <w:color w:val="000000"/>
          <w:sz w:val="28"/>
          <w:szCs w:val="28"/>
        </w:rPr>
        <w:t>2</w:t>
      </w:r>
      <w:r w:rsidR="0021618B" w:rsidRPr="00E51C9F">
        <w:rPr>
          <w:b/>
          <w:color w:val="000000"/>
          <w:sz w:val="28"/>
          <w:szCs w:val="28"/>
        </w:rPr>
        <w:t>.2</w:t>
      </w:r>
      <w:r w:rsidR="00216215" w:rsidRPr="00E51C9F">
        <w:rPr>
          <w:b/>
          <w:color w:val="000000"/>
          <w:sz w:val="28"/>
          <w:szCs w:val="28"/>
        </w:rPr>
        <w:t xml:space="preserve"> </w:t>
      </w:r>
      <w:r w:rsidR="00E86918" w:rsidRPr="00E51C9F">
        <w:rPr>
          <w:b/>
          <w:color w:val="000000"/>
          <w:sz w:val="28"/>
          <w:szCs w:val="28"/>
        </w:rPr>
        <w:t>Соли железа</w:t>
      </w:r>
    </w:p>
    <w:p w:rsidR="004A70A2" w:rsidRDefault="004A70A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6918" w:rsidRPr="00E51C9F" w:rsidRDefault="00E8691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Сульфат железа</w:t>
      </w:r>
      <w:r w:rsidR="00216215" w:rsidRPr="00E51C9F">
        <w:rPr>
          <w:color w:val="000000"/>
          <w:sz w:val="28"/>
          <w:szCs w:val="28"/>
        </w:rPr>
        <w:t xml:space="preserve"> (11) или железный купорос </w:t>
      </w:r>
      <w:r w:rsidR="00216215" w:rsidRPr="00E51C9F">
        <w:rPr>
          <w:color w:val="000000"/>
          <w:sz w:val="28"/>
          <w:szCs w:val="28"/>
          <w:lang w:val="en-US"/>
        </w:rPr>
        <w:t>FeSO</w:t>
      </w:r>
      <w:r w:rsidR="00216215" w:rsidRPr="00E51C9F">
        <w:rPr>
          <w:color w:val="000000"/>
          <w:sz w:val="28"/>
          <w:szCs w:val="28"/>
          <w:vertAlign w:val="subscript"/>
        </w:rPr>
        <w:t>4</w:t>
      </w:r>
      <w:r w:rsidR="00216215" w:rsidRPr="00E51C9F">
        <w:rPr>
          <w:color w:val="000000"/>
          <w:sz w:val="28"/>
          <w:szCs w:val="28"/>
        </w:rPr>
        <w:t>*7Н</w:t>
      </w:r>
      <w:r w:rsidR="00216215"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>О</w:t>
      </w:r>
      <w:r w:rsidR="00216215" w:rsidRPr="00E51C9F">
        <w:rPr>
          <w:color w:val="000000"/>
          <w:sz w:val="28"/>
          <w:szCs w:val="28"/>
        </w:rPr>
        <w:t>. Железный</w:t>
      </w:r>
      <w:r w:rsidR="00E51C9F">
        <w:rPr>
          <w:color w:val="000000"/>
          <w:sz w:val="28"/>
          <w:szCs w:val="28"/>
        </w:rPr>
        <w:t xml:space="preserve"> </w:t>
      </w:r>
      <w:r w:rsidR="00216215" w:rsidRPr="00E51C9F">
        <w:rPr>
          <w:color w:val="000000"/>
          <w:sz w:val="28"/>
          <w:szCs w:val="28"/>
        </w:rPr>
        <w:t>купорос представляет собой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прозрачные</w:t>
      </w:r>
      <w:r w:rsidR="00216215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кристаллы зеленого ц</w:t>
      </w:r>
      <w:r w:rsidR="00216215" w:rsidRPr="00E51C9F">
        <w:rPr>
          <w:color w:val="000000"/>
          <w:sz w:val="28"/>
          <w:szCs w:val="28"/>
        </w:rPr>
        <w:t>в</w:t>
      </w:r>
      <w:r w:rsidRPr="00E51C9F">
        <w:rPr>
          <w:color w:val="000000"/>
          <w:sz w:val="28"/>
          <w:szCs w:val="28"/>
        </w:rPr>
        <w:t>ета. Под д</w:t>
      </w:r>
      <w:r w:rsidR="00216215" w:rsidRPr="00E51C9F">
        <w:rPr>
          <w:color w:val="000000"/>
          <w:sz w:val="28"/>
          <w:szCs w:val="28"/>
        </w:rPr>
        <w:t>ействием кислорода воздуха двухвалентное железо окисляетс</w:t>
      </w:r>
      <w:r w:rsidRPr="00E51C9F">
        <w:rPr>
          <w:color w:val="000000"/>
          <w:sz w:val="28"/>
          <w:szCs w:val="28"/>
        </w:rPr>
        <w:t>я в</w:t>
      </w:r>
      <w:r w:rsidR="00216215" w:rsidRPr="00E51C9F">
        <w:rPr>
          <w:color w:val="000000"/>
          <w:sz w:val="28"/>
          <w:szCs w:val="28"/>
        </w:rPr>
        <w:t xml:space="preserve"> трехвалентное приобретают бурый оттенок. В</w:t>
      </w:r>
      <w:r w:rsidRPr="00E51C9F">
        <w:rPr>
          <w:color w:val="000000"/>
          <w:sz w:val="28"/>
          <w:szCs w:val="28"/>
        </w:rPr>
        <w:t xml:space="preserve"> воде растворяется </w:t>
      </w:r>
      <w:r w:rsidR="00E51C9F" w:rsidRPr="00E51C9F">
        <w:rPr>
          <w:color w:val="000000"/>
          <w:sz w:val="28"/>
          <w:szCs w:val="28"/>
        </w:rPr>
        <w:t>265 г</w:t>
      </w:r>
      <w:r w:rsidR="00E51C9F">
        <w:rPr>
          <w:color w:val="000000"/>
          <w:sz w:val="28"/>
          <w:szCs w:val="28"/>
        </w:rPr>
        <w:t>.</w:t>
      </w:r>
      <w:r w:rsidR="00E51C9F" w:rsidRPr="00E51C9F">
        <w:rPr>
          <w:color w:val="000000"/>
          <w:sz w:val="28"/>
          <w:szCs w:val="28"/>
        </w:rPr>
        <w:t>/</w:t>
      </w:r>
      <w:r w:rsidRPr="00E51C9F">
        <w:rPr>
          <w:color w:val="000000"/>
          <w:sz w:val="28"/>
          <w:szCs w:val="28"/>
        </w:rPr>
        <w:t>л железного ку</w:t>
      </w:r>
      <w:r w:rsidR="00216215" w:rsidRPr="00E51C9F">
        <w:rPr>
          <w:color w:val="000000"/>
          <w:sz w:val="28"/>
          <w:szCs w:val="28"/>
        </w:rPr>
        <w:t>пороса</w:t>
      </w:r>
      <w:r w:rsidRPr="00E51C9F">
        <w:rPr>
          <w:color w:val="000000"/>
          <w:sz w:val="28"/>
          <w:szCs w:val="28"/>
        </w:rPr>
        <w:t xml:space="preserve"> при 20</w:t>
      </w:r>
      <w:r w:rsidR="00E51C9F" w:rsidRPr="00E51C9F">
        <w:rPr>
          <w:color w:val="000000"/>
          <w:sz w:val="28"/>
          <w:szCs w:val="28"/>
        </w:rPr>
        <w:t>°С</w:t>
      </w:r>
      <w:r w:rsidR="00216215" w:rsidRPr="00E51C9F">
        <w:rPr>
          <w:color w:val="000000"/>
          <w:sz w:val="28"/>
          <w:szCs w:val="28"/>
        </w:rPr>
        <w:t>.</w:t>
      </w:r>
    </w:p>
    <w:p w:rsidR="00E51C9F" w:rsidRPr="00A8493F" w:rsidRDefault="0021621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Растворимость</w:t>
      </w:r>
      <w:r w:rsidR="00E86918" w:rsidRPr="00E51C9F">
        <w:rPr>
          <w:color w:val="000000"/>
          <w:sz w:val="28"/>
          <w:szCs w:val="28"/>
        </w:rPr>
        <w:t xml:space="preserve"> гид</w:t>
      </w:r>
      <w:r w:rsidRPr="00E51C9F">
        <w:rPr>
          <w:color w:val="000000"/>
          <w:sz w:val="28"/>
          <w:szCs w:val="28"/>
        </w:rPr>
        <w:t>роксид</w:t>
      </w:r>
      <w:r w:rsidR="00E86918" w:rsidRPr="00E51C9F">
        <w:rPr>
          <w:color w:val="000000"/>
          <w:sz w:val="28"/>
          <w:szCs w:val="28"/>
        </w:rPr>
        <w:t>а же</w:t>
      </w:r>
      <w:r w:rsidRPr="00E51C9F">
        <w:rPr>
          <w:color w:val="000000"/>
          <w:sz w:val="28"/>
          <w:szCs w:val="28"/>
        </w:rPr>
        <w:t>л</w:t>
      </w:r>
      <w:r w:rsidR="00E86918" w:rsidRPr="00E51C9F">
        <w:rPr>
          <w:color w:val="000000"/>
          <w:sz w:val="28"/>
          <w:szCs w:val="28"/>
        </w:rPr>
        <w:t>еза (</w:t>
      </w:r>
      <w:r w:rsidR="001B4F25" w:rsidRPr="00E51C9F">
        <w:rPr>
          <w:color w:val="000000"/>
          <w:sz w:val="28"/>
          <w:szCs w:val="28"/>
        </w:rPr>
        <w:t>II) в воде приведена на рис.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1</w:t>
      </w:r>
      <w:r w:rsidR="001B4F25" w:rsidRPr="00E51C9F">
        <w:rPr>
          <w:color w:val="000000"/>
          <w:sz w:val="28"/>
          <w:szCs w:val="28"/>
        </w:rPr>
        <w:t>, из которо</w:t>
      </w:r>
      <w:r w:rsidR="00E86918" w:rsidRPr="00E51C9F">
        <w:rPr>
          <w:color w:val="000000"/>
          <w:sz w:val="28"/>
          <w:szCs w:val="28"/>
        </w:rPr>
        <w:t xml:space="preserve">го видно, </w:t>
      </w:r>
      <w:r w:rsidR="001B4F25" w:rsidRPr="00E51C9F">
        <w:rPr>
          <w:color w:val="000000"/>
          <w:sz w:val="28"/>
          <w:szCs w:val="28"/>
        </w:rPr>
        <w:t>что этот коагулянт может приме</w:t>
      </w:r>
      <w:r w:rsidR="00E86918" w:rsidRPr="00E51C9F">
        <w:rPr>
          <w:color w:val="000000"/>
          <w:sz w:val="28"/>
          <w:szCs w:val="28"/>
        </w:rPr>
        <w:t>няться при рН</w:t>
      </w:r>
      <w:r w:rsidR="001B4F25" w:rsidRPr="00E51C9F">
        <w:rPr>
          <w:color w:val="000000"/>
          <w:sz w:val="28"/>
          <w:szCs w:val="28"/>
        </w:rPr>
        <w:t xml:space="preserve"> &gt;</w:t>
      </w:r>
      <w:r w:rsidR="00E86918" w:rsidRPr="00E51C9F">
        <w:rPr>
          <w:color w:val="000000"/>
          <w:sz w:val="28"/>
          <w:szCs w:val="28"/>
        </w:rPr>
        <w:t xml:space="preserve"> 9</w:t>
      </w:r>
      <w:r w:rsidR="00E51C9F">
        <w:rPr>
          <w:color w:val="000000"/>
          <w:sz w:val="28"/>
          <w:szCs w:val="28"/>
        </w:rPr>
        <w:t>–</w:t>
      </w:r>
      <w:r w:rsidR="00E86918" w:rsidRPr="00E51C9F">
        <w:rPr>
          <w:color w:val="000000"/>
          <w:sz w:val="28"/>
          <w:szCs w:val="28"/>
        </w:rPr>
        <w:t>10. Для уменьшения концентрации растворе</w:t>
      </w:r>
      <w:r w:rsidR="001B4F25" w:rsidRPr="00E51C9F">
        <w:rPr>
          <w:color w:val="000000"/>
          <w:sz w:val="28"/>
          <w:szCs w:val="28"/>
        </w:rPr>
        <w:t>нного гидроксида железа (II) при</w:t>
      </w:r>
      <w:r w:rsidR="00E86918" w:rsidRPr="00E51C9F">
        <w:rPr>
          <w:color w:val="000000"/>
          <w:sz w:val="28"/>
          <w:szCs w:val="28"/>
        </w:rPr>
        <w:t xml:space="preserve"> более низких величинах рН</w:t>
      </w:r>
      <w:r w:rsidR="001B4F25" w:rsidRPr="00E51C9F">
        <w:rPr>
          <w:color w:val="000000"/>
          <w:sz w:val="28"/>
          <w:szCs w:val="28"/>
        </w:rPr>
        <w:t xml:space="preserve"> </w:t>
      </w:r>
      <w:r w:rsidR="00E86918" w:rsidRPr="00E51C9F">
        <w:rPr>
          <w:color w:val="000000"/>
          <w:sz w:val="28"/>
          <w:szCs w:val="28"/>
        </w:rPr>
        <w:t>производят окислени</w:t>
      </w:r>
      <w:r w:rsidR="001B4F25" w:rsidRPr="00E51C9F">
        <w:rPr>
          <w:color w:val="000000"/>
          <w:sz w:val="28"/>
          <w:szCs w:val="28"/>
        </w:rPr>
        <w:t>е</w:t>
      </w:r>
      <w:r w:rsidR="00E86918" w:rsidRPr="00E51C9F">
        <w:rPr>
          <w:color w:val="000000"/>
          <w:sz w:val="28"/>
          <w:szCs w:val="28"/>
        </w:rPr>
        <w:t xml:space="preserve"> </w:t>
      </w:r>
      <w:r w:rsidR="001B4F25" w:rsidRPr="00E51C9F">
        <w:rPr>
          <w:color w:val="000000"/>
          <w:sz w:val="28"/>
          <w:szCs w:val="28"/>
        </w:rPr>
        <w:t>двухвалентного железа</w:t>
      </w:r>
      <w:r w:rsidR="00E51C9F">
        <w:rPr>
          <w:color w:val="000000"/>
          <w:sz w:val="28"/>
          <w:szCs w:val="28"/>
        </w:rPr>
        <w:t xml:space="preserve"> </w:t>
      </w:r>
      <w:r w:rsidR="00E86918" w:rsidRPr="00E51C9F">
        <w:rPr>
          <w:color w:val="000000"/>
          <w:sz w:val="28"/>
          <w:szCs w:val="28"/>
        </w:rPr>
        <w:t>в трехвалентное. Процесс окисления осуществлять за счет рас</w:t>
      </w:r>
      <w:r w:rsidR="001B4F25" w:rsidRPr="00E51C9F">
        <w:rPr>
          <w:color w:val="000000"/>
          <w:sz w:val="28"/>
          <w:szCs w:val="28"/>
        </w:rPr>
        <w:t>творенного в воде кислорода:</w:t>
      </w:r>
      <w:r w:rsidR="00A8493F">
        <w:rPr>
          <w:color w:val="000000"/>
          <w:sz w:val="28"/>
          <w:szCs w:val="28"/>
        </w:rPr>
        <w:t xml:space="preserve"> </w:t>
      </w:r>
      <w:r w:rsidR="001B4F25" w:rsidRPr="00E51C9F">
        <w:rPr>
          <w:color w:val="000000"/>
          <w:sz w:val="28"/>
          <w:szCs w:val="28"/>
        </w:rPr>
        <w:t>4</w:t>
      </w:r>
      <w:r w:rsidR="001B4F25" w:rsidRPr="00E51C9F">
        <w:rPr>
          <w:color w:val="000000"/>
          <w:sz w:val="28"/>
          <w:szCs w:val="28"/>
          <w:lang w:val="en-US"/>
        </w:rPr>
        <w:t>FeSO</w:t>
      </w:r>
      <w:r w:rsidR="001B4F25" w:rsidRPr="00E51C9F">
        <w:rPr>
          <w:color w:val="000000"/>
          <w:sz w:val="28"/>
          <w:szCs w:val="28"/>
          <w:vertAlign w:val="subscript"/>
        </w:rPr>
        <w:t>4</w:t>
      </w:r>
      <w:r w:rsidR="00E51C9F" w:rsidRPr="00E51C9F">
        <w:rPr>
          <w:color w:val="000000"/>
          <w:sz w:val="28"/>
          <w:szCs w:val="28"/>
          <w:vertAlign w:val="subscript"/>
        </w:rPr>
        <w:t xml:space="preserve"> </w:t>
      </w:r>
      <w:r w:rsidR="001B4F25" w:rsidRPr="00E51C9F">
        <w:rPr>
          <w:color w:val="000000"/>
          <w:sz w:val="28"/>
          <w:szCs w:val="28"/>
        </w:rPr>
        <w:t xml:space="preserve">+ </w:t>
      </w:r>
      <w:r w:rsidR="001B4F25" w:rsidRPr="00E51C9F">
        <w:rPr>
          <w:color w:val="000000"/>
          <w:sz w:val="28"/>
          <w:szCs w:val="28"/>
          <w:lang w:val="en-US"/>
        </w:rPr>
        <w:t>O</w:t>
      </w:r>
      <w:r w:rsidR="001B4F25" w:rsidRPr="00E51C9F">
        <w:rPr>
          <w:color w:val="000000"/>
          <w:sz w:val="28"/>
          <w:szCs w:val="28"/>
          <w:vertAlign w:val="subscript"/>
        </w:rPr>
        <w:t>2</w:t>
      </w:r>
      <w:r w:rsidR="001B4F25" w:rsidRPr="00E51C9F">
        <w:rPr>
          <w:color w:val="000000"/>
          <w:sz w:val="28"/>
          <w:szCs w:val="28"/>
        </w:rPr>
        <w:t xml:space="preserve"> + 2</w:t>
      </w:r>
      <w:r w:rsidR="001B4F25" w:rsidRPr="00E51C9F">
        <w:rPr>
          <w:color w:val="000000"/>
          <w:sz w:val="28"/>
          <w:szCs w:val="28"/>
          <w:lang w:val="en-US"/>
        </w:rPr>
        <w:t>H</w:t>
      </w:r>
      <w:r w:rsidR="001B4F25" w:rsidRPr="00E51C9F">
        <w:rPr>
          <w:color w:val="000000"/>
          <w:sz w:val="28"/>
          <w:szCs w:val="28"/>
          <w:vertAlign w:val="subscript"/>
        </w:rPr>
        <w:t>2</w:t>
      </w:r>
      <w:r w:rsidR="001B4F25" w:rsidRPr="00E51C9F">
        <w:rPr>
          <w:color w:val="000000"/>
          <w:sz w:val="28"/>
          <w:szCs w:val="28"/>
          <w:lang w:val="en-US"/>
        </w:rPr>
        <w:t>O</w:t>
      </w:r>
      <w:r w:rsidR="001B4F25" w:rsidRPr="00E51C9F">
        <w:rPr>
          <w:color w:val="000000"/>
          <w:sz w:val="28"/>
          <w:szCs w:val="28"/>
        </w:rPr>
        <w:t xml:space="preserve"> = 4</w:t>
      </w:r>
      <w:r w:rsidR="001B4F25" w:rsidRPr="00E51C9F">
        <w:rPr>
          <w:color w:val="000000"/>
          <w:sz w:val="28"/>
          <w:szCs w:val="28"/>
          <w:lang w:val="en-US"/>
        </w:rPr>
        <w:t>Fe</w:t>
      </w:r>
      <w:r w:rsidR="001B4F25" w:rsidRPr="00E51C9F">
        <w:rPr>
          <w:color w:val="000000"/>
          <w:sz w:val="28"/>
          <w:szCs w:val="28"/>
        </w:rPr>
        <w:t>(</w:t>
      </w:r>
      <w:r w:rsidR="001B4F25" w:rsidRPr="00E51C9F">
        <w:rPr>
          <w:color w:val="000000"/>
          <w:sz w:val="28"/>
          <w:szCs w:val="28"/>
          <w:lang w:val="en-US"/>
        </w:rPr>
        <w:t>OH</w:t>
      </w:r>
      <w:r w:rsidR="001B4F25" w:rsidRPr="00E51C9F">
        <w:rPr>
          <w:color w:val="000000"/>
          <w:sz w:val="28"/>
          <w:szCs w:val="28"/>
        </w:rPr>
        <w:t>)</w:t>
      </w:r>
      <w:r w:rsidR="001B4F25" w:rsidRPr="00E51C9F">
        <w:rPr>
          <w:color w:val="000000"/>
          <w:sz w:val="28"/>
          <w:szCs w:val="28"/>
          <w:vertAlign w:val="subscript"/>
        </w:rPr>
        <w:t>3</w:t>
      </w:r>
      <w:r w:rsidR="00A8493F">
        <w:rPr>
          <w:color w:val="000000"/>
          <w:sz w:val="28"/>
          <w:szCs w:val="28"/>
        </w:rPr>
        <w:t>.</w:t>
      </w:r>
    </w:p>
    <w:p w:rsidR="00E51C9F" w:rsidRDefault="001B4F2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Для окисления железа может быть использован метод хлорирования. Расход хлора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при составляет 0,24 мг на 1 мг </w:t>
      </w:r>
      <w:r w:rsidRPr="00E51C9F">
        <w:rPr>
          <w:color w:val="000000"/>
          <w:sz w:val="28"/>
          <w:szCs w:val="28"/>
          <w:lang w:val="en-US"/>
        </w:rPr>
        <w:t>FeSO</w:t>
      </w:r>
      <w:r w:rsidRPr="00E51C9F">
        <w:rPr>
          <w:color w:val="000000"/>
          <w:sz w:val="28"/>
          <w:szCs w:val="28"/>
          <w:vertAlign w:val="subscript"/>
        </w:rPr>
        <w:t>4</w:t>
      </w:r>
      <w:r w:rsidR="00E51C9F">
        <w:rPr>
          <w:color w:val="000000"/>
          <w:sz w:val="28"/>
          <w:szCs w:val="28"/>
        </w:rPr>
        <w:t>.</w:t>
      </w:r>
    </w:p>
    <w:p w:rsidR="00E51C9F" w:rsidRDefault="001B4F2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Положительное качество солей железа как коагулянтов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высокая плотность гидроксида (3,6 г/см</w:t>
      </w:r>
      <w:r w:rsidRPr="00E51C9F">
        <w:rPr>
          <w:color w:val="000000"/>
          <w:sz w:val="28"/>
          <w:szCs w:val="28"/>
          <w:vertAlign w:val="superscript"/>
        </w:rPr>
        <w:t>3</w:t>
      </w:r>
      <w:r w:rsidRPr="00E51C9F">
        <w:rPr>
          <w:color w:val="000000"/>
          <w:sz w:val="28"/>
          <w:szCs w:val="28"/>
        </w:rPr>
        <w:t>), обеспечивающая получение плотных, тяжелых хлопьев оседающих с большой скоростью.</w:t>
      </w:r>
    </w:p>
    <w:p w:rsidR="009855A0" w:rsidRPr="00E51C9F" w:rsidRDefault="001B4F25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Коагуляция с использованием солей железа неприемлема для сточных вод, содерж</w:t>
      </w:r>
      <w:r w:rsidR="003E5D51" w:rsidRPr="00E51C9F">
        <w:rPr>
          <w:color w:val="000000"/>
          <w:sz w:val="28"/>
          <w:szCs w:val="28"/>
        </w:rPr>
        <w:t>ащих</w:t>
      </w:r>
      <w:r w:rsidR="00E51C9F">
        <w:rPr>
          <w:color w:val="000000"/>
          <w:sz w:val="28"/>
          <w:szCs w:val="28"/>
        </w:rPr>
        <w:t xml:space="preserve"> </w:t>
      </w:r>
      <w:r w:rsidR="003E5D51" w:rsidRPr="00E51C9F">
        <w:rPr>
          <w:color w:val="000000"/>
          <w:sz w:val="28"/>
          <w:szCs w:val="28"/>
        </w:rPr>
        <w:t>фен</w:t>
      </w:r>
      <w:r w:rsidRPr="00E51C9F">
        <w:rPr>
          <w:color w:val="000000"/>
          <w:sz w:val="28"/>
          <w:szCs w:val="28"/>
        </w:rPr>
        <w:t>олы, так как образующи</w:t>
      </w:r>
      <w:r w:rsidR="003E5D51" w:rsidRPr="00E51C9F">
        <w:rPr>
          <w:color w:val="000000"/>
          <w:sz w:val="28"/>
          <w:szCs w:val="28"/>
        </w:rPr>
        <w:t>еся растворимые в воде феноляты</w:t>
      </w:r>
      <w:r w:rsidRPr="00E51C9F">
        <w:rPr>
          <w:color w:val="000000"/>
          <w:sz w:val="28"/>
          <w:szCs w:val="28"/>
        </w:rPr>
        <w:t xml:space="preserve"> ж</w:t>
      </w:r>
      <w:r w:rsidR="003E5D51" w:rsidRPr="00E51C9F">
        <w:rPr>
          <w:color w:val="000000"/>
          <w:sz w:val="28"/>
          <w:szCs w:val="28"/>
        </w:rPr>
        <w:t>елеза интен</w:t>
      </w:r>
      <w:r w:rsidRPr="00E51C9F">
        <w:rPr>
          <w:color w:val="000000"/>
          <w:sz w:val="28"/>
          <w:szCs w:val="28"/>
        </w:rPr>
        <w:t>сивно окра</w:t>
      </w:r>
      <w:r w:rsidR="003E5D51" w:rsidRPr="00E51C9F">
        <w:rPr>
          <w:color w:val="000000"/>
          <w:sz w:val="28"/>
          <w:szCs w:val="28"/>
        </w:rPr>
        <w:t>ш</w:t>
      </w:r>
      <w:r w:rsidRPr="00E51C9F">
        <w:rPr>
          <w:color w:val="000000"/>
          <w:sz w:val="28"/>
          <w:szCs w:val="28"/>
        </w:rPr>
        <w:t>ены.</w:t>
      </w:r>
      <w:r w:rsidR="00E51C9F">
        <w:rPr>
          <w:color w:val="000000"/>
          <w:sz w:val="28"/>
          <w:szCs w:val="28"/>
        </w:rPr>
        <w:t xml:space="preserve"> </w:t>
      </w:r>
      <w:r w:rsidR="003E5D51" w:rsidRPr="00E51C9F">
        <w:rPr>
          <w:color w:val="000000"/>
          <w:sz w:val="28"/>
          <w:szCs w:val="28"/>
        </w:rPr>
        <w:t xml:space="preserve">Кроме </w:t>
      </w:r>
      <w:r w:rsidRPr="00E51C9F">
        <w:rPr>
          <w:color w:val="000000"/>
          <w:sz w:val="28"/>
          <w:szCs w:val="28"/>
        </w:rPr>
        <w:t>тог</w:t>
      </w:r>
      <w:r w:rsidR="003E5D51" w:rsidRPr="00E51C9F">
        <w:rPr>
          <w:color w:val="000000"/>
          <w:sz w:val="28"/>
          <w:szCs w:val="28"/>
        </w:rPr>
        <w:t>о</w:t>
      </w:r>
      <w:r w:rsidRPr="00E51C9F">
        <w:rPr>
          <w:color w:val="000000"/>
          <w:sz w:val="28"/>
          <w:szCs w:val="28"/>
        </w:rPr>
        <w:t>,</w:t>
      </w:r>
      <w:r w:rsidR="00E51C9F">
        <w:rPr>
          <w:color w:val="000000"/>
          <w:sz w:val="28"/>
          <w:szCs w:val="28"/>
        </w:rPr>
        <w:t xml:space="preserve"> </w:t>
      </w:r>
      <w:r w:rsidR="003E5D51" w:rsidRPr="00E51C9F">
        <w:rPr>
          <w:color w:val="000000"/>
          <w:sz w:val="28"/>
          <w:szCs w:val="28"/>
        </w:rPr>
        <w:t>гидро</w:t>
      </w:r>
      <w:r w:rsidRPr="00E51C9F">
        <w:rPr>
          <w:color w:val="000000"/>
          <w:sz w:val="28"/>
          <w:szCs w:val="28"/>
        </w:rPr>
        <w:t xml:space="preserve">ксид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железа яв</w:t>
      </w:r>
      <w:r w:rsidR="003E5D51" w:rsidRPr="00E51C9F">
        <w:rPr>
          <w:color w:val="000000"/>
          <w:sz w:val="28"/>
          <w:szCs w:val="28"/>
        </w:rPr>
        <w:t>ляется катализатором</w:t>
      </w:r>
      <w:r w:rsidRPr="00E51C9F">
        <w:rPr>
          <w:color w:val="000000"/>
          <w:sz w:val="28"/>
          <w:szCs w:val="28"/>
        </w:rPr>
        <w:t>,</w:t>
      </w:r>
      <w:r w:rsidR="00E51C9F">
        <w:rPr>
          <w:color w:val="000000"/>
          <w:sz w:val="28"/>
          <w:szCs w:val="28"/>
        </w:rPr>
        <w:t xml:space="preserve"> </w:t>
      </w:r>
      <w:r w:rsidR="003E5D51" w:rsidRPr="00E51C9F">
        <w:rPr>
          <w:color w:val="000000"/>
          <w:sz w:val="28"/>
          <w:szCs w:val="28"/>
        </w:rPr>
        <w:t>способству</w:t>
      </w:r>
      <w:r w:rsidRPr="00E51C9F">
        <w:rPr>
          <w:color w:val="000000"/>
          <w:sz w:val="28"/>
          <w:szCs w:val="28"/>
        </w:rPr>
        <w:t>ющим</w:t>
      </w:r>
      <w:r w:rsidR="003E5D51" w:rsidRPr="00E51C9F">
        <w:rPr>
          <w:color w:val="000000"/>
          <w:sz w:val="28"/>
          <w:szCs w:val="28"/>
        </w:rPr>
        <w:t xml:space="preserve"> окислению некоторых органических веществ и образующим</w:t>
      </w:r>
      <w:r w:rsidRPr="00E51C9F">
        <w:rPr>
          <w:color w:val="000000"/>
          <w:sz w:val="28"/>
          <w:szCs w:val="28"/>
        </w:rPr>
        <w:t xml:space="preserve"> </w:t>
      </w:r>
      <w:r w:rsidR="003E5D51" w:rsidRPr="00E51C9F">
        <w:rPr>
          <w:color w:val="000000"/>
          <w:sz w:val="28"/>
          <w:szCs w:val="28"/>
        </w:rPr>
        <w:t>комплексные окрашенные соединения, растворимые в воде.</w:t>
      </w:r>
    </w:p>
    <w:p w:rsidR="00E51C9F" w:rsidRDefault="003E5D51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493F">
        <w:rPr>
          <w:color w:val="000000"/>
          <w:sz w:val="28"/>
          <w:szCs w:val="28"/>
        </w:rPr>
        <w:t>Хлорид железа</w:t>
      </w:r>
      <w:r w:rsidRPr="00E51C9F">
        <w:rPr>
          <w:b/>
          <w:i/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(</w:t>
      </w:r>
      <w:r w:rsidRPr="00E51C9F">
        <w:rPr>
          <w:color w:val="000000"/>
          <w:sz w:val="28"/>
          <w:szCs w:val="28"/>
          <w:lang w:val="en-US"/>
        </w:rPr>
        <w:t>III</w:t>
      </w:r>
      <w:r w:rsidRPr="00E51C9F">
        <w:rPr>
          <w:color w:val="000000"/>
          <w:sz w:val="28"/>
          <w:szCs w:val="28"/>
        </w:rPr>
        <w:t xml:space="preserve">). </w:t>
      </w:r>
      <w:r w:rsidRPr="00E51C9F">
        <w:rPr>
          <w:color w:val="000000"/>
          <w:sz w:val="28"/>
          <w:szCs w:val="28"/>
          <w:lang w:val="en-US"/>
        </w:rPr>
        <w:t>FeCI</w:t>
      </w:r>
      <w:r w:rsidRPr="00E51C9F">
        <w:rPr>
          <w:color w:val="000000"/>
          <w:sz w:val="28"/>
          <w:szCs w:val="28"/>
          <w:vertAlign w:val="subscript"/>
        </w:rPr>
        <w:t>3</w:t>
      </w:r>
      <w:r w:rsidR="009D6A77" w:rsidRPr="00E51C9F">
        <w:rPr>
          <w:color w:val="000000"/>
          <w:sz w:val="28"/>
          <w:szCs w:val="28"/>
          <w:vertAlign w:val="subscript"/>
        </w:rPr>
        <w:t xml:space="preserve"> </w:t>
      </w:r>
      <w:r w:rsidR="009D6A77" w:rsidRPr="00E51C9F">
        <w:rPr>
          <w:color w:val="000000"/>
          <w:sz w:val="28"/>
          <w:szCs w:val="28"/>
        </w:rPr>
        <w:t>* 6Н</w:t>
      </w:r>
      <w:r w:rsidR="009D6A77" w:rsidRPr="00E51C9F">
        <w:rPr>
          <w:color w:val="000000"/>
          <w:sz w:val="28"/>
          <w:szCs w:val="28"/>
          <w:vertAlign w:val="subscript"/>
        </w:rPr>
        <w:t>2</w:t>
      </w:r>
      <w:r w:rsidR="009D6A77" w:rsidRPr="00E51C9F">
        <w:rPr>
          <w:color w:val="000000"/>
          <w:sz w:val="28"/>
          <w:szCs w:val="28"/>
          <w:lang w:val="en-US"/>
        </w:rPr>
        <w:t>O</w:t>
      </w:r>
      <w:r w:rsidR="009D6A77" w:rsidRPr="00E51C9F">
        <w:rPr>
          <w:color w:val="000000"/>
          <w:sz w:val="28"/>
          <w:szCs w:val="28"/>
        </w:rPr>
        <w:t xml:space="preserve"> представляет собой тем</w:t>
      </w:r>
      <w:r w:rsidRPr="00E51C9F">
        <w:rPr>
          <w:color w:val="000000"/>
          <w:sz w:val="28"/>
          <w:szCs w:val="28"/>
        </w:rPr>
        <w:t>ны</w:t>
      </w:r>
      <w:r w:rsidR="009D6A77" w:rsidRPr="00E51C9F">
        <w:rPr>
          <w:color w:val="000000"/>
          <w:sz w:val="28"/>
          <w:szCs w:val="28"/>
        </w:rPr>
        <w:t>е крист</w:t>
      </w:r>
      <w:r w:rsidRPr="00E51C9F">
        <w:rPr>
          <w:color w:val="000000"/>
          <w:sz w:val="28"/>
          <w:szCs w:val="28"/>
        </w:rPr>
        <w:t>аллы с металлическим блеском, очень гигроскопичен.</w:t>
      </w:r>
    </w:p>
    <w:p w:rsidR="00E51C9F" w:rsidRDefault="009D6A77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С целью повышения эффективности очистки сточных вод предложено использовать коагулянт, состоящий из смеси растворов сульфата алюминия и хлорида железа в соотношении 1</w:t>
      </w:r>
      <w:r w:rsidR="00E51C9F">
        <w:rPr>
          <w:color w:val="000000"/>
          <w:sz w:val="28"/>
          <w:szCs w:val="28"/>
        </w:rPr>
        <w:t>:</w:t>
      </w:r>
      <w:r w:rsidRPr="00E51C9F">
        <w:rPr>
          <w:color w:val="000000"/>
          <w:sz w:val="28"/>
          <w:szCs w:val="28"/>
        </w:rPr>
        <w:t xml:space="preserve"> 1 (по массе). Преимущества смешанного коагулянта повышение эффективности очистки воды при низких температурах и улучшение седиментационных свойств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хлопьев.</w:t>
      </w:r>
    </w:p>
    <w:p w:rsidR="00E51C9F" w:rsidRDefault="009D6A77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Однако трудности, связанные с хранением и приготовлением коагулянта, а также возможность повышения содержания железа в очищенной воде при нарушениях технологического процесса, ограничивает применение смешанного коагулянта.</w:t>
      </w:r>
    </w:p>
    <w:p w:rsidR="00A8493F" w:rsidRDefault="00A8493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493F" w:rsidRDefault="00F6680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2</w:t>
      </w:r>
      <w:r w:rsidR="0021618B" w:rsidRPr="00E51C9F">
        <w:rPr>
          <w:b/>
          <w:color w:val="000000"/>
          <w:sz w:val="28"/>
          <w:szCs w:val="28"/>
        </w:rPr>
        <w:t>.3</w:t>
      </w:r>
      <w:r w:rsidR="009D6A77" w:rsidRPr="00E51C9F">
        <w:rPr>
          <w:b/>
          <w:color w:val="000000"/>
          <w:sz w:val="28"/>
          <w:szCs w:val="28"/>
        </w:rPr>
        <w:t xml:space="preserve"> Соли магния</w:t>
      </w:r>
    </w:p>
    <w:p w:rsidR="00A8493F" w:rsidRDefault="00A8493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9C5DC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Хлорид магния предложено использовать для очистки сточных вод производства полистирольных пластмасс</w:t>
      </w:r>
      <w:r w:rsidR="009D6A77" w:rsidRPr="00E51C9F">
        <w:rPr>
          <w:color w:val="000000"/>
          <w:sz w:val="28"/>
          <w:szCs w:val="28"/>
        </w:rPr>
        <w:t>, а</w:t>
      </w:r>
      <w:r w:rsidRPr="00E51C9F">
        <w:rPr>
          <w:color w:val="000000"/>
          <w:sz w:val="28"/>
          <w:szCs w:val="28"/>
        </w:rPr>
        <w:t xml:space="preserve"> также вод, загрязненных эмульгированными маслами</w:t>
      </w:r>
      <w:r w:rsidR="009D6A77" w:rsidRPr="00E51C9F">
        <w:rPr>
          <w:color w:val="000000"/>
          <w:sz w:val="28"/>
          <w:szCs w:val="28"/>
        </w:rPr>
        <w:t>. Очистка производится при</w:t>
      </w:r>
      <w:r w:rsidR="00E51C9F">
        <w:rPr>
          <w:color w:val="000000"/>
          <w:sz w:val="28"/>
          <w:szCs w:val="28"/>
        </w:rPr>
        <w:t xml:space="preserve"> </w:t>
      </w:r>
      <w:r w:rsidR="009D6A77" w:rsidRPr="00E51C9F">
        <w:rPr>
          <w:color w:val="000000"/>
          <w:sz w:val="28"/>
          <w:szCs w:val="28"/>
        </w:rPr>
        <w:t>рН</w:t>
      </w:r>
      <w:r w:rsidRPr="00E51C9F">
        <w:rPr>
          <w:color w:val="000000"/>
          <w:sz w:val="28"/>
          <w:szCs w:val="28"/>
        </w:rPr>
        <w:t xml:space="preserve"> = 1</w:t>
      </w:r>
      <w:r w:rsidR="009D6A77" w:rsidRPr="00E51C9F">
        <w:rPr>
          <w:color w:val="000000"/>
          <w:sz w:val="28"/>
          <w:szCs w:val="28"/>
        </w:rPr>
        <w:t>1,0. Растворимость гидроксида магния</w:t>
      </w:r>
      <w:r w:rsidRPr="00E51C9F">
        <w:rPr>
          <w:color w:val="000000"/>
          <w:sz w:val="28"/>
          <w:szCs w:val="28"/>
        </w:rPr>
        <w:t xml:space="preserve"> в </w:t>
      </w:r>
      <w:r w:rsidR="009D6A77" w:rsidRPr="00E51C9F">
        <w:rPr>
          <w:color w:val="000000"/>
          <w:sz w:val="28"/>
          <w:szCs w:val="28"/>
        </w:rPr>
        <w:t>воде п</w:t>
      </w:r>
      <w:r w:rsidRPr="00E51C9F">
        <w:rPr>
          <w:color w:val="000000"/>
          <w:sz w:val="28"/>
          <w:szCs w:val="28"/>
        </w:rPr>
        <w:t>ри 20</w:t>
      </w:r>
      <w:r w:rsidRPr="00E51C9F">
        <w:rPr>
          <w:color w:val="000000"/>
          <w:sz w:val="28"/>
          <w:szCs w:val="28"/>
          <w:vertAlign w:val="superscript"/>
        </w:rPr>
        <w:t>0</w:t>
      </w:r>
      <w:r w:rsidRPr="00E51C9F">
        <w:rPr>
          <w:color w:val="000000"/>
          <w:sz w:val="28"/>
          <w:szCs w:val="28"/>
        </w:rPr>
        <w:t xml:space="preserve">С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9 мг/л</w:t>
      </w:r>
      <w:r w:rsidR="00E51C9F">
        <w:rPr>
          <w:color w:val="000000"/>
          <w:sz w:val="28"/>
          <w:szCs w:val="28"/>
        </w:rPr>
        <w:t xml:space="preserve"> –</w:t>
      </w:r>
      <w:r w:rsidR="00E51C9F" w:rsidRPr="00E51C9F">
        <w:rPr>
          <w:color w:val="000000"/>
          <w:sz w:val="28"/>
          <w:szCs w:val="28"/>
        </w:rPr>
        <w:t xml:space="preserve"> пл</w:t>
      </w:r>
      <w:r w:rsidRPr="00E51C9F">
        <w:rPr>
          <w:color w:val="000000"/>
          <w:sz w:val="28"/>
          <w:szCs w:val="28"/>
        </w:rPr>
        <w:t xml:space="preserve">отность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2,4 г/см</w:t>
      </w:r>
      <w:r w:rsidRPr="00E51C9F">
        <w:rPr>
          <w:color w:val="000000"/>
          <w:sz w:val="28"/>
          <w:szCs w:val="28"/>
          <w:vertAlign w:val="superscript"/>
        </w:rPr>
        <w:t>3</w:t>
      </w:r>
      <w:r w:rsidR="009D6A77" w:rsidRPr="00E51C9F">
        <w:rPr>
          <w:color w:val="000000"/>
          <w:sz w:val="28"/>
          <w:szCs w:val="28"/>
        </w:rPr>
        <w:t xml:space="preserve">. </w:t>
      </w:r>
      <w:r w:rsidR="00E51C9F" w:rsidRPr="00E51C9F">
        <w:rPr>
          <w:color w:val="000000"/>
          <w:sz w:val="28"/>
          <w:szCs w:val="28"/>
        </w:rPr>
        <w:t>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Уменьшением</w:t>
      </w:r>
      <w:r w:rsidRPr="00E51C9F">
        <w:rPr>
          <w:color w:val="000000"/>
          <w:sz w:val="28"/>
          <w:szCs w:val="28"/>
        </w:rPr>
        <w:t xml:space="preserve"> </w:t>
      </w:r>
      <w:r w:rsidR="009D6A77" w:rsidRPr="00E51C9F">
        <w:rPr>
          <w:color w:val="000000"/>
          <w:sz w:val="28"/>
          <w:szCs w:val="28"/>
        </w:rPr>
        <w:t>величины р</w:t>
      </w:r>
      <w:r w:rsidRPr="00E51C9F">
        <w:rPr>
          <w:color w:val="000000"/>
          <w:sz w:val="28"/>
          <w:szCs w:val="28"/>
        </w:rPr>
        <w:t>Н растворимость гидроксида магния в воде увеличивается.</w:t>
      </w:r>
    </w:p>
    <w:p w:rsidR="00E51C9F" w:rsidRPr="00E51C9F" w:rsidRDefault="009C5DC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Использование солей магния позволяет со</w:t>
      </w:r>
      <w:r w:rsidR="009D6A77" w:rsidRPr="00E51C9F">
        <w:rPr>
          <w:color w:val="000000"/>
          <w:sz w:val="28"/>
          <w:szCs w:val="28"/>
        </w:rPr>
        <w:t>кратить продолжи</w:t>
      </w:r>
      <w:r w:rsidRPr="00E51C9F">
        <w:rPr>
          <w:color w:val="000000"/>
          <w:sz w:val="28"/>
          <w:szCs w:val="28"/>
        </w:rPr>
        <w:t>тельность</w:t>
      </w:r>
      <w:r w:rsidR="009D6A77" w:rsidRPr="00E51C9F">
        <w:rPr>
          <w:color w:val="000000"/>
          <w:sz w:val="28"/>
          <w:szCs w:val="28"/>
        </w:rPr>
        <w:t xml:space="preserve"> хлопьеобразования. Снижение </w:t>
      </w:r>
      <w:r w:rsidRPr="00E51C9F">
        <w:rPr>
          <w:color w:val="000000"/>
          <w:sz w:val="28"/>
          <w:szCs w:val="28"/>
        </w:rPr>
        <w:t>т</w:t>
      </w:r>
      <w:r w:rsidR="009D6A77" w:rsidRPr="00E51C9F">
        <w:rPr>
          <w:color w:val="000000"/>
          <w:sz w:val="28"/>
          <w:szCs w:val="28"/>
        </w:rPr>
        <w:t>е</w:t>
      </w:r>
      <w:r w:rsidRPr="00E51C9F">
        <w:rPr>
          <w:color w:val="000000"/>
          <w:sz w:val="28"/>
          <w:szCs w:val="28"/>
        </w:rPr>
        <w:t>мпе</w:t>
      </w:r>
      <w:r w:rsidR="009D6A77" w:rsidRPr="00E51C9F">
        <w:rPr>
          <w:color w:val="000000"/>
          <w:sz w:val="28"/>
          <w:szCs w:val="28"/>
        </w:rPr>
        <w:t>ратуры очищаемой</w:t>
      </w:r>
      <w:r w:rsidRPr="00E51C9F">
        <w:rPr>
          <w:color w:val="000000"/>
          <w:sz w:val="28"/>
          <w:szCs w:val="28"/>
        </w:rPr>
        <w:t xml:space="preserve"> </w:t>
      </w:r>
      <w:r w:rsidR="009D6A77" w:rsidRPr="00E51C9F">
        <w:rPr>
          <w:color w:val="000000"/>
          <w:sz w:val="28"/>
          <w:szCs w:val="28"/>
        </w:rPr>
        <w:t>воды практически не уменьшает</w:t>
      </w:r>
      <w:r w:rsidRPr="00E51C9F">
        <w:rPr>
          <w:color w:val="000000"/>
          <w:sz w:val="28"/>
          <w:szCs w:val="28"/>
        </w:rPr>
        <w:t xml:space="preserve"> </w:t>
      </w:r>
      <w:r w:rsidR="009D6A77" w:rsidRPr="00E51C9F">
        <w:rPr>
          <w:color w:val="000000"/>
          <w:sz w:val="28"/>
          <w:szCs w:val="28"/>
        </w:rPr>
        <w:t>эффективности ее очистки.</w:t>
      </w:r>
      <w:r w:rsidR="00A8493F">
        <w:rPr>
          <w:color w:val="000000"/>
          <w:sz w:val="28"/>
          <w:szCs w:val="28"/>
        </w:rPr>
        <w:t xml:space="preserve"> </w:t>
      </w:r>
      <w:r w:rsidR="009D6A77" w:rsidRPr="00E51C9F">
        <w:rPr>
          <w:color w:val="000000"/>
          <w:sz w:val="28"/>
          <w:szCs w:val="28"/>
        </w:rPr>
        <w:t>В качестве коаг</w:t>
      </w:r>
      <w:r w:rsidRPr="00E51C9F">
        <w:rPr>
          <w:color w:val="000000"/>
          <w:sz w:val="28"/>
          <w:szCs w:val="28"/>
        </w:rPr>
        <w:t>улянтов могут быть использованы сульфат магния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(М</w:t>
      </w:r>
      <w:r w:rsidRPr="00E51C9F">
        <w:rPr>
          <w:color w:val="000000"/>
          <w:sz w:val="28"/>
          <w:szCs w:val="28"/>
          <w:lang w:val="en-US"/>
        </w:rPr>
        <w:t>gSO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>*</w:t>
      </w:r>
      <w:r w:rsidR="009D6A77" w:rsidRPr="00E51C9F">
        <w:rPr>
          <w:color w:val="000000"/>
          <w:sz w:val="28"/>
          <w:szCs w:val="28"/>
        </w:rPr>
        <w:t>7Н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>О) и хлорид магния (М</w:t>
      </w:r>
      <w:r w:rsidRPr="00E51C9F">
        <w:rPr>
          <w:color w:val="000000"/>
          <w:sz w:val="28"/>
          <w:szCs w:val="28"/>
          <w:lang w:val="en-US"/>
        </w:rPr>
        <w:t>g</w:t>
      </w:r>
      <w:r w:rsidRPr="00E51C9F">
        <w:rPr>
          <w:color w:val="000000"/>
          <w:sz w:val="28"/>
          <w:szCs w:val="28"/>
        </w:rPr>
        <w:t>С1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 xml:space="preserve"> * 6Н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9D6A77" w:rsidRPr="00E51C9F">
        <w:rPr>
          <w:color w:val="000000"/>
          <w:sz w:val="28"/>
          <w:szCs w:val="28"/>
        </w:rPr>
        <w:t>О).</w:t>
      </w:r>
    </w:p>
    <w:p w:rsidR="00602905" w:rsidRPr="00E51C9F" w:rsidRDefault="009C5DC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Для очистки сточных вод может быть ис</w:t>
      </w:r>
      <w:r w:rsidR="009D6A77" w:rsidRPr="00E51C9F">
        <w:rPr>
          <w:color w:val="000000"/>
          <w:sz w:val="28"/>
          <w:szCs w:val="28"/>
        </w:rPr>
        <w:t>пользован</w:t>
      </w:r>
      <w:r w:rsidRPr="00E51C9F">
        <w:rPr>
          <w:color w:val="000000"/>
          <w:sz w:val="28"/>
          <w:szCs w:val="28"/>
        </w:rPr>
        <w:t xml:space="preserve"> известк</w:t>
      </w:r>
      <w:r w:rsidR="009D6A77" w:rsidRPr="00E51C9F">
        <w:rPr>
          <w:color w:val="000000"/>
          <w:sz w:val="28"/>
          <w:szCs w:val="28"/>
        </w:rPr>
        <w:t>овый шлам с добавлением</w:t>
      </w:r>
      <w:r w:rsidRPr="00E51C9F">
        <w:rPr>
          <w:color w:val="000000"/>
          <w:sz w:val="28"/>
          <w:szCs w:val="28"/>
        </w:rPr>
        <w:t xml:space="preserve"> карбон</w:t>
      </w:r>
      <w:r w:rsidR="009D6A77" w:rsidRPr="00E51C9F">
        <w:rPr>
          <w:color w:val="000000"/>
          <w:sz w:val="28"/>
          <w:szCs w:val="28"/>
        </w:rPr>
        <w:t>ат</w:t>
      </w:r>
      <w:r w:rsidRPr="00E51C9F">
        <w:rPr>
          <w:color w:val="000000"/>
          <w:sz w:val="28"/>
          <w:szCs w:val="28"/>
        </w:rPr>
        <w:t>а магния.</w:t>
      </w:r>
      <w:r w:rsidR="00E51C9F">
        <w:rPr>
          <w:color w:val="000000"/>
          <w:sz w:val="28"/>
          <w:szCs w:val="28"/>
        </w:rPr>
        <w:t xml:space="preserve"> </w:t>
      </w:r>
      <w:r w:rsidR="009D6A77" w:rsidRPr="00E51C9F">
        <w:rPr>
          <w:color w:val="000000"/>
          <w:sz w:val="28"/>
          <w:szCs w:val="28"/>
        </w:rPr>
        <w:t>При этом происходит осаждёние М</w:t>
      </w:r>
      <w:r w:rsidRPr="00E51C9F">
        <w:rPr>
          <w:color w:val="000000"/>
          <w:sz w:val="28"/>
          <w:szCs w:val="28"/>
          <w:lang w:val="en-US"/>
        </w:rPr>
        <w:t>g</w:t>
      </w:r>
      <w:r w:rsidRPr="00E51C9F">
        <w:rPr>
          <w:color w:val="000000"/>
          <w:sz w:val="28"/>
          <w:szCs w:val="28"/>
        </w:rPr>
        <w:t>(ОН)</w:t>
      </w:r>
      <w:r w:rsidRPr="00E51C9F">
        <w:rPr>
          <w:color w:val="000000"/>
          <w:sz w:val="28"/>
          <w:szCs w:val="28"/>
          <w:vertAlign w:val="subscript"/>
        </w:rPr>
        <w:t>2</w:t>
      </w:r>
      <w:r w:rsidRPr="00E51C9F">
        <w:rPr>
          <w:color w:val="000000"/>
          <w:sz w:val="28"/>
          <w:szCs w:val="28"/>
        </w:rPr>
        <w:t xml:space="preserve"> и СаСО</w:t>
      </w:r>
      <w:r w:rsidRPr="00E51C9F">
        <w:rPr>
          <w:color w:val="000000"/>
          <w:sz w:val="28"/>
          <w:szCs w:val="28"/>
          <w:vertAlign w:val="subscript"/>
        </w:rPr>
        <w:t>3</w:t>
      </w:r>
      <w:r w:rsidRPr="00E51C9F">
        <w:rPr>
          <w:color w:val="000000"/>
          <w:sz w:val="28"/>
          <w:szCs w:val="28"/>
        </w:rPr>
        <w:t>. Преимущества этого</w:t>
      </w:r>
      <w:r w:rsidR="009D6A77" w:rsidRPr="00E51C9F">
        <w:rPr>
          <w:color w:val="000000"/>
          <w:sz w:val="28"/>
          <w:szCs w:val="28"/>
        </w:rPr>
        <w:t xml:space="preserve"> метода</w:t>
      </w:r>
      <w:r w:rsidRPr="00E51C9F">
        <w:rPr>
          <w:color w:val="000000"/>
          <w:sz w:val="28"/>
          <w:szCs w:val="28"/>
        </w:rPr>
        <w:t>:</w:t>
      </w:r>
      <w:r w:rsidR="009D6A77" w:rsidRPr="00E51C9F">
        <w:rPr>
          <w:color w:val="000000"/>
          <w:sz w:val="28"/>
          <w:szCs w:val="28"/>
        </w:rPr>
        <w:t xml:space="preserve"> вода </w:t>
      </w:r>
      <w:r w:rsidR="00731DFB" w:rsidRPr="00E51C9F">
        <w:rPr>
          <w:color w:val="000000"/>
          <w:sz w:val="28"/>
          <w:szCs w:val="28"/>
        </w:rPr>
        <w:t>в процессе очистки практически н</w:t>
      </w:r>
      <w:r w:rsidR="009D6A77" w:rsidRPr="00E51C9F">
        <w:rPr>
          <w:color w:val="000000"/>
          <w:sz w:val="28"/>
          <w:szCs w:val="28"/>
        </w:rPr>
        <w:t xml:space="preserve">е </w:t>
      </w:r>
      <w:r w:rsidR="00731DFB" w:rsidRPr="00E51C9F">
        <w:rPr>
          <w:color w:val="000000"/>
          <w:sz w:val="28"/>
          <w:szCs w:val="28"/>
        </w:rPr>
        <w:t xml:space="preserve">загрязняется минеральными солями, имеется </w:t>
      </w:r>
      <w:r w:rsidR="009D6A77" w:rsidRPr="00E51C9F">
        <w:rPr>
          <w:color w:val="000000"/>
          <w:sz w:val="28"/>
          <w:szCs w:val="28"/>
        </w:rPr>
        <w:t>во</w:t>
      </w:r>
      <w:r w:rsidR="00731DFB" w:rsidRPr="00E51C9F">
        <w:rPr>
          <w:color w:val="000000"/>
          <w:sz w:val="28"/>
          <w:szCs w:val="28"/>
        </w:rPr>
        <w:t>з</w:t>
      </w:r>
      <w:r w:rsidR="009D6A77" w:rsidRPr="00E51C9F">
        <w:rPr>
          <w:color w:val="000000"/>
          <w:sz w:val="28"/>
          <w:szCs w:val="28"/>
        </w:rPr>
        <w:t xml:space="preserve">можность </w:t>
      </w:r>
      <w:r w:rsidR="00731DFB" w:rsidRPr="00E51C9F">
        <w:rPr>
          <w:color w:val="000000"/>
          <w:sz w:val="28"/>
          <w:szCs w:val="28"/>
        </w:rPr>
        <w:t>реге</w:t>
      </w:r>
      <w:r w:rsidR="009D6A77" w:rsidRPr="00E51C9F">
        <w:rPr>
          <w:color w:val="000000"/>
          <w:sz w:val="28"/>
          <w:szCs w:val="28"/>
        </w:rPr>
        <w:t>нерации М</w:t>
      </w:r>
      <w:r w:rsidR="00731DFB" w:rsidRPr="00E51C9F">
        <w:rPr>
          <w:color w:val="000000"/>
          <w:sz w:val="28"/>
          <w:szCs w:val="28"/>
          <w:lang w:val="en-US"/>
        </w:rPr>
        <w:t>g</w:t>
      </w:r>
      <w:r w:rsidR="009D6A77" w:rsidRPr="00E51C9F">
        <w:rPr>
          <w:color w:val="000000"/>
          <w:sz w:val="28"/>
          <w:szCs w:val="28"/>
        </w:rPr>
        <w:t xml:space="preserve"> из осадка путем обработки его дио</w:t>
      </w:r>
      <w:r w:rsidR="00731DFB" w:rsidRPr="00E51C9F">
        <w:rPr>
          <w:color w:val="000000"/>
          <w:sz w:val="28"/>
          <w:szCs w:val="28"/>
        </w:rPr>
        <w:t>ксидом углерода образованием рас</w:t>
      </w:r>
      <w:r w:rsidR="009D6A77" w:rsidRPr="00E51C9F">
        <w:rPr>
          <w:color w:val="000000"/>
          <w:sz w:val="28"/>
          <w:szCs w:val="28"/>
        </w:rPr>
        <w:t>творимого в</w:t>
      </w:r>
      <w:r w:rsidR="00731DFB" w:rsidRPr="00E51C9F">
        <w:rPr>
          <w:color w:val="000000"/>
          <w:sz w:val="28"/>
          <w:szCs w:val="28"/>
        </w:rPr>
        <w:t xml:space="preserve"> </w:t>
      </w:r>
      <w:r w:rsidR="009D6A77" w:rsidRPr="00E51C9F">
        <w:rPr>
          <w:color w:val="000000"/>
          <w:sz w:val="28"/>
          <w:szCs w:val="28"/>
        </w:rPr>
        <w:t>воде</w:t>
      </w:r>
      <w:r w:rsidR="00731DFB" w:rsidRPr="00E51C9F">
        <w:rPr>
          <w:color w:val="000000"/>
          <w:sz w:val="28"/>
          <w:szCs w:val="28"/>
        </w:rPr>
        <w:t xml:space="preserve"> бикарбоната магния который может быть по</w:t>
      </w:r>
      <w:r w:rsidR="009D6A77" w:rsidRPr="00E51C9F">
        <w:rPr>
          <w:color w:val="000000"/>
          <w:sz w:val="28"/>
          <w:szCs w:val="28"/>
        </w:rPr>
        <w:t>вторно использ</w:t>
      </w:r>
      <w:r w:rsidR="00731DFB" w:rsidRPr="00E51C9F">
        <w:rPr>
          <w:color w:val="000000"/>
          <w:sz w:val="28"/>
          <w:szCs w:val="28"/>
        </w:rPr>
        <w:t>ован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5</w:t>
      </w:r>
      <w:r w:rsidR="009855A0" w:rsidRPr="00E51C9F">
        <w:rPr>
          <w:color w:val="000000"/>
          <w:sz w:val="28"/>
          <w:szCs w:val="28"/>
        </w:rPr>
        <w:t>]</w:t>
      </w:r>
      <w:r w:rsidR="00731DFB" w:rsidRPr="00E51C9F">
        <w:rPr>
          <w:color w:val="000000"/>
          <w:sz w:val="28"/>
          <w:szCs w:val="28"/>
        </w:rPr>
        <w:t>.</w:t>
      </w:r>
    </w:p>
    <w:p w:rsidR="00E553AB" w:rsidRPr="00E51C9F" w:rsidRDefault="00E553AB" w:rsidP="00E51C9F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952A56" w:rsidRDefault="00A8493F" w:rsidP="00E51C9F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F6680D" w:rsidRPr="00E51C9F">
        <w:rPr>
          <w:b/>
          <w:color w:val="000000"/>
          <w:sz w:val="28"/>
          <w:szCs w:val="32"/>
        </w:rPr>
        <w:t>3</w:t>
      </w:r>
      <w:r>
        <w:rPr>
          <w:b/>
          <w:color w:val="000000"/>
          <w:sz w:val="28"/>
          <w:szCs w:val="32"/>
        </w:rPr>
        <w:t>.</w:t>
      </w:r>
      <w:r w:rsidR="0021618B" w:rsidRPr="00E51C9F">
        <w:rPr>
          <w:b/>
          <w:color w:val="000000"/>
          <w:sz w:val="28"/>
          <w:szCs w:val="32"/>
        </w:rPr>
        <w:t xml:space="preserve"> Современные н</w:t>
      </w:r>
      <w:r w:rsidR="003C2589" w:rsidRPr="00E51C9F">
        <w:rPr>
          <w:b/>
          <w:color w:val="000000"/>
          <w:sz w:val="28"/>
          <w:szCs w:val="32"/>
        </w:rPr>
        <w:t>овые коагулянты, сп</w:t>
      </w:r>
      <w:r w:rsidR="0053787A" w:rsidRPr="00E51C9F">
        <w:rPr>
          <w:b/>
          <w:color w:val="000000"/>
          <w:sz w:val="28"/>
          <w:szCs w:val="32"/>
        </w:rPr>
        <w:t>особы их получения и применения</w:t>
      </w:r>
    </w:p>
    <w:p w:rsidR="00A8493F" w:rsidRPr="00A8493F" w:rsidRDefault="00A8493F" w:rsidP="00E51C9F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51C9F" w:rsidRDefault="0053787A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3.1 Алюмосиликатный раствор</w:t>
      </w:r>
    </w:p>
    <w:p w:rsidR="00A8493F" w:rsidRDefault="00A8493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952A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 химической промышленности сточные воды обрабатывают при постоянном перемешивании алюмосиликатным раствором отношением А1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E51C9F" w:rsidRPr="00E51C9F">
        <w:rPr>
          <w:color w:val="000000"/>
          <w:sz w:val="28"/>
          <w:szCs w:val="28"/>
        </w:rPr>
        <w:t>: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  <w:lang w:val="en-US"/>
        </w:rPr>
        <w:t>Si</w:t>
      </w:r>
      <w:r w:rsidRPr="00E51C9F">
        <w:rPr>
          <w:color w:val="000000"/>
          <w:sz w:val="28"/>
          <w:szCs w:val="28"/>
          <w:lang w:val="en-US"/>
        </w:rPr>
        <w:t>O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E51C9F">
        <w:rPr>
          <w:color w:val="000000"/>
          <w:sz w:val="28"/>
          <w:szCs w:val="28"/>
        </w:rPr>
        <w:t>.</w:t>
      </w:r>
      <w:r w:rsidRPr="00E51C9F">
        <w:rPr>
          <w:color w:val="000000"/>
          <w:sz w:val="28"/>
          <w:szCs w:val="28"/>
        </w:rPr>
        <w:t xml:space="preserve"> В качестве реагента также используют раствор нефелина в 1</w:t>
      </w:r>
      <w:r w:rsidR="00E51C9F" w:rsidRPr="00E51C9F">
        <w:rPr>
          <w:color w:val="000000"/>
          <w:sz w:val="28"/>
          <w:szCs w:val="28"/>
        </w:rPr>
        <w:t>2</w:t>
      </w:r>
      <w:r w:rsidR="00E51C9F">
        <w:rPr>
          <w:color w:val="000000"/>
          <w:sz w:val="28"/>
          <w:szCs w:val="28"/>
        </w:rPr>
        <w:t xml:space="preserve">% </w:t>
      </w:r>
      <w:r w:rsidRPr="00E51C9F">
        <w:rPr>
          <w:color w:val="000000"/>
          <w:sz w:val="28"/>
          <w:szCs w:val="28"/>
        </w:rPr>
        <w:t>серной кислоте или раствор кислой сточной воде с рН 2.2</w:t>
      </w:r>
    </w:p>
    <w:p w:rsidR="00E51C9F" w:rsidRDefault="00952A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Этот способ коагуляционной очистки относится к обработки сточных вод химической промышленности от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ионов железа, меди, никеля, кобальта, титана, фосфора, алюминия, кремния, кальция, магния, цинка, хрома, марганца, радиоактивных элементов, красителей, коллоидных частиц, органики, шламов, илистых частиц, взвесей, жировых и масляных эмульсий.</w:t>
      </w:r>
    </w:p>
    <w:p w:rsidR="00E51C9F" w:rsidRDefault="00952A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Очистка сточных вод от ионов тяжелых металлов проводится путем введения смеси высокодисперсного железа и угольного порошка при массовом отношении компонентов 1:0,05</w:t>
      </w:r>
      <w:r w:rsidR="00E51C9F">
        <w:rPr>
          <w:color w:val="000000"/>
          <w:sz w:val="28"/>
          <w:szCs w:val="28"/>
        </w:rPr>
        <w:t xml:space="preserve"> –</w:t>
      </w:r>
      <w:r w:rsidR="00E51C9F" w:rsidRPr="00E51C9F">
        <w:rPr>
          <w:color w:val="000000"/>
          <w:sz w:val="28"/>
          <w:szCs w:val="28"/>
        </w:rPr>
        <w:t xml:space="preserve"> 0,</w:t>
      </w:r>
      <w:r w:rsidRPr="00E51C9F">
        <w:rPr>
          <w:color w:val="000000"/>
          <w:sz w:val="28"/>
          <w:szCs w:val="28"/>
        </w:rPr>
        <w:t>1. Однако недостатком способа является необходимость специального приготовления реагентов и недостаточная степень выделения ионов тяжелых металлов из разбавленных растворов.</w:t>
      </w:r>
    </w:p>
    <w:p w:rsidR="00BF7B42" w:rsidRPr="00E51C9F" w:rsidRDefault="00952A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Применяется </w:t>
      </w:r>
      <w:r w:rsidR="00BF7B42" w:rsidRPr="00E51C9F">
        <w:rPr>
          <w:color w:val="000000"/>
          <w:sz w:val="28"/>
          <w:szCs w:val="28"/>
        </w:rPr>
        <w:t>очистка</w:t>
      </w:r>
      <w:r w:rsidRPr="00E51C9F">
        <w:rPr>
          <w:color w:val="000000"/>
          <w:sz w:val="28"/>
          <w:szCs w:val="28"/>
        </w:rPr>
        <w:t xml:space="preserve"> от никеля путем введения в раствор каустического магнезита и проведения</w:t>
      </w:r>
      <w:r w:rsidR="00BF7B42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процесса при температуре 80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85°С.</w:t>
      </w:r>
      <w:r w:rsidR="00E17FB2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Минусом</w:t>
      </w:r>
      <w:r w:rsidR="00BF7B42" w:rsidRPr="00E51C9F">
        <w:rPr>
          <w:color w:val="000000"/>
          <w:sz w:val="28"/>
          <w:szCs w:val="28"/>
        </w:rPr>
        <w:t xml:space="preserve"> этой коагуляционной очистки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является большой избыток магнезита (в 58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7</w:t>
      </w:r>
      <w:r w:rsidRPr="00E51C9F">
        <w:rPr>
          <w:color w:val="000000"/>
          <w:sz w:val="28"/>
          <w:szCs w:val="28"/>
        </w:rPr>
        <w:t>4 раза) по отношению к никелю и необходимость дополнительных энергозатрат при осуществлении процесс</w:t>
      </w:r>
      <w:r w:rsidR="00E51C9F" w:rsidRPr="00E51C9F">
        <w:rPr>
          <w:color w:val="000000"/>
          <w:sz w:val="28"/>
          <w:szCs w:val="28"/>
        </w:rPr>
        <w:t>а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[8,</w:t>
      </w:r>
      <w:r w:rsidR="00847E85" w:rsidRPr="00E51C9F">
        <w:rPr>
          <w:color w:val="000000"/>
          <w:sz w:val="28"/>
          <w:szCs w:val="28"/>
        </w:rPr>
        <w:t>9</w:t>
      </w:r>
      <w:r w:rsidR="009855A0" w:rsidRPr="00E51C9F">
        <w:rPr>
          <w:color w:val="000000"/>
          <w:sz w:val="28"/>
          <w:szCs w:val="28"/>
        </w:rPr>
        <w:t>]</w:t>
      </w:r>
      <w:r w:rsidRPr="00E51C9F">
        <w:rPr>
          <w:color w:val="000000"/>
          <w:sz w:val="28"/>
          <w:szCs w:val="28"/>
        </w:rPr>
        <w:t>.</w:t>
      </w:r>
    </w:p>
    <w:p w:rsidR="00E553AB" w:rsidRPr="00E17FB2" w:rsidRDefault="00E553A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53787A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3.2 Коагулянт из красного шлама</w:t>
      </w:r>
    </w:p>
    <w:p w:rsidR="00E17FB2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BF7B4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 1997 в технологии очистки сточных вод был получен коагулянт из красного шлама. Сущность изобретения: красный шлам глиноземного производства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обрабатывают 3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5</w:t>
      </w:r>
      <w:r w:rsidR="00E51C9F">
        <w:rPr>
          <w:color w:val="000000"/>
          <w:sz w:val="28"/>
          <w:szCs w:val="28"/>
        </w:rPr>
        <w:t>%</w:t>
      </w:r>
      <w:r w:rsidRPr="00E51C9F">
        <w:rPr>
          <w:color w:val="000000"/>
          <w:sz w:val="28"/>
          <w:szCs w:val="28"/>
        </w:rPr>
        <w:t xml:space="preserve"> соляной кислотой. Полученный твердый остаток обрабатывают 50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55</w:t>
      </w:r>
      <w:r w:rsidR="00E51C9F">
        <w:rPr>
          <w:color w:val="000000"/>
          <w:sz w:val="28"/>
          <w:szCs w:val="28"/>
        </w:rPr>
        <w:t>%</w:t>
      </w:r>
      <w:r w:rsidRPr="00E51C9F">
        <w:rPr>
          <w:color w:val="000000"/>
          <w:sz w:val="28"/>
          <w:szCs w:val="28"/>
        </w:rPr>
        <w:t xml:space="preserve"> серной кислотой. Полученную пульпу фильтруют и к полученному раствору добавляют концентрированную серную кислоту до ее общего содержания в растворе 25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50</w:t>
      </w:r>
      <w:r w:rsidR="00E51C9F">
        <w:rPr>
          <w:color w:val="000000"/>
          <w:sz w:val="28"/>
          <w:szCs w:val="28"/>
        </w:rPr>
        <w:t>%</w:t>
      </w:r>
      <w:r w:rsidRPr="00E51C9F">
        <w:rPr>
          <w:color w:val="000000"/>
          <w:sz w:val="28"/>
          <w:szCs w:val="28"/>
        </w:rPr>
        <w:t>. Полученный раствор выдерживают 10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2</w:t>
      </w:r>
      <w:r w:rsidRPr="00E51C9F">
        <w:rPr>
          <w:color w:val="000000"/>
          <w:sz w:val="28"/>
          <w:szCs w:val="28"/>
        </w:rPr>
        <w:t>0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ч</w:t>
      </w:r>
      <w:r w:rsidRPr="00E51C9F">
        <w:rPr>
          <w:color w:val="000000"/>
          <w:sz w:val="28"/>
          <w:szCs w:val="28"/>
        </w:rPr>
        <w:t>. и отделяют полученный осадок. Осадок представляет собой неорганический коагулянт, содержащий компоненты в мас.</w:t>
      </w:r>
      <w:r w:rsidR="00E51C9F">
        <w:rPr>
          <w:color w:val="000000"/>
          <w:sz w:val="28"/>
          <w:szCs w:val="28"/>
        </w:rPr>
        <w:t>%</w:t>
      </w:r>
      <w:r w:rsidRPr="00E51C9F">
        <w:rPr>
          <w:color w:val="000000"/>
          <w:sz w:val="28"/>
          <w:szCs w:val="28"/>
        </w:rPr>
        <w:t>:</w:t>
      </w:r>
      <w:r w:rsidR="00A43356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смесь А1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</w:rPr>
        <w:t>(</w:t>
      </w:r>
      <w:r w:rsidR="00A43356" w:rsidRPr="00E51C9F">
        <w:rPr>
          <w:color w:val="000000"/>
          <w:sz w:val="28"/>
          <w:szCs w:val="28"/>
          <w:lang w:val="en-US"/>
        </w:rPr>
        <w:t>SO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3</w:t>
      </w:r>
      <w:r w:rsidR="00A43356" w:rsidRPr="00E51C9F">
        <w:rPr>
          <w:color w:val="000000"/>
          <w:sz w:val="28"/>
          <w:szCs w:val="28"/>
        </w:rPr>
        <w:t>*</w:t>
      </w:r>
      <w:r w:rsidR="00A43356" w:rsidRPr="00E51C9F">
        <w:rPr>
          <w:color w:val="000000"/>
          <w:sz w:val="28"/>
          <w:szCs w:val="28"/>
          <w:lang w:val="en-US"/>
        </w:rPr>
        <w:t>n</w:t>
      </w:r>
      <w:r w:rsidR="00A43356" w:rsidRPr="00E51C9F">
        <w:rPr>
          <w:color w:val="000000"/>
          <w:sz w:val="28"/>
          <w:szCs w:val="28"/>
        </w:rPr>
        <w:t>Н</w:t>
      </w:r>
      <w:r w:rsidR="00A43356"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</w:rPr>
        <w:t xml:space="preserve">О, где </w:t>
      </w:r>
      <w:r w:rsidR="00A43356" w:rsidRPr="00E51C9F">
        <w:rPr>
          <w:color w:val="000000"/>
          <w:sz w:val="28"/>
          <w:szCs w:val="28"/>
          <w:lang w:val="en-US"/>
        </w:rPr>
        <w:t>n</w:t>
      </w:r>
      <w:r w:rsidRPr="00E51C9F">
        <w:rPr>
          <w:color w:val="000000"/>
          <w:sz w:val="28"/>
          <w:szCs w:val="28"/>
        </w:rPr>
        <w:t>=6, 12, 14 и А1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</w:rPr>
        <w:t>(</w:t>
      </w:r>
      <w:r w:rsidR="00A43356" w:rsidRPr="00E51C9F">
        <w:rPr>
          <w:color w:val="000000"/>
          <w:sz w:val="28"/>
          <w:szCs w:val="28"/>
          <w:lang w:val="en-US"/>
        </w:rPr>
        <w:t>SO</w:t>
      </w:r>
      <w:r w:rsidRPr="00E51C9F">
        <w:rPr>
          <w:color w:val="000000"/>
          <w:sz w:val="28"/>
          <w:szCs w:val="28"/>
          <w:vertAlign w:val="subscript"/>
        </w:rPr>
        <w:t>4</w:t>
      </w:r>
      <w:r w:rsidRPr="00E51C9F">
        <w:rPr>
          <w:color w:val="000000"/>
          <w:sz w:val="28"/>
          <w:szCs w:val="28"/>
        </w:rPr>
        <w:t>)</w:t>
      </w:r>
      <w:r w:rsidRPr="00E51C9F">
        <w:rPr>
          <w:color w:val="000000"/>
          <w:sz w:val="28"/>
          <w:szCs w:val="28"/>
          <w:vertAlign w:val="subscript"/>
        </w:rPr>
        <w:t>3</w:t>
      </w:r>
      <w:r w:rsidR="00A43356" w:rsidRPr="00E51C9F">
        <w:rPr>
          <w:color w:val="000000"/>
          <w:sz w:val="28"/>
          <w:szCs w:val="28"/>
        </w:rPr>
        <w:t>*</w:t>
      </w:r>
      <w:r w:rsidRPr="00E51C9F">
        <w:rPr>
          <w:color w:val="000000"/>
          <w:sz w:val="28"/>
          <w:szCs w:val="28"/>
        </w:rPr>
        <w:t>Н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SO</w:t>
      </w:r>
      <w:r w:rsidRPr="00E51C9F">
        <w:rPr>
          <w:color w:val="000000"/>
          <w:sz w:val="28"/>
          <w:szCs w:val="28"/>
          <w:vertAlign w:val="subscript"/>
        </w:rPr>
        <w:t>4</w:t>
      </w:r>
      <w:r w:rsidR="00A43356" w:rsidRPr="00E51C9F">
        <w:rPr>
          <w:color w:val="000000"/>
          <w:sz w:val="28"/>
          <w:szCs w:val="28"/>
        </w:rPr>
        <w:t xml:space="preserve"> *12Н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O</w:t>
      </w:r>
      <w:r w:rsidR="00A43356" w:rsidRPr="00E51C9F">
        <w:rPr>
          <w:color w:val="000000"/>
          <w:sz w:val="28"/>
          <w:szCs w:val="28"/>
        </w:rPr>
        <w:t xml:space="preserve"> в пересчете на А1</w:t>
      </w:r>
      <w:r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O</w:t>
      </w:r>
      <w:r w:rsidR="00A43356" w:rsidRPr="00E51C9F">
        <w:rPr>
          <w:color w:val="000000"/>
          <w:sz w:val="28"/>
          <w:szCs w:val="28"/>
          <w:vertAlign w:val="subscript"/>
        </w:rPr>
        <w:t>3</w:t>
      </w:r>
      <w:r w:rsidR="00A43356" w:rsidRPr="00E51C9F">
        <w:rPr>
          <w:color w:val="000000"/>
          <w:sz w:val="28"/>
          <w:szCs w:val="28"/>
        </w:rPr>
        <w:t>-2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1</w:t>
      </w:r>
      <w:r w:rsidR="00A43356" w:rsidRPr="00E51C9F">
        <w:rPr>
          <w:color w:val="000000"/>
          <w:sz w:val="28"/>
          <w:szCs w:val="28"/>
        </w:rPr>
        <w:t xml:space="preserve">0, </w:t>
      </w:r>
      <w:r w:rsidR="00A43356" w:rsidRPr="00E51C9F">
        <w:rPr>
          <w:color w:val="000000"/>
          <w:sz w:val="28"/>
          <w:szCs w:val="28"/>
          <w:lang w:val="en-US"/>
        </w:rPr>
        <w:t>F</w:t>
      </w:r>
      <w:r w:rsidR="00A43356" w:rsidRPr="00E51C9F">
        <w:rPr>
          <w:color w:val="000000"/>
          <w:sz w:val="28"/>
          <w:szCs w:val="28"/>
        </w:rPr>
        <w:t>е</w:t>
      </w:r>
      <w:r w:rsidR="00A43356" w:rsidRPr="00E51C9F">
        <w:rPr>
          <w:color w:val="000000"/>
          <w:sz w:val="28"/>
          <w:szCs w:val="28"/>
          <w:lang w:val="en-US"/>
        </w:rPr>
        <w:t>SO</w:t>
      </w:r>
      <w:r w:rsidR="00A43356" w:rsidRPr="00E51C9F">
        <w:rPr>
          <w:color w:val="000000"/>
          <w:sz w:val="28"/>
          <w:szCs w:val="28"/>
          <w:vertAlign w:val="subscript"/>
        </w:rPr>
        <w:t>4</w:t>
      </w:r>
      <w:r w:rsidR="00A43356" w:rsidRPr="00E51C9F">
        <w:rPr>
          <w:color w:val="000000"/>
          <w:sz w:val="28"/>
          <w:szCs w:val="28"/>
        </w:rPr>
        <w:t xml:space="preserve">* Н </w:t>
      </w:r>
      <w:r w:rsidR="00A43356"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O</w:t>
      </w:r>
      <w:r w:rsidR="00A43356" w:rsidRPr="00E51C9F">
        <w:rPr>
          <w:color w:val="000000"/>
          <w:sz w:val="28"/>
          <w:szCs w:val="28"/>
        </w:rPr>
        <w:t xml:space="preserve"> в пересчете на </w:t>
      </w:r>
      <w:r w:rsidR="00A43356" w:rsidRPr="00E51C9F">
        <w:rPr>
          <w:color w:val="000000"/>
          <w:sz w:val="28"/>
          <w:szCs w:val="28"/>
          <w:lang w:val="en-US"/>
        </w:rPr>
        <w:t>F</w:t>
      </w:r>
      <w:r w:rsidR="00A43356" w:rsidRPr="00E51C9F">
        <w:rPr>
          <w:color w:val="000000"/>
          <w:sz w:val="28"/>
          <w:szCs w:val="28"/>
        </w:rPr>
        <w:t>е</w:t>
      </w:r>
      <w:r w:rsidR="00A43356"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O</w:t>
      </w:r>
      <w:r w:rsidR="00A43356" w:rsidRPr="00E51C9F">
        <w:rPr>
          <w:color w:val="000000"/>
          <w:sz w:val="28"/>
          <w:szCs w:val="28"/>
          <w:vertAlign w:val="subscript"/>
        </w:rPr>
        <w:t>3</w:t>
      </w:r>
      <w:r w:rsidRPr="00E51C9F">
        <w:rPr>
          <w:color w:val="000000"/>
          <w:sz w:val="28"/>
          <w:szCs w:val="28"/>
        </w:rPr>
        <w:t xml:space="preserve">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2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1</w:t>
      </w:r>
      <w:r w:rsidRPr="00E51C9F">
        <w:rPr>
          <w:color w:val="000000"/>
          <w:sz w:val="28"/>
          <w:szCs w:val="28"/>
        </w:rPr>
        <w:t>0,</w:t>
      </w:r>
      <w:r w:rsidR="00A43356" w:rsidRPr="00E51C9F">
        <w:rPr>
          <w:color w:val="000000"/>
          <w:sz w:val="28"/>
          <w:szCs w:val="28"/>
        </w:rPr>
        <w:t xml:space="preserve"> Н </w:t>
      </w:r>
      <w:r w:rsidR="00A43356"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SO</w:t>
      </w:r>
      <w:r w:rsidR="00A43356" w:rsidRPr="00E51C9F">
        <w:rPr>
          <w:color w:val="000000"/>
          <w:sz w:val="28"/>
          <w:szCs w:val="28"/>
          <w:vertAlign w:val="subscript"/>
        </w:rPr>
        <w:t>4</w:t>
      </w:r>
      <w:r w:rsidR="00A43356" w:rsidRPr="00E51C9F">
        <w:rPr>
          <w:color w:val="000000"/>
          <w:sz w:val="28"/>
          <w:szCs w:val="28"/>
        </w:rPr>
        <w:t xml:space="preserve"> общая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A43356" w:rsidRPr="00E51C9F">
        <w:rPr>
          <w:color w:val="000000"/>
          <w:sz w:val="28"/>
          <w:szCs w:val="28"/>
        </w:rPr>
        <w:t>40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6</w:t>
      </w:r>
      <w:r w:rsidR="00A43356" w:rsidRPr="00E51C9F">
        <w:rPr>
          <w:color w:val="000000"/>
          <w:sz w:val="28"/>
          <w:szCs w:val="28"/>
        </w:rPr>
        <w:t>0 (в том числе Н</w:t>
      </w:r>
      <w:r w:rsidR="00A43356"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S</w:t>
      </w:r>
      <w:r w:rsidR="00A43356" w:rsidRPr="00E51C9F">
        <w:rPr>
          <w:color w:val="000000"/>
          <w:sz w:val="28"/>
          <w:szCs w:val="28"/>
        </w:rPr>
        <w:t>О</w:t>
      </w:r>
      <w:r w:rsidR="00A43356" w:rsidRPr="00E51C9F">
        <w:rPr>
          <w:color w:val="000000"/>
          <w:sz w:val="28"/>
          <w:szCs w:val="28"/>
          <w:vertAlign w:val="subscript"/>
        </w:rPr>
        <w:t>4</w:t>
      </w:r>
      <w:r w:rsidR="00A43356" w:rsidRPr="00E51C9F">
        <w:rPr>
          <w:color w:val="000000"/>
          <w:sz w:val="28"/>
          <w:szCs w:val="28"/>
        </w:rPr>
        <w:t xml:space="preserve"> свободная</w:t>
      </w:r>
      <w:r w:rsidR="00E51C9F">
        <w:rPr>
          <w:color w:val="000000"/>
          <w:sz w:val="28"/>
          <w:szCs w:val="28"/>
        </w:rPr>
        <w:t>-</w:t>
      </w:r>
      <w:r w:rsidR="00E51C9F" w:rsidRPr="00E51C9F">
        <w:rPr>
          <w:color w:val="000000"/>
          <w:sz w:val="28"/>
          <w:szCs w:val="28"/>
        </w:rPr>
        <w:t>2</w:t>
      </w:r>
      <w:r w:rsidR="00A43356" w:rsidRPr="00E51C9F">
        <w:rPr>
          <w:color w:val="000000"/>
          <w:sz w:val="28"/>
          <w:szCs w:val="28"/>
        </w:rPr>
        <w:t>0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4</w:t>
      </w:r>
      <w:r w:rsidR="00A43356" w:rsidRPr="00E51C9F">
        <w:rPr>
          <w:color w:val="000000"/>
          <w:sz w:val="28"/>
          <w:szCs w:val="28"/>
        </w:rPr>
        <w:t>0) и Н</w:t>
      </w:r>
      <w:r w:rsidR="00A43356" w:rsidRPr="00E51C9F">
        <w:rPr>
          <w:color w:val="000000"/>
          <w:sz w:val="28"/>
          <w:szCs w:val="28"/>
          <w:vertAlign w:val="subscript"/>
        </w:rPr>
        <w:t>2</w:t>
      </w:r>
      <w:r w:rsidR="00A43356" w:rsidRPr="00E51C9F">
        <w:rPr>
          <w:color w:val="000000"/>
          <w:sz w:val="28"/>
          <w:szCs w:val="28"/>
          <w:lang w:val="en-US"/>
        </w:rPr>
        <w:t>O</w:t>
      </w:r>
      <w:r w:rsidRPr="00E51C9F">
        <w:rPr>
          <w:color w:val="000000"/>
          <w:sz w:val="28"/>
          <w:szCs w:val="28"/>
        </w:rPr>
        <w:t xml:space="preserve"> кристаллизационная до 10</w:t>
      </w:r>
      <w:r w:rsidR="00E51C9F" w:rsidRPr="00E51C9F">
        <w:rPr>
          <w:color w:val="000000"/>
          <w:sz w:val="28"/>
          <w:szCs w:val="28"/>
        </w:rPr>
        <w:t>0</w:t>
      </w:r>
      <w:r w:rsidR="00E51C9F">
        <w:rPr>
          <w:color w:val="000000"/>
          <w:sz w:val="28"/>
          <w:szCs w:val="28"/>
        </w:rPr>
        <w:t>%</w:t>
      </w:r>
      <w:r w:rsidRPr="00E51C9F">
        <w:rPr>
          <w:color w:val="000000"/>
          <w:sz w:val="28"/>
          <w:szCs w:val="28"/>
        </w:rPr>
        <w:t>. Полученным коагулянтом обрабатывают ще</w:t>
      </w:r>
      <w:r w:rsidR="00A43356" w:rsidRPr="00E51C9F">
        <w:rPr>
          <w:color w:val="000000"/>
          <w:sz w:val="28"/>
          <w:szCs w:val="28"/>
        </w:rPr>
        <w:t>лочные сточные воды</w:t>
      </w:r>
      <w:r w:rsidR="00847E85" w:rsidRPr="00E51C9F">
        <w:rPr>
          <w:color w:val="000000"/>
          <w:sz w:val="28"/>
          <w:szCs w:val="28"/>
        </w:rPr>
        <w:t xml:space="preserve"> [9,11]</w:t>
      </w:r>
      <w:r w:rsidR="00A43356" w:rsidRPr="00E51C9F">
        <w:rPr>
          <w:color w:val="000000"/>
          <w:sz w:val="28"/>
          <w:szCs w:val="28"/>
        </w:rPr>
        <w:t>.</w:t>
      </w:r>
      <w:r w:rsidR="00E51C9F">
        <w:rPr>
          <w:color w:val="000000"/>
          <w:sz w:val="28"/>
          <w:szCs w:val="28"/>
        </w:rPr>
        <w:t xml:space="preserve"> </w:t>
      </w:r>
      <w:r w:rsidR="00A43356" w:rsidRPr="00E51C9F">
        <w:rPr>
          <w:color w:val="000000"/>
          <w:sz w:val="28"/>
          <w:szCs w:val="28"/>
        </w:rPr>
        <w:t>Примерные результаты обработки сточных вод приведены в таблице 2</w:t>
      </w:r>
    </w:p>
    <w:p w:rsidR="00A43356" w:rsidRPr="00E51C9F" w:rsidRDefault="00A433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F7B42" w:rsidRPr="00E51C9F" w:rsidRDefault="00A4335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Таблица 2</w:t>
      </w:r>
      <w:r w:rsidR="00E51C9F">
        <w:rPr>
          <w:color w:val="000000"/>
          <w:sz w:val="28"/>
          <w:szCs w:val="28"/>
        </w:rPr>
        <w:t xml:space="preserve"> –</w:t>
      </w:r>
      <w:r w:rsidR="00E51C9F" w:rsidRPr="00E51C9F">
        <w:rPr>
          <w:color w:val="000000"/>
          <w:sz w:val="28"/>
          <w:szCs w:val="28"/>
        </w:rPr>
        <w:t xml:space="preserve"> Ре</w:t>
      </w:r>
      <w:r w:rsidRPr="00E51C9F">
        <w:rPr>
          <w:color w:val="000000"/>
          <w:sz w:val="28"/>
          <w:szCs w:val="28"/>
        </w:rPr>
        <w:t xml:space="preserve">зультаты обработки </w:t>
      </w:r>
      <w:r w:rsidR="00D45695" w:rsidRPr="00E51C9F">
        <w:rPr>
          <w:color w:val="000000"/>
          <w:sz w:val="28"/>
          <w:szCs w:val="28"/>
        </w:rPr>
        <w:t>промышленных сточных вод коагулянтом</w:t>
      </w:r>
      <w:r w:rsidR="00E51C9F">
        <w:rPr>
          <w:color w:val="000000"/>
          <w:sz w:val="28"/>
          <w:szCs w:val="28"/>
        </w:rPr>
        <w:t xml:space="preserve"> </w:t>
      </w:r>
      <w:r w:rsidR="00D45695" w:rsidRPr="00E51C9F">
        <w:rPr>
          <w:color w:val="000000"/>
          <w:sz w:val="28"/>
          <w:szCs w:val="28"/>
        </w:rPr>
        <w:t>из красного шлама</w:t>
      </w:r>
    </w:p>
    <w:p w:rsidR="00D45695" w:rsidRPr="00E51C9F" w:rsidRDefault="0063152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421.5pt;height:267pt">
            <v:imagedata r:id="rId11" o:title=""/>
          </v:shape>
        </w:pict>
      </w:r>
    </w:p>
    <w:p w:rsid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6E66" w:rsidRDefault="00443FB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В </w:t>
      </w:r>
      <w:r w:rsidR="00726E66" w:rsidRPr="00E51C9F">
        <w:rPr>
          <w:color w:val="000000"/>
          <w:sz w:val="28"/>
          <w:szCs w:val="28"/>
        </w:rPr>
        <w:t>н</w:t>
      </w:r>
      <w:r w:rsidR="00D45695" w:rsidRPr="00E51C9F">
        <w:rPr>
          <w:color w:val="000000"/>
          <w:sz w:val="28"/>
          <w:szCs w:val="28"/>
        </w:rPr>
        <w:t xml:space="preserve">астоящее время из научно-технической </w:t>
      </w:r>
      <w:r w:rsidR="00726E66" w:rsidRPr="00E51C9F">
        <w:rPr>
          <w:color w:val="000000"/>
          <w:sz w:val="28"/>
          <w:szCs w:val="28"/>
        </w:rPr>
        <w:t>и патентной литературы известен коагулянт в состав, которого входят цинкофосфатный шлам, триэтаноламин, полиакриламид, соляная кислота и вода при следующем соотношении ингредиентов, мас.%:</w:t>
      </w:r>
      <w:r w:rsidR="00E51C9F">
        <w:rPr>
          <w:color w:val="000000"/>
          <w:sz w:val="28"/>
          <w:szCs w:val="28"/>
        </w:rPr>
        <w:t xml:space="preserve"> </w:t>
      </w:r>
      <w:r w:rsidR="00726E66" w:rsidRPr="00E51C9F">
        <w:rPr>
          <w:color w:val="000000"/>
          <w:sz w:val="28"/>
          <w:szCs w:val="28"/>
        </w:rPr>
        <w:t>цинкофосфатный шлам 15</w:t>
      </w:r>
      <w:r w:rsidR="00E51C9F">
        <w:rPr>
          <w:color w:val="000000"/>
          <w:sz w:val="28"/>
          <w:szCs w:val="28"/>
        </w:rPr>
        <w:t>–</w:t>
      </w:r>
      <w:r w:rsidR="00726E66" w:rsidRPr="00E51C9F">
        <w:rPr>
          <w:color w:val="000000"/>
          <w:sz w:val="28"/>
          <w:szCs w:val="28"/>
        </w:rPr>
        <w:t>20, соляная кислота 5</w:t>
      </w:r>
      <w:r w:rsidR="00E51C9F">
        <w:rPr>
          <w:color w:val="000000"/>
          <w:sz w:val="28"/>
          <w:szCs w:val="28"/>
        </w:rPr>
        <w:t>–</w:t>
      </w:r>
      <w:r w:rsidR="00726E66" w:rsidRPr="00E51C9F">
        <w:rPr>
          <w:color w:val="000000"/>
          <w:sz w:val="28"/>
          <w:szCs w:val="28"/>
        </w:rPr>
        <w:t>15, борная кислота 0,3</w:t>
      </w:r>
      <w:r w:rsidR="00E51C9F">
        <w:rPr>
          <w:color w:val="000000"/>
          <w:sz w:val="28"/>
          <w:szCs w:val="28"/>
        </w:rPr>
        <w:t>–</w:t>
      </w:r>
      <w:r w:rsidR="00726E66" w:rsidRPr="00E51C9F">
        <w:rPr>
          <w:color w:val="000000"/>
          <w:sz w:val="28"/>
          <w:szCs w:val="28"/>
        </w:rPr>
        <w:t>0,5, триэтаноламин 1</w:t>
      </w:r>
      <w:r w:rsidR="00E51C9F">
        <w:rPr>
          <w:color w:val="000000"/>
          <w:sz w:val="28"/>
          <w:szCs w:val="28"/>
        </w:rPr>
        <w:t>–</w:t>
      </w:r>
      <w:r w:rsidR="00726E66" w:rsidRPr="00E51C9F">
        <w:rPr>
          <w:color w:val="000000"/>
          <w:sz w:val="28"/>
          <w:szCs w:val="28"/>
        </w:rPr>
        <w:t xml:space="preserve">3, полиакриламид 1, вода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726E66" w:rsidRPr="00E51C9F">
        <w:rPr>
          <w:color w:val="000000"/>
          <w:sz w:val="28"/>
          <w:szCs w:val="28"/>
        </w:rPr>
        <w:t>остальное. Предложенный коагулянт для очистки сточных вод</w:t>
      </w:r>
      <w:r w:rsidR="00E51C9F">
        <w:rPr>
          <w:color w:val="000000"/>
          <w:sz w:val="28"/>
          <w:szCs w:val="28"/>
        </w:rPr>
        <w:t xml:space="preserve"> </w:t>
      </w:r>
      <w:r w:rsidR="00726E66" w:rsidRPr="00E51C9F">
        <w:rPr>
          <w:color w:val="000000"/>
          <w:sz w:val="28"/>
          <w:szCs w:val="28"/>
        </w:rPr>
        <w:t>обладает пониженной токсичностью и себестоимостью</w:t>
      </w:r>
      <w:r w:rsidR="00E17FB2">
        <w:rPr>
          <w:color w:val="000000"/>
          <w:sz w:val="28"/>
          <w:szCs w:val="28"/>
        </w:rPr>
        <w:t xml:space="preserve"> 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10</w:t>
      </w:r>
      <w:r w:rsidR="009855A0" w:rsidRPr="00E51C9F">
        <w:rPr>
          <w:color w:val="000000"/>
          <w:sz w:val="28"/>
          <w:szCs w:val="28"/>
        </w:rPr>
        <w:t>]</w:t>
      </w:r>
      <w:r w:rsidR="00726E66" w:rsidRPr="00E51C9F">
        <w:rPr>
          <w:color w:val="000000"/>
          <w:sz w:val="28"/>
          <w:szCs w:val="28"/>
        </w:rPr>
        <w:t>.</w:t>
      </w:r>
    </w:p>
    <w:p w:rsidR="00E17FB2" w:rsidRPr="00E51C9F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53787A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 xml:space="preserve">3.3 Коагулянт </w:t>
      </w:r>
      <w:r w:rsidR="00E51C9F">
        <w:rPr>
          <w:b/>
          <w:color w:val="000000"/>
          <w:sz w:val="28"/>
          <w:szCs w:val="28"/>
        </w:rPr>
        <w:t>–</w:t>
      </w:r>
      <w:r w:rsidR="00E51C9F" w:rsidRPr="00E51C9F">
        <w:rPr>
          <w:b/>
          <w:color w:val="000000"/>
          <w:sz w:val="28"/>
          <w:szCs w:val="28"/>
        </w:rPr>
        <w:t xml:space="preserve"> </w:t>
      </w:r>
      <w:r w:rsidRPr="00E51C9F">
        <w:rPr>
          <w:b/>
          <w:color w:val="000000"/>
          <w:sz w:val="28"/>
          <w:szCs w:val="28"/>
        </w:rPr>
        <w:t>активированный кальций-алюминат</w:t>
      </w:r>
    </w:p>
    <w:p w:rsidR="00E17FB2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1DFB" w:rsidRDefault="003C2589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В 2000 году </w:t>
      </w:r>
      <w:r w:rsidR="00E51C9F" w:rsidRPr="00E51C9F">
        <w:rPr>
          <w:color w:val="000000"/>
          <w:sz w:val="28"/>
          <w:szCs w:val="28"/>
        </w:rPr>
        <w:t>Караваном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С.В.</w:t>
      </w:r>
      <w:r w:rsidRPr="00E51C9F">
        <w:rPr>
          <w:color w:val="000000"/>
          <w:sz w:val="28"/>
          <w:szCs w:val="28"/>
        </w:rPr>
        <w:t xml:space="preserve">, </w:t>
      </w:r>
      <w:r w:rsidR="00E51C9F" w:rsidRPr="00E51C9F">
        <w:rPr>
          <w:color w:val="000000"/>
          <w:sz w:val="28"/>
          <w:szCs w:val="28"/>
        </w:rPr>
        <w:t>Хрипуном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М.К.</w:t>
      </w:r>
      <w:r w:rsidRPr="00E51C9F">
        <w:rPr>
          <w:color w:val="000000"/>
          <w:sz w:val="28"/>
          <w:szCs w:val="28"/>
        </w:rPr>
        <w:t xml:space="preserve"> и </w:t>
      </w:r>
      <w:r w:rsidR="00E51C9F" w:rsidRPr="00E51C9F">
        <w:rPr>
          <w:color w:val="000000"/>
          <w:sz w:val="28"/>
          <w:szCs w:val="28"/>
        </w:rPr>
        <w:t>Мюндом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Л.А.</w:t>
      </w:r>
      <w:r w:rsidRPr="00E51C9F">
        <w:rPr>
          <w:color w:val="000000"/>
          <w:sz w:val="28"/>
          <w:szCs w:val="28"/>
        </w:rPr>
        <w:t xml:space="preserve"> был изобретен коагулянт</w:t>
      </w:r>
      <w:r w:rsidR="00731DFB" w:rsidRPr="00E51C9F">
        <w:rPr>
          <w:color w:val="000000"/>
          <w:sz w:val="28"/>
          <w:szCs w:val="28"/>
        </w:rPr>
        <w:t xml:space="preserve">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731DFB" w:rsidRPr="00E51C9F">
        <w:rPr>
          <w:color w:val="000000"/>
          <w:sz w:val="28"/>
          <w:szCs w:val="28"/>
        </w:rPr>
        <w:t>а</w:t>
      </w:r>
      <w:r w:rsidRPr="00E51C9F">
        <w:rPr>
          <w:color w:val="000000"/>
          <w:sz w:val="28"/>
          <w:szCs w:val="28"/>
        </w:rPr>
        <w:t>ктивированный кальций-алюминат, который</w:t>
      </w:r>
      <w:r w:rsidR="00E51C9F">
        <w:rPr>
          <w:color w:val="000000"/>
          <w:sz w:val="28"/>
          <w:szCs w:val="28"/>
        </w:rPr>
        <w:t xml:space="preserve"> </w:t>
      </w:r>
      <w:r w:rsidR="00731DFB" w:rsidRPr="00E51C9F">
        <w:rPr>
          <w:color w:val="000000"/>
          <w:sz w:val="28"/>
          <w:szCs w:val="28"/>
        </w:rPr>
        <w:t>содержит соединения</w:t>
      </w:r>
      <w:r w:rsidRPr="00E51C9F">
        <w:rPr>
          <w:color w:val="000000"/>
          <w:sz w:val="28"/>
          <w:szCs w:val="28"/>
        </w:rPr>
        <w:t>:</w:t>
      </w:r>
      <w:r w:rsidR="00E51C9F">
        <w:rPr>
          <w:color w:val="000000"/>
          <w:sz w:val="28"/>
          <w:szCs w:val="28"/>
        </w:rPr>
        <w:t xml:space="preserve"> </w:t>
      </w:r>
      <w:r w:rsidR="00731DFB" w:rsidRPr="00E51C9F">
        <w:rPr>
          <w:color w:val="000000"/>
          <w:sz w:val="28"/>
          <w:szCs w:val="28"/>
        </w:rPr>
        <w:t>алюминия, оксид кремния, оксид кальция, оксид железа, оксид натрия, оксид магния</w:t>
      </w:r>
      <w:r w:rsidRPr="00E51C9F">
        <w:rPr>
          <w:color w:val="000000"/>
          <w:sz w:val="28"/>
          <w:szCs w:val="28"/>
        </w:rPr>
        <w:t xml:space="preserve"> и диоксид серы.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</w:t>
      </w:r>
      <w:r w:rsidR="00731DFB" w:rsidRPr="00E51C9F">
        <w:rPr>
          <w:color w:val="000000"/>
          <w:sz w:val="28"/>
          <w:szCs w:val="28"/>
        </w:rPr>
        <w:t>олучают</w:t>
      </w:r>
      <w:r w:rsidRPr="00E51C9F">
        <w:rPr>
          <w:color w:val="000000"/>
          <w:sz w:val="28"/>
          <w:szCs w:val="28"/>
        </w:rPr>
        <w:t xml:space="preserve"> его</w:t>
      </w:r>
      <w:r w:rsidR="00731DFB" w:rsidRPr="00E51C9F">
        <w:rPr>
          <w:color w:val="000000"/>
          <w:sz w:val="28"/>
          <w:szCs w:val="28"/>
        </w:rPr>
        <w:t xml:space="preserve"> обработкой шлама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731DFB" w:rsidRPr="00E51C9F">
        <w:rPr>
          <w:color w:val="000000"/>
          <w:sz w:val="28"/>
          <w:szCs w:val="28"/>
        </w:rPr>
        <w:t xml:space="preserve">промежуточного продукта производства глинозема, причем обработку ведут </w:t>
      </w:r>
      <w:r w:rsidR="00E51C9F" w:rsidRPr="00E51C9F">
        <w:rPr>
          <w:color w:val="000000"/>
          <w:sz w:val="28"/>
          <w:szCs w:val="28"/>
        </w:rPr>
        <w:t>2</w:t>
      </w:r>
      <w:r w:rsidR="00E51C9F">
        <w:rPr>
          <w:color w:val="000000"/>
          <w:sz w:val="28"/>
          <w:szCs w:val="28"/>
        </w:rPr>
        <w:t>%</w:t>
      </w:r>
      <w:r w:rsidR="00731DFB" w:rsidRPr="00E51C9F">
        <w:rPr>
          <w:color w:val="000000"/>
          <w:sz w:val="28"/>
          <w:szCs w:val="28"/>
        </w:rPr>
        <w:t>-ным водным раствором бикарбоната натрия и сульфата натрия в соотношении 1:1 в течение не менее 5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мин</w:t>
      </w:r>
      <w:r w:rsidR="00731DFB" w:rsidRPr="00E51C9F">
        <w:rPr>
          <w:color w:val="000000"/>
          <w:sz w:val="28"/>
          <w:szCs w:val="28"/>
        </w:rPr>
        <w:t xml:space="preserve"> с последующим отделением, высушиванием и измельчением осадка. Очистку сточных и природных вод ведут активированным кальций-алюминатом в виде водной суспензии в количестве не менее 3 мг/дм</w:t>
      </w:r>
      <w:r w:rsidR="00731DFB" w:rsidRPr="00E51C9F">
        <w:rPr>
          <w:color w:val="000000"/>
          <w:sz w:val="28"/>
          <w:szCs w:val="28"/>
          <w:vertAlign w:val="superscript"/>
        </w:rPr>
        <w:t>3</w:t>
      </w:r>
      <w:r w:rsidR="00731DFB" w:rsidRPr="00E51C9F">
        <w:rPr>
          <w:color w:val="000000"/>
          <w:sz w:val="28"/>
          <w:szCs w:val="28"/>
        </w:rPr>
        <w:t xml:space="preserve"> при перемешивании не менее 0,1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мин</w:t>
      </w:r>
      <w:r w:rsidRPr="00E51C9F">
        <w:rPr>
          <w:color w:val="000000"/>
          <w:sz w:val="28"/>
          <w:szCs w:val="28"/>
        </w:rPr>
        <w:t>. Этот н</w:t>
      </w:r>
      <w:r w:rsidR="00731DFB" w:rsidRPr="00E51C9F">
        <w:rPr>
          <w:color w:val="000000"/>
          <w:sz w:val="28"/>
          <w:szCs w:val="28"/>
        </w:rPr>
        <w:t>овый коагулянт фактически является в большей степени адсорбентом и при этом на поверхности частиц суспензии происходит адсорбция</w:t>
      </w:r>
      <w:r w:rsidRPr="00E51C9F">
        <w:rPr>
          <w:color w:val="000000"/>
          <w:sz w:val="28"/>
          <w:szCs w:val="28"/>
        </w:rPr>
        <w:t>,</w:t>
      </w:r>
      <w:r w:rsidR="00731DFB" w:rsidRPr="00E51C9F">
        <w:rPr>
          <w:color w:val="000000"/>
          <w:sz w:val="28"/>
          <w:szCs w:val="28"/>
        </w:rPr>
        <w:t xml:space="preserve"> растворенных в воде</w:t>
      </w:r>
      <w:r w:rsidR="00B623A9" w:rsidRPr="00E51C9F">
        <w:rPr>
          <w:color w:val="000000"/>
          <w:sz w:val="28"/>
          <w:szCs w:val="28"/>
        </w:rPr>
        <w:t>,</w:t>
      </w:r>
      <w:r w:rsidR="00E51C9F">
        <w:rPr>
          <w:color w:val="000000"/>
          <w:sz w:val="28"/>
          <w:szCs w:val="28"/>
        </w:rPr>
        <w:t xml:space="preserve"> </w:t>
      </w:r>
      <w:r w:rsidR="00731DFB" w:rsidRPr="00E51C9F">
        <w:rPr>
          <w:color w:val="000000"/>
          <w:sz w:val="28"/>
          <w:szCs w:val="28"/>
        </w:rPr>
        <w:t>как ионов тяжелых металлов, так и их гидроксидов и основных солей. Частицы дисперсной фазы суспензии являются центрами хлопьеобразования и одновременно утяжелителями, благодаря чему происходит ускорение процесса коагуляции и как следствие в целом повышается эффективность очистки вод. Поскольку алюминий вводится в виде практически нерастворимых соединений, отсутствует остаточное содержание ионов алюминия, что приводит к повышению степени очистки обрабатываемой воды. Технический результат, достигаемый коагулянтом для очистки природных и сточных вод, способом его получения и использования, состоит в получении высококачественной питьевой воды для сохранения здоровья и долголетия человека, в эффективной и надеждой очистке сточных вод с целью обеспечения экологической безопасности человека и окружа</w:t>
      </w:r>
      <w:r w:rsidR="00732C5D" w:rsidRPr="00E51C9F">
        <w:rPr>
          <w:color w:val="000000"/>
          <w:sz w:val="28"/>
          <w:szCs w:val="28"/>
        </w:rPr>
        <w:t>ющей среды</w:t>
      </w:r>
      <w:r w:rsidR="00E17FB2">
        <w:rPr>
          <w:color w:val="000000"/>
          <w:sz w:val="28"/>
          <w:szCs w:val="28"/>
        </w:rPr>
        <w:t xml:space="preserve"> 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12</w:t>
      </w:r>
      <w:r w:rsidR="009855A0" w:rsidRPr="00E51C9F">
        <w:rPr>
          <w:color w:val="000000"/>
          <w:sz w:val="28"/>
          <w:szCs w:val="28"/>
        </w:rPr>
        <w:t>]</w:t>
      </w:r>
      <w:r w:rsidR="00732C5D" w:rsidRPr="00E51C9F">
        <w:rPr>
          <w:color w:val="000000"/>
          <w:sz w:val="28"/>
          <w:szCs w:val="28"/>
        </w:rPr>
        <w:t>.</w:t>
      </w:r>
    </w:p>
    <w:p w:rsidR="00E17FB2" w:rsidRPr="00E51C9F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87A" w:rsidRPr="00E51C9F" w:rsidRDefault="0053787A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3.4 Коагулянты из природных минералов</w:t>
      </w:r>
    </w:p>
    <w:p w:rsidR="00E17FB2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53AB" w:rsidRDefault="00B33B8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Изучены </w:t>
      </w:r>
      <w:r w:rsidR="00731DFB" w:rsidRPr="00E51C9F">
        <w:rPr>
          <w:color w:val="000000"/>
          <w:sz w:val="28"/>
          <w:szCs w:val="28"/>
        </w:rPr>
        <w:t>способы получения коагулянтов из бокситов, каолинов, глин и других минералов, содержащих алюминий, суть которых заключается в разложении этих минералов серной кислотой с последующей кристаллизацией готового прод</w:t>
      </w:r>
      <w:r w:rsidR="00B623A9" w:rsidRPr="00E51C9F">
        <w:rPr>
          <w:color w:val="000000"/>
          <w:sz w:val="28"/>
          <w:szCs w:val="28"/>
        </w:rPr>
        <w:t>укта</w:t>
      </w:r>
      <w:r w:rsidR="00731DFB" w:rsidRPr="00E51C9F">
        <w:rPr>
          <w:color w:val="000000"/>
          <w:sz w:val="28"/>
          <w:szCs w:val="28"/>
        </w:rPr>
        <w:t>. Однако эти способы сложные и трудоемки</w:t>
      </w:r>
      <w:r w:rsidR="00E51C9F" w:rsidRPr="00E51C9F">
        <w:rPr>
          <w:color w:val="000000"/>
          <w:sz w:val="28"/>
          <w:szCs w:val="28"/>
        </w:rPr>
        <w:t>е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[11,</w:t>
      </w:r>
      <w:r w:rsidR="00847E85" w:rsidRPr="00E51C9F">
        <w:rPr>
          <w:color w:val="000000"/>
          <w:sz w:val="28"/>
          <w:szCs w:val="28"/>
        </w:rPr>
        <w:t>12</w:t>
      </w:r>
      <w:r w:rsidR="009855A0" w:rsidRPr="00E51C9F">
        <w:rPr>
          <w:color w:val="000000"/>
          <w:sz w:val="28"/>
          <w:szCs w:val="28"/>
        </w:rPr>
        <w:t>]</w:t>
      </w:r>
      <w:r w:rsidR="00731DFB" w:rsidRPr="00E51C9F">
        <w:rPr>
          <w:color w:val="000000"/>
          <w:sz w:val="28"/>
          <w:szCs w:val="28"/>
        </w:rPr>
        <w:t>.</w:t>
      </w:r>
    </w:p>
    <w:p w:rsidR="00E17FB2" w:rsidRPr="00E51C9F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87A" w:rsidRPr="00E51C9F" w:rsidRDefault="0053787A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t>3.5</w:t>
      </w:r>
      <w:r w:rsidR="00E51C9F">
        <w:rPr>
          <w:b/>
          <w:color w:val="000000"/>
          <w:sz w:val="28"/>
          <w:szCs w:val="28"/>
        </w:rPr>
        <w:t xml:space="preserve"> </w:t>
      </w:r>
      <w:r w:rsidRPr="00E51C9F">
        <w:rPr>
          <w:b/>
          <w:color w:val="000000"/>
          <w:sz w:val="28"/>
          <w:szCs w:val="28"/>
        </w:rPr>
        <w:t xml:space="preserve">Новые </w:t>
      </w:r>
      <w:r w:rsidR="00E17FB2" w:rsidRPr="00E51C9F">
        <w:rPr>
          <w:b/>
          <w:color w:val="000000"/>
          <w:sz w:val="28"/>
          <w:szCs w:val="28"/>
        </w:rPr>
        <w:t>ал</w:t>
      </w:r>
      <w:r w:rsidR="00E17FB2">
        <w:rPr>
          <w:b/>
          <w:color w:val="000000"/>
          <w:sz w:val="28"/>
          <w:szCs w:val="28"/>
        </w:rPr>
        <w:t>ю</w:t>
      </w:r>
      <w:r w:rsidR="00E17FB2" w:rsidRPr="00E51C9F">
        <w:rPr>
          <w:b/>
          <w:color w:val="000000"/>
          <w:sz w:val="28"/>
          <w:szCs w:val="28"/>
        </w:rPr>
        <w:t>миний</w:t>
      </w:r>
      <w:r w:rsidR="00E17FB2">
        <w:rPr>
          <w:b/>
          <w:color w:val="000000"/>
          <w:sz w:val="28"/>
          <w:szCs w:val="28"/>
        </w:rPr>
        <w:t xml:space="preserve"> </w:t>
      </w:r>
      <w:r w:rsidRPr="00E51C9F">
        <w:rPr>
          <w:b/>
          <w:color w:val="000000"/>
          <w:sz w:val="28"/>
          <w:szCs w:val="28"/>
        </w:rPr>
        <w:t>содержащие коагулянты</w:t>
      </w:r>
    </w:p>
    <w:p w:rsidR="00E17FB2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1DFB" w:rsidRPr="00E51C9F" w:rsidRDefault="00731DF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Из уровня техники известны способы очистки природных и сточных вод алюминий</w:t>
      </w:r>
      <w:r w:rsidR="00E17FB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содержащими коагулянтами.</w:t>
      </w:r>
      <w:r w:rsidR="0053787A" w:rsidRPr="00E51C9F">
        <w:rPr>
          <w:color w:val="000000"/>
          <w:sz w:val="28"/>
          <w:szCs w:val="28"/>
        </w:rPr>
        <w:t xml:space="preserve"> </w:t>
      </w:r>
      <w:r w:rsidR="00B33B8C" w:rsidRPr="00E51C9F">
        <w:rPr>
          <w:color w:val="000000"/>
          <w:sz w:val="28"/>
          <w:szCs w:val="28"/>
        </w:rPr>
        <w:t>Спо</w:t>
      </w:r>
      <w:r w:rsidRPr="00E51C9F">
        <w:rPr>
          <w:color w:val="000000"/>
          <w:sz w:val="28"/>
          <w:szCs w:val="28"/>
        </w:rPr>
        <w:t xml:space="preserve">соб очистки природных и сточных вод, основанный на использовании в качестве коагулянта водного раствора </w:t>
      </w:r>
      <w:r w:rsidR="004F6D68" w:rsidRPr="00E51C9F">
        <w:rPr>
          <w:color w:val="000000"/>
          <w:sz w:val="28"/>
          <w:szCs w:val="28"/>
        </w:rPr>
        <w:t>сульфата алюминия</w:t>
      </w:r>
      <w:r w:rsidRPr="00E51C9F">
        <w:rPr>
          <w:color w:val="000000"/>
          <w:sz w:val="28"/>
          <w:szCs w:val="28"/>
        </w:rPr>
        <w:t>, выбранного в качестве прототипа. Однако этот способ имеет некоторые недостатки, связанные со следующими отрицательными факторами при его использовании:</w:t>
      </w:r>
    </w:p>
    <w:p w:rsidR="00731DFB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1DFB" w:rsidRPr="00E51C9F">
        <w:rPr>
          <w:color w:val="000000"/>
          <w:sz w:val="28"/>
          <w:szCs w:val="28"/>
        </w:rPr>
        <w:t xml:space="preserve">низкая эффективность очистки воды при пониженных температурах (ниже </w:t>
      </w:r>
      <w:r w:rsidRPr="00E51C9F">
        <w:rPr>
          <w:color w:val="000000"/>
          <w:sz w:val="28"/>
          <w:szCs w:val="28"/>
        </w:rPr>
        <w:t>4°С</w:t>
      </w:r>
      <w:r w:rsidR="00731DFB" w:rsidRPr="00E51C9F">
        <w:rPr>
          <w:color w:val="000000"/>
          <w:sz w:val="28"/>
          <w:szCs w:val="28"/>
        </w:rPr>
        <w:t>);</w:t>
      </w:r>
    </w:p>
    <w:p w:rsidR="00731DFB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1DFB" w:rsidRPr="00E51C9F">
        <w:rPr>
          <w:color w:val="000000"/>
          <w:sz w:val="28"/>
          <w:szCs w:val="28"/>
        </w:rPr>
        <w:t>увеличение солевого фона очищаемой воды;</w:t>
      </w:r>
    </w:p>
    <w:p w:rsidR="00731DFB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1DFB" w:rsidRPr="00E51C9F">
        <w:rPr>
          <w:color w:val="000000"/>
          <w:sz w:val="28"/>
          <w:szCs w:val="28"/>
        </w:rPr>
        <w:t>повышение содержания сульфатов;</w:t>
      </w:r>
    </w:p>
    <w:p w:rsidR="00731DFB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1DFB" w:rsidRPr="00E51C9F">
        <w:rPr>
          <w:color w:val="000000"/>
          <w:sz w:val="28"/>
          <w:szCs w:val="28"/>
        </w:rPr>
        <w:t>снижение щелочности и водородного показателя;</w:t>
      </w:r>
    </w:p>
    <w:p w:rsidR="00731DFB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1DFB" w:rsidRPr="00E51C9F">
        <w:rPr>
          <w:color w:val="000000"/>
          <w:sz w:val="28"/>
          <w:szCs w:val="28"/>
        </w:rPr>
        <w:t>увеличение коррозионной активности</w:t>
      </w:r>
    </w:p>
    <w:p w:rsidR="00731DFB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1DFB" w:rsidRPr="00E51C9F">
        <w:rPr>
          <w:color w:val="000000"/>
          <w:sz w:val="28"/>
          <w:szCs w:val="28"/>
        </w:rPr>
        <w:t>значительное количество остаточного алюминия в очищенной воде.</w:t>
      </w:r>
    </w:p>
    <w:p w:rsidR="00731DFB" w:rsidRPr="00E51C9F" w:rsidRDefault="00731DF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Все эти факторы в целом приводят к сокращению срока службы сетей и водоводов и снижению их пропускной способности.</w:t>
      </w:r>
    </w:p>
    <w:p w:rsidR="00731DFB" w:rsidRPr="00E51C9F" w:rsidRDefault="00731DF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Известен способ очистки природных и сточных вод с использованием алюминий</w:t>
      </w:r>
      <w:r w:rsidR="00E17FB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содержащего коагулянта, наиболее близкий по составу к предлагаемому изобретению и выбранный в качестве </w:t>
      </w:r>
      <w:r w:rsidR="004F6D68" w:rsidRPr="00E51C9F">
        <w:rPr>
          <w:color w:val="000000"/>
          <w:sz w:val="28"/>
          <w:szCs w:val="28"/>
        </w:rPr>
        <w:t>прототипа</w:t>
      </w:r>
      <w:r w:rsidRPr="00E51C9F">
        <w:rPr>
          <w:color w:val="000000"/>
          <w:sz w:val="28"/>
          <w:szCs w:val="28"/>
        </w:rPr>
        <w:t>.</w:t>
      </w:r>
    </w:p>
    <w:p w:rsidR="00154F76" w:rsidRPr="00E51C9F" w:rsidRDefault="00731DF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Недостатками этого способа являются сложность дозирования коагулянта за счет необходимости непрерывного и постоянного перемешивания для предотвращения выпадения </w:t>
      </w:r>
      <w:r w:rsidR="00154F76" w:rsidRPr="00E51C9F">
        <w:rPr>
          <w:color w:val="000000"/>
          <w:sz w:val="28"/>
          <w:szCs w:val="28"/>
        </w:rPr>
        <w:t>в осадок частиц дисперсной фаз</w:t>
      </w:r>
      <w:r w:rsidR="00E51C9F" w:rsidRPr="00E51C9F">
        <w:rPr>
          <w:color w:val="000000"/>
          <w:sz w:val="28"/>
          <w:szCs w:val="28"/>
        </w:rPr>
        <w:t>ы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[5,</w:t>
      </w:r>
      <w:r w:rsidR="00847E85" w:rsidRPr="00E51C9F">
        <w:rPr>
          <w:color w:val="000000"/>
          <w:sz w:val="28"/>
          <w:szCs w:val="28"/>
        </w:rPr>
        <w:t>15</w:t>
      </w:r>
      <w:r w:rsidR="009855A0" w:rsidRPr="00E51C9F">
        <w:rPr>
          <w:color w:val="000000"/>
          <w:sz w:val="28"/>
          <w:szCs w:val="28"/>
        </w:rPr>
        <w:t>]</w:t>
      </w:r>
      <w:r w:rsidR="00154F76" w:rsidRPr="00E51C9F">
        <w:rPr>
          <w:color w:val="000000"/>
          <w:sz w:val="28"/>
          <w:szCs w:val="28"/>
        </w:rPr>
        <w:t>.</w:t>
      </w:r>
    </w:p>
    <w:p w:rsidR="00E51C9F" w:rsidRDefault="0085798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Гидроксохлорид алюминия (ГХА) марки Б – коагулянт нового поколения, предназначен для подготовки питьевой воды при обработке поверхностных и подземных вод, а также для очистки сточных и оборотных промышленных вод металлургических заводов, целлюлозно-бумажных комбинатов, нефтеперерабатывающих и химических предприятий, бытовых и городских стоков.</w:t>
      </w:r>
    </w:p>
    <w:p w:rsidR="00E51C9F" w:rsidRDefault="0085798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Применение гидроксохлорида алюминия позволяет интенсифицировать процесс водоподготовки и улучшить качество воды. Очень эффективен при обработке воды с температурой 0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9°C</w:t>
      </w:r>
      <w:r w:rsidRPr="00E51C9F">
        <w:rPr>
          <w:color w:val="000000"/>
          <w:sz w:val="28"/>
          <w:szCs w:val="28"/>
        </w:rPr>
        <w:t>.</w:t>
      </w:r>
    </w:p>
    <w:p w:rsidR="00E51C9F" w:rsidRDefault="00857988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Гидроксохлорид алюминия марка Б выпускают в виде твердого продукта. Внешний вид твердого продукта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пластинки и гранулы неопределенной формы различного размера белого или желтого цвета; срок хранения 3 года.</w:t>
      </w:r>
    </w:p>
    <w:p w:rsidR="00857988" w:rsidRPr="00E51C9F" w:rsidRDefault="00154F76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Плюсы гидроксоалюминия </w:t>
      </w:r>
      <w:r w:rsidR="00857988" w:rsidRPr="00E51C9F">
        <w:rPr>
          <w:color w:val="000000"/>
          <w:sz w:val="28"/>
          <w:szCs w:val="28"/>
        </w:rPr>
        <w:t>в сравнении с традиционным реагентом (сульфатом алюминия) Снижение расхода товарного реагента в 8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1</w:t>
      </w:r>
      <w:r w:rsidR="00857988" w:rsidRPr="00E51C9F">
        <w:rPr>
          <w:color w:val="000000"/>
          <w:sz w:val="28"/>
          <w:szCs w:val="28"/>
        </w:rPr>
        <w:t>0 раз; Уменьшение времени коагуляции в 1,5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3</w:t>
      </w:r>
      <w:r w:rsidR="00857988" w:rsidRPr="00E51C9F">
        <w:rPr>
          <w:color w:val="000000"/>
          <w:sz w:val="28"/>
          <w:szCs w:val="28"/>
        </w:rPr>
        <w:t>,0 раза; Возможность эффективно очищать воду в широком диапазоне температур, включая диапазон 0,5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9</w:t>
      </w:r>
      <w:r w:rsidR="00857988" w:rsidRPr="00E51C9F">
        <w:rPr>
          <w:color w:val="000000"/>
          <w:sz w:val="28"/>
          <w:szCs w:val="28"/>
        </w:rPr>
        <w:t xml:space="preserve"> градусов Цельсия; Значительное уменьшение или полное отсутствие остаточного алюминия в очищенной воде; Исключение или резкое снижение образующихся гипсовых отложений в технологическом оборудовании и трубопроводах; Позволяет отказаться от применения флокулянтов</w:t>
      </w:r>
      <w:r w:rsidR="009855A0" w:rsidRPr="00E51C9F">
        <w:rPr>
          <w:color w:val="000000"/>
          <w:sz w:val="28"/>
          <w:szCs w:val="28"/>
        </w:rPr>
        <w:t>[</w:t>
      </w:r>
      <w:r w:rsidR="00847E85" w:rsidRPr="00E51C9F">
        <w:rPr>
          <w:color w:val="000000"/>
          <w:sz w:val="28"/>
          <w:szCs w:val="28"/>
        </w:rPr>
        <w:t>14</w:t>
      </w:r>
      <w:r w:rsidR="009855A0" w:rsidRPr="00E51C9F">
        <w:rPr>
          <w:color w:val="000000"/>
          <w:sz w:val="28"/>
          <w:szCs w:val="28"/>
        </w:rPr>
        <w:t>]</w:t>
      </w:r>
      <w:r w:rsidR="00857988" w:rsidRPr="00E51C9F">
        <w:rPr>
          <w:color w:val="000000"/>
          <w:sz w:val="28"/>
          <w:szCs w:val="28"/>
        </w:rPr>
        <w:t>.</w:t>
      </w:r>
    </w:p>
    <w:p w:rsidR="00266F3C" w:rsidRPr="00E51C9F" w:rsidRDefault="00266F3C" w:rsidP="00E51C9F">
      <w:pPr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78307D" w:rsidRPr="00E51C9F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br w:type="page"/>
      </w:r>
      <w:r w:rsidR="00266F3C" w:rsidRPr="00E51C9F">
        <w:rPr>
          <w:b/>
          <w:bCs/>
          <w:iCs/>
          <w:color w:val="000000"/>
          <w:sz w:val="28"/>
          <w:szCs w:val="28"/>
        </w:rPr>
        <w:t xml:space="preserve">3.6 </w:t>
      </w:r>
      <w:r w:rsidR="0078307D" w:rsidRPr="00E51C9F">
        <w:rPr>
          <w:b/>
          <w:bCs/>
          <w:iCs/>
          <w:color w:val="000000"/>
          <w:sz w:val="28"/>
          <w:szCs w:val="28"/>
        </w:rPr>
        <w:t>Новый коагулянт-флокулянт МПГС (минеральный полиреагентный гель-сорбент)</w:t>
      </w:r>
    </w:p>
    <w:p w:rsidR="00E17FB2" w:rsidRDefault="00E17FB2" w:rsidP="00E51C9F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E17FB2" w:rsidRDefault="00266F3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iCs/>
          <w:color w:val="000000"/>
          <w:sz w:val="28"/>
          <w:szCs w:val="28"/>
        </w:rPr>
        <w:t>П</w:t>
      </w:r>
      <w:r w:rsidR="0078307D" w:rsidRPr="00E51C9F">
        <w:rPr>
          <w:color w:val="000000"/>
          <w:sz w:val="28"/>
          <w:szCs w:val="28"/>
        </w:rPr>
        <w:t xml:space="preserve">редложен новый коагулянт-флокулянт минеральный полиреагентный гель-сорбент (МПГС) вместо используемых сейчас крайне малоэффективных сернокислых алюминия и </w:t>
      </w:r>
      <w:r w:rsidR="00E51C9F" w:rsidRPr="00E51C9F">
        <w:rPr>
          <w:color w:val="000000"/>
          <w:sz w:val="28"/>
          <w:szCs w:val="28"/>
        </w:rPr>
        <w:t>железа.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М</w:t>
      </w:r>
      <w:r w:rsidR="0078307D" w:rsidRPr="00E51C9F">
        <w:rPr>
          <w:color w:val="000000"/>
          <w:sz w:val="28"/>
          <w:szCs w:val="28"/>
        </w:rPr>
        <w:t>ПГС может использоваться</w:t>
      </w:r>
      <w:r w:rsidRPr="00E51C9F">
        <w:rPr>
          <w:color w:val="000000"/>
          <w:sz w:val="28"/>
          <w:szCs w:val="28"/>
        </w:rPr>
        <w:t xml:space="preserve"> при водоподготовке для очистки </w:t>
      </w:r>
      <w:r w:rsidR="0078307D" w:rsidRPr="00E51C9F">
        <w:rPr>
          <w:color w:val="000000"/>
          <w:sz w:val="28"/>
          <w:szCs w:val="28"/>
        </w:rPr>
        <w:t xml:space="preserve">поверхностных вод, а также очистки сточных вод ТЭЦ и очистки обратной воды по горячему контуру, которая возвращается в котлы теплоснабжения и горячего водоснабжения. </w:t>
      </w:r>
    </w:p>
    <w:p w:rsidR="00E17FB2" w:rsidRDefault="0078307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Водоподготовка крайне затруднена из-за сложности загрязнений воды по хим</w:t>
      </w:r>
      <w:r w:rsidR="00E17FB2">
        <w:rPr>
          <w:color w:val="000000"/>
          <w:sz w:val="28"/>
          <w:szCs w:val="28"/>
        </w:rPr>
        <w:t>ическому и дисперсному составу.</w:t>
      </w:r>
    </w:p>
    <w:p w:rsidR="0078307D" w:rsidRPr="00E51C9F" w:rsidRDefault="0078307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Примеси, загрязняющие поверхностную воду, содержат ультрадисперсные частицы кремнезема, оксидов железа, глины, ила гуминовых соединений </w:t>
      </w:r>
      <w:r w:rsidR="00E51C9F">
        <w:rPr>
          <w:color w:val="000000"/>
          <w:sz w:val="28"/>
          <w:szCs w:val="28"/>
        </w:rPr>
        <w:t>и т.д.</w:t>
      </w:r>
      <w:r w:rsidRPr="00E51C9F">
        <w:rPr>
          <w:color w:val="000000"/>
          <w:sz w:val="28"/>
          <w:szCs w:val="28"/>
        </w:rPr>
        <w:t xml:space="preserve"> По степени дисперсности они делятся на:</w:t>
      </w:r>
    </w:p>
    <w:p w:rsidR="0078307D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8307D" w:rsidRPr="00E51C9F">
        <w:rPr>
          <w:color w:val="000000"/>
          <w:sz w:val="28"/>
          <w:szCs w:val="28"/>
        </w:rPr>
        <w:t>грубодисперсные (размеры частиц более 100 нм)</w:t>
      </w:r>
    </w:p>
    <w:p w:rsidR="0078307D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8307D" w:rsidRPr="00E51C9F">
        <w:rPr>
          <w:color w:val="000000"/>
          <w:sz w:val="28"/>
          <w:szCs w:val="28"/>
        </w:rPr>
        <w:t>коллоиднодисперсные (размеры частиц от 1 до 100 нм)</w:t>
      </w:r>
    </w:p>
    <w:p w:rsidR="0078307D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8307D" w:rsidRPr="00E51C9F">
        <w:rPr>
          <w:color w:val="000000"/>
          <w:sz w:val="28"/>
          <w:szCs w:val="28"/>
        </w:rPr>
        <w:t xml:space="preserve">молекулярнодисперсные </w:t>
      </w:r>
      <w:r>
        <w:rPr>
          <w:color w:val="000000"/>
          <w:sz w:val="28"/>
          <w:szCs w:val="28"/>
        </w:rPr>
        <w:t>–</w:t>
      </w:r>
      <w:r w:rsidRPr="00E51C9F">
        <w:rPr>
          <w:color w:val="000000"/>
          <w:sz w:val="28"/>
          <w:szCs w:val="28"/>
        </w:rPr>
        <w:t xml:space="preserve"> </w:t>
      </w:r>
      <w:r w:rsidR="0078307D" w:rsidRPr="00E51C9F">
        <w:rPr>
          <w:color w:val="000000"/>
          <w:sz w:val="28"/>
          <w:szCs w:val="28"/>
        </w:rPr>
        <w:t>растворенные соли (размеры частиц менее 1 нм).</w:t>
      </w:r>
    </w:p>
    <w:p w:rsidR="00E17FB2" w:rsidRDefault="0078307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Особую трудность при водоочистке составляет удаление коллоидных примесей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они устойчивы, так как каждая частица защищена двойным электрическим сл</w:t>
      </w:r>
      <w:r w:rsidR="00E17FB2">
        <w:rPr>
          <w:color w:val="000000"/>
          <w:sz w:val="28"/>
          <w:szCs w:val="28"/>
        </w:rPr>
        <w:t>оем сорбированных противоионов.</w:t>
      </w:r>
    </w:p>
    <w:p w:rsidR="00E51C9F" w:rsidRDefault="0078307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Вместо малоэффективных коагулянтов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сернокислых алюминия и железа предложено использовать МПГС, в состав которых входят ультрадисперсные частицы соединений железа, алюминия, кремния, кальция, титана и др., что обеспечивает более глубокую коагуляцию примесей любого химического и дисперсного состава: для каждого загрязнителя воды находится свой коагулянт.</w:t>
      </w:r>
    </w:p>
    <w:p w:rsidR="00E51C9F" w:rsidRDefault="0078307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МПГС готовят из местных материалов, например, глины и растворов (кислых и щелочных), полученных при регенерации ионообменных материалов ионообменной очистки в системе водоподготовки.</w:t>
      </w:r>
    </w:p>
    <w:p w:rsidR="0078307D" w:rsidRPr="00E51C9F" w:rsidRDefault="0078307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МПГС обладают коагуляционными и сорбционными свойствами, в десятки и сотни превышающими промышленные коагулянты и твердые сорбенты соответствующего состава. Они экологически безвредны, просты в изготовлении, затраты на их изготовлении заключаются в простом смешивании широкодоступных компонентов.</w:t>
      </w:r>
    </w:p>
    <w:p w:rsidR="0078307D" w:rsidRPr="00E51C9F" w:rsidRDefault="0078307D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Использование МПГС состоит в добавлении к воде пасты геля и не требует капитальных затрат на строительство и переоборудование очистных сооружений. Это позволяет экономить до 9</w:t>
      </w:r>
      <w:r w:rsidR="00E51C9F" w:rsidRPr="00E51C9F">
        <w:rPr>
          <w:color w:val="000000"/>
          <w:sz w:val="28"/>
          <w:szCs w:val="28"/>
        </w:rPr>
        <w:t>0</w:t>
      </w:r>
      <w:r w:rsidR="00E51C9F">
        <w:rPr>
          <w:color w:val="000000"/>
          <w:sz w:val="28"/>
          <w:szCs w:val="28"/>
        </w:rPr>
        <w:t>%</w:t>
      </w:r>
      <w:r w:rsidRPr="00E51C9F">
        <w:rPr>
          <w:color w:val="000000"/>
          <w:sz w:val="28"/>
          <w:szCs w:val="28"/>
        </w:rPr>
        <w:t xml:space="preserve"> затрат на водоочистку за счет стоимости реагентов и отсутствия реагентного оборудования для растворения и подготовки коагулянтов, ликвидирует штрафы за загрязнение среды</w:t>
      </w:r>
      <w:r w:rsidR="00E51C9F" w:rsidRPr="00E51C9F">
        <w:rPr>
          <w:color w:val="000000"/>
          <w:sz w:val="28"/>
          <w:szCs w:val="28"/>
        </w:rPr>
        <w:t>.</w:t>
      </w:r>
      <w:r w:rsidR="00E51C9F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[1</w:t>
      </w:r>
      <w:r w:rsidR="00847E85" w:rsidRPr="00E51C9F">
        <w:rPr>
          <w:color w:val="000000"/>
          <w:sz w:val="28"/>
          <w:szCs w:val="28"/>
        </w:rPr>
        <w:t>2,15, 16</w:t>
      </w:r>
      <w:r w:rsidR="009855A0" w:rsidRPr="00E51C9F">
        <w:rPr>
          <w:color w:val="000000"/>
          <w:sz w:val="28"/>
          <w:szCs w:val="28"/>
        </w:rPr>
        <w:t>]</w:t>
      </w:r>
    </w:p>
    <w:p w:rsidR="00266F3C" w:rsidRPr="00E17FB2" w:rsidRDefault="00266F3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F3C" w:rsidRPr="00E17FB2" w:rsidRDefault="00266F3C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E17FB2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D285D" w:rsidRPr="00E51C9F">
        <w:rPr>
          <w:b/>
          <w:color w:val="000000"/>
          <w:sz w:val="28"/>
          <w:szCs w:val="28"/>
        </w:rPr>
        <w:t>Заключение</w:t>
      </w:r>
    </w:p>
    <w:p w:rsidR="00E17FB2" w:rsidRDefault="00E17FB2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Default="00731DF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Принципиальное</w:t>
      </w:r>
      <w:r w:rsidR="004F6D68" w:rsidRPr="00E51C9F">
        <w:rPr>
          <w:color w:val="000000"/>
          <w:sz w:val="28"/>
          <w:szCs w:val="28"/>
        </w:rPr>
        <w:t xml:space="preserve"> отличие новых современных</w:t>
      </w:r>
      <w:r w:rsidR="00E51C9F">
        <w:rPr>
          <w:color w:val="000000"/>
          <w:sz w:val="28"/>
          <w:szCs w:val="28"/>
        </w:rPr>
        <w:t xml:space="preserve"> </w:t>
      </w:r>
      <w:r w:rsidR="004F6D68" w:rsidRPr="00E51C9F">
        <w:rPr>
          <w:color w:val="000000"/>
          <w:sz w:val="28"/>
          <w:szCs w:val="28"/>
        </w:rPr>
        <w:t xml:space="preserve">коагулянтов </w:t>
      </w:r>
      <w:r w:rsidRPr="00E51C9F">
        <w:rPr>
          <w:color w:val="000000"/>
          <w:sz w:val="28"/>
          <w:szCs w:val="28"/>
        </w:rPr>
        <w:t>от</w:t>
      </w:r>
      <w:r w:rsidR="004F6D68" w:rsidRPr="00E51C9F">
        <w:rPr>
          <w:color w:val="000000"/>
          <w:sz w:val="28"/>
          <w:szCs w:val="28"/>
        </w:rPr>
        <w:t xml:space="preserve"> уже</w:t>
      </w:r>
      <w:r w:rsidR="00E51C9F">
        <w:rPr>
          <w:color w:val="000000"/>
          <w:sz w:val="28"/>
          <w:szCs w:val="28"/>
        </w:rPr>
        <w:t xml:space="preserve"> </w:t>
      </w:r>
      <w:r w:rsidR="004F6D68" w:rsidRPr="00E51C9F">
        <w:rPr>
          <w:color w:val="000000"/>
          <w:sz w:val="28"/>
          <w:szCs w:val="28"/>
        </w:rPr>
        <w:t>известных</w:t>
      </w:r>
      <w:r w:rsidRPr="00E51C9F">
        <w:rPr>
          <w:color w:val="000000"/>
          <w:sz w:val="28"/>
          <w:szCs w:val="28"/>
        </w:rPr>
        <w:t xml:space="preserve"> (в том числе и от прототипа) состоит в существен</w:t>
      </w:r>
      <w:r w:rsidR="006D285D" w:rsidRPr="00E51C9F">
        <w:rPr>
          <w:color w:val="000000"/>
          <w:sz w:val="28"/>
          <w:szCs w:val="28"/>
        </w:rPr>
        <w:t>но ином подходе получения новых коагулянтов.</w:t>
      </w:r>
      <w:r w:rsidR="00E51C9F">
        <w:rPr>
          <w:color w:val="000000"/>
          <w:sz w:val="28"/>
          <w:szCs w:val="28"/>
        </w:rPr>
        <w:t xml:space="preserve"> </w:t>
      </w:r>
      <w:r w:rsidR="006D285D" w:rsidRPr="00E51C9F">
        <w:rPr>
          <w:color w:val="000000"/>
          <w:sz w:val="28"/>
          <w:szCs w:val="28"/>
        </w:rPr>
        <w:t>Новые</w:t>
      </w:r>
      <w:r w:rsid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коагулянт</w:t>
      </w:r>
      <w:r w:rsidR="006D285D" w:rsidRPr="00E51C9F">
        <w:rPr>
          <w:color w:val="000000"/>
          <w:sz w:val="28"/>
          <w:szCs w:val="28"/>
        </w:rPr>
        <w:t>ы, выполняя свои функции</w:t>
      </w:r>
      <w:r w:rsidRPr="00E51C9F">
        <w:rPr>
          <w:color w:val="000000"/>
          <w:sz w:val="28"/>
          <w:szCs w:val="28"/>
        </w:rPr>
        <w:t>, фактически являет</w:t>
      </w:r>
      <w:r w:rsidR="006D285D" w:rsidRPr="00E51C9F">
        <w:rPr>
          <w:color w:val="000000"/>
          <w:sz w:val="28"/>
          <w:szCs w:val="28"/>
        </w:rPr>
        <w:t>ся в большей степени адсорбентами</w:t>
      </w:r>
      <w:r w:rsidRPr="00E51C9F">
        <w:rPr>
          <w:color w:val="000000"/>
          <w:sz w:val="28"/>
          <w:szCs w:val="28"/>
        </w:rPr>
        <w:t xml:space="preserve"> и при этом на поверхности частиц суспензии происходит адсорбция растворенных в во</w:t>
      </w:r>
      <w:r w:rsidR="00240AA1" w:rsidRPr="00E51C9F">
        <w:rPr>
          <w:color w:val="000000"/>
          <w:sz w:val="28"/>
          <w:szCs w:val="28"/>
        </w:rPr>
        <w:t>де как ионов тяжелых металлов, т</w:t>
      </w:r>
      <w:r w:rsidRPr="00E51C9F">
        <w:rPr>
          <w:color w:val="000000"/>
          <w:sz w:val="28"/>
          <w:szCs w:val="28"/>
        </w:rPr>
        <w:t>ак и их гидроксидов и основных солей.</w:t>
      </w:r>
    </w:p>
    <w:p w:rsidR="00731DFB" w:rsidRPr="00E51C9F" w:rsidRDefault="00731DF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По сути частицы дисперсной фазы суспензии являются центрами хлопьеобразования и одновременно утяжелителями, благодаря чему происходит ускорение процесса коагуляции и как следствие в целом повышается эффективность очистки вод.</w:t>
      </w:r>
    </w:p>
    <w:p w:rsidR="0061296B" w:rsidRPr="00E51C9F" w:rsidRDefault="0061296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1C9F" w:rsidRPr="00E51C9F" w:rsidRDefault="00E51C9F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1DFB" w:rsidRPr="00E51C9F" w:rsidRDefault="00E51C9F" w:rsidP="00E51C9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1C9F">
        <w:rPr>
          <w:b/>
          <w:color w:val="000000"/>
          <w:sz w:val="28"/>
          <w:szCs w:val="28"/>
        </w:rPr>
        <w:br w:type="page"/>
      </w:r>
      <w:r w:rsidR="00266F3C" w:rsidRPr="00E51C9F">
        <w:rPr>
          <w:b/>
          <w:color w:val="000000"/>
          <w:sz w:val="28"/>
          <w:szCs w:val="28"/>
        </w:rPr>
        <w:t>Список используемых источников</w:t>
      </w:r>
    </w:p>
    <w:p w:rsidR="00731DFB" w:rsidRPr="00E51C9F" w:rsidRDefault="00731DFB" w:rsidP="00E51C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1DFB" w:rsidRPr="00E51C9F" w:rsidRDefault="00731DFB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1. Справочник по очистке природных и сточных вод. </w:t>
      </w:r>
      <w:r w:rsidR="00E51C9F" w:rsidRPr="00E51C9F">
        <w:rPr>
          <w:color w:val="000000"/>
          <w:sz w:val="28"/>
          <w:szCs w:val="28"/>
        </w:rPr>
        <w:t>Пааль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Л.Л.</w:t>
      </w:r>
      <w:r w:rsidRPr="00E51C9F">
        <w:rPr>
          <w:color w:val="000000"/>
          <w:sz w:val="28"/>
          <w:szCs w:val="28"/>
        </w:rPr>
        <w:t xml:space="preserve">, </w:t>
      </w:r>
      <w:r w:rsidR="00E51C9F" w:rsidRPr="00E51C9F">
        <w:rPr>
          <w:color w:val="000000"/>
          <w:sz w:val="28"/>
          <w:szCs w:val="28"/>
        </w:rPr>
        <w:t>Кару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Я.Я.</w:t>
      </w:r>
      <w:r w:rsidRPr="00E51C9F">
        <w:rPr>
          <w:color w:val="000000"/>
          <w:sz w:val="28"/>
          <w:szCs w:val="28"/>
        </w:rPr>
        <w:t>,</w:t>
      </w:r>
      <w:r w:rsidR="00E17FB2">
        <w:rPr>
          <w:color w:val="000000"/>
          <w:sz w:val="28"/>
          <w:szCs w:val="28"/>
        </w:rPr>
        <w:t xml:space="preserve"> </w:t>
      </w:r>
      <w:r w:rsidR="00E51C9F" w:rsidRPr="00E51C9F">
        <w:rPr>
          <w:color w:val="000000"/>
          <w:sz w:val="28"/>
          <w:szCs w:val="28"/>
        </w:rPr>
        <w:t>Мендер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Х.А.</w:t>
      </w:r>
      <w:r w:rsidRPr="00E51C9F">
        <w:rPr>
          <w:color w:val="000000"/>
          <w:sz w:val="28"/>
          <w:szCs w:val="28"/>
        </w:rPr>
        <w:t xml:space="preserve">, </w:t>
      </w:r>
      <w:r w:rsidR="00E51C9F" w:rsidRPr="00E51C9F">
        <w:rPr>
          <w:color w:val="000000"/>
          <w:sz w:val="28"/>
          <w:szCs w:val="28"/>
        </w:rPr>
        <w:t>Репин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Б.Н.</w:t>
      </w:r>
      <w:r w:rsidRPr="00E51C9F">
        <w:rPr>
          <w:color w:val="000000"/>
          <w:sz w:val="28"/>
          <w:szCs w:val="28"/>
        </w:rPr>
        <w:t xml:space="preserve"> 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М.: Высш. шк., 1994, </w:t>
      </w:r>
      <w:r w:rsidR="00E51C9F" w:rsidRPr="00E51C9F">
        <w:rPr>
          <w:color w:val="000000"/>
          <w:sz w:val="28"/>
          <w:szCs w:val="28"/>
        </w:rPr>
        <w:t>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5</w:t>
      </w:r>
      <w:r w:rsidRPr="00E51C9F">
        <w:rPr>
          <w:color w:val="000000"/>
          <w:sz w:val="28"/>
          <w:szCs w:val="28"/>
        </w:rPr>
        <w:t>1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5</w:t>
      </w:r>
      <w:r w:rsidRPr="00E51C9F">
        <w:rPr>
          <w:color w:val="000000"/>
          <w:sz w:val="28"/>
          <w:szCs w:val="28"/>
        </w:rPr>
        <w:t>8.</w:t>
      </w:r>
    </w:p>
    <w:p w:rsidR="00731DFB" w:rsidRPr="00E51C9F" w:rsidRDefault="00731DFB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2. Патент РФ 2126365, приоритет 07.08.97.</w:t>
      </w:r>
    </w:p>
    <w:p w:rsidR="00731DFB" w:rsidRPr="00E51C9F" w:rsidRDefault="00731DFB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3. </w:t>
      </w:r>
      <w:r w:rsidR="00E51C9F" w:rsidRPr="00E51C9F">
        <w:rPr>
          <w:color w:val="000000"/>
          <w:sz w:val="28"/>
          <w:szCs w:val="28"/>
        </w:rPr>
        <w:t>Запольский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А.К.</w:t>
      </w:r>
      <w:r w:rsidRPr="00E51C9F">
        <w:rPr>
          <w:color w:val="000000"/>
          <w:sz w:val="28"/>
          <w:szCs w:val="28"/>
        </w:rPr>
        <w:t xml:space="preserve">, </w:t>
      </w:r>
      <w:r w:rsidR="00E51C9F" w:rsidRPr="00E51C9F">
        <w:rPr>
          <w:color w:val="000000"/>
          <w:sz w:val="28"/>
          <w:szCs w:val="28"/>
        </w:rPr>
        <w:t>Баран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А.А.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Коагулянты</w:t>
      </w:r>
      <w:r w:rsidRPr="00E51C9F">
        <w:rPr>
          <w:color w:val="000000"/>
          <w:sz w:val="28"/>
          <w:szCs w:val="28"/>
        </w:rPr>
        <w:t xml:space="preserve"> и флокулянты в процессах</w:t>
      </w:r>
      <w:r w:rsidR="00E17FB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очистки воды. Л.: Химия, 1987, 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48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7</w:t>
      </w:r>
      <w:r w:rsidRPr="00E51C9F">
        <w:rPr>
          <w:color w:val="000000"/>
          <w:sz w:val="28"/>
          <w:szCs w:val="28"/>
        </w:rPr>
        <w:t>9.</w:t>
      </w:r>
    </w:p>
    <w:p w:rsidR="00731DFB" w:rsidRPr="00E51C9F" w:rsidRDefault="00731DFB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4. Патент РФ 1556525, кл. С 01 Р 7116, опубл. 15.12.1994.</w:t>
      </w:r>
    </w:p>
    <w:p w:rsidR="00731DFB" w:rsidRPr="00E51C9F" w:rsidRDefault="00731DFB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 xml:space="preserve">5. Справочник по свойствам, методам анализа и очистки воды. </w:t>
      </w:r>
      <w:r w:rsidR="00E51C9F" w:rsidRPr="00E51C9F">
        <w:rPr>
          <w:color w:val="000000"/>
          <w:sz w:val="28"/>
          <w:szCs w:val="28"/>
        </w:rPr>
        <w:t>Кульский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Л.</w:t>
      </w:r>
      <w:r w:rsidR="00E17FB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 xml:space="preserve">А. и др., </w:t>
      </w:r>
      <w:r w:rsidR="00E51C9F" w:rsidRPr="00E51C9F">
        <w:rPr>
          <w:color w:val="000000"/>
          <w:sz w:val="28"/>
          <w:szCs w:val="28"/>
        </w:rPr>
        <w:t>ч.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1</w:t>
      </w:r>
      <w:r w:rsidRPr="00E51C9F">
        <w:rPr>
          <w:color w:val="000000"/>
          <w:sz w:val="28"/>
          <w:szCs w:val="28"/>
        </w:rPr>
        <w:t xml:space="preserve">, </w:t>
      </w:r>
      <w:r w:rsidR="00E51C9F" w:rsidRPr="00E51C9F">
        <w:rPr>
          <w:color w:val="000000"/>
          <w:sz w:val="28"/>
          <w:szCs w:val="28"/>
        </w:rPr>
        <w:t>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6</w:t>
      </w:r>
      <w:r w:rsidRPr="00E51C9F">
        <w:rPr>
          <w:color w:val="000000"/>
          <w:sz w:val="28"/>
          <w:szCs w:val="28"/>
        </w:rPr>
        <w:t>07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6</w:t>
      </w:r>
      <w:r w:rsidRPr="00E51C9F">
        <w:rPr>
          <w:color w:val="000000"/>
          <w:sz w:val="28"/>
          <w:szCs w:val="28"/>
        </w:rPr>
        <w:t xml:space="preserve">22 и </w:t>
      </w:r>
      <w:r w:rsidR="00E51C9F" w:rsidRPr="00E51C9F">
        <w:rPr>
          <w:color w:val="000000"/>
          <w:sz w:val="28"/>
          <w:szCs w:val="28"/>
        </w:rPr>
        <w:t>ч.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1</w:t>
      </w:r>
      <w:r w:rsidRPr="00E51C9F">
        <w:rPr>
          <w:color w:val="000000"/>
          <w:sz w:val="28"/>
          <w:szCs w:val="28"/>
        </w:rPr>
        <w:t xml:space="preserve">1, </w:t>
      </w:r>
      <w:r w:rsidR="00E51C9F" w:rsidRPr="00E51C9F">
        <w:rPr>
          <w:color w:val="000000"/>
          <w:sz w:val="28"/>
          <w:szCs w:val="28"/>
        </w:rPr>
        <w:t>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6</w:t>
      </w:r>
      <w:r w:rsidRPr="00E51C9F">
        <w:rPr>
          <w:color w:val="000000"/>
          <w:sz w:val="28"/>
          <w:szCs w:val="28"/>
        </w:rPr>
        <w:t>81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7</w:t>
      </w:r>
      <w:r w:rsidRPr="00E51C9F">
        <w:rPr>
          <w:color w:val="000000"/>
          <w:sz w:val="28"/>
          <w:szCs w:val="28"/>
        </w:rPr>
        <w:t>00, Киев: Наукова думка, 1980.</w:t>
      </w:r>
    </w:p>
    <w:p w:rsidR="00731DFB" w:rsidRPr="00E51C9F" w:rsidRDefault="00266F3C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6</w:t>
      </w:r>
      <w:r w:rsidR="00731DFB" w:rsidRPr="00E51C9F">
        <w:rPr>
          <w:color w:val="000000"/>
          <w:sz w:val="28"/>
          <w:szCs w:val="28"/>
        </w:rPr>
        <w:t>. Строительные нормы и правила 2.04.02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8</w:t>
      </w:r>
      <w:r w:rsidR="00731DFB" w:rsidRPr="00E51C9F">
        <w:rPr>
          <w:color w:val="000000"/>
          <w:sz w:val="28"/>
          <w:szCs w:val="28"/>
        </w:rPr>
        <w:t>4 Водоснабжение. Наружные</w:t>
      </w:r>
      <w:r w:rsidR="00E17FB2">
        <w:rPr>
          <w:color w:val="000000"/>
          <w:sz w:val="28"/>
          <w:szCs w:val="28"/>
        </w:rPr>
        <w:t xml:space="preserve"> </w:t>
      </w:r>
      <w:r w:rsidR="00731DFB" w:rsidRPr="00E51C9F">
        <w:rPr>
          <w:color w:val="000000"/>
          <w:sz w:val="28"/>
          <w:szCs w:val="28"/>
        </w:rPr>
        <w:t>сети</w:t>
      </w:r>
      <w:r w:rsidR="00E51C9F">
        <w:rPr>
          <w:color w:val="000000"/>
          <w:sz w:val="28"/>
          <w:szCs w:val="28"/>
        </w:rPr>
        <w:t xml:space="preserve"> </w:t>
      </w:r>
      <w:r w:rsidR="00731DFB" w:rsidRPr="00E51C9F">
        <w:rPr>
          <w:color w:val="000000"/>
          <w:sz w:val="28"/>
          <w:szCs w:val="28"/>
        </w:rPr>
        <w:t xml:space="preserve">и сооружения. М.: Стройиздат, 1985, </w:t>
      </w:r>
      <w:r w:rsidR="00E51C9F" w:rsidRPr="00E51C9F">
        <w:rPr>
          <w:color w:val="000000"/>
          <w:sz w:val="28"/>
          <w:szCs w:val="28"/>
        </w:rPr>
        <w:t>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2</w:t>
      </w:r>
      <w:r w:rsidR="00731DFB" w:rsidRPr="00E51C9F">
        <w:rPr>
          <w:color w:val="000000"/>
          <w:sz w:val="28"/>
          <w:szCs w:val="28"/>
        </w:rPr>
        <w:t>3.</w:t>
      </w:r>
    </w:p>
    <w:p w:rsidR="00731DFB" w:rsidRPr="00E51C9F" w:rsidRDefault="00266F3C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color w:val="000000"/>
          <w:sz w:val="28"/>
          <w:szCs w:val="28"/>
        </w:rPr>
        <w:t>7</w:t>
      </w:r>
      <w:r w:rsidR="00731DFB" w:rsidRPr="00E51C9F">
        <w:rPr>
          <w:color w:val="000000"/>
          <w:sz w:val="28"/>
          <w:szCs w:val="28"/>
        </w:rPr>
        <w:t>. Строительные нормы и правила 2.04.03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8</w:t>
      </w:r>
      <w:r w:rsidR="00731DFB" w:rsidRPr="00E51C9F">
        <w:rPr>
          <w:color w:val="000000"/>
          <w:sz w:val="28"/>
          <w:szCs w:val="28"/>
        </w:rPr>
        <w:t xml:space="preserve">5 Канализация. Наружные сети и сооружения. М.: СИТП Госстрой СССР, 1986. </w:t>
      </w:r>
      <w:r w:rsidR="00E51C9F" w:rsidRPr="00E51C9F">
        <w:rPr>
          <w:color w:val="000000"/>
          <w:sz w:val="28"/>
          <w:szCs w:val="28"/>
        </w:rPr>
        <w:t>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48</w:t>
      </w:r>
      <w:r w:rsidR="00731DFB" w:rsidRPr="00E51C9F">
        <w:rPr>
          <w:color w:val="000000"/>
          <w:sz w:val="28"/>
          <w:szCs w:val="28"/>
        </w:rPr>
        <w:t>.</w:t>
      </w:r>
    </w:p>
    <w:p w:rsidR="00266F3C" w:rsidRPr="00E51C9F" w:rsidRDefault="00266F3C" w:rsidP="00E17FB2">
      <w:pPr>
        <w:spacing w:line="360" w:lineRule="auto"/>
        <w:jc w:val="both"/>
        <w:rPr>
          <w:color w:val="000000"/>
          <w:sz w:val="28"/>
          <w:szCs w:val="28"/>
        </w:rPr>
      </w:pPr>
      <w:r w:rsidRPr="00E51C9F">
        <w:rPr>
          <w:iCs/>
          <w:color w:val="000000"/>
          <w:sz w:val="28"/>
          <w:szCs w:val="28"/>
        </w:rPr>
        <w:t xml:space="preserve">8. </w:t>
      </w:r>
      <w:r w:rsidR="00E51C9F" w:rsidRPr="00E51C9F">
        <w:rPr>
          <w:iCs/>
          <w:color w:val="000000"/>
          <w:sz w:val="28"/>
          <w:szCs w:val="28"/>
        </w:rPr>
        <w:t>Стремилова</w:t>
      </w:r>
      <w:r w:rsidR="00E51C9F">
        <w:rPr>
          <w:iCs/>
          <w:color w:val="000000"/>
          <w:sz w:val="28"/>
          <w:szCs w:val="28"/>
        </w:rPr>
        <w:t> </w:t>
      </w:r>
      <w:r w:rsidR="00E51C9F" w:rsidRPr="00E51C9F">
        <w:rPr>
          <w:iCs/>
          <w:color w:val="000000"/>
          <w:sz w:val="28"/>
          <w:szCs w:val="28"/>
        </w:rPr>
        <w:t>Н.Н.</w:t>
      </w:r>
      <w:r w:rsidR="00E51C9F">
        <w:rPr>
          <w:iCs/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Новый</w:t>
      </w:r>
      <w:r w:rsidRPr="00E51C9F">
        <w:rPr>
          <w:color w:val="000000"/>
          <w:sz w:val="28"/>
          <w:szCs w:val="28"/>
        </w:rPr>
        <w:t xml:space="preserve"> высокоэффективный коагулянт на основе</w:t>
      </w:r>
      <w:r w:rsidR="00E17FB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соединений титана для очистки природных и сточных вод. Тезисы</w:t>
      </w:r>
      <w:r w:rsidR="00E17FB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докладов на III Международном конгрессе «Экватек</w:t>
      </w:r>
      <w:r w:rsidR="00E51C9F">
        <w:rPr>
          <w:color w:val="000000"/>
          <w:sz w:val="28"/>
          <w:szCs w:val="28"/>
        </w:rPr>
        <w:t>-</w:t>
      </w:r>
      <w:r w:rsidR="00E51C9F" w:rsidRPr="00E51C9F">
        <w:rPr>
          <w:color w:val="000000"/>
          <w:sz w:val="28"/>
          <w:szCs w:val="28"/>
        </w:rPr>
        <w:t>9</w:t>
      </w:r>
      <w:r w:rsidRPr="00E51C9F">
        <w:rPr>
          <w:color w:val="000000"/>
          <w:sz w:val="28"/>
          <w:szCs w:val="28"/>
        </w:rPr>
        <w:t>8», 26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3</w:t>
      </w:r>
      <w:r w:rsidRPr="00E51C9F">
        <w:rPr>
          <w:color w:val="000000"/>
          <w:sz w:val="28"/>
          <w:szCs w:val="28"/>
        </w:rPr>
        <w:t>0 мая 1998.</w:t>
      </w:r>
      <w:r w:rsidR="00E17FB2">
        <w:rPr>
          <w:color w:val="000000"/>
          <w:sz w:val="28"/>
          <w:szCs w:val="28"/>
        </w:rPr>
        <w:t xml:space="preserve"> </w:t>
      </w:r>
      <w:r w:rsidRPr="00E51C9F">
        <w:rPr>
          <w:color w:val="000000"/>
          <w:sz w:val="28"/>
          <w:szCs w:val="28"/>
        </w:rPr>
        <w:t>Москва. C. 311.</w:t>
      </w:r>
    </w:p>
    <w:p w:rsidR="00266F3C" w:rsidRPr="00E51C9F" w:rsidRDefault="00E17FB2" w:rsidP="00E17FB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266F3C" w:rsidRPr="00E51C9F">
        <w:rPr>
          <w:color w:val="000000"/>
          <w:sz w:val="28"/>
          <w:szCs w:val="28"/>
        </w:rPr>
        <w:t xml:space="preserve">. </w:t>
      </w:r>
      <w:r w:rsidR="00E51C9F" w:rsidRPr="00E51C9F">
        <w:rPr>
          <w:color w:val="000000"/>
          <w:sz w:val="28"/>
          <w:szCs w:val="28"/>
        </w:rPr>
        <w:t>И.М.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Астрелин</w:t>
      </w:r>
      <w:r w:rsidR="00A34C33" w:rsidRPr="00E51C9F">
        <w:rPr>
          <w:color w:val="000000"/>
          <w:sz w:val="28"/>
          <w:szCs w:val="28"/>
        </w:rPr>
        <w:t xml:space="preserve">, </w:t>
      </w:r>
      <w:r w:rsidR="00E51C9F" w:rsidRPr="00E51C9F">
        <w:rPr>
          <w:color w:val="000000"/>
          <w:sz w:val="28"/>
          <w:szCs w:val="28"/>
        </w:rPr>
        <w:t>В.А.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Запольский</w:t>
      </w:r>
      <w:r w:rsidR="00A34C33" w:rsidRPr="00E51C9F">
        <w:rPr>
          <w:color w:val="000000"/>
          <w:sz w:val="28"/>
          <w:szCs w:val="28"/>
        </w:rPr>
        <w:t xml:space="preserve">, </w:t>
      </w:r>
      <w:r w:rsidR="00E51C9F" w:rsidRPr="00E51C9F">
        <w:rPr>
          <w:color w:val="000000"/>
          <w:sz w:val="28"/>
          <w:szCs w:val="28"/>
        </w:rPr>
        <w:t>С.В.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Лысенко</w:t>
      </w:r>
      <w:r w:rsidR="00266F3C" w:rsidRPr="00E51C9F">
        <w:rPr>
          <w:color w:val="000000"/>
          <w:sz w:val="28"/>
          <w:szCs w:val="28"/>
        </w:rPr>
        <w:t xml:space="preserve"> Исследование процесса</w:t>
      </w:r>
      <w:r>
        <w:rPr>
          <w:color w:val="000000"/>
          <w:sz w:val="28"/>
          <w:szCs w:val="28"/>
        </w:rPr>
        <w:t xml:space="preserve"> </w:t>
      </w:r>
      <w:r w:rsidR="00266F3C" w:rsidRPr="00E51C9F">
        <w:rPr>
          <w:color w:val="000000"/>
          <w:sz w:val="28"/>
          <w:szCs w:val="28"/>
        </w:rPr>
        <w:t>получения смешенного коагулянта</w:t>
      </w:r>
      <w:r w:rsidR="00A34C33" w:rsidRPr="00E51C9F">
        <w:rPr>
          <w:color w:val="000000"/>
          <w:sz w:val="28"/>
          <w:szCs w:val="28"/>
        </w:rPr>
        <w:t xml:space="preserve"> из отходов производства/ Ж. прикл.</w:t>
      </w:r>
      <w:r>
        <w:rPr>
          <w:color w:val="000000"/>
          <w:sz w:val="28"/>
          <w:szCs w:val="28"/>
        </w:rPr>
        <w:t xml:space="preserve"> </w:t>
      </w:r>
      <w:r w:rsidR="00A34C33" w:rsidRPr="00E51C9F">
        <w:rPr>
          <w:color w:val="000000"/>
          <w:sz w:val="28"/>
          <w:szCs w:val="28"/>
        </w:rPr>
        <w:t>Химии.</w:t>
      </w:r>
      <w:r w:rsidR="00E51C9F">
        <w:rPr>
          <w:color w:val="000000"/>
          <w:sz w:val="28"/>
          <w:szCs w:val="28"/>
        </w:rPr>
        <w:t> –</w:t>
      </w:r>
      <w:r w:rsidR="00E51C9F" w:rsidRPr="00E51C9F">
        <w:rPr>
          <w:color w:val="000000"/>
          <w:sz w:val="28"/>
          <w:szCs w:val="28"/>
        </w:rPr>
        <w:t xml:space="preserve"> </w:t>
      </w:r>
      <w:r w:rsidR="00A34C33" w:rsidRPr="00E51C9F">
        <w:rPr>
          <w:color w:val="000000"/>
          <w:sz w:val="28"/>
          <w:szCs w:val="28"/>
        </w:rPr>
        <w:t xml:space="preserve">1999,62, </w:t>
      </w:r>
      <w:r w:rsidR="00E51C9F">
        <w:rPr>
          <w:color w:val="000000"/>
          <w:sz w:val="28"/>
          <w:szCs w:val="28"/>
        </w:rPr>
        <w:t>№</w:t>
      </w:r>
      <w:r w:rsidR="00E51C9F" w:rsidRPr="00E51C9F">
        <w:rPr>
          <w:color w:val="000000"/>
          <w:sz w:val="28"/>
          <w:szCs w:val="28"/>
        </w:rPr>
        <w:t>1</w:t>
      </w:r>
      <w:r w:rsidR="00A34C33" w:rsidRPr="00E51C9F">
        <w:rPr>
          <w:color w:val="000000"/>
          <w:sz w:val="28"/>
          <w:szCs w:val="28"/>
        </w:rPr>
        <w:t>1, с.</w:t>
      </w:r>
      <w:r w:rsidR="00E51C9F">
        <w:rPr>
          <w:color w:val="000000"/>
          <w:sz w:val="28"/>
          <w:szCs w:val="28"/>
        </w:rPr>
        <w:t> </w:t>
      </w:r>
      <w:r w:rsidR="00E51C9F" w:rsidRPr="00E51C9F">
        <w:rPr>
          <w:color w:val="000000"/>
          <w:sz w:val="28"/>
          <w:szCs w:val="28"/>
        </w:rPr>
        <w:t>2611</w:t>
      </w:r>
      <w:r w:rsidR="00E51C9F">
        <w:rPr>
          <w:color w:val="000000"/>
          <w:sz w:val="28"/>
          <w:szCs w:val="28"/>
        </w:rPr>
        <w:t>–</w:t>
      </w:r>
      <w:r w:rsidR="00E51C9F" w:rsidRPr="00E51C9F">
        <w:rPr>
          <w:color w:val="000000"/>
          <w:sz w:val="28"/>
          <w:szCs w:val="28"/>
        </w:rPr>
        <w:t>2</w:t>
      </w:r>
      <w:r w:rsidR="00A34C33" w:rsidRPr="00E51C9F">
        <w:rPr>
          <w:color w:val="000000"/>
          <w:sz w:val="28"/>
          <w:szCs w:val="28"/>
        </w:rPr>
        <w:t>613</w:t>
      </w:r>
      <w:bookmarkStart w:id="0" w:name="_GoBack"/>
      <w:bookmarkEnd w:id="0"/>
    </w:p>
    <w:sectPr w:rsidR="00266F3C" w:rsidRPr="00E51C9F" w:rsidSect="00E51C9F">
      <w:footerReference w:type="even" r:id="rId12"/>
      <w:footerReference w:type="default" r:id="rId13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A07" w:rsidRDefault="00A42A07">
      <w:r>
        <w:separator/>
      </w:r>
    </w:p>
  </w:endnote>
  <w:endnote w:type="continuationSeparator" w:id="0">
    <w:p w:rsidR="00A42A07" w:rsidRDefault="00A4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C3D" w:rsidRDefault="00773C3D" w:rsidP="00847E85">
    <w:pPr>
      <w:pStyle w:val="a5"/>
      <w:framePr w:wrap="around" w:vAnchor="text" w:hAnchor="margin" w:xAlign="center" w:y="1"/>
      <w:rPr>
        <w:rStyle w:val="a7"/>
      </w:rPr>
    </w:pPr>
  </w:p>
  <w:p w:rsidR="00773C3D" w:rsidRDefault="00773C3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C3D" w:rsidRDefault="00174E0A" w:rsidP="00847E85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773C3D" w:rsidRDefault="00773C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A07" w:rsidRDefault="00A42A07">
      <w:r>
        <w:separator/>
      </w:r>
    </w:p>
  </w:footnote>
  <w:footnote w:type="continuationSeparator" w:id="0">
    <w:p w:rsidR="00A42A07" w:rsidRDefault="00A42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31E7D"/>
    <w:multiLevelType w:val="multilevel"/>
    <w:tmpl w:val="42BEE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593"/>
    <w:rsid w:val="00020C17"/>
    <w:rsid w:val="000316CC"/>
    <w:rsid w:val="00113022"/>
    <w:rsid w:val="001162AC"/>
    <w:rsid w:val="0014519B"/>
    <w:rsid w:val="00154F76"/>
    <w:rsid w:val="00161DFA"/>
    <w:rsid w:val="00174E0A"/>
    <w:rsid w:val="001B4F25"/>
    <w:rsid w:val="0021618B"/>
    <w:rsid w:val="00216215"/>
    <w:rsid w:val="00240AA1"/>
    <w:rsid w:val="00246314"/>
    <w:rsid w:val="00266F3C"/>
    <w:rsid w:val="002F3D96"/>
    <w:rsid w:val="00355CF3"/>
    <w:rsid w:val="003C2589"/>
    <w:rsid w:val="003C5FA9"/>
    <w:rsid w:val="003E5D51"/>
    <w:rsid w:val="003F3BF5"/>
    <w:rsid w:val="003F6D08"/>
    <w:rsid w:val="00402579"/>
    <w:rsid w:val="00443FB6"/>
    <w:rsid w:val="004A70A2"/>
    <w:rsid w:val="004F6D68"/>
    <w:rsid w:val="0053787A"/>
    <w:rsid w:val="0056145D"/>
    <w:rsid w:val="00565985"/>
    <w:rsid w:val="005C7F2F"/>
    <w:rsid w:val="00602905"/>
    <w:rsid w:val="0061296B"/>
    <w:rsid w:val="00631528"/>
    <w:rsid w:val="006D285D"/>
    <w:rsid w:val="00726E66"/>
    <w:rsid w:val="00731DFB"/>
    <w:rsid w:val="00732C5D"/>
    <w:rsid w:val="00773C3D"/>
    <w:rsid w:val="0078307D"/>
    <w:rsid w:val="007A2F15"/>
    <w:rsid w:val="007D428F"/>
    <w:rsid w:val="00840877"/>
    <w:rsid w:val="00847E85"/>
    <w:rsid w:val="00857988"/>
    <w:rsid w:val="008E2593"/>
    <w:rsid w:val="008F44F8"/>
    <w:rsid w:val="008F5DCF"/>
    <w:rsid w:val="00902C56"/>
    <w:rsid w:val="00945ADB"/>
    <w:rsid w:val="00952A56"/>
    <w:rsid w:val="009855A0"/>
    <w:rsid w:val="009C5DC6"/>
    <w:rsid w:val="009D6A77"/>
    <w:rsid w:val="00A34C33"/>
    <w:rsid w:val="00A3636A"/>
    <w:rsid w:val="00A42A07"/>
    <w:rsid w:val="00A43356"/>
    <w:rsid w:val="00A44443"/>
    <w:rsid w:val="00A8493F"/>
    <w:rsid w:val="00AA23AD"/>
    <w:rsid w:val="00AD03F1"/>
    <w:rsid w:val="00AD5119"/>
    <w:rsid w:val="00B2400B"/>
    <w:rsid w:val="00B33B8C"/>
    <w:rsid w:val="00B623A9"/>
    <w:rsid w:val="00B65ED6"/>
    <w:rsid w:val="00BA5532"/>
    <w:rsid w:val="00BC76A7"/>
    <w:rsid w:val="00BE360C"/>
    <w:rsid w:val="00BF7B42"/>
    <w:rsid w:val="00C029BB"/>
    <w:rsid w:val="00C13801"/>
    <w:rsid w:val="00CB1D8F"/>
    <w:rsid w:val="00D32075"/>
    <w:rsid w:val="00D450F1"/>
    <w:rsid w:val="00D45695"/>
    <w:rsid w:val="00D6513E"/>
    <w:rsid w:val="00D96537"/>
    <w:rsid w:val="00E02068"/>
    <w:rsid w:val="00E17FB2"/>
    <w:rsid w:val="00E37256"/>
    <w:rsid w:val="00E51C9F"/>
    <w:rsid w:val="00E553AB"/>
    <w:rsid w:val="00E73224"/>
    <w:rsid w:val="00E86918"/>
    <w:rsid w:val="00EA164A"/>
    <w:rsid w:val="00EA17C6"/>
    <w:rsid w:val="00F26E7C"/>
    <w:rsid w:val="00F6680D"/>
    <w:rsid w:val="00F7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848DD3D5-B1EC-4AC3-82A7-39E91584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30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78307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E37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78307D"/>
    <w:pPr>
      <w:spacing w:before="100" w:beforeAutospacing="1" w:after="100" w:afterAutospacing="1"/>
    </w:pPr>
  </w:style>
  <w:style w:type="paragraph" w:styleId="z-">
    <w:name w:val="HTML Bottom of Form"/>
    <w:basedOn w:val="a"/>
    <w:next w:val="a"/>
    <w:link w:val="z-0"/>
    <w:hidden/>
    <w:uiPriority w:val="99"/>
    <w:rsid w:val="0078307D"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Кінець форми Знак"/>
    <w:link w:val="z-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rsid w:val="00240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rsid w:val="00847E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847E85"/>
    <w:rPr>
      <w:rFonts w:cs="Times New Roman"/>
    </w:rPr>
  </w:style>
  <w:style w:type="table" w:styleId="11">
    <w:name w:val="Table Grid 1"/>
    <w:basedOn w:val="a1"/>
    <w:uiPriority w:val="99"/>
    <w:rsid w:val="00E51C9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59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4506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111</Company>
  <LinksUpToDate>false</LinksUpToDate>
  <CharactersWithSpaces>30136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111</dc:creator>
  <cp:keywords/>
  <dc:description/>
  <cp:lastModifiedBy>Irina</cp:lastModifiedBy>
  <cp:revision>2</cp:revision>
  <dcterms:created xsi:type="dcterms:W3CDTF">2014-08-10T11:40:00Z</dcterms:created>
  <dcterms:modified xsi:type="dcterms:W3CDTF">2014-08-10T11:40:00Z</dcterms:modified>
</cp:coreProperties>
</file>