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3E7F87" w:rsidRPr="003E7F87" w:rsidRDefault="003E7F87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КЛАСИФІКАЦІЯ ТА ОСНОВНІ ВЛАСТИВОСТІ ПРОВІДНИКОВИХ МАТЕРІАЛІВ</w:t>
      </w: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3E7F87" w:rsidRPr="003E7F87" w:rsidRDefault="003E7F87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3E7F87" w:rsidRPr="003E7F87" w:rsidRDefault="003E7F87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3E7F87" w:rsidRPr="003E7F87" w:rsidRDefault="003E7F87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jc w:val="center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Житомир 2009</w:t>
      </w:r>
    </w:p>
    <w:p w:rsidR="00966F90" w:rsidRPr="003E7F87" w:rsidRDefault="003E7F87" w:rsidP="003E7F8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br w:type="page"/>
      </w:r>
      <w:r w:rsidR="00966F90" w:rsidRPr="003E7F87">
        <w:rPr>
          <w:b/>
          <w:color w:val="000000"/>
          <w:sz w:val="28"/>
          <w:szCs w:val="28"/>
          <w:lang w:val="uk-UA"/>
        </w:rPr>
        <w:lastRenderedPageBreak/>
        <w:t xml:space="preserve">1. </w:t>
      </w:r>
      <w:r w:rsidR="00966F90" w:rsidRPr="003E7F87">
        <w:rPr>
          <w:b/>
          <w:bCs/>
          <w:color w:val="000000"/>
          <w:sz w:val="28"/>
          <w:szCs w:val="28"/>
          <w:lang w:val="uk-UA"/>
        </w:rPr>
        <w:t>Класифікація провідникових матеріалів (ПМ)</w:t>
      </w:r>
    </w:p>
    <w:p w:rsidR="003E7F87" w:rsidRPr="003E7F87" w:rsidRDefault="003E7F87" w:rsidP="003E7F87">
      <w:pPr>
        <w:pStyle w:val="7"/>
        <w:keepNext w:val="0"/>
        <w:spacing w:line="360" w:lineRule="auto"/>
        <w:ind w:left="0" w:firstLine="709"/>
        <w:rPr>
          <w:color w:val="000000"/>
          <w:sz w:val="28"/>
          <w:szCs w:val="28"/>
        </w:rPr>
      </w:pPr>
    </w:p>
    <w:p w:rsidR="00966F90" w:rsidRPr="003E7F87" w:rsidRDefault="00966F90" w:rsidP="003E7F87">
      <w:pPr>
        <w:pStyle w:val="7"/>
        <w:keepNext w:val="0"/>
        <w:spacing w:line="360" w:lineRule="auto"/>
        <w:ind w:left="0" w:firstLine="709"/>
        <w:rPr>
          <w:color w:val="000000"/>
          <w:sz w:val="28"/>
          <w:szCs w:val="28"/>
        </w:rPr>
      </w:pPr>
      <w:r w:rsidRPr="003E7F87">
        <w:rPr>
          <w:color w:val="000000"/>
          <w:sz w:val="28"/>
          <w:szCs w:val="28"/>
        </w:rPr>
        <w:t>В якості провідників електричного струму</w:t>
      </w:r>
      <w:r w:rsidR="003E7F87" w:rsidRPr="003E7F87">
        <w:rPr>
          <w:color w:val="000000"/>
          <w:sz w:val="28"/>
          <w:szCs w:val="28"/>
        </w:rPr>
        <w:t xml:space="preserve"> </w:t>
      </w:r>
      <w:r w:rsidRPr="003E7F87">
        <w:rPr>
          <w:color w:val="000000"/>
          <w:sz w:val="28"/>
          <w:szCs w:val="28"/>
        </w:rPr>
        <w:t>використовуються матеріали, в трьох основних станах: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твердому</w:t>
      </w:r>
      <w:r w:rsidRPr="003E7F87">
        <w:rPr>
          <w:color w:val="000000"/>
          <w:sz w:val="28"/>
          <w:szCs w:val="28"/>
          <w:lang w:val="uk-UA"/>
        </w:rPr>
        <w:t xml:space="preserve"> – </w:t>
      </w:r>
      <w:r w:rsidRPr="003E7F87">
        <w:rPr>
          <w:bCs/>
          <w:color w:val="000000"/>
          <w:sz w:val="28"/>
          <w:szCs w:val="28"/>
          <w:lang w:val="uk-UA"/>
        </w:rPr>
        <w:t>метали</w:t>
      </w:r>
      <w:r w:rsidRPr="003E7F87">
        <w:rPr>
          <w:color w:val="000000"/>
          <w:sz w:val="28"/>
          <w:szCs w:val="28"/>
          <w:lang w:val="uk-UA"/>
        </w:rPr>
        <w:t xml:space="preserve"> та їх </w:t>
      </w:r>
      <w:r w:rsidRPr="003E7F87">
        <w:rPr>
          <w:bCs/>
          <w:color w:val="000000"/>
          <w:sz w:val="28"/>
          <w:szCs w:val="28"/>
          <w:lang w:val="uk-UA"/>
        </w:rPr>
        <w:t>сплави</w:t>
      </w:r>
      <w:r w:rsidRPr="003E7F87">
        <w:rPr>
          <w:color w:val="000000"/>
          <w:sz w:val="28"/>
          <w:szCs w:val="28"/>
          <w:lang w:val="uk-UA"/>
        </w:rPr>
        <w:t>;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рідинному</w:t>
      </w:r>
      <w:r w:rsidRPr="003E7F87">
        <w:rPr>
          <w:color w:val="000000"/>
          <w:sz w:val="28"/>
          <w:szCs w:val="28"/>
          <w:lang w:val="uk-UA"/>
        </w:rPr>
        <w:t xml:space="preserve"> – </w:t>
      </w:r>
      <w:r w:rsidRPr="003E7F87">
        <w:rPr>
          <w:bCs/>
          <w:color w:val="000000"/>
          <w:sz w:val="28"/>
          <w:szCs w:val="28"/>
          <w:lang w:val="uk-UA"/>
        </w:rPr>
        <w:t xml:space="preserve">розплавлені </w:t>
      </w:r>
      <w:r w:rsidRPr="003E7F87">
        <w:rPr>
          <w:color w:val="000000"/>
          <w:sz w:val="28"/>
          <w:szCs w:val="28"/>
          <w:lang w:val="uk-UA"/>
        </w:rPr>
        <w:t>при високій температурі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color w:val="000000"/>
          <w:sz w:val="28"/>
          <w:szCs w:val="28"/>
          <w:lang w:val="uk-UA"/>
        </w:rPr>
        <w:t>метали</w:t>
      </w:r>
      <w:r w:rsidRPr="003E7F87">
        <w:rPr>
          <w:color w:val="000000"/>
          <w:sz w:val="28"/>
          <w:szCs w:val="28"/>
          <w:lang w:val="uk-UA"/>
        </w:rPr>
        <w:t xml:space="preserve"> (окрім ртуті, у якої температура плавлення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>–39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0</w:t>
      </w:r>
      <w:r w:rsidRPr="003E7F87">
        <w:rPr>
          <w:bCs/>
          <w:iCs/>
          <w:color w:val="000000"/>
          <w:sz w:val="28"/>
          <w:szCs w:val="28"/>
          <w:lang w:val="uk-UA"/>
        </w:rPr>
        <w:t>С</w:t>
      </w:r>
      <w:r w:rsidRPr="003E7F87">
        <w:rPr>
          <w:color w:val="000000"/>
          <w:sz w:val="28"/>
          <w:szCs w:val="28"/>
          <w:lang w:val="uk-UA"/>
        </w:rPr>
        <w:t xml:space="preserve">) та різноманітні </w:t>
      </w:r>
      <w:r w:rsidRPr="003E7F87">
        <w:rPr>
          <w:bCs/>
          <w:color w:val="000000"/>
          <w:sz w:val="28"/>
          <w:szCs w:val="28"/>
          <w:lang w:val="uk-UA"/>
        </w:rPr>
        <w:t>електроліти</w:t>
      </w:r>
      <w:r w:rsidRPr="003E7F87">
        <w:rPr>
          <w:color w:val="000000"/>
          <w:sz w:val="28"/>
          <w:szCs w:val="28"/>
          <w:lang w:val="uk-UA"/>
        </w:rPr>
        <w:t>;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газовому</w:t>
      </w:r>
      <w:r w:rsidRPr="003E7F87">
        <w:rPr>
          <w:color w:val="000000"/>
          <w:sz w:val="28"/>
          <w:szCs w:val="28"/>
          <w:lang w:val="uk-UA"/>
        </w:rPr>
        <w:t xml:space="preserve"> – при відповідних умовах </w:t>
      </w:r>
      <w:r w:rsidRPr="003E7F87">
        <w:rPr>
          <w:bCs/>
          <w:color w:val="000000"/>
          <w:sz w:val="28"/>
          <w:szCs w:val="28"/>
          <w:lang w:val="uk-UA"/>
        </w:rPr>
        <w:t>іонізовані</w:t>
      </w:r>
      <w:r w:rsidR="003E7F87" w:rsidRPr="003E7F87">
        <w:rPr>
          <w:bCs/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color w:val="000000"/>
          <w:sz w:val="28"/>
          <w:szCs w:val="28"/>
          <w:lang w:val="uk-UA"/>
        </w:rPr>
        <w:t>гази</w:t>
      </w:r>
      <w:r w:rsidRPr="003E7F87">
        <w:rPr>
          <w:color w:val="000000"/>
          <w:sz w:val="28"/>
          <w:szCs w:val="28"/>
          <w:lang w:val="uk-UA"/>
        </w:rPr>
        <w:t>.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 xml:space="preserve">В свою чергу до </w:t>
      </w:r>
      <w:r w:rsidRPr="003E7F87">
        <w:rPr>
          <w:bCs/>
          <w:color w:val="000000"/>
          <w:szCs w:val="28"/>
        </w:rPr>
        <w:t>металевих провідників</w:t>
      </w:r>
      <w:r w:rsidRPr="003E7F87">
        <w:rPr>
          <w:color w:val="000000"/>
          <w:szCs w:val="28"/>
        </w:rPr>
        <w:t xml:space="preserve"> можна віднести: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метали високої провідності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(</w:t>
      </w:r>
      <w:r w:rsidRPr="003E7F87">
        <w:rPr>
          <w:bCs/>
          <w:iCs/>
          <w:color w:val="000000"/>
          <w:sz w:val="28"/>
          <w:szCs w:val="28"/>
          <w:lang w:val="uk-UA"/>
        </w:rPr>
        <w:t>ρ≤ 0,05 [мкОм∙м],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при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t=20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0</w:t>
      </w:r>
      <w:r w:rsidRPr="003E7F87">
        <w:rPr>
          <w:bCs/>
          <w:iCs/>
          <w:color w:val="000000"/>
          <w:sz w:val="28"/>
          <w:szCs w:val="28"/>
          <w:lang w:val="uk-UA"/>
        </w:rPr>
        <w:t>C</w:t>
      </w:r>
      <w:r w:rsidRPr="003E7F87">
        <w:rPr>
          <w:color w:val="000000"/>
          <w:sz w:val="28"/>
          <w:szCs w:val="28"/>
          <w:lang w:val="uk-UA"/>
        </w:rPr>
        <w:t xml:space="preserve">). </w:t>
      </w:r>
      <w:r w:rsidRPr="003E7F87">
        <w:rPr>
          <w:iCs/>
          <w:color w:val="000000"/>
          <w:sz w:val="28"/>
          <w:szCs w:val="28"/>
          <w:lang w:val="uk-UA"/>
        </w:rPr>
        <w:t>Застосування: виготовлення дротів, струмоведучих жил кабелів, обмоток електричних машин та трансформаторів, тощо.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сплави високого опору</w:t>
      </w:r>
      <w:r w:rsidRPr="003E7F87">
        <w:rPr>
          <w:color w:val="000000"/>
          <w:sz w:val="28"/>
          <w:szCs w:val="28"/>
          <w:lang w:val="uk-UA"/>
        </w:rPr>
        <w:t xml:space="preserve"> (</w:t>
      </w:r>
      <w:r w:rsidRPr="003E7F87">
        <w:rPr>
          <w:bCs/>
          <w:iCs/>
          <w:color w:val="000000"/>
          <w:sz w:val="28"/>
          <w:szCs w:val="28"/>
          <w:lang w:val="uk-UA"/>
        </w:rPr>
        <w:t>ρ≥0,3 [мкОм∙м]</w:t>
      </w:r>
      <w:r w:rsidRPr="003E7F87">
        <w:rPr>
          <w:color w:val="000000"/>
          <w:sz w:val="28"/>
          <w:szCs w:val="28"/>
          <w:lang w:val="uk-UA"/>
        </w:rPr>
        <w:t xml:space="preserve"> при</w:t>
      </w:r>
      <w:r w:rsid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>t=20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0</w:t>
      </w:r>
      <w:r w:rsidRPr="003E7F87">
        <w:rPr>
          <w:bCs/>
          <w:iCs/>
          <w:color w:val="000000"/>
          <w:sz w:val="28"/>
          <w:szCs w:val="28"/>
          <w:lang w:val="uk-UA"/>
        </w:rPr>
        <w:t>C</w:t>
      </w:r>
      <w:r w:rsidRPr="003E7F87">
        <w:rPr>
          <w:color w:val="000000"/>
          <w:sz w:val="28"/>
          <w:szCs w:val="28"/>
          <w:lang w:val="uk-UA"/>
        </w:rPr>
        <w:t xml:space="preserve">). </w:t>
      </w:r>
      <w:r w:rsidRPr="003E7F87">
        <w:rPr>
          <w:iCs/>
          <w:color w:val="000000"/>
          <w:sz w:val="28"/>
          <w:szCs w:val="28"/>
          <w:lang w:val="uk-UA"/>
        </w:rPr>
        <w:t>Застосування: виготовлення резисторів, електронагрівальних приладів, ниток ламп розжарювання, тощо.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 xml:space="preserve">надпровідники </w:t>
      </w:r>
      <w:r w:rsidRPr="003E7F87">
        <w:rPr>
          <w:color w:val="000000"/>
          <w:sz w:val="28"/>
          <w:szCs w:val="28"/>
          <w:lang w:val="uk-UA"/>
        </w:rPr>
        <w:t xml:space="preserve">та </w:t>
      </w:r>
      <w:r w:rsidRPr="003E7F87">
        <w:rPr>
          <w:bCs/>
          <w:color w:val="000000"/>
          <w:sz w:val="28"/>
          <w:szCs w:val="28"/>
          <w:lang w:val="uk-UA"/>
        </w:rPr>
        <w:t>кріопровідники</w:t>
      </w:r>
      <w:r w:rsidRPr="003E7F87">
        <w:rPr>
          <w:color w:val="000000"/>
          <w:sz w:val="28"/>
          <w:szCs w:val="28"/>
          <w:lang w:val="uk-UA"/>
        </w:rPr>
        <w:t xml:space="preserve"> (</w:t>
      </w:r>
      <w:r w:rsidRPr="003E7F87">
        <w:rPr>
          <w:iCs/>
          <w:color w:val="000000"/>
          <w:sz w:val="28"/>
          <w:szCs w:val="28"/>
          <w:lang w:val="uk-UA"/>
        </w:rPr>
        <w:t>характеризуються незначним питомим опором при дуже низьких температурах</w:t>
      </w:r>
      <w:r w:rsidRPr="003E7F87">
        <w:rPr>
          <w:color w:val="000000"/>
          <w:sz w:val="28"/>
          <w:szCs w:val="28"/>
          <w:lang w:val="uk-UA"/>
        </w:rPr>
        <w:t>).</w:t>
      </w:r>
    </w:p>
    <w:p w:rsidR="003E7F87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 xml:space="preserve">Проходження струму в </w:t>
      </w:r>
      <w:r w:rsidRPr="003E7F87">
        <w:rPr>
          <w:bCs/>
          <w:iCs/>
          <w:color w:val="000000"/>
          <w:sz w:val="28"/>
          <w:szCs w:val="28"/>
          <w:lang w:val="uk-UA"/>
        </w:rPr>
        <w:t>металах</w:t>
      </w:r>
      <w:r w:rsidRPr="003E7F87">
        <w:rPr>
          <w:iCs/>
          <w:color w:val="000000"/>
          <w:sz w:val="28"/>
          <w:szCs w:val="28"/>
          <w:lang w:val="uk-UA"/>
        </w:rPr>
        <w:t xml:space="preserve"> (як в </w:t>
      </w:r>
      <w:r w:rsidRPr="003E7F87">
        <w:rPr>
          <w:bCs/>
          <w:iCs/>
          <w:color w:val="000000"/>
          <w:sz w:val="28"/>
          <w:szCs w:val="28"/>
          <w:lang w:val="uk-UA"/>
        </w:rPr>
        <w:t>твердому</w:t>
      </w:r>
      <w:r w:rsidRPr="003E7F87">
        <w:rPr>
          <w:iCs/>
          <w:color w:val="000000"/>
          <w:sz w:val="28"/>
          <w:szCs w:val="28"/>
          <w:lang w:val="uk-UA"/>
        </w:rPr>
        <w:t xml:space="preserve">, так і в </w:t>
      </w:r>
      <w:r w:rsidRPr="003E7F87">
        <w:rPr>
          <w:bCs/>
          <w:iCs/>
          <w:color w:val="000000"/>
          <w:sz w:val="28"/>
          <w:szCs w:val="28"/>
          <w:lang w:val="uk-UA"/>
        </w:rPr>
        <w:t>рідинному</w:t>
      </w:r>
      <w:r w:rsidRPr="003E7F87">
        <w:rPr>
          <w:iCs/>
          <w:color w:val="000000"/>
          <w:sz w:val="28"/>
          <w:szCs w:val="28"/>
          <w:lang w:val="uk-UA"/>
        </w:rPr>
        <w:t xml:space="preserve"> станах) – обумовлено дрейфом вільних електронів під дією електричного поля.</w:t>
      </w:r>
      <w:r w:rsidRPr="003E7F87">
        <w:rPr>
          <w:color w:val="000000"/>
          <w:sz w:val="28"/>
          <w:szCs w:val="28"/>
          <w:lang w:val="uk-UA"/>
        </w:rPr>
        <w:t xml:space="preserve"> Тому, </w:t>
      </w:r>
      <w:r w:rsidRPr="003E7F87">
        <w:rPr>
          <w:bCs/>
          <w:color w:val="000000"/>
          <w:sz w:val="28"/>
          <w:szCs w:val="28"/>
          <w:lang w:val="uk-UA"/>
        </w:rPr>
        <w:t>метали називають</w:t>
      </w:r>
      <w:r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color w:val="000000"/>
          <w:sz w:val="28"/>
          <w:szCs w:val="28"/>
          <w:lang w:val="uk-UA"/>
        </w:rPr>
        <w:t>провідниками з електронною електропровідністю</w:t>
      </w:r>
      <w:r w:rsidRPr="003E7F87">
        <w:rPr>
          <w:color w:val="000000"/>
          <w:sz w:val="28"/>
          <w:szCs w:val="28"/>
          <w:lang w:val="uk-UA"/>
        </w:rPr>
        <w:t xml:space="preserve"> або </w:t>
      </w:r>
      <w:r w:rsidRPr="003E7F87">
        <w:rPr>
          <w:bCs/>
          <w:color w:val="000000"/>
          <w:sz w:val="28"/>
          <w:szCs w:val="28"/>
          <w:lang w:val="uk-UA"/>
        </w:rPr>
        <w:t>провідниками першого роду</w:t>
      </w:r>
      <w:r w:rsidRPr="003E7F87">
        <w:rPr>
          <w:color w:val="000000"/>
          <w:sz w:val="28"/>
          <w:szCs w:val="28"/>
          <w:lang w:val="uk-UA"/>
        </w:rPr>
        <w:t>.</w:t>
      </w:r>
    </w:p>
    <w:p w:rsidR="003E7F87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Провідниками другого роду</w:t>
      </w:r>
      <w:r w:rsidRPr="003E7F87">
        <w:rPr>
          <w:color w:val="000000"/>
          <w:sz w:val="28"/>
          <w:szCs w:val="28"/>
          <w:lang w:val="uk-UA"/>
        </w:rPr>
        <w:t xml:space="preserve"> або </w:t>
      </w:r>
      <w:r w:rsidRPr="003E7F87">
        <w:rPr>
          <w:bCs/>
          <w:color w:val="000000"/>
          <w:sz w:val="28"/>
          <w:szCs w:val="28"/>
          <w:lang w:val="uk-UA"/>
        </w:rPr>
        <w:t>електролітами</w:t>
      </w:r>
      <w:r w:rsidRPr="003E7F87">
        <w:rPr>
          <w:color w:val="000000"/>
          <w:sz w:val="28"/>
          <w:szCs w:val="28"/>
          <w:lang w:val="uk-UA"/>
        </w:rPr>
        <w:t xml:space="preserve"> є розчини кислот, лугів та солей. Проходження струму крізь такі речовини пов’язане з рухом іонів, які разом з переносом заряду переносять і саму речовину у відповідності до </w:t>
      </w:r>
      <w:r w:rsidRPr="003E7F87">
        <w:rPr>
          <w:bCs/>
          <w:color w:val="000000"/>
          <w:sz w:val="28"/>
          <w:szCs w:val="28"/>
          <w:lang w:val="uk-UA"/>
        </w:rPr>
        <w:t>законів</w:t>
      </w:r>
      <w:r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color w:val="000000"/>
          <w:sz w:val="28"/>
          <w:szCs w:val="28"/>
          <w:lang w:val="uk-UA"/>
        </w:rPr>
        <w:t>Фарадея</w:t>
      </w:r>
      <w:r w:rsidRPr="003E7F87">
        <w:rPr>
          <w:color w:val="000000"/>
          <w:sz w:val="28"/>
          <w:szCs w:val="28"/>
          <w:lang w:val="uk-UA"/>
        </w:rPr>
        <w:t>, внаслідок цього склад електроліту поступово зменшується, а на електродах виділяються продукти електролізу.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bCs/>
          <w:color w:val="000000"/>
          <w:szCs w:val="28"/>
        </w:rPr>
        <w:t>Всі гази</w:t>
      </w:r>
      <w:r w:rsidRPr="003E7F87">
        <w:rPr>
          <w:color w:val="000000"/>
          <w:szCs w:val="28"/>
        </w:rPr>
        <w:t xml:space="preserve"> та </w:t>
      </w:r>
      <w:r w:rsidRPr="003E7F87">
        <w:rPr>
          <w:bCs/>
          <w:color w:val="000000"/>
          <w:szCs w:val="28"/>
        </w:rPr>
        <w:t>пари</w:t>
      </w:r>
      <w:r w:rsidRPr="003E7F87">
        <w:rPr>
          <w:color w:val="000000"/>
          <w:szCs w:val="28"/>
        </w:rPr>
        <w:t xml:space="preserve">, у тому числі і металів </w:t>
      </w:r>
      <w:r w:rsidRPr="003E7F87">
        <w:rPr>
          <w:bCs/>
          <w:color w:val="000000"/>
          <w:szCs w:val="28"/>
        </w:rPr>
        <w:t>при низьких значеннях напруженості електричного поля</w:t>
      </w:r>
      <w:r w:rsidRPr="003E7F87">
        <w:rPr>
          <w:color w:val="000000"/>
          <w:szCs w:val="28"/>
        </w:rPr>
        <w:t xml:space="preserve"> (</w:t>
      </w:r>
      <w:r w:rsidRPr="003E7F87">
        <w:rPr>
          <w:bCs/>
          <w:color w:val="000000"/>
          <w:szCs w:val="28"/>
        </w:rPr>
        <w:t>Е, [В/м]</w:t>
      </w:r>
      <w:r w:rsidRPr="003E7F87">
        <w:rPr>
          <w:color w:val="000000"/>
          <w:szCs w:val="28"/>
        </w:rPr>
        <w:t xml:space="preserve">) </w:t>
      </w:r>
      <w:r w:rsidRPr="003E7F87">
        <w:rPr>
          <w:bCs/>
          <w:color w:val="000000"/>
          <w:szCs w:val="28"/>
        </w:rPr>
        <w:t>не є провідниками</w:t>
      </w:r>
      <w:r w:rsidRPr="003E7F87">
        <w:rPr>
          <w:color w:val="000000"/>
          <w:szCs w:val="28"/>
        </w:rPr>
        <w:t>. Однак, якщо напруженість електричного поля перевищить деяке критичне значення (</w:t>
      </w:r>
      <w:r w:rsidRPr="003E7F87">
        <w:rPr>
          <w:bCs/>
          <w:color w:val="000000"/>
          <w:szCs w:val="28"/>
        </w:rPr>
        <w:t>Екр</w:t>
      </w:r>
      <w:r w:rsidRPr="003E7F87">
        <w:rPr>
          <w:color w:val="000000"/>
          <w:szCs w:val="28"/>
        </w:rPr>
        <w:t xml:space="preserve">), це забезпечить виникнення ударної та фотонної іонізацій, при яких газ стає </w:t>
      </w:r>
      <w:r w:rsidRPr="003E7F87">
        <w:rPr>
          <w:bCs/>
          <w:color w:val="000000"/>
          <w:szCs w:val="28"/>
        </w:rPr>
        <w:t>провідником</w:t>
      </w:r>
      <w:r w:rsidRPr="003E7F87">
        <w:rPr>
          <w:color w:val="000000"/>
          <w:szCs w:val="28"/>
        </w:rPr>
        <w:t xml:space="preserve"> </w:t>
      </w:r>
      <w:r w:rsidRPr="003E7F87">
        <w:rPr>
          <w:bCs/>
          <w:color w:val="000000"/>
          <w:szCs w:val="28"/>
        </w:rPr>
        <w:t>з електронною та іонною електропровідністю</w:t>
      </w:r>
      <w:r w:rsidRPr="003E7F87">
        <w:rPr>
          <w:color w:val="000000"/>
          <w:szCs w:val="28"/>
        </w:rPr>
        <w:t>.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Сильно іонізований газ</w:t>
      </w:r>
      <w:r w:rsidRPr="003E7F87">
        <w:rPr>
          <w:color w:val="000000"/>
          <w:sz w:val="28"/>
          <w:szCs w:val="28"/>
          <w:lang w:val="uk-UA"/>
        </w:rPr>
        <w:t xml:space="preserve">, в якому число електронів дорівнює числу іонів в одиниці об’єму, являє собою особливе провідне середовище, яке називається </w:t>
      </w:r>
      <w:r w:rsidR="003E7F87" w:rsidRPr="003E7F87">
        <w:rPr>
          <w:color w:val="000000"/>
          <w:sz w:val="28"/>
          <w:szCs w:val="28"/>
          <w:lang w:val="uk-UA"/>
        </w:rPr>
        <w:t xml:space="preserve">– </w:t>
      </w:r>
      <w:r w:rsidRPr="003E7F87">
        <w:rPr>
          <w:bCs/>
          <w:color w:val="000000"/>
          <w:sz w:val="28"/>
          <w:szCs w:val="28"/>
          <w:lang w:val="uk-UA"/>
        </w:rPr>
        <w:t>плазмою</w:t>
      </w:r>
      <w:r w:rsidRPr="003E7F87">
        <w:rPr>
          <w:color w:val="000000"/>
          <w:sz w:val="28"/>
          <w:szCs w:val="28"/>
          <w:lang w:val="uk-UA"/>
        </w:rPr>
        <w:t>.</w:t>
      </w:r>
    </w:p>
    <w:p w:rsidR="003E7F87" w:rsidRPr="003E7F87" w:rsidRDefault="003E7F87" w:rsidP="003E7F8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3E7F87" w:rsidRPr="003E7F87" w:rsidRDefault="00966F90" w:rsidP="003E7F87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3E7F87">
        <w:rPr>
          <w:b/>
          <w:bCs/>
          <w:color w:val="000000"/>
          <w:sz w:val="28"/>
          <w:szCs w:val="28"/>
          <w:lang w:val="uk-UA"/>
        </w:rPr>
        <w:t>2. Електропровідність металів</w:t>
      </w:r>
    </w:p>
    <w:p w:rsidR="003E7F87" w:rsidRDefault="003E7F87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7F87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Твердий металевий провідник являє собою систему з кристалічної іонної решітки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в середині якої знаходиться електронний газ з вільних колективізованих електронів. У вільний стан, від кожного атома металу переходить від одного до двох електронів.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>До електронного газу застосовувалися уявлення та закони статистики звичайних газів.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>При вивченні</w:t>
      </w:r>
      <w:r w:rsidR="003E7F87" w:rsidRPr="003E7F87">
        <w:rPr>
          <w:iCs/>
          <w:color w:val="000000"/>
          <w:sz w:val="28"/>
          <w:szCs w:val="28"/>
          <w:lang w:val="uk-UA"/>
        </w:rPr>
        <w:t xml:space="preserve"> </w:t>
      </w:r>
      <w:r w:rsidRPr="003E7F87">
        <w:rPr>
          <w:iCs/>
          <w:color w:val="000000"/>
          <w:sz w:val="28"/>
          <w:szCs w:val="28"/>
          <w:lang w:val="uk-UA"/>
        </w:rPr>
        <w:t xml:space="preserve">хаотичного (теплового) та направленого (під дією сили електричного поля) руху електронів, був отриманий </w:t>
      </w:r>
      <w:r w:rsidRPr="003E7F87">
        <w:rPr>
          <w:bCs/>
          <w:iCs/>
          <w:color w:val="000000"/>
          <w:sz w:val="28"/>
          <w:szCs w:val="28"/>
          <w:lang w:val="uk-UA"/>
        </w:rPr>
        <w:t>закон Ома</w:t>
      </w:r>
      <w:r w:rsidRPr="003E7F87">
        <w:rPr>
          <w:iCs/>
          <w:color w:val="000000"/>
          <w:sz w:val="28"/>
          <w:szCs w:val="28"/>
          <w:lang w:val="uk-UA"/>
        </w:rPr>
        <w:t>:</w:t>
      </w:r>
    </w:p>
    <w:p w:rsidR="00966F90" w:rsidRDefault="00966F90" w:rsidP="003E7F87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>де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n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0</w:t>
      </w:r>
      <w:r w:rsidRPr="003E7F87">
        <w:rPr>
          <w:iCs/>
          <w:color w:val="000000"/>
          <w:sz w:val="28"/>
          <w:szCs w:val="28"/>
          <w:lang w:val="uk-UA"/>
        </w:rPr>
        <w:t xml:space="preserve"> – концентрація електронів; </w:t>
      </w:r>
      <w:r w:rsidRPr="003E7F87">
        <w:rPr>
          <w:bCs/>
          <w:iCs/>
          <w:color w:val="000000"/>
          <w:sz w:val="28"/>
          <w:szCs w:val="28"/>
          <w:lang w:val="uk-UA"/>
        </w:rPr>
        <w:t>S</w:t>
      </w:r>
      <w:r w:rsidRPr="003E7F87">
        <w:rPr>
          <w:iCs/>
          <w:color w:val="000000"/>
          <w:sz w:val="28"/>
          <w:szCs w:val="28"/>
          <w:lang w:val="uk-UA"/>
        </w:rPr>
        <w:t xml:space="preserve"> – площа перерізу провідника; </w:t>
      </w:r>
      <w:r w:rsidRPr="003E7F87">
        <w:rPr>
          <w:bCs/>
          <w:iCs/>
          <w:color w:val="000000"/>
          <w:sz w:val="28"/>
          <w:szCs w:val="28"/>
          <w:lang w:val="uk-UA"/>
        </w:rPr>
        <w:t>υ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 xml:space="preserve">сер </w:t>
      </w:r>
      <w:r w:rsidRPr="003E7F87">
        <w:rPr>
          <w:bCs/>
          <w:iCs/>
          <w:color w:val="000000"/>
          <w:sz w:val="28"/>
          <w:szCs w:val="28"/>
          <w:lang w:val="uk-UA"/>
        </w:rPr>
        <w:t>–</w:t>
      </w:r>
      <w:r w:rsidRPr="003E7F87">
        <w:rPr>
          <w:iCs/>
          <w:color w:val="000000"/>
          <w:sz w:val="28"/>
          <w:szCs w:val="28"/>
          <w:lang w:val="uk-UA"/>
        </w:rPr>
        <w:t xml:space="preserve"> середня швидкість руху електронів під дією ЕП напруженістю </w:t>
      </w:r>
      <w:r w:rsidRPr="003E7F87">
        <w:rPr>
          <w:bCs/>
          <w:iCs/>
          <w:color w:val="000000"/>
          <w:sz w:val="28"/>
          <w:szCs w:val="28"/>
          <w:lang w:val="uk-UA"/>
        </w:rPr>
        <w:t>Е; е – заряд електрону.</w:t>
      </w:r>
    </w:p>
    <w:p w:rsidR="003E7F87" w:rsidRPr="003E7F87" w:rsidRDefault="003E7F87" w:rsidP="003E7F87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3E7F87" w:rsidRPr="003E7F87" w:rsidRDefault="003E7F87" w:rsidP="003E7F87">
      <w:pPr>
        <w:ind w:firstLine="709"/>
        <w:rPr>
          <w:bCs/>
          <w:iCs/>
          <w:sz w:val="28"/>
          <w:szCs w:val="28"/>
          <w:lang w:val="uk-UA"/>
        </w:rPr>
      </w:pPr>
      <w:r w:rsidRPr="003E7F87">
        <w:rPr>
          <w:bCs/>
          <w:iCs/>
          <w:sz w:val="28"/>
          <w:szCs w:val="28"/>
          <w:lang w:val="uk-UA"/>
        </w:rPr>
        <w:t>І=</w:t>
      </w:r>
      <w:r w:rsidRPr="003E7F87">
        <w:rPr>
          <w:bCs/>
          <w:iCs/>
          <w:sz w:val="28"/>
          <w:szCs w:val="28"/>
          <w:lang w:val="en-US"/>
        </w:rPr>
        <w:t>n</w:t>
      </w:r>
      <w:r w:rsidRPr="003E7F87">
        <w:rPr>
          <w:bCs/>
          <w:iCs/>
          <w:sz w:val="28"/>
          <w:szCs w:val="28"/>
          <w:vertAlign w:val="subscript"/>
          <w:lang w:val="uk-UA"/>
        </w:rPr>
        <w:t>0</w:t>
      </w:r>
      <w:r w:rsidRPr="003E7F87">
        <w:rPr>
          <w:bCs/>
          <w:iCs/>
          <w:sz w:val="28"/>
          <w:szCs w:val="28"/>
          <w:lang w:val="en-US"/>
        </w:rPr>
        <w:t>·S·υ</w:t>
      </w:r>
      <w:r w:rsidRPr="003E7F87">
        <w:rPr>
          <w:bCs/>
          <w:iCs/>
          <w:sz w:val="28"/>
          <w:szCs w:val="28"/>
          <w:vertAlign w:val="subscript"/>
          <w:lang w:val="uk-UA"/>
        </w:rPr>
        <w:t>сер</w:t>
      </w:r>
      <w:r w:rsidRPr="003E7F87">
        <w:rPr>
          <w:bCs/>
          <w:iCs/>
          <w:sz w:val="28"/>
          <w:szCs w:val="28"/>
          <w:lang w:val="en-US"/>
        </w:rPr>
        <w:t>·</w:t>
      </w:r>
      <w:r w:rsidRPr="003E7F87">
        <w:rPr>
          <w:bCs/>
          <w:iCs/>
          <w:sz w:val="28"/>
          <w:szCs w:val="28"/>
          <w:lang w:val="uk-UA"/>
        </w:rPr>
        <w:t>е,</w:t>
      </w:r>
    </w:p>
    <w:p w:rsidR="005436DE" w:rsidRPr="003E7F87" w:rsidRDefault="005436DE" w:rsidP="003E7F87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>Розгляд питання зштовхування електронів з вузлами кристалічної решітки, коли енергія, яка накопичилася за рахунок прискорення електронів в електричному полі, передається металевій основі провідника, за рахунок чого він розігрівається, привело до виведення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закону Джоуля – Ленца</w:t>
      </w:r>
      <w:r w:rsidRPr="003E7F87">
        <w:rPr>
          <w:color w:val="000000"/>
          <w:sz w:val="28"/>
          <w:szCs w:val="28"/>
          <w:lang w:val="uk-UA"/>
        </w:rPr>
        <w:t>:</w:t>
      </w:r>
    </w:p>
    <w:p w:rsidR="003E7F87" w:rsidRDefault="003E7F87" w:rsidP="003E7F8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3E7F87" w:rsidRPr="003E7F87" w:rsidRDefault="003E7F87" w:rsidP="003E7F87">
      <w:pPr>
        <w:ind w:firstLine="709"/>
        <w:rPr>
          <w:sz w:val="28"/>
          <w:szCs w:val="28"/>
          <w:lang w:val="uk-UA"/>
        </w:rPr>
      </w:pPr>
      <w:r w:rsidRPr="003E7F87">
        <w:rPr>
          <w:bCs/>
          <w:i/>
          <w:iCs/>
          <w:sz w:val="28"/>
          <w:szCs w:val="28"/>
          <w:lang w:val="en-US"/>
        </w:rPr>
        <w:t>Q</w:t>
      </w:r>
      <w:r w:rsidRPr="003E7F87">
        <w:rPr>
          <w:bCs/>
          <w:i/>
          <w:iCs/>
          <w:sz w:val="28"/>
          <w:szCs w:val="28"/>
        </w:rPr>
        <w:t xml:space="preserve"> = </w:t>
      </w:r>
      <w:r w:rsidRPr="003E7F87">
        <w:rPr>
          <w:bCs/>
          <w:i/>
          <w:iCs/>
          <w:sz w:val="28"/>
          <w:szCs w:val="28"/>
          <w:lang w:val="en-US"/>
        </w:rPr>
        <w:t>I</w:t>
      </w:r>
      <w:r w:rsidRPr="003E7F87">
        <w:rPr>
          <w:bCs/>
          <w:i/>
          <w:iCs/>
          <w:sz w:val="28"/>
          <w:szCs w:val="28"/>
          <w:vertAlign w:val="superscript"/>
        </w:rPr>
        <w:t>2</w:t>
      </w:r>
      <w:r w:rsidRPr="003E7F87">
        <w:rPr>
          <w:bCs/>
          <w:i/>
          <w:iCs/>
          <w:sz w:val="28"/>
          <w:szCs w:val="28"/>
          <w:lang w:val="en-US"/>
        </w:rPr>
        <w:t>·R·t</w:t>
      </w:r>
      <w:r w:rsidRPr="003E7F87">
        <w:rPr>
          <w:sz w:val="28"/>
          <w:szCs w:val="28"/>
          <w:lang w:val="uk-UA"/>
        </w:rPr>
        <w:t>.</w:t>
      </w:r>
    </w:p>
    <w:p w:rsidR="003E7F87" w:rsidRPr="003E7F87" w:rsidRDefault="003E7F87" w:rsidP="003E7F8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bCs/>
          <w:color w:val="000000"/>
          <w:szCs w:val="28"/>
        </w:rPr>
        <w:t>Експериментальні дослідження</w:t>
      </w:r>
      <w:r w:rsidRPr="003E7F87">
        <w:rPr>
          <w:color w:val="000000"/>
          <w:szCs w:val="28"/>
        </w:rPr>
        <w:t xml:space="preserve"> підтвердили гіпотезу про електронний газ в металах</w:t>
      </w:r>
      <w:r w:rsidR="003E7F87" w:rsidRPr="003E7F87">
        <w:rPr>
          <w:color w:val="000000"/>
          <w:szCs w:val="28"/>
        </w:rPr>
        <w:t>,</w:t>
      </w:r>
      <w:r w:rsidRPr="003E7F87">
        <w:rPr>
          <w:color w:val="000000"/>
          <w:szCs w:val="28"/>
        </w:rPr>
        <w:t xml:space="preserve"> а саме: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при тривалому проходженні струму крізь коло, що складається з різних металевих провідників, атоми одного металу не переходять в інший;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при нагріванні металу до високих температур збільшується швидкість теплового руху вільних електронів, а деякі найбільш швидкі з них здатні вилітати з металу, переборюючи при цьому сили поверхневого потенціального бар’єру (термо</w:t>
      </w:r>
      <w:r w:rsidR="003E7F87">
        <w:rPr>
          <w:color w:val="000000"/>
          <w:sz w:val="28"/>
          <w:szCs w:val="28"/>
          <w:lang w:val="uk-UA"/>
        </w:rPr>
        <w:t>-</w:t>
      </w:r>
      <w:r w:rsidR="003E7F87" w:rsidRPr="003E7F87">
        <w:rPr>
          <w:color w:val="000000"/>
          <w:sz w:val="28"/>
          <w:szCs w:val="28"/>
          <w:lang w:val="uk-UA"/>
        </w:rPr>
        <w:t>ел</w:t>
      </w:r>
      <w:r w:rsidRPr="003E7F87">
        <w:rPr>
          <w:color w:val="000000"/>
          <w:sz w:val="28"/>
          <w:szCs w:val="28"/>
          <w:lang w:val="uk-UA"/>
        </w:rPr>
        <w:t>ектронна емісія);</w:t>
      </w:r>
    </w:p>
    <w:p w:rsidR="003E7F87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якщо зразок металу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несподівано зупинити після швидкого руху, то за законом інерції, відбудеться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зміщення електронного газу в напрямку руху, що в свою чергу призведе до виникнення різниці потенціалів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на кінцях зупиненого провідника.</w:t>
      </w:r>
    </w:p>
    <w:p w:rsidR="003E7F87" w:rsidRPr="003E7F87" w:rsidRDefault="00966F90" w:rsidP="003E7F87">
      <w:pPr>
        <w:pStyle w:val="a3"/>
        <w:tabs>
          <w:tab w:val="left" w:pos="540"/>
        </w:tabs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при дії поперечного магнітного поля на металевий провідник, в ньому виникає поперечна ЕРС та змінюється його електричний опір, що є наслідком викривлення траєкторії електронів в металевому пр</w:t>
      </w:r>
      <w:r w:rsidR="003E7F87">
        <w:rPr>
          <w:color w:val="000000"/>
          <w:szCs w:val="28"/>
        </w:rPr>
        <w:t>овіднику.</w:t>
      </w:r>
    </w:p>
    <w:p w:rsidR="003E7F87" w:rsidRPr="003E7F87" w:rsidRDefault="00966F90" w:rsidP="003E7F87">
      <w:pPr>
        <w:tabs>
          <w:tab w:val="left" w:pos="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 xml:space="preserve">Між класичною теорією термодинаміки та реальною залежністю властивостей електронного газу від температури існують протиріччя. Пояснення дає </w:t>
      </w:r>
      <w:r w:rsidRPr="003E7F87">
        <w:rPr>
          <w:bCs/>
          <w:iCs/>
          <w:color w:val="000000"/>
          <w:sz w:val="28"/>
          <w:szCs w:val="28"/>
          <w:lang w:val="uk-UA"/>
        </w:rPr>
        <w:t>квантова механіка</w:t>
      </w:r>
      <w:r w:rsidRPr="003E7F87">
        <w:rPr>
          <w:iCs/>
          <w:color w:val="000000"/>
          <w:sz w:val="28"/>
          <w:szCs w:val="28"/>
          <w:lang w:val="uk-UA"/>
        </w:rPr>
        <w:t>, яка твердить, що електронний газ в металах при звичайній температурі знаходиться в стані виродження. В цьому стані енергія електронного газу практично не залежить від температури, тобто тепловий рух практично не змінює енергію електронів. Тому на нагрівання електронного газу теплота не витрачається.</w:t>
      </w:r>
    </w:p>
    <w:p w:rsidR="00966F90" w:rsidRPr="003E7F87" w:rsidRDefault="00966F90" w:rsidP="003E7F87">
      <w:pPr>
        <w:tabs>
          <w:tab w:val="left" w:pos="4185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>В стан, аналогічний звичайним газам, електронний газ переходить при температурах тисяч кельвінів [</w:t>
      </w:r>
      <w:r w:rsidRPr="003E7F87">
        <w:rPr>
          <w:bCs/>
          <w:iCs/>
          <w:color w:val="000000"/>
          <w:sz w:val="28"/>
          <w:szCs w:val="28"/>
          <w:lang w:val="uk-UA"/>
        </w:rPr>
        <w:t>К</w:t>
      </w:r>
      <w:r w:rsidRPr="003E7F87">
        <w:rPr>
          <w:iCs/>
          <w:color w:val="000000"/>
          <w:sz w:val="28"/>
          <w:szCs w:val="28"/>
          <w:lang w:val="uk-UA"/>
        </w:rPr>
        <w:t>].</w:t>
      </w:r>
    </w:p>
    <w:p w:rsidR="003E7F87" w:rsidRPr="003E7F87" w:rsidRDefault="00966F90" w:rsidP="003E7F87">
      <w:pPr>
        <w:tabs>
          <w:tab w:val="left" w:pos="4185"/>
        </w:tabs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Уявляючи метал, як систему, в якій позитивні іони скріплюються за рахунок електронів, що здатні вільно рухатися, легко зрозуміти природу основних властивостей металів: </w:t>
      </w:r>
      <w:r w:rsidRPr="003E7F87">
        <w:rPr>
          <w:bCs/>
          <w:color w:val="000000"/>
          <w:sz w:val="28"/>
          <w:szCs w:val="28"/>
          <w:lang w:val="uk-UA"/>
        </w:rPr>
        <w:t>пластичність</w:t>
      </w:r>
      <w:r w:rsidRPr="003E7F87">
        <w:rPr>
          <w:color w:val="000000"/>
          <w:sz w:val="28"/>
          <w:szCs w:val="28"/>
          <w:lang w:val="uk-UA"/>
        </w:rPr>
        <w:t xml:space="preserve">, </w:t>
      </w:r>
      <w:r w:rsidRPr="003E7F87">
        <w:rPr>
          <w:bCs/>
          <w:color w:val="000000"/>
          <w:sz w:val="28"/>
          <w:szCs w:val="28"/>
          <w:lang w:val="uk-UA"/>
        </w:rPr>
        <w:t>ковкість</w:t>
      </w:r>
      <w:r w:rsidRPr="003E7F87">
        <w:rPr>
          <w:color w:val="000000"/>
          <w:sz w:val="28"/>
          <w:szCs w:val="28"/>
          <w:lang w:val="uk-UA"/>
        </w:rPr>
        <w:t xml:space="preserve">, значні </w:t>
      </w:r>
      <w:r w:rsidRPr="003E7F87">
        <w:rPr>
          <w:bCs/>
          <w:color w:val="000000"/>
          <w:sz w:val="28"/>
          <w:szCs w:val="28"/>
          <w:lang w:val="uk-UA"/>
        </w:rPr>
        <w:t>електричну</w:t>
      </w:r>
      <w:r w:rsidR="003E7F87" w:rsidRPr="003E7F87">
        <w:rPr>
          <w:bCs/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та</w:t>
      </w:r>
      <w:r w:rsidRPr="003E7F87">
        <w:rPr>
          <w:bCs/>
          <w:color w:val="000000"/>
          <w:sz w:val="28"/>
          <w:szCs w:val="28"/>
          <w:lang w:val="uk-UA"/>
        </w:rPr>
        <w:t xml:space="preserve"> теплову провідність.</w:t>
      </w:r>
    </w:p>
    <w:p w:rsidR="00966F90" w:rsidRPr="003E7F87" w:rsidRDefault="00966F90" w:rsidP="003E7F87">
      <w:pPr>
        <w:tabs>
          <w:tab w:val="left" w:pos="72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 xml:space="preserve">Рухаючись в металі, електрони мають корпускулярно – хвильову природу, а тому основними їх параметрами є не тільки </w:t>
      </w:r>
      <w:r w:rsidRPr="003E7F87">
        <w:rPr>
          <w:bCs/>
          <w:iCs/>
          <w:color w:val="000000"/>
          <w:sz w:val="28"/>
          <w:szCs w:val="28"/>
          <w:lang w:val="uk-UA"/>
        </w:rPr>
        <w:t>маса</w:t>
      </w:r>
      <w:r w:rsidRPr="003E7F87">
        <w:rPr>
          <w:iCs/>
          <w:color w:val="000000"/>
          <w:sz w:val="28"/>
          <w:szCs w:val="28"/>
          <w:lang w:val="uk-UA"/>
        </w:rPr>
        <w:t xml:space="preserve"> (</w:t>
      </w:r>
      <w:r w:rsidRPr="003E7F87">
        <w:rPr>
          <w:bCs/>
          <w:iCs/>
          <w:color w:val="000000"/>
          <w:sz w:val="28"/>
          <w:szCs w:val="28"/>
          <w:lang w:val="uk-UA"/>
        </w:rPr>
        <w:t>m)</w:t>
      </w:r>
      <w:r w:rsidRPr="003E7F87">
        <w:rPr>
          <w:iCs/>
          <w:color w:val="000000"/>
          <w:sz w:val="28"/>
          <w:szCs w:val="28"/>
          <w:lang w:val="uk-UA"/>
        </w:rPr>
        <w:t xml:space="preserve">, 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швидкість </w:t>
      </w:r>
      <w:r w:rsidRPr="003E7F87">
        <w:rPr>
          <w:iCs/>
          <w:color w:val="000000"/>
          <w:sz w:val="28"/>
          <w:szCs w:val="28"/>
          <w:lang w:val="uk-UA"/>
        </w:rPr>
        <w:t>(</w:t>
      </w:r>
      <w:r w:rsidRPr="003E7F87">
        <w:rPr>
          <w:bCs/>
          <w:iCs/>
          <w:color w:val="000000"/>
          <w:sz w:val="28"/>
          <w:szCs w:val="28"/>
          <w:lang w:val="uk-UA"/>
        </w:rPr>
        <w:t>v)</w:t>
      </w:r>
      <w:r w:rsidRPr="003E7F87">
        <w:rPr>
          <w:iCs/>
          <w:color w:val="000000"/>
          <w:sz w:val="28"/>
          <w:szCs w:val="28"/>
          <w:lang w:val="uk-UA"/>
        </w:rPr>
        <w:t xml:space="preserve">, </w:t>
      </w:r>
      <w:r w:rsidRPr="003E7F87">
        <w:rPr>
          <w:bCs/>
          <w:iCs/>
          <w:color w:val="000000"/>
          <w:sz w:val="28"/>
          <w:szCs w:val="28"/>
          <w:lang w:val="uk-UA"/>
        </w:rPr>
        <w:t>енергія частки</w:t>
      </w:r>
      <w:r w:rsidRPr="003E7F87">
        <w:rPr>
          <w:iCs/>
          <w:color w:val="000000"/>
          <w:sz w:val="28"/>
          <w:szCs w:val="28"/>
          <w:lang w:val="uk-UA"/>
        </w:rPr>
        <w:t xml:space="preserve"> (</w:t>
      </w:r>
      <w:r w:rsidRPr="003E7F87">
        <w:rPr>
          <w:bCs/>
          <w:iCs/>
          <w:color w:val="000000"/>
          <w:sz w:val="28"/>
          <w:szCs w:val="28"/>
          <w:lang w:val="uk-UA"/>
        </w:rPr>
        <w:t>W</w:t>
      </w:r>
      <w:r w:rsidRPr="003E7F87">
        <w:rPr>
          <w:iCs/>
          <w:color w:val="000000"/>
          <w:sz w:val="28"/>
          <w:szCs w:val="28"/>
          <w:lang w:val="uk-UA"/>
        </w:rPr>
        <w:t xml:space="preserve">), але і </w:t>
      </w:r>
      <w:r w:rsidRPr="003E7F87">
        <w:rPr>
          <w:bCs/>
          <w:iCs/>
          <w:color w:val="000000"/>
          <w:sz w:val="28"/>
          <w:szCs w:val="28"/>
          <w:lang w:val="uk-UA"/>
        </w:rPr>
        <w:t>частота</w:t>
      </w:r>
      <w:r w:rsidRPr="003E7F87">
        <w:rPr>
          <w:iCs/>
          <w:color w:val="000000"/>
          <w:sz w:val="28"/>
          <w:szCs w:val="28"/>
          <w:lang w:val="uk-UA"/>
        </w:rPr>
        <w:t xml:space="preserve"> </w:t>
      </w:r>
      <w:r w:rsidR="00A74014">
        <w:rPr>
          <w:iCs/>
          <w:color w:val="000000"/>
          <w:position w:val="-46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0.75pt">
            <v:imagedata r:id="rId7" o:title=""/>
          </v:shape>
        </w:pict>
      </w:r>
      <w:r w:rsidRPr="003E7F87">
        <w:rPr>
          <w:iCs/>
          <w:color w:val="000000"/>
          <w:sz w:val="28"/>
          <w:szCs w:val="28"/>
          <w:lang w:val="uk-UA"/>
        </w:rPr>
        <w:t xml:space="preserve"> та </w:t>
      </w:r>
      <w:r w:rsidRPr="003E7F87">
        <w:rPr>
          <w:bCs/>
          <w:iCs/>
          <w:color w:val="000000"/>
          <w:sz w:val="28"/>
          <w:szCs w:val="28"/>
          <w:lang w:val="uk-UA"/>
        </w:rPr>
        <w:t>довжина хвилі</w:t>
      </w:r>
      <w:r w:rsidRPr="003E7F87">
        <w:rPr>
          <w:iCs/>
          <w:color w:val="000000"/>
          <w:sz w:val="28"/>
          <w:szCs w:val="28"/>
          <w:lang w:val="uk-UA"/>
        </w:rPr>
        <w:t>:</w:t>
      </w:r>
    </w:p>
    <w:p w:rsidR="00966F90" w:rsidRPr="003E7F87" w:rsidRDefault="003E7F87" w:rsidP="003E7F87">
      <w:pPr>
        <w:tabs>
          <w:tab w:val="left" w:pos="4185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>
        <w:rPr>
          <w:iCs/>
          <w:color w:val="000000"/>
          <w:sz w:val="28"/>
          <w:szCs w:val="28"/>
          <w:lang w:val="uk-UA"/>
        </w:rPr>
        <w:br w:type="page"/>
      </w:r>
      <w:r w:rsidR="00A74014">
        <w:rPr>
          <w:iCs/>
          <w:color w:val="000000"/>
          <w:position w:val="-28"/>
          <w:sz w:val="28"/>
          <w:szCs w:val="28"/>
          <w:lang w:val="uk-UA"/>
        </w:rPr>
        <w:pict>
          <v:shape id="_x0000_i1026" type="#_x0000_t75" style="width:73.5pt;height:41.25pt">
            <v:imagedata r:id="rId8" o:title=""/>
          </v:shape>
        </w:pict>
      </w:r>
    </w:p>
    <w:p w:rsidR="003E7F87" w:rsidRDefault="003E7F87" w:rsidP="003E7F87">
      <w:pPr>
        <w:tabs>
          <w:tab w:val="left" w:pos="4185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tabs>
          <w:tab w:val="left" w:pos="4185"/>
        </w:tabs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 xml:space="preserve">де </w:t>
      </w:r>
      <w:r w:rsidRPr="003E7F87">
        <w:rPr>
          <w:bCs/>
          <w:iCs/>
          <w:color w:val="000000"/>
          <w:sz w:val="28"/>
          <w:szCs w:val="28"/>
          <w:lang w:val="uk-UA"/>
        </w:rPr>
        <w:t>h</w:t>
      </w:r>
      <w:r w:rsidRPr="003E7F87">
        <w:rPr>
          <w:iCs/>
          <w:color w:val="000000"/>
          <w:sz w:val="28"/>
          <w:szCs w:val="28"/>
          <w:lang w:val="uk-UA"/>
        </w:rPr>
        <w:t xml:space="preserve"> – </w:t>
      </w:r>
      <w:r w:rsidRPr="003E7F87">
        <w:rPr>
          <w:bCs/>
          <w:iCs/>
          <w:color w:val="000000"/>
          <w:sz w:val="28"/>
          <w:szCs w:val="28"/>
          <w:lang w:val="uk-UA"/>
        </w:rPr>
        <w:t>постійна Планка</w:t>
      </w:r>
      <w:r w:rsidRPr="003E7F87">
        <w:rPr>
          <w:iCs/>
          <w:color w:val="000000"/>
          <w:sz w:val="28"/>
          <w:szCs w:val="28"/>
          <w:lang w:val="uk-UA"/>
        </w:rPr>
        <w:t xml:space="preserve">, </w:t>
      </w:r>
      <w:r w:rsidRPr="003E7F87">
        <w:rPr>
          <w:bCs/>
          <w:iCs/>
          <w:color w:val="000000"/>
          <w:sz w:val="28"/>
          <w:szCs w:val="28"/>
          <w:lang w:val="uk-UA"/>
        </w:rPr>
        <w:t>h = 6,62 · 10</w:t>
      </w:r>
      <w:r w:rsidR="003E7F87" w:rsidRPr="003E7F87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- 34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[Дж·с].</w:t>
      </w:r>
    </w:p>
    <w:p w:rsidR="00966F90" w:rsidRPr="003E7F87" w:rsidRDefault="00966F90" w:rsidP="003E7F87">
      <w:pPr>
        <w:pStyle w:val="a3"/>
        <w:tabs>
          <w:tab w:val="left" w:pos="540"/>
        </w:tabs>
        <w:spacing w:line="360" w:lineRule="auto"/>
        <w:ind w:firstLine="709"/>
        <w:rPr>
          <w:iCs/>
          <w:color w:val="000000"/>
          <w:szCs w:val="28"/>
        </w:rPr>
      </w:pPr>
      <w:r w:rsidRPr="003E7F87">
        <w:rPr>
          <w:iCs/>
          <w:color w:val="000000"/>
          <w:szCs w:val="28"/>
        </w:rPr>
        <w:t>При звичайних температурах електрони в металах підпорядковуються статистиці Фермі</w:t>
      </w:r>
      <w:r w:rsidR="003E7F87" w:rsidRPr="003E7F87">
        <w:rPr>
          <w:iCs/>
          <w:color w:val="000000"/>
          <w:szCs w:val="28"/>
        </w:rPr>
        <w:t xml:space="preserve"> – </w:t>
      </w:r>
      <w:r w:rsidRPr="003E7F87">
        <w:rPr>
          <w:iCs/>
          <w:color w:val="000000"/>
          <w:szCs w:val="28"/>
        </w:rPr>
        <w:t>Дірака. Якщо в енергетичній зоні електронів менше ніж потрібно, щоб заповнити</w:t>
      </w:r>
      <w:r w:rsidR="003E7F87" w:rsidRPr="003E7F87">
        <w:rPr>
          <w:iCs/>
          <w:color w:val="000000"/>
          <w:szCs w:val="28"/>
        </w:rPr>
        <w:t xml:space="preserve"> «</w:t>
      </w:r>
      <w:r w:rsidRPr="003E7F87">
        <w:rPr>
          <w:bCs/>
          <w:iCs/>
          <w:color w:val="000000"/>
          <w:szCs w:val="28"/>
        </w:rPr>
        <w:t>заповнену зону</w:t>
      </w:r>
      <w:r w:rsidR="003E7F87" w:rsidRPr="003E7F87">
        <w:rPr>
          <w:iCs/>
          <w:color w:val="000000"/>
          <w:szCs w:val="28"/>
        </w:rPr>
        <w:t>»</w:t>
      </w:r>
      <w:r w:rsidRPr="003E7F87">
        <w:rPr>
          <w:iCs/>
          <w:color w:val="000000"/>
          <w:szCs w:val="28"/>
        </w:rPr>
        <w:t xml:space="preserve">, то вони займають рівні починаючи від </w:t>
      </w:r>
      <w:r w:rsidR="003E7F87" w:rsidRPr="003E7F87">
        <w:rPr>
          <w:iCs/>
          <w:color w:val="000000"/>
          <w:szCs w:val="28"/>
        </w:rPr>
        <w:t>«</w:t>
      </w:r>
      <w:r w:rsidRPr="003E7F87">
        <w:rPr>
          <w:bCs/>
          <w:iCs/>
          <w:color w:val="000000"/>
          <w:szCs w:val="28"/>
        </w:rPr>
        <w:t>дна</w:t>
      </w:r>
      <w:r w:rsidR="003E7F87" w:rsidRPr="003E7F87">
        <w:rPr>
          <w:iCs/>
          <w:color w:val="000000"/>
          <w:szCs w:val="28"/>
        </w:rPr>
        <w:t>»</w:t>
      </w:r>
      <w:r w:rsidRPr="003E7F87">
        <w:rPr>
          <w:iCs/>
          <w:color w:val="000000"/>
          <w:szCs w:val="28"/>
        </w:rPr>
        <w:t xml:space="preserve"> зони знизу доверху.</w:t>
      </w:r>
    </w:p>
    <w:p w:rsidR="003E7F87" w:rsidRDefault="00966F90" w:rsidP="003E7F87">
      <w:pPr>
        <w:tabs>
          <w:tab w:val="left" w:pos="54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>Імовірність заповнення рівнів залежить від їх енергії і верхня межа заповнення стає розмитою.</w:t>
      </w:r>
      <w:r w:rsidR="003E7F87">
        <w:rPr>
          <w:iCs/>
          <w:color w:val="000000"/>
          <w:sz w:val="28"/>
          <w:szCs w:val="28"/>
          <w:lang w:val="uk-UA"/>
        </w:rPr>
        <w:t xml:space="preserve"> </w:t>
      </w:r>
      <w:r w:rsidRPr="003E7F87">
        <w:rPr>
          <w:iCs/>
          <w:color w:val="000000"/>
          <w:sz w:val="28"/>
          <w:szCs w:val="28"/>
          <w:lang w:val="uk-UA"/>
        </w:rPr>
        <w:t>Криву розраховують за допомогою статистики Фермі</w:t>
      </w:r>
      <w:r w:rsidR="003E7F87" w:rsidRPr="003E7F87">
        <w:rPr>
          <w:iCs/>
          <w:color w:val="000000"/>
          <w:sz w:val="28"/>
          <w:szCs w:val="28"/>
          <w:lang w:val="uk-UA"/>
        </w:rPr>
        <w:t xml:space="preserve">: </w:t>
      </w:r>
    </w:p>
    <w:p w:rsidR="003E7F87" w:rsidRDefault="003E7F87" w:rsidP="003E7F87">
      <w:pPr>
        <w:tabs>
          <w:tab w:val="left" w:pos="54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</w:p>
    <w:p w:rsidR="003E7F87" w:rsidRPr="003E7F87" w:rsidRDefault="00A74014" w:rsidP="003E7F87">
      <w:pPr>
        <w:tabs>
          <w:tab w:val="left" w:pos="54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>
        <w:rPr>
          <w:iCs/>
          <w:color w:val="000000"/>
          <w:position w:val="-106"/>
          <w:sz w:val="28"/>
          <w:szCs w:val="28"/>
          <w:lang w:val="uk-UA"/>
        </w:rPr>
        <w:pict>
          <v:shape id="_x0000_i1027" type="#_x0000_t75" style="width:109.5pt;height:56.25pt">
            <v:imagedata r:id="rId9" o:title=""/>
          </v:shape>
        </w:pict>
      </w:r>
    </w:p>
    <w:p w:rsidR="003E7F87" w:rsidRDefault="003E7F87" w:rsidP="003E7F87">
      <w:pPr>
        <w:tabs>
          <w:tab w:val="left" w:pos="54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tabs>
          <w:tab w:val="left" w:pos="54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 xml:space="preserve">якщо </w:t>
      </w:r>
      <w:r w:rsidRPr="003E7F87">
        <w:rPr>
          <w:bCs/>
          <w:iCs/>
          <w:color w:val="000000"/>
          <w:sz w:val="28"/>
          <w:szCs w:val="28"/>
          <w:lang w:val="uk-UA"/>
        </w:rPr>
        <w:t>W = W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f</w:t>
      </w:r>
      <w:r w:rsidRPr="003E7F87">
        <w:rPr>
          <w:iCs/>
          <w:color w:val="000000"/>
          <w:sz w:val="28"/>
          <w:szCs w:val="28"/>
          <w:lang w:val="uk-UA"/>
        </w:rPr>
        <w:t xml:space="preserve"> то </w:t>
      </w:r>
      <w:r w:rsidRPr="003E7F87">
        <w:rPr>
          <w:bCs/>
          <w:iCs/>
          <w:color w:val="000000"/>
          <w:sz w:val="28"/>
          <w:szCs w:val="28"/>
          <w:lang w:val="uk-UA"/>
        </w:rPr>
        <w:t>Р (W)</w:t>
      </w:r>
      <w:r w:rsidRPr="003E7F87">
        <w:rPr>
          <w:iCs/>
          <w:color w:val="000000"/>
          <w:sz w:val="28"/>
          <w:szCs w:val="28"/>
          <w:lang w:val="uk-UA"/>
        </w:rPr>
        <w:t xml:space="preserve"> = </w:t>
      </w:r>
      <w:r w:rsidR="00A74014">
        <w:rPr>
          <w:iCs/>
          <w:color w:val="000000"/>
          <w:position w:val="-34"/>
          <w:sz w:val="28"/>
          <w:szCs w:val="28"/>
          <w:lang w:val="uk-UA"/>
        </w:rPr>
        <w:pict>
          <v:shape id="_x0000_i1028" type="#_x0000_t75" style="width:59.25pt;height:31.5pt">
            <v:imagedata r:id="rId10" o:title=""/>
          </v:shape>
        </w:pict>
      </w:r>
      <w:r w:rsidRPr="003E7F87">
        <w:rPr>
          <w:iCs/>
          <w:color w:val="000000"/>
          <w:sz w:val="28"/>
          <w:szCs w:val="28"/>
          <w:lang w:val="uk-UA"/>
        </w:rPr>
        <w:t>,</w:t>
      </w:r>
    </w:p>
    <w:p w:rsidR="00966F90" w:rsidRPr="003E7F87" w:rsidRDefault="00966F90" w:rsidP="003E7F87">
      <w:pPr>
        <w:tabs>
          <w:tab w:val="left" w:pos="2265"/>
        </w:tabs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 xml:space="preserve">де: </w:t>
      </w:r>
      <w:r w:rsidRPr="003E7F87">
        <w:rPr>
          <w:bCs/>
          <w:iCs/>
          <w:color w:val="000000"/>
          <w:sz w:val="28"/>
          <w:szCs w:val="28"/>
          <w:lang w:val="uk-UA"/>
        </w:rPr>
        <w:t>W</w:t>
      </w:r>
      <w:r w:rsidRPr="003E7F87">
        <w:rPr>
          <w:iCs/>
          <w:color w:val="000000"/>
          <w:sz w:val="28"/>
          <w:szCs w:val="28"/>
          <w:lang w:val="uk-UA"/>
        </w:rPr>
        <w:t xml:space="preserve"> – енергія рівня, ймовірність заповнення якого визначається; </w:t>
      </w:r>
      <w:r w:rsidRPr="003E7F87">
        <w:rPr>
          <w:bCs/>
          <w:iCs/>
          <w:color w:val="000000"/>
          <w:sz w:val="28"/>
          <w:szCs w:val="28"/>
          <w:lang w:val="uk-UA"/>
        </w:rPr>
        <w:t>W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f</w:t>
      </w:r>
      <w:r w:rsidRPr="003E7F87">
        <w:rPr>
          <w:iCs/>
          <w:color w:val="000000"/>
          <w:sz w:val="28"/>
          <w:szCs w:val="28"/>
          <w:lang w:val="uk-UA"/>
        </w:rPr>
        <w:t xml:space="preserve"> – енергія етапного рівня, на якому ймовірність заповнення дорівнює </w:t>
      </w:r>
      <w:r w:rsidRPr="003E7F87">
        <w:rPr>
          <w:bCs/>
          <w:iCs/>
          <w:color w:val="000000"/>
          <w:sz w:val="28"/>
          <w:szCs w:val="28"/>
          <w:lang w:val="uk-UA"/>
        </w:rPr>
        <w:t>0,5;</w:t>
      </w:r>
      <w:r w:rsidR="003E7F87" w:rsidRPr="003E7F87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k </w:t>
      </w:r>
      <w:r w:rsidRPr="003E7F87">
        <w:rPr>
          <w:color w:val="000000"/>
          <w:sz w:val="28"/>
          <w:szCs w:val="28"/>
          <w:lang w:val="uk-UA"/>
        </w:rPr>
        <w:t>=</w:t>
      </w:r>
      <w:r w:rsidRPr="003E7F87">
        <w:rPr>
          <w:bCs/>
          <w:iCs/>
          <w:color w:val="000000"/>
          <w:sz w:val="28"/>
          <w:szCs w:val="28"/>
          <w:lang w:val="uk-UA"/>
        </w:rPr>
        <w:t>1,38 • 10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 xml:space="preserve"> –23</w:t>
      </w:r>
      <w:r w:rsidRPr="003E7F87">
        <w:rPr>
          <w:bCs/>
          <w:iCs/>
          <w:color w:val="000000"/>
          <w:sz w:val="28"/>
          <w:szCs w:val="28"/>
          <w:lang w:val="uk-UA"/>
        </w:rPr>
        <w:t>[Дж/K]</w:t>
      </w:r>
      <w:r w:rsidRPr="003E7F87">
        <w:rPr>
          <w:color w:val="000000"/>
          <w:sz w:val="28"/>
          <w:szCs w:val="28"/>
          <w:lang w:val="uk-UA"/>
        </w:rPr>
        <w:t xml:space="preserve"> – постійна Больцмана</w:t>
      </w:r>
      <w:r w:rsidRPr="003E7F87">
        <w:rPr>
          <w:iCs/>
          <w:color w:val="000000"/>
          <w:sz w:val="28"/>
          <w:szCs w:val="28"/>
          <w:lang w:val="uk-UA"/>
        </w:rPr>
        <w:t xml:space="preserve">. Ця енергія відповідає верхній межі електронного розподілення при </w:t>
      </w:r>
      <w:r w:rsidRPr="003E7F87">
        <w:rPr>
          <w:bCs/>
          <w:iCs/>
          <w:color w:val="000000"/>
          <w:sz w:val="28"/>
          <w:szCs w:val="28"/>
          <w:lang w:val="uk-UA"/>
        </w:rPr>
        <w:t>Р= 0</w:t>
      </w:r>
      <w:r w:rsidRPr="003E7F87">
        <w:rPr>
          <w:iCs/>
          <w:color w:val="000000"/>
          <w:sz w:val="28"/>
          <w:szCs w:val="28"/>
          <w:lang w:val="uk-UA"/>
        </w:rPr>
        <w:t xml:space="preserve">, </w:t>
      </w:r>
      <w:r w:rsidRPr="003E7F87">
        <w:rPr>
          <w:bCs/>
          <w:iCs/>
          <w:color w:val="000000"/>
          <w:sz w:val="28"/>
          <w:szCs w:val="28"/>
          <w:lang w:val="uk-UA"/>
        </w:rPr>
        <w:t>W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f</w:t>
      </w:r>
      <w:r w:rsidRPr="003E7F87">
        <w:rPr>
          <w:iCs/>
          <w:color w:val="000000"/>
          <w:sz w:val="28"/>
          <w:szCs w:val="28"/>
          <w:lang w:val="uk-UA"/>
        </w:rPr>
        <w:t xml:space="preserve"> – називають </w:t>
      </w:r>
      <w:r w:rsidRPr="003E7F87">
        <w:rPr>
          <w:bCs/>
          <w:iCs/>
          <w:color w:val="000000"/>
          <w:sz w:val="28"/>
          <w:szCs w:val="28"/>
          <w:lang w:val="uk-UA"/>
        </w:rPr>
        <w:t>рівнем Фермі</w:t>
      </w:r>
      <w:r w:rsidRPr="003E7F87">
        <w:rPr>
          <w:iCs/>
          <w:color w:val="000000"/>
          <w:sz w:val="28"/>
          <w:szCs w:val="28"/>
          <w:lang w:val="uk-UA"/>
        </w:rPr>
        <w:t>. Відповідний йому потенціал:</w:t>
      </w:r>
      <w:r w:rsidR="00A74014">
        <w:rPr>
          <w:iCs/>
          <w:color w:val="000000"/>
          <w:position w:val="-36"/>
          <w:sz w:val="28"/>
          <w:szCs w:val="28"/>
          <w:lang w:val="uk-UA"/>
        </w:rPr>
        <w:pict>
          <v:shape id="_x0000_i1029" type="#_x0000_t75" style="width:42pt;height:26.25pt">
            <v:imagedata r:id="rId11" o:title=""/>
          </v:shape>
        </w:pict>
      </w:r>
      <w:r w:rsidRPr="003E7F87">
        <w:rPr>
          <w:iCs/>
          <w:color w:val="000000"/>
          <w:sz w:val="28"/>
          <w:szCs w:val="28"/>
          <w:lang w:val="uk-UA"/>
        </w:rPr>
        <w:t xml:space="preserve"> називається</w:t>
      </w:r>
      <w:r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>електрохімічним потенціалом.</w:t>
      </w:r>
    </w:p>
    <w:p w:rsidR="003E7F87" w:rsidRPr="003E7F87" w:rsidRDefault="003E7F87" w:rsidP="003E7F87">
      <w:pPr>
        <w:tabs>
          <w:tab w:val="left" w:pos="2265"/>
        </w:tabs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3E7F87" w:rsidRPr="003E7F87" w:rsidRDefault="00966F90" w:rsidP="003E7F87">
      <w:pPr>
        <w:tabs>
          <w:tab w:val="left" w:pos="54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 w:rsidRPr="003E7F87">
        <w:rPr>
          <w:b/>
          <w:bCs/>
          <w:color w:val="000000"/>
          <w:sz w:val="28"/>
          <w:szCs w:val="28"/>
          <w:lang w:val="uk-UA"/>
        </w:rPr>
        <w:t>3. Властивості провідників</w:t>
      </w:r>
    </w:p>
    <w:p w:rsidR="003E7F87" w:rsidRDefault="003E7F87" w:rsidP="003E7F87">
      <w:pPr>
        <w:pStyle w:val="a3"/>
        <w:spacing w:line="360" w:lineRule="auto"/>
        <w:ind w:firstLine="709"/>
        <w:rPr>
          <w:color w:val="000000"/>
          <w:szCs w:val="28"/>
        </w:rPr>
      </w:pP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До найважливіших параметрів, які характеризують властивості провідникових матеріалів відносяться:</w:t>
      </w:r>
    </w:p>
    <w:p w:rsidR="00966F90" w:rsidRDefault="00966F90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1. Питома провідність та питомий опір провідника. Зв’язок щільності струму </w:t>
      </w:r>
      <w:r w:rsidRPr="003E7F87">
        <w:rPr>
          <w:bCs/>
          <w:iCs/>
          <w:color w:val="000000"/>
          <w:sz w:val="28"/>
          <w:szCs w:val="28"/>
          <w:lang w:val="uk-UA"/>
        </w:rPr>
        <w:t>J</w:t>
      </w:r>
      <w:r w:rsidRPr="003E7F87">
        <w:rPr>
          <w:color w:val="000000"/>
          <w:sz w:val="28"/>
          <w:szCs w:val="28"/>
          <w:lang w:val="uk-UA"/>
        </w:rPr>
        <w:t xml:space="preserve"> ([</w:t>
      </w:r>
      <w:r w:rsidRPr="003E7F87">
        <w:rPr>
          <w:bCs/>
          <w:iCs/>
          <w:color w:val="000000"/>
          <w:sz w:val="28"/>
          <w:szCs w:val="28"/>
          <w:lang w:val="uk-UA"/>
        </w:rPr>
        <w:t>А/м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2</w:t>
      </w:r>
      <w:r w:rsidRPr="003E7F87">
        <w:rPr>
          <w:color w:val="000000"/>
          <w:sz w:val="28"/>
          <w:szCs w:val="28"/>
          <w:lang w:val="uk-UA"/>
        </w:rPr>
        <w:t xml:space="preserve">]) та напруженості електричного поля </w:t>
      </w:r>
      <w:r w:rsidRPr="003E7F87">
        <w:rPr>
          <w:bCs/>
          <w:iCs/>
          <w:color w:val="000000"/>
          <w:sz w:val="28"/>
          <w:szCs w:val="28"/>
          <w:lang w:val="uk-UA"/>
        </w:rPr>
        <w:t>Е</w:t>
      </w:r>
      <w:r w:rsidRPr="003E7F87">
        <w:rPr>
          <w:color w:val="000000"/>
          <w:sz w:val="28"/>
          <w:szCs w:val="28"/>
          <w:lang w:val="uk-UA"/>
        </w:rPr>
        <w:t xml:space="preserve"> ([</w:t>
      </w:r>
      <w:r w:rsidRPr="003E7F87">
        <w:rPr>
          <w:bCs/>
          <w:iCs/>
          <w:color w:val="000000"/>
          <w:sz w:val="28"/>
          <w:szCs w:val="28"/>
          <w:lang w:val="uk-UA"/>
        </w:rPr>
        <w:t>В/м</w:t>
      </w:r>
      <w:r w:rsidRPr="003E7F87">
        <w:rPr>
          <w:color w:val="000000"/>
          <w:sz w:val="28"/>
          <w:szCs w:val="28"/>
          <w:lang w:val="uk-UA"/>
        </w:rPr>
        <w:t xml:space="preserve">]) в провіднику пов’язані </w:t>
      </w:r>
      <w:r w:rsidRPr="003E7F87">
        <w:rPr>
          <w:bCs/>
          <w:color w:val="000000"/>
          <w:sz w:val="28"/>
          <w:szCs w:val="28"/>
          <w:lang w:val="uk-UA"/>
        </w:rPr>
        <w:t>диференційною формою закону Ома</w:t>
      </w:r>
      <w:r w:rsidRPr="003E7F87">
        <w:rPr>
          <w:color w:val="000000"/>
          <w:sz w:val="28"/>
          <w:szCs w:val="28"/>
          <w:lang w:val="uk-UA"/>
        </w:rPr>
        <w:t>:</w:t>
      </w:r>
    </w:p>
    <w:p w:rsidR="003E7F87" w:rsidRPr="003E7F87" w:rsidRDefault="003E7F87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Pr="003E7F87" w:rsidRDefault="00A74014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4"/>
          <w:sz w:val="28"/>
          <w:szCs w:val="28"/>
          <w:lang w:val="uk-UA"/>
        </w:rPr>
        <w:pict>
          <v:shape id="_x0000_i1030" type="#_x0000_t75" style="width:75.75pt;height:15.75pt">
            <v:imagedata r:id="rId12" o:title=""/>
          </v:shape>
        </w:pict>
      </w:r>
    </w:p>
    <w:p w:rsidR="003E7F87" w:rsidRDefault="003E7F87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Default="00966F90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де </w:t>
      </w:r>
      <w:r w:rsidR="00A74014">
        <w:rPr>
          <w:color w:val="000000"/>
          <w:position w:val="-14"/>
          <w:sz w:val="28"/>
          <w:szCs w:val="28"/>
          <w:lang w:val="uk-UA"/>
        </w:rPr>
        <w:pict>
          <v:shape id="_x0000_i1031" type="#_x0000_t75" style="width:15pt;height:18.75pt">
            <v:imagedata r:id="rId13" o:title=""/>
          </v:shape>
        </w:pict>
      </w:r>
      <w:r w:rsidRPr="003E7F87">
        <w:rPr>
          <w:color w:val="000000"/>
          <w:sz w:val="28"/>
          <w:szCs w:val="28"/>
          <w:lang w:val="uk-UA"/>
        </w:rPr>
        <w:t>- це питома провідність провідника; величина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>ρ = 1/</w:t>
      </w:r>
      <w:r w:rsidR="00A74014">
        <w:rPr>
          <w:color w:val="000000"/>
          <w:position w:val="-14"/>
          <w:sz w:val="28"/>
          <w:szCs w:val="28"/>
          <w:lang w:val="uk-UA"/>
        </w:rPr>
        <w:pict>
          <v:shape id="_x0000_i1032" type="#_x0000_t75" style="width:15pt;height:18.75pt">
            <v:imagedata r:id="rId14" o:title=""/>
          </v:shape>
        </w:pict>
      </w:r>
      <w:r w:rsidRPr="003E7F87">
        <w:rPr>
          <w:color w:val="000000"/>
          <w:sz w:val="28"/>
          <w:szCs w:val="28"/>
          <w:lang w:val="uk-UA"/>
        </w:rPr>
        <w:t xml:space="preserve"> </w:t>
      </w:r>
      <w:r w:rsidR="003E7F87" w:rsidRPr="003E7F87">
        <w:rPr>
          <w:color w:val="000000"/>
          <w:sz w:val="28"/>
          <w:szCs w:val="28"/>
          <w:lang w:val="uk-UA"/>
        </w:rPr>
        <w:t xml:space="preserve">– </w:t>
      </w:r>
      <w:r w:rsidRPr="003E7F87">
        <w:rPr>
          <w:color w:val="000000"/>
          <w:sz w:val="28"/>
          <w:szCs w:val="28"/>
          <w:lang w:val="uk-UA"/>
        </w:rPr>
        <w:t>питомий опір провідника довжиною (</w:t>
      </w:r>
      <w:r w:rsidRPr="003E7F87">
        <w:rPr>
          <w:bCs/>
          <w:iCs/>
          <w:color w:val="000000"/>
          <w:sz w:val="28"/>
          <w:szCs w:val="28"/>
          <w:lang w:val="uk-UA"/>
        </w:rPr>
        <w:t>l</w:t>
      </w:r>
      <w:r w:rsidRPr="003E7F87">
        <w:rPr>
          <w:color w:val="000000"/>
          <w:sz w:val="28"/>
          <w:szCs w:val="28"/>
          <w:lang w:val="uk-UA"/>
        </w:rPr>
        <w:t>), з поперечним перерізом (</w:t>
      </w:r>
      <w:r w:rsidRPr="003E7F87">
        <w:rPr>
          <w:bCs/>
          <w:iCs/>
          <w:color w:val="000000"/>
          <w:sz w:val="28"/>
          <w:szCs w:val="28"/>
          <w:lang w:val="uk-UA"/>
        </w:rPr>
        <w:t>S</w:t>
      </w:r>
      <w:r w:rsidRPr="003E7F87">
        <w:rPr>
          <w:color w:val="000000"/>
          <w:sz w:val="28"/>
          <w:szCs w:val="28"/>
          <w:lang w:val="uk-UA"/>
        </w:rPr>
        <w:t>), у якого опір матеріалу (</w:t>
      </w:r>
      <w:r w:rsidRPr="003E7F87">
        <w:rPr>
          <w:bCs/>
          <w:iCs/>
          <w:color w:val="000000"/>
          <w:sz w:val="28"/>
          <w:szCs w:val="28"/>
          <w:lang w:val="uk-UA"/>
        </w:rPr>
        <w:t>R</w:t>
      </w:r>
      <w:r w:rsidRPr="003E7F87">
        <w:rPr>
          <w:iCs/>
          <w:color w:val="000000"/>
          <w:sz w:val="28"/>
          <w:szCs w:val="28"/>
          <w:lang w:val="uk-UA"/>
        </w:rPr>
        <w:t>)</w:t>
      </w:r>
      <w:r w:rsidRPr="003E7F87">
        <w:rPr>
          <w:color w:val="000000"/>
          <w:sz w:val="28"/>
          <w:szCs w:val="28"/>
          <w:lang w:val="uk-UA"/>
        </w:rPr>
        <w:t>.</w:t>
      </w:r>
    </w:p>
    <w:p w:rsidR="003E7F87" w:rsidRPr="003E7F87" w:rsidRDefault="003E7F87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Pr="003E7F87" w:rsidRDefault="00A74014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0"/>
          <w:sz w:val="28"/>
          <w:szCs w:val="28"/>
          <w:lang w:val="uk-UA"/>
        </w:rPr>
        <w:pict>
          <v:shape id="_x0000_i1033" type="#_x0000_t75" style="width:81pt;height:36.75pt">
            <v:imagedata r:id="rId15" o:title=""/>
          </v:shape>
        </w:pict>
      </w:r>
      <w:r w:rsidR="00966F90" w:rsidRPr="003E7F87">
        <w:rPr>
          <w:color w:val="000000"/>
          <w:sz w:val="28"/>
          <w:szCs w:val="28"/>
          <w:lang w:val="uk-UA"/>
        </w:rPr>
        <w:t>.</w:t>
      </w:r>
    </w:p>
    <w:p w:rsidR="003E7F87" w:rsidRDefault="003E7F87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7F87" w:rsidRPr="003E7F87" w:rsidRDefault="00966F90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Для вимірювання </w:t>
      </w:r>
      <w:r w:rsidRPr="003E7F87">
        <w:rPr>
          <w:bCs/>
          <w:iCs/>
          <w:color w:val="000000"/>
          <w:sz w:val="28"/>
          <w:szCs w:val="28"/>
          <w:lang w:val="uk-UA"/>
        </w:rPr>
        <w:t>ρ</w:t>
      </w:r>
      <w:r w:rsidRPr="003E7F87">
        <w:rPr>
          <w:color w:val="000000"/>
          <w:sz w:val="28"/>
          <w:szCs w:val="28"/>
          <w:lang w:val="uk-UA"/>
        </w:rPr>
        <w:t xml:space="preserve"> провідникових матеріалів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 xml:space="preserve">інколи користуються несистемною одиницею вимірювання </w:t>
      </w:r>
      <w:r w:rsidR="00A74014">
        <w:rPr>
          <w:iCs/>
          <w:color w:val="000000"/>
          <w:position w:val="-42"/>
          <w:sz w:val="28"/>
          <w:szCs w:val="28"/>
          <w:lang w:val="uk-UA"/>
        </w:rPr>
        <w:pict>
          <v:shape id="_x0000_i1034" type="#_x0000_t75" style="width:59.25pt;height:26.25pt">
            <v:imagedata r:id="rId16" o:title=""/>
          </v:shape>
        </w:pict>
      </w:r>
      <w:r w:rsidRPr="003E7F87">
        <w:rPr>
          <w:color w:val="000000"/>
          <w:sz w:val="28"/>
          <w:szCs w:val="28"/>
          <w:lang w:val="uk-UA"/>
        </w:rPr>
        <w:t xml:space="preserve"> або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color w:val="000000"/>
          <w:sz w:val="28"/>
          <w:szCs w:val="28"/>
          <w:lang w:val="uk-UA"/>
        </w:rPr>
        <w:t>[</w:t>
      </w:r>
      <w:r w:rsidRPr="003E7F87">
        <w:rPr>
          <w:bCs/>
          <w:iCs/>
          <w:color w:val="000000"/>
          <w:sz w:val="28"/>
          <w:szCs w:val="28"/>
          <w:lang w:val="uk-UA"/>
        </w:rPr>
        <w:t>мкОм·м</w:t>
      </w:r>
      <w:r w:rsidRPr="003E7F87">
        <w:rPr>
          <w:bCs/>
          <w:color w:val="000000"/>
          <w:sz w:val="28"/>
          <w:szCs w:val="28"/>
          <w:lang w:val="uk-UA"/>
        </w:rPr>
        <w:t>]</w:t>
      </w:r>
      <w:r w:rsidRPr="003E7F87">
        <w:rPr>
          <w:color w:val="000000"/>
          <w:sz w:val="28"/>
          <w:szCs w:val="28"/>
          <w:lang w:val="uk-UA"/>
        </w:rPr>
        <w:t>. Зв'язок між приведеними одиницями вимірювання має вигляд:</w:t>
      </w:r>
    </w:p>
    <w:p w:rsidR="003E7F87" w:rsidRPr="003E7F87" w:rsidRDefault="00966F90" w:rsidP="003E7F87">
      <w:pPr>
        <w:tabs>
          <w:tab w:val="left" w:pos="2265"/>
        </w:tabs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3E7F87">
        <w:rPr>
          <w:bCs/>
          <w:iCs/>
          <w:color w:val="000000"/>
          <w:sz w:val="28"/>
          <w:szCs w:val="28"/>
          <w:lang w:val="uk-UA"/>
        </w:rPr>
        <w:t>1 [Ом·м]=10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6</w:t>
      </w:r>
      <w:r w:rsidRPr="003E7F87">
        <w:rPr>
          <w:bCs/>
          <w:iCs/>
          <w:color w:val="000000"/>
          <w:sz w:val="28"/>
          <w:szCs w:val="28"/>
          <w:lang w:val="uk-UA"/>
        </w:rPr>
        <w:t>[мкОм·м]=10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 xml:space="preserve">6 </w:t>
      </w:r>
      <w:r w:rsidRPr="003E7F87">
        <w:rPr>
          <w:bCs/>
          <w:iCs/>
          <w:color w:val="000000"/>
          <w:sz w:val="28"/>
          <w:szCs w:val="28"/>
          <w:lang w:val="uk-UA"/>
        </w:rPr>
        <w:t>[Ом·мм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2</w:t>
      </w:r>
      <w:r w:rsidRPr="003E7F87">
        <w:rPr>
          <w:bCs/>
          <w:iCs/>
          <w:color w:val="000000"/>
          <w:sz w:val="28"/>
          <w:szCs w:val="28"/>
          <w:lang w:val="uk-UA"/>
        </w:rPr>
        <w:t>/м]</w:t>
      </w:r>
    </w:p>
    <w:p w:rsidR="00966F90" w:rsidRPr="003E7F87" w:rsidRDefault="00966F90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Значення </w:t>
      </w:r>
      <w:r w:rsidRPr="003E7F87">
        <w:rPr>
          <w:bCs/>
          <w:iCs/>
          <w:color w:val="000000"/>
          <w:sz w:val="28"/>
          <w:szCs w:val="28"/>
          <w:lang w:val="uk-UA"/>
        </w:rPr>
        <w:t>ρ</w:t>
      </w:r>
      <w:r w:rsidRPr="003E7F87">
        <w:rPr>
          <w:color w:val="000000"/>
          <w:sz w:val="28"/>
          <w:szCs w:val="28"/>
          <w:lang w:val="uk-UA"/>
        </w:rPr>
        <w:t xml:space="preserve"> для провідників з металу знаходяться в межах: </w:t>
      </w:r>
      <w:r w:rsidRPr="003E7F87">
        <w:rPr>
          <w:bCs/>
          <w:iCs/>
          <w:color w:val="000000"/>
          <w:sz w:val="28"/>
          <w:szCs w:val="28"/>
          <w:lang w:val="uk-UA"/>
        </w:rPr>
        <w:t>0,016 [мкОм·м]</w:t>
      </w:r>
      <w:r w:rsidRPr="003E7F87">
        <w:rPr>
          <w:bCs/>
          <w:color w:val="000000"/>
          <w:sz w:val="28"/>
          <w:szCs w:val="28"/>
          <w:lang w:val="uk-UA"/>
        </w:rPr>
        <w:t xml:space="preserve"> (</w:t>
      </w:r>
      <w:r w:rsidRPr="003E7F87">
        <w:rPr>
          <w:color w:val="000000"/>
          <w:sz w:val="28"/>
          <w:szCs w:val="28"/>
          <w:lang w:val="uk-UA"/>
        </w:rPr>
        <w:t>для</w:t>
      </w:r>
      <w:r w:rsidRPr="003E7F87">
        <w:rPr>
          <w:bCs/>
          <w:color w:val="000000"/>
          <w:sz w:val="28"/>
          <w:szCs w:val="28"/>
          <w:lang w:val="uk-UA"/>
        </w:rPr>
        <w:t xml:space="preserve"> срібла)</w:t>
      </w:r>
      <w:r w:rsidRPr="003E7F87">
        <w:rPr>
          <w:color w:val="000000"/>
          <w:sz w:val="28"/>
          <w:szCs w:val="28"/>
          <w:lang w:val="uk-UA"/>
        </w:rPr>
        <w:t>÷</w:t>
      </w:r>
      <w:r w:rsidRPr="003E7F87">
        <w:rPr>
          <w:bCs/>
          <w:iCs/>
          <w:color w:val="000000"/>
          <w:sz w:val="28"/>
          <w:szCs w:val="28"/>
          <w:lang w:val="uk-UA"/>
        </w:rPr>
        <w:t>10 [мкОм·м]</w:t>
      </w:r>
      <w:r w:rsidRPr="003E7F87">
        <w:rPr>
          <w:bCs/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 xml:space="preserve">(для </w:t>
      </w:r>
      <w:r w:rsidRPr="003E7F87">
        <w:rPr>
          <w:bCs/>
          <w:color w:val="000000"/>
          <w:sz w:val="28"/>
          <w:szCs w:val="28"/>
          <w:lang w:val="uk-UA"/>
        </w:rPr>
        <w:t>залізохромоалюмінієвих сплавів</w:t>
      </w:r>
      <w:r w:rsidRPr="003E7F87">
        <w:rPr>
          <w:color w:val="000000"/>
          <w:sz w:val="28"/>
          <w:szCs w:val="28"/>
          <w:lang w:val="uk-UA"/>
        </w:rPr>
        <w:t>).</w:t>
      </w:r>
    </w:p>
    <w:p w:rsidR="00966F90" w:rsidRDefault="00966F90" w:rsidP="003E7F87">
      <w:pPr>
        <w:pStyle w:val="a5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Питома провідність металевих провідників згідно з класичною теорією металів може бути визначена за формулою:</w:t>
      </w:r>
    </w:p>
    <w:p w:rsidR="003E7F87" w:rsidRPr="003E7F87" w:rsidRDefault="003E7F87" w:rsidP="003E7F87">
      <w:pPr>
        <w:pStyle w:val="a5"/>
        <w:spacing w:line="360" w:lineRule="auto"/>
        <w:ind w:firstLine="709"/>
        <w:rPr>
          <w:color w:val="000000"/>
          <w:szCs w:val="28"/>
        </w:rPr>
      </w:pPr>
    </w:p>
    <w:p w:rsidR="00966F90" w:rsidRPr="003E7F87" w:rsidRDefault="00A74014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38"/>
          <w:sz w:val="28"/>
          <w:szCs w:val="28"/>
          <w:lang w:val="uk-UA"/>
        </w:rPr>
        <w:pict>
          <v:shape id="_x0000_i1035" type="#_x0000_t75" style="width:104.25pt;height:29.25pt">
            <v:imagedata r:id="rId17" o:title=""/>
          </v:shape>
        </w:pict>
      </w:r>
    </w:p>
    <w:p w:rsidR="003E7F87" w:rsidRDefault="003E7F87" w:rsidP="003E7F8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де </w:t>
      </w:r>
      <w:r w:rsidRPr="003E7F87">
        <w:rPr>
          <w:bCs/>
          <w:iCs/>
          <w:color w:val="000000"/>
          <w:sz w:val="28"/>
          <w:szCs w:val="28"/>
          <w:lang w:val="uk-UA"/>
        </w:rPr>
        <w:t>е</w:t>
      </w:r>
      <w:r w:rsidRPr="003E7F87">
        <w:rPr>
          <w:color w:val="000000"/>
          <w:sz w:val="28"/>
          <w:szCs w:val="28"/>
          <w:lang w:val="uk-UA"/>
        </w:rPr>
        <w:t xml:space="preserve"> – заряд електрона; </w:t>
      </w:r>
      <w:r w:rsidRPr="003E7F87">
        <w:rPr>
          <w:bCs/>
          <w:iCs/>
          <w:color w:val="000000"/>
          <w:sz w:val="28"/>
          <w:szCs w:val="28"/>
          <w:lang w:val="uk-UA"/>
        </w:rPr>
        <w:t>n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0</w:t>
      </w:r>
      <w:r w:rsidRPr="003E7F87">
        <w:rPr>
          <w:bCs/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 xml:space="preserve">– число вільних електронів в одиниці об’єму; </w:t>
      </w:r>
      <w:r w:rsidRPr="003E7F87">
        <w:rPr>
          <w:bCs/>
          <w:iCs/>
          <w:color w:val="000000"/>
          <w:sz w:val="28"/>
          <w:szCs w:val="28"/>
          <w:lang w:val="uk-UA"/>
        </w:rPr>
        <w:t>λ</w:t>
      </w:r>
      <w:r w:rsidRPr="003E7F87">
        <w:rPr>
          <w:color w:val="000000"/>
          <w:sz w:val="28"/>
          <w:szCs w:val="28"/>
          <w:lang w:val="uk-UA"/>
        </w:rPr>
        <w:t xml:space="preserve"> – середня довжина вільного пробігу електрона (відстань між вузлами решітки);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>μ</w:t>
      </w:r>
      <w:r w:rsidRPr="003E7F87">
        <w:rPr>
          <w:color w:val="000000"/>
          <w:sz w:val="28"/>
          <w:szCs w:val="28"/>
          <w:lang w:val="uk-UA"/>
        </w:rPr>
        <w:t xml:space="preserve"> – маса електрона; </w:t>
      </w:r>
      <w:r w:rsidRPr="003E7F87">
        <w:rPr>
          <w:bCs/>
          <w:iCs/>
          <w:color w:val="000000"/>
          <w:sz w:val="28"/>
          <w:szCs w:val="28"/>
          <w:lang w:val="uk-UA"/>
        </w:rPr>
        <w:t>ν</w:t>
      </w:r>
      <w:r w:rsidRPr="003E7F87">
        <w:rPr>
          <w:color w:val="000000"/>
          <w:sz w:val="28"/>
          <w:szCs w:val="28"/>
          <w:vertAlign w:val="subscript"/>
          <w:lang w:val="uk-UA"/>
        </w:rPr>
        <w:t>т</w:t>
      </w:r>
      <w:r w:rsidRPr="003E7F87">
        <w:rPr>
          <w:bCs/>
          <w:color w:val="000000"/>
          <w:sz w:val="28"/>
          <w:szCs w:val="28"/>
          <w:lang w:val="uk-UA"/>
        </w:rPr>
        <w:t xml:space="preserve"> </w:t>
      </w:r>
      <w:r w:rsidR="003E7F87" w:rsidRPr="003E7F87">
        <w:rPr>
          <w:bCs/>
          <w:color w:val="000000"/>
          <w:sz w:val="28"/>
          <w:szCs w:val="28"/>
          <w:lang w:val="uk-UA"/>
        </w:rPr>
        <w:t>–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середня швидкість теплового руху вільного електрона в металі.</w:t>
      </w:r>
    </w:p>
    <w:p w:rsidR="003E7F87" w:rsidRDefault="00966F90" w:rsidP="003E7F8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При перетворенні останнього виразу на основі положень теорії квантової механіки, отримаємо:</w:t>
      </w:r>
    </w:p>
    <w:p w:rsidR="003E7F87" w:rsidRPr="003E7F87" w:rsidRDefault="003E7F87" w:rsidP="003E7F8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Pr="003E7F87" w:rsidRDefault="00A74014" w:rsidP="003E7F8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10"/>
          <w:sz w:val="28"/>
          <w:szCs w:val="28"/>
          <w:lang w:val="uk-UA"/>
        </w:rPr>
        <w:pict>
          <v:shape id="_x0000_i1036" type="#_x0000_t75" style="width:9pt;height:9pt" o:bullet="t">
            <v:imagedata r:id="rId18" o:title=""/>
          </v:shape>
        </w:pict>
      </w:r>
      <w:r>
        <w:rPr>
          <w:color w:val="000000"/>
          <w:position w:val="-18"/>
          <w:sz w:val="28"/>
          <w:szCs w:val="28"/>
          <w:lang w:val="uk-UA"/>
        </w:rPr>
        <w:pict>
          <v:shape id="_x0000_i1037" type="#_x0000_t75" style="width:185.25pt;height:31.5pt">
            <v:imagedata r:id="rId19" o:title=""/>
          </v:shape>
        </w:pict>
      </w:r>
    </w:p>
    <w:p w:rsidR="003E7F87" w:rsidRDefault="003E7F87" w:rsidP="003E7F8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де </w:t>
      </w:r>
      <w:r w:rsidRPr="003E7F87">
        <w:rPr>
          <w:bCs/>
          <w:iCs/>
          <w:color w:val="000000"/>
          <w:sz w:val="28"/>
          <w:szCs w:val="28"/>
          <w:lang w:val="uk-UA"/>
        </w:rPr>
        <w:t>K</w:t>
      </w:r>
      <w:r w:rsidR="003E7F87" w:rsidRPr="003E7F87">
        <w:rPr>
          <w:color w:val="000000"/>
          <w:sz w:val="28"/>
          <w:szCs w:val="28"/>
          <w:lang w:val="uk-UA"/>
        </w:rPr>
        <w:t xml:space="preserve"> – чи</w:t>
      </w:r>
      <w:r w:rsidRPr="003E7F87">
        <w:rPr>
          <w:color w:val="000000"/>
          <w:sz w:val="28"/>
          <w:szCs w:val="28"/>
          <w:lang w:val="uk-UA"/>
        </w:rPr>
        <w:t>сельний коефіцієнт.</w:t>
      </w:r>
      <w:r w:rsidRPr="003E7F87">
        <w:rPr>
          <w:color w:val="000000"/>
          <w:sz w:val="28"/>
          <w:szCs w:val="28"/>
          <w:lang w:val="uk-UA"/>
        </w:rPr>
        <w:tab/>
      </w:r>
    </w:p>
    <w:p w:rsidR="003E7F87" w:rsidRPr="003E7F87" w:rsidRDefault="00966F90" w:rsidP="003E7F87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Величини </w:t>
      </w:r>
      <w:r w:rsidRPr="003E7F87">
        <w:rPr>
          <w:bCs/>
          <w:iCs/>
          <w:color w:val="000000"/>
          <w:sz w:val="28"/>
          <w:szCs w:val="28"/>
          <w:lang w:val="uk-UA"/>
        </w:rPr>
        <w:t>ν</w:t>
      </w:r>
      <w:r w:rsidRPr="003E7F87">
        <w:rPr>
          <w:color w:val="000000"/>
          <w:sz w:val="28"/>
          <w:szCs w:val="28"/>
          <w:vertAlign w:val="subscript"/>
          <w:lang w:val="uk-UA"/>
        </w:rPr>
        <w:t>т</w:t>
      </w:r>
      <w:r w:rsidRPr="003E7F87">
        <w:rPr>
          <w:color w:val="000000"/>
          <w:sz w:val="28"/>
          <w:szCs w:val="28"/>
          <w:lang w:val="uk-UA"/>
        </w:rPr>
        <w:t xml:space="preserve"> та </w:t>
      </w:r>
      <w:r w:rsidRPr="003E7F87">
        <w:rPr>
          <w:bCs/>
          <w:iCs/>
          <w:color w:val="000000"/>
          <w:sz w:val="28"/>
          <w:szCs w:val="28"/>
          <w:lang w:val="uk-UA"/>
        </w:rPr>
        <w:t>n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0</w:t>
      </w:r>
      <w:r w:rsidRPr="003E7F87">
        <w:rPr>
          <w:color w:val="000000"/>
          <w:sz w:val="28"/>
          <w:szCs w:val="28"/>
          <w:lang w:val="uk-UA"/>
        </w:rPr>
        <w:t xml:space="preserve"> для всіх металів приблизно однакові, тому значення питомої провідності 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γ </w:t>
      </w:r>
      <w:r w:rsidRPr="003E7F87">
        <w:rPr>
          <w:color w:val="000000"/>
          <w:sz w:val="28"/>
          <w:szCs w:val="28"/>
          <w:lang w:val="uk-UA"/>
        </w:rPr>
        <w:t xml:space="preserve">головним чином визначається довжиною вільного пробігу електрону 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λ, </w:t>
      </w:r>
      <w:r w:rsidRPr="003E7F87">
        <w:rPr>
          <w:color w:val="000000"/>
          <w:sz w:val="28"/>
          <w:szCs w:val="28"/>
          <w:lang w:val="uk-UA"/>
        </w:rPr>
        <w:t>яка в свою чергу визначається структурою матеріалу.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Всі чисті метали з найбільш правильною кристалічною решіткою мають найменший питомий опір (</w:t>
      </w:r>
      <w:r w:rsidRPr="003E7F87">
        <w:rPr>
          <w:bCs/>
          <w:iCs/>
          <w:color w:val="000000"/>
          <w:sz w:val="28"/>
          <w:szCs w:val="28"/>
          <w:lang w:val="uk-UA"/>
        </w:rPr>
        <w:t>ρ</w:t>
      </w:r>
      <w:r w:rsidRPr="003E7F87">
        <w:rPr>
          <w:color w:val="000000"/>
          <w:sz w:val="28"/>
          <w:szCs w:val="28"/>
          <w:lang w:val="uk-UA"/>
        </w:rPr>
        <w:t>); при наявності домішок, кристалічна решітка пошкоджується, що приводить до зростання питомого опору (</w:t>
      </w:r>
      <w:r w:rsidRPr="003E7F87">
        <w:rPr>
          <w:bCs/>
          <w:iCs/>
          <w:color w:val="000000"/>
          <w:sz w:val="28"/>
          <w:szCs w:val="28"/>
          <w:lang w:val="uk-UA"/>
        </w:rPr>
        <w:t>ρ</w:t>
      </w:r>
      <w:r w:rsidRPr="003E7F87">
        <w:rPr>
          <w:color w:val="000000"/>
          <w:sz w:val="28"/>
          <w:szCs w:val="28"/>
          <w:lang w:val="uk-UA"/>
        </w:rPr>
        <w:t>).</w:t>
      </w:r>
    </w:p>
    <w:p w:rsidR="00966F90" w:rsidRPr="003E7F87" w:rsidRDefault="00966F90" w:rsidP="003E7F87">
      <w:pPr>
        <w:tabs>
          <w:tab w:val="left" w:pos="0"/>
        </w:tabs>
        <w:spacing w:line="360" w:lineRule="auto"/>
        <w:ind w:firstLine="709"/>
        <w:jc w:val="both"/>
        <w:rPr>
          <w:iCs/>
          <w:color w:val="000000"/>
          <w:sz w:val="28"/>
          <w:szCs w:val="28"/>
          <w:lang w:val="uk-UA"/>
        </w:rPr>
      </w:pPr>
      <w:r w:rsidRPr="003E7F87">
        <w:rPr>
          <w:iCs/>
          <w:color w:val="000000"/>
          <w:sz w:val="28"/>
          <w:szCs w:val="28"/>
          <w:lang w:val="uk-UA"/>
        </w:rPr>
        <w:t xml:space="preserve">До такого ж висновку можна прийти, на підставі </w:t>
      </w:r>
      <w:r w:rsidRPr="003E7F87">
        <w:rPr>
          <w:bCs/>
          <w:iCs/>
          <w:color w:val="000000"/>
          <w:sz w:val="28"/>
          <w:szCs w:val="28"/>
          <w:lang w:val="uk-UA"/>
        </w:rPr>
        <w:t>хвилевої природи електронів</w:t>
      </w:r>
      <w:r w:rsidRPr="003E7F87">
        <w:rPr>
          <w:iCs/>
          <w:color w:val="000000"/>
          <w:sz w:val="28"/>
          <w:szCs w:val="28"/>
          <w:lang w:val="uk-UA"/>
        </w:rPr>
        <w:t>. Розсіювання електронних хвиль відбувається на дефектах кристалічної решітки, які співрозмірні з відстанню, що становить близько чверті довжини електронної хвилі. Порушення менших розмірів не викликають помітного розсіювання хвиль. В металевих провідниках, де довжина хвилі електрона близько</w:t>
      </w:r>
      <w:r w:rsidR="003E7F87" w:rsidRPr="003E7F87">
        <w:rPr>
          <w:iCs/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>0,5 [нм]</w:t>
      </w:r>
      <w:r w:rsidRPr="003E7F87">
        <w:rPr>
          <w:iCs/>
          <w:color w:val="000000"/>
          <w:sz w:val="28"/>
          <w:szCs w:val="28"/>
          <w:lang w:val="uk-UA"/>
        </w:rPr>
        <w:t>, мікродефекти створюють значну відстань, яка зменшує рухливість електронів, і відповідно, приводить до зростання питомого опору матеріалу</w:t>
      </w:r>
      <w:r w:rsidRPr="003E7F87">
        <w:rPr>
          <w:color w:val="000000"/>
          <w:sz w:val="28"/>
          <w:szCs w:val="28"/>
          <w:lang w:val="uk-UA"/>
        </w:rPr>
        <w:t>(</w:t>
      </w:r>
      <w:r w:rsidRPr="003E7F87">
        <w:rPr>
          <w:bCs/>
          <w:iCs/>
          <w:color w:val="000000"/>
          <w:sz w:val="28"/>
          <w:szCs w:val="28"/>
          <w:lang w:val="uk-UA"/>
        </w:rPr>
        <w:t>ρ</w:t>
      </w:r>
      <w:r w:rsidRPr="003E7F87">
        <w:rPr>
          <w:color w:val="000000"/>
          <w:sz w:val="28"/>
          <w:szCs w:val="28"/>
          <w:lang w:val="uk-UA"/>
        </w:rPr>
        <w:t>)</w:t>
      </w:r>
      <w:r w:rsidRPr="003E7F87">
        <w:rPr>
          <w:iCs/>
          <w:color w:val="000000"/>
          <w:sz w:val="28"/>
          <w:szCs w:val="28"/>
          <w:lang w:val="uk-UA"/>
        </w:rPr>
        <w:t>.</w:t>
      </w:r>
    </w:p>
    <w:p w:rsidR="00966F90" w:rsidRPr="003E7F87" w:rsidRDefault="00966F90" w:rsidP="003E7F87">
      <w:pPr>
        <w:pStyle w:val="9"/>
        <w:keepNext w:val="0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3E7F87">
        <w:rPr>
          <w:b w:val="0"/>
          <w:color w:val="000000"/>
          <w:sz w:val="28"/>
          <w:szCs w:val="28"/>
        </w:rPr>
        <w:t>Температурний коефіцієнт питомого опору металів</w:t>
      </w:r>
    </w:p>
    <w:p w:rsidR="00966F90" w:rsidRPr="003E7F87" w:rsidRDefault="00966F90" w:rsidP="003E7F87">
      <w:pPr>
        <w:pStyle w:val="a3"/>
        <w:tabs>
          <w:tab w:val="left" w:pos="2265"/>
        </w:tabs>
        <w:spacing w:line="360" w:lineRule="auto"/>
        <w:ind w:firstLine="709"/>
        <w:rPr>
          <w:color w:val="000000"/>
          <w:szCs w:val="28"/>
        </w:rPr>
      </w:pPr>
      <w:r w:rsidRPr="003E7F87">
        <w:rPr>
          <w:bCs/>
          <w:color w:val="000000"/>
          <w:szCs w:val="28"/>
        </w:rPr>
        <w:t>З ростом температури</w:t>
      </w:r>
      <w:r w:rsidRPr="003E7F87">
        <w:rPr>
          <w:color w:val="000000"/>
          <w:szCs w:val="28"/>
        </w:rPr>
        <w:t xml:space="preserve"> кількість вільних носіїв заряду в металевому провіднику залишається практично незмінною, але підсилюються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>коливання вузлів кристалічної решітки, що впливає на зменшення середньої довжини вільного пробігу електрону (</w:t>
      </w:r>
      <w:r w:rsidRPr="003E7F87">
        <w:rPr>
          <w:bCs/>
          <w:iCs/>
          <w:color w:val="000000"/>
          <w:szCs w:val="28"/>
        </w:rPr>
        <w:t>λ</w:t>
      </w:r>
      <w:r w:rsidRPr="003E7F87">
        <w:rPr>
          <w:color w:val="000000"/>
          <w:szCs w:val="28"/>
        </w:rPr>
        <w:t>) (</w:t>
      </w:r>
      <w:r w:rsidRPr="003E7F87">
        <w:rPr>
          <w:iCs/>
          <w:color w:val="000000"/>
          <w:szCs w:val="28"/>
        </w:rPr>
        <w:t>кількість перешкод на шляху направленого вільного руху електронів зростає</w:t>
      </w:r>
      <w:r w:rsidRPr="003E7F87">
        <w:rPr>
          <w:color w:val="000000"/>
          <w:szCs w:val="28"/>
        </w:rPr>
        <w:t>), як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>наслідок зменшується рухливість електронів, а це у свою чергу призводить до збільшення питомого опору металу (</w:t>
      </w:r>
      <w:r w:rsidRPr="003E7F87">
        <w:rPr>
          <w:bCs/>
          <w:iCs/>
          <w:color w:val="000000"/>
          <w:szCs w:val="28"/>
        </w:rPr>
        <w:t>ρ</w:t>
      </w:r>
      <w:r w:rsidRPr="003E7F87">
        <w:rPr>
          <w:color w:val="000000"/>
          <w:szCs w:val="28"/>
        </w:rPr>
        <w:t>).</w:t>
      </w:r>
    </w:p>
    <w:p w:rsidR="00966F90" w:rsidRPr="003E7F87" w:rsidRDefault="003E7F87" w:rsidP="003E7F87">
      <w:pPr>
        <w:tabs>
          <w:tab w:val="left" w:pos="2265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br w:type="page"/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ТКρ</w:t>
      </w:r>
      <w:r w:rsidR="00966F90" w:rsidRPr="003E7F87">
        <w:rPr>
          <w:color w:val="000000"/>
          <w:sz w:val="28"/>
          <w:szCs w:val="28"/>
          <w:lang w:val="uk-UA"/>
        </w:rPr>
        <w:t xml:space="preserve"> = </w:t>
      </w:r>
      <w:r w:rsidR="00A74014">
        <w:rPr>
          <w:color w:val="000000"/>
          <w:position w:val="-36"/>
          <w:sz w:val="28"/>
          <w:szCs w:val="28"/>
          <w:lang w:val="uk-UA"/>
        </w:rPr>
        <w:pict>
          <v:shape id="_x0000_i1038" type="#_x0000_t75" style="width:107.25pt;height:33pt">
            <v:imagedata r:id="rId20" o:title=""/>
          </v:shape>
        </w:pict>
      </w:r>
    </w:p>
    <w:p w:rsidR="003E7F87" w:rsidRDefault="003E7F87" w:rsidP="003E7F87">
      <w:pPr>
        <w:pStyle w:val="9"/>
        <w:keepNext w:val="0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</w:p>
    <w:p w:rsidR="00966F90" w:rsidRPr="003E7F87" w:rsidRDefault="00966F90" w:rsidP="003E7F87">
      <w:pPr>
        <w:pStyle w:val="9"/>
        <w:keepNext w:val="0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3E7F87">
        <w:rPr>
          <w:b w:val="0"/>
          <w:bCs w:val="0"/>
          <w:color w:val="000000"/>
          <w:sz w:val="28"/>
          <w:szCs w:val="28"/>
        </w:rPr>
        <w:t xml:space="preserve">Таким чином </w:t>
      </w:r>
      <w:r w:rsidRPr="003E7F87">
        <w:rPr>
          <w:b w:val="0"/>
          <w:iCs/>
          <w:color w:val="000000"/>
          <w:sz w:val="28"/>
          <w:szCs w:val="28"/>
        </w:rPr>
        <w:t>ТКρ</w:t>
      </w:r>
      <w:r w:rsidRPr="003E7F87">
        <w:rPr>
          <w:b w:val="0"/>
          <w:color w:val="000000"/>
          <w:sz w:val="28"/>
          <w:szCs w:val="28"/>
        </w:rPr>
        <w:t xml:space="preserve"> </w:t>
      </w:r>
      <w:r w:rsidRPr="003E7F87">
        <w:rPr>
          <w:b w:val="0"/>
          <w:bCs w:val="0"/>
          <w:color w:val="000000"/>
          <w:sz w:val="28"/>
          <w:szCs w:val="28"/>
        </w:rPr>
        <w:t>– температурний коефіцієнт питомого опору металів має позитивне значення.</w:t>
      </w:r>
    </w:p>
    <w:p w:rsidR="003E7F87" w:rsidRPr="003E7F87" w:rsidRDefault="00966F90" w:rsidP="003E7F87">
      <w:pPr>
        <w:pStyle w:val="9"/>
        <w:keepNext w:val="0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3E7F87">
        <w:rPr>
          <w:b w:val="0"/>
          <w:bCs w:val="0"/>
          <w:color w:val="000000"/>
          <w:sz w:val="28"/>
          <w:szCs w:val="28"/>
        </w:rPr>
        <w:t>Згідно з висновками електронної теорії</w:t>
      </w:r>
      <w:r w:rsidR="003E7F87" w:rsidRPr="003E7F87">
        <w:rPr>
          <w:b w:val="0"/>
          <w:bCs w:val="0"/>
          <w:color w:val="000000"/>
          <w:sz w:val="28"/>
          <w:szCs w:val="28"/>
        </w:rPr>
        <w:t xml:space="preserve"> </w:t>
      </w:r>
      <w:r w:rsidRPr="003E7F87">
        <w:rPr>
          <w:b w:val="0"/>
          <w:bCs w:val="0"/>
          <w:color w:val="000000"/>
          <w:sz w:val="28"/>
          <w:szCs w:val="28"/>
        </w:rPr>
        <w:t xml:space="preserve">металів </w:t>
      </w:r>
      <w:r w:rsidRPr="003E7F87">
        <w:rPr>
          <w:b w:val="0"/>
          <w:bCs w:val="0"/>
          <w:iCs/>
          <w:color w:val="000000"/>
          <w:sz w:val="28"/>
          <w:szCs w:val="28"/>
        </w:rPr>
        <w:t>α</w:t>
      </w:r>
      <w:r w:rsidRPr="003E7F87">
        <w:rPr>
          <w:b w:val="0"/>
          <w:bCs w:val="0"/>
          <w:iCs/>
          <w:color w:val="000000"/>
          <w:sz w:val="28"/>
          <w:szCs w:val="28"/>
          <w:vertAlign w:val="subscript"/>
        </w:rPr>
        <w:t>ρ</w:t>
      </w:r>
      <w:r w:rsidRPr="003E7F87">
        <w:rPr>
          <w:b w:val="0"/>
          <w:bCs w:val="0"/>
          <w:color w:val="000000"/>
          <w:sz w:val="28"/>
          <w:szCs w:val="28"/>
        </w:rPr>
        <w:t xml:space="preserve"> чистих металів має дорівнювати температурному коефіцієнту розширення ідеальних газів, тобто </w:t>
      </w:r>
      <w:r w:rsidRPr="003E7F87">
        <w:rPr>
          <w:b w:val="0"/>
          <w:iCs/>
          <w:color w:val="000000"/>
          <w:sz w:val="28"/>
          <w:szCs w:val="28"/>
        </w:rPr>
        <w:t>1/273=0,0037 [K</w:t>
      </w:r>
      <w:r w:rsidRPr="003E7F87">
        <w:rPr>
          <w:b w:val="0"/>
          <w:iCs/>
          <w:color w:val="000000"/>
          <w:sz w:val="28"/>
          <w:szCs w:val="28"/>
          <w:vertAlign w:val="superscript"/>
        </w:rPr>
        <w:t>-1</w:t>
      </w:r>
      <w:r w:rsidRPr="003E7F87">
        <w:rPr>
          <w:b w:val="0"/>
          <w:iCs/>
          <w:color w:val="000000"/>
          <w:sz w:val="28"/>
          <w:szCs w:val="28"/>
        </w:rPr>
        <w:t>]</w:t>
      </w:r>
      <w:r w:rsidRPr="003E7F87">
        <w:rPr>
          <w:b w:val="0"/>
          <w:bCs w:val="0"/>
          <w:iCs/>
          <w:color w:val="000000"/>
          <w:sz w:val="28"/>
          <w:szCs w:val="28"/>
        </w:rPr>
        <w:t xml:space="preserve"> </w:t>
      </w:r>
      <w:r w:rsidRPr="003E7F87">
        <w:rPr>
          <w:b w:val="0"/>
          <w:bCs w:val="0"/>
          <w:color w:val="000000"/>
          <w:sz w:val="28"/>
          <w:szCs w:val="28"/>
        </w:rPr>
        <w:t xml:space="preserve">(виключення: феромагнітні метали </w:t>
      </w:r>
      <w:r w:rsidR="003E7F87" w:rsidRPr="003E7F87">
        <w:rPr>
          <w:b w:val="0"/>
          <w:bCs w:val="0"/>
          <w:color w:val="000000"/>
          <w:sz w:val="28"/>
          <w:szCs w:val="28"/>
        </w:rPr>
        <w:t xml:space="preserve">– </w:t>
      </w:r>
      <w:r w:rsidRPr="003E7F87">
        <w:rPr>
          <w:b w:val="0"/>
          <w:bCs w:val="0"/>
          <w:color w:val="000000"/>
          <w:sz w:val="28"/>
          <w:szCs w:val="28"/>
        </w:rPr>
        <w:t>залізо, нікель, кобальт, хром).</w:t>
      </w:r>
    </w:p>
    <w:p w:rsidR="00966F90" w:rsidRPr="003E7F87" w:rsidRDefault="00966F90" w:rsidP="003E7F87">
      <w:pPr>
        <w:pStyle w:val="9"/>
        <w:keepNext w:val="0"/>
        <w:spacing w:line="360" w:lineRule="auto"/>
        <w:ind w:firstLine="709"/>
        <w:jc w:val="both"/>
        <w:rPr>
          <w:b w:val="0"/>
          <w:bCs w:val="0"/>
          <w:color w:val="000000"/>
          <w:sz w:val="28"/>
          <w:szCs w:val="28"/>
        </w:rPr>
      </w:pPr>
      <w:r w:rsidRPr="003E7F87">
        <w:rPr>
          <w:b w:val="0"/>
          <w:bCs w:val="0"/>
          <w:color w:val="000000"/>
          <w:sz w:val="28"/>
          <w:szCs w:val="28"/>
        </w:rPr>
        <w:t>При зміні температури у вузьких діапазонах можна для розрахунків застосовувати кусочно</w:t>
      </w:r>
      <w:r w:rsidR="003E7F87">
        <w:rPr>
          <w:b w:val="0"/>
          <w:bCs w:val="0"/>
          <w:color w:val="000000"/>
          <w:sz w:val="28"/>
          <w:szCs w:val="28"/>
        </w:rPr>
        <w:t>-</w:t>
      </w:r>
      <w:r w:rsidRPr="003E7F87">
        <w:rPr>
          <w:b w:val="0"/>
          <w:bCs w:val="0"/>
          <w:color w:val="000000"/>
          <w:sz w:val="28"/>
          <w:szCs w:val="28"/>
        </w:rPr>
        <w:t>лінійну апроксимацію.</w:t>
      </w:r>
    </w:p>
    <w:p w:rsidR="003E7F87" w:rsidRDefault="003E7F87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Pr="003E7F87" w:rsidRDefault="00A74014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40"/>
          <w:sz w:val="28"/>
          <w:szCs w:val="28"/>
          <w:lang w:val="uk-UA"/>
        </w:rPr>
        <w:pict>
          <v:shape id="_x0000_i1039" type="#_x0000_t75" style="width:140.25pt;height:36.75pt">
            <v:imagedata r:id="rId21" o:title=""/>
          </v:shape>
        </w:pict>
      </w:r>
      <w:r w:rsidR="00966F90" w:rsidRPr="003E7F87">
        <w:rPr>
          <w:color w:val="000000"/>
          <w:sz w:val="28"/>
          <w:szCs w:val="28"/>
          <w:lang w:val="uk-UA"/>
        </w:rPr>
        <w:t>,</w:t>
      </w:r>
    </w:p>
    <w:p w:rsidR="003E7F87" w:rsidRDefault="003E7F87" w:rsidP="003E7F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Pr="003E7F87" w:rsidRDefault="00966F90" w:rsidP="003E7F87">
      <w:pPr>
        <w:tabs>
          <w:tab w:val="num" w:pos="72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де </w:t>
      </w:r>
      <w:r w:rsidR="00A74014">
        <w:rPr>
          <w:color w:val="000000"/>
          <w:position w:val="-10"/>
          <w:sz w:val="28"/>
          <w:szCs w:val="28"/>
          <w:lang w:val="uk-UA"/>
        </w:rPr>
        <w:pict>
          <v:shape id="_x0000_i1040" type="#_x0000_t75" style="width:24pt;height:18.75pt" o:bullet="t">
            <v:imagedata r:id="rId22" o:title=""/>
          </v:shape>
        </w:pict>
      </w:r>
      <w:r w:rsidRPr="003E7F87">
        <w:rPr>
          <w:color w:val="000000"/>
          <w:sz w:val="28"/>
          <w:szCs w:val="28"/>
          <w:lang w:val="uk-UA"/>
        </w:rPr>
        <w:t>- середній температурний коефіцієнт питомого</w:t>
      </w:r>
    </w:p>
    <w:p w:rsidR="00966F90" w:rsidRPr="003E7F87" w:rsidRDefault="00966F90" w:rsidP="003E7F87">
      <w:pPr>
        <w:tabs>
          <w:tab w:val="num" w:pos="720"/>
        </w:tabs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опору даного матеріалу в діапазоні температур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Т1 ÷ Т2, </w:t>
      </w:r>
      <w:r w:rsidRPr="003E7F87">
        <w:rPr>
          <w:color w:val="000000"/>
          <w:sz w:val="28"/>
          <w:szCs w:val="28"/>
          <w:lang w:val="uk-UA"/>
        </w:rPr>
        <w:t>причому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Т2 </w:t>
      </w:r>
      <w:r w:rsidRPr="003E7F87">
        <w:rPr>
          <w:bCs/>
          <w:iCs/>
          <w:color w:val="000000"/>
          <w:sz w:val="28"/>
          <w:szCs w:val="28"/>
          <w:lang w:val="uk-UA"/>
        </w:rPr>
        <w:sym w:font="Symbol" w:char="F03E"/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Т1.</w:t>
      </w:r>
    </w:p>
    <w:p w:rsidR="003E7F87" w:rsidRPr="003E7F87" w:rsidRDefault="00966F90" w:rsidP="003E7F8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Теплопровідність металів</w:t>
      </w:r>
    </w:p>
    <w:p w:rsidR="003E7F87" w:rsidRPr="003E7F87" w:rsidRDefault="00966F90" w:rsidP="003E7F87">
      <w:pPr>
        <w:spacing w:line="360" w:lineRule="auto"/>
        <w:ind w:firstLine="709"/>
        <w:jc w:val="both"/>
        <w:rPr>
          <w:color w:val="000000"/>
          <w:position w:val="-10"/>
          <w:sz w:val="28"/>
          <w:szCs w:val="28"/>
          <w:lang w:val="uk-UA"/>
        </w:rPr>
      </w:pPr>
      <w:r w:rsidRPr="003E7F87">
        <w:rPr>
          <w:color w:val="000000"/>
          <w:position w:val="-10"/>
          <w:sz w:val="28"/>
          <w:szCs w:val="28"/>
          <w:lang w:val="uk-UA"/>
        </w:rPr>
        <w:t>Передачу тепла через метал забезпечують ті ж самі вільні електрони, які визначають його електропровідність. Число електронів в одиниці об’єму металу є дуже великим, а тому коефіцієнт теплопровідності (</w:t>
      </w:r>
      <w:r w:rsidRPr="003E7F87">
        <w:rPr>
          <w:bCs/>
          <w:color w:val="000000"/>
          <w:position w:val="-10"/>
          <w:sz w:val="28"/>
          <w:szCs w:val="28"/>
          <w:lang w:val="uk-UA"/>
        </w:rPr>
        <w:t>γ</w:t>
      </w:r>
      <w:r w:rsidRPr="003E7F87">
        <w:rPr>
          <w:bCs/>
          <w:color w:val="000000"/>
          <w:position w:val="-10"/>
          <w:sz w:val="28"/>
          <w:szCs w:val="28"/>
          <w:vertAlign w:val="subscript"/>
          <w:lang w:val="uk-UA"/>
        </w:rPr>
        <w:t>т</w:t>
      </w:r>
      <w:r w:rsidRPr="003E7F87">
        <w:rPr>
          <w:color w:val="000000"/>
          <w:position w:val="-10"/>
          <w:sz w:val="28"/>
          <w:szCs w:val="28"/>
          <w:lang w:val="uk-UA"/>
        </w:rPr>
        <w:t>)</w:t>
      </w:r>
      <w:r w:rsidR="003E7F87" w:rsidRPr="003E7F87">
        <w:rPr>
          <w:color w:val="000000"/>
          <w:position w:val="-10"/>
          <w:sz w:val="28"/>
          <w:szCs w:val="28"/>
          <w:lang w:val="uk-UA"/>
        </w:rPr>
        <w:t xml:space="preserve"> </w:t>
      </w:r>
      <w:r w:rsidRPr="003E7F87">
        <w:rPr>
          <w:color w:val="000000"/>
          <w:position w:val="-10"/>
          <w:sz w:val="28"/>
          <w:szCs w:val="28"/>
          <w:lang w:val="uk-UA"/>
        </w:rPr>
        <w:t>металів є значно більшим за коефіцієнт теплопровідності діелектриків.</w:t>
      </w:r>
    </w:p>
    <w:p w:rsidR="003E7F87" w:rsidRDefault="00966F90" w:rsidP="003E7F87">
      <w:pPr>
        <w:spacing w:line="360" w:lineRule="auto"/>
        <w:ind w:firstLine="709"/>
        <w:jc w:val="both"/>
        <w:rPr>
          <w:color w:val="000000"/>
          <w:position w:val="-10"/>
          <w:sz w:val="28"/>
          <w:szCs w:val="28"/>
          <w:lang w:val="uk-UA"/>
        </w:rPr>
      </w:pPr>
      <w:r w:rsidRPr="003E7F87">
        <w:rPr>
          <w:color w:val="000000"/>
          <w:position w:val="-10"/>
          <w:sz w:val="28"/>
          <w:szCs w:val="28"/>
          <w:lang w:val="uk-UA"/>
        </w:rPr>
        <w:t>При</w:t>
      </w:r>
      <w:r w:rsidR="003E7F87" w:rsidRPr="003E7F87">
        <w:rPr>
          <w:color w:val="000000"/>
          <w:position w:val="-10"/>
          <w:sz w:val="28"/>
          <w:szCs w:val="28"/>
          <w:lang w:val="uk-UA"/>
        </w:rPr>
        <w:t xml:space="preserve"> </w:t>
      </w:r>
      <w:r w:rsidRPr="003E7F87">
        <w:rPr>
          <w:color w:val="000000"/>
          <w:position w:val="-10"/>
          <w:sz w:val="28"/>
          <w:szCs w:val="28"/>
          <w:lang w:val="uk-UA"/>
        </w:rPr>
        <w:t>підвищенні температури, коли рухливість електронів в металі, а відповідно і його електропровідність зменшуються, відношення коефіцієнта теплопровідності металу (</w:t>
      </w:r>
      <w:r w:rsidRPr="003E7F87">
        <w:rPr>
          <w:bCs/>
          <w:color w:val="000000"/>
          <w:position w:val="-10"/>
          <w:sz w:val="28"/>
          <w:szCs w:val="28"/>
          <w:lang w:val="uk-UA"/>
        </w:rPr>
        <w:t>γ</w:t>
      </w:r>
      <w:r w:rsidRPr="003E7F87">
        <w:rPr>
          <w:bCs/>
          <w:color w:val="000000"/>
          <w:position w:val="-10"/>
          <w:sz w:val="28"/>
          <w:szCs w:val="28"/>
          <w:vertAlign w:val="subscript"/>
          <w:lang w:val="uk-UA"/>
        </w:rPr>
        <w:t>т</w:t>
      </w:r>
      <w:r w:rsidRPr="003E7F87">
        <w:rPr>
          <w:color w:val="000000"/>
          <w:position w:val="-10"/>
          <w:sz w:val="28"/>
          <w:szCs w:val="28"/>
          <w:lang w:val="uk-UA"/>
        </w:rPr>
        <w:t>) до його питомої провідності (</w:t>
      </w:r>
      <w:r w:rsidRPr="003E7F87">
        <w:rPr>
          <w:bCs/>
          <w:iCs/>
          <w:color w:val="000000"/>
          <w:position w:val="-10"/>
          <w:sz w:val="28"/>
          <w:szCs w:val="28"/>
          <w:lang w:val="uk-UA"/>
        </w:rPr>
        <w:t xml:space="preserve">γ) </w:t>
      </w:r>
      <w:r w:rsidRPr="003E7F87">
        <w:rPr>
          <w:color w:val="000000"/>
          <w:position w:val="-10"/>
          <w:sz w:val="28"/>
          <w:szCs w:val="28"/>
          <w:lang w:val="uk-UA"/>
        </w:rPr>
        <w:t>зростає (</w:t>
      </w:r>
      <w:r w:rsidRPr="003E7F87">
        <w:rPr>
          <w:bCs/>
          <w:color w:val="000000"/>
          <w:position w:val="-10"/>
          <w:sz w:val="28"/>
          <w:szCs w:val="28"/>
          <w:lang w:val="uk-UA"/>
        </w:rPr>
        <w:t>γ</w:t>
      </w:r>
      <w:r w:rsidRPr="003E7F87">
        <w:rPr>
          <w:bCs/>
          <w:color w:val="000000"/>
          <w:position w:val="-10"/>
          <w:sz w:val="28"/>
          <w:szCs w:val="28"/>
          <w:vertAlign w:val="subscript"/>
          <w:lang w:val="uk-UA"/>
        </w:rPr>
        <w:t>т</w:t>
      </w:r>
      <w:r w:rsidRPr="003E7F87">
        <w:rPr>
          <w:bCs/>
          <w:iCs/>
          <w:color w:val="000000"/>
          <w:position w:val="-10"/>
          <w:sz w:val="28"/>
          <w:szCs w:val="28"/>
          <w:lang w:val="uk-UA"/>
        </w:rPr>
        <w:t>/γ</w:t>
      </w:r>
      <w:r w:rsidRPr="003E7F87">
        <w:rPr>
          <w:color w:val="000000"/>
          <w:position w:val="-10"/>
          <w:sz w:val="28"/>
          <w:szCs w:val="28"/>
          <w:lang w:val="uk-UA"/>
        </w:rPr>
        <w:t>)</w:t>
      </w:r>
      <w:r w:rsidRPr="003E7F87">
        <w:rPr>
          <w:color w:val="000000"/>
          <w:position w:val="-10"/>
          <w:sz w:val="28"/>
          <w:szCs w:val="28"/>
          <w:lang w:val="uk-UA"/>
        </w:rPr>
        <w:sym w:font="Symbol" w:char="F0AD"/>
      </w:r>
      <w:r w:rsidRPr="003E7F87">
        <w:rPr>
          <w:color w:val="000000"/>
          <w:position w:val="-10"/>
          <w:sz w:val="28"/>
          <w:szCs w:val="28"/>
          <w:lang w:val="uk-UA"/>
        </w:rPr>
        <w:t>.</w:t>
      </w:r>
      <w:r w:rsidR="003E7F87" w:rsidRPr="003E7F87">
        <w:rPr>
          <w:color w:val="000000"/>
          <w:position w:val="-10"/>
          <w:sz w:val="28"/>
          <w:szCs w:val="28"/>
          <w:lang w:val="uk-UA"/>
        </w:rPr>
        <w:t xml:space="preserve"> </w:t>
      </w:r>
      <w:r w:rsidRPr="003E7F87">
        <w:rPr>
          <w:color w:val="000000"/>
          <w:position w:val="-10"/>
          <w:sz w:val="28"/>
          <w:szCs w:val="28"/>
          <w:lang w:val="uk-UA"/>
        </w:rPr>
        <w:t xml:space="preserve">Математично це виражається законом </w:t>
      </w:r>
      <w:r w:rsidRPr="003E7F87">
        <w:rPr>
          <w:bCs/>
          <w:color w:val="000000"/>
          <w:position w:val="-10"/>
          <w:sz w:val="28"/>
          <w:szCs w:val="28"/>
          <w:lang w:val="uk-UA"/>
        </w:rPr>
        <w:t>Відемана – Франца – Лоренца</w:t>
      </w:r>
      <w:r w:rsidRPr="003E7F87">
        <w:rPr>
          <w:color w:val="000000"/>
          <w:position w:val="-10"/>
          <w:sz w:val="28"/>
          <w:szCs w:val="28"/>
          <w:lang w:val="uk-UA"/>
        </w:rPr>
        <w:t xml:space="preserve">: </w:t>
      </w:r>
    </w:p>
    <w:p w:rsidR="003E7F87" w:rsidRDefault="003E7F87" w:rsidP="003E7F87">
      <w:pPr>
        <w:spacing w:line="360" w:lineRule="auto"/>
        <w:ind w:firstLine="709"/>
        <w:jc w:val="both"/>
        <w:rPr>
          <w:color w:val="000000"/>
          <w:position w:val="-10"/>
          <w:sz w:val="28"/>
          <w:szCs w:val="28"/>
          <w:lang w:val="uk-UA"/>
        </w:rPr>
      </w:pPr>
    </w:p>
    <w:p w:rsidR="003E7F87" w:rsidRDefault="00966F90" w:rsidP="003E7F8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position w:val="-10"/>
          <w:sz w:val="28"/>
          <w:szCs w:val="28"/>
          <w:lang w:val="uk-UA"/>
        </w:rPr>
        <w:t>γ</w:t>
      </w:r>
      <w:r w:rsidRPr="003E7F87">
        <w:rPr>
          <w:bCs/>
          <w:color w:val="000000"/>
          <w:position w:val="-10"/>
          <w:sz w:val="28"/>
          <w:szCs w:val="28"/>
          <w:vertAlign w:val="subscript"/>
          <w:lang w:val="uk-UA"/>
        </w:rPr>
        <w:t>т</w:t>
      </w:r>
      <w:r w:rsidRPr="003E7F87">
        <w:rPr>
          <w:bCs/>
          <w:color w:val="000000"/>
          <w:position w:val="-10"/>
          <w:sz w:val="28"/>
          <w:szCs w:val="28"/>
          <w:lang w:val="uk-UA"/>
        </w:rPr>
        <w:t xml:space="preserve"> / </w:t>
      </w:r>
      <w:r w:rsidRPr="003E7F87">
        <w:rPr>
          <w:bCs/>
          <w:iCs/>
          <w:color w:val="000000"/>
          <w:position w:val="-10"/>
          <w:sz w:val="28"/>
          <w:szCs w:val="28"/>
          <w:lang w:val="uk-UA"/>
        </w:rPr>
        <w:t>γ</w:t>
      </w:r>
      <w:r w:rsidRPr="003E7F87">
        <w:rPr>
          <w:rFonts w:eastAsia="Arial Unicode MS"/>
          <w:bCs/>
          <w:color w:val="000000"/>
          <w:position w:val="-10"/>
          <w:sz w:val="28"/>
          <w:szCs w:val="28"/>
          <w:lang w:val="uk-UA"/>
        </w:rPr>
        <w:t xml:space="preserve"> </w:t>
      </w:r>
      <w:r w:rsidRPr="003E7F87">
        <w:rPr>
          <w:rFonts w:eastAsia="Arial Unicode MS"/>
          <w:bCs/>
          <w:iCs/>
          <w:color w:val="000000"/>
          <w:position w:val="-10"/>
          <w:sz w:val="28"/>
          <w:szCs w:val="28"/>
          <w:lang w:val="uk-UA"/>
        </w:rPr>
        <w:t>= L</w:t>
      </w:r>
      <w:r w:rsidRPr="003E7F87">
        <w:rPr>
          <w:rFonts w:eastAsia="Arial Unicode MS"/>
          <w:bCs/>
          <w:iCs/>
          <w:color w:val="000000"/>
          <w:position w:val="-10"/>
          <w:sz w:val="28"/>
          <w:szCs w:val="28"/>
          <w:vertAlign w:val="subscript"/>
          <w:lang w:val="uk-UA"/>
        </w:rPr>
        <w:t xml:space="preserve">0 </w:t>
      </w:r>
      <w:r w:rsidRPr="003E7F87">
        <w:rPr>
          <w:rFonts w:eastAsia="Arial Unicode MS"/>
          <w:bCs/>
          <w:iCs/>
          <w:color w:val="000000"/>
          <w:position w:val="-10"/>
          <w:sz w:val="28"/>
          <w:szCs w:val="28"/>
          <w:lang w:val="uk-UA"/>
        </w:rPr>
        <w:t>· T</w:t>
      </w:r>
      <w:r w:rsidRPr="003E7F87">
        <w:rPr>
          <w:rFonts w:eastAsia="Arial Unicode MS"/>
          <w:bCs/>
          <w:color w:val="000000"/>
          <w:position w:val="-10"/>
          <w:sz w:val="28"/>
          <w:szCs w:val="28"/>
          <w:lang w:val="uk-UA"/>
        </w:rPr>
        <w:t>,</w:t>
      </w:r>
      <w:r w:rsidR="003E7F87" w:rsidRPr="003E7F87">
        <w:rPr>
          <w:bCs/>
          <w:color w:val="000000"/>
          <w:sz w:val="28"/>
          <w:szCs w:val="28"/>
          <w:lang w:val="uk-UA"/>
        </w:rPr>
        <w:t xml:space="preserve"> </w:t>
      </w:r>
    </w:p>
    <w:p w:rsidR="00966F90" w:rsidRPr="003E7F87" w:rsidRDefault="003E7F87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br w:type="page"/>
      </w:r>
      <w:r w:rsidR="00966F90" w:rsidRPr="003E7F87">
        <w:rPr>
          <w:color w:val="000000"/>
          <w:sz w:val="28"/>
          <w:szCs w:val="28"/>
          <w:lang w:val="uk-UA"/>
        </w:rPr>
        <w:t xml:space="preserve">де 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Т</w:t>
      </w:r>
      <w:r w:rsidR="00966F90" w:rsidRPr="003E7F87">
        <w:rPr>
          <w:bCs/>
          <w:color w:val="000000"/>
          <w:sz w:val="28"/>
          <w:szCs w:val="28"/>
          <w:lang w:val="uk-UA"/>
        </w:rPr>
        <w:t xml:space="preserve"> </w:t>
      </w:r>
      <w:r w:rsidR="00966F90" w:rsidRPr="003E7F87">
        <w:rPr>
          <w:color w:val="000000"/>
          <w:sz w:val="28"/>
          <w:szCs w:val="28"/>
          <w:lang w:val="uk-UA"/>
        </w:rPr>
        <w:t xml:space="preserve">– термодинамічна температура </w:t>
      </w:r>
      <w:r w:rsidR="00966F90" w:rsidRPr="003E7F87">
        <w:rPr>
          <w:iCs/>
          <w:color w:val="000000"/>
          <w:sz w:val="28"/>
          <w:szCs w:val="28"/>
          <w:lang w:val="uk-UA"/>
        </w:rPr>
        <w:t>[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К</w:t>
      </w:r>
      <w:r w:rsidR="00966F90" w:rsidRPr="003E7F87">
        <w:rPr>
          <w:iCs/>
          <w:color w:val="000000"/>
          <w:sz w:val="28"/>
          <w:szCs w:val="28"/>
          <w:lang w:val="uk-UA"/>
        </w:rPr>
        <w:t>]</w:t>
      </w:r>
      <w:r w:rsidR="00966F90" w:rsidRPr="003E7F87">
        <w:rPr>
          <w:color w:val="000000"/>
          <w:sz w:val="28"/>
          <w:szCs w:val="28"/>
          <w:lang w:val="uk-UA"/>
        </w:rPr>
        <w:t xml:space="preserve">, 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L</w:t>
      </w:r>
      <w:r w:rsidR="00966F90"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0</w:t>
      </w:r>
      <w:r w:rsidR="00966F90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 xml:space="preserve">– </w:t>
      </w:r>
      <w:r w:rsidR="00966F90" w:rsidRPr="003E7F87">
        <w:rPr>
          <w:color w:val="000000"/>
          <w:sz w:val="28"/>
          <w:szCs w:val="28"/>
          <w:lang w:val="uk-UA"/>
        </w:rPr>
        <w:t xml:space="preserve">число Лоренца: </w:t>
      </w:r>
      <w:r w:rsidR="00A74014">
        <w:rPr>
          <w:color w:val="000000"/>
          <w:position w:val="-32"/>
          <w:sz w:val="28"/>
          <w:szCs w:val="28"/>
          <w:lang w:val="uk-UA"/>
        </w:rPr>
        <w:pict>
          <v:shape id="_x0000_i1041" type="#_x0000_t75" style="width:80.25pt;height:24pt">
            <v:imagedata r:id="rId23" o:title=""/>
          </v:shape>
        </w:pict>
      </w:r>
      <w:r w:rsidR="00966F90" w:rsidRPr="003E7F87">
        <w:rPr>
          <w:color w:val="000000"/>
          <w:sz w:val="28"/>
          <w:szCs w:val="28"/>
          <w:lang w:val="uk-UA"/>
        </w:rPr>
        <w:t>,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>де</w:t>
      </w:r>
      <w:r w:rsidR="003E7F87" w:rsidRPr="003E7F87">
        <w:rPr>
          <w:color w:val="000000"/>
          <w:sz w:val="28"/>
          <w:szCs w:val="28"/>
          <w:lang w:val="uk-UA"/>
        </w:rPr>
        <w:t>:</w:t>
      </w:r>
      <w:r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k </w:t>
      </w:r>
      <w:r w:rsidRPr="003E7F87">
        <w:rPr>
          <w:color w:val="000000"/>
          <w:sz w:val="28"/>
          <w:szCs w:val="28"/>
          <w:lang w:val="uk-UA"/>
        </w:rPr>
        <w:t>=</w:t>
      </w:r>
      <w:r w:rsidRPr="003E7F87">
        <w:rPr>
          <w:bCs/>
          <w:iCs/>
          <w:color w:val="000000"/>
          <w:sz w:val="28"/>
          <w:szCs w:val="28"/>
          <w:lang w:val="uk-UA"/>
        </w:rPr>
        <w:t>1,38 • 10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 xml:space="preserve"> –23</w:t>
      </w:r>
      <w:r w:rsidRPr="003E7F87">
        <w:rPr>
          <w:bCs/>
          <w:iCs/>
          <w:color w:val="000000"/>
          <w:sz w:val="28"/>
          <w:szCs w:val="28"/>
          <w:lang w:val="uk-UA"/>
        </w:rPr>
        <w:t>[Дж/K]</w:t>
      </w:r>
      <w:r w:rsidRPr="003E7F87">
        <w:rPr>
          <w:color w:val="000000"/>
          <w:sz w:val="28"/>
          <w:szCs w:val="28"/>
          <w:lang w:val="uk-UA"/>
        </w:rPr>
        <w:t xml:space="preserve"> – постійна Больцмана;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iCs/>
          <w:color w:val="000000"/>
          <w:sz w:val="28"/>
          <w:szCs w:val="28"/>
          <w:lang w:val="uk-UA"/>
        </w:rPr>
        <w:t>e</w:t>
      </w:r>
      <w:r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=1,6 • 10 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–19</w:t>
      </w:r>
      <w:r w:rsidRPr="003E7F87">
        <w:rPr>
          <w:bCs/>
          <w:iCs/>
          <w:color w:val="000000"/>
          <w:sz w:val="28"/>
          <w:szCs w:val="28"/>
          <w:lang w:val="uk-UA"/>
        </w:rPr>
        <w:t>[Кл]</w:t>
      </w:r>
      <w:r w:rsidRPr="003E7F87">
        <w:rPr>
          <w:color w:val="000000"/>
          <w:sz w:val="28"/>
          <w:szCs w:val="28"/>
          <w:lang w:val="uk-UA"/>
        </w:rPr>
        <w:t xml:space="preserve"> </w:t>
      </w:r>
      <w:r w:rsidR="003E7F87" w:rsidRPr="003E7F87">
        <w:rPr>
          <w:color w:val="000000"/>
          <w:sz w:val="28"/>
          <w:szCs w:val="28"/>
          <w:lang w:val="uk-UA"/>
        </w:rPr>
        <w:t xml:space="preserve">– </w:t>
      </w:r>
      <w:r w:rsidRPr="003E7F87">
        <w:rPr>
          <w:color w:val="000000"/>
          <w:sz w:val="28"/>
          <w:szCs w:val="28"/>
          <w:lang w:val="uk-UA"/>
        </w:rPr>
        <w:t>заряд електрона.</w:t>
      </w:r>
    </w:p>
    <w:p w:rsidR="003E7F87" w:rsidRPr="003E7F87" w:rsidRDefault="00966F90" w:rsidP="003E7F87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Можна отримати: </w:t>
      </w:r>
      <w:r w:rsidRPr="003E7F87">
        <w:rPr>
          <w:bCs/>
          <w:iCs/>
          <w:color w:val="000000"/>
          <w:sz w:val="28"/>
          <w:szCs w:val="28"/>
          <w:lang w:val="uk-UA"/>
        </w:rPr>
        <w:t>L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0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= 2,45 • 10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 xml:space="preserve"> –8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[B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2</w:t>
      </w:r>
      <w:r w:rsidRPr="003E7F87">
        <w:rPr>
          <w:bCs/>
          <w:iCs/>
          <w:color w:val="000000"/>
          <w:sz w:val="28"/>
          <w:szCs w:val="28"/>
          <w:lang w:val="uk-UA"/>
        </w:rPr>
        <w:t>/K</w:t>
      </w:r>
      <w:r w:rsidRPr="003E7F87">
        <w:rPr>
          <w:bCs/>
          <w:iCs/>
          <w:color w:val="000000"/>
          <w:sz w:val="28"/>
          <w:szCs w:val="28"/>
          <w:vertAlign w:val="superscript"/>
          <w:lang w:val="uk-UA"/>
        </w:rPr>
        <w:t>2</w:t>
      </w:r>
      <w:r w:rsidRPr="003E7F87">
        <w:rPr>
          <w:bCs/>
          <w:iCs/>
          <w:color w:val="000000"/>
          <w:sz w:val="28"/>
          <w:szCs w:val="28"/>
          <w:lang w:val="uk-UA"/>
        </w:rPr>
        <w:t>].</w: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Даний закон виконується (в області температур, близьких до нормальної або підвищених), за винятком </w:t>
      </w:r>
      <w:r w:rsidR="003E7F87" w:rsidRPr="003E7F87">
        <w:rPr>
          <w:color w:val="000000"/>
          <w:sz w:val="28"/>
          <w:szCs w:val="28"/>
          <w:lang w:val="uk-UA"/>
        </w:rPr>
        <w:t>марганцю</w:t>
      </w:r>
      <w:r w:rsidRPr="003E7F87">
        <w:rPr>
          <w:color w:val="000000"/>
          <w:sz w:val="28"/>
          <w:szCs w:val="28"/>
          <w:lang w:val="uk-UA"/>
        </w:rPr>
        <w:t xml:space="preserve"> та берилію, для більшості металів. В області низьких температур відношення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bCs/>
          <w:color w:val="000000"/>
          <w:sz w:val="28"/>
          <w:szCs w:val="28"/>
          <w:lang w:val="uk-UA"/>
        </w:rPr>
        <w:t>(γ</w:t>
      </w:r>
      <w:r w:rsidRPr="003E7F87">
        <w:rPr>
          <w:bCs/>
          <w:color w:val="000000"/>
          <w:sz w:val="28"/>
          <w:szCs w:val="28"/>
          <w:vertAlign w:val="subscript"/>
          <w:lang w:val="uk-UA"/>
        </w:rPr>
        <w:t>т</w:t>
      </w:r>
      <w:r w:rsidRPr="003E7F87">
        <w:rPr>
          <w:bCs/>
          <w:color w:val="000000"/>
          <w:sz w:val="28"/>
          <w:szCs w:val="28"/>
          <w:lang w:val="uk-UA"/>
        </w:rPr>
        <w:t>/</w:t>
      </w:r>
      <w:r w:rsidRPr="003E7F87">
        <w:rPr>
          <w:bCs/>
          <w:iCs/>
          <w:color w:val="000000"/>
          <w:sz w:val="28"/>
          <w:szCs w:val="28"/>
          <w:lang w:val="uk-UA"/>
        </w:rPr>
        <w:t>γ</w:t>
      </w:r>
      <w:r w:rsidRPr="003E7F87">
        <w:rPr>
          <w:color w:val="000000"/>
          <w:sz w:val="28"/>
          <w:szCs w:val="28"/>
          <w:lang w:val="uk-UA"/>
        </w:rPr>
        <w:t>) вже не залишається незмінним. Якість та характер механічної обробки металу може значно впливати на теплопровідність матеріалу провідника.</w:t>
      </w:r>
    </w:p>
    <w:p w:rsidR="003E7F87" w:rsidRPr="003E7F87" w:rsidRDefault="00966F90" w:rsidP="003E7F87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3E7F87">
        <w:rPr>
          <w:bCs/>
          <w:color w:val="000000"/>
          <w:sz w:val="28"/>
          <w:szCs w:val="28"/>
          <w:lang w:val="uk-UA"/>
        </w:rPr>
        <w:t>Термоелектрорушійна сила.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При торканні двох різних металевих провідників між ними виникає контактна різниця потенціалу. Причиною її виникнення є різниця в роботі виходу електронів з різних металів, а також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>різниця в концентрації вільних електронів в різних металах.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>(різниця тиску електронного газу в різних металах).</w:t>
      </w:r>
    </w:p>
    <w:p w:rsidR="005436DE" w:rsidRDefault="005436DE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7F87" w:rsidRPr="003E7F87" w:rsidRDefault="003E7F87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36DE" w:rsidRPr="003E7F87" w:rsidRDefault="00A74014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</w:rPr>
        <w:pict>
          <v:group id="_x0000_s1026" style="position:absolute;left:0;text-align:left;margin-left:82.75pt;margin-top:-11.6pt;width:276.65pt;height:134.15pt;z-index:251657728" coordorigin="3157,2647" coordsize="5533,2683">
            <v:line id="_x0000_s1027" style="position:absolute" from="7692,3384" to="7692,4518" strokecolor="blue" strokeweight="3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157;top:3995;width:724;height:641" filled="f" stroked="f">
              <v:textbox style="mso-next-textbox:#_x0000_s1028">
                <w:txbxContent>
                  <w:p w:rsidR="00966F90" w:rsidRDefault="00966F90">
                    <w:pPr>
                      <w:rPr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T</w:t>
                    </w:r>
                    <w:r>
                      <w:rPr>
                        <w:b/>
                        <w:sz w:val="32"/>
                        <w:szCs w:val="32"/>
                        <w:vertAlign w:val="subscript"/>
                        <w:lang w:val="en-US"/>
                      </w:rPr>
                      <w:t xml:space="preserve">1 </w:t>
                    </w:r>
                  </w:p>
                </w:txbxContent>
              </v:textbox>
            </v:shape>
            <v:line id="_x0000_s1029" style="position:absolute" from="5198,3379" to="7718,3379" strokecolor="blue" strokeweight="3pt"/>
            <v:line id="_x0000_s1030" style="position:absolute" from="7685,4523" to="7685,4636" strokecolor="red" strokeweight="3pt"/>
            <v:line id="_x0000_s1031" style="position:absolute" from="5198,4628" to="7718,4628" strokecolor="red" strokeweight="3pt"/>
            <v:oval id="_x0000_s1032" style="position:absolute;left:7219;top:3457;width:935;height:935" fillcolor="#cfc">
              <v:textbox style="mso-next-textbox:#_x0000_s1032">
                <w:txbxContent>
                  <w:p w:rsidR="00966F90" w:rsidRDefault="00966F90">
                    <w:pPr>
                      <w:rPr>
                        <w:b/>
                        <w:bCs/>
                        <w:sz w:val="28"/>
                        <w:lang w:val="en-US"/>
                      </w:rPr>
                    </w:pPr>
                    <w:r>
                      <w:rPr>
                        <w:b/>
                        <w:bCs/>
                        <w:sz w:val="28"/>
                        <w:lang w:val="en-US"/>
                      </w:rPr>
                      <w:t>mV</w:t>
                    </w:r>
                  </w:p>
                </w:txbxContent>
              </v:textbox>
            </v:oval>
            <v:line id="_x0000_s1033" style="position:absolute;flip:x" from="3714,3379" to="5199,3974" strokecolor="blue" strokeweight="3pt"/>
            <v:line id="_x0000_s1034" style="position:absolute" from="3704,4019" to="5189,4614" strokecolor="red" strokeweight="3pt"/>
            <v:shape id="_x0000_s1035" type="#_x0000_t202" style="position:absolute;left:5918;top:4678;width:720;height:652" filled="f" stroked="f">
              <v:textbox style="mso-next-textbox:#_x0000_s1035">
                <w:txbxContent>
                  <w:p w:rsidR="00966F90" w:rsidRDefault="00966F90">
                    <w:pPr>
                      <w:rPr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36" type="#_x0000_t202" style="position:absolute;left:7857;top:4392;width:833;height:517" filled="f" stroked="f">
              <v:textbox style="mso-next-textbox:#_x0000_s1036">
                <w:txbxContent>
                  <w:p w:rsidR="00966F90" w:rsidRDefault="00966F90">
                    <w:pPr>
                      <w:rPr>
                        <w:b/>
                        <w:bCs/>
                        <w:sz w:val="32"/>
                        <w:szCs w:val="32"/>
                        <w:vertAlign w:val="subscript"/>
                        <w:lang w:val="en-US"/>
                      </w:rPr>
                    </w:pPr>
                    <w:r>
                      <w:rPr>
                        <w:color w:val="0000FF"/>
                        <w:lang w:val="en-US"/>
                      </w:rPr>
                      <w:t xml:space="preserve"> </w:t>
                    </w: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T</w:t>
                    </w:r>
                    <w:r>
                      <w:rPr>
                        <w:b/>
                        <w:sz w:val="32"/>
                        <w:szCs w:val="32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37" type="#_x0000_t202" style="position:absolute;left:5738;top:2647;width:900;height:652" filled="f" stroked="f">
              <v:textbox style="mso-next-textbox:#_x0000_s1037">
                <w:txbxContent>
                  <w:p w:rsidR="00966F90" w:rsidRDefault="00966F90">
                    <w:pPr>
                      <w:rPr>
                        <w:b/>
                        <w:sz w:val="32"/>
                        <w:szCs w:val="32"/>
                        <w:lang w:val="en-US"/>
                      </w:rPr>
                    </w:pPr>
                    <w:r>
                      <w:rPr>
                        <w:b/>
                        <w:sz w:val="32"/>
                        <w:szCs w:val="32"/>
                        <w:lang w:val="en-US"/>
                      </w:rPr>
                      <w:t>A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6229;top:3181;width:804;height:0;flip:x" o:connectortype="straight" strokeweight="2.25pt">
              <v:stroke endarrow="block"/>
            </v:shape>
          </v:group>
        </w:pict>
      </w:r>
    </w:p>
    <w:p w:rsidR="005436DE" w:rsidRPr="003E7F87" w:rsidRDefault="005436DE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5436DE" w:rsidRPr="003E7F87" w:rsidRDefault="005436DE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З електронної теорії металів виходить, що контактна різниця потенціалів між металами </w:t>
      </w:r>
      <w:r w:rsidRPr="003E7F87">
        <w:rPr>
          <w:bCs/>
          <w:color w:val="000000"/>
          <w:sz w:val="28"/>
          <w:szCs w:val="28"/>
          <w:lang w:val="uk-UA"/>
        </w:rPr>
        <w:t>А</w:t>
      </w:r>
      <w:r w:rsidRPr="003E7F87">
        <w:rPr>
          <w:color w:val="000000"/>
          <w:sz w:val="28"/>
          <w:szCs w:val="28"/>
          <w:lang w:val="uk-UA"/>
        </w:rPr>
        <w:t xml:space="preserve"> та </w:t>
      </w:r>
      <w:r w:rsidRPr="003E7F87">
        <w:rPr>
          <w:bCs/>
          <w:color w:val="000000"/>
          <w:sz w:val="28"/>
          <w:szCs w:val="28"/>
          <w:lang w:val="uk-UA"/>
        </w:rPr>
        <w:t xml:space="preserve">В </w:t>
      </w:r>
      <w:r w:rsidRPr="003E7F87">
        <w:rPr>
          <w:color w:val="000000"/>
          <w:sz w:val="28"/>
          <w:szCs w:val="28"/>
          <w:lang w:val="uk-UA"/>
        </w:rPr>
        <w:t>становить:</w:t>
      </w:r>
    </w:p>
    <w:p w:rsidR="003E7F87" w:rsidRPr="003E7F87" w:rsidRDefault="003E7F87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7F87" w:rsidRDefault="00A74014" w:rsidP="003E7F87">
      <w:pPr>
        <w:spacing w:line="360" w:lineRule="auto"/>
        <w:ind w:firstLine="709"/>
        <w:jc w:val="both"/>
        <w:rPr>
          <w:lang w:val="uk-UA"/>
        </w:rPr>
      </w:pPr>
      <w:r>
        <w:rPr>
          <w:position w:val="-30"/>
        </w:rPr>
        <w:pict>
          <v:shape id="_x0000_i1042" type="#_x0000_t75" style="width:177.75pt;height:30.75pt" o:allowoverlap="f">
            <v:imagedata r:id="rId24" o:title=""/>
          </v:shape>
        </w:pict>
      </w:r>
    </w:p>
    <w:p w:rsidR="00966F90" w:rsidRPr="003E7F87" w:rsidRDefault="003E7F87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966F90" w:rsidRPr="003E7F87">
        <w:rPr>
          <w:color w:val="000000"/>
          <w:sz w:val="28"/>
          <w:szCs w:val="28"/>
          <w:lang w:val="uk-UA"/>
        </w:rPr>
        <w:t>де</w:t>
      </w:r>
      <w:r w:rsidR="00966F90" w:rsidRPr="003E7F87">
        <w:rPr>
          <w:bCs/>
          <w:color w:val="000000"/>
          <w:sz w:val="28"/>
          <w:szCs w:val="28"/>
          <w:lang w:val="uk-UA"/>
        </w:rPr>
        <w:t>:</w:t>
      </w:r>
      <w:r w:rsidRPr="003E7F87">
        <w:rPr>
          <w:bCs/>
          <w:color w:val="000000"/>
          <w:sz w:val="28"/>
          <w:szCs w:val="28"/>
          <w:lang w:val="uk-UA"/>
        </w:rPr>
        <w:t xml:space="preserve"> 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U</w:t>
      </w:r>
      <w:r w:rsidR="00966F90"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B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 xml:space="preserve"> </w:t>
      </w:r>
      <w:r w:rsidR="00966F90" w:rsidRPr="003E7F87">
        <w:rPr>
          <w:bCs/>
          <w:color w:val="000000"/>
          <w:sz w:val="28"/>
          <w:szCs w:val="28"/>
          <w:lang w:val="uk-UA"/>
        </w:rPr>
        <w:t>та</w:t>
      </w:r>
      <w:r w:rsidRPr="003E7F87">
        <w:rPr>
          <w:bCs/>
          <w:color w:val="000000"/>
          <w:sz w:val="28"/>
          <w:szCs w:val="28"/>
          <w:vertAlign w:val="subscript"/>
          <w:lang w:val="uk-UA"/>
        </w:rPr>
        <w:t xml:space="preserve"> 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U</w:t>
      </w:r>
      <w:r w:rsidR="00966F90"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A</w:t>
      </w:r>
      <w:r w:rsidR="00966F90" w:rsidRPr="003E7F87">
        <w:rPr>
          <w:color w:val="000000"/>
          <w:sz w:val="28"/>
          <w:szCs w:val="28"/>
          <w:lang w:val="uk-UA"/>
        </w:rPr>
        <w:t xml:space="preserve"> – потенціали металів, які торкаються один одного; 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 xml:space="preserve">n </w:t>
      </w:r>
      <w:r w:rsidR="00966F90"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oА</w:t>
      </w:r>
      <w:r w:rsidRPr="003E7F87">
        <w:rPr>
          <w:bCs/>
          <w:color w:val="000000"/>
          <w:sz w:val="28"/>
          <w:szCs w:val="28"/>
          <w:lang w:val="uk-UA"/>
        </w:rPr>
        <w:t xml:space="preserve"> 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n</w:t>
      </w:r>
      <w:r w:rsidR="00966F90" w:rsidRPr="003E7F87">
        <w:rPr>
          <w:bCs/>
          <w:iCs/>
          <w:color w:val="000000"/>
          <w:sz w:val="28"/>
          <w:szCs w:val="28"/>
          <w:vertAlign w:val="subscript"/>
          <w:lang w:val="uk-UA"/>
        </w:rPr>
        <w:t xml:space="preserve"> oВ</w:t>
      </w:r>
      <w:r w:rsidR="00966F90" w:rsidRPr="003E7F87">
        <w:rPr>
          <w:color w:val="000000"/>
          <w:sz w:val="28"/>
          <w:szCs w:val="28"/>
          <w:lang w:val="uk-UA"/>
        </w:rPr>
        <w:t xml:space="preserve"> – концентрація електронів в металах 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А</w:t>
      </w:r>
      <w:r w:rsidR="00966F90" w:rsidRPr="003E7F87">
        <w:rPr>
          <w:color w:val="000000"/>
          <w:sz w:val="28"/>
          <w:szCs w:val="28"/>
          <w:lang w:val="uk-UA"/>
        </w:rPr>
        <w:t xml:space="preserve"> та </w:t>
      </w:r>
      <w:r w:rsidR="00966F90" w:rsidRPr="003E7F87">
        <w:rPr>
          <w:bCs/>
          <w:iCs/>
          <w:color w:val="000000"/>
          <w:sz w:val="28"/>
          <w:szCs w:val="28"/>
          <w:lang w:val="uk-UA"/>
        </w:rPr>
        <w:t>В</w:t>
      </w:r>
      <w:r w:rsidR="00966F90" w:rsidRPr="003E7F87">
        <w:rPr>
          <w:color w:val="000000"/>
          <w:sz w:val="28"/>
          <w:szCs w:val="28"/>
          <w:lang w:val="uk-UA"/>
        </w:rPr>
        <w:t>;</w:t>
      </w:r>
    </w:p>
    <w:p w:rsidR="003E7F87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bCs/>
          <w:iCs/>
          <w:color w:val="000000"/>
          <w:sz w:val="28"/>
          <w:szCs w:val="28"/>
          <w:lang w:val="uk-UA"/>
        </w:rPr>
        <w:t>k</w:t>
      </w:r>
      <w:r w:rsidR="003E7F87" w:rsidRPr="003E7F87">
        <w:rPr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 xml:space="preserve">– постійна Больцмана; </w:t>
      </w:r>
      <w:r w:rsidRPr="003E7F87">
        <w:rPr>
          <w:bCs/>
          <w:iCs/>
          <w:color w:val="000000"/>
          <w:sz w:val="28"/>
          <w:szCs w:val="28"/>
          <w:lang w:val="uk-UA"/>
        </w:rPr>
        <w:t>е</w:t>
      </w:r>
      <w:r w:rsidRPr="003E7F87">
        <w:rPr>
          <w:color w:val="000000"/>
          <w:sz w:val="28"/>
          <w:szCs w:val="28"/>
          <w:lang w:val="uk-UA"/>
        </w:rPr>
        <w:t xml:space="preserve"> – заряд електрона.</w:t>
      </w:r>
    </w:p>
    <w:p w:rsidR="00966F90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Якщо температура </w:t>
      </w:r>
      <w:r w:rsidR="003E7F87" w:rsidRPr="003E7F87">
        <w:rPr>
          <w:color w:val="000000"/>
          <w:sz w:val="28"/>
          <w:szCs w:val="28"/>
          <w:lang w:val="uk-UA"/>
        </w:rPr>
        <w:t>«</w:t>
      </w:r>
      <w:r w:rsidRPr="003E7F87">
        <w:rPr>
          <w:color w:val="000000"/>
          <w:sz w:val="28"/>
          <w:szCs w:val="28"/>
          <w:lang w:val="uk-UA"/>
        </w:rPr>
        <w:t>зпаїв</w:t>
      </w:r>
      <w:r w:rsidR="003E7F87" w:rsidRPr="003E7F87">
        <w:rPr>
          <w:color w:val="000000"/>
          <w:sz w:val="28"/>
          <w:szCs w:val="28"/>
          <w:lang w:val="uk-UA"/>
        </w:rPr>
        <w:t>»</w:t>
      </w:r>
      <w:r w:rsidRPr="003E7F87">
        <w:rPr>
          <w:color w:val="000000"/>
          <w:sz w:val="28"/>
          <w:szCs w:val="28"/>
          <w:lang w:val="uk-UA"/>
        </w:rPr>
        <w:t xml:space="preserve"> однакова, то сума різниці потенціалів в замкнутому колі дорівнює нулю. Якщо </w:t>
      </w:r>
      <w:r w:rsidR="003E7F87" w:rsidRPr="003E7F87">
        <w:rPr>
          <w:color w:val="000000"/>
          <w:sz w:val="28"/>
          <w:szCs w:val="28"/>
          <w:lang w:val="uk-UA"/>
        </w:rPr>
        <w:t>«</w:t>
      </w:r>
      <w:r w:rsidRPr="003E7F87">
        <w:rPr>
          <w:color w:val="000000"/>
          <w:sz w:val="28"/>
          <w:szCs w:val="28"/>
          <w:lang w:val="uk-UA"/>
        </w:rPr>
        <w:t>зпаї</w:t>
      </w:r>
      <w:r w:rsidR="003E7F87" w:rsidRPr="003E7F87">
        <w:rPr>
          <w:color w:val="000000"/>
          <w:sz w:val="28"/>
          <w:szCs w:val="28"/>
          <w:lang w:val="uk-UA"/>
        </w:rPr>
        <w:t>»</w:t>
      </w:r>
      <w:r w:rsidRPr="003E7F87">
        <w:rPr>
          <w:color w:val="000000"/>
          <w:sz w:val="28"/>
          <w:szCs w:val="28"/>
          <w:lang w:val="uk-UA"/>
        </w:rPr>
        <w:t xml:space="preserve"> мають різну температуру </w:t>
      </w:r>
      <w:r w:rsidRPr="003E7F87">
        <w:rPr>
          <w:bCs/>
          <w:iCs/>
          <w:color w:val="000000"/>
          <w:sz w:val="28"/>
          <w:szCs w:val="28"/>
          <w:lang w:val="uk-UA"/>
        </w:rPr>
        <w:t>Т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1</w:t>
      </w:r>
      <w:r w:rsidRPr="003E7F87">
        <w:rPr>
          <w:color w:val="000000"/>
          <w:sz w:val="28"/>
          <w:szCs w:val="28"/>
          <w:lang w:val="uk-UA"/>
        </w:rPr>
        <w:t xml:space="preserve"> та </w:t>
      </w:r>
      <w:r w:rsidRPr="003E7F87">
        <w:rPr>
          <w:bCs/>
          <w:iCs/>
          <w:color w:val="000000"/>
          <w:sz w:val="28"/>
          <w:szCs w:val="28"/>
          <w:lang w:val="uk-UA"/>
        </w:rPr>
        <w:t>Т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2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 xml:space="preserve">то між ними виникає </w:t>
      </w:r>
      <w:r w:rsidRPr="003E7F87">
        <w:rPr>
          <w:bCs/>
          <w:color w:val="000000"/>
          <w:sz w:val="28"/>
          <w:szCs w:val="28"/>
          <w:lang w:val="uk-UA"/>
        </w:rPr>
        <w:t>термоелектрорушійна сила (термо</w:t>
      </w:r>
      <w:r w:rsidR="003E7F87" w:rsidRPr="003E7F87">
        <w:rPr>
          <w:bCs/>
          <w:color w:val="000000"/>
          <w:sz w:val="28"/>
          <w:szCs w:val="28"/>
          <w:lang w:val="uk-UA"/>
        </w:rPr>
        <w:t>-е.</w:t>
      </w:r>
      <w:r w:rsidRPr="003E7F87">
        <w:rPr>
          <w:bCs/>
          <w:color w:val="000000"/>
          <w:sz w:val="28"/>
          <w:szCs w:val="28"/>
          <w:lang w:val="uk-UA"/>
        </w:rPr>
        <w:t>р.с.)</w:t>
      </w:r>
      <w:r w:rsidRPr="003E7F87">
        <w:rPr>
          <w:color w:val="000000"/>
          <w:sz w:val="28"/>
          <w:szCs w:val="28"/>
          <w:lang w:val="uk-UA"/>
        </w:rPr>
        <w:t>.</w:t>
      </w:r>
    </w:p>
    <w:p w:rsidR="003E7F87" w:rsidRPr="003E7F87" w:rsidRDefault="003E7F87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966F90" w:rsidRPr="003E7F87" w:rsidRDefault="00A74014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position w:val="-92"/>
          <w:sz w:val="28"/>
          <w:szCs w:val="28"/>
          <w:lang w:val="uk-UA"/>
        </w:rPr>
        <w:pict>
          <v:shape id="_x0000_i1043" type="#_x0000_t75" style="width:315pt;height:83.25pt">
            <v:imagedata r:id="rId25" o:title=""/>
          </v:shape>
        </w:pict>
      </w:r>
    </w:p>
    <w:p w:rsidR="00966F90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3E7F87" w:rsidRPr="003E7F87" w:rsidRDefault="00966F90" w:rsidP="003E7F87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3E7F87">
        <w:rPr>
          <w:color w:val="000000"/>
          <w:sz w:val="28"/>
          <w:szCs w:val="28"/>
          <w:lang w:val="uk-UA"/>
        </w:rPr>
        <w:t xml:space="preserve">або </w:t>
      </w:r>
      <w:r w:rsidRPr="003E7F87">
        <w:rPr>
          <w:bCs/>
          <w:iCs/>
          <w:color w:val="000000"/>
          <w:sz w:val="28"/>
          <w:szCs w:val="28"/>
          <w:lang w:val="uk-UA"/>
        </w:rPr>
        <w:t>U = ψ (T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1</w:t>
      </w:r>
      <w:r w:rsidRPr="003E7F87">
        <w:rPr>
          <w:bCs/>
          <w:iCs/>
          <w:color w:val="000000"/>
          <w:sz w:val="28"/>
          <w:szCs w:val="28"/>
          <w:lang w:val="uk-UA"/>
        </w:rPr>
        <w:t xml:space="preserve"> – T</w:t>
      </w:r>
      <w:r w:rsidRPr="003E7F87">
        <w:rPr>
          <w:bCs/>
          <w:iCs/>
          <w:color w:val="000000"/>
          <w:sz w:val="28"/>
          <w:szCs w:val="28"/>
          <w:vertAlign w:val="subscript"/>
          <w:lang w:val="uk-UA"/>
        </w:rPr>
        <w:t>2</w:t>
      </w:r>
      <w:r w:rsidRPr="003E7F87">
        <w:rPr>
          <w:bCs/>
          <w:iCs/>
          <w:color w:val="000000"/>
          <w:sz w:val="28"/>
          <w:szCs w:val="28"/>
          <w:lang w:val="uk-UA"/>
        </w:rPr>
        <w:t>)</w:t>
      </w:r>
      <w:r w:rsidRPr="003E7F87">
        <w:rPr>
          <w:color w:val="000000"/>
          <w:sz w:val="28"/>
          <w:szCs w:val="28"/>
          <w:lang w:val="uk-UA"/>
        </w:rPr>
        <w:t xml:space="preserve">, де </w:t>
      </w:r>
      <w:r w:rsidRPr="003E7F87">
        <w:rPr>
          <w:bCs/>
          <w:iCs/>
          <w:color w:val="000000"/>
          <w:sz w:val="28"/>
          <w:szCs w:val="28"/>
          <w:lang w:val="uk-UA"/>
        </w:rPr>
        <w:t>ψ</w:t>
      </w:r>
      <w:r w:rsidRPr="003E7F87">
        <w:rPr>
          <w:bCs/>
          <w:color w:val="000000"/>
          <w:sz w:val="28"/>
          <w:szCs w:val="28"/>
          <w:lang w:val="uk-UA"/>
        </w:rPr>
        <w:t xml:space="preserve"> </w:t>
      </w:r>
      <w:r w:rsidRPr="003E7F87">
        <w:rPr>
          <w:color w:val="000000"/>
          <w:sz w:val="28"/>
          <w:szCs w:val="28"/>
          <w:lang w:val="uk-UA"/>
        </w:rPr>
        <w:t>– стала для даної пари провідників – коефіцієнт термо</w:t>
      </w:r>
      <w:r w:rsidR="003E7F87" w:rsidRPr="003E7F87">
        <w:rPr>
          <w:color w:val="000000"/>
          <w:sz w:val="28"/>
          <w:szCs w:val="28"/>
          <w:lang w:val="uk-UA"/>
        </w:rPr>
        <w:t>-е.</w:t>
      </w:r>
      <w:r w:rsidRPr="003E7F87">
        <w:rPr>
          <w:color w:val="000000"/>
          <w:sz w:val="28"/>
          <w:szCs w:val="28"/>
          <w:lang w:val="uk-UA"/>
        </w:rPr>
        <w:t>р.с.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bCs/>
          <w:color w:val="000000"/>
          <w:szCs w:val="28"/>
        </w:rPr>
        <w:t>Термо</w:t>
      </w:r>
      <w:r w:rsidR="003E7F87" w:rsidRPr="003E7F87">
        <w:rPr>
          <w:bCs/>
          <w:color w:val="000000"/>
          <w:szCs w:val="28"/>
        </w:rPr>
        <w:t>-е.</w:t>
      </w:r>
      <w:r w:rsidRPr="003E7F87">
        <w:rPr>
          <w:bCs/>
          <w:color w:val="000000"/>
          <w:szCs w:val="28"/>
        </w:rPr>
        <w:t>р.с.</w:t>
      </w:r>
      <w:r w:rsidRPr="003E7F87">
        <w:rPr>
          <w:color w:val="000000"/>
          <w:szCs w:val="28"/>
        </w:rPr>
        <w:t xml:space="preserve"> – пропорційна різниці температур зпаїв. Термопари використовують для вимірювання температури, при цьому використовуються провідники, які мають високий та стабільний коефіцієнт </w:t>
      </w:r>
      <w:r w:rsidRPr="003E7F87">
        <w:rPr>
          <w:bCs/>
          <w:color w:val="000000"/>
          <w:szCs w:val="28"/>
        </w:rPr>
        <w:t>термо</w:t>
      </w:r>
      <w:r w:rsidR="003E7F87" w:rsidRPr="003E7F87">
        <w:rPr>
          <w:bCs/>
          <w:color w:val="000000"/>
          <w:szCs w:val="28"/>
        </w:rPr>
        <w:t>-е.</w:t>
      </w:r>
      <w:r w:rsidRPr="003E7F87">
        <w:rPr>
          <w:bCs/>
          <w:color w:val="000000"/>
          <w:szCs w:val="28"/>
        </w:rPr>
        <w:t>р.с</w:t>
      </w:r>
      <w:r w:rsidR="003E7F87" w:rsidRPr="003E7F87">
        <w:rPr>
          <w:bCs/>
          <w:color w:val="000000"/>
          <w:szCs w:val="28"/>
        </w:rPr>
        <w:t>.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Навпаки, обмотки вимірювальних приладів та резисторів виконують з провідників з якомога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 xml:space="preserve">меншим коефіцієнтом </w:t>
      </w:r>
      <w:r w:rsidRPr="003E7F87">
        <w:rPr>
          <w:bCs/>
          <w:color w:val="000000"/>
          <w:szCs w:val="28"/>
        </w:rPr>
        <w:t>термо</w:t>
      </w:r>
      <w:r w:rsidR="003E7F87" w:rsidRPr="003E7F87">
        <w:rPr>
          <w:bCs/>
          <w:color w:val="000000"/>
          <w:szCs w:val="28"/>
        </w:rPr>
        <w:t>-е.</w:t>
      </w:r>
      <w:r w:rsidRPr="003E7F87">
        <w:rPr>
          <w:bCs/>
          <w:color w:val="000000"/>
          <w:szCs w:val="28"/>
        </w:rPr>
        <w:t>р.с</w:t>
      </w:r>
      <w:r w:rsidR="003E7F87" w:rsidRPr="003E7F87">
        <w:rPr>
          <w:bCs/>
          <w:color w:val="000000"/>
          <w:szCs w:val="28"/>
        </w:rPr>
        <w:t>.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bCs/>
          <w:color w:val="000000"/>
          <w:szCs w:val="28"/>
        </w:rPr>
      </w:pPr>
      <w:r w:rsidRPr="003E7F87">
        <w:rPr>
          <w:bCs/>
          <w:color w:val="000000"/>
          <w:szCs w:val="28"/>
        </w:rPr>
        <w:t>Температурний коефіцієнт лінійного розширення провідників</w:t>
      </w:r>
    </w:p>
    <w:p w:rsidR="00966F90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Цей коефіцієнт визначається за відомою вже формулою:</w:t>
      </w:r>
    </w:p>
    <w:p w:rsidR="003E7F87" w:rsidRPr="003E7F87" w:rsidRDefault="003E7F87" w:rsidP="003E7F87">
      <w:pPr>
        <w:pStyle w:val="a3"/>
        <w:spacing w:line="360" w:lineRule="auto"/>
        <w:ind w:firstLine="709"/>
        <w:rPr>
          <w:color w:val="000000"/>
          <w:szCs w:val="28"/>
        </w:rPr>
      </w:pPr>
    </w:p>
    <w:p w:rsidR="00966F90" w:rsidRPr="003E7F87" w:rsidRDefault="00A74014" w:rsidP="003E7F87">
      <w:pPr>
        <w:pStyle w:val="a3"/>
        <w:spacing w:line="360" w:lineRule="auto"/>
        <w:ind w:firstLine="709"/>
        <w:rPr>
          <w:iCs/>
          <w:color w:val="000000"/>
          <w:szCs w:val="28"/>
        </w:rPr>
      </w:pPr>
      <w:r>
        <w:rPr>
          <w:iCs/>
          <w:color w:val="000000"/>
          <w:position w:val="-36"/>
          <w:szCs w:val="28"/>
        </w:rPr>
        <w:pict>
          <v:shape id="_x0000_i1044" type="#_x0000_t75" style="width:84.75pt;height:27pt">
            <v:imagedata r:id="rId26" o:title=""/>
          </v:shape>
        </w:pict>
      </w:r>
    </w:p>
    <w:p w:rsidR="003E7F87" w:rsidRDefault="003E7F87" w:rsidP="003E7F87">
      <w:pPr>
        <w:pStyle w:val="a3"/>
        <w:spacing w:line="360" w:lineRule="auto"/>
        <w:ind w:firstLine="709"/>
        <w:rPr>
          <w:color w:val="000000"/>
          <w:szCs w:val="28"/>
        </w:rPr>
      </w:pP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Він є необхідним для аналізу роботи різних спряжених матеріалів у тій або іншій конструкції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 xml:space="preserve">(порушення герметичності та погіршення якості з’єднання провідників з напівпровідниками та діелектриками). Він також є необхідним для розрахунку </w:t>
      </w:r>
      <w:r w:rsidRPr="003E7F87">
        <w:rPr>
          <w:bCs/>
          <w:color w:val="000000"/>
          <w:szCs w:val="28"/>
        </w:rPr>
        <w:t xml:space="preserve">температурного коефіцієнта електричного опору </w:t>
      </w:r>
      <w:r w:rsidRPr="003E7F87">
        <w:rPr>
          <w:color w:val="000000"/>
          <w:szCs w:val="28"/>
        </w:rPr>
        <w:t>дроту.</w:t>
      </w:r>
    </w:p>
    <w:p w:rsidR="003E7F87" w:rsidRPr="003E7F87" w:rsidRDefault="003E7F87" w:rsidP="003E7F87">
      <w:pPr>
        <w:pStyle w:val="a3"/>
        <w:spacing w:line="360" w:lineRule="auto"/>
        <w:ind w:firstLine="709"/>
        <w:rPr>
          <w:bCs/>
          <w:color w:val="000000"/>
          <w:szCs w:val="28"/>
        </w:rPr>
      </w:pPr>
      <w:r>
        <w:rPr>
          <w:bCs/>
          <w:iCs/>
          <w:color w:val="000000"/>
          <w:szCs w:val="28"/>
        </w:rPr>
        <w:br w:type="page"/>
      </w:r>
      <w:r w:rsidR="00966F90" w:rsidRPr="003E7F87">
        <w:rPr>
          <w:bCs/>
          <w:iCs/>
          <w:color w:val="000000"/>
          <w:szCs w:val="28"/>
        </w:rPr>
        <w:t>ТК</w:t>
      </w:r>
      <w:r w:rsidR="00966F90" w:rsidRPr="003E7F87">
        <w:rPr>
          <w:bCs/>
          <w:iCs/>
          <w:color w:val="000000"/>
          <w:szCs w:val="28"/>
          <w:vertAlign w:val="subscript"/>
        </w:rPr>
        <w:t>R</w:t>
      </w:r>
      <w:r w:rsidR="00966F90" w:rsidRPr="003E7F87">
        <w:rPr>
          <w:bCs/>
          <w:color w:val="000000"/>
          <w:szCs w:val="28"/>
        </w:rPr>
        <w:t xml:space="preserve"> = α</w:t>
      </w:r>
      <w:r w:rsidR="00966F90" w:rsidRPr="003E7F87">
        <w:rPr>
          <w:bCs/>
          <w:iCs/>
          <w:color w:val="000000"/>
          <w:szCs w:val="28"/>
          <w:vertAlign w:val="subscript"/>
        </w:rPr>
        <w:t xml:space="preserve">R </w:t>
      </w:r>
      <w:r w:rsidR="00966F90" w:rsidRPr="003E7F87">
        <w:rPr>
          <w:bCs/>
          <w:color w:val="000000"/>
          <w:szCs w:val="28"/>
        </w:rPr>
        <w:t>=</w:t>
      </w:r>
      <w:r w:rsidR="00966F90" w:rsidRPr="003E7F87">
        <w:rPr>
          <w:bCs/>
          <w:iCs/>
          <w:color w:val="000000"/>
          <w:szCs w:val="28"/>
        </w:rPr>
        <w:t>α</w:t>
      </w:r>
      <w:r w:rsidR="00966F90" w:rsidRPr="003E7F87">
        <w:rPr>
          <w:bCs/>
          <w:iCs/>
          <w:color w:val="000000"/>
          <w:szCs w:val="28"/>
          <w:vertAlign w:val="subscript"/>
        </w:rPr>
        <w:t>ρ</w:t>
      </w:r>
      <w:r w:rsidR="00966F90" w:rsidRPr="003E7F87">
        <w:rPr>
          <w:bCs/>
          <w:iCs/>
          <w:color w:val="000000"/>
          <w:szCs w:val="28"/>
        </w:rPr>
        <w:t xml:space="preserve"> – α</w:t>
      </w:r>
      <w:r w:rsidR="00966F90" w:rsidRPr="003E7F87">
        <w:rPr>
          <w:bCs/>
          <w:iCs/>
          <w:color w:val="000000"/>
          <w:szCs w:val="28"/>
          <w:vertAlign w:val="subscript"/>
        </w:rPr>
        <w:t>l</w:t>
      </w:r>
    </w:p>
    <w:p w:rsidR="003E7F87" w:rsidRDefault="003E7F87" w:rsidP="003E7F87">
      <w:pPr>
        <w:pStyle w:val="a3"/>
        <w:spacing w:line="360" w:lineRule="auto"/>
        <w:ind w:firstLine="709"/>
        <w:rPr>
          <w:color w:val="000000"/>
          <w:szCs w:val="28"/>
        </w:rPr>
      </w:pP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 xml:space="preserve">Для чистих металів </w:t>
      </w:r>
      <w:r w:rsidRPr="003E7F87">
        <w:rPr>
          <w:bCs/>
          <w:iCs/>
          <w:color w:val="000000"/>
          <w:szCs w:val="28"/>
        </w:rPr>
        <w:t>α</w:t>
      </w:r>
      <w:r w:rsidRPr="003E7F87">
        <w:rPr>
          <w:bCs/>
          <w:iCs/>
          <w:color w:val="000000"/>
          <w:szCs w:val="28"/>
          <w:vertAlign w:val="subscript"/>
        </w:rPr>
        <w:t>l</w:t>
      </w:r>
      <w:r w:rsidRPr="003E7F87">
        <w:rPr>
          <w:bCs/>
          <w:color w:val="000000"/>
          <w:szCs w:val="28"/>
          <w:vertAlign w:val="subscript"/>
        </w:rPr>
        <w:t xml:space="preserve"> </w:t>
      </w:r>
      <w:r w:rsidRPr="003E7F87">
        <w:rPr>
          <w:color w:val="000000"/>
          <w:szCs w:val="28"/>
        </w:rPr>
        <w:t>&lt;&lt;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bCs/>
          <w:iCs/>
          <w:color w:val="000000"/>
          <w:szCs w:val="28"/>
        </w:rPr>
        <w:t>α</w:t>
      </w:r>
      <w:r w:rsidRPr="003E7F87">
        <w:rPr>
          <w:bCs/>
          <w:iCs/>
          <w:color w:val="000000"/>
          <w:szCs w:val="28"/>
          <w:vertAlign w:val="subscript"/>
        </w:rPr>
        <w:t xml:space="preserve"> ρ</w:t>
      </w:r>
      <w:r w:rsidRPr="003E7F87">
        <w:rPr>
          <w:color w:val="000000"/>
          <w:szCs w:val="28"/>
        </w:rPr>
        <w:t xml:space="preserve"> і для них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bCs/>
          <w:color w:val="000000"/>
          <w:szCs w:val="28"/>
        </w:rPr>
        <w:t>α</w:t>
      </w:r>
      <w:r w:rsidRPr="003E7F87">
        <w:rPr>
          <w:bCs/>
          <w:iCs/>
          <w:color w:val="000000"/>
          <w:szCs w:val="28"/>
          <w:vertAlign w:val="subscript"/>
        </w:rPr>
        <w:t>R</w:t>
      </w:r>
      <w:r w:rsidRPr="003E7F87">
        <w:rPr>
          <w:color w:val="000000"/>
          <w:szCs w:val="28"/>
        </w:rPr>
        <w:t xml:space="preserve"> ≈ </w:t>
      </w:r>
      <w:r w:rsidRPr="003E7F87">
        <w:rPr>
          <w:bCs/>
          <w:iCs/>
          <w:color w:val="000000"/>
          <w:szCs w:val="28"/>
        </w:rPr>
        <w:t>α</w:t>
      </w:r>
      <w:r w:rsidRPr="003E7F87">
        <w:rPr>
          <w:bCs/>
          <w:iCs/>
          <w:color w:val="000000"/>
          <w:szCs w:val="28"/>
          <w:vertAlign w:val="subscript"/>
        </w:rPr>
        <w:t xml:space="preserve"> ρ</w:t>
      </w:r>
      <w:r w:rsidRPr="003E7F87">
        <w:rPr>
          <w:color w:val="000000"/>
          <w:szCs w:val="28"/>
        </w:rPr>
        <w:t>, однак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>для сплавів формула має практичне значення.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 xml:space="preserve">Значення </w:t>
      </w:r>
      <w:r w:rsidRPr="003E7F87">
        <w:rPr>
          <w:bCs/>
          <w:iCs/>
          <w:color w:val="000000"/>
          <w:szCs w:val="28"/>
        </w:rPr>
        <w:t>α</w:t>
      </w:r>
      <w:r w:rsidRPr="003E7F87">
        <w:rPr>
          <w:bCs/>
          <w:iCs/>
          <w:color w:val="000000"/>
          <w:szCs w:val="28"/>
          <w:vertAlign w:val="subscript"/>
        </w:rPr>
        <w:t>l</w:t>
      </w:r>
      <w:r w:rsidRPr="003E7F87">
        <w:rPr>
          <w:color w:val="000000"/>
          <w:szCs w:val="28"/>
        </w:rPr>
        <w:t xml:space="preserve"> металів зростає при підвищенні температури і наближенні її до температури плавлення. Як правило, при нормальній температурі легкоплавкі метали мають відносно високі значення </w:t>
      </w:r>
      <w:r w:rsidRPr="003E7F87">
        <w:rPr>
          <w:bCs/>
          <w:iCs/>
          <w:color w:val="000000"/>
          <w:szCs w:val="28"/>
        </w:rPr>
        <w:t>α</w:t>
      </w:r>
      <w:r w:rsidRPr="003E7F87">
        <w:rPr>
          <w:bCs/>
          <w:iCs/>
          <w:color w:val="000000"/>
          <w:szCs w:val="28"/>
          <w:vertAlign w:val="subscript"/>
        </w:rPr>
        <w:t>l</w:t>
      </w:r>
      <w:r w:rsidRPr="003E7F87">
        <w:rPr>
          <w:color w:val="000000"/>
          <w:szCs w:val="28"/>
        </w:rPr>
        <w:t>, а тугоплавкі – відносно низькі.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bCs/>
          <w:color w:val="000000"/>
          <w:szCs w:val="28"/>
        </w:rPr>
      </w:pPr>
      <w:r w:rsidRPr="003E7F87">
        <w:rPr>
          <w:bCs/>
          <w:color w:val="000000"/>
          <w:szCs w:val="28"/>
        </w:rPr>
        <w:t>Механічні властивості провідників характеризують: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bCs/>
          <w:color w:val="000000"/>
          <w:szCs w:val="28"/>
        </w:rPr>
      </w:pPr>
      <w:r w:rsidRPr="003E7F87">
        <w:rPr>
          <w:color w:val="000000"/>
          <w:szCs w:val="28"/>
        </w:rPr>
        <w:t>міцністю при розтягуванні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bCs/>
          <w:iCs/>
          <w:color w:val="000000"/>
          <w:szCs w:val="28"/>
        </w:rPr>
        <w:t>σ</w:t>
      </w:r>
      <w:r w:rsidRPr="003E7F87">
        <w:rPr>
          <w:bCs/>
          <w:iCs/>
          <w:color w:val="000000"/>
          <w:szCs w:val="28"/>
          <w:vertAlign w:val="subscript"/>
        </w:rPr>
        <w:t>р</w:t>
      </w:r>
      <w:r w:rsidRPr="003E7F87">
        <w:rPr>
          <w:bCs/>
          <w:color w:val="000000"/>
          <w:szCs w:val="28"/>
        </w:rPr>
        <w:t>;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 xml:space="preserve">відносним подовженням перед розривом </w:t>
      </w:r>
      <w:r w:rsidRPr="003E7F87">
        <w:rPr>
          <w:bCs/>
          <w:iCs/>
          <w:color w:val="000000"/>
          <w:szCs w:val="28"/>
        </w:rPr>
        <w:t>∆ℓ/ℓ</w:t>
      </w:r>
      <w:r w:rsidRPr="003E7F87">
        <w:rPr>
          <w:color w:val="000000"/>
          <w:szCs w:val="28"/>
        </w:rPr>
        <w:t>;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крихкістю;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твердістю.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>Механічні властивості металевих провідників в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 xml:space="preserve">більшій степені залежать від механічної та термічної їх обробки, від наявності в них домішок тощо. Вплив відпалювання приводить до суттєвого зменшення </w:t>
      </w:r>
      <w:r w:rsidRPr="003E7F87">
        <w:rPr>
          <w:bCs/>
          <w:iCs/>
          <w:color w:val="000000"/>
          <w:szCs w:val="28"/>
        </w:rPr>
        <w:t>σ</w:t>
      </w:r>
      <w:r w:rsidRPr="003E7F87">
        <w:rPr>
          <w:bCs/>
          <w:iCs/>
          <w:color w:val="000000"/>
          <w:szCs w:val="28"/>
          <w:vertAlign w:val="subscript"/>
        </w:rPr>
        <w:t>р</w:t>
      </w:r>
      <w:r w:rsidRPr="003E7F87">
        <w:rPr>
          <w:color w:val="000000"/>
          <w:szCs w:val="28"/>
        </w:rPr>
        <w:t xml:space="preserve"> та зростання </w:t>
      </w:r>
      <w:r w:rsidRPr="003E7F87">
        <w:rPr>
          <w:bCs/>
          <w:iCs/>
          <w:color w:val="000000"/>
          <w:szCs w:val="28"/>
        </w:rPr>
        <w:t>∆ℓ/ℓ</w:t>
      </w:r>
      <w:r w:rsidRPr="003E7F87">
        <w:rPr>
          <w:color w:val="000000"/>
          <w:szCs w:val="28"/>
        </w:rPr>
        <w:t>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bCs/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Прості матеріали високої провідності та їх сплави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До матеріалів високої провідності відносяться мідь, алюміній, срібло, золото, платина, з них найбільш розповсюдженими в радіоелектронній та електротехнічній апаратурі є мідь та алюміній.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Мідь</w:t>
      </w:r>
      <w:r w:rsidRPr="003E7F87">
        <w:rPr>
          <w:color w:val="000000"/>
          <w:szCs w:val="28"/>
          <w:lang w:val="uk-UA"/>
        </w:rPr>
        <w:t>: метал жовто</w:t>
      </w:r>
      <w:r w:rsidR="003E7F87">
        <w:rPr>
          <w:color w:val="000000"/>
          <w:szCs w:val="28"/>
          <w:lang w:val="uk-UA"/>
        </w:rPr>
        <w:t>-</w:t>
      </w:r>
      <w:r w:rsidRPr="003E7F87">
        <w:rPr>
          <w:color w:val="000000"/>
          <w:szCs w:val="28"/>
          <w:lang w:val="uk-UA"/>
        </w:rPr>
        <w:t>червоного кольору.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bCs/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Переваги міді</w:t>
      </w:r>
      <w:r w:rsidRPr="003E7F87">
        <w:rPr>
          <w:color w:val="000000"/>
          <w:szCs w:val="28"/>
          <w:lang w:val="uk-UA"/>
        </w:rPr>
        <w:t>: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Найменший, після срібла, питомий опір,</w:t>
      </w:r>
      <w:r w:rsid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 xml:space="preserve">ρ = 0,017 [мк Ом </w:t>
      </w:r>
      <w:r w:rsidRPr="003E7F87">
        <w:rPr>
          <w:bCs/>
          <w:iCs/>
          <w:color w:val="000000"/>
          <w:szCs w:val="28"/>
          <w:lang w:val="uk-UA" w:bidi="he-IL"/>
        </w:rPr>
        <w:t>ּ</w:t>
      </w:r>
      <w:r w:rsidRPr="003E7F87">
        <w:rPr>
          <w:bCs/>
          <w:iCs/>
          <w:color w:val="000000"/>
          <w:szCs w:val="28"/>
          <w:lang w:val="uk-UA"/>
        </w:rPr>
        <w:t>м];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достатньо висока механічна міцність;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задовільна стійкість до корозії (інтенсивне окислення відбувається тільки при підвищених температурах);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висока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технологічність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в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обробці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(з</w:t>
      </w:r>
      <w:r w:rsidR="003E7F87" w:rsidRPr="003E7F87">
        <w:rPr>
          <w:color w:val="000000"/>
          <w:szCs w:val="28"/>
          <w:lang w:val="uk-UA"/>
        </w:rPr>
        <w:t xml:space="preserve"> </w:t>
      </w:r>
      <w:r w:rsidR="003E7F87">
        <w:rPr>
          <w:color w:val="000000"/>
          <w:szCs w:val="28"/>
          <w:lang w:val="uk-UA"/>
        </w:rPr>
        <w:t>міді прока</w:t>
      </w:r>
      <w:r w:rsidRPr="003E7F87">
        <w:rPr>
          <w:color w:val="000000"/>
          <w:szCs w:val="28"/>
          <w:lang w:val="uk-UA"/>
        </w:rPr>
        <w:t>туються листи, стрічки і протягуються дроти товщиною долів міліметра);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відносна легкість пайки та зварювання.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iCs/>
          <w:color w:val="000000"/>
          <w:szCs w:val="28"/>
          <w:lang w:val="uk-UA"/>
        </w:rPr>
      </w:pPr>
      <w:r w:rsidRPr="003E7F87">
        <w:rPr>
          <w:bCs/>
          <w:iCs/>
          <w:color w:val="000000"/>
          <w:szCs w:val="28"/>
          <w:lang w:val="uk-UA"/>
        </w:rPr>
        <w:t>Отримання міді</w:t>
      </w:r>
      <w:r w:rsidRPr="003E7F87">
        <w:rPr>
          <w:iCs/>
          <w:color w:val="000000"/>
          <w:szCs w:val="28"/>
          <w:lang w:val="uk-UA"/>
        </w:rPr>
        <w:t>:</w:t>
      </w:r>
      <w:r w:rsidRPr="003E7F87">
        <w:rPr>
          <w:bCs/>
          <w:iCs/>
          <w:color w:val="000000"/>
          <w:szCs w:val="28"/>
          <w:lang w:val="uk-UA"/>
        </w:rPr>
        <w:t xml:space="preserve"> </w:t>
      </w:r>
      <w:r w:rsidRPr="003E7F87">
        <w:rPr>
          <w:iCs/>
          <w:color w:val="000000"/>
          <w:szCs w:val="28"/>
          <w:lang w:val="uk-UA"/>
        </w:rPr>
        <w:t xml:space="preserve">здійснюється шляхом переробки </w:t>
      </w:r>
      <w:r w:rsidRPr="003E7F87">
        <w:rPr>
          <w:bCs/>
          <w:iCs/>
          <w:color w:val="000000"/>
          <w:szCs w:val="28"/>
          <w:lang w:val="uk-UA"/>
        </w:rPr>
        <w:t>сульфідних руд</w:t>
      </w:r>
      <w:r w:rsidRPr="003E7F87">
        <w:rPr>
          <w:iCs/>
          <w:color w:val="000000"/>
          <w:szCs w:val="28"/>
          <w:lang w:val="uk-UA"/>
        </w:rPr>
        <w:t>. Після декількох плавок руди та відпалювань з інтенсивним обдуванням, мідь</w:t>
      </w:r>
      <w:r w:rsidR="003E7F87" w:rsidRPr="003E7F87">
        <w:rPr>
          <w:iCs/>
          <w:color w:val="000000"/>
          <w:szCs w:val="28"/>
          <w:lang w:val="uk-UA"/>
        </w:rPr>
        <w:t xml:space="preserve"> </w:t>
      </w:r>
      <w:r w:rsidRPr="003E7F87">
        <w:rPr>
          <w:iCs/>
          <w:color w:val="000000"/>
          <w:szCs w:val="28"/>
          <w:lang w:val="uk-UA"/>
        </w:rPr>
        <w:t xml:space="preserve">очищують електролітичним шляхом. Отримані при цьому катодні пластини переплавляють в заготовки масою </w:t>
      </w:r>
      <w:r w:rsidRPr="003E7F87">
        <w:rPr>
          <w:bCs/>
          <w:iCs/>
          <w:color w:val="000000"/>
          <w:szCs w:val="28"/>
          <w:lang w:val="uk-UA"/>
        </w:rPr>
        <w:t>80</w:t>
      </w:r>
      <w:r w:rsidR="003E7F87" w:rsidRPr="003E7F87">
        <w:rPr>
          <w:bCs/>
          <w:iCs/>
          <w:color w:val="000000"/>
          <w:szCs w:val="28"/>
          <w:lang w:val="uk-UA"/>
        </w:rPr>
        <w:t>–9</w:t>
      </w:r>
      <w:r w:rsidRPr="003E7F87">
        <w:rPr>
          <w:bCs/>
          <w:iCs/>
          <w:color w:val="000000"/>
          <w:szCs w:val="28"/>
          <w:lang w:val="uk-UA"/>
        </w:rPr>
        <w:t>0 [кг]</w:t>
      </w:r>
      <w:r w:rsidRPr="003E7F87">
        <w:rPr>
          <w:iCs/>
          <w:color w:val="000000"/>
          <w:szCs w:val="28"/>
          <w:lang w:val="uk-UA"/>
        </w:rPr>
        <w:t xml:space="preserve">, які прокатують та протягують до необхідного поперечного перерізу. Для виготовлення дроту, спочатку шляхом гарячого прокатування, виготовляють </w:t>
      </w:r>
      <w:r w:rsidR="003E7F87" w:rsidRPr="003E7F87">
        <w:rPr>
          <w:iCs/>
          <w:color w:val="000000"/>
          <w:szCs w:val="28"/>
          <w:lang w:val="uk-UA"/>
        </w:rPr>
        <w:t>«</w:t>
      </w:r>
      <w:r w:rsidRPr="003E7F87">
        <w:rPr>
          <w:iCs/>
          <w:color w:val="000000"/>
          <w:szCs w:val="28"/>
          <w:lang w:val="uk-UA"/>
        </w:rPr>
        <w:t>катанку</w:t>
      </w:r>
      <w:r w:rsidR="003E7F87" w:rsidRPr="003E7F87">
        <w:rPr>
          <w:iCs/>
          <w:color w:val="000000"/>
          <w:szCs w:val="28"/>
          <w:lang w:val="uk-UA"/>
        </w:rPr>
        <w:t>»</w:t>
      </w:r>
      <w:r w:rsidRPr="003E7F87">
        <w:rPr>
          <w:iCs/>
          <w:color w:val="000000"/>
          <w:szCs w:val="28"/>
          <w:lang w:val="uk-UA"/>
        </w:rPr>
        <w:t xml:space="preserve"> діаметром </w:t>
      </w:r>
      <w:r w:rsidRPr="003E7F87">
        <w:rPr>
          <w:bCs/>
          <w:iCs/>
          <w:color w:val="000000"/>
          <w:szCs w:val="28"/>
          <w:lang w:val="uk-UA"/>
        </w:rPr>
        <w:t>6,5÷7,2</w:t>
      </w:r>
      <w:r w:rsidRPr="003E7F87">
        <w:rPr>
          <w:iCs/>
          <w:color w:val="000000"/>
          <w:szCs w:val="28"/>
          <w:lang w:val="uk-UA"/>
        </w:rPr>
        <w:t xml:space="preserve"> [</w:t>
      </w:r>
      <w:r w:rsidRPr="003E7F87">
        <w:rPr>
          <w:bCs/>
          <w:iCs/>
          <w:color w:val="000000"/>
          <w:szCs w:val="28"/>
          <w:lang w:val="uk-UA"/>
        </w:rPr>
        <w:t>мм]</w:t>
      </w:r>
      <w:r w:rsidRPr="003E7F87">
        <w:rPr>
          <w:iCs/>
          <w:color w:val="000000"/>
          <w:szCs w:val="28"/>
          <w:lang w:val="uk-UA"/>
        </w:rPr>
        <w:t xml:space="preserve">, яку протравлюють в слабкому розчині сірчаної кислоти для зняття з її поверхні оксиду міді </w:t>
      </w:r>
      <w:r w:rsidRPr="003E7F87">
        <w:rPr>
          <w:bCs/>
          <w:iCs/>
          <w:color w:val="000000"/>
          <w:szCs w:val="28"/>
          <w:lang w:val="uk-UA"/>
        </w:rPr>
        <w:t>СuO</w:t>
      </w:r>
      <w:r w:rsidRPr="003E7F87">
        <w:rPr>
          <w:iCs/>
          <w:color w:val="000000"/>
          <w:szCs w:val="28"/>
          <w:lang w:val="uk-UA"/>
        </w:rPr>
        <w:t xml:space="preserve">, що виникає при нагріванні, а потім протягують без підігріву в проволоку потрібного діаметру до </w:t>
      </w:r>
      <w:r w:rsidRPr="003E7F87">
        <w:rPr>
          <w:bCs/>
          <w:iCs/>
          <w:color w:val="000000"/>
          <w:szCs w:val="28"/>
          <w:lang w:val="uk-UA"/>
        </w:rPr>
        <w:t>0,03÷0,02 [мм]</w:t>
      </w:r>
      <w:r w:rsidRPr="003E7F87">
        <w:rPr>
          <w:iCs/>
          <w:color w:val="000000"/>
          <w:szCs w:val="28"/>
          <w:lang w:val="uk-UA"/>
        </w:rPr>
        <w:t>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bCs/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Марки міді: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bCs/>
          <w:iCs/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 xml:space="preserve">В якості провідникового матеріалу використовують мідь марок </w:t>
      </w:r>
      <w:r w:rsidRPr="003E7F87">
        <w:rPr>
          <w:bCs/>
          <w:iCs/>
          <w:color w:val="000000"/>
          <w:szCs w:val="28"/>
          <w:lang w:val="uk-UA"/>
        </w:rPr>
        <w:t xml:space="preserve">М1 </w:t>
      </w:r>
      <w:r w:rsidRPr="003E7F87">
        <w:rPr>
          <w:color w:val="000000"/>
          <w:szCs w:val="28"/>
          <w:lang w:val="uk-UA"/>
        </w:rPr>
        <w:t xml:space="preserve">та </w:t>
      </w:r>
      <w:r w:rsidRPr="003E7F87">
        <w:rPr>
          <w:bCs/>
          <w:iCs/>
          <w:color w:val="000000"/>
          <w:szCs w:val="28"/>
          <w:lang w:val="uk-UA"/>
        </w:rPr>
        <w:t>М0.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Склад міді: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 xml:space="preserve">марки </w:t>
      </w:r>
      <w:r w:rsidRPr="003E7F87">
        <w:rPr>
          <w:bCs/>
          <w:iCs/>
          <w:color w:val="000000"/>
          <w:szCs w:val="28"/>
          <w:lang w:val="uk-UA"/>
        </w:rPr>
        <w:t>М0</w:t>
      </w:r>
      <w:r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>– 99,9</w:t>
      </w:r>
      <w:r w:rsidR="003E7F87" w:rsidRPr="003E7F87">
        <w:rPr>
          <w:bCs/>
          <w:iCs/>
          <w:color w:val="000000"/>
          <w:szCs w:val="28"/>
          <w:lang w:val="uk-UA"/>
        </w:rPr>
        <w:t>5%</w:t>
      </w:r>
      <w:r w:rsidRPr="003E7F87">
        <w:rPr>
          <w:color w:val="000000"/>
          <w:szCs w:val="28"/>
          <w:lang w:val="uk-UA"/>
        </w:rPr>
        <w:t xml:space="preserve"> міді (</w:t>
      </w:r>
      <w:r w:rsidRPr="003E7F87">
        <w:rPr>
          <w:bCs/>
          <w:iCs/>
          <w:color w:val="000000"/>
          <w:szCs w:val="28"/>
          <w:lang w:val="uk-UA"/>
        </w:rPr>
        <w:t>Cu</w:t>
      </w:r>
      <w:r w:rsidRPr="003E7F87">
        <w:rPr>
          <w:color w:val="000000"/>
          <w:szCs w:val="28"/>
          <w:lang w:val="uk-UA"/>
        </w:rPr>
        <w:t xml:space="preserve">), </w:t>
      </w:r>
      <w:r w:rsidRPr="003E7F87">
        <w:rPr>
          <w:bCs/>
          <w:iCs/>
          <w:color w:val="000000"/>
          <w:szCs w:val="28"/>
          <w:lang w:val="uk-UA"/>
        </w:rPr>
        <w:t>0,0</w:t>
      </w:r>
      <w:r w:rsidR="003E7F87" w:rsidRPr="003E7F87">
        <w:rPr>
          <w:bCs/>
          <w:iCs/>
          <w:color w:val="000000"/>
          <w:szCs w:val="28"/>
          <w:lang w:val="uk-UA"/>
        </w:rPr>
        <w:t>5%</w:t>
      </w:r>
      <w:r w:rsidRPr="003E7F87">
        <w:rPr>
          <w:color w:val="000000"/>
          <w:szCs w:val="28"/>
          <w:lang w:val="uk-UA"/>
        </w:rPr>
        <w:t xml:space="preserve"> домішок, в яких кисень не повинен перевищувати </w:t>
      </w:r>
      <w:r w:rsidRPr="003E7F87">
        <w:rPr>
          <w:bCs/>
          <w:iCs/>
          <w:color w:val="000000"/>
          <w:szCs w:val="28"/>
          <w:lang w:val="uk-UA"/>
        </w:rPr>
        <w:t>0,0</w:t>
      </w:r>
      <w:r w:rsidR="003E7F87" w:rsidRPr="003E7F87">
        <w:rPr>
          <w:bCs/>
          <w:iCs/>
          <w:color w:val="000000"/>
          <w:szCs w:val="28"/>
          <w:lang w:val="uk-UA"/>
        </w:rPr>
        <w:t>2%</w:t>
      </w:r>
      <w:r w:rsidRPr="003E7F87">
        <w:rPr>
          <w:color w:val="000000"/>
          <w:szCs w:val="28"/>
          <w:lang w:val="uk-UA"/>
        </w:rPr>
        <w:t>;</w:t>
      </w:r>
    </w:p>
    <w:p w:rsidR="003E7F87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 xml:space="preserve">марки </w:t>
      </w:r>
      <w:r w:rsidRPr="003E7F87">
        <w:rPr>
          <w:bCs/>
          <w:iCs/>
          <w:color w:val="000000"/>
          <w:szCs w:val="28"/>
          <w:lang w:val="uk-UA"/>
        </w:rPr>
        <w:t>М1 – 99,</w:t>
      </w:r>
      <w:r w:rsidR="003E7F87" w:rsidRPr="003E7F87">
        <w:rPr>
          <w:bCs/>
          <w:iCs/>
          <w:color w:val="000000"/>
          <w:szCs w:val="28"/>
          <w:lang w:val="uk-UA"/>
        </w:rPr>
        <w:t>9%</w:t>
      </w:r>
      <w:r w:rsidRPr="003E7F87">
        <w:rPr>
          <w:color w:val="000000"/>
          <w:szCs w:val="28"/>
          <w:lang w:val="uk-UA"/>
        </w:rPr>
        <w:t xml:space="preserve"> міді (</w:t>
      </w:r>
      <w:r w:rsidRPr="003E7F87">
        <w:rPr>
          <w:bCs/>
          <w:iCs/>
          <w:color w:val="000000"/>
          <w:szCs w:val="28"/>
          <w:lang w:val="uk-UA"/>
        </w:rPr>
        <w:t>Cu</w:t>
      </w:r>
      <w:r w:rsidRPr="003E7F87">
        <w:rPr>
          <w:color w:val="000000"/>
          <w:szCs w:val="28"/>
          <w:lang w:val="uk-UA"/>
        </w:rPr>
        <w:t>),</w:t>
      </w:r>
      <w:r w:rsidRPr="003E7F87">
        <w:rPr>
          <w:bCs/>
          <w:iCs/>
          <w:color w:val="000000"/>
          <w:szCs w:val="28"/>
          <w:lang w:val="uk-UA"/>
        </w:rPr>
        <w:t xml:space="preserve"> 0,</w:t>
      </w:r>
      <w:r w:rsidR="003E7F87" w:rsidRPr="003E7F87">
        <w:rPr>
          <w:bCs/>
          <w:iCs/>
          <w:color w:val="000000"/>
          <w:szCs w:val="28"/>
          <w:lang w:val="uk-UA"/>
        </w:rPr>
        <w:t>1%</w:t>
      </w:r>
      <w:r w:rsidRPr="003E7F87">
        <w:rPr>
          <w:color w:val="000000"/>
          <w:szCs w:val="28"/>
          <w:lang w:val="uk-UA"/>
        </w:rPr>
        <w:t xml:space="preserve"> домішок, в яких кисень не повинен перевищувати </w:t>
      </w:r>
      <w:r w:rsidRPr="003E7F87">
        <w:rPr>
          <w:bCs/>
          <w:iCs/>
          <w:color w:val="000000"/>
          <w:szCs w:val="28"/>
          <w:lang w:val="uk-UA"/>
        </w:rPr>
        <w:t>0,0</w:t>
      </w:r>
      <w:r w:rsidR="003E7F87" w:rsidRPr="003E7F87">
        <w:rPr>
          <w:bCs/>
          <w:iCs/>
          <w:color w:val="000000"/>
          <w:szCs w:val="28"/>
          <w:lang w:val="uk-UA"/>
        </w:rPr>
        <w:t>8%</w:t>
      </w:r>
      <w:r w:rsidRPr="003E7F87">
        <w:rPr>
          <w:color w:val="000000"/>
          <w:szCs w:val="28"/>
          <w:lang w:val="uk-UA"/>
        </w:rPr>
        <w:t>. Присутність кисню погіршує механічні властивості міді.</w:t>
      </w:r>
    </w:p>
    <w:p w:rsidR="003E7F87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 xml:space="preserve">При </w:t>
      </w:r>
      <w:r w:rsidRPr="003E7F87">
        <w:rPr>
          <w:bCs/>
          <w:color w:val="000000"/>
          <w:szCs w:val="28"/>
          <w:lang w:val="uk-UA"/>
        </w:rPr>
        <w:t>холодному протягуванні</w:t>
      </w:r>
      <w:r w:rsidRPr="003E7F87">
        <w:rPr>
          <w:color w:val="000000"/>
          <w:szCs w:val="28"/>
          <w:lang w:val="uk-UA"/>
        </w:rPr>
        <w:t xml:space="preserve"> отримують </w:t>
      </w:r>
      <w:r w:rsidRPr="003E7F87">
        <w:rPr>
          <w:bCs/>
          <w:color w:val="000000"/>
          <w:szCs w:val="28"/>
          <w:lang w:val="uk-UA"/>
        </w:rPr>
        <w:t>тверду мідь</w:t>
      </w:r>
      <w:r w:rsidRPr="003E7F87">
        <w:rPr>
          <w:color w:val="000000"/>
          <w:szCs w:val="28"/>
          <w:lang w:val="uk-UA"/>
        </w:rPr>
        <w:t xml:space="preserve"> (</w:t>
      </w:r>
      <w:r w:rsidRPr="003E7F87">
        <w:rPr>
          <w:bCs/>
          <w:color w:val="000000"/>
          <w:szCs w:val="28"/>
          <w:lang w:val="uk-UA"/>
        </w:rPr>
        <w:t>МТ</w:t>
      </w:r>
      <w:r w:rsidRPr="003E7F87">
        <w:rPr>
          <w:color w:val="000000"/>
          <w:szCs w:val="28"/>
          <w:lang w:val="uk-UA"/>
        </w:rPr>
        <w:t>), яка має високу межу міцності при розтягуванні, мале подовження перед розривом, твердість та пружність при вигинанні. Дріт з твердої міді здатний пружинити.</w:t>
      </w:r>
    </w:p>
    <w:p w:rsidR="003E7F87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 xml:space="preserve">При випалюванні міді (здійснюється її підігрів до декількох сотень градусів з наступним охолодженням) отримують </w:t>
      </w:r>
      <w:r w:rsidRPr="003E7F87">
        <w:rPr>
          <w:bCs/>
          <w:color w:val="000000"/>
          <w:szCs w:val="28"/>
          <w:lang w:val="uk-UA"/>
        </w:rPr>
        <w:t>м’яку мідь</w:t>
      </w:r>
      <w:r w:rsidRPr="003E7F87">
        <w:rPr>
          <w:color w:val="000000"/>
          <w:szCs w:val="28"/>
          <w:lang w:val="uk-UA"/>
        </w:rPr>
        <w:t xml:space="preserve"> (</w:t>
      </w:r>
      <w:r w:rsidRPr="003E7F87">
        <w:rPr>
          <w:bCs/>
          <w:color w:val="000000"/>
          <w:szCs w:val="28"/>
          <w:lang w:val="uk-UA"/>
        </w:rPr>
        <w:t>ММ</w:t>
      </w:r>
      <w:r w:rsidRPr="003E7F87">
        <w:rPr>
          <w:color w:val="000000"/>
          <w:szCs w:val="28"/>
          <w:lang w:val="uk-UA"/>
        </w:rPr>
        <w:t>). Відпалювання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міді виконують в спеціальних печах без доступу повітря, з метою уникнення процесу окислення. М’яка мідь характеризується пластичністю, малими твердістю та міцністю, але для неї є характерним велике подовження перед розривом та більш високу питому провідність.</w:t>
      </w:r>
    </w:p>
    <w:p w:rsidR="003E7F87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Сплави міді</w:t>
      </w:r>
      <w:r w:rsidRPr="003E7F87">
        <w:rPr>
          <w:color w:val="000000"/>
          <w:szCs w:val="28"/>
          <w:lang w:val="uk-UA"/>
        </w:rPr>
        <w:t xml:space="preserve"> з </w:t>
      </w:r>
      <w:r w:rsidRPr="003E7F87">
        <w:rPr>
          <w:bCs/>
          <w:color w:val="000000"/>
          <w:szCs w:val="28"/>
          <w:lang w:val="uk-UA"/>
        </w:rPr>
        <w:t>оловом</w:t>
      </w:r>
      <w:r w:rsidRPr="003E7F87">
        <w:rPr>
          <w:color w:val="000000"/>
          <w:szCs w:val="28"/>
          <w:lang w:val="uk-UA"/>
        </w:rPr>
        <w:t xml:space="preserve">, </w:t>
      </w:r>
      <w:r w:rsidRPr="003E7F87">
        <w:rPr>
          <w:bCs/>
          <w:color w:val="000000"/>
          <w:szCs w:val="28"/>
          <w:lang w:val="uk-UA"/>
        </w:rPr>
        <w:t>кремнієм</w:t>
      </w:r>
      <w:r w:rsidRPr="003E7F87">
        <w:rPr>
          <w:color w:val="000000"/>
          <w:szCs w:val="28"/>
          <w:lang w:val="uk-UA"/>
        </w:rPr>
        <w:t xml:space="preserve">, </w:t>
      </w:r>
      <w:r w:rsidRPr="003E7F87">
        <w:rPr>
          <w:bCs/>
          <w:color w:val="000000"/>
          <w:szCs w:val="28"/>
          <w:lang w:val="uk-UA"/>
        </w:rPr>
        <w:t>фосфором</w:t>
      </w:r>
      <w:r w:rsidRPr="003E7F87">
        <w:rPr>
          <w:color w:val="000000"/>
          <w:szCs w:val="28"/>
          <w:lang w:val="uk-UA"/>
        </w:rPr>
        <w:t xml:space="preserve">, </w:t>
      </w:r>
      <w:r w:rsidRPr="003E7F87">
        <w:rPr>
          <w:bCs/>
          <w:color w:val="000000"/>
          <w:szCs w:val="28"/>
          <w:lang w:val="uk-UA"/>
        </w:rPr>
        <w:t>берилієм</w:t>
      </w:r>
      <w:r w:rsidRPr="003E7F87">
        <w:rPr>
          <w:color w:val="000000"/>
          <w:szCs w:val="28"/>
          <w:lang w:val="uk-UA"/>
        </w:rPr>
        <w:t xml:space="preserve">, </w:t>
      </w:r>
      <w:r w:rsidRPr="003E7F87">
        <w:rPr>
          <w:bCs/>
          <w:color w:val="000000"/>
          <w:szCs w:val="28"/>
          <w:lang w:val="uk-UA"/>
        </w:rPr>
        <w:t>хромом</w:t>
      </w:r>
      <w:r w:rsidRPr="003E7F87">
        <w:rPr>
          <w:color w:val="000000"/>
          <w:szCs w:val="28"/>
          <w:lang w:val="uk-UA"/>
        </w:rPr>
        <w:t xml:space="preserve">, </w:t>
      </w:r>
      <w:r w:rsidRPr="003E7F87">
        <w:rPr>
          <w:bCs/>
          <w:color w:val="000000"/>
          <w:szCs w:val="28"/>
          <w:lang w:val="uk-UA"/>
        </w:rPr>
        <w:t>магнієм</w:t>
      </w:r>
      <w:r w:rsidRPr="003E7F87">
        <w:rPr>
          <w:color w:val="000000"/>
          <w:szCs w:val="28"/>
          <w:lang w:val="uk-UA"/>
        </w:rPr>
        <w:t xml:space="preserve">, </w:t>
      </w:r>
      <w:r w:rsidRPr="003E7F87">
        <w:rPr>
          <w:bCs/>
          <w:color w:val="000000"/>
          <w:szCs w:val="28"/>
          <w:lang w:val="uk-UA"/>
        </w:rPr>
        <w:t>кадмієм</w:t>
      </w:r>
      <w:r w:rsidRPr="003E7F87">
        <w:rPr>
          <w:color w:val="000000"/>
          <w:szCs w:val="28"/>
          <w:lang w:val="uk-UA"/>
        </w:rPr>
        <w:t xml:space="preserve"> – називаються </w:t>
      </w:r>
      <w:r w:rsidRPr="003E7F87">
        <w:rPr>
          <w:bCs/>
          <w:color w:val="000000"/>
          <w:szCs w:val="28"/>
          <w:lang w:val="uk-UA"/>
        </w:rPr>
        <w:t>бронзами</w:t>
      </w:r>
      <w:r w:rsidRPr="003E7F87">
        <w:rPr>
          <w:color w:val="000000"/>
          <w:szCs w:val="28"/>
          <w:lang w:val="uk-UA"/>
        </w:rPr>
        <w:t xml:space="preserve">. </w:t>
      </w:r>
      <w:r w:rsidRPr="003E7F87">
        <w:rPr>
          <w:bCs/>
          <w:color w:val="000000"/>
          <w:szCs w:val="28"/>
          <w:lang w:val="uk-UA"/>
        </w:rPr>
        <w:t>Бронзи</w:t>
      </w:r>
      <w:r w:rsidR="003E7F87" w:rsidRPr="003E7F87">
        <w:rPr>
          <w:bCs/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мають більш кращі механічні властивості ніж чиста мідь. Бронзу використовують для створення пружинних контактів. Введення в мідь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color w:val="000000"/>
          <w:szCs w:val="28"/>
          <w:lang w:val="uk-UA"/>
        </w:rPr>
        <w:t>кадмію</w:t>
      </w:r>
      <w:r w:rsidRPr="003E7F87">
        <w:rPr>
          <w:color w:val="000000"/>
          <w:szCs w:val="28"/>
          <w:lang w:val="uk-UA"/>
        </w:rPr>
        <w:t xml:space="preserve"> значно підвищує її міцність та твердість, при незначному зменшенні питомої провідності. </w:t>
      </w:r>
      <w:r w:rsidRPr="003E7F87">
        <w:rPr>
          <w:bCs/>
          <w:color w:val="000000"/>
          <w:szCs w:val="28"/>
          <w:lang w:val="uk-UA"/>
        </w:rPr>
        <w:t>Кадмієву</w:t>
      </w:r>
      <w:r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color w:val="000000"/>
          <w:szCs w:val="28"/>
          <w:lang w:val="uk-UA"/>
        </w:rPr>
        <w:t>бронзу</w:t>
      </w:r>
      <w:r w:rsidRPr="003E7F87">
        <w:rPr>
          <w:color w:val="000000"/>
          <w:szCs w:val="28"/>
          <w:lang w:val="uk-UA"/>
        </w:rPr>
        <w:t xml:space="preserve"> використовують для виготовлення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 xml:space="preserve">колекторних пластин. Ще більшою міцністю володіє </w:t>
      </w:r>
      <w:r w:rsidRPr="003E7F87">
        <w:rPr>
          <w:bCs/>
          <w:color w:val="000000"/>
          <w:szCs w:val="28"/>
          <w:lang w:val="uk-UA"/>
        </w:rPr>
        <w:t>берилієва бронза</w:t>
      </w:r>
      <w:r w:rsidRPr="003E7F87">
        <w:rPr>
          <w:color w:val="000000"/>
          <w:szCs w:val="28"/>
          <w:lang w:val="uk-UA"/>
        </w:rPr>
        <w:t>.</w:t>
      </w:r>
    </w:p>
    <w:p w:rsidR="003E7F87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Сплав міді</w:t>
      </w:r>
      <w:r w:rsidRPr="003E7F87">
        <w:rPr>
          <w:color w:val="000000"/>
          <w:szCs w:val="28"/>
          <w:lang w:val="uk-UA"/>
        </w:rPr>
        <w:t xml:space="preserve"> з </w:t>
      </w:r>
      <w:r w:rsidRPr="003E7F87">
        <w:rPr>
          <w:bCs/>
          <w:color w:val="000000"/>
          <w:szCs w:val="28"/>
          <w:lang w:val="uk-UA"/>
        </w:rPr>
        <w:t xml:space="preserve">цинком </w:t>
      </w:r>
      <w:r w:rsidRPr="003E7F87">
        <w:rPr>
          <w:color w:val="000000"/>
          <w:szCs w:val="28"/>
          <w:lang w:val="uk-UA"/>
        </w:rPr>
        <w:t xml:space="preserve">носить назву </w:t>
      </w:r>
      <w:r w:rsidRPr="003E7F87">
        <w:rPr>
          <w:bCs/>
          <w:color w:val="000000"/>
          <w:szCs w:val="28"/>
          <w:lang w:val="uk-UA"/>
        </w:rPr>
        <w:t>латуні</w:t>
      </w:r>
      <w:r w:rsidRPr="003E7F87">
        <w:rPr>
          <w:color w:val="000000"/>
          <w:szCs w:val="28"/>
          <w:lang w:val="uk-UA"/>
        </w:rPr>
        <w:t>, яка характеризується достатньо високим відносним подовженням при підвищеній, у порівнянні з чистою міддю, межі міцності при розтягуванні. Деталі з латуні, більш краще ніж з міді штампуються та витягуються.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 xml:space="preserve">Алюміній – </w:t>
      </w:r>
      <w:r w:rsidRPr="003E7F87">
        <w:rPr>
          <w:color w:val="000000"/>
          <w:szCs w:val="28"/>
          <w:lang w:val="uk-UA"/>
        </w:rPr>
        <w:t>другий за значенням після міді провідниковий матеріал. Відноситься до легких металів (питома щільність алюмінію становить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>2,6 [Мг/м</w:t>
      </w:r>
      <w:r w:rsidRPr="003E7F87">
        <w:rPr>
          <w:bCs/>
          <w:iCs/>
          <w:color w:val="000000"/>
          <w:szCs w:val="28"/>
          <w:vertAlign w:val="superscript"/>
          <w:lang w:val="uk-UA"/>
        </w:rPr>
        <w:t>3</w:t>
      </w:r>
      <w:r w:rsidRPr="003E7F87">
        <w:rPr>
          <w:bCs/>
          <w:iCs/>
          <w:color w:val="000000"/>
          <w:szCs w:val="28"/>
          <w:lang w:val="uk-UA"/>
        </w:rPr>
        <w:t>]</w:t>
      </w:r>
      <w:r w:rsidRPr="003E7F87">
        <w:rPr>
          <w:color w:val="000000"/>
          <w:szCs w:val="28"/>
          <w:lang w:val="uk-UA"/>
        </w:rPr>
        <w:t xml:space="preserve">, а прокатаного </w:t>
      </w:r>
      <w:r w:rsidRPr="003E7F87">
        <w:rPr>
          <w:bCs/>
          <w:iCs/>
          <w:color w:val="000000"/>
          <w:szCs w:val="28"/>
          <w:lang w:val="uk-UA"/>
        </w:rPr>
        <w:t>2,7 [Мг/м</w:t>
      </w:r>
      <w:r w:rsidRPr="003E7F87">
        <w:rPr>
          <w:bCs/>
          <w:iCs/>
          <w:color w:val="000000"/>
          <w:szCs w:val="28"/>
          <w:vertAlign w:val="superscript"/>
          <w:lang w:val="uk-UA"/>
        </w:rPr>
        <w:t>3</w:t>
      </w:r>
      <w:r w:rsidRPr="003E7F87">
        <w:rPr>
          <w:bCs/>
          <w:iCs/>
          <w:color w:val="000000"/>
          <w:szCs w:val="28"/>
          <w:lang w:val="uk-UA"/>
        </w:rPr>
        <w:t>]</w:t>
      </w:r>
      <w:r w:rsidRPr="003E7F87">
        <w:rPr>
          <w:color w:val="000000"/>
          <w:szCs w:val="28"/>
          <w:lang w:val="uk-UA"/>
        </w:rPr>
        <w:t xml:space="preserve">). Алюміній в </w:t>
      </w:r>
      <w:r w:rsidRPr="003E7F87">
        <w:rPr>
          <w:bCs/>
          <w:iCs/>
          <w:color w:val="000000"/>
          <w:szCs w:val="28"/>
          <w:lang w:val="uk-UA"/>
        </w:rPr>
        <w:t>3,5</w:t>
      </w:r>
      <w:r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color w:val="000000"/>
          <w:szCs w:val="28"/>
          <w:lang w:val="uk-UA"/>
        </w:rPr>
        <w:t xml:space="preserve">рази </w:t>
      </w:r>
      <w:r w:rsidRPr="003E7F87">
        <w:rPr>
          <w:color w:val="000000"/>
          <w:szCs w:val="28"/>
          <w:lang w:val="uk-UA"/>
        </w:rPr>
        <w:t>легший ніж мідь. Температурний коефіцієнт розширення, питома теплоємність та теплота плавлення алюмінію більші ніж у міді, а температура плавлення навпаки менше. Алюміній має нижчі в порівнянні з міддю механічні та електричні характеристики. Його питомий опір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>ρ=0,028 [мкОм·м]</w:t>
      </w:r>
      <w:r w:rsidRPr="003E7F87">
        <w:rPr>
          <w:color w:val="000000"/>
          <w:szCs w:val="28"/>
          <w:lang w:val="uk-UA"/>
        </w:rPr>
        <w:t xml:space="preserve"> в </w:t>
      </w:r>
      <w:r w:rsidRPr="003E7F87">
        <w:rPr>
          <w:bCs/>
          <w:iCs/>
          <w:color w:val="000000"/>
          <w:szCs w:val="28"/>
          <w:lang w:val="uk-UA"/>
        </w:rPr>
        <w:t>1,63</w:t>
      </w:r>
      <w:r w:rsidRPr="003E7F87">
        <w:rPr>
          <w:color w:val="000000"/>
          <w:szCs w:val="28"/>
          <w:lang w:val="uk-UA"/>
        </w:rPr>
        <w:t xml:space="preserve"> рази</w:t>
      </w:r>
      <w:r w:rsidRPr="003E7F87">
        <w:rPr>
          <w:bCs/>
          <w:iCs/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 xml:space="preserve">більший ніж у </w:t>
      </w:r>
      <w:r w:rsidRPr="003E7F87">
        <w:rPr>
          <w:bCs/>
          <w:color w:val="000000"/>
          <w:szCs w:val="28"/>
          <w:lang w:val="uk-UA"/>
        </w:rPr>
        <w:t xml:space="preserve">міді </w:t>
      </w:r>
      <w:r w:rsidRPr="003E7F87">
        <w:rPr>
          <w:bCs/>
          <w:iCs/>
          <w:color w:val="000000"/>
          <w:szCs w:val="28"/>
          <w:lang w:val="uk-UA"/>
        </w:rPr>
        <w:t>ρ=0,0172 [мкОм·м]</w:t>
      </w:r>
      <w:r w:rsidRPr="003E7F87">
        <w:rPr>
          <w:color w:val="000000"/>
          <w:szCs w:val="28"/>
          <w:lang w:val="uk-UA"/>
        </w:rPr>
        <w:t xml:space="preserve">. Тому поперечний переріз дроту з алюмінію повинен бути в </w:t>
      </w:r>
      <w:r w:rsidRPr="003E7F87">
        <w:rPr>
          <w:bCs/>
          <w:iCs/>
          <w:color w:val="000000"/>
          <w:szCs w:val="28"/>
          <w:lang w:val="uk-UA"/>
        </w:rPr>
        <w:t>1,63</w:t>
      </w:r>
      <w:r w:rsidRPr="003E7F87">
        <w:rPr>
          <w:color w:val="000000"/>
          <w:szCs w:val="28"/>
          <w:lang w:val="uk-UA"/>
        </w:rPr>
        <w:t xml:space="preserve"> рази більший, ніж у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 xml:space="preserve">дроту з міді, для забезпечення однакового з ним електричного опору, тобто діаметр алюмінієвого дроту повинен бути в </w:t>
      </w:r>
      <w:r w:rsidR="00A74014">
        <w:rPr>
          <w:color w:val="000000"/>
          <w:position w:val="-16"/>
          <w:szCs w:val="28"/>
          <w:lang w:val="uk-UA"/>
        </w:rPr>
        <w:pict>
          <v:shape id="_x0000_i1045" type="#_x0000_t75" style="width:59.25pt;height:21pt">
            <v:imagedata r:id="rId27" o:title=""/>
          </v:shape>
        </w:pict>
      </w:r>
      <w:r w:rsidRPr="003E7F87">
        <w:rPr>
          <w:color w:val="000000"/>
          <w:szCs w:val="28"/>
          <w:lang w:val="uk-UA"/>
        </w:rPr>
        <w:t xml:space="preserve"> рази більший ніж у мідного. Тому якщо в конструкції існують габаритні обмеження, краще застосовувати мідний дріт.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 xml:space="preserve">Однак при однакових довжині та електричному опорі алюмінієвий дріт в </w:t>
      </w:r>
      <w:r w:rsidRPr="003E7F87">
        <w:rPr>
          <w:bCs/>
          <w:iCs/>
          <w:color w:val="000000"/>
          <w:szCs w:val="28"/>
          <w:lang w:val="uk-UA"/>
        </w:rPr>
        <w:t>2</w:t>
      </w:r>
      <w:r w:rsidRPr="003E7F87">
        <w:rPr>
          <w:color w:val="000000"/>
          <w:szCs w:val="28"/>
          <w:lang w:val="uk-UA"/>
        </w:rPr>
        <w:t xml:space="preserve"> рази легший за мідний. Тому для виготовлення дротів однієї і тієї ж провідності при даній довжині, алюміній буде вигідніше міді в тому випадку, якщо тонна алюмінію дорожче тонни міді не більше ніж у два рази. Алюміній менш дефіцитний за мідь.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 xml:space="preserve">В електротехніці використовують алюміній марки </w:t>
      </w:r>
      <w:r w:rsidRPr="003E7F87">
        <w:rPr>
          <w:bCs/>
          <w:color w:val="000000"/>
          <w:szCs w:val="28"/>
          <w:lang w:val="uk-UA"/>
        </w:rPr>
        <w:t>А1</w:t>
      </w:r>
      <w:r w:rsidRPr="003E7F87">
        <w:rPr>
          <w:color w:val="000000"/>
          <w:szCs w:val="28"/>
          <w:lang w:val="uk-UA"/>
        </w:rPr>
        <w:t>, що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 xml:space="preserve">містить </w:t>
      </w:r>
      <w:r w:rsidRPr="003E7F87">
        <w:rPr>
          <w:bCs/>
          <w:iCs/>
          <w:color w:val="000000"/>
          <w:szCs w:val="28"/>
          <w:lang w:val="uk-UA"/>
        </w:rPr>
        <w:t xml:space="preserve">≤ </w:t>
      </w:r>
      <w:r w:rsidR="003E7F87" w:rsidRPr="003E7F87">
        <w:rPr>
          <w:bCs/>
          <w:iCs/>
          <w:color w:val="000000"/>
          <w:szCs w:val="28"/>
          <w:lang w:val="uk-UA"/>
        </w:rPr>
        <w:t>5%</w:t>
      </w:r>
      <w:r w:rsidRPr="003E7F87">
        <w:rPr>
          <w:bCs/>
          <w:iCs/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домішок. Для виготовлення алюмінієвої фольги, електродів та корпусів оксидних конденсаторів,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 xml:space="preserve">використовують алюміній марки </w:t>
      </w:r>
      <w:r w:rsidRPr="003E7F87">
        <w:rPr>
          <w:bCs/>
          <w:color w:val="000000"/>
          <w:szCs w:val="28"/>
          <w:lang w:val="uk-UA"/>
        </w:rPr>
        <w:t>АВОО</w:t>
      </w:r>
      <w:r w:rsidRPr="003E7F87">
        <w:rPr>
          <w:color w:val="000000"/>
          <w:szCs w:val="28"/>
          <w:lang w:val="uk-UA"/>
        </w:rPr>
        <w:t xml:space="preserve"> кількість домішок в якому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>≤0,0</w:t>
      </w:r>
      <w:r w:rsidR="003E7F87" w:rsidRPr="003E7F87">
        <w:rPr>
          <w:bCs/>
          <w:iCs/>
          <w:color w:val="000000"/>
          <w:szCs w:val="28"/>
          <w:lang w:val="uk-UA"/>
        </w:rPr>
        <w:t>3%</w:t>
      </w:r>
      <w:r w:rsidRPr="003E7F87">
        <w:rPr>
          <w:color w:val="000000"/>
          <w:szCs w:val="28"/>
          <w:lang w:val="uk-UA"/>
        </w:rPr>
        <w:t xml:space="preserve">. Алюміній марки </w:t>
      </w:r>
      <w:r w:rsidRPr="003E7F87">
        <w:rPr>
          <w:bCs/>
          <w:color w:val="000000"/>
          <w:szCs w:val="28"/>
          <w:lang w:val="uk-UA"/>
        </w:rPr>
        <w:t>АВОООО</w:t>
      </w:r>
      <w:r w:rsidRPr="003E7F87">
        <w:rPr>
          <w:color w:val="000000"/>
          <w:szCs w:val="28"/>
          <w:lang w:val="uk-UA"/>
        </w:rPr>
        <w:t xml:space="preserve"> містить домішок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>≤</w:t>
      </w:r>
      <w:r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>0,00</w:t>
      </w:r>
      <w:r w:rsidR="003E7F87" w:rsidRPr="003E7F87">
        <w:rPr>
          <w:bCs/>
          <w:iCs/>
          <w:color w:val="000000"/>
          <w:szCs w:val="28"/>
          <w:lang w:val="uk-UA"/>
        </w:rPr>
        <w:t>4%</w:t>
      </w:r>
      <w:r w:rsidRPr="003E7F87">
        <w:rPr>
          <w:color w:val="000000"/>
          <w:szCs w:val="28"/>
          <w:lang w:val="uk-UA"/>
        </w:rPr>
        <w:t>. Наявність домішок зменшує питом</w:t>
      </w:r>
      <w:r w:rsidR="003E7F87">
        <w:rPr>
          <w:color w:val="000000"/>
          <w:szCs w:val="28"/>
          <w:lang w:val="uk-UA"/>
        </w:rPr>
        <w:t>у</w:t>
      </w:r>
      <w:r w:rsidRPr="003E7F87">
        <w:rPr>
          <w:color w:val="000000"/>
          <w:szCs w:val="28"/>
          <w:lang w:val="uk-UA"/>
        </w:rPr>
        <w:t xml:space="preserve"> електричну провідність алюмінію. Прокатування, протягування та відпалювання алюмінію аналогічні операціям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над міддю. З алюмінію є можливість, прокатуванням, отримати фольгу товщиною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 xml:space="preserve">6÷7 </w:t>
      </w:r>
      <w:r w:rsidR="003E7F87" w:rsidRPr="003E7F87">
        <w:rPr>
          <w:bCs/>
          <w:iCs/>
          <w:color w:val="000000"/>
          <w:szCs w:val="28"/>
          <w:lang w:val="uk-UA"/>
        </w:rPr>
        <w:t>[</w:t>
      </w:r>
      <w:r w:rsidRPr="003E7F87">
        <w:rPr>
          <w:bCs/>
          <w:iCs/>
          <w:color w:val="000000"/>
          <w:szCs w:val="28"/>
          <w:lang w:val="uk-UA"/>
        </w:rPr>
        <w:t>мкм]</w:t>
      </w:r>
      <w:r w:rsidRPr="003E7F87">
        <w:rPr>
          <w:color w:val="000000"/>
          <w:szCs w:val="28"/>
          <w:lang w:val="uk-UA"/>
        </w:rPr>
        <w:t>, яка використовується в якості електродів паперових та плівкових конденсаторів.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Алюміній активно окислюється, вкриваючись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тонкою оксидною плівкою, з великим електричним опором. Ця плівка захищає алюміній від подальшої корозії, але створює великий перехідний опір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в місцях контакту алюмінієвих дротів і унеможливлює пайку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алюмінію звичайними методами. Для пайки алюмінію використовують спеціальні пасти – припої або ультразвукові паяльники. В місці з’єднання алюмінію та міді виникає гальванічна корозія. У разі зіткнення місця контакту з вологою, виникає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місцева гальванічна пара з доволі високим значенням ЕРС, причому полярність цієї пари є такою, що на зовнішній поверхні контакту струм протікає від алюмінію до міді, в результаті чого алюміній піддається значній корозії. Тому місця з’єднання мідних провідників з алюмінієвими повинні бути якісно захищені від вологи.</w:t>
      </w:r>
    </w:p>
    <w:p w:rsidR="003E7F87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Алюмінієві сплави</w:t>
      </w:r>
      <w:r w:rsidR="003E7F87" w:rsidRPr="003E7F87">
        <w:rPr>
          <w:bCs/>
          <w:color w:val="000000"/>
          <w:szCs w:val="28"/>
          <w:lang w:val="uk-UA"/>
        </w:rPr>
        <w:t xml:space="preserve"> – </w:t>
      </w:r>
      <w:r w:rsidRPr="003E7F87">
        <w:rPr>
          <w:color w:val="000000"/>
          <w:szCs w:val="28"/>
          <w:lang w:val="uk-UA"/>
        </w:rPr>
        <w:t>мають підвищену механічну міцність.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bCs/>
          <w:color w:val="000000"/>
          <w:szCs w:val="28"/>
        </w:rPr>
        <w:t>Альдрей</w:t>
      </w:r>
      <w:r w:rsidRPr="003E7F87">
        <w:rPr>
          <w:color w:val="000000"/>
          <w:szCs w:val="28"/>
        </w:rPr>
        <w:t xml:space="preserve">: </w:t>
      </w:r>
      <w:r w:rsidRPr="003E7F87">
        <w:rPr>
          <w:bCs/>
          <w:iCs/>
          <w:color w:val="000000"/>
          <w:szCs w:val="28"/>
        </w:rPr>
        <w:t>0,3÷0,</w:t>
      </w:r>
      <w:r w:rsidR="003E7F87" w:rsidRPr="003E7F87">
        <w:rPr>
          <w:bCs/>
          <w:iCs/>
          <w:color w:val="000000"/>
          <w:szCs w:val="28"/>
        </w:rPr>
        <w:t>5%</w:t>
      </w:r>
      <w:r w:rsidRPr="003E7F87">
        <w:rPr>
          <w:color w:val="000000"/>
          <w:szCs w:val="28"/>
        </w:rPr>
        <w:t xml:space="preserve"> </w:t>
      </w:r>
      <w:r w:rsidRPr="003E7F87">
        <w:rPr>
          <w:bCs/>
          <w:color w:val="000000"/>
          <w:szCs w:val="28"/>
        </w:rPr>
        <w:t>магнію</w:t>
      </w:r>
      <w:r w:rsidRPr="003E7F87">
        <w:rPr>
          <w:color w:val="000000"/>
          <w:szCs w:val="28"/>
        </w:rPr>
        <w:t xml:space="preserve"> (</w:t>
      </w:r>
      <w:r w:rsidRPr="003E7F87">
        <w:rPr>
          <w:bCs/>
          <w:iCs/>
          <w:color w:val="000000"/>
          <w:szCs w:val="28"/>
        </w:rPr>
        <w:t>Мg</w:t>
      </w:r>
      <w:r w:rsidRPr="003E7F87">
        <w:rPr>
          <w:color w:val="000000"/>
          <w:szCs w:val="28"/>
        </w:rPr>
        <w:t xml:space="preserve">), </w:t>
      </w:r>
      <w:r w:rsidRPr="003E7F87">
        <w:rPr>
          <w:bCs/>
          <w:iCs/>
          <w:color w:val="000000"/>
          <w:szCs w:val="28"/>
        </w:rPr>
        <w:t>0,4÷0,</w:t>
      </w:r>
      <w:r w:rsidR="003E7F87" w:rsidRPr="003E7F87">
        <w:rPr>
          <w:bCs/>
          <w:iCs/>
          <w:color w:val="000000"/>
          <w:szCs w:val="28"/>
        </w:rPr>
        <w:t>7%</w:t>
      </w:r>
      <w:r w:rsidRPr="003E7F87">
        <w:rPr>
          <w:color w:val="000000"/>
          <w:szCs w:val="28"/>
        </w:rPr>
        <w:t xml:space="preserve"> </w:t>
      </w:r>
      <w:r w:rsidRPr="003E7F87">
        <w:rPr>
          <w:bCs/>
          <w:color w:val="000000"/>
          <w:szCs w:val="28"/>
        </w:rPr>
        <w:t>кремнію</w:t>
      </w:r>
      <w:r w:rsidRPr="003E7F87">
        <w:rPr>
          <w:color w:val="000000"/>
          <w:szCs w:val="28"/>
        </w:rPr>
        <w:t xml:space="preserve"> (</w:t>
      </w:r>
      <w:r w:rsidRPr="003E7F87">
        <w:rPr>
          <w:bCs/>
          <w:iCs/>
          <w:color w:val="000000"/>
          <w:szCs w:val="28"/>
        </w:rPr>
        <w:t>Si</w:t>
      </w:r>
      <w:r w:rsidRPr="003E7F87">
        <w:rPr>
          <w:color w:val="000000"/>
          <w:szCs w:val="28"/>
        </w:rPr>
        <w:t xml:space="preserve">), </w:t>
      </w:r>
      <w:r w:rsidRPr="003E7F87">
        <w:rPr>
          <w:bCs/>
          <w:iCs/>
          <w:color w:val="000000"/>
          <w:szCs w:val="28"/>
        </w:rPr>
        <w:t>0,2÷0,</w:t>
      </w:r>
      <w:r w:rsidR="003E7F87" w:rsidRPr="003E7F87">
        <w:rPr>
          <w:bCs/>
          <w:iCs/>
          <w:color w:val="000000"/>
          <w:szCs w:val="28"/>
        </w:rPr>
        <w:t>3%</w:t>
      </w:r>
      <w:r w:rsidRPr="003E7F87">
        <w:rPr>
          <w:color w:val="000000"/>
          <w:szCs w:val="28"/>
        </w:rPr>
        <w:t xml:space="preserve"> </w:t>
      </w:r>
      <w:r w:rsidRPr="003E7F87">
        <w:rPr>
          <w:bCs/>
          <w:color w:val="000000"/>
          <w:szCs w:val="28"/>
        </w:rPr>
        <w:t>заліза (</w:t>
      </w:r>
      <w:r w:rsidRPr="003E7F87">
        <w:rPr>
          <w:bCs/>
          <w:iCs/>
          <w:color w:val="000000"/>
          <w:szCs w:val="28"/>
        </w:rPr>
        <w:t>Fe</w:t>
      </w:r>
      <w:r w:rsidRPr="003E7F87">
        <w:rPr>
          <w:color w:val="000000"/>
          <w:szCs w:val="28"/>
        </w:rPr>
        <w:t xml:space="preserve">), решта </w:t>
      </w:r>
      <w:r w:rsidRPr="003E7F87">
        <w:rPr>
          <w:bCs/>
          <w:color w:val="000000"/>
          <w:szCs w:val="28"/>
        </w:rPr>
        <w:t>алюміній</w:t>
      </w:r>
      <w:r w:rsidRPr="003E7F87">
        <w:rPr>
          <w:color w:val="000000"/>
          <w:szCs w:val="28"/>
        </w:rPr>
        <w:t xml:space="preserve"> (</w:t>
      </w:r>
      <w:r w:rsidRPr="003E7F87">
        <w:rPr>
          <w:bCs/>
          <w:iCs/>
          <w:color w:val="000000"/>
          <w:szCs w:val="28"/>
        </w:rPr>
        <w:t>Аl</w:t>
      </w:r>
      <w:r w:rsidRPr="003E7F87">
        <w:rPr>
          <w:color w:val="000000"/>
          <w:szCs w:val="28"/>
        </w:rPr>
        <w:t xml:space="preserve">). Високі механічні якості </w:t>
      </w:r>
      <w:r w:rsidRPr="003E7F87">
        <w:rPr>
          <w:bCs/>
          <w:color w:val="000000"/>
          <w:szCs w:val="28"/>
        </w:rPr>
        <w:t xml:space="preserve">альдрей </w:t>
      </w:r>
      <w:r w:rsidRPr="003E7F87">
        <w:rPr>
          <w:color w:val="000000"/>
          <w:szCs w:val="28"/>
        </w:rPr>
        <w:t xml:space="preserve">отримує після особливої обробки (закалювання катанки – охолодження у воді при температурі </w:t>
      </w:r>
      <w:r w:rsidRPr="003E7F87">
        <w:rPr>
          <w:bCs/>
          <w:iCs/>
          <w:color w:val="000000"/>
          <w:szCs w:val="28"/>
        </w:rPr>
        <w:t>510÷550</w:t>
      </w:r>
      <w:r w:rsidRPr="003E7F87">
        <w:rPr>
          <w:bCs/>
          <w:iCs/>
          <w:color w:val="000000"/>
          <w:szCs w:val="28"/>
          <w:vertAlign w:val="superscript"/>
        </w:rPr>
        <w:t>0</w:t>
      </w:r>
      <w:r w:rsidRPr="003E7F87">
        <w:rPr>
          <w:bCs/>
          <w:iCs/>
          <w:color w:val="000000"/>
          <w:szCs w:val="28"/>
        </w:rPr>
        <w:t>С</w:t>
      </w:r>
      <w:r w:rsidRPr="003E7F87">
        <w:rPr>
          <w:color w:val="000000"/>
          <w:szCs w:val="28"/>
        </w:rPr>
        <w:t>, волочіння та витримка при температурі близько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bCs/>
          <w:iCs/>
          <w:color w:val="000000"/>
          <w:szCs w:val="28"/>
        </w:rPr>
        <w:t xml:space="preserve">150 </w:t>
      </w:r>
      <w:r w:rsidRPr="003E7F87">
        <w:rPr>
          <w:bCs/>
          <w:iCs/>
          <w:color w:val="000000"/>
          <w:szCs w:val="28"/>
          <w:vertAlign w:val="superscript"/>
        </w:rPr>
        <w:t>0</w:t>
      </w:r>
      <w:r w:rsidRPr="003E7F87">
        <w:rPr>
          <w:bCs/>
          <w:iCs/>
          <w:color w:val="000000"/>
          <w:szCs w:val="28"/>
        </w:rPr>
        <w:t>С</w:t>
      </w:r>
      <w:r w:rsidRPr="003E7F87">
        <w:rPr>
          <w:color w:val="000000"/>
          <w:szCs w:val="28"/>
        </w:rPr>
        <w:t xml:space="preserve">). В </w:t>
      </w:r>
      <w:r w:rsidRPr="003E7F87">
        <w:rPr>
          <w:bCs/>
          <w:color w:val="000000"/>
          <w:szCs w:val="28"/>
        </w:rPr>
        <w:t>альдреї</w:t>
      </w:r>
      <w:r w:rsidRPr="003E7F87">
        <w:rPr>
          <w:color w:val="000000"/>
          <w:szCs w:val="28"/>
        </w:rPr>
        <w:t xml:space="preserve"> утворюються з’єднання </w:t>
      </w:r>
      <w:r w:rsidRPr="003E7F87">
        <w:rPr>
          <w:bCs/>
          <w:iCs/>
          <w:color w:val="000000"/>
          <w:szCs w:val="28"/>
        </w:rPr>
        <w:t>Мg</w:t>
      </w:r>
      <w:r w:rsidRPr="003E7F87">
        <w:rPr>
          <w:bCs/>
          <w:iCs/>
          <w:color w:val="000000"/>
          <w:szCs w:val="28"/>
          <w:vertAlign w:val="subscript"/>
        </w:rPr>
        <w:t>2</w:t>
      </w:r>
      <w:r w:rsidRPr="003E7F87">
        <w:rPr>
          <w:bCs/>
          <w:iCs/>
          <w:color w:val="000000"/>
          <w:szCs w:val="28"/>
        </w:rPr>
        <w:t>Si</w:t>
      </w:r>
      <w:r w:rsidRPr="003E7F87">
        <w:rPr>
          <w:color w:val="000000"/>
          <w:szCs w:val="28"/>
        </w:rPr>
        <w:t>, яке забезпечує високі механічні властивості сплаву. У вигляді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color w:val="000000"/>
          <w:szCs w:val="28"/>
        </w:rPr>
        <w:t>дроту альдрей має: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 xml:space="preserve">щільність – </w:t>
      </w:r>
      <w:r w:rsidRPr="003E7F87">
        <w:rPr>
          <w:bCs/>
          <w:iCs/>
          <w:color w:val="000000"/>
          <w:szCs w:val="28"/>
        </w:rPr>
        <w:t>2,7 [Мг/м</w:t>
      </w:r>
      <w:r w:rsidRPr="003E7F87">
        <w:rPr>
          <w:bCs/>
          <w:iCs/>
          <w:color w:val="000000"/>
          <w:szCs w:val="28"/>
          <w:vertAlign w:val="superscript"/>
        </w:rPr>
        <w:t>3</w:t>
      </w:r>
      <w:r w:rsidRPr="003E7F87">
        <w:rPr>
          <w:bCs/>
          <w:iCs/>
          <w:color w:val="000000"/>
          <w:szCs w:val="28"/>
        </w:rPr>
        <w:t>]</w:t>
      </w:r>
      <w:r w:rsidRPr="003E7F87">
        <w:rPr>
          <w:color w:val="000000"/>
          <w:szCs w:val="28"/>
        </w:rPr>
        <w:t>;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bCs/>
          <w:color w:val="000000"/>
          <w:szCs w:val="28"/>
        </w:rPr>
      </w:pPr>
      <w:r w:rsidRPr="003E7F87">
        <w:rPr>
          <w:color w:val="000000"/>
          <w:szCs w:val="28"/>
        </w:rPr>
        <w:t xml:space="preserve">межу міцності при розтягуванні – </w:t>
      </w:r>
      <w:r w:rsidRPr="003E7F87">
        <w:rPr>
          <w:bCs/>
          <w:iCs/>
          <w:color w:val="000000"/>
          <w:szCs w:val="28"/>
        </w:rPr>
        <w:t>σ</w:t>
      </w:r>
      <w:r w:rsidRPr="003E7F87">
        <w:rPr>
          <w:bCs/>
          <w:iCs/>
          <w:color w:val="000000"/>
          <w:szCs w:val="28"/>
          <w:vertAlign w:val="subscript"/>
        </w:rPr>
        <w:t>ρ</w:t>
      </w:r>
      <w:r w:rsidRPr="003E7F87">
        <w:rPr>
          <w:bCs/>
          <w:iCs/>
          <w:color w:val="000000"/>
          <w:szCs w:val="28"/>
        </w:rPr>
        <w:t xml:space="preserve"> = 350 [М</w:t>
      </w:r>
      <w:r w:rsidRPr="003E7F87">
        <w:rPr>
          <w:bCs/>
          <w:color w:val="000000"/>
          <w:szCs w:val="28"/>
        </w:rPr>
        <w:t>п</w:t>
      </w:r>
      <w:r w:rsidRPr="003E7F87">
        <w:rPr>
          <w:bCs/>
          <w:iCs/>
          <w:color w:val="000000"/>
          <w:szCs w:val="28"/>
        </w:rPr>
        <w:t>а]</w:t>
      </w:r>
      <w:r w:rsidRPr="003E7F87">
        <w:rPr>
          <w:color w:val="000000"/>
          <w:szCs w:val="28"/>
        </w:rPr>
        <w:t>;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 xml:space="preserve">відносне подовження перед розривом – </w:t>
      </w:r>
      <w:r w:rsidRPr="003E7F87">
        <w:rPr>
          <w:bCs/>
          <w:iCs/>
          <w:color w:val="000000"/>
          <w:szCs w:val="28"/>
        </w:rPr>
        <w:t>∆ℓ/ℓ=6,</w:t>
      </w:r>
      <w:r w:rsidR="003E7F87" w:rsidRPr="003E7F87">
        <w:rPr>
          <w:bCs/>
          <w:iCs/>
          <w:color w:val="000000"/>
          <w:szCs w:val="28"/>
        </w:rPr>
        <w:t>5%</w:t>
      </w:r>
      <w:r w:rsidRPr="003E7F87">
        <w:rPr>
          <w:color w:val="000000"/>
          <w:szCs w:val="28"/>
        </w:rPr>
        <w:t>;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 xml:space="preserve">температурний коефіцієнт лінійного розширення провідника – </w:t>
      </w:r>
      <w:r w:rsidRPr="003E7F87">
        <w:rPr>
          <w:bCs/>
          <w:iCs/>
          <w:color w:val="000000"/>
          <w:szCs w:val="28"/>
        </w:rPr>
        <w:t>α</w:t>
      </w:r>
      <w:r w:rsidRPr="003E7F87">
        <w:rPr>
          <w:bCs/>
          <w:iCs/>
          <w:color w:val="000000"/>
          <w:szCs w:val="28"/>
          <w:vertAlign w:val="subscript"/>
        </w:rPr>
        <w:t>L</w:t>
      </w:r>
      <w:r w:rsidRPr="003E7F87">
        <w:rPr>
          <w:bCs/>
          <w:iCs/>
          <w:color w:val="000000"/>
          <w:szCs w:val="28"/>
        </w:rPr>
        <w:t>=23·10</w:t>
      </w:r>
      <w:r w:rsidRPr="003E7F87">
        <w:rPr>
          <w:bCs/>
          <w:iCs/>
          <w:color w:val="000000"/>
          <w:szCs w:val="28"/>
          <w:vertAlign w:val="superscript"/>
        </w:rPr>
        <w:t>–6</w:t>
      </w:r>
      <w:r w:rsidRPr="003E7F87">
        <w:rPr>
          <w:bCs/>
          <w:iCs/>
          <w:color w:val="000000"/>
          <w:szCs w:val="28"/>
        </w:rPr>
        <w:t xml:space="preserve"> [K</w:t>
      </w:r>
      <w:r w:rsidRPr="003E7F87">
        <w:rPr>
          <w:bCs/>
          <w:iCs/>
          <w:color w:val="000000"/>
          <w:szCs w:val="28"/>
          <w:vertAlign w:val="superscript"/>
        </w:rPr>
        <w:t xml:space="preserve"> –1</w:t>
      </w:r>
      <w:r w:rsidRPr="003E7F87">
        <w:rPr>
          <w:bCs/>
          <w:iCs/>
          <w:color w:val="000000"/>
          <w:szCs w:val="28"/>
        </w:rPr>
        <w:t>]</w:t>
      </w:r>
      <w:r w:rsidRPr="003E7F87">
        <w:rPr>
          <w:color w:val="000000"/>
          <w:szCs w:val="28"/>
        </w:rPr>
        <w:t>;</w:t>
      </w:r>
    </w:p>
    <w:p w:rsidR="003E7F87" w:rsidRPr="003E7F87" w:rsidRDefault="00966F90" w:rsidP="003E7F87">
      <w:pPr>
        <w:pStyle w:val="a3"/>
        <w:spacing w:line="360" w:lineRule="auto"/>
        <w:ind w:firstLine="709"/>
        <w:rPr>
          <w:color w:val="000000"/>
          <w:szCs w:val="28"/>
        </w:rPr>
      </w:pPr>
      <w:r w:rsidRPr="003E7F87">
        <w:rPr>
          <w:color w:val="000000"/>
          <w:szCs w:val="28"/>
        </w:rPr>
        <w:t xml:space="preserve">питомий опір – </w:t>
      </w:r>
      <w:r w:rsidRPr="003E7F87">
        <w:rPr>
          <w:bCs/>
          <w:iCs/>
          <w:color w:val="000000"/>
          <w:szCs w:val="28"/>
        </w:rPr>
        <w:t>ρ = 0,0317 [мк Ом ·м]</w:t>
      </w:r>
      <w:r w:rsidRPr="003E7F87">
        <w:rPr>
          <w:color w:val="000000"/>
          <w:szCs w:val="28"/>
        </w:rPr>
        <w:t>;</w:t>
      </w:r>
    </w:p>
    <w:p w:rsidR="00966F90" w:rsidRPr="003E7F87" w:rsidRDefault="00966F90" w:rsidP="003E7F87">
      <w:pPr>
        <w:pStyle w:val="a3"/>
        <w:spacing w:line="360" w:lineRule="auto"/>
        <w:ind w:firstLine="709"/>
        <w:rPr>
          <w:bCs/>
          <w:iCs/>
          <w:color w:val="000000"/>
          <w:szCs w:val="28"/>
        </w:rPr>
      </w:pPr>
      <w:r w:rsidRPr="003E7F87">
        <w:rPr>
          <w:color w:val="000000"/>
          <w:szCs w:val="28"/>
        </w:rPr>
        <w:t>температурний коефіцієнт питомого опору –</w:t>
      </w:r>
      <w:r w:rsidR="003E7F87" w:rsidRPr="003E7F87">
        <w:rPr>
          <w:color w:val="000000"/>
          <w:szCs w:val="28"/>
        </w:rPr>
        <w:t xml:space="preserve"> </w:t>
      </w:r>
      <w:r w:rsidRPr="003E7F87">
        <w:rPr>
          <w:bCs/>
          <w:iCs/>
          <w:color w:val="000000"/>
          <w:szCs w:val="28"/>
        </w:rPr>
        <w:t>α</w:t>
      </w:r>
      <w:r w:rsidRPr="003E7F87">
        <w:rPr>
          <w:bCs/>
          <w:iCs/>
          <w:color w:val="000000"/>
          <w:szCs w:val="28"/>
          <w:vertAlign w:val="subscript"/>
        </w:rPr>
        <w:t>ρ</w:t>
      </w:r>
      <w:r w:rsidRPr="003E7F87">
        <w:rPr>
          <w:bCs/>
          <w:iCs/>
          <w:color w:val="000000"/>
          <w:szCs w:val="28"/>
        </w:rPr>
        <w:t>= 0,0036 [K</w:t>
      </w:r>
      <w:r w:rsidRPr="003E7F87">
        <w:rPr>
          <w:bCs/>
          <w:iCs/>
          <w:color w:val="000000"/>
          <w:szCs w:val="28"/>
          <w:vertAlign w:val="superscript"/>
        </w:rPr>
        <w:t xml:space="preserve"> –1</w:t>
      </w:r>
      <w:r w:rsidRPr="003E7F87">
        <w:rPr>
          <w:bCs/>
          <w:iCs/>
          <w:color w:val="000000"/>
          <w:szCs w:val="28"/>
        </w:rPr>
        <w:t>].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 xml:space="preserve">Альдрей </w:t>
      </w:r>
      <w:r w:rsidRPr="003E7F87">
        <w:rPr>
          <w:color w:val="000000"/>
          <w:szCs w:val="28"/>
          <w:lang w:val="uk-UA"/>
        </w:rPr>
        <w:t>є легшим за алюміній та близьким до нього за питомим опором, при цьому за механічними властивостями він більш наближений до твердотягнутої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color w:val="000000"/>
          <w:szCs w:val="28"/>
          <w:lang w:val="uk-UA"/>
        </w:rPr>
        <w:t>міді.</w:t>
      </w:r>
    </w:p>
    <w:p w:rsidR="003E7F87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Сталеалюмінієвий дріт</w:t>
      </w:r>
      <w:r w:rsidRPr="003E7F87">
        <w:rPr>
          <w:color w:val="000000"/>
          <w:szCs w:val="28"/>
          <w:lang w:val="uk-UA"/>
        </w:rPr>
        <w:t xml:space="preserve"> – широко використовується в електротехніці для побудови ліній електропередач. Це скручений стальний дріт з алюмінієвими жилами. Механічні властивості забезпечує сталь, а електричні алюміній. В цьому дроті, при високих напругах, небезпека виникнення коронного розряду є меншою ніж у мідному, завдяки меншій величині напруженості електричного поля на його поверхні, яка визначається більшим зовнішнім діаметром.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bCs/>
          <w:color w:val="000000"/>
          <w:szCs w:val="28"/>
          <w:lang w:val="uk-UA"/>
        </w:rPr>
        <w:t>Залізо (сталь)</w:t>
      </w:r>
      <w:r w:rsidRPr="003E7F87">
        <w:rPr>
          <w:color w:val="000000"/>
          <w:szCs w:val="28"/>
          <w:lang w:val="uk-UA"/>
        </w:rPr>
        <w:t xml:space="preserve"> – найбільш дешевий та доступний провідний матеріал, з високою механічною міцністю, однак навіть чисте залізо у порівнянні з міддю та алюмінієм характеризується великим питомим опором </w:t>
      </w:r>
      <w:r w:rsidRPr="003E7F87">
        <w:rPr>
          <w:bCs/>
          <w:iCs/>
          <w:color w:val="000000"/>
          <w:szCs w:val="28"/>
          <w:lang w:val="uk-UA"/>
        </w:rPr>
        <w:t>ρ = 0,1 [мкОм ·м]</w:t>
      </w:r>
      <w:r w:rsidRPr="003E7F87">
        <w:rPr>
          <w:color w:val="000000"/>
          <w:szCs w:val="28"/>
          <w:lang w:val="uk-UA"/>
        </w:rPr>
        <w:t xml:space="preserve">. У сталі за рахунок вуглецю опір є ще більшим. У якості провідникового матеріалу, як правило застосовують м’яку сталь із вмістом вуглецю </w:t>
      </w:r>
      <w:r w:rsidRPr="003E7F87">
        <w:rPr>
          <w:bCs/>
          <w:iCs/>
          <w:color w:val="000000"/>
          <w:szCs w:val="28"/>
          <w:lang w:val="uk-UA"/>
        </w:rPr>
        <w:t>0,1÷0,1</w:t>
      </w:r>
      <w:r w:rsidR="003E7F87" w:rsidRPr="003E7F87">
        <w:rPr>
          <w:bCs/>
          <w:iCs/>
          <w:color w:val="000000"/>
          <w:szCs w:val="28"/>
          <w:lang w:val="uk-UA"/>
        </w:rPr>
        <w:t>5%</w:t>
      </w:r>
      <w:r w:rsidRPr="003E7F87">
        <w:rPr>
          <w:color w:val="000000"/>
          <w:szCs w:val="28"/>
          <w:lang w:val="uk-UA"/>
        </w:rPr>
        <w:t>. Для неї є характерними наступні параметри: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межа міцності при розтягуванні –</w:t>
      </w:r>
      <w:r w:rsidR="003E7F87" w:rsidRPr="003E7F87">
        <w:rPr>
          <w:color w:val="000000"/>
          <w:szCs w:val="28"/>
          <w:lang w:val="uk-UA"/>
        </w:rPr>
        <w:t xml:space="preserve"> </w:t>
      </w:r>
      <w:r w:rsidRPr="003E7F87">
        <w:rPr>
          <w:bCs/>
          <w:iCs/>
          <w:color w:val="000000"/>
          <w:szCs w:val="28"/>
          <w:lang w:val="uk-UA"/>
        </w:rPr>
        <w:t>σ</w:t>
      </w:r>
      <w:r w:rsidRPr="003E7F87">
        <w:rPr>
          <w:bCs/>
          <w:iCs/>
          <w:color w:val="000000"/>
          <w:szCs w:val="28"/>
          <w:vertAlign w:val="subscript"/>
          <w:lang w:val="uk-UA"/>
        </w:rPr>
        <w:t>ρ</w:t>
      </w:r>
      <w:r w:rsidRPr="003E7F87">
        <w:rPr>
          <w:bCs/>
          <w:iCs/>
          <w:color w:val="000000"/>
          <w:szCs w:val="28"/>
          <w:lang w:val="uk-UA"/>
        </w:rPr>
        <w:t>=700÷750 [М</w:t>
      </w:r>
      <w:r w:rsidRPr="003E7F87">
        <w:rPr>
          <w:bCs/>
          <w:color w:val="000000"/>
          <w:szCs w:val="28"/>
          <w:lang w:val="uk-UA"/>
        </w:rPr>
        <w:t>п</w:t>
      </w:r>
      <w:r w:rsidRPr="003E7F87">
        <w:rPr>
          <w:bCs/>
          <w:iCs/>
          <w:color w:val="000000"/>
          <w:szCs w:val="28"/>
          <w:lang w:val="uk-UA"/>
        </w:rPr>
        <w:t>а]</w:t>
      </w:r>
      <w:r w:rsidRPr="003E7F87">
        <w:rPr>
          <w:color w:val="000000"/>
          <w:szCs w:val="28"/>
          <w:lang w:val="uk-UA"/>
        </w:rPr>
        <w:t>;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 xml:space="preserve">відносне подовження перед розривом – </w:t>
      </w:r>
      <w:r w:rsidRPr="003E7F87">
        <w:rPr>
          <w:bCs/>
          <w:iCs/>
          <w:color w:val="000000"/>
          <w:szCs w:val="28"/>
          <w:lang w:val="uk-UA"/>
        </w:rPr>
        <w:t>∆ℓ/ℓ=5÷</w:t>
      </w:r>
      <w:r w:rsidR="003E7F87" w:rsidRPr="003E7F87">
        <w:rPr>
          <w:bCs/>
          <w:iCs/>
          <w:color w:val="000000"/>
          <w:szCs w:val="28"/>
          <w:lang w:val="uk-UA"/>
        </w:rPr>
        <w:t>8%</w:t>
      </w:r>
      <w:r w:rsidRPr="003E7F87">
        <w:rPr>
          <w:bCs/>
          <w:iCs/>
          <w:color w:val="000000"/>
          <w:szCs w:val="28"/>
          <w:lang w:val="uk-UA"/>
        </w:rPr>
        <w:t>;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>питома провідність (</w:t>
      </w:r>
      <w:r w:rsidRPr="003E7F87">
        <w:rPr>
          <w:bCs/>
          <w:iCs/>
          <w:color w:val="000000"/>
          <w:position w:val="-10"/>
          <w:szCs w:val="28"/>
          <w:lang w:val="uk-UA"/>
        </w:rPr>
        <w:t>γ</w:t>
      </w:r>
      <w:r w:rsidRPr="003E7F87">
        <w:rPr>
          <w:color w:val="000000"/>
          <w:szCs w:val="28"/>
          <w:lang w:val="uk-UA"/>
        </w:rPr>
        <w:t xml:space="preserve">) в </w:t>
      </w:r>
      <w:r w:rsidRPr="003E7F87">
        <w:rPr>
          <w:bCs/>
          <w:iCs/>
          <w:color w:val="000000"/>
          <w:szCs w:val="28"/>
          <w:lang w:val="uk-UA"/>
        </w:rPr>
        <w:t>6</w:t>
      </w:r>
      <w:r w:rsidR="003E7F87" w:rsidRPr="003E7F87">
        <w:rPr>
          <w:bCs/>
          <w:iCs/>
          <w:color w:val="000000"/>
          <w:szCs w:val="28"/>
          <w:lang w:val="uk-UA"/>
        </w:rPr>
        <w:t>–7</w:t>
      </w:r>
      <w:r w:rsidRPr="003E7F87">
        <w:rPr>
          <w:color w:val="000000"/>
          <w:szCs w:val="28"/>
          <w:lang w:val="uk-UA"/>
        </w:rPr>
        <w:t xml:space="preserve"> разів менша ніж у міді.</w:t>
      </w:r>
    </w:p>
    <w:p w:rsidR="00966F90" w:rsidRPr="003E7F87" w:rsidRDefault="00966F90" w:rsidP="003E7F87">
      <w:pPr>
        <w:pStyle w:val="ac"/>
        <w:spacing w:line="360" w:lineRule="auto"/>
        <w:ind w:firstLine="709"/>
        <w:jc w:val="both"/>
        <w:rPr>
          <w:color w:val="000000"/>
          <w:szCs w:val="28"/>
          <w:lang w:val="uk-UA"/>
        </w:rPr>
      </w:pPr>
      <w:r w:rsidRPr="003E7F87">
        <w:rPr>
          <w:color w:val="000000"/>
          <w:szCs w:val="28"/>
          <w:lang w:val="uk-UA"/>
        </w:rPr>
        <w:t xml:space="preserve">Сталь використовують для виготовлення проводів повітряних ліній, з метою передачі невеликих потужностей. При малій силі струму, товщина визначається не його опором, а механічною стійкістю. Сталь не стійка до корозії тому її покривають цинком. Залізо має високий температурний коефіцієнт питомого </w:t>
      </w:r>
      <w:r w:rsidRPr="003E7F87">
        <w:rPr>
          <w:bCs/>
          <w:iCs/>
          <w:color w:val="000000"/>
          <w:szCs w:val="28"/>
          <w:lang w:val="uk-UA"/>
        </w:rPr>
        <w:t xml:space="preserve">ТКρ </w:t>
      </w:r>
      <w:r w:rsidRPr="003E7F87">
        <w:rPr>
          <w:color w:val="000000"/>
          <w:szCs w:val="28"/>
          <w:lang w:val="uk-UA"/>
        </w:rPr>
        <w:t>тому тонку проволоку розміщують в балоні з воднем від окислення і використовують для стабілізації струму (Баретер). Крім того залізо використовують для виготовлення токоведучих рельсів.</w:t>
      </w:r>
      <w:bookmarkStart w:id="0" w:name="_GoBack"/>
      <w:bookmarkEnd w:id="0"/>
    </w:p>
    <w:sectPr w:rsidR="00966F90" w:rsidRPr="003E7F87" w:rsidSect="003E7F87">
      <w:footerReference w:type="even" r:id="rId28"/>
      <w:footerReference w:type="default" r:id="rId2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7D9" w:rsidRDefault="00F317D9">
      <w:r>
        <w:separator/>
      </w:r>
    </w:p>
  </w:endnote>
  <w:endnote w:type="continuationSeparator" w:id="0">
    <w:p w:rsidR="00F317D9" w:rsidRDefault="00F31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F90" w:rsidRDefault="00966F90">
    <w:pPr>
      <w:pStyle w:val="a9"/>
      <w:framePr w:wrap="around" w:vAnchor="text" w:hAnchor="margin" w:xAlign="right" w:y="1"/>
      <w:rPr>
        <w:rStyle w:val="ab"/>
      </w:rPr>
    </w:pPr>
  </w:p>
  <w:p w:rsidR="00966F90" w:rsidRDefault="00966F9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F90" w:rsidRDefault="004956FC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966F90" w:rsidRDefault="00966F9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7D9" w:rsidRDefault="00F317D9">
      <w:r>
        <w:separator/>
      </w:r>
    </w:p>
  </w:footnote>
  <w:footnote w:type="continuationSeparator" w:id="0">
    <w:p w:rsidR="00F317D9" w:rsidRDefault="00F31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E528A"/>
    <w:multiLevelType w:val="hybridMultilevel"/>
    <w:tmpl w:val="06346C86"/>
    <w:lvl w:ilvl="0" w:tplc="538C8BEA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">
    <w:nsid w:val="044628AE"/>
    <w:multiLevelType w:val="hybridMultilevel"/>
    <w:tmpl w:val="03FE9AC6"/>
    <w:lvl w:ilvl="0" w:tplc="AA5ABC22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3142FE"/>
    <w:multiLevelType w:val="hybridMultilevel"/>
    <w:tmpl w:val="61821E02"/>
    <w:lvl w:ilvl="0" w:tplc="357E6F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CB6C0B"/>
    <w:multiLevelType w:val="hybridMultilevel"/>
    <w:tmpl w:val="64FEC92C"/>
    <w:lvl w:ilvl="0" w:tplc="667630A8">
      <w:start w:val="1"/>
      <w:numFmt w:val="decimal"/>
      <w:lvlText w:val="%1)"/>
      <w:lvlJc w:val="left"/>
      <w:pPr>
        <w:tabs>
          <w:tab w:val="num" w:pos="615"/>
        </w:tabs>
        <w:ind w:left="615" w:hanging="390"/>
      </w:pPr>
      <w:rPr>
        <w:rFonts w:cs="Times New Roman" w:hint="default"/>
      </w:rPr>
    </w:lvl>
    <w:lvl w:ilvl="1" w:tplc="23F600AC">
      <w:start w:val="1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eastAsia="Times New Roman" w:hAnsi="Times New Roman" w:hint="default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36DE"/>
    <w:rsid w:val="003E7F87"/>
    <w:rsid w:val="004956FC"/>
    <w:rsid w:val="005436DE"/>
    <w:rsid w:val="00966F90"/>
    <w:rsid w:val="009B3D19"/>
    <w:rsid w:val="00A74014"/>
    <w:rsid w:val="00CF6F03"/>
    <w:rsid w:val="00E04C39"/>
    <w:rsid w:val="00F3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  <o:rules v:ext="edit">
        <o:r id="V:Rule1" type="connector" idref="#_x0000_s1038"/>
      </o:rules>
    </o:shapelayout>
  </w:shapeDefaults>
  <w:decimalSymbol w:val=","/>
  <w:listSeparator w:val=";"/>
  <w14:defaultImageDpi w14:val="0"/>
  <w15:chartTrackingRefBased/>
  <w15:docId w15:val="{E2DD17A6-C7B3-4DB7-84E8-FA72E4CFA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b/>
      <w:bCs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b/>
      <w:bCs/>
      <w:i/>
      <w:iCs/>
      <w:sz w:val="28"/>
      <w:u w:val="single"/>
      <w:lang w:val="uk-UA"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="360"/>
      <w:jc w:val="center"/>
      <w:outlineLvl w:val="4"/>
    </w:pPr>
    <w:rPr>
      <w:b/>
      <w:bCs/>
      <w:i/>
      <w:iCs/>
      <w:sz w:val="28"/>
      <w:u w:val="single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i/>
      <w:iCs/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360"/>
      <w:jc w:val="both"/>
      <w:outlineLvl w:val="6"/>
    </w:pPr>
    <w:rPr>
      <w:sz w:val="44"/>
      <w:lang w:val="uk-UA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b/>
      <w:sz w:val="40"/>
      <w:lang w:val="en-US"/>
    </w:rPr>
  </w:style>
  <w:style w:type="paragraph" w:styleId="9">
    <w:name w:val="heading 9"/>
    <w:basedOn w:val="a"/>
    <w:next w:val="a"/>
    <w:link w:val="90"/>
    <w:uiPriority w:val="99"/>
    <w:qFormat/>
    <w:pPr>
      <w:keepNext/>
      <w:tabs>
        <w:tab w:val="left" w:pos="2265"/>
      </w:tabs>
      <w:jc w:val="center"/>
      <w:outlineLvl w:val="8"/>
    </w:pPr>
    <w:rPr>
      <w:b/>
      <w:bCs/>
      <w:color w:val="0000FF"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lang w:val="uk-UA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540"/>
      <w:jc w:val="both"/>
    </w:pPr>
    <w:rPr>
      <w:sz w:val="28"/>
      <w:lang w:val="uk-UA"/>
    </w:rPr>
  </w:style>
  <w:style w:type="character" w:customStyle="1" w:styleId="a6">
    <w:name w:val="Основний текст з відступом Знак"/>
    <w:link w:val="a5"/>
    <w:uiPriority w:val="99"/>
    <w:semiHidden/>
    <w:rPr>
      <w:sz w:val="24"/>
      <w:szCs w:val="24"/>
    </w:rPr>
  </w:style>
  <w:style w:type="paragraph" w:styleId="a7">
    <w:name w:val="Plain Text"/>
    <w:basedOn w:val="a"/>
    <w:link w:val="a8"/>
    <w:uiPriority w:val="99"/>
    <w:semiHidden/>
    <w:rPr>
      <w:rFonts w:ascii="Courier New" w:hAnsi="Courier New" w:cs="Courier New"/>
      <w:sz w:val="20"/>
      <w:szCs w:val="20"/>
      <w:lang w:val="uk-UA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footer"/>
    <w:basedOn w:val="a"/>
    <w:link w:val="aa"/>
    <w:uiPriority w:val="99"/>
    <w:semiHidden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semiHidden/>
    <w:rPr>
      <w:rFonts w:cs="Times New Roman"/>
    </w:rPr>
  </w:style>
  <w:style w:type="paragraph" w:styleId="21">
    <w:name w:val="Body Text Indent 2"/>
    <w:basedOn w:val="a"/>
    <w:link w:val="22"/>
    <w:uiPriority w:val="99"/>
    <w:semiHidden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  <w:rPr>
      <w:sz w:val="24"/>
      <w:szCs w:val="24"/>
    </w:rPr>
  </w:style>
  <w:style w:type="paragraph" w:styleId="ac">
    <w:name w:val="Subtitle"/>
    <w:basedOn w:val="a"/>
    <w:link w:val="ad"/>
    <w:uiPriority w:val="99"/>
    <w:qFormat/>
    <w:pPr>
      <w:jc w:val="center"/>
    </w:pPr>
    <w:rPr>
      <w:sz w:val="28"/>
    </w:rPr>
  </w:style>
  <w:style w:type="character" w:customStyle="1" w:styleId="ad">
    <w:name w:val="Підзаголовок Знак"/>
    <w:link w:val="ac"/>
    <w:uiPriority w:val="11"/>
    <w:rPr>
      <w:rFonts w:ascii="Cambria" w:eastAsia="Times New Roman" w:hAnsi="Cambria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pPr>
      <w:spacing w:after="120"/>
    </w:pPr>
    <w:rPr>
      <w:sz w:val="16"/>
      <w:szCs w:val="16"/>
      <w:lang w:val="uk-UA"/>
    </w:rPr>
  </w:style>
  <w:style w:type="character" w:customStyle="1" w:styleId="34">
    <w:name w:val="Основний текст 3 Знак"/>
    <w:link w:val="33"/>
    <w:uiPriority w:val="99"/>
    <w:semiHidden/>
    <w:rPr>
      <w:sz w:val="16"/>
      <w:szCs w:val="16"/>
    </w:rPr>
  </w:style>
  <w:style w:type="paragraph" w:styleId="ae">
    <w:name w:val="Date"/>
    <w:basedOn w:val="a"/>
    <w:next w:val="a"/>
    <w:link w:val="af"/>
    <w:uiPriority w:val="99"/>
    <w:semiHidden/>
    <w:rPr>
      <w:lang w:val="uk-UA"/>
    </w:rPr>
  </w:style>
  <w:style w:type="character" w:customStyle="1" w:styleId="af">
    <w:name w:val="Дата Знак"/>
    <w:link w:val="ae"/>
    <w:uiPriority w:val="99"/>
    <w:semiHidden/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Знак Знак"/>
    <w:uiPriority w:val="99"/>
    <w:rPr>
      <w:rFonts w:cs="Times New Roman"/>
      <w:b/>
      <w:bCs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3019</Words>
  <Characters>17210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1</vt:lpstr>
    </vt:vector>
  </TitlesOfParts>
  <Company/>
  <LinksUpToDate>false</LinksUpToDate>
  <CharactersWithSpaces>20189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1</dc:title>
  <dc:subject/>
  <dc:creator>Alla</dc:creator>
  <cp:keywords/>
  <dc:description/>
  <cp:lastModifiedBy>Irina</cp:lastModifiedBy>
  <cp:revision>2</cp:revision>
  <cp:lastPrinted>2008-01-15T18:47:00Z</cp:lastPrinted>
  <dcterms:created xsi:type="dcterms:W3CDTF">2014-08-10T11:00:00Z</dcterms:created>
  <dcterms:modified xsi:type="dcterms:W3CDTF">2014-08-10T11:00:00Z</dcterms:modified>
</cp:coreProperties>
</file>