
<file path=[Content_Types].xml><?xml version="1.0" encoding="utf-8"?>
<Types xmlns="http://schemas.openxmlformats.org/package/2006/content-types"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F052F" w:rsidRDefault="00B52171" w:rsidP="00B52171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Содержание</w:t>
      </w:r>
    </w:p>
    <w:p w:rsidR="00B52171" w:rsidRPr="00B52171" w:rsidRDefault="00B52171" w:rsidP="00B52171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</w:p>
    <w:p w:rsidR="00F72C71" w:rsidRPr="00B52171" w:rsidRDefault="00F72C71" w:rsidP="00B52171">
      <w:pPr>
        <w:pStyle w:val="11"/>
        <w:ind w:firstLine="0"/>
        <w:rPr>
          <w:noProof/>
        </w:rPr>
      </w:pPr>
      <w:r w:rsidRPr="00F318DD">
        <w:rPr>
          <w:rStyle w:val="a6"/>
          <w:noProof/>
        </w:rPr>
        <w:t>Введение.</w:t>
      </w:r>
      <w:r w:rsidRPr="00B52171">
        <w:rPr>
          <w:noProof/>
          <w:webHidden/>
        </w:rPr>
        <w:tab/>
        <w:t>2</w:t>
      </w:r>
    </w:p>
    <w:p w:rsidR="00F72C71" w:rsidRPr="00B52171" w:rsidRDefault="00F72C71" w:rsidP="00B52171">
      <w:pPr>
        <w:pStyle w:val="11"/>
        <w:ind w:firstLine="0"/>
        <w:jc w:val="left"/>
        <w:rPr>
          <w:noProof/>
        </w:rPr>
      </w:pPr>
      <w:r w:rsidRPr="00F318DD">
        <w:rPr>
          <w:rStyle w:val="a6"/>
          <w:noProof/>
        </w:rPr>
        <w:t>Глава 1. Оксид этилена. Физические</w:t>
      </w:r>
      <w:r w:rsidR="00B52171" w:rsidRPr="00F318DD">
        <w:rPr>
          <w:rStyle w:val="a6"/>
          <w:noProof/>
        </w:rPr>
        <w:t xml:space="preserve"> </w:t>
      </w:r>
      <w:r w:rsidRPr="00F318DD">
        <w:rPr>
          <w:rStyle w:val="a6"/>
          <w:noProof/>
        </w:rPr>
        <w:t>и</w:t>
      </w:r>
      <w:r w:rsidR="00B52171" w:rsidRPr="00F318DD">
        <w:rPr>
          <w:rStyle w:val="a6"/>
          <w:noProof/>
        </w:rPr>
        <w:t xml:space="preserve"> </w:t>
      </w:r>
      <w:r w:rsidRPr="00F318DD">
        <w:rPr>
          <w:rStyle w:val="a6"/>
          <w:noProof/>
        </w:rPr>
        <w:t>химические</w:t>
      </w:r>
      <w:r w:rsidR="00B52171" w:rsidRPr="00F318DD">
        <w:rPr>
          <w:rStyle w:val="a6"/>
          <w:noProof/>
        </w:rPr>
        <w:t xml:space="preserve"> </w:t>
      </w:r>
      <w:r w:rsidRPr="00F318DD">
        <w:rPr>
          <w:rStyle w:val="a6"/>
          <w:noProof/>
        </w:rPr>
        <w:t>свойства. Строение</w:t>
      </w:r>
      <w:r w:rsidR="00B52171" w:rsidRPr="00F318DD">
        <w:rPr>
          <w:rStyle w:val="a6"/>
          <w:noProof/>
        </w:rPr>
        <w:t xml:space="preserve"> м</w:t>
      </w:r>
      <w:r w:rsidRPr="00F318DD">
        <w:rPr>
          <w:rStyle w:val="a6"/>
          <w:noProof/>
        </w:rPr>
        <w:t>олекулы.</w:t>
      </w:r>
      <w:r w:rsidRPr="00B52171">
        <w:rPr>
          <w:noProof/>
          <w:webHidden/>
        </w:rPr>
        <w:tab/>
        <w:t>3</w:t>
      </w:r>
    </w:p>
    <w:p w:rsidR="00F72C71" w:rsidRPr="00B52171" w:rsidRDefault="00F72C71" w:rsidP="00B52171">
      <w:pPr>
        <w:pStyle w:val="11"/>
        <w:ind w:firstLine="0"/>
        <w:rPr>
          <w:noProof/>
        </w:rPr>
      </w:pPr>
      <w:r w:rsidRPr="00F318DD">
        <w:rPr>
          <w:rStyle w:val="a6"/>
          <w:noProof/>
        </w:rPr>
        <w:t>Глава 2. Производство</w:t>
      </w:r>
      <w:r w:rsidR="00B52171" w:rsidRPr="00F318DD">
        <w:rPr>
          <w:rStyle w:val="a6"/>
          <w:noProof/>
        </w:rPr>
        <w:t xml:space="preserve"> </w:t>
      </w:r>
      <w:r w:rsidRPr="00F318DD">
        <w:rPr>
          <w:rStyle w:val="a6"/>
          <w:noProof/>
        </w:rPr>
        <w:t>оксида</w:t>
      </w:r>
      <w:r w:rsidR="00B52171" w:rsidRPr="00F318DD">
        <w:rPr>
          <w:rStyle w:val="a6"/>
          <w:noProof/>
        </w:rPr>
        <w:t xml:space="preserve"> </w:t>
      </w:r>
      <w:r w:rsidRPr="00F318DD">
        <w:rPr>
          <w:rStyle w:val="a6"/>
          <w:noProof/>
        </w:rPr>
        <w:t>этилена.</w:t>
      </w:r>
      <w:r w:rsidRPr="00B52171">
        <w:rPr>
          <w:noProof/>
          <w:webHidden/>
        </w:rPr>
        <w:tab/>
        <w:t>5</w:t>
      </w:r>
    </w:p>
    <w:p w:rsidR="00F72C71" w:rsidRPr="00B52171" w:rsidRDefault="00F72C71" w:rsidP="00B52171">
      <w:pPr>
        <w:pStyle w:val="21"/>
        <w:tabs>
          <w:tab w:val="right" w:leader="dot" w:pos="9345"/>
        </w:tabs>
        <w:spacing w:line="360" w:lineRule="auto"/>
        <w:jc w:val="both"/>
        <w:rPr>
          <w:noProof/>
          <w:sz w:val="28"/>
          <w:szCs w:val="28"/>
        </w:rPr>
      </w:pPr>
      <w:r w:rsidRPr="00F318DD">
        <w:rPr>
          <w:rStyle w:val="a6"/>
          <w:noProof/>
          <w:sz w:val="28"/>
          <w:szCs w:val="28"/>
        </w:rPr>
        <w:t>2.1. Синтез</w:t>
      </w:r>
      <w:r w:rsidR="00B52171" w:rsidRPr="00F318DD">
        <w:rPr>
          <w:rStyle w:val="a6"/>
          <w:noProof/>
          <w:sz w:val="28"/>
          <w:szCs w:val="28"/>
        </w:rPr>
        <w:t xml:space="preserve"> </w:t>
      </w:r>
      <w:r w:rsidRPr="00F318DD">
        <w:rPr>
          <w:rStyle w:val="a6"/>
          <w:noProof/>
          <w:sz w:val="28"/>
          <w:szCs w:val="28"/>
        </w:rPr>
        <w:t>окиси этилена</w:t>
      </w:r>
      <w:r w:rsidR="00B52171" w:rsidRPr="00F318DD">
        <w:rPr>
          <w:rStyle w:val="a6"/>
          <w:noProof/>
          <w:sz w:val="28"/>
          <w:szCs w:val="28"/>
        </w:rPr>
        <w:t xml:space="preserve"> </w:t>
      </w:r>
      <w:r w:rsidRPr="00F318DD">
        <w:rPr>
          <w:rStyle w:val="a6"/>
          <w:noProof/>
          <w:sz w:val="28"/>
          <w:szCs w:val="28"/>
        </w:rPr>
        <w:t>через этиленхлоргидрин.</w:t>
      </w:r>
      <w:r w:rsidRPr="00B52171">
        <w:rPr>
          <w:noProof/>
          <w:webHidden/>
          <w:sz w:val="28"/>
          <w:szCs w:val="28"/>
        </w:rPr>
        <w:tab/>
        <w:t>5</w:t>
      </w:r>
    </w:p>
    <w:p w:rsidR="00F72C71" w:rsidRPr="00B52171" w:rsidRDefault="00F72C71" w:rsidP="00B52171">
      <w:pPr>
        <w:pStyle w:val="21"/>
        <w:tabs>
          <w:tab w:val="right" w:leader="dot" w:pos="9345"/>
        </w:tabs>
        <w:spacing w:line="360" w:lineRule="auto"/>
        <w:jc w:val="both"/>
        <w:rPr>
          <w:noProof/>
          <w:sz w:val="28"/>
          <w:szCs w:val="28"/>
        </w:rPr>
      </w:pPr>
      <w:r w:rsidRPr="00F318DD">
        <w:rPr>
          <w:rStyle w:val="a6"/>
          <w:noProof/>
          <w:sz w:val="28"/>
          <w:szCs w:val="28"/>
        </w:rPr>
        <w:t>2.2. Каталитическое</w:t>
      </w:r>
      <w:r w:rsidR="00B52171" w:rsidRPr="00F318DD">
        <w:rPr>
          <w:rStyle w:val="a6"/>
          <w:noProof/>
          <w:sz w:val="28"/>
          <w:szCs w:val="28"/>
        </w:rPr>
        <w:t xml:space="preserve"> </w:t>
      </w:r>
      <w:r w:rsidRPr="00F318DD">
        <w:rPr>
          <w:rStyle w:val="a6"/>
          <w:noProof/>
          <w:sz w:val="28"/>
          <w:szCs w:val="28"/>
        </w:rPr>
        <w:t>окисление</w:t>
      </w:r>
      <w:r w:rsidR="00B52171" w:rsidRPr="00F318DD">
        <w:rPr>
          <w:rStyle w:val="a6"/>
          <w:noProof/>
          <w:sz w:val="28"/>
          <w:szCs w:val="28"/>
        </w:rPr>
        <w:t xml:space="preserve"> </w:t>
      </w:r>
      <w:r w:rsidRPr="00F318DD">
        <w:rPr>
          <w:rStyle w:val="a6"/>
          <w:noProof/>
          <w:sz w:val="28"/>
          <w:szCs w:val="28"/>
        </w:rPr>
        <w:t>этилена.</w:t>
      </w:r>
      <w:r w:rsidRPr="00B52171">
        <w:rPr>
          <w:noProof/>
          <w:webHidden/>
          <w:sz w:val="28"/>
          <w:szCs w:val="28"/>
        </w:rPr>
        <w:tab/>
        <w:t>9</w:t>
      </w:r>
    </w:p>
    <w:p w:rsidR="00F72C71" w:rsidRPr="00B52171" w:rsidRDefault="00F72C71" w:rsidP="00B52171">
      <w:pPr>
        <w:pStyle w:val="21"/>
        <w:tabs>
          <w:tab w:val="right" w:leader="dot" w:pos="9345"/>
        </w:tabs>
        <w:spacing w:line="360" w:lineRule="auto"/>
        <w:jc w:val="both"/>
        <w:rPr>
          <w:noProof/>
          <w:sz w:val="28"/>
          <w:szCs w:val="28"/>
        </w:rPr>
      </w:pPr>
      <w:r w:rsidRPr="00F318DD">
        <w:rPr>
          <w:rStyle w:val="a6"/>
          <w:noProof/>
          <w:sz w:val="28"/>
          <w:szCs w:val="28"/>
        </w:rPr>
        <w:t>2.3. Гомогенное</w:t>
      </w:r>
      <w:r w:rsidR="00B52171" w:rsidRPr="00F318DD">
        <w:rPr>
          <w:rStyle w:val="a6"/>
          <w:noProof/>
          <w:sz w:val="28"/>
          <w:szCs w:val="28"/>
        </w:rPr>
        <w:t xml:space="preserve"> </w:t>
      </w:r>
      <w:r w:rsidRPr="00F318DD">
        <w:rPr>
          <w:rStyle w:val="a6"/>
          <w:noProof/>
          <w:sz w:val="28"/>
          <w:szCs w:val="28"/>
        </w:rPr>
        <w:t>газофазное</w:t>
      </w:r>
      <w:r w:rsidR="00B52171" w:rsidRPr="00F318DD">
        <w:rPr>
          <w:rStyle w:val="a6"/>
          <w:noProof/>
          <w:sz w:val="28"/>
          <w:szCs w:val="28"/>
        </w:rPr>
        <w:t xml:space="preserve"> </w:t>
      </w:r>
      <w:r w:rsidRPr="00F318DD">
        <w:rPr>
          <w:rStyle w:val="a6"/>
          <w:noProof/>
          <w:sz w:val="28"/>
          <w:szCs w:val="28"/>
        </w:rPr>
        <w:t>окисление</w:t>
      </w:r>
      <w:r w:rsidR="00B52171" w:rsidRPr="00F318DD">
        <w:rPr>
          <w:rStyle w:val="a6"/>
          <w:noProof/>
          <w:sz w:val="28"/>
          <w:szCs w:val="28"/>
        </w:rPr>
        <w:t xml:space="preserve"> </w:t>
      </w:r>
      <w:r w:rsidRPr="00F318DD">
        <w:rPr>
          <w:rStyle w:val="a6"/>
          <w:noProof/>
          <w:sz w:val="28"/>
          <w:szCs w:val="28"/>
        </w:rPr>
        <w:t>этилена</w:t>
      </w:r>
      <w:r w:rsidR="00B52171" w:rsidRPr="00F318DD">
        <w:rPr>
          <w:rStyle w:val="a6"/>
          <w:noProof/>
          <w:sz w:val="28"/>
          <w:szCs w:val="28"/>
        </w:rPr>
        <w:t xml:space="preserve"> </w:t>
      </w:r>
      <w:r w:rsidRPr="00F318DD">
        <w:rPr>
          <w:rStyle w:val="a6"/>
          <w:noProof/>
          <w:sz w:val="28"/>
          <w:szCs w:val="28"/>
        </w:rPr>
        <w:t>в</w:t>
      </w:r>
      <w:r w:rsidR="00B52171" w:rsidRPr="00F318DD">
        <w:rPr>
          <w:rStyle w:val="a6"/>
          <w:noProof/>
          <w:sz w:val="28"/>
          <w:szCs w:val="28"/>
        </w:rPr>
        <w:t xml:space="preserve"> </w:t>
      </w:r>
      <w:r w:rsidRPr="00F318DD">
        <w:rPr>
          <w:rStyle w:val="a6"/>
          <w:noProof/>
          <w:sz w:val="28"/>
          <w:szCs w:val="28"/>
        </w:rPr>
        <w:t>окись</w:t>
      </w:r>
      <w:r w:rsidR="00B52171" w:rsidRPr="00F318DD">
        <w:rPr>
          <w:rStyle w:val="a6"/>
          <w:noProof/>
          <w:sz w:val="28"/>
          <w:szCs w:val="28"/>
        </w:rPr>
        <w:t xml:space="preserve"> </w:t>
      </w:r>
      <w:r w:rsidRPr="00F318DD">
        <w:rPr>
          <w:rStyle w:val="a6"/>
          <w:noProof/>
          <w:sz w:val="28"/>
          <w:szCs w:val="28"/>
        </w:rPr>
        <w:t>этилена.</w:t>
      </w:r>
      <w:r w:rsidRPr="00B52171">
        <w:rPr>
          <w:noProof/>
          <w:webHidden/>
          <w:sz w:val="28"/>
          <w:szCs w:val="28"/>
        </w:rPr>
        <w:tab/>
        <w:t>1</w:t>
      </w:r>
      <w:r w:rsidR="00B567B7">
        <w:rPr>
          <w:noProof/>
          <w:webHidden/>
          <w:sz w:val="28"/>
          <w:szCs w:val="28"/>
        </w:rPr>
        <w:t>3</w:t>
      </w:r>
    </w:p>
    <w:p w:rsidR="00F72C71" w:rsidRPr="00B52171" w:rsidRDefault="00F72C71" w:rsidP="00B52171">
      <w:pPr>
        <w:pStyle w:val="11"/>
        <w:ind w:firstLine="0"/>
        <w:rPr>
          <w:noProof/>
        </w:rPr>
      </w:pPr>
      <w:r w:rsidRPr="00F318DD">
        <w:rPr>
          <w:rStyle w:val="a6"/>
          <w:noProof/>
        </w:rPr>
        <w:t>Глава 3. Применение</w:t>
      </w:r>
      <w:r w:rsidR="00B52171" w:rsidRPr="00F318DD">
        <w:rPr>
          <w:rStyle w:val="a6"/>
          <w:noProof/>
        </w:rPr>
        <w:t xml:space="preserve"> </w:t>
      </w:r>
      <w:r w:rsidRPr="00F318DD">
        <w:rPr>
          <w:rStyle w:val="a6"/>
          <w:noProof/>
        </w:rPr>
        <w:t>оксида</w:t>
      </w:r>
      <w:r w:rsidR="00B52171" w:rsidRPr="00F318DD">
        <w:rPr>
          <w:rStyle w:val="a6"/>
          <w:noProof/>
        </w:rPr>
        <w:t xml:space="preserve"> </w:t>
      </w:r>
      <w:r w:rsidRPr="00F318DD">
        <w:rPr>
          <w:rStyle w:val="a6"/>
          <w:noProof/>
        </w:rPr>
        <w:t>этилена.</w:t>
      </w:r>
      <w:r w:rsidRPr="00B52171">
        <w:rPr>
          <w:noProof/>
          <w:webHidden/>
        </w:rPr>
        <w:tab/>
        <w:t>18</w:t>
      </w:r>
    </w:p>
    <w:p w:rsidR="00F72C71" w:rsidRPr="00B52171" w:rsidRDefault="00F72C71" w:rsidP="00B52171">
      <w:pPr>
        <w:pStyle w:val="11"/>
        <w:ind w:firstLine="0"/>
        <w:rPr>
          <w:noProof/>
        </w:rPr>
      </w:pPr>
      <w:r w:rsidRPr="00F318DD">
        <w:rPr>
          <w:rStyle w:val="a6"/>
          <w:noProof/>
        </w:rPr>
        <w:t>Заключение.</w:t>
      </w:r>
      <w:r w:rsidRPr="00B52171">
        <w:rPr>
          <w:noProof/>
          <w:webHidden/>
        </w:rPr>
        <w:tab/>
        <w:t>22</w:t>
      </w:r>
    </w:p>
    <w:p w:rsidR="00B52171" w:rsidRDefault="00F72C71" w:rsidP="00B52171">
      <w:pPr>
        <w:pStyle w:val="11"/>
        <w:ind w:firstLine="0"/>
        <w:rPr>
          <w:rStyle w:val="a6"/>
          <w:noProof/>
        </w:rPr>
      </w:pPr>
      <w:r w:rsidRPr="00F318DD">
        <w:rPr>
          <w:rStyle w:val="a6"/>
          <w:noProof/>
        </w:rPr>
        <w:t>Список</w:t>
      </w:r>
      <w:r w:rsidR="00B52171" w:rsidRPr="00F318DD">
        <w:rPr>
          <w:rStyle w:val="a6"/>
          <w:noProof/>
        </w:rPr>
        <w:t xml:space="preserve"> </w:t>
      </w:r>
      <w:r w:rsidRPr="00F318DD">
        <w:rPr>
          <w:rStyle w:val="a6"/>
          <w:noProof/>
        </w:rPr>
        <w:t>использованной</w:t>
      </w:r>
      <w:r w:rsidR="00B52171" w:rsidRPr="00F318DD">
        <w:rPr>
          <w:rStyle w:val="a6"/>
          <w:noProof/>
        </w:rPr>
        <w:t xml:space="preserve"> </w:t>
      </w:r>
      <w:r w:rsidRPr="00F318DD">
        <w:rPr>
          <w:rStyle w:val="a6"/>
          <w:noProof/>
        </w:rPr>
        <w:t>литературы.</w:t>
      </w:r>
      <w:r w:rsidRPr="00B52171">
        <w:rPr>
          <w:noProof/>
          <w:webHidden/>
        </w:rPr>
        <w:tab/>
        <w:t>23</w:t>
      </w:r>
    </w:p>
    <w:p w:rsidR="0000135F" w:rsidRPr="00B52171" w:rsidRDefault="00B52171" w:rsidP="00B52171">
      <w:pPr>
        <w:pStyle w:val="11"/>
        <w:rPr>
          <w:lang w:val="uk-UA"/>
        </w:rPr>
      </w:pPr>
      <w:r>
        <w:rPr>
          <w:rStyle w:val="a6"/>
          <w:noProof/>
        </w:rPr>
        <w:br w:type="page"/>
      </w:r>
      <w:bookmarkStart w:id="0" w:name="_Toc197619419"/>
      <w:r w:rsidR="0000135F" w:rsidRPr="00B52171">
        <w:t>Введение</w:t>
      </w:r>
      <w:bookmarkEnd w:id="0"/>
    </w:p>
    <w:p w:rsidR="005E4BC6" w:rsidRPr="00B52171" w:rsidRDefault="005E4BC6" w:rsidP="00B52171">
      <w:pPr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5E4BC6" w:rsidRPr="00B52171" w:rsidRDefault="005E4BC6" w:rsidP="00B5217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B52171">
        <w:rPr>
          <w:color w:val="000000"/>
          <w:sz w:val="28"/>
          <w:szCs w:val="28"/>
        </w:rPr>
        <w:t>Окись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этилена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является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одним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из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наиболее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крупнотоннажных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продуктов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органического синтеза,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получаемых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на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основе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этилена.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Производные окиси этилена (гликоли и их эфиры, этаноламины, поверхностно-активные оксиэтилированные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вещества) нашли широкое применение для синтеза антифризов, синтетиче</w:t>
      </w:r>
      <w:r w:rsidRPr="00B52171">
        <w:rPr>
          <w:color w:val="000000"/>
          <w:sz w:val="28"/>
          <w:szCs w:val="28"/>
        </w:rPr>
        <w:softHyphen/>
        <w:t>ских волокон, текстильных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ве</w:t>
      </w:r>
      <w:r w:rsidRPr="00B52171">
        <w:rPr>
          <w:color w:val="000000"/>
          <w:sz w:val="28"/>
          <w:szCs w:val="28"/>
        </w:rPr>
        <w:softHyphen/>
        <w:t>ществ, синтетических каучуков и пластических масс, взрывчатых веществ, при добыче и пере</w:t>
      </w:r>
      <w:r w:rsidRPr="00B52171">
        <w:rPr>
          <w:color w:val="000000"/>
          <w:sz w:val="28"/>
          <w:szCs w:val="28"/>
        </w:rPr>
        <w:softHyphen/>
        <w:t>работке нефти, для очистки природных газов и газов нефтепереработки.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Такой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большой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объем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использования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окиси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этилена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требует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производства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окиси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этилена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в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больших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 xml:space="preserve">количествах. </w:t>
      </w:r>
    </w:p>
    <w:p w:rsidR="00445D05" w:rsidRPr="00B52171" w:rsidRDefault="00B52171" w:rsidP="00B5217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  <w:r w:rsidR="00445D05" w:rsidRPr="00B52171">
        <w:rPr>
          <w:color w:val="000000"/>
          <w:sz w:val="28"/>
          <w:szCs w:val="28"/>
        </w:rPr>
        <w:t>Согласно</w:t>
      </w:r>
      <w:r>
        <w:rPr>
          <w:color w:val="000000"/>
          <w:sz w:val="28"/>
          <w:szCs w:val="28"/>
        </w:rPr>
        <w:t xml:space="preserve"> </w:t>
      </w:r>
      <w:r w:rsidR="00445D05" w:rsidRPr="00B52171">
        <w:rPr>
          <w:color w:val="000000"/>
          <w:sz w:val="28"/>
          <w:szCs w:val="28"/>
        </w:rPr>
        <w:t>современных</w:t>
      </w:r>
      <w:r>
        <w:rPr>
          <w:color w:val="000000"/>
          <w:sz w:val="28"/>
          <w:szCs w:val="28"/>
        </w:rPr>
        <w:t xml:space="preserve"> </w:t>
      </w:r>
      <w:r w:rsidR="00445D05" w:rsidRPr="00B52171">
        <w:rPr>
          <w:color w:val="000000"/>
          <w:sz w:val="28"/>
          <w:szCs w:val="28"/>
        </w:rPr>
        <w:t>данных</w:t>
      </w:r>
      <w:r>
        <w:rPr>
          <w:color w:val="000000"/>
          <w:sz w:val="28"/>
          <w:szCs w:val="28"/>
        </w:rPr>
        <w:t xml:space="preserve">  </w:t>
      </w:r>
      <w:r w:rsidR="005E4BC6" w:rsidRPr="00B52171">
        <w:rPr>
          <w:color w:val="000000"/>
          <w:sz w:val="28"/>
          <w:szCs w:val="28"/>
        </w:rPr>
        <w:t>производство</w:t>
      </w:r>
      <w:r>
        <w:rPr>
          <w:color w:val="000000"/>
          <w:sz w:val="28"/>
          <w:szCs w:val="28"/>
        </w:rPr>
        <w:t xml:space="preserve"> </w:t>
      </w:r>
      <w:r w:rsidR="005E4BC6" w:rsidRPr="00B52171">
        <w:rPr>
          <w:color w:val="000000"/>
          <w:sz w:val="28"/>
          <w:szCs w:val="28"/>
        </w:rPr>
        <w:t>окиси</w:t>
      </w:r>
      <w:r>
        <w:rPr>
          <w:color w:val="000000"/>
          <w:sz w:val="28"/>
          <w:szCs w:val="28"/>
        </w:rPr>
        <w:t xml:space="preserve"> </w:t>
      </w:r>
      <w:r w:rsidR="005E4BC6" w:rsidRPr="00B52171">
        <w:rPr>
          <w:color w:val="000000"/>
          <w:sz w:val="28"/>
          <w:szCs w:val="28"/>
        </w:rPr>
        <w:t>этилена</w:t>
      </w:r>
      <w:r>
        <w:rPr>
          <w:color w:val="000000"/>
          <w:sz w:val="28"/>
          <w:szCs w:val="28"/>
        </w:rPr>
        <w:t xml:space="preserve"> </w:t>
      </w:r>
      <w:r w:rsidR="005E4BC6" w:rsidRPr="00B52171">
        <w:rPr>
          <w:color w:val="000000"/>
          <w:sz w:val="28"/>
          <w:szCs w:val="28"/>
        </w:rPr>
        <w:t>составляет</w:t>
      </w:r>
      <w:r>
        <w:rPr>
          <w:color w:val="000000"/>
          <w:sz w:val="28"/>
          <w:szCs w:val="28"/>
        </w:rPr>
        <w:t xml:space="preserve"> </w:t>
      </w:r>
      <w:r w:rsidR="005E4BC6" w:rsidRPr="00B52171">
        <w:rPr>
          <w:color w:val="000000"/>
          <w:sz w:val="28"/>
          <w:szCs w:val="28"/>
        </w:rPr>
        <w:t>около</w:t>
      </w:r>
      <w:r>
        <w:rPr>
          <w:color w:val="000000"/>
          <w:sz w:val="28"/>
          <w:szCs w:val="28"/>
        </w:rPr>
        <w:t xml:space="preserve"> </w:t>
      </w:r>
      <w:r w:rsidR="005E4BC6" w:rsidRPr="00B52171">
        <w:rPr>
          <w:color w:val="000000"/>
          <w:sz w:val="28"/>
          <w:szCs w:val="28"/>
        </w:rPr>
        <w:t>5</w:t>
      </w:r>
      <w:r>
        <w:rPr>
          <w:color w:val="000000"/>
          <w:sz w:val="28"/>
          <w:szCs w:val="28"/>
        </w:rPr>
        <w:t xml:space="preserve"> </w:t>
      </w:r>
      <w:r w:rsidR="005E4BC6" w:rsidRPr="00B52171">
        <w:rPr>
          <w:color w:val="000000"/>
          <w:sz w:val="28"/>
          <w:szCs w:val="28"/>
        </w:rPr>
        <w:t>млн. тонн</w:t>
      </w:r>
      <w:r>
        <w:rPr>
          <w:color w:val="000000"/>
          <w:sz w:val="28"/>
          <w:szCs w:val="28"/>
        </w:rPr>
        <w:t xml:space="preserve"> </w:t>
      </w:r>
      <w:r w:rsidR="005E4BC6" w:rsidRPr="00B52171">
        <w:rPr>
          <w:color w:val="000000"/>
          <w:sz w:val="28"/>
          <w:szCs w:val="28"/>
        </w:rPr>
        <w:t>и</w:t>
      </w:r>
      <w:r>
        <w:rPr>
          <w:color w:val="000000"/>
          <w:sz w:val="28"/>
          <w:szCs w:val="28"/>
        </w:rPr>
        <w:t xml:space="preserve"> </w:t>
      </w:r>
      <w:r w:rsidR="005E4BC6" w:rsidRPr="00B52171">
        <w:rPr>
          <w:color w:val="000000"/>
          <w:sz w:val="28"/>
          <w:szCs w:val="28"/>
        </w:rPr>
        <w:t>масштабы</w:t>
      </w:r>
      <w:r>
        <w:rPr>
          <w:color w:val="000000"/>
          <w:sz w:val="28"/>
          <w:szCs w:val="28"/>
        </w:rPr>
        <w:t xml:space="preserve"> </w:t>
      </w:r>
      <w:r w:rsidR="005E4BC6" w:rsidRPr="00B52171">
        <w:rPr>
          <w:color w:val="000000"/>
          <w:sz w:val="28"/>
          <w:szCs w:val="28"/>
        </w:rPr>
        <w:t>производства</w:t>
      </w:r>
      <w:r>
        <w:rPr>
          <w:color w:val="000000"/>
          <w:sz w:val="28"/>
          <w:szCs w:val="28"/>
        </w:rPr>
        <w:t xml:space="preserve"> </w:t>
      </w:r>
      <w:r w:rsidR="005E4BC6" w:rsidRPr="00B52171">
        <w:rPr>
          <w:color w:val="000000"/>
          <w:sz w:val="28"/>
          <w:szCs w:val="28"/>
        </w:rPr>
        <w:t>ее</w:t>
      </w:r>
      <w:r>
        <w:rPr>
          <w:color w:val="000000"/>
          <w:sz w:val="28"/>
          <w:szCs w:val="28"/>
        </w:rPr>
        <w:t xml:space="preserve"> </w:t>
      </w:r>
      <w:r w:rsidR="005E4BC6" w:rsidRPr="00B52171">
        <w:rPr>
          <w:color w:val="000000"/>
          <w:sz w:val="28"/>
          <w:szCs w:val="28"/>
        </w:rPr>
        <w:t>возрастают.</w:t>
      </w:r>
      <w:r>
        <w:rPr>
          <w:color w:val="000000"/>
          <w:sz w:val="28"/>
          <w:szCs w:val="28"/>
        </w:rPr>
        <w:t xml:space="preserve"> </w:t>
      </w:r>
      <w:r w:rsidR="00445D05" w:rsidRPr="00B52171">
        <w:rPr>
          <w:color w:val="000000"/>
          <w:sz w:val="28"/>
          <w:szCs w:val="28"/>
        </w:rPr>
        <w:t>Поэтому</w:t>
      </w:r>
      <w:r>
        <w:rPr>
          <w:color w:val="000000"/>
          <w:sz w:val="28"/>
          <w:szCs w:val="28"/>
        </w:rPr>
        <w:t xml:space="preserve"> </w:t>
      </w:r>
      <w:r w:rsidR="00445D05" w:rsidRPr="00B52171">
        <w:rPr>
          <w:color w:val="000000"/>
          <w:sz w:val="28"/>
          <w:szCs w:val="28"/>
        </w:rPr>
        <w:t>перед</w:t>
      </w:r>
      <w:r>
        <w:rPr>
          <w:color w:val="000000"/>
          <w:sz w:val="28"/>
          <w:szCs w:val="28"/>
        </w:rPr>
        <w:t xml:space="preserve"> </w:t>
      </w:r>
      <w:r w:rsidR="00445D05" w:rsidRPr="00B52171">
        <w:rPr>
          <w:color w:val="000000"/>
          <w:sz w:val="28"/>
          <w:szCs w:val="28"/>
        </w:rPr>
        <w:t>современной</w:t>
      </w:r>
      <w:r>
        <w:rPr>
          <w:color w:val="000000"/>
          <w:sz w:val="28"/>
          <w:szCs w:val="28"/>
        </w:rPr>
        <w:t xml:space="preserve"> </w:t>
      </w:r>
      <w:r w:rsidR="00445D05" w:rsidRPr="00B52171">
        <w:rPr>
          <w:color w:val="000000"/>
          <w:sz w:val="28"/>
          <w:szCs w:val="28"/>
        </w:rPr>
        <w:t>химической</w:t>
      </w:r>
      <w:r>
        <w:rPr>
          <w:color w:val="000000"/>
          <w:sz w:val="28"/>
          <w:szCs w:val="28"/>
        </w:rPr>
        <w:t xml:space="preserve"> </w:t>
      </w:r>
      <w:r w:rsidR="00445D05" w:rsidRPr="00B52171">
        <w:rPr>
          <w:color w:val="000000"/>
          <w:sz w:val="28"/>
          <w:szCs w:val="28"/>
        </w:rPr>
        <w:t>промышленностью стоит</w:t>
      </w:r>
      <w:r>
        <w:rPr>
          <w:color w:val="000000"/>
          <w:sz w:val="28"/>
          <w:szCs w:val="28"/>
        </w:rPr>
        <w:t xml:space="preserve"> </w:t>
      </w:r>
      <w:r w:rsidR="00445D05" w:rsidRPr="00B52171">
        <w:rPr>
          <w:color w:val="000000"/>
          <w:sz w:val="28"/>
          <w:szCs w:val="28"/>
        </w:rPr>
        <w:t>задача</w:t>
      </w:r>
      <w:r>
        <w:rPr>
          <w:color w:val="000000"/>
          <w:sz w:val="28"/>
          <w:szCs w:val="28"/>
        </w:rPr>
        <w:t xml:space="preserve"> </w:t>
      </w:r>
      <w:r w:rsidR="00445D05" w:rsidRPr="00B52171">
        <w:rPr>
          <w:color w:val="000000"/>
          <w:sz w:val="28"/>
          <w:szCs w:val="28"/>
        </w:rPr>
        <w:t>разработать</w:t>
      </w:r>
      <w:r>
        <w:rPr>
          <w:color w:val="000000"/>
          <w:sz w:val="28"/>
          <w:szCs w:val="28"/>
        </w:rPr>
        <w:t xml:space="preserve"> </w:t>
      </w:r>
      <w:r w:rsidR="00445D05" w:rsidRPr="00B52171">
        <w:rPr>
          <w:color w:val="000000"/>
          <w:sz w:val="28"/>
          <w:szCs w:val="28"/>
        </w:rPr>
        <w:t>методы</w:t>
      </w:r>
      <w:r>
        <w:rPr>
          <w:color w:val="000000"/>
          <w:sz w:val="28"/>
          <w:szCs w:val="28"/>
        </w:rPr>
        <w:t xml:space="preserve"> </w:t>
      </w:r>
      <w:r w:rsidR="00445D05" w:rsidRPr="00B52171">
        <w:rPr>
          <w:color w:val="000000"/>
          <w:sz w:val="28"/>
          <w:szCs w:val="28"/>
        </w:rPr>
        <w:t>и</w:t>
      </w:r>
      <w:r>
        <w:rPr>
          <w:color w:val="000000"/>
          <w:sz w:val="28"/>
          <w:szCs w:val="28"/>
        </w:rPr>
        <w:t xml:space="preserve"> </w:t>
      </w:r>
      <w:r w:rsidR="00445D05" w:rsidRPr="00B52171">
        <w:rPr>
          <w:color w:val="000000"/>
          <w:sz w:val="28"/>
          <w:szCs w:val="28"/>
        </w:rPr>
        <w:t>пути</w:t>
      </w:r>
      <w:r>
        <w:rPr>
          <w:color w:val="000000"/>
          <w:sz w:val="28"/>
          <w:szCs w:val="28"/>
        </w:rPr>
        <w:t xml:space="preserve">  </w:t>
      </w:r>
      <w:r w:rsidR="005E4BC6" w:rsidRPr="00B52171">
        <w:rPr>
          <w:color w:val="000000"/>
          <w:sz w:val="28"/>
          <w:szCs w:val="28"/>
        </w:rPr>
        <w:t>интенсификации</w:t>
      </w:r>
      <w:r>
        <w:rPr>
          <w:color w:val="000000"/>
          <w:sz w:val="28"/>
          <w:szCs w:val="28"/>
        </w:rPr>
        <w:t xml:space="preserve"> </w:t>
      </w:r>
      <w:r w:rsidR="005E4BC6" w:rsidRPr="00B52171">
        <w:rPr>
          <w:color w:val="000000"/>
          <w:sz w:val="28"/>
          <w:szCs w:val="28"/>
        </w:rPr>
        <w:t>получения</w:t>
      </w:r>
      <w:r>
        <w:rPr>
          <w:color w:val="000000"/>
          <w:sz w:val="28"/>
          <w:szCs w:val="28"/>
        </w:rPr>
        <w:t xml:space="preserve"> </w:t>
      </w:r>
      <w:r w:rsidR="005E4BC6" w:rsidRPr="00B52171">
        <w:rPr>
          <w:color w:val="000000"/>
          <w:sz w:val="28"/>
          <w:szCs w:val="28"/>
        </w:rPr>
        <w:t>окиси</w:t>
      </w:r>
      <w:r>
        <w:rPr>
          <w:color w:val="000000"/>
          <w:sz w:val="28"/>
          <w:szCs w:val="28"/>
        </w:rPr>
        <w:t xml:space="preserve"> </w:t>
      </w:r>
      <w:r w:rsidR="005E4BC6" w:rsidRPr="00B52171">
        <w:rPr>
          <w:color w:val="000000"/>
          <w:sz w:val="28"/>
          <w:szCs w:val="28"/>
        </w:rPr>
        <w:t>этилена, улучшения качества</w:t>
      </w:r>
      <w:r>
        <w:rPr>
          <w:color w:val="000000"/>
          <w:sz w:val="28"/>
          <w:szCs w:val="28"/>
        </w:rPr>
        <w:t xml:space="preserve"> </w:t>
      </w:r>
      <w:r w:rsidR="005E4BC6" w:rsidRPr="00B52171">
        <w:rPr>
          <w:color w:val="000000"/>
          <w:sz w:val="28"/>
          <w:szCs w:val="28"/>
        </w:rPr>
        <w:t>продукта,</w:t>
      </w:r>
      <w:r>
        <w:rPr>
          <w:color w:val="000000"/>
          <w:sz w:val="28"/>
          <w:szCs w:val="28"/>
        </w:rPr>
        <w:t xml:space="preserve"> </w:t>
      </w:r>
      <w:r w:rsidR="005E4BC6" w:rsidRPr="00B52171">
        <w:rPr>
          <w:color w:val="000000"/>
          <w:sz w:val="28"/>
          <w:szCs w:val="28"/>
        </w:rPr>
        <w:t>уменьшения</w:t>
      </w:r>
      <w:r>
        <w:rPr>
          <w:color w:val="000000"/>
          <w:sz w:val="28"/>
          <w:szCs w:val="28"/>
        </w:rPr>
        <w:t xml:space="preserve"> </w:t>
      </w:r>
      <w:r w:rsidR="005E4BC6" w:rsidRPr="00B52171">
        <w:rPr>
          <w:color w:val="000000"/>
          <w:sz w:val="28"/>
          <w:szCs w:val="28"/>
        </w:rPr>
        <w:t>затрат</w:t>
      </w:r>
      <w:r>
        <w:rPr>
          <w:color w:val="000000"/>
          <w:sz w:val="28"/>
          <w:szCs w:val="28"/>
        </w:rPr>
        <w:t xml:space="preserve"> </w:t>
      </w:r>
      <w:r w:rsidR="005E4BC6" w:rsidRPr="00B52171">
        <w:rPr>
          <w:color w:val="000000"/>
          <w:sz w:val="28"/>
          <w:szCs w:val="28"/>
        </w:rPr>
        <w:t>на</w:t>
      </w:r>
      <w:r>
        <w:rPr>
          <w:color w:val="000000"/>
          <w:sz w:val="28"/>
          <w:szCs w:val="28"/>
        </w:rPr>
        <w:t xml:space="preserve"> </w:t>
      </w:r>
      <w:r w:rsidR="005E4BC6" w:rsidRPr="00B52171">
        <w:rPr>
          <w:color w:val="000000"/>
          <w:sz w:val="28"/>
          <w:szCs w:val="28"/>
        </w:rPr>
        <w:t>ее производство.</w:t>
      </w:r>
      <w:r w:rsidR="00445D05" w:rsidRPr="00B52171">
        <w:rPr>
          <w:color w:val="000000"/>
          <w:sz w:val="28"/>
          <w:szCs w:val="28"/>
        </w:rPr>
        <w:t xml:space="preserve"> </w:t>
      </w:r>
    </w:p>
    <w:p w:rsidR="00CB341C" w:rsidRPr="00B52171" w:rsidRDefault="00445D05" w:rsidP="00B5217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B52171">
        <w:rPr>
          <w:i/>
          <w:iCs/>
          <w:color w:val="000000"/>
          <w:sz w:val="28"/>
          <w:szCs w:val="28"/>
        </w:rPr>
        <w:t>Актуальность темы:</w:t>
      </w:r>
      <w:r w:rsidR="00B52171">
        <w:rPr>
          <w:i/>
          <w:iCs/>
          <w:color w:val="000000"/>
          <w:sz w:val="28"/>
          <w:szCs w:val="28"/>
        </w:rPr>
        <w:t xml:space="preserve"> </w:t>
      </w:r>
      <w:r w:rsidRPr="00B52171">
        <w:rPr>
          <w:i/>
          <w:iCs/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работа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должна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способствовать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изучению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путей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получения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и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использования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окиси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этилена, интенсификации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получения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окиси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этилена, улучшения качества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продукта,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уменьшения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затрат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на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 xml:space="preserve">ее производство. </w:t>
      </w:r>
    </w:p>
    <w:p w:rsidR="00445D05" w:rsidRPr="00B52171" w:rsidRDefault="00445D05" w:rsidP="00B52171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B52171">
        <w:rPr>
          <w:i/>
          <w:iCs/>
          <w:color w:val="000000"/>
          <w:sz w:val="28"/>
          <w:szCs w:val="28"/>
        </w:rPr>
        <w:t>Цель</w:t>
      </w:r>
      <w:r w:rsidR="00B52171">
        <w:rPr>
          <w:i/>
          <w:iCs/>
          <w:color w:val="000000"/>
          <w:sz w:val="28"/>
          <w:szCs w:val="28"/>
        </w:rPr>
        <w:t xml:space="preserve"> </w:t>
      </w:r>
      <w:r w:rsidRPr="00B52171">
        <w:rPr>
          <w:i/>
          <w:iCs/>
          <w:color w:val="000000"/>
          <w:sz w:val="28"/>
          <w:szCs w:val="28"/>
        </w:rPr>
        <w:t xml:space="preserve">работы: </w:t>
      </w:r>
      <w:r w:rsidRPr="00B52171">
        <w:rPr>
          <w:color w:val="000000"/>
          <w:sz w:val="28"/>
          <w:szCs w:val="28"/>
        </w:rPr>
        <w:t xml:space="preserve">определить основные способы </w:t>
      </w:r>
      <w:r w:rsidR="00CB341C" w:rsidRPr="00B52171">
        <w:rPr>
          <w:color w:val="000000"/>
          <w:sz w:val="28"/>
          <w:szCs w:val="28"/>
        </w:rPr>
        <w:t>получения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окиси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этилена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в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современных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условиях,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их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позитивные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и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негативные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стороны,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рассмотреть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использование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окиси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этилена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в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химическом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 xml:space="preserve">синтезе. </w:t>
      </w:r>
    </w:p>
    <w:p w:rsidR="00B52171" w:rsidRDefault="00445D05" w:rsidP="00B52171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B52171">
        <w:rPr>
          <w:i/>
          <w:iCs/>
          <w:color w:val="000000"/>
          <w:sz w:val="28"/>
          <w:szCs w:val="28"/>
        </w:rPr>
        <w:t>Задачи</w:t>
      </w:r>
      <w:r w:rsidRPr="00B52171">
        <w:rPr>
          <w:color w:val="000000"/>
          <w:sz w:val="28"/>
          <w:szCs w:val="28"/>
        </w:rPr>
        <w:t>: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разработать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пути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совершенствования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получения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и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переработки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окиси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этилена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в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химическ</w:t>
      </w:r>
      <w:r w:rsidR="009568C9" w:rsidRPr="00B52171">
        <w:rPr>
          <w:color w:val="000000"/>
          <w:sz w:val="28"/>
          <w:szCs w:val="28"/>
        </w:rPr>
        <w:t>ой</w:t>
      </w:r>
      <w:r w:rsidR="00B52171">
        <w:rPr>
          <w:color w:val="000000"/>
          <w:sz w:val="28"/>
          <w:szCs w:val="28"/>
        </w:rPr>
        <w:t xml:space="preserve"> </w:t>
      </w:r>
      <w:r w:rsidR="00CB341C" w:rsidRPr="00B52171">
        <w:rPr>
          <w:color w:val="000000"/>
          <w:sz w:val="28"/>
          <w:szCs w:val="28"/>
        </w:rPr>
        <w:t>промышленности</w:t>
      </w:r>
      <w:r w:rsidRPr="00B52171">
        <w:rPr>
          <w:color w:val="000000"/>
          <w:sz w:val="28"/>
          <w:szCs w:val="28"/>
        </w:rPr>
        <w:t xml:space="preserve">. </w:t>
      </w:r>
    </w:p>
    <w:p w:rsidR="00CB341C" w:rsidRPr="00B52171" w:rsidRDefault="00B52171" w:rsidP="00B52171">
      <w:pPr>
        <w:shd w:val="clear" w:color="auto" w:fill="FFFFFF"/>
        <w:spacing w:line="360" w:lineRule="auto"/>
        <w:ind w:firstLine="709"/>
        <w:jc w:val="center"/>
        <w:rPr>
          <w:b/>
          <w:bCs/>
          <w:sz w:val="28"/>
          <w:szCs w:val="28"/>
        </w:rPr>
      </w:pPr>
      <w:r>
        <w:rPr>
          <w:color w:val="000000"/>
        </w:rPr>
        <w:br w:type="page"/>
      </w:r>
      <w:bookmarkStart w:id="1" w:name="_Toc197619420"/>
      <w:r w:rsidR="0000135F" w:rsidRPr="00B52171">
        <w:rPr>
          <w:b/>
          <w:bCs/>
          <w:sz w:val="28"/>
          <w:szCs w:val="28"/>
        </w:rPr>
        <w:t>Глава 1. Оксид этилена. Физические</w:t>
      </w:r>
      <w:r w:rsidRPr="00B52171">
        <w:rPr>
          <w:b/>
          <w:bCs/>
          <w:sz w:val="28"/>
          <w:szCs w:val="28"/>
        </w:rPr>
        <w:t xml:space="preserve"> </w:t>
      </w:r>
      <w:r w:rsidR="0000135F" w:rsidRPr="00B52171">
        <w:rPr>
          <w:b/>
          <w:bCs/>
          <w:sz w:val="28"/>
          <w:szCs w:val="28"/>
        </w:rPr>
        <w:t>и</w:t>
      </w:r>
      <w:r w:rsidRPr="00B52171">
        <w:rPr>
          <w:b/>
          <w:bCs/>
          <w:sz w:val="28"/>
          <w:szCs w:val="28"/>
        </w:rPr>
        <w:t xml:space="preserve"> </w:t>
      </w:r>
      <w:r w:rsidR="0000135F" w:rsidRPr="00B52171">
        <w:rPr>
          <w:b/>
          <w:bCs/>
          <w:sz w:val="28"/>
          <w:szCs w:val="28"/>
        </w:rPr>
        <w:t>химические</w:t>
      </w:r>
      <w:r w:rsidRPr="00B52171">
        <w:rPr>
          <w:b/>
          <w:bCs/>
          <w:sz w:val="28"/>
          <w:szCs w:val="28"/>
        </w:rPr>
        <w:t xml:space="preserve"> </w:t>
      </w:r>
      <w:r w:rsidR="0000135F" w:rsidRPr="00B52171">
        <w:rPr>
          <w:b/>
          <w:bCs/>
          <w:sz w:val="28"/>
          <w:szCs w:val="28"/>
        </w:rPr>
        <w:t>свойства. Строение</w:t>
      </w:r>
      <w:r w:rsidRPr="00B52171">
        <w:rPr>
          <w:b/>
          <w:bCs/>
          <w:sz w:val="28"/>
          <w:szCs w:val="28"/>
        </w:rPr>
        <w:t xml:space="preserve"> </w:t>
      </w:r>
      <w:r w:rsidR="0000135F" w:rsidRPr="00B52171">
        <w:rPr>
          <w:b/>
          <w:bCs/>
          <w:sz w:val="28"/>
          <w:szCs w:val="28"/>
        </w:rPr>
        <w:t>молекулы.</w:t>
      </w:r>
      <w:bookmarkEnd w:id="1"/>
    </w:p>
    <w:p w:rsidR="00CB341C" w:rsidRPr="00B52171" w:rsidRDefault="00CB341C" w:rsidP="00B52171">
      <w:pPr>
        <w:spacing w:line="360" w:lineRule="auto"/>
        <w:ind w:firstLine="709"/>
        <w:jc w:val="both"/>
        <w:rPr>
          <w:sz w:val="28"/>
          <w:szCs w:val="28"/>
        </w:rPr>
      </w:pPr>
    </w:p>
    <w:p w:rsidR="00CB341C" w:rsidRPr="00B52171" w:rsidRDefault="00CB341C" w:rsidP="00B5217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B52171">
        <w:rPr>
          <w:color w:val="000000"/>
          <w:sz w:val="28"/>
          <w:szCs w:val="28"/>
        </w:rPr>
        <w:t>Окись этилена впервые получил и описал ее главные свойства в 1859 г. французский химик Адольф Шарль Вюрц. Занимаясь изучением производных этиленгликоля, Вюрц получил окись этилена действием раствора едкого кали на этиленхлоргидрин и определил, что новое соединение кипит при +13,5°С</w:t>
      </w:r>
      <w:r w:rsidR="00F72C71" w:rsidRPr="00B52171">
        <w:rPr>
          <w:color w:val="000000"/>
          <w:sz w:val="28"/>
          <w:szCs w:val="28"/>
          <w:lang w:val="uk-UA"/>
        </w:rPr>
        <w:t xml:space="preserve"> </w:t>
      </w:r>
      <w:r w:rsidR="00D27C06">
        <w:rPr>
          <w:color w:val="000000"/>
          <w:position w:val="-14"/>
          <w:sz w:val="28"/>
          <w:szCs w:val="28"/>
          <w:lang w:val="uk-U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0.75pt;height:20.25pt">
            <v:imagedata r:id="rId7" o:title=""/>
          </v:shape>
        </w:pict>
      </w:r>
      <w:r w:rsidRPr="00B52171">
        <w:rPr>
          <w:color w:val="000000"/>
          <w:sz w:val="28"/>
          <w:szCs w:val="28"/>
        </w:rPr>
        <w:t>, смешивает</w:t>
      </w:r>
      <w:r w:rsidRPr="00B52171">
        <w:rPr>
          <w:color w:val="000000"/>
          <w:sz w:val="28"/>
          <w:szCs w:val="28"/>
        </w:rPr>
        <w:softHyphen/>
        <w:t>ся во всех отношениях с водой, образует с сульфатом натрия кри</w:t>
      </w:r>
      <w:r w:rsidRPr="00B52171">
        <w:rPr>
          <w:color w:val="000000"/>
          <w:sz w:val="28"/>
          <w:szCs w:val="28"/>
        </w:rPr>
        <w:softHyphen/>
        <w:t>сталлическое соединение освежающего вкуса, восстанавливает водный раствор нитрата серебра, но не дает кристаллического осадка при действии эфирного раствора аммиака.</w:t>
      </w:r>
    </w:p>
    <w:p w:rsidR="00CB341C" w:rsidRPr="00B52171" w:rsidRDefault="00336235" w:rsidP="00B5217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B52171">
        <w:rPr>
          <w:color w:val="000000"/>
          <w:sz w:val="28"/>
          <w:szCs w:val="28"/>
        </w:rPr>
        <w:t>Окись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этилена</w:t>
      </w:r>
      <w:r w:rsidR="00B52171">
        <w:rPr>
          <w:color w:val="000000"/>
          <w:sz w:val="28"/>
          <w:szCs w:val="28"/>
        </w:rPr>
        <w:t xml:space="preserve"> </w:t>
      </w:r>
      <w:r w:rsidR="00D27C06">
        <w:rPr>
          <w:color w:val="000000"/>
          <w:position w:val="-12"/>
          <w:sz w:val="28"/>
          <w:szCs w:val="28"/>
        </w:rPr>
        <w:pict>
          <v:shape id="_x0000_i1026" type="#_x0000_t75" style="width:38.25pt;height:18pt">
            <v:imagedata r:id="rId8" o:title=""/>
          </v:shape>
        </w:pic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относится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к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циклическим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простым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эфирам.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Структурная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формула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вещества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приведена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ниже.</w:t>
      </w:r>
    </w:p>
    <w:p w:rsidR="00336235" w:rsidRPr="00B52171" w:rsidRDefault="00D27C06" w:rsidP="00B52171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27" type="#_x0000_t75" style="width:134.25pt;height:62.25pt">
            <v:imagedata r:id="rId9" o:title=""/>
          </v:shape>
        </w:pict>
      </w:r>
    </w:p>
    <w:p w:rsidR="00336235" w:rsidRPr="00B52171" w:rsidRDefault="00336235" w:rsidP="00B52171">
      <w:pPr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Вследствие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напряженности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трехчленного эпоксидного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цикла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оксид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этилена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другие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похожие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соединения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обладают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высокой реакционной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способностью.</w:t>
      </w:r>
    </w:p>
    <w:p w:rsidR="000620DB" w:rsidRPr="00B52171" w:rsidRDefault="00336235" w:rsidP="00B5217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B52171">
        <w:rPr>
          <w:sz w:val="28"/>
          <w:szCs w:val="28"/>
        </w:rPr>
        <w:t>При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обычной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температуре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давлении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окись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этилена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находится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в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газообразном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состоянии.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При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низких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температурах окись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этилена</w:t>
      </w:r>
      <w:r w:rsidR="00B52171">
        <w:rPr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представляет собой легколетучую бесцветную жидкость со специфическим эфир</w:t>
      </w:r>
      <w:r w:rsidR="009568C9" w:rsidRPr="00B52171">
        <w:rPr>
          <w:color w:val="000000"/>
          <w:sz w:val="28"/>
          <w:szCs w:val="28"/>
        </w:rPr>
        <w:t>н</w:t>
      </w:r>
      <w:r w:rsidRPr="00B52171">
        <w:rPr>
          <w:color w:val="000000"/>
          <w:sz w:val="28"/>
          <w:szCs w:val="28"/>
        </w:rPr>
        <w:t xml:space="preserve">ым запахом (т. кип. 10,7ºС; т. затв. – 113,3°С); с водой образует гидрат с 7 молекулами </w:t>
      </w:r>
      <w:r w:rsidRPr="00B52171">
        <w:rPr>
          <w:color w:val="000000"/>
          <w:sz w:val="28"/>
          <w:szCs w:val="28"/>
          <w:lang w:val="en-US"/>
        </w:rPr>
        <w:t>H</w:t>
      </w:r>
      <w:r w:rsidRPr="00B52171">
        <w:rPr>
          <w:color w:val="000000"/>
          <w:sz w:val="28"/>
          <w:szCs w:val="28"/>
          <w:vertAlign w:val="subscript"/>
        </w:rPr>
        <w:t>2</w:t>
      </w:r>
      <w:r w:rsidRPr="00B52171">
        <w:rPr>
          <w:color w:val="000000"/>
          <w:sz w:val="28"/>
          <w:szCs w:val="28"/>
          <w:lang w:val="en-US"/>
        </w:rPr>
        <w:t>O</w:t>
      </w:r>
      <w:r w:rsidRPr="00B52171">
        <w:rPr>
          <w:color w:val="000000"/>
          <w:sz w:val="28"/>
          <w:szCs w:val="28"/>
        </w:rPr>
        <w:t xml:space="preserve"> (температура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плавления 12,8°С). Молекулярный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вес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ее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составляет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44,054 г/моль. С водой окись этилена смешивается во всех отношениях, с воздухом образует взрывчатые смеси. Окись этилена обладает инсект</w:t>
      </w:r>
      <w:r w:rsidR="009568C9" w:rsidRPr="00B52171">
        <w:rPr>
          <w:color w:val="000000"/>
          <w:sz w:val="28"/>
          <w:szCs w:val="28"/>
        </w:rPr>
        <w:t>е</w:t>
      </w:r>
      <w:r w:rsidRPr="00B52171">
        <w:rPr>
          <w:color w:val="000000"/>
          <w:sz w:val="28"/>
          <w:szCs w:val="28"/>
        </w:rPr>
        <w:t>цидными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и</w:t>
      </w:r>
      <w:r w:rsidRPr="00B52171">
        <w:rPr>
          <w:i/>
          <w:iCs/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бактерицидными свойствами.</w:t>
      </w:r>
      <w:r w:rsidR="00B52171">
        <w:rPr>
          <w:color w:val="000000"/>
          <w:sz w:val="28"/>
          <w:szCs w:val="28"/>
        </w:rPr>
        <w:t xml:space="preserve"> </w:t>
      </w:r>
    </w:p>
    <w:p w:rsidR="000620DB" w:rsidRPr="00B52171" w:rsidRDefault="000620DB" w:rsidP="00B52171">
      <w:pPr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color w:val="000000"/>
          <w:sz w:val="28"/>
          <w:szCs w:val="28"/>
        </w:rPr>
        <w:t>Чистая окись этилена не является проводником электриче</w:t>
      </w:r>
      <w:r w:rsidRPr="00B52171">
        <w:rPr>
          <w:color w:val="000000"/>
          <w:sz w:val="28"/>
          <w:szCs w:val="28"/>
        </w:rPr>
        <w:softHyphen/>
        <w:t>ского тока, но, растворяя соли (например, хлористый натрий и особенно азотнокислый калий), образует токопроводящие раство</w:t>
      </w:r>
      <w:r w:rsidRPr="00B52171">
        <w:rPr>
          <w:color w:val="000000"/>
          <w:sz w:val="28"/>
          <w:szCs w:val="28"/>
        </w:rPr>
        <w:softHyphen/>
        <w:t>ры. Некоторые исследователи считают, что водные растворы окиси этилена не проводят электрический ток. По другим дан</w:t>
      </w:r>
      <w:r w:rsidRPr="00B52171">
        <w:rPr>
          <w:color w:val="000000"/>
          <w:sz w:val="28"/>
          <w:szCs w:val="28"/>
        </w:rPr>
        <w:softHyphen/>
        <w:t>ным, водные раствори ее являются слабыми провод</w:t>
      </w:r>
      <w:r w:rsidRPr="00B52171">
        <w:rPr>
          <w:color w:val="000000"/>
          <w:sz w:val="28"/>
          <w:szCs w:val="28"/>
        </w:rPr>
        <w:softHyphen/>
        <w:t>никами тока, хотя авторы объясняют электропроводность этих растворов вторичными причинами, в частности образованием не</w:t>
      </w:r>
      <w:r w:rsidRPr="00B52171">
        <w:rPr>
          <w:color w:val="000000"/>
          <w:sz w:val="28"/>
          <w:szCs w:val="28"/>
        </w:rPr>
        <w:softHyphen/>
        <w:t xml:space="preserve">больших количеств гликолевой кислоты. </w:t>
      </w:r>
      <w:r w:rsidRPr="00B52171">
        <w:rPr>
          <w:sz w:val="28"/>
          <w:szCs w:val="28"/>
        </w:rPr>
        <w:t xml:space="preserve">Диэлектрическая проницаемость окиси этилена при </w:t>
      </w:r>
      <w:r w:rsidR="00D27C06">
        <w:rPr>
          <w:position w:val="-6"/>
          <w:sz w:val="28"/>
          <w:szCs w:val="28"/>
        </w:rPr>
        <w:pict>
          <v:shape id="_x0000_i1028" type="#_x0000_t75" style="width:27.75pt;height:15.75pt">
            <v:imagedata r:id="rId10" o:title=""/>
          </v:shape>
        </w:pict>
      </w:r>
      <w:r w:rsidRPr="00B52171">
        <w:rPr>
          <w:sz w:val="28"/>
          <w:szCs w:val="28"/>
        </w:rPr>
        <w:t xml:space="preserve"> составляет 13,9. Дипольный момент равен 1,88 – 1,91 D. </w:t>
      </w:r>
    </w:p>
    <w:p w:rsidR="000620DB" w:rsidRPr="00B52171" w:rsidRDefault="000620DB" w:rsidP="00B5217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B52171">
        <w:rPr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Окись этилена – одно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из самых реакционноспособных органи</w:t>
      </w:r>
      <w:r w:rsidRPr="00B52171">
        <w:rPr>
          <w:color w:val="000000"/>
          <w:sz w:val="28"/>
          <w:szCs w:val="28"/>
        </w:rPr>
        <w:softHyphen/>
        <w:t>ческих соединений. Благодаря легкости размыкания напряженного трехчленного эпоксидного цикла окись этилена может присоеди</w:t>
      </w:r>
      <w:r w:rsidRPr="00B52171">
        <w:rPr>
          <w:color w:val="000000"/>
          <w:sz w:val="28"/>
          <w:szCs w:val="28"/>
        </w:rPr>
        <w:softHyphen/>
        <w:t xml:space="preserve">нять вещества, содержащие подвижный атом водорода, образуя </w:t>
      </w:r>
      <w:r w:rsidR="00D27C06">
        <w:rPr>
          <w:color w:val="000000"/>
          <w:position w:val="-10"/>
          <w:sz w:val="28"/>
          <w:szCs w:val="28"/>
        </w:rPr>
        <w:pict>
          <v:shape id="_x0000_i1029" type="#_x0000_t75" style="width:12pt;height:15.75pt">
            <v:imagedata r:id="rId11" o:title=""/>
          </v:shape>
        </w:pict>
      </w:r>
      <w:r w:rsidRPr="00B52171">
        <w:rPr>
          <w:color w:val="000000"/>
          <w:sz w:val="28"/>
          <w:szCs w:val="28"/>
        </w:rPr>
        <w:t>–оксиэтилпроизводные,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а также может полимериз</w:t>
      </w:r>
      <w:r w:rsidR="000E4BCA" w:rsidRPr="00B52171">
        <w:rPr>
          <w:color w:val="000000"/>
          <w:sz w:val="28"/>
          <w:szCs w:val="28"/>
        </w:rPr>
        <w:t>иро</w:t>
      </w:r>
      <w:r w:rsidRPr="00B52171">
        <w:rPr>
          <w:color w:val="000000"/>
          <w:sz w:val="28"/>
          <w:szCs w:val="28"/>
        </w:rPr>
        <w:t>ваться.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При нагревании до 500°С без катализаторов или до 150 – 300°С в присутствии некоторых катализаторов (активная окись алюми</w:t>
      </w:r>
      <w:r w:rsidRPr="00B52171">
        <w:rPr>
          <w:color w:val="000000"/>
          <w:sz w:val="28"/>
          <w:szCs w:val="28"/>
        </w:rPr>
        <w:softHyphen/>
        <w:t>ния, фосфорная и соляная кислоты, фосфаты) окись этилена необ</w:t>
      </w:r>
      <w:r w:rsidRPr="00B52171">
        <w:rPr>
          <w:color w:val="000000"/>
          <w:sz w:val="28"/>
          <w:szCs w:val="28"/>
        </w:rPr>
        <w:softHyphen/>
        <w:t>ратимо изомеризуется в ацетальдегид с выделением большого ко</w:t>
      </w:r>
      <w:r w:rsidRPr="00B52171">
        <w:rPr>
          <w:color w:val="000000"/>
          <w:sz w:val="28"/>
          <w:szCs w:val="28"/>
        </w:rPr>
        <w:softHyphen/>
        <w:t>личества тепла.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Путем гидратации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окиси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этилена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получается этиленгликолъ</w:t>
      </w:r>
      <w:r w:rsidRPr="00B52171">
        <w:rPr>
          <w:i/>
          <w:iCs/>
          <w:color w:val="000000"/>
          <w:sz w:val="28"/>
          <w:szCs w:val="28"/>
        </w:rPr>
        <w:t>.</w:t>
      </w:r>
      <w:r w:rsidR="00B52171">
        <w:rPr>
          <w:i/>
          <w:iCs/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Окись этилена способна полимериз</w:t>
      </w:r>
      <w:r w:rsidR="000E4BCA" w:rsidRPr="00B52171">
        <w:rPr>
          <w:color w:val="000000"/>
          <w:sz w:val="28"/>
          <w:szCs w:val="28"/>
        </w:rPr>
        <w:t>иро</w:t>
      </w:r>
      <w:r w:rsidRPr="00B52171">
        <w:rPr>
          <w:color w:val="000000"/>
          <w:sz w:val="28"/>
          <w:szCs w:val="28"/>
        </w:rPr>
        <w:t>ваться под влиянием тре</w:t>
      </w:r>
      <w:r w:rsidRPr="00B52171">
        <w:rPr>
          <w:color w:val="000000"/>
          <w:sz w:val="28"/>
          <w:szCs w:val="28"/>
        </w:rPr>
        <w:softHyphen/>
        <w:t>тичных аминов, хлорного олова и некоторых других катализаторов с образованием твердой белой массы, представляющей собой смесь</w:t>
      </w:r>
      <w:r w:rsidRPr="00B52171">
        <w:rPr>
          <w:color w:val="000000"/>
          <w:sz w:val="28"/>
          <w:szCs w:val="28"/>
        </w:rPr>
        <w:br/>
        <w:t xml:space="preserve">полимергомологов состава </w:t>
      </w:r>
      <w:r w:rsidR="00D27C06">
        <w:rPr>
          <w:color w:val="000000"/>
          <w:position w:val="-14"/>
          <w:sz w:val="28"/>
          <w:szCs w:val="28"/>
        </w:rPr>
        <w:pict>
          <v:shape id="_x0000_i1030" type="#_x0000_t75" style="width:105pt;height:20.25pt">
            <v:imagedata r:id="rId12" o:title=""/>
          </v:shape>
        </w:pict>
      </w:r>
      <w:r w:rsidRPr="00B52171">
        <w:rPr>
          <w:color w:val="000000"/>
          <w:sz w:val="28"/>
          <w:szCs w:val="28"/>
        </w:rPr>
        <w:t>. При полимери</w:t>
      </w:r>
      <w:r w:rsidRPr="00B52171">
        <w:rPr>
          <w:color w:val="000000"/>
          <w:sz w:val="28"/>
          <w:szCs w:val="28"/>
        </w:rPr>
        <w:softHyphen/>
        <w:t>зации выделяется очень большое количество тепла, и процесс мо</w:t>
      </w:r>
      <w:r w:rsidRPr="00B52171">
        <w:rPr>
          <w:color w:val="000000"/>
          <w:sz w:val="28"/>
          <w:szCs w:val="28"/>
        </w:rPr>
        <w:softHyphen/>
        <w:t>жет протекать со взрывом.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 xml:space="preserve">Высокомолекулярный полиоксиэтилен </w:t>
      </w:r>
      <w:r w:rsidR="008151FA" w:rsidRPr="00B52171">
        <w:rPr>
          <w:color w:val="000000"/>
          <w:sz w:val="28"/>
          <w:szCs w:val="28"/>
        </w:rPr>
        <w:t>р</w:t>
      </w:r>
      <w:r w:rsidRPr="00B52171">
        <w:rPr>
          <w:color w:val="000000"/>
          <w:sz w:val="28"/>
          <w:szCs w:val="28"/>
        </w:rPr>
        <w:t>астворим в воде, и поэтому его применяют в качестве эмульга</w:t>
      </w:r>
      <w:r w:rsidR="008151FA" w:rsidRPr="00B52171">
        <w:rPr>
          <w:color w:val="000000"/>
          <w:sz w:val="28"/>
          <w:szCs w:val="28"/>
        </w:rPr>
        <w:t>тор</w:t>
      </w:r>
      <w:r w:rsidRPr="00B52171">
        <w:rPr>
          <w:color w:val="000000"/>
          <w:sz w:val="28"/>
          <w:szCs w:val="28"/>
        </w:rPr>
        <w:t>а и загустителя.</w:t>
      </w:r>
    </w:p>
    <w:p w:rsidR="00B52171" w:rsidRDefault="008151FA" w:rsidP="00B5217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B52171">
        <w:rPr>
          <w:color w:val="000000"/>
          <w:sz w:val="28"/>
          <w:szCs w:val="28"/>
        </w:rPr>
        <w:t>Окись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этилена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вступает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также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и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в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много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других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реакций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с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другими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веществами,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практически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важные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реакции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мы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рассмотрим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ниже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в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разделе,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касающемся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применения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окиси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этилена.</w:t>
      </w:r>
    </w:p>
    <w:p w:rsidR="0000135F" w:rsidRPr="00B52171" w:rsidRDefault="00B52171" w:rsidP="00B52171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  <w:r>
        <w:rPr>
          <w:color w:val="000000"/>
        </w:rPr>
        <w:br w:type="page"/>
      </w:r>
      <w:bookmarkStart w:id="2" w:name="_Toc197619421"/>
      <w:r w:rsidR="0000135F" w:rsidRPr="00B52171">
        <w:rPr>
          <w:b/>
          <w:bCs/>
          <w:sz w:val="28"/>
          <w:szCs w:val="28"/>
        </w:rPr>
        <w:t>Глава 2. Производство</w:t>
      </w:r>
      <w:r>
        <w:rPr>
          <w:b/>
          <w:bCs/>
          <w:sz w:val="28"/>
          <w:szCs w:val="28"/>
        </w:rPr>
        <w:t xml:space="preserve"> </w:t>
      </w:r>
      <w:r w:rsidR="0000135F" w:rsidRPr="00B52171">
        <w:rPr>
          <w:b/>
          <w:bCs/>
          <w:sz w:val="28"/>
          <w:szCs w:val="28"/>
        </w:rPr>
        <w:t>оксида</w:t>
      </w:r>
      <w:r>
        <w:rPr>
          <w:b/>
          <w:bCs/>
          <w:sz w:val="28"/>
          <w:szCs w:val="28"/>
        </w:rPr>
        <w:t xml:space="preserve"> </w:t>
      </w:r>
      <w:r w:rsidR="0000135F" w:rsidRPr="00B52171">
        <w:rPr>
          <w:b/>
          <w:bCs/>
          <w:sz w:val="28"/>
          <w:szCs w:val="28"/>
        </w:rPr>
        <w:t>этилена.</w:t>
      </w:r>
      <w:bookmarkEnd w:id="2"/>
    </w:p>
    <w:p w:rsidR="0000135F" w:rsidRPr="00B52171" w:rsidRDefault="0000135F" w:rsidP="00B52171">
      <w:pPr>
        <w:spacing w:line="360" w:lineRule="auto"/>
        <w:ind w:firstLine="709"/>
        <w:jc w:val="both"/>
        <w:rPr>
          <w:sz w:val="28"/>
          <w:szCs w:val="28"/>
        </w:rPr>
      </w:pPr>
    </w:p>
    <w:p w:rsidR="0000135F" w:rsidRPr="00B52171" w:rsidRDefault="00B34AD2" w:rsidP="00B52171">
      <w:pPr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Окись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этилена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впервые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получил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А. Вюрц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в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1859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году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действием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концентрированного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раствора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щелочи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на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этиленхлоргидрин.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Этот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метод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получения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окиси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этилена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довольно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давно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был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освоен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химической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промышленностью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и долгое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время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был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единственным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практически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значимым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методом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получения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окиси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 xml:space="preserve">этилена. </w:t>
      </w:r>
    </w:p>
    <w:p w:rsidR="00B34AD2" w:rsidRPr="00B52171" w:rsidRDefault="00B34AD2" w:rsidP="00B52171">
      <w:pPr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Но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работа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с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хлором,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который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является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довольно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токсичным,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привела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к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необходимости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поиска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других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способов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получения</w:t>
      </w:r>
      <w:r w:rsidR="00B52171">
        <w:rPr>
          <w:sz w:val="28"/>
          <w:szCs w:val="28"/>
        </w:rPr>
        <w:t xml:space="preserve"> </w:t>
      </w:r>
      <w:r w:rsidR="00D27C06">
        <w:rPr>
          <w:color w:val="000000"/>
          <w:position w:val="-12"/>
          <w:sz w:val="28"/>
          <w:szCs w:val="28"/>
        </w:rPr>
        <w:pict>
          <v:shape id="_x0000_i1031" type="#_x0000_t75" style="width:38.25pt;height:18pt">
            <v:imagedata r:id="rId8" o:title=""/>
          </v:shape>
        </w:pict>
      </w:r>
      <w:r w:rsidRPr="00B52171">
        <w:rPr>
          <w:sz w:val="28"/>
          <w:szCs w:val="28"/>
        </w:rPr>
        <w:t>.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начиная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с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30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годов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прошлого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ХХ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века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начались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исследования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процессов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каталитического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окисления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этилена.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На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сегодня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разрабатываются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методы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некаталитического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окисления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этилена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этана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в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окись этилена.</w:t>
      </w:r>
    </w:p>
    <w:p w:rsidR="002821CF" w:rsidRPr="00B52171" w:rsidRDefault="002821CF" w:rsidP="00B52171">
      <w:pPr>
        <w:spacing w:line="360" w:lineRule="auto"/>
        <w:ind w:firstLine="709"/>
        <w:jc w:val="both"/>
        <w:rPr>
          <w:sz w:val="28"/>
          <w:szCs w:val="28"/>
        </w:rPr>
      </w:pPr>
    </w:p>
    <w:p w:rsidR="002821CF" w:rsidRDefault="002821CF" w:rsidP="00B52171">
      <w:pPr>
        <w:pStyle w:val="2"/>
        <w:spacing w:before="0" w:after="0" w:line="360" w:lineRule="auto"/>
        <w:ind w:firstLine="709"/>
        <w:jc w:val="center"/>
        <w:rPr>
          <w:rFonts w:ascii="Times New Roman" w:hAnsi="Times New Roman" w:cs="Times New Roman"/>
          <w:i w:val="0"/>
          <w:iCs w:val="0"/>
        </w:rPr>
      </w:pPr>
      <w:bookmarkStart w:id="3" w:name="_Toc197619422"/>
      <w:r w:rsidRPr="00B52171">
        <w:rPr>
          <w:rFonts w:ascii="Times New Roman" w:hAnsi="Times New Roman" w:cs="Times New Roman"/>
          <w:i w:val="0"/>
          <w:iCs w:val="0"/>
        </w:rPr>
        <w:t>2.1. Синтез</w:t>
      </w:r>
      <w:r w:rsidR="00B52171">
        <w:rPr>
          <w:rFonts w:ascii="Times New Roman" w:hAnsi="Times New Roman" w:cs="Times New Roman"/>
          <w:i w:val="0"/>
          <w:iCs w:val="0"/>
        </w:rPr>
        <w:t xml:space="preserve"> </w:t>
      </w:r>
      <w:r w:rsidRPr="00B52171">
        <w:rPr>
          <w:rFonts w:ascii="Times New Roman" w:hAnsi="Times New Roman" w:cs="Times New Roman"/>
          <w:i w:val="0"/>
          <w:iCs w:val="0"/>
        </w:rPr>
        <w:t>окиси этилена</w:t>
      </w:r>
      <w:r w:rsidR="00B52171">
        <w:rPr>
          <w:rFonts w:ascii="Times New Roman" w:hAnsi="Times New Roman" w:cs="Times New Roman"/>
          <w:i w:val="0"/>
          <w:iCs w:val="0"/>
        </w:rPr>
        <w:t xml:space="preserve"> </w:t>
      </w:r>
      <w:r w:rsidRPr="00B52171">
        <w:rPr>
          <w:rFonts w:ascii="Times New Roman" w:hAnsi="Times New Roman" w:cs="Times New Roman"/>
          <w:i w:val="0"/>
          <w:iCs w:val="0"/>
        </w:rPr>
        <w:t>через этиленхлоргидрин</w:t>
      </w:r>
      <w:bookmarkEnd w:id="3"/>
    </w:p>
    <w:p w:rsidR="00B52171" w:rsidRPr="00B52171" w:rsidRDefault="00B52171" w:rsidP="00B52171"/>
    <w:p w:rsidR="009568C9" w:rsidRPr="00B52171" w:rsidRDefault="009568C9" w:rsidP="00B52171">
      <w:pPr>
        <w:shd w:val="clear" w:color="auto" w:fill="FFFFFF"/>
        <w:spacing w:line="360" w:lineRule="auto"/>
        <w:ind w:right="-6" w:firstLine="709"/>
        <w:jc w:val="both"/>
        <w:rPr>
          <w:sz w:val="28"/>
          <w:szCs w:val="28"/>
        </w:rPr>
      </w:pPr>
      <w:r w:rsidRPr="00B52171">
        <w:rPr>
          <w:color w:val="000000"/>
          <w:sz w:val="28"/>
          <w:szCs w:val="28"/>
        </w:rPr>
        <w:t>Технологический процесс производства окиси этилена хлоргидринным способом включает три основные стадии:</w:t>
      </w:r>
    </w:p>
    <w:p w:rsidR="009568C9" w:rsidRPr="00B52171" w:rsidRDefault="009568C9" w:rsidP="00B52171">
      <w:pPr>
        <w:widowControl w:val="0"/>
        <w:numPr>
          <w:ilvl w:val="0"/>
          <w:numId w:val="4"/>
        </w:numPr>
        <w:shd w:val="clear" w:color="auto" w:fill="FFFFFF"/>
        <w:tabs>
          <w:tab w:val="left" w:pos="605"/>
        </w:tabs>
        <w:autoSpaceDE w:val="0"/>
        <w:autoSpaceDN w:val="0"/>
        <w:adjustRightInd w:val="0"/>
        <w:spacing w:line="360" w:lineRule="auto"/>
        <w:ind w:right="-6" w:firstLine="709"/>
        <w:jc w:val="both"/>
        <w:rPr>
          <w:color w:val="000000"/>
          <w:sz w:val="28"/>
          <w:szCs w:val="28"/>
          <w:lang w:val="en-US"/>
        </w:rPr>
      </w:pPr>
      <w:r w:rsidRPr="00B52171">
        <w:rPr>
          <w:color w:val="000000"/>
          <w:sz w:val="28"/>
          <w:szCs w:val="28"/>
        </w:rPr>
        <w:t>получение этиленхлоргидрина;</w:t>
      </w:r>
    </w:p>
    <w:p w:rsidR="009568C9" w:rsidRPr="00B52171" w:rsidRDefault="009568C9" w:rsidP="00B52171">
      <w:pPr>
        <w:widowControl w:val="0"/>
        <w:numPr>
          <w:ilvl w:val="0"/>
          <w:numId w:val="4"/>
        </w:numPr>
        <w:shd w:val="clear" w:color="auto" w:fill="FFFFFF"/>
        <w:tabs>
          <w:tab w:val="left" w:pos="605"/>
        </w:tabs>
        <w:autoSpaceDE w:val="0"/>
        <w:autoSpaceDN w:val="0"/>
        <w:adjustRightInd w:val="0"/>
        <w:spacing w:line="360" w:lineRule="auto"/>
        <w:ind w:right="-6" w:firstLine="709"/>
        <w:jc w:val="both"/>
        <w:rPr>
          <w:color w:val="000000"/>
          <w:sz w:val="28"/>
          <w:szCs w:val="28"/>
        </w:rPr>
      </w:pPr>
      <w:r w:rsidRPr="00B52171">
        <w:rPr>
          <w:color w:val="000000"/>
          <w:sz w:val="28"/>
          <w:szCs w:val="28"/>
        </w:rPr>
        <w:t>получение окиси этилена взаимодействием этиленхлоргидрина</w:t>
      </w:r>
      <w:r w:rsidRPr="00B52171">
        <w:rPr>
          <w:color w:val="000000"/>
          <w:sz w:val="28"/>
          <w:szCs w:val="28"/>
        </w:rPr>
        <w:br/>
        <w:t>с едкой щелочью;</w:t>
      </w:r>
    </w:p>
    <w:p w:rsidR="009568C9" w:rsidRPr="00B52171" w:rsidRDefault="009568C9" w:rsidP="00B52171">
      <w:pPr>
        <w:widowControl w:val="0"/>
        <w:numPr>
          <w:ilvl w:val="0"/>
          <w:numId w:val="4"/>
        </w:numPr>
        <w:shd w:val="clear" w:color="auto" w:fill="FFFFFF"/>
        <w:tabs>
          <w:tab w:val="left" w:pos="605"/>
        </w:tabs>
        <w:autoSpaceDE w:val="0"/>
        <w:autoSpaceDN w:val="0"/>
        <w:adjustRightInd w:val="0"/>
        <w:spacing w:line="360" w:lineRule="auto"/>
        <w:ind w:right="-6" w:firstLine="709"/>
        <w:jc w:val="both"/>
        <w:rPr>
          <w:color w:val="000000"/>
          <w:sz w:val="28"/>
          <w:szCs w:val="28"/>
          <w:lang w:val="en-US"/>
        </w:rPr>
      </w:pPr>
      <w:r w:rsidRPr="00B52171">
        <w:rPr>
          <w:color w:val="000000"/>
          <w:sz w:val="28"/>
          <w:szCs w:val="28"/>
        </w:rPr>
        <w:t>очистку окиси этилена.</w:t>
      </w:r>
    </w:p>
    <w:p w:rsidR="009568C9" w:rsidRPr="00B52171" w:rsidRDefault="009568C9" w:rsidP="00B52171">
      <w:pPr>
        <w:shd w:val="clear" w:color="auto" w:fill="FFFFFF"/>
        <w:spacing w:line="360" w:lineRule="auto"/>
        <w:ind w:right="-6" w:firstLine="709"/>
        <w:jc w:val="both"/>
        <w:rPr>
          <w:sz w:val="28"/>
          <w:szCs w:val="28"/>
        </w:rPr>
      </w:pPr>
      <w:r w:rsidRPr="00B52171">
        <w:rPr>
          <w:color w:val="000000"/>
          <w:sz w:val="28"/>
          <w:szCs w:val="28"/>
        </w:rPr>
        <w:t>В первой стадии процесса хлор и этилен пропускают в воду. При этом хлор гидролизуется:</w:t>
      </w:r>
    </w:p>
    <w:p w:rsidR="009568C9" w:rsidRPr="00B52171" w:rsidRDefault="00D27C06" w:rsidP="00B52171">
      <w:pPr>
        <w:shd w:val="clear" w:color="auto" w:fill="FFFFFF"/>
        <w:spacing w:line="360" w:lineRule="auto"/>
        <w:ind w:right="-6"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032" type="#_x0000_t75" style="width:162pt;height:21.75pt">
            <v:imagedata r:id="rId13" o:title=""/>
          </v:shape>
        </w:pict>
      </w:r>
    </w:p>
    <w:p w:rsidR="009568C9" w:rsidRPr="00B52171" w:rsidRDefault="009568C9" w:rsidP="00B52171">
      <w:pPr>
        <w:shd w:val="clear" w:color="auto" w:fill="FFFFFF"/>
        <w:spacing w:line="360" w:lineRule="auto"/>
        <w:ind w:right="-6" w:firstLine="709"/>
        <w:jc w:val="both"/>
        <w:rPr>
          <w:sz w:val="28"/>
          <w:szCs w:val="28"/>
        </w:rPr>
      </w:pPr>
      <w:r w:rsidRPr="00B52171">
        <w:rPr>
          <w:color w:val="000000"/>
          <w:sz w:val="28"/>
          <w:szCs w:val="28"/>
        </w:rPr>
        <w:t>Таким образом, при пропускании хлора в воду получается хлор</w:t>
      </w:r>
      <w:r w:rsidRPr="00B52171">
        <w:rPr>
          <w:color w:val="000000"/>
          <w:sz w:val="28"/>
          <w:szCs w:val="28"/>
        </w:rPr>
        <w:softHyphen/>
        <w:t>ная вода, содержащая соляную кислоту, хлорноватистую кислоту и молекулярный хлор, относительное количество которого увели</w:t>
      </w:r>
      <w:r w:rsidRPr="00B52171">
        <w:rPr>
          <w:color w:val="000000"/>
          <w:sz w:val="28"/>
          <w:szCs w:val="28"/>
        </w:rPr>
        <w:softHyphen/>
        <w:t>чивается по мере поглощения хлора водой. Если в воде раство</w:t>
      </w:r>
      <w:r w:rsidRPr="00B52171">
        <w:rPr>
          <w:color w:val="000000"/>
          <w:sz w:val="28"/>
          <w:szCs w:val="28"/>
        </w:rPr>
        <w:softHyphen/>
        <w:t xml:space="preserve">ряется малое количество хлора, он гидролизуется почти полностью, с увеличением концентрации хлора в воде степень его гидролизе уменьшается. </w:t>
      </w:r>
    </w:p>
    <w:p w:rsidR="009568C9" w:rsidRPr="00B52171" w:rsidRDefault="009568C9" w:rsidP="00B52171">
      <w:pPr>
        <w:shd w:val="clear" w:color="auto" w:fill="FFFFFF"/>
        <w:spacing w:line="360" w:lineRule="auto"/>
        <w:ind w:right="-6" w:firstLine="709"/>
        <w:jc w:val="both"/>
        <w:rPr>
          <w:color w:val="000000"/>
          <w:sz w:val="28"/>
          <w:szCs w:val="28"/>
        </w:rPr>
      </w:pPr>
      <w:r w:rsidRPr="00B52171">
        <w:rPr>
          <w:color w:val="000000"/>
          <w:sz w:val="28"/>
          <w:szCs w:val="28"/>
        </w:rPr>
        <w:t>Образующаяся хлорноватистая кислота присоединяется к этилену, давая этнленхлоргидрин:</w:t>
      </w:r>
    </w:p>
    <w:p w:rsidR="009568C9" w:rsidRPr="00B52171" w:rsidRDefault="00D27C06" w:rsidP="00B52171">
      <w:pPr>
        <w:shd w:val="clear" w:color="auto" w:fill="FFFFFF"/>
        <w:spacing w:line="360" w:lineRule="auto"/>
        <w:ind w:right="-6"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033" type="#_x0000_t75" style="width:242.25pt;height:21.75pt">
            <v:imagedata r:id="rId14" o:title=""/>
          </v:shape>
        </w:pict>
      </w:r>
    </w:p>
    <w:p w:rsidR="009568C9" w:rsidRPr="00B52171" w:rsidRDefault="009568C9" w:rsidP="00B52171">
      <w:pPr>
        <w:shd w:val="clear" w:color="auto" w:fill="FFFFFF"/>
        <w:spacing w:line="360" w:lineRule="auto"/>
        <w:ind w:right="-6" w:firstLine="709"/>
        <w:jc w:val="both"/>
        <w:rPr>
          <w:color w:val="000000"/>
          <w:sz w:val="28"/>
          <w:szCs w:val="28"/>
        </w:rPr>
      </w:pPr>
      <w:r w:rsidRPr="00B52171">
        <w:rPr>
          <w:color w:val="000000"/>
          <w:sz w:val="28"/>
          <w:szCs w:val="28"/>
        </w:rPr>
        <w:t>При пропускании этилена в хлорную воду всегда протекают одновременно две реакции: образование этиленхлоргидрина в ре</w:t>
      </w:r>
      <w:r w:rsidRPr="00B52171">
        <w:rPr>
          <w:color w:val="000000"/>
          <w:sz w:val="28"/>
          <w:szCs w:val="28"/>
        </w:rPr>
        <w:softHyphen/>
        <w:t>зультате взаимодействия с этиленом хлорноватистой кислоты и образование дихлорэтана при взаимодействии с эти</w:t>
      </w:r>
      <w:r w:rsidRPr="00B52171">
        <w:rPr>
          <w:color w:val="000000"/>
          <w:sz w:val="28"/>
          <w:szCs w:val="28"/>
        </w:rPr>
        <w:softHyphen/>
        <w:t>леном растворенного (молекулярного) хлора:</w:t>
      </w:r>
    </w:p>
    <w:p w:rsidR="009568C9" w:rsidRPr="00B52171" w:rsidRDefault="00D27C06" w:rsidP="00B52171">
      <w:pPr>
        <w:shd w:val="clear" w:color="auto" w:fill="FFFFFF"/>
        <w:spacing w:line="360" w:lineRule="auto"/>
        <w:ind w:right="-6"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034" type="#_x0000_t75" style="width:217.5pt;height:21.75pt">
            <v:imagedata r:id="rId15" o:title=""/>
          </v:shape>
        </w:pict>
      </w:r>
      <w:r w:rsidR="00B52171">
        <w:rPr>
          <w:sz w:val="28"/>
          <w:szCs w:val="28"/>
        </w:rPr>
        <w:t xml:space="preserve"> </w:t>
      </w:r>
    </w:p>
    <w:p w:rsidR="009568C9" w:rsidRPr="00B52171" w:rsidRDefault="009568C9" w:rsidP="00B52171">
      <w:pPr>
        <w:shd w:val="clear" w:color="auto" w:fill="FFFFFF"/>
        <w:spacing w:line="360" w:lineRule="auto"/>
        <w:ind w:right="-6" w:firstLine="709"/>
        <w:jc w:val="both"/>
        <w:rPr>
          <w:color w:val="000000"/>
          <w:sz w:val="28"/>
          <w:szCs w:val="28"/>
        </w:rPr>
      </w:pPr>
      <w:r w:rsidRPr="00B52171">
        <w:rPr>
          <w:color w:val="000000"/>
          <w:sz w:val="28"/>
          <w:szCs w:val="28"/>
        </w:rPr>
        <w:t>Относительное количество образующегося дихлорэтана будет возрастать по мере увеличения концентрации этиленхлоргидрина в воде, так как одновременно повышается концентрация хлористого водорода, а следовательно, увеличивается количество недиссоциированного хлора, реагирующего с этиле</w:t>
      </w:r>
      <w:r w:rsidRPr="00B52171">
        <w:rPr>
          <w:color w:val="000000"/>
          <w:sz w:val="28"/>
          <w:szCs w:val="28"/>
        </w:rPr>
        <w:softHyphen/>
        <w:t xml:space="preserve">ном с образованием дихлорэтана. </w:t>
      </w:r>
    </w:p>
    <w:p w:rsidR="009568C9" w:rsidRPr="00B52171" w:rsidRDefault="009568C9" w:rsidP="00B52171">
      <w:pPr>
        <w:shd w:val="clear" w:color="auto" w:fill="FFFFFF"/>
        <w:spacing w:line="360" w:lineRule="auto"/>
        <w:ind w:right="-6" w:firstLine="709"/>
        <w:jc w:val="both"/>
        <w:rPr>
          <w:color w:val="000000"/>
          <w:sz w:val="28"/>
          <w:szCs w:val="28"/>
        </w:rPr>
      </w:pPr>
      <w:r w:rsidRPr="00B52171">
        <w:rPr>
          <w:color w:val="000000"/>
          <w:sz w:val="28"/>
          <w:szCs w:val="28"/>
        </w:rPr>
        <w:t>Выделение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высококонцентрированного</w:t>
      </w:r>
      <w:r w:rsidRPr="00B52171">
        <w:rPr>
          <w:i/>
          <w:iCs/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этиленхлоргидрина из разбавленных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растворов связано с большими трудностями. Несмотря на значительную разницу температур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кипения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этиленхлоргидрина (129°С) и воды разделить их обычной ректификацией не</w:t>
      </w:r>
      <w:r w:rsidRPr="00B52171">
        <w:rPr>
          <w:color w:val="000000"/>
          <w:sz w:val="28"/>
          <w:szCs w:val="28"/>
        </w:rPr>
        <w:softHyphen/>
        <w:t>возможно, так как они образуют азеотропную смесь, содержащую 41% этиленхлоргидрина и кипящую при 98°С. Поэтому путем ректификации в лучшем случае удается отделить 41%-ный водный раствор этиленхлоргидрина. На практике во второй стадии процесса при</w:t>
      </w:r>
      <w:r w:rsidR="00B52171">
        <w:rPr>
          <w:color w:val="000000"/>
          <w:sz w:val="28"/>
          <w:szCs w:val="28"/>
        </w:rPr>
        <w:t xml:space="preserve">  </w:t>
      </w:r>
      <w:r w:rsidRPr="00B52171">
        <w:rPr>
          <w:color w:val="000000"/>
          <w:sz w:val="28"/>
          <w:szCs w:val="28"/>
        </w:rPr>
        <w:t>получении</w:t>
      </w:r>
      <w:r w:rsidR="00B52171">
        <w:rPr>
          <w:color w:val="000000"/>
          <w:sz w:val="28"/>
          <w:szCs w:val="28"/>
        </w:rPr>
        <w:t xml:space="preserve">  </w:t>
      </w:r>
      <w:r w:rsidRPr="00B52171">
        <w:rPr>
          <w:color w:val="000000"/>
          <w:sz w:val="28"/>
          <w:szCs w:val="28"/>
        </w:rPr>
        <w:t>окиси</w:t>
      </w:r>
      <w:r w:rsidR="00B52171">
        <w:rPr>
          <w:color w:val="000000"/>
          <w:sz w:val="28"/>
          <w:szCs w:val="28"/>
        </w:rPr>
        <w:t xml:space="preserve">  </w:t>
      </w:r>
      <w:r w:rsidRPr="00B52171">
        <w:rPr>
          <w:color w:val="000000"/>
          <w:sz w:val="28"/>
          <w:szCs w:val="28"/>
        </w:rPr>
        <w:t>этилена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непосредственно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 xml:space="preserve">используют разбавленные растворы этиленхлоргидрина. </w:t>
      </w:r>
    </w:p>
    <w:p w:rsidR="009568C9" w:rsidRPr="00B52171" w:rsidRDefault="009568C9" w:rsidP="00B52171">
      <w:pPr>
        <w:shd w:val="clear" w:color="auto" w:fill="FFFFFF"/>
        <w:spacing w:line="360" w:lineRule="auto"/>
        <w:ind w:right="-6" w:firstLine="709"/>
        <w:jc w:val="both"/>
        <w:rPr>
          <w:color w:val="000000"/>
          <w:sz w:val="28"/>
          <w:szCs w:val="28"/>
        </w:rPr>
      </w:pPr>
      <w:r w:rsidRPr="00B52171">
        <w:rPr>
          <w:color w:val="000000"/>
          <w:sz w:val="28"/>
          <w:szCs w:val="28"/>
        </w:rPr>
        <w:t>Окись этилена образуется при взаимодействии этиленхлоргидрина со щелочью:</w:t>
      </w:r>
      <w:r w:rsidR="00B52171">
        <w:rPr>
          <w:color w:val="000000"/>
          <w:sz w:val="28"/>
          <w:szCs w:val="28"/>
        </w:rPr>
        <w:t xml:space="preserve"> </w:t>
      </w:r>
    </w:p>
    <w:p w:rsidR="009568C9" w:rsidRPr="00B52171" w:rsidRDefault="00D27C06" w:rsidP="00B52171">
      <w:pPr>
        <w:shd w:val="clear" w:color="auto" w:fill="FFFFFF"/>
        <w:spacing w:line="360" w:lineRule="auto"/>
        <w:ind w:right="-6"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035" type="#_x0000_t75" style="width:307.5pt;height:21.75pt">
            <v:imagedata r:id="rId16" o:title=""/>
          </v:shape>
        </w:pict>
      </w:r>
      <w:r w:rsidR="00B52171">
        <w:rPr>
          <w:sz w:val="28"/>
          <w:szCs w:val="28"/>
        </w:rPr>
        <w:t xml:space="preserve"> </w:t>
      </w:r>
    </w:p>
    <w:p w:rsidR="009568C9" w:rsidRPr="00B52171" w:rsidRDefault="009568C9" w:rsidP="00B52171">
      <w:pPr>
        <w:shd w:val="clear" w:color="auto" w:fill="FFFFFF"/>
        <w:spacing w:line="360" w:lineRule="auto"/>
        <w:ind w:right="-6" w:firstLine="709"/>
        <w:jc w:val="both"/>
        <w:rPr>
          <w:color w:val="000000"/>
          <w:sz w:val="28"/>
          <w:szCs w:val="28"/>
        </w:rPr>
      </w:pPr>
      <w:r w:rsidRPr="00B52171">
        <w:rPr>
          <w:color w:val="000000"/>
          <w:sz w:val="28"/>
          <w:szCs w:val="28"/>
        </w:rPr>
        <w:t>Выход окиси этилена может значительно понизиться вслед</w:t>
      </w:r>
      <w:r w:rsidRPr="00B52171">
        <w:rPr>
          <w:color w:val="000000"/>
          <w:sz w:val="28"/>
          <w:szCs w:val="28"/>
        </w:rPr>
        <w:softHyphen/>
        <w:t>ствие протекания побочной реакции – омыления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этиленхлоргид</w:t>
      </w:r>
      <w:r w:rsidRPr="00B52171">
        <w:rPr>
          <w:color w:val="000000"/>
          <w:sz w:val="28"/>
          <w:szCs w:val="28"/>
        </w:rPr>
        <w:softHyphen/>
        <w:t>рина разбавленной щелочью в этиленгликоль:</w:t>
      </w:r>
    </w:p>
    <w:p w:rsidR="009568C9" w:rsidRPr="00B52171" w:rsidRDefault="00D27C06" w:rsidP="00B52171">
      <w:pPr>
        <w:shd w:val="clear" w:color="auto" w:fill="FFFFFF"/>
        <w:spacing w:line="360" w:lineRule="auto"/>
        <w:ind w:right="-6"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036" type="#_x0000_t75" style="width:333.75pt;height:21.75pt">
            <v:imagedata r:id="rId17" o:title=""/>
          </v:shape>
        </w:pict>
      </w:r>
      <w:r w:rsidR="00B52171">
        <w:rPr>
          <w:sz w:val="28"/>
          <w:szCs w:val="28"/>
        </w:rPr>
        <w:t xml:space="preserve"> </w:t>
      </w:r>
    </w:p>
    <w:p w:rsidR="009568C9" w:rsidRPr="00B52171" w:rsidRDefault="009568C9" w:rsidP="00B52171">
      <w:pPr>
        <w:shd w:val="clear" w:color="auto" w:fill="FFFFFF"/>
        <w:spacing w:line="360" w:lineRule="auto"/>
        <w:ind w:right="-6" w:firstLine="709"/>
        <w:jc w:val="both"/>
        <w:rPr>
          <w:color w:val="000000"/>
          <w:sz w:val="28"/>
          <w:szCs w:val="28"/>
        </w:rPr>
      </w:pPr>
      <w:r w:rsidRPr="00B52171">
        <w:rPr>
          <w:color w:val="000000"/>
          <w:sz w:val="28"/>
          <w:szCs w:val="28"/>
        </w:rPr>
        <w:t>Чем ниже концентрация реагирующих компонентов, тем больше образуется этиленгликоля и тем ниже выход окиси этилена. Более благоприятные условия создаются, если в колонну, в которой проводится обработка этиленхлоргид</w:t>
      </w:r>
      <w:r w:rsidRPr="00B52171">
        <w:rPr>
          <w:color w:val="000000"/>
          <w:sz w:val="28"/>
          <w:szCs w:val="28"/>
        </w:rPr>
        <w:softHyphen/>
        <w:t>рина щелочью, снизу вводить пар и подогревать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4 – 6%-ный рас</w:t>
      </w:r>
      <w:r w:rsidRPr="00B52171">
        <w:rPr>
          <w:color w:val="000000"/>
          <w:sz w:val="28"/>
          <w:szCs w:val="28"/>
        </w:rPr>
        <w:softHyphen/>
        <w:t>твор этиленхлоргидрина до температуры кипения азеотропной смеси этиленхлоргидрина и воды. При этом содержание этиленхлоргидрина в парах повышается до 41% и во взаимодействие со щелочью, орошающей колонну, вступает не разбавленный, а концентрированный этиленхлоргидрин. Концентрация применяемой щелочи также должна быть достаточно высокой (40%-ный рас</w:t>
      </w:r>
      <w:r w:rsidRPr="00B52171">
        <w:rPr>
          <w:color w:val="000000"/>
          <w:sz w:val="28"/>
          <w:szCs w:val="28"/>
        </w:rPr>
        <w:softHyphen/>
        <w:t>твор едкого натра или 30%-ное известковое молоко). Таким об</w:t>
      </w:r>
      <w:r w:rsidRPr="00B52171">
        <w:rPr>
          <w:color w:val="000000"/>
          <w:sz w:val="28"/>
          <w:szCs w:val="28"/>
        </w:rPr>
        <w:softHyphen/>
        <w:t>разом, реакция протекает фактически между концентрированными этиленхлоргидрином и щелочью, и образование этиленгликоля сво</w:t>
      </w:r>
      <w:r w:rsidRPr="00B52171">
        <w:rPr>
          <w:color w:val="000000"/>
          <w:sz w:val="28"/>
          <w:szCs w:val="28"/>
        </w:rPr>
        <w:softHyphen/>
        <w:t>дится к минимуму.</w:t>
      </w:r>
    </w:p>
    <w:p w:rsidR="009568C9" w:rsidRPr="00B52171" w:rsidRDefault="00D27C06" w:rsidP="00B567B7">
      <w:pPr>
        <w:shd w:val="clear" w:color="auto" w:fill="FFFFFF"/>
        <w:spacing w:line="360" w:lineRule="auto"/>
        <w:ind w:right="-6" w:firstLine="709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37" type="#_x0000_t75" style="width:292.5pt;height:150pt">
            <v:imagedata r:id="rId18" o:title="" gain="86232f" blacklevel="-1966f"/>
          </v:shape>
        </w:pict>
      </w:r>
    </w:p>
    <w:p w:rsidR="009568C9" w:rsidRDefault="009568C9" w:rsidP="00B52171">
      <w:pPr>
        <w:shd w:val="clear" w:color="auto" w:fill="FFFFFF"/>
        <w:spacing w:line="360" w:lineRule="auto"/>
        <w:ind w:right="-6" w:firstLine="709"/>
        <w:jc w:val="center"/>
        <w:rPr>
          <w:sz w:val="28"/>
          <w:szCs w:val="28"/>
        </w:rPr>
      </w:pPr>
      <w:r w:rsidRPr="00B52171">
        <w:rPr>
          <w:sz w:val="28"/>
          <w:szCs w:val="28"/>
        </w:rPr>
        <w:t>Рис. 2.1. Схема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производства окиси этилена непрерывным методом через этиленхлоргидрин.</w:t>
      </w:r>
    </w:p>
    <w:p w:rsidR="00B52171" w:rsidRPr="00B52171" w:rsidRDefault="00B52171" w:rsidP="00B52171">
      <w:pPr>
        <w:shd w:val="clear" w:color="auto" w:fill="FFFFFF"/>
        <w:spacing w:line="360" w:lineRule="auto"/>
        <w:ind w:right="-6" w:firstLine="709"/>
        <w:jc w:val="center"/>
        <w:rPr>
          <w:sz w:val="28"/>
          <w:szCs w:val="28"/>
        </w:rPr>
      </w:pPr>
    </w:p>
    <w:p w:rsidR="009568C9" w:rsidRPr="00B52171" w:rsidRDefault="009568C9" w:rsidP="00B52171">
      <w:pPr>
        <w:shd w:val="clear" w:color="auto" w:fill="FFFFFF"/>
        <w:spacing w:line="360" w:lineRule="auto"/>
        <w:ind w:right="-6" w:firstLine="709"/>
        <w:jc w:val="both"/>
        <w:rPr>
          <w:sz w:val="28"/>
          <w:szCs w:val="28"/>
        </w:rPr>
      </w:pPr>
      <w:r w:rsidRPr="00B52171">
        <w:rPr>
          <w:color w:val="000000"/>
          <w:sz w:val="28"/>
          <w:szCs w:val="28"/>
        </w:rPr>
        <w:t xml:space="preserve">На рис. 2.1 приведена технологическая схема производства окиси этилена через этиленхлоргидрин непрерывным методом </w:t>
      </w:r>
      <w:r w:rsidR="00D27C06">
        <w:rPr>
          <w:color w:val="000000"/>
          <w:position w:val="-14"/>
          <w:sz w:val="28"/>
          <w:szCs w:val="28"/>
        </w:rPr>
        <w:pict>
          <v:shape id="_x0000_i1038" type="#_x0000_t75" style="width:30.75pt;height:20.25pt">
            <v:imagedata r:id="rId19" o:title=""/>
          </v:shape>
        </w:pict>
      </w:r>
      <w:r w:rsidRPr="00B52171">
        <w:rPr>
          <w:color w:val="000000"/>
          <w:sz w:val="28"/>
          <w:szCs w:val="28"/>
        </w:rPr>
        <w:t>.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 xml:space="preserve">В стальной реакционной колонне </w:t>
      </w:r>
      <w:r w:rsidRPr="00B52171">
        <w:rPr>
          <w:i/>
          <w:iCs/>
          <w:color w:val="000000"/>
          <w:sz w:val="28"/>
          <w:szCs w:val="28"/>
        </w:rPr>
        <w:t xml:space="preserve">3, </w:t>
      </w:r>
      <w:r w:rsidRPr="00B52171">
        <w:rPr>
          <w:color w:val="000000"/>
          <w:sz w:val="28"/>
          <w:szCs w:val="28"/>
        </w:rPr>
        <w:t>футерованной кислотоупор</w:t>
      </w:r>
      <w:r w:rsidRPr="00B52171">
        <w:rPr>
          <w:color w:val="000000"/>
          <w:sz w:val="28"/>
          <w:szCs w:val="28"/>
        </w:rPr>
        <w:softHyphen/>
        <w:t>ными плитками, производится гипохлорирование этилена с обра</w:t>
      </w:r>
      <w:r w:rsidRPr="00B52171">
        <w:rPr>
          <w:color w:val="000000"/>
          <w:sz w:val="28"/>
          <w:szCs w:val="28"/>
        </w:rPr>
        <w:softHyphen/>
        <w:t>зованием этиленхлоргидрина. Колонна снабжена двумя боковыми соединяющимися отводами (верхним и нижним). Газообразный хлор подается через диффузор в нижний отвод и распыляется в по</w:t>
      </w:r>
      <w:r w:rsidRPr="00B52171">
        <w:rPr>
          <w:color w:val="000000"/>
          <w:sz w:val="28"/>
          <w:szCs w:val="28"/>
        </w:rPr>
        <w:softHyphen/>
        <w:t>ступающей сверху воде, а этилен вводится снизу в основную часть реакционной колонны. Благодаря такому устройству аппарата реакционная жидкость интенсивно циркулирует и перемешивается; условия гидролиза хлора и взаимодействия хлорноватистой кис</w:t>
      </w:r>
      <w:r w:rsidRPr="00B52171">
        <w:rPr>
          <w:color w:val="000000"/>
          <w:sz w:val="28"/>
          <w:szCs w:val="28"/>
        </w:rPr>
        <w:softHyphen/>
        <w:t xml:space="preserve">лоты с этиленом улучшаются, </w:t>
      </w:r>
      <w:r w:rsidR="00B567B7" w:rsidRPr="00B52171">
        <w:rPr>
          <w:color w:val="000000"/>
          <w:sz w:val="28"/>
          <w:szCs w:val="28"/>
        </w:rPr>
        <w:t>а,</w:t>
      </w:r>
      <w:r w:rsidRPr="00B52171">
        <w:rPr>
          <w:color w:val="000000"/>
          <w:sz w:val="28"/>
          <w:szCs w:val="28"/>
        </w:rPr>
        <w:t xml:space="preserve"> следовательно, уменьшается воз</w:t>
      </w:r>
      <w:r w:rsidRPr="00B52171">
        <w:rPr>
          <w:color w:val="000000"/>
          <w:sz w:val="28"/>
          <w:szCs w:val="28"/>
        </w:rPr>
        <w:softHyphen/>
        <w:t>можность образования дихлорэтана.</w:t>
      </w:r>
    </w:p>
    <w:p w:rsidR="009568C9" w:rsidRPr="00B52171" w:rsidRDefault="009568C9" w:rsidP="00B52171">
      <w:pPr>
        <w:shd w:val="clear" w:color="auto" w:fill="FFFFFF"/>
        <w:spacing w:line="360" w:lineRule="auto"/>
        <w:ind w:right="-6" w:firstLine="709"/>
        <w:jc w:val="both"/>
        <w:rPr>
          <w:sz w:val="28"/>
          <w:szCs w:val="28"/>
        </w:rPr>
      </w:pPr>
      <w:r w:rsidRPr="00B52171">
        <w:rPr>
          <w:color w:val="000000"/>
          <w:sz w:val="28"/>
          <w:szCs w:val="28"/>
        </w:rPr>
        <w:t xml:space="preserve">Для повышения выхода этиленхлоргидрина в колонну </w:t>
      </w:r>
      <w:r w:rsidRPr="00B52171">
        <w:rPr>
          <w:i/>
          <w:iCs/>
          <w:color w:val="000000"/>
          <w:sz w:val="28"/>
          <w:szCs w:val="28"/>
        </w:rPr>
        <w:t xml:space="preserve">3 </w:t>
      </w:r>
      <w:r w:rsidRPr="00B52171">
        <w:rPr>
          <w:color w:val="000000"/>
          <w:sz w:val="28"/>
          <w:szCs w:val="28"/>
        </w:rPr>
        <w:t>вводят большой избыток этилена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против стехиометрически требуемого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количества. Отходящий из ко</w:t>
      </w:r>
      <w:r w:rsidRPr="00B52171">
        <w:rPr>
          <w:color w:val="000000"/>
          <w:sz w:val="28"/>
          <w:szCs w:val="28"/>
        </w:rPr>
        <w:softHyphen/>
        <w:t xml:space="preserve">лонны избыточный этилен после очистки возвращают в производственный цикл. Кроме этилена в отходящем из колонны газе содержатся пары дихлорэтана и хлористый водород, нейтрализуемый в насадочном скруббере </w:t>
      </w:r>
      <w:r w:rsidRPr="00B52171">
        <w:rPr>
          <w:i/>
          <w:iCs/>
          <w:color w:val="000000"/>
          <w:sz w:val="28"/>
          <w:szCs w:val="28"/>
        </w:rPr>
        <w:t xml:space="preserve">1 </w:t>
      </w:r>
      <w:r w:rsidRPr="00B52171">
        <w:rPr>
          <w:color w:val="000000"/>
          <w:sz w:val="28"/>
          <w:szCs w:val="28"/>
        </w:rPr>
        <w:t>холодным раствором щелочи.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 xml:space="preserve">При этом одновременно конденсируется большая часть паров дихлорэтана, который вместе с отработанной щелочью выводят из скруббера в разделитель </w:t>
      </w:r>
      <w:r w:rsidRPr="00B52171">
        <w:rPr>
          <w:i/>
          <w:iCs/>
          <w:color w:val="000000"/>
          <w:sz w:val="28"/>
          <w:szCs w:val="28"/>
        </w:rPr>
        <w:t xml:space="preserve">2. </w:t>
      </w:r>
      <w:r w:rsidRPr="00B52171">
        <w:rPr>
          <w:color w:val="000000"/>
          <w:sz w:val="28"/>
          <w:szCs w:val="28"/>
        </w:rPr>
        <w:t>После расслаивания жидкостей дихлорэтан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направляют на очистку, а отработанную щелочь сливают. Чтобы в циркулирующем газе не накапливались инертные примеси, часть газа непрерывно отбирают, очищают от остатка паров дихлорэтана в угольном адсорбере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и далее используют как топливо.</w:t>
      </w:r>
    </w:p>
    <w:p w:rsidR="009568C9" w:rsidRPr="00B52171" w:rsidRDefault="009568C9" w:rsidP="00B52171">
      <w:pPr>
        <w:shd w:val="clear" w:color="auto" w:fill="FFFFFF"/>
        <w:spacing w:line="360" w:lineRule="auto"/>
        <w:ind w:right="-6" w:firstLine="709"/>
        <w:jc w:val="both"/>
        <w:rPr>
          <w:color w:val="000000"/>
          <w:sz w:val="28"/>
          <w:szCs w:val="28"/>
        </w:rPr>
      </w:pPr>
      <w:r w:rsidRPr="00B52171">
        <w:rPr>
          <w:color w:val="000000"/>
          <w:sz w:val="28"/>
          <w:szCs w:val="28"/>
        </w:rPr>
        <w:t>Образующийся в колонне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раствор этиленхлоргидрина (4 – 6%-ный) поступает в реакцион</w:t>
      </w:r>
      <w:r w:rsidRPr="00B52171">
        <w:rPr>
          <w:color w:val="000000"/>
          <w:sz w:val="28"/>
          <w:szCs w:val="28"/>
        </w:rPr>
        <w:softHyphen/>
        <w:t xml:space="preserve">ную колонну </w:t>
      </w:r>
      <w:r w:rsidRPr="00B52171">
        <w:rPr>
          <w:i/>
          <w:iCs/>
          <w:color w:val="000000"/>
          <w:sz w:val="28"/>
          <w:szCs w:val="28"/>
        </w:rPr>
        <w:t xml:space="preserve">4, </w:t>
      </w:r>
      <w:r w:rsidRPr="00B52171">
        <w:rPr>
          <w:color w:val="000000"/>
          <w:sz w:val="28"/>
          <w:szCs w:val="28"/>
        </w:rPr>
        <w:t>где при 100°С об</w:t>
      </w:r>
      <w:r w:rsidRPr="00B52171">
        <w:rPr>
          <w:color w:val="000000"/>
          <w:sz w:val="28"/>
          <w:szCs w:val="28"/>
        </w:rPr>
        <w:softHyphen/>
        <w:t>рабатывается щелочью (30%-ное известковое молоко). Реакцион</w:t>
      </w:r>
      <w:r w:rsidRPr="00B52171">
        <w:rPr>
          <w:color w:val="000000"/>
          <w:sz w:val="28"/>
          <w:szCs w:val="28"/>
        </w:rPr>
        <w:softHyphen/>
        <w:t>ную массу подогревают паром, вводимым в нижнюю часть колонны. Получаемая в результа</w:t>
      </w:r>
      <w:r w:rsidRPr="00B52171">
        <w:rPr>
          <w:color w:val="000000"/>
          <w:sz w:val="28"/>
          <w:szCs w:val="28"/>
        </w:rPr>
        <w:softHyphen/>
        <w:t>те омыления этиленхлоргидрина окись этилена вместе с парами побочных продуктов (дихлорэтан, ацетальдегид) через дефлегма</w:t>
      </w:r>
      <w:r w:rsidRPr="00B52171">
        <w:rPr>
          <w:color w:val="000000"/>
          <w:sz w:val="28"/>
          <w:szCs w:val="28"/>
        </w:rPr>
        <w:softHyphen/>
        <w:t>тор 5 поступает в конденсатор 7, охлаждаемый водой или рассо</w:t>
      </w:r>
      <w:r w:rsidRPr="00B52171">
        <w:rPr>
          <w:color w:val="000000"/>
          <w:sz w:val="28"/>
          <w:szCs w:val="28"/>
        </w:rPr>
        <w:softHyphen/>
        <w:t>лом. Конденсат разделяют в рек</w:t>
      </w:r>
      <w:r w:rsidRPr="00B52171">
        <w:rPr>
          <w:color w:val="000000"/>
          <w:sz w:val="28"/>
          <w:szCs w:val="28"/>
        </w:rPr>
        <w:softHyphen/>
        <w:t>тификационной тарельчатой ко</w:t>
      </w:r>
      <w:r w:rsidRPr="00B52171">
        <w:rPr>
          <w:color w:val="000000"/>
          <w:sz w:val="28"/>
          <w:szCs w:val="28"/>
        </w:rPr>
        <w:softHyphen/>
        <w:t>лонне 9. Дистиллятом этой колонны является окись этилена, направляемая после ожижения в конденсаторе 8 на дальнейшее использование.</w:t>
      </w:r>
    </w:p>
    <w:p w:rsidR="009568C9" w:rsidRPr="00B52171" w:rsidRDefault="009568C9" w:rsidP="00B52171">
      <w:pPr>
        <w:shd w:val="clear" w:color="auto" w:fill="FFFFFF"/>
        <w:spacing w:line="360" w:lineRule="auto"/>
        <w:ind w:right="-6" w:firstLine="709"/>
        <w:jc w:val="both"/>
        <w:rPr>
          <w:sz w:val="28"/>
          <w:szCs w:val="28"/>
        </w:rPr>
      </w:pPr>
      <w:r w:rsidRPr="00B52171">
        <w:rPr>
          <w:color w:val="000000"/>
          <w:sz w:val="28"/>
          <w:szCs w:val="28"/>
        </w:rPr>
        <w:t>Кроме колонных аппаратов (рис. 2.1), для омыления этиленхлоргидрина успешно применяют омылители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 xml:space="preserve"> спирального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типа.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В омылителях подобного типа достигается более полное омыление этиленхлоргидрина.</w:t>
      </w:r>
    </w:p>
    <w:p w:rsidR="009568C9" w:rsidRPr="00B52171" w:rsidRDefault="009568C9" w:rsidP="00B52171">
      <w:pPr>
        <w:shd w:val="clear" w:color="auto" w:fill="FFFFFF"/>
        <w:spacing w:line="360" w:lineRule="auto"/>
        <w:ind w:right="-6" w:firstLine="709"/>
        <w:jc w:val="both"/>
        <w:rPr>
          <w:sz w:val="28"/>
          <w:szCs w:val="28"/>
        </w:rPr>
      </w:pPr>
      <w:r w:rsidRPr="00B52171">
        <w:rPr>
          <w:color w:val="000000"/>
          <w:sz w:val="28"/>
          <w:szCs w:val="28"/>
        </w:rPr>
        <w:t>При получении окиси этилена хлоргидринным методом общая степень превращения этилена достигает 95%; выход этиленхлор</w:t>
      </w:r>
      <w:r w:rsidR="000E4BCA" w:rsidRPr="00B52171">
        <w:rPr>
          <w:color w:val="000000"/>
          <w:sz w:val="28"/>
          <w:szCs w:val="28"/>
        </w:rPr>
        <w:t>ги</w:t>
      </w:r>
      <w:r w:rsidRPr="00B52171">
        <w:rPr>
          <w:color w:val="000000"/>
          <w:sz w:val="28"/>
          <w:szCs w:val="28"/>
        </w:rPr>
        <w:t>дрина составляет около 80% от теоретического (считая на этилен). На 1 тонну окиси этилена получается около 200 кг</w:t>
      </w:r>
      <w:r w:rsidRPr="00B52171">
        <w:rPr>
          <w:i/>
          <w:iCs/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дихлорэтана.</w:t>
      </w:r>
    </w:p>
    <w:p w:rsidR="009568C9" w:rsidRPr="00B52171" w:rsidRDefault="009568C9" w:rsidP="00B52171">
      <w:pPr>
        <w:shd w:val="clear" w:color="auto" w:fill="FFFFFF"/>
        <w:spacing w:line="360" w:lineRule="auto"/>
        <w:ind w:right="-6" w:firstLine="709"/>
        <w:jc w:val="both"/>
        <w:rPr>
          <w:color w:val="000000"/>
          <w:sz w:val="28"/>
          <w:szCs w:val="28"/>
        </w:rPr>
      </w:pPr>
      <w:r w:rsidRPr="00B52171">
        <w:rPr>
          <w:color w:val="000000"/>
          <w:sz w:val="28"/>
          <w:szCs w:val="28"/>
        </w:rPr>
        <w:t>Существенными недостатками процесса получения окиси этилена через этиленхлоргидрин являются большой расход хлора и извести, а также значительные капитальные затраты.</w:t>
      </w:r>
    </w:p>
    <w:p w:rsidR="000E4BCA" w:rsidRPr="00B52171" w:rsidRDefault="000E4BCA" w:rsidP="00B52171">
      <w:pPr>
        <w:shd w:val="clear" w:color="auto" w:fill="FFFFFF"/>
        <w:spacing w:line="360" w:lineRule="auto"/>
        <w:ind w:right="-6" w:firstLine="709"/>
        <w:jc w:val="both"/>
        <w:rPr>
          <w:color w:val="000000"/>
          <w:sz w:val="28"/>
          <w:szCs w:val="28"/>
        </w:rPr>
      </w:pPr>
      <w:r w:rsidRPr="00B52171">
        <w:rPr>
          <w:color w:val="000000"/>
          <w:sz w:val="28"/>
          <w:szCs w:val="28"/>
        </w:rPr>
        <w:t>Более экономичен процесс прямого каталитического окисления этилена в окись этилена. При этом методе расходуется только этилен и воздух, не требуется затрат хлора и извести, не образуется побочный продукт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-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дихлорэтан и меньше капитальные затраты. Поэтому метод прямого окисления приобретает все большее распростра</w:t>
      </w:r>
      <w:r w:rsidRPr="00B52171">
        <w:rPr>
          <w:color w:val="000000"/>
          <w:sz w:val="28"/>
          <w:szCs w:val="28"/>
        </w:rPr>
        <w:softHyphen/>
        <w:t>нение.</w:t>
      </w:r>
    </w:p>
    <w:p w:rsidR="002821CF" w:rsidRPr="00B52171" w:rsidRDefault="002821CF" w:rsidP="00B52171">
      <w:pPr>
        <w:spacing w:line="360" w:lineRule="auto"/>
        <w:ind w:firstLine="709"/>
        <w:jc w:val="both"/>
        <w:rPr>
          <w:sz w:val="28"/>
          <w:szCs w:val="28"/>
        </w:rPr>
      </w:pPr>
    </w:p>
    <w:p w:rsidR="002821CF" w:rsidRPr="00B52171" w:rsidRDefault="002821CF" w:rsidP="00B52171">
      <w:pPr>
        <w:pStyle w:val="2"/>
        <w:spacing w:before="0" w:after="0" w:line="360" w:lineRule="auto"/>
        <w:ind w:firstLine="709"/>
        <w:jc w:val="center"/>
        <w:rPr>
          <w:rFonts w:ascii="Times New Roman" w:hAnsi="Times New Roman" w:cs="Times New Roman"/>
          <w:i w:val="0"/>
          <w:iCs w:val="0"/>
        </w:rPr>
      </w:pPr>
      <w:bookmarkStart w:id="4" w:name="_Toc197619423"/>
      <w:r w:rsidRPr="00B52171">
        <w:rPr>
          <w:rFonts w:ascii="Times New Roman" w:hAnsi="Times New Roman" w:cs="Times New Roman"/>
          <w:i w:val="0"/>
          <w:iCs w:val="0"/>
        </w:rPr>
        <w:t>2.2. Каталитическое</w:t>
      </w:r>
      <w:r w:rsidR="00B52171">
        <w:rPr>
          <w:rFonts w:ascii="Times New Roman" w:hAnsi="Times New Roman" w:cs="Times New Roman"/>
          <w:i w:val="0"/>
          <w:iCs w:val="0"/>
        </w:rPr>
        <w:t xml:space="preserve"> </w:t>
      </w:r>
      <w:r w:rsidRPr="00B52171">
        <w:rPr>
          <w:rFonts w:ascii="Times New Roman" w:hAnsi="Times New Roman" w:cs="Times New Roman"/>
          <w:i w:val="0"/>
          <w:iCs w:val="0"/>
        </w:rPr>
        <w:t>окисление</w:t>
      </w:r>
      <w:r w:rsidR="00B52171">
        <w:rPr>
          <w:rFonts w:ascii="Times New Roman" w:hAnsi="Times New Roman" w:cs="Times New Roman"/>
          <w:i w:val="0"/>
          <w:iCs w:val="0"/>
        </w:rPr>
        <w:t xml:space="preserve"> </w:t>
      </w:r>
      <w:r w:rsidRPr="00B52171">
        <w:rPr>
          <w:rFonts w:ascii="Times New Roman" w:hAnsi="Times New Roman" w:cs="Times New Roman"/>
          <w:i w:val="0"/>
          <w:iCs w:val="0"/>
        </w:rPr>
        <w:t>этилена</w:t>
      </w:r>
      <w:bookmarkEnd w:id="4"/>
    </w:p>
    <w:p w:rsidR="002821CF" w:rsidRPr="00B52171" w:rsidRDefault="002821CF" w:rsidP="00B52171">
      <w:pPr>
        <w:spacing w:line="360" w:lineRule="auto"/>
        <w:ind w:firstLine="709"/>
        <w:jc w:val="both"/>
        <w:rPr>
          <w:sz w:val="28"/>
          <w:szCs w:val="28"/>
        </w:rPr>
      </w:pPr>
    </w:p>
    <w:p w:rsidR="005B53CF" w:rsidRPr="00B52171" w:rsidRDefault="005B53CF" w:rsidP="00B52171">
      <w:pPr>
        <w:shd w:val="clear" w:color="auto" w:fill="FFFFFF"/>
        <w:spacing w:line="360" w:lineRule="auto"/>
        <w:ind w:right="43" w:firstLine="709"/>
        <w:jc w:val="both"/>
        <w:rPr>
          <w:sz w:val="28"/>
          <w:szCs w:val="28"/>
        </w:rPr>
      </w:pPr>
      <w:r w:rsidRPr="00B52171">
        <w:rPr>
          <w:color w:val="000000"/>
          <w:sz w:val="28"/>
          <w:szCs w:val="28"/>
        </w:rPr>
        <w:t>Для проведения реакции прямого окисления этилена было предложено большое число высокоактивных катализаторов. Почти все они содержат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 xml:space="preserve">в качестве основного компонента серебро </w:t>
      </w:r>
      <w:r w:rsidR="00D27C06">
        <w:rPr>
          <w:color w:val="000000"/>
          <w:position w:val="-14"/>
          <w:sz w:val="28"/>
          <w:szCs w:val="28"/>
        </w:rPr>
        <w:pict>
          <v:shape id="_x0000_i1039" type="#_x0000_t75" style="width:30.75pt;height:20.25pt">
            <v:imagedata r:id="rId20" o:title=""/>
          </v:shape>
        </w:pict>
      </w:r>
      <w:r w:rsidRPr="00B52171">
        <w:rPr>
          <w:color w:val="000000"/>
          <w:sz w:val="28"/>
          <w:szCs w:val="28"/>
        </w:rPr>
        <w:t>. Применяемые катализаторы можно разделить на две основные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группы:</w:t>
      </w:r>
    </w:p>
    <w:p w:rsidR="005B53CF" w:rsidRPr="00B52171" w:rsidRDefault="005B53CF" w:rsidP="00B52171">
      <w:pPr>
        <w:numPr>
          <w:ilvl w:val="0"/>
          <w:numId w:val="5"/>
        </w:numPr>
        <w:shd w:val="clear" w:color="auto" w:fill="FFFFFF"/>
        <w:tabs>
          <w:tab w:val="clear" w:pos="1620"/>
          <w:tab w:val="left" w:pos="0"/>
        </w:tabs>
        <w:spacing w:line="360" w:lineRule="auto"/>
        <w:ind w:left="0" w:right="43" w:firstLine="709"/>
        <w:jc w:val="both"/>
        <w:rPr>
          <w:sz w:val="28"/>
          <w:szCs w:val="28"/>
        </w:rPr>
      </w:pPr>
      <w:r w:rsidRPr="00B52171">
        <w:rPr>
          <w:color w:val="000000"/>
          <w:sz w:val="28"/>
          <w:szCs w:val="28"/>
        </w:rPr>
        <w:t>сплошные серебряные катализаторы;</w:t>
      </w:r>
    </w:p>
    <w:p w:rsidR="005B53CF" w:rsidRPr="00B52171" w:rsidRDefault="005B53CF" w:rsidP="00B52171">
      <w:pPr>
        <w:numPr>
          <w:ilvl w:val="0"/>
          <w:numId w:val="5"/>
        </w:numPr>
        <w:shd w:val="clear" w:color="auto" w:fill="FFFFFF"/>
        <w:tabs>
          <w:tab w:val="clear" w:pos="1620"/>
          <w:tab w:val="left" w:pos="0"/>
        </w:tabs>
        <w:spacing w:line="360" w:lineRule="auto"/>
        <w:ind w:left="0" w:right="43" w:firstLine="709"/>
        <w:jc w:val="both"/>
        <w:rPr>
          <w:sz w:val="28"/>
          <w:szCs w:val="28"/>
        </w:rPr>
      </w:pPr>
      <w:r w:rsidRPr="00B52171">
        <w:rPr>
          <w:color w:val="000000"/>
          <w:sz w:val="28"/>
          <w:szCs w:val="28"/>
        </w:rPr>
        <w:t>активное серебро на носителе (трегерные катализаторы).</w:t>
      </w:r>
    </w:p>
    <w:p w:rsidR="005B53CF" w:rsidRPr="00B52171" w:rsidRDefault="005B53CF" w:rsidP="00B52171">
      <w:pPr>
        <w:shd w:val="clear" w:color="auto" w:fill="FFFFFF"/>
        <w:spacing w:line="360" w:lineRule="auto"/>
        <w:ind w:right="43" w:firstLine="709"/>
        <w:jc w:val="both"/>
        <w:rPr>
          <w:sz w:val="28"/>
          <w:szCs w:val="28"/>
        </w:rPr>
      </w:pPr>
      <w:r w:rsidRPr="00B52171">
        <w:rPr>
          <w:color w:val="000000"/>
          <w:sz w:val="28"/>
          <w:szCs w:val="28"/>
        </w:rPr>
        <w:t>Катализаторы первой группы представляют собой металлическое серебро,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которое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обычно гранулируют и гранулы обрабатывают кислотами, что увеличивает поверхность катализатора и повышает его активность. Если катализатор предназначается для проведения процесса окисления этилена в псевдоожиженном слое, металлическое серебро измельчают до порошкообразного состоя</w:t>
      </w:r>
      <w:r w:rsidRPr="00B52171">
        <w:rPr>
          <w:color w:val="000000"/>
          <w:sz w:val="28"/>
          <w:szCs w:val="28"/>
        </w:rPr>
        <w:softHyphen/>
        <w:t>ния и формуют в виде таблеток или шариков.</w:t>
      </w:r>
    </w:p>
    <w:p w:rsidR="005B53CF" w:rsidRPr="00B52171" w:rsidRDefault="005B53CF" w:rsidP="00B52171">
      <w:pPr>
        <w:shd w:val="clear" w:color="auto" w:fill="FFFFFF"/>
        <w:spacing w:line="360" w:lineRule="auto"/>
        <w:ind w:right="43" w:firstLine="709"/>
        <w:jc w:val="both"/>
        <w:rPr>
          <w:sz w:val="28"/>
          <w:szCs w:val="28"/>
        </w:rPr>
      </w:pPr>
      <w:r w:rsidRPr="00B52171">
        <w:rPr>
          <w:color w:val="000000"/>
          <w:sz w:val="28"/>
          <w:szCs w:val="28"/>
        </w:rPr>
        <w:t>Предложены также сплавные скелетные катализаторы; серебро сплавляют с кальцием, который извлекается затем уксусной кислотой. Недостатком сплошных скелетных катализаторов является их высокая стоимость из-за большого расхода серебра.</w:t>
      </w:r>
    </w:p>
    <w:p w:rsidR="005B53CF" w:rsidRPr="00B52171" w:rsidRDefault="005B53CF" w:rsidP="00B52171">
      <w:pPr>
        <w:shd w:val="clear" w:color="auto" w:fill="FFFFFF"/>
        <w:spacing w:line="360" w:lineRule="auto"/>
        <w:ind w:right="43" w:firstLine="709"/>
        <w:jc w:val="both"/>
        <w:rPr>
          <w:color w:val="000000"/>
          <w:sz w:val="28"/>
          <w:szCs w:val="28"/>
        </w:rPr>
      </w:pPr>
      <w:r w:rsidRPr="00B52171">
        <w:rPr>
          <w:color w:val="000000"/>
          <w:sz w:val="28"/>
          <w:szCs w:val="28"/>
        </w:rPr>
        <w:t>Трегерные катализаторы готовят нанесением активного серебра на носитель (окись алюминия, карборунд, силикагель, пемза). Для приготовления трегерного катализатора чаще всего пропитывают носитель растворами некоторых соединений серебра (например, водным раствором нитрата серебра) с последующим восстановле</w:t>
      </w:r>
      <w:r w:rsidRPr="00B52171">
        <w:rPr>
          <w:color w:val="000000"/>
          <w:sz w:val="28"/>
          <w:szCs w:val="28"/>
        </w:rPr>
        <w:softHyphen/>
        <w:t>нием до металлического серебра.</w:t>
      </w:r>
      <w:r w:rsidR="00B52171">
        <w:rPr>
          <w:color w:val="000000"/>
          <w:sz w:val="28"/>
          <w:szCs w:val="28"/>
        </w:rPr>
        <w:t xml:space="preserve"> </w:t>
      </w:r>
    </w:p>
    <w:p w:rsidR="008B62CE" w:rsidRPr="00B52171" w:rsidRDefault="008B62CE" w:rsidP="00B52171">
      <w:pPr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В настоящее время в промышленности используются только серебряные катализаторы, но в последние годы появились сообще</w:t>
      </w:r>
      <w:r w:rsidRPr="00B52171">
        <w:rPr>
          <w:sz w:val="28"/>
          <w:szCs w:val="28"/>
        </w:rPr>
        <w:softHyphen/>
        <w:t>ния об окислении этилена в окись этилена в присутствии солей или окисей других металлов. Из них особого внимания заслуживает процесс получения окиси этилена в паровой фазе на катализато</w:t>
      </w:r>
      <w:r w:rsidRPr="00B52171">
        <w:rPr>
          <w:sz w:val="28"/>
          <w:szCs w:val="28"/>
        </w:rPr>
        <w:softHyphen/>
        <w:t xml:space="preserve">ре, представляющем собой смесь </w:t>
      </w:r>
      <w:r w:rsidR="00D27C06">
        <w:rPr>
          <w:position w:val="-12"/>
          <w:sz w:val="28"/>
          <w:szCs w:val="28"/>
        </w:rPr>
        <w:pict>
          <v:shape id="_x0000_i1040" type="#_x0000_t75" style="width:30.75pt;height:18pt">
            <v:imagedata r:id="rId21" o:title=""/>
          </v:shape>
        </w:pict>
      </w:r>
      <w:r w:rsidRPr="00B52171">
        <w:rPr>
          <w:sz w:val="28"/>
          <w:szCs w:val="28"/>
        </w:rPr>
        <w:t xml:space="preserve"> и </w:t>
      </w:r>
      <w:r w:rsidR="00D27C06">
        <w:rPr>
          <w:position w:val="-12"/>
          <w:sz w:val="28"/>
          <w:szCs w:val="28"/>
        </w:rPr>
        <w:pict>
          <v:shape id="_x0000_i1041" type="#_x0000_t75" style="width:24.75pt;height:18pt">
            <v:imagedata r:id="rId22" o:title=""/>
          </v:shape>
        </w:pict>
      </w:r>
      <w:r w:rsidRPr="00B52171">
        <w:rPr>
          <w:sz w:val="28"/>
          <w:szCs w:val="28"/>
        </w:rPr>
        <w:t>. Окисление эти</w:t>
      </w:r>
      <w:r w:rsidRPr="00B52171">
        <w:rPr>
          <w:sz w:val="28"/>
          <w:szCs w:val="28"/>
        </w:rPr>
        <w:softHyphen/>
        <w:t>лена производилось кислородом при разрежении в интервале температур 400 – 600°С с 90 – 100 %-ным выходом окиси этилена.</w:t>
      </w:r>
    </w:p>
    <w:p w:rsidR="008B62CE" w:rsidRPr="00B52171" w:rsidRDefault="008B62CE" w:rsidP="00B52171">
      <w:pPr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В жидкой фазе окисление этилена протекает в среде дибутилфталата в присутствии окиси ртути. При этом образуется окись этилена, хотя и в меньшем количестве, чем в присутствии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катализаторов,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содержащих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 xml:space="preserve">серебро. Окисление этилена в этих условиях осуществляется за счет восстановления окислов металлов. </w:t>
      </w:r>
    </w:p>
    <w:p w:rsidR="00BE016D" w:rsidRPr="00B52171" w:rsidRDefault="00BE016D" w:rsidP="00B52171">
      <w:pPr>
        <w:shd w:val="clear" w:color="auto" w:fill="FFFFFF"/>
        <w:spacing w:line="360" w:lineRule="auto"/>
        <w:ind w:right="43" w:firstLine="709"/>
        <w:jc w:val="both"/>
        <w:rPr>
          <w:sz w:val="28"/>
          <w:szCs w:val="28"/>
        </w:rPr>
      </w:pPr>
      <w:r w:rsidRPr="00B52171">
        <w:rPr>
          <w:color w:val="000000"/>
          <w:sz w:val="28"/>
          <w:szCs w:val="28"/>
        </w:rPr>
        <w:t>Большое влияние на выход окиси этилена оказывает соотноше</w:t>
      </w:r>
      <w:r w:rsidRPr="00B52171">
        <w:rPr>
          <w:color w:val="000000"/>
          <w:sz w:val="28"/>
          <w:szCs w:val="28"/>
        </w:rPr>
        <w:softHyphen/>
        <w:t>ние вводимых в процесс воздуха и этилена. Максимальный выход получается при соотношении воздух : этилен от 7:1 до 8:1, что соответствует содержанию в газовой смеси 12 об. % этилена и 88 об. % воздуха. Однако такие смеси взрывоопасны и по</w:t>
      </w:r>
      <w:r w:rsidRPr="00B52171">
        <w:rPr>
          <w:color w:val="000000"/>
          <w:sz w:val="28"/>
          <w:szCs w:val="28"/>
        </w:rPr>
        <w:softHyphen/>
        <w:t>этому приходится проводить процесс в менее выгодных условиях – при концентрации этилена ниже нижнего предела взрываемости, который составляет 2,75 об. % этилена в смеси с возду</w:t>
      </w:r>
      <w:r w:rsidRPr="00B52171">
        <w:rPr>
          <w:color w:val="000000"/>
          <w:sz w:val="28"/>
          <w:szCs w:val="28"/>
        </w:rPr>
        <w:softHyphen/>
        <w:t>хом</w:t>
      </w:r>
      <w:r w:rsidRPr="00B52171">
        <w:rPr>
          <w:i/>
          <w:iCs/>
          <w:color w:val="000000"/>
          <w:sz w:val="28"/>
          <w:szCs w:val="28"/>
        </w:rPr>
        <w:t>.</w:t>
      </w:r>
    </w:p>
    <w:p w:rsidR="00BE016D" w:rsidRPr="00B52171" w:rsidRDefault="00BE016D" w:rsidP="00B52171">
      <w:pPr>
        <w:shd w:val="clear" w:color="auto" w:fill="FFFFFF"/>
        <w:spacing w:line="360" w:lineRule="auto"/>
        <w:ind w:right="43" w:firstLine="709"/>
        <w:jc w:val="both"/>
        <w:rPr>
          <w:sz w:val="28"/>
          <w:szCs w:val="28"/>
        </w:rPr>
      </w:pPr>
      <w:r w:rsidRPr="00B52171">
        <w:rPr>
          <w:color w:val="000000"/>
          <w:sz w:val="28"/>
          <w:szCs w:val="28"/>
        </w:rPr>
        <w:t>При получении окиси этилена можно использовать в качестве окислителя технический кислород. В этом случае желательно при</w:t>
      </w:r>
      <w:r w:rsidRPr="00B52171">
        <w:rPr>
          <w:color w:val="000000"/>
          <w:sz w:val="28"/>
          <w:szCs w:val="28"/>
        </w:rPr>
        <w:softHyphen/>
        <w:t>менять концентрированный этилен (98 %-ный и выше). В присут</w:t>
      </w:r>
      <w:r w:rsidRPr="00B52171">
        <w:rPr>
          <w:color w:val="000000"/>
          <w:sz w:val="28"/>
          <w:szCs w:val="28"/>
        </w:rPr>
        <w:softHyphen/>
        <w:t>ствии парафиновых углеводородов выход окиси этилена понижает</w:t>
      </w:r>
      <w:r w:rsidRPr="00B52171">
        <w:rPr>
          <w:color w:val="000000"/>
          <w:sz w:val="28"/>
          <w:szCs w:val="28"/>
        </w:rPr>
        <w:softHyphen/>
        <w:t>ся; при наличии в газе гомологов этилена в процессе окисление развиваются высокие температуры и затрудняется отвод выделяю</w:t>
      </w:r>
      <w:r w:rsidRPr="00B52171">
        <w:rPr>
          <w:color w:val="000000"/>
          <w:sz w:val="28"/>
          <w:szCs w:val="28"/>
        </w:rPr>
        <w:softHyphen/>
        <w:t>щегося тепла. Присутствие ацетилена в исходной газовой смеси недопустимо, так как с серебром он образует взрывчатый ацетеленид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серебра.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Если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исходный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этилен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содержит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ацетилен, то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его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удаляют путем промывки газа селективными растворителями (ацетоном, диметилформамидом) или гидрируют до этилена на никелевом катализаторе.</w:t>
      </w:r>
    </w:p>
    <w:p w:rsidR="00BE016D" w:rsidRPr="00B52171" w:rsidRDefault="00BE016D" w:rsidP="00B52171">
      <w:pPr>
        <w:shd w:val="clear" w:color="auto" w:fill="FFFFFF"/>
        <w:spacing w:line="360" w:lineRule="auto"/>
        <w:ind w:right="43" w:firstLine="709"/>
        <w:jc w:val="both"/>
        <w:rPr>
          <w:color w:val="000000"/>
          <w:sz w:val="28"/>
          <w:szCs w:val="28"/>
        </w:rPr>
      </w:pPr>
      <w:r w:rsidRPr="00B52171">
        <w:rPr>
          <w:color w:val="000000"/>
          <w:sz w:val="28"/>
          <w:szCs w:val="28"/>
        </w:rPr>
        <w:t>От соединений серы исходный газ очищают обычным методом – промывкой щелочью и водой.</w:t>
      </w:r>
      <w:r w:rsidR="00B52171">
        <w:rPr>
          <w:color w:val="000000"/>
          <w:sz w:val="28"/>
          <w:szCs w:val="28"/>
        </w:rPr>
        <w:t xml:space="preserve"> </w:t>
      </w:r>
    </w:p>
    <w:p w:rsidR="00BE016D" w:rsidRPr="00B52171" w:rsidRDefault="00BE016D" w:rsidP="00B52171">
      <w:pPr>
        <w:shd w:val="clear" w:color="auto" w:fill="FFFFFF"/>
        <w:spacing w:line="360" w:lineRule="auto"/>
        <w:ind w:right="43" w:firstLine="709"/>
        <w:jc w:val="both"/>
        <w:rPr>
          <w:color w:val="000000"/>
          <w:sz w:val="28"/>
          <w:szCs w:val="28"/>
        </w:rPr>
      </w:pPr>
      <w:r w:rsidRPr="00B52171">
        <w:rPr>
          <w:color w:val="000000"/>
          <w:sz w:val="28"/>
          <w:szCs w:val="28"/>
        </w:rPr>
        <w:t>При пропускании смеси этилена и воздуха над катализатором при 200 – 300ºС одновременно протекают две реакции:</w:t>
      </w:r>
    </w:p>
    <w:p w:rsidR="00BE016D" w:rsidRPr="00B52171" w:rsidRDefault="00D27C06" w:rsidP="00B52171">
      <w:pPr>
        <w:shd w:val="clear" w:color="auto" w:fill="FFFFFF"/>
        <w:spacing w:line="360" w:lineRule="auto"/>
        <w:ind w:right="43" w:firstLine="709"/>
        <w:jc w:val="both"/>
        <w:rPr>
          <w:color w:val="000000"/>
          <w:sz w:val="28"/>
          <w:szCs w:val="28"/>
        </w:rPr>
      </w:pPr>
      <w:r>
        <w:rPr>
          <w:color w:val="000000"/>
          <w:position w:val="-30"/>
          <w:sz w:val="28"/>
          <w:szCs w:val="28"/>
        </w:rPr>
        <w:pict>
          <v:shape id="_x0000_i1042" type="#_x0000_t75" style="width:179.25pt;height:37.5pt">
            <v:imagedata r:id="rId23" o:title=""/>
          </v:shape>
        </w:pict>
      </w:r>
    </w:p>
    <w:p w:rsidR="00BE016D" w:rsidRPr="00B52171" w:rsidRDefault="00BE016D" w:rsidP="00B52171">
      <w:pPr>
        <w:shd w:val="clear" w:color="auto" w:fill="FFFFFF"/>
        <w:spacing w:line="360" w:lineRule="auto"/>
        <w:ind w:right="43" w:firstLine="709"/>
        <w:jc w:val="both"/>
        <w:rPr>
          <w:color w:val="000000"/>
          <w:sz w:val="28"/>
          <w:szCs w:val="28"/>
        </w:rPr>
      </w:pPr>
      <w:r w:rsidRPr="00B52171">
        <w:rPr>
          <w:color w:val="000000"/>
          <w:sz w:val="28"/>
          <w:szCs w:val="28"/>
        </w:rPr>
        <w:t>Обычно до окиси этилена окисляется не больше 55 – 60% эти</w:t>
      </w:r>
      <w:r w:rsidRPr="00B52171">
        <w:rPr>
          <w:color w:val="000000"/>
          <w:sz w:val="28"/>
          <w:szCs w:val="28"/>
        </w:rPr>
        <w:softHyphen/>
        <w:t xml:space="preserve">лена, а 40 – 45% его полностью сгорает до </w:t>
      </w:r>
      <w:r w:rsidRPr="00B52171">
        <w:rPr>
          <w:color w:val="000000"/>
          <w:sz w:val="28"/>
          <w:szCs w:val="28"/>
          <w:lang w:val="en-US"/>
        </w:rPr>
        <w:t>C</w:t>
      </w:r>
      <w:r w:rsidRPr="00B52171">
        <w:rPr>
          <w:color w:val="000000"/>
          <w:sz w:val="28"/>
          <w:szCs w:val="28"/>
        </w:rPr>
        <w:t>О</w:t>
      </w:r>
      <w:r w:rsidRPr="00B52171">
        <w:rPr>
          <w:color w:val="000000"/>
          <w:sz w:val="28"/>
          <w:szCs w:val="28"/>
          <w:vertAlign w:val="subscript"/>
        </w:rPr>
        <w:t>2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и Н</w:t>
      </w:r>
      <w:r w:rsidRPr="00B52171">
        <w:rPr>
          <w:color w:val="000000"/>
          <w:sz w:val="28"/>
          <w:szCs w:val="28"/>
          <w:vertAlign w:val="subscript"/>
        </w:rPr>
        <w:t>2</w:t>
      </w:r>
      <w:r w:rsidRPr="00B52171">
        <w:rPr>
          <w:color w:val="000000"/>
          <w:sz w:val="28"/>
          <w:szCs w:val="28"/>
        </w:rPr>
        <w:t>О.</w:t>
      </w:r>
      <w:r w:rsidR="00B52171">
        <w:rPr>
          <w:color w:val="000000"/>
          <w:sz w:val="28"/>
          <w:szCs w:val="28"/>
        </w:rPr>
        <w:t xml:space="preserve"> </w:t>
      </w:r>
    </w:p>
    <w:p w:rsidR="00BE016D" w:rsidRPr="00B52171" w:rsidRDefault="00BE016D" w:rsidP="00B52171">
      <w:pPr>
        <w:shd w:val="clear" w:color="auto" w:fill="FFFFFF"/>
        <w:spacing w:line="360" w:lineRule="auto"/>
        <w:ind w:right="43" w:firstLine="709"/>
        <w:jc w:val="both"/>
        <w:rPr>
          <w:sz w:val="28"/>
          <w:szCs w:val="28"/>
        </w:rPr>
      </w:pPr>
      <w:r w:rsidRPr="00B52171">
        <w:rPr>
          <w:color w:val="000000"/>
          <w:sz w:val="28"/>
          <w:szCs w:val="28"/>
        </w:rPr>
        <w:t>В промышленных установках прямого окисления используются контактные аппараты с неподвижным или с псевдоожиженным слоем катализатора.</w:t>
      </w:r>
    </w:p>
    <w:p w:rsidR="004E7D0F" w:rsidRPr="00B52171" w:rsidRDefault="00BE016D" w:rsidP="00B52171">
      <w:pPr>
        <w:shd w:val="clear" w:color="auto" w:fill="FFFFFF"/>
        <w:spacing w:line="360" w:lineRule="auto"/>
        <w:ind w:right="43" w:firstLine="709"/>
        <w:jc w:val="both"/>
        <w:rPr>
          <w:color w:val="000000"/>
          <w:sz w:val="28"/>
          <w:szCs w:val="28"/>
        </w:rPr>
      </w:pPr>
      <w:r w:rsidRPr="00B52171">
        <w:rPr>
          <w:color w:val="000000"/>
          <w:sz w:val="28"/>
          <w:szCs w:val="28"/>
        </w:rPr>
        <w:t>Реактор с неподвижным слоем катализатора, работающий под давлением до 21 атм.</w:t>
      </w:r>
      <w:r w:rsidRPr="00B52171">
        <w:rPr>
          <w:i/>
          <w:iCs/>
          <w:color w:val="000000"/>
          <w:sz w:val="28"/>
          <w:szCs w:val="28"/>
        </w:rPr>
        <w:t xml:space="preserve">, </w:t>
      </w:r>
      <w:r w:rsidRPr="00B52171">
        <w:rPr>
          <w:color w:val="000000"/>
          <w:sz w:val="28"/>
          <w:szCs w:val="28"/>
        </w:rPr>
        <w:t>представляет собой кожухо-трубный аппарат, трубки которого заполнены зерненным катализатором. Так как окис</w:t>
      </w:r>
      <w:r w:rsidRPr="00B52171">
        <w:rPr>
          <w:color w:val="000000"/>
          <w:sz w:val="28"/>
          <w:szCs w:val="28"/>
        </w:rPr>
        <w:softHyphen/>
        <w:t>лы железа каталитически ускоряют реакцию полного окисления этилена, трубки изготавливают из хромоникелевых аустенитных сталей или из обычных углеродистых сталей и серебрят изнутри. Благодаря малому се</w:t>
      </w:r>
      <w:r w:rsidRPr="00B52171">
        <w:rPr>
          <w:color w:val="000000"/>
          <w:sz w:val="28"/>
          <w:szCs w:val="28"/>
        </w:rPr>
        <w:softHyphen/>
        <w:t>чению трубок реагирующие газы проходят по ним с большой ско</w:t>
      </w:r>
      <w:r w:rsidRPr="00B52171">
        <w:rPr>
          <w:color w:val="000000"/>
          <w:sz w:val="28"/>
          <w:szCs w:val="28"/>
        </w:rPr>
        <w:softHyphen/>
        <w:t>ростью. Таким образом, достигается повышенная теплоотдача от газа к стенкам трубок и сравнительно равномерное охлаждение контактной массы. Интенсивный отвод реакционного тепла в этом процессе весьма важен, так как при температуре свыше 300°С мо</w:t>
      </w:r>
      <w:r w:rsidRPr="00B52171">
        <w:rPr>
          <w:color w:val="000000"/>
          <w:sz w:val="28"/>
          <w:szCs w:val="28"/>
        </w:rPr>
        <w:softHyphen/>
        <w:t xml:space="preserve">жет происходить полное окисление этилена. </w:t>
      </w:r>
    </w:p>
    <w:p w:rsidR="00BE016D" w:rsidRPr="00B52171" w:rsidRDefault="00BE016D" w:rsidP="00B52171">
      <w:pPr>
        <w:shd w:val="clear" w:color="auto" w:fill="FFFFFF"/>
        <w:spacing w:line="360" w:lineRule="auto"/>
        <w:ind w:right="43" w:firstLine="709"/>
        <w:jc w:val="both"/>
        <w:rPr>
          <w:sz w:val="28"/>
          <w:szCs w:val="28"/>
        </w:rPr>
      </w:pPr>
      <w:r w:rsidRPr="00B52171">
        <w:rPr>
          <w:color w:val="000000"/>
          <w:sz w:val="28"/>
          <w:szCs w:val="28"/>
        </w:rPr>
        <w:t>Окись этилена извлекают из контактных газов в скрубберах, орошаемых водой, затем отгоняют из водного раствора, осушают и конденсируют. Транспортируют окись этилена в жидком виде в стальных баллонах. Если целевым продуктом производства яв</w:t>
      </w:r>
      <w:r w:rsidRPr="00B52171">
        <w:rPr>
          <w:color w:val="000000"/>
          <w:sz w:val="28"/>
          <w:szCs w:val="28"/>
        </w:rPr>
        <w:softHyphen/>
        <w:t>ляется этиленгликоль, контактные газы промывают горячим 1%-ным раствором серной кислоты, в результате чего окись этилена гидратируется до этиленгликоля</w:t>
      </w:r>
      <w:r w:rsidR="00B52171">
        <w:rPr>
          <w:color w:val="000000"/>
          <w:sz w:val="28"/>
          <w:szCs w:val="28"/>
        </w:rPr>
        <w:t xml:space="preserve"> </w:t>
      </w:r>
      <w:r w:rsidR="00D27C06">
        <w:rPr>
          <w:color w:val="000000"/>
          <w:position w:val="-14"/>
          <w:sz w:val="28"/>
          <w:szCs w:val="28"/>
        </w:rPr>
        <w:pict>
          <v:shape id="_x0000_i1043" type="#_x0000_t75" style="width:30.75pt;height:20.25pt">
            <v:imagedata r:id="rId24" o:title=""/>
          </v:shape>
        </w:pict>
      </w:r>
      <w:r w:rsidRPr="00B52171">
        <w:rPr>
          <w:color w:val="000000"/>
          <w:sz w:val="28"/>
          <w:szCs w:val="28"/>
        </w:rPr>
        <w:t>.</w:t>
      </w:r>
    </w:p>
    <w:p w:rsidR="00BE016D" w:rsidRPr="00B52171" w:rsidRDefault="00BE016D" w:rsidP="00B52171">
      <w:pPr>
        <w:shd w:val="clear" w:color="auto" w:fill="FFFFFF"/>
        <w:spacing w:line="360" w:lineRule="auto"/>
        <w:ind w:right="43" w:firstLine="709"/>
        <w:jc w:val="both"/>
        <w:rPr>
          <w:color w:val="000000"/>
          <w:sz w:val="28"/>
          <w:szCs w:val="28"/>
        </w:rPr>
      </w:pPr>
      <w:r w:rsidRPr="00B52171">
        <w:rPr>
          <w:color w:val="000000"/>
          <w:sz w:val="28"/>
          <w:szCs w:val="28"/>
        </w:rPr>
        <w:t>Изучен и разработан процесс получения окиси этилена катали</w:t>
      </w:r>
      <w:r w:rsidRPr="00B52171">
        <w:rPr>
          <w:color w:val="000000"/>
          <w:sz w:val="28"/>
          <w:szCs w:val="28"/>
        </w:rPr>
        <w:softHyphen/>
        <w:t>тическим окислением этилена в псевдоожиженном слое катализа</w:t>
      </w:r>
      <w:r w:rsidRPr="00B52171">
        <w:rPr>
          <w:color w:val="000000"/>
          <w:sz w:val="28"/>
          <w:szCs w:val="28"/>
        </w:rPr>
        <w:softHyphen/>
        <w:t>тора. Благодаря высокому коэффициенту теплоотдачи в псев</w:t>
      </w:r>
      <w:r w:rsidRPr="00B52171">
        <w:rPr>
          <w:color w:val="000000"/>
          <w:sz w:val="28"/>
          <w:szCs w:val="28"/>
        </w:rPr>
        <w:softHyphen/>
        <w:t>доожиженном слое катализатора (значительно большему, чем в аппаратах с неподвижным слоем катализатора) при окислении тре</w:t>
      </w:r>
      <w:r w:rsidRPr="00B52171">
        <w:rPr>
          <w:color w:val="000000"/>
          <w:sz w:val="28"/>
          <w:szCs w:val="28"/>
        </w:rPr>
        <w:softHyphen/>
        <w:t>буется меньшая поверхность теплообмена, а следовательно, и меньшие габариты реакционных аппаратов.</w:t>
      </w:r>
    </w:p>
    <w:p w:rsidR="00BE016D" w:rsidRPr="00B52171" w:rsidRDefault="00D27C06" w:rsidP="00B567B7">
      <w:pPr>
        <w:shd w:val="clear" w:color="auto" w:fill="FFFFFF"/>
        <w:spacing w:line="360" w:lineRule="auto"/>
        <w:ind w:right="43" w:firstLine="709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44" type="#_x0000_t75" style="width:295.5pt;height:141pt">
            <v:imagedata r:id="rId25" o:title="" gain="86232f" blacklevel="-1966f"/>
          </v:shape>
        </w:pict>
      </w:r>
    </w:p>
    <w:p w:rsidR="00BE016D" w:rsidRPr="00B52171" w:rsidRDefault="00BE016D" w:rsidP="00B52171">
      <w:pPr>
        <w:shd w:val="clear" w:color="auto" w:fill="FFFFFF"/>
        <w:spacing w:line="360" w:lineRule="auto"/>
        <w:ind w:right="43" w:firstLine="709"/>
        <w:jc w:val="center"/>
        <w:rPr>
          <w:sz w:val="28"/>
          <w:szCs w:val="28"/>
        </w:rPr>
      </w:pPr>
      <w:r w:rsidRPr="00B52171">
        <w:rPr>
          <w:sz w:val="28"/>
          <w:szCs w:val="28"/>
        </w:rPr>
        <w:t>Рис. 2.2. Схема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производства окиси этилена прямым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окислением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этилена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в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псевдоожиженном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слое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катализатора.</w:t>
      </w:r>
    </w:p>
    <w:p w:rsidR="00BE016D" w:rsidRDefault="00BE016D" w:rsidP="00B52171">
      <w:pPr>
        <w:shd w:val="clear" w:color="auto" w:fill="FFFFFF"/>
        <w:spacing w:line="360" w:lineRule="auto"/>
        <w:ind w:left="720" w:right="894" w:firstLine="709"/>
        <w:jc w:val="both"/>
        <w:rPr>
          <w:color w:val="000000"/>
          <w:sz w:val="28"/>
          <w:szCs w:val="28"/>
        </w:rPr>
      </w:pPr>
      <w:r w:rsidRPr="00B52171">
        <w:rPr>
          <w:i/>
          <w:iCs/>
          <w:color w:val="000000"/>
          <w:sz w:val="28"/>
          <w:szCs w:val="28"/>
        </w:rPr>
        <w:t>1)</w:t>
      </w:r>
      <w:r w:rsidR="004E7D0F" w:rsidRPr="00B52171">
        <w:rPr>
          <w:i/>
          <w:iCs/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 xml:space="preserve">реактор первой ступени; </w:t>
      </w:r>
      <w:r w:rsidRPr="00B52171">
        <w:rPr>
          <w:i/>
          <w:iCs/>
          <w:color w:val="000000"/>
          <w:sz w:val="28"/>
          <w:szCs w:val="28"/>
        </w:rPr>
        <w:t xml:space="preserve">2, 6) </w:t>
      </w:r>
      <w:r w:rsidRPr="00B52171">
        <w:rPr>
          <w:color w:val="000000"/>
          <w:sz w:val="28"/>
          <w:szCs w:val="28"/>
        </w:rPr>
        <w:t xml:space="preserve">холодильники; </w:t>
      </w:r>
      <w:r w:rsidRPr="00B52171">
        <w:rPr>
          <w:i/>
          <w:iCs/>
          <w:color w:val="000000"/>
          <w:sz w:val="28"/>
          <w:szCs w:val="28"/>
        </w:rPr>
        <w:t>3)</w:t>
      </w:r>
      <w:r w:rsidRPr="00B52171">
        <w:rPr>
          <w:color w:val="000000"/>
          <w:sz w:val="28"/>
          <w:szCs w:val="28"/>
        </w:rPr>
        <w:t xml:space="preserve"> абсорбер первой ступени; </w:t>
      </w:r>
      <w:r w:rsidRPr="00B52171">
        <w:rPr>
          <w:i/>
          <w:iCs/>
          <w:color w:val="000000"/>
          <w:sz w:val="28"/>
          <w:szCs w:val="28"/>
        </w:rPr>
        <w:t>4)</w:t>
      </w:r>
      <w:r w:rsidR="00B52171">
        <w:rPr>
          <w:i/>
          <w:iCs/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 xml:space="preserve">компрессор; </w:t>
      </w:r>
      <w:r w:rsidRPr="00B52171">
        <w:rPr>
          <w:i/>
          <w:iCs/>
          <w:color w:val="000000"/>
          <w:sz w:val="28"/>
          <w:szCs w:val="28"/>
        </w:rPr>
        <w:t>5)</w:t>
      </w:r>
      <w:r w:rsidRPr="00B52171">
        <w:rPr>
          <w:color w:val="000000"/>
          <w:sz w:val="28"/>
          <w:szCs w:val="28"/>
        </w:rPr>
        <w:t xml:space="preserve"> реактор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 xml:space="preserve">второй ступени; </w:t>
      </w:r>
      <w:r w:rsidRPr="00B52171">
        <w:rPr>
          <w:i/>
          <w:iCs/>
          <w:color w:val="000000"/>
          <w:sz w:val="28"/>
          <w:szCs w:val="28"/>
        </w:rPr>
        <w:t>7)</w:t>
      </w:r>
      <w:r w:rsidRPr="00B52171">
        <w:rPr>
          <w:color w:val="000000"/>
          <w:sz w:val="28"/>
          <w:szCs w:val="28"/>
        </w:rPr>
        <w:t xml:space="preserve"> абсорбер второй ступени; </w:t>
      </w:r>
      <w:r w:rsidRPr="00B52171">
        <w:rPr>
          <w:i/>
          <w:iCs/>
          <w:color w:val="000000"/>
          <w:sz w:val="28"/>
          <w:szCs w:val="28"/>
        </w:rPr>
        <w:t>8)</w:t>
      </w:r>
      <w:r w:rsidRPr="00B52171">
        <w:rPr>
          <w:color w:val="000000"/>
          <w:sz w:val="28"/>
          <w:szCs w:val="28"/>
        </w:rPr>
        <w:t xml:space="preserve"> теплообменник; </w:t>
      </w:r>
      <w:r w:rsidRPr="00B52171">
        <w:rPr>
          <w:i/>
          <w:iCs/>
          <w:color w:val="000000"/>
          <w:sz w:val="28"/>
          <w:szCs w:val="28"/>
        </w:rPr>
        <w:t xml:space="preserve">9) </w:t>
      </w:r>
      <w:r w:rsidRPr="00B52171">
        <w:rPr>
          <w:color w:val="000000"/>
          <w:sz w:val="28"/>
          <w:szCs w:val="28"/>
        </w:rPr>
        <w:t xml:space="preserve">отпарная колонна; </w:t>
      </w:r>
      <w:r w:rsidRPr="00B52171">
        <w:rPr>
          <w:i/>
          <w:iCs/>
          <w:color w:val="000000"/>
          <w:sz w:val="28"/>
          <w:szCs w:val="28"/>
        </w:rPr>
        <w:t>10, 12)</w:t>
      </w:r>
      <w:r w:rsidRPr="00B52171">
        <w:rPr>
          <w:color w:val="000000"/>
          <w:sz w:val="28"/>
          <w:szCs w:val="28"/>
        </w:rPr>
        <w:t xml:space="preserve"> дефлегматоры; </w:t>
      </w:r>
      <w:r w:rsidRPr="00B52171">
        <w:rPr>
          <w:i/>
          <w:iCs/>
          <w:color w:val="000000"/>
          <w:sz w:val="28"/>
          <w:szCs w:val="28"/>
        </w:rPr>
        <w:t>11)</w:t>
      </w:r>
      <w:r w:rsidRPr="00B52171">
        <w:rPr>
          <w:color w:val="000000"/>
          <w:sz w:val="28"/>
          <w:szCs w:val="28"/>
        </w:rPr>
        <w:t xml:space="preserve"> ректификационная колонна; </w:t>
      </w:r>
      <w:r w:rsidRPr="00B52171">
        <w:rPr>
          <w:i/>
          <w:iCs/>
          <w:color w:val="000000"/>
          <w:sz w:val="28"/>
          <w:szCs w:val="28"/>
        </w:rPr>
        <w:t xml:space="preserve">13) </w:t>
      </w:r>
      <w:r w:rsidRPr="00B52171">
        <w:rPr>
          <w:color w:val="000000"/>
          <w:sz w:val="28"/>
          <w:szCs w:val="28"/>
        </w:rPr>
        <w:t xml:space="preserve">кипятильник; </w:t>
      </w:r>
      <w:r w:rsidRPr="00B52171">
        <w:rPr>
          <w:i/>
          <w:iCs/>
          <w:color w:val="000000"/>
          <w:sz w:val="28"/>
          <w:szCs w:val="28"/>
        </w:rPr>
        <w:t xml:space="preserve">14) </w:t>
      </w:r>
      <w:r w:rsidRPr="00B52171">
        <w:rPr>
          <w:color w:val="000000"/>
          <w:sz w:val="28"/>
          <w:szCs w:val="28"/>
        </w:rPr>
        <w:t>разделительная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колонна.</w:t>
      </w:r>
    </w:p>
    <w:p w:rsidR="00B52171" w:rsidRPr="00B52171" w:rsidRDefault="00B52171" w:rsidP="00B52171">
      <w:pPr>
        <w:shd w:val="clear" w:color="auto" w:fill="FFFFFF"/>
        <w:spacing w:line="360" w:lineRule="auto"/>
        <w:ind w:left="720" w:right="894" w:firstLine="709"/>
        <w:jc w:val="both"/>
        <w:rPr>
          <w:sz w:val="28"/>
          <w:szCs w:val="28"/>
        </w:rPr>
      </w:pPr>
    </w:p>
    <w:p w:rsidR="00BE016D" w:rsidRPr="00B52171" w:rsidRDefault="00BE016D" w:rsidP="00B52171">
      <w:pPr>
        <w:shd w:val="clear" w:color="auto" w:fill="FFFFFF"/>
        <w:spacing w:line="360" w:lineRule="auto"/>
        <w:ind w:right="43" w:firstLine="709"/>
        <w:jc w:val="both"/>
        <w:rPr>
          <w:sz w:val="28"/>
          <w:szCs w:val="28"/>
        </w:rPr>
      </w:pPr>
      <w:r w:rsidRPr="00B52171">
        <w:rPr>
          <w:color w:val="000000"/>
          <w:sz w:val="28"/>
          <w:szCs w:val="28"/>
        </w:rPr>
        <w:t>В нижней части реакционного аппарата помещены трубы, охла</w:t>
      </w:r>
      <w:r w:rsidRPr="00B52171">
        <w:rPr>
          <w:color w:val="000000"/>
          <w:sz w:val="28"/>
          <w:szCs w:val="28"/>
        </w:rPr>
        <w:softHyphen/>
        <w:t>ждаемые высокотемпературным теплоносителем, циркулирующим в межтрубном пространстве. Над трубами расположены охлаждаю</w:t>
      </w:r>
      <w:r w:rsidRPr="00B52171">
        <w:rPr>
          <w:color w:val="000000"/>
          <w:sz w:val="28"/>
          <w:szCs w:val="28"/>
        </w:rPr>
        <w:softHyphen/>
        <w:t>щие элементы, а еще выше фильтры из пористой окиси алюми</w:t>
      </w:r>
      <w:r w:rsidRPr="00B52171">
        <w:rPr>
          <w:color w:val="000000"/>
          <w:sz w:val="28"/>
          <w:szCs w:val="28"/>
        </w:rPr>
        <w:softHyphen/>
        <w:t>ния. Равномерное распределение псевдоожиженного катализатора</w:t>
      </w:r>
      <w:r w:rsidRPr="00B52171">
        <w:rPr>
          <w:color w:val="000000"/>
          <w:sz w:val="28"/>
          <w:szCs w:val="28"/>
          <w:vertAlign w:val="superscript"/>
        </w:rPr>
        <w:t xml:space="preserve"> </w:t>
      </w:r>
      <w:r w:rsidRPr="00B52171">
        <w:rPr>
          <w:color w:val="000000"/>
          <w:sz w:val="28"/>
          <w:szCs w:val="28"/>
        </w:rPr>
        <w:t>по трубам реактора достигается благодаря тому, что аппарат за</w:t>
      </w:r>
      <w:r w:rsidRPr="00B52171">
        <w:rPr>
          <w:color w:val="000000"/>
          <w:sz w:val="28"/>
          <w:szCs w:val="28"/>
        </w:rPr>
        <w:softHyphen/>
        <w:t>полняют катализатором до уровня, значительно превышающего вы</w:t>
      </w:r>
      <w:r w:rsidRPr="00B52171">
        <w:rPr>
          <w:color w:val="000000"/>
          <w:sz w:val="28"/>
          <w:szCs w:val="28"/>
        </w:rPr>
        <w:softHyphen/>
        <w:t>соту труб (над трубной решеткой создается слой катализатора. Равномерность подачи этилена во все трубы автоматически регули</w:t>
      </w:r>
      <w:r w:rsidRPr="00B52171">
        <w:rPr>
          <w:color w:val="000000"/>
          <w:sz w:val="28"/>
          <w:szCs w:val="28"/>
        </w:rPr>
        <w:softHyphen/>
        <w:t>руется специальными приборами.</w:t>
      </w:r>
    </w:p>
    <w:p w:rsidR="00BE016D" w:rsidRPr="00B52171" w:rsidRDefault="00BE016D" w:rsidP="00B52171">
      <w:pPr>
        <w:shd w:val="clear" w:color="auto" w:fill="FFFFFF"/>
        <w:spacing w:line="360" w:lineRule="auto"/>
        <w:ind w:right="43" w:firstLine="709"/>
        <w:jc w:val="both"/>
        <w:rPr>
          <w:sz w:val="28"/>
          <w:szCs w:val="28"/>
        </w:rPr>
      </w:pPr>
      <w:r w:rsidRPr="00B52171">
        <w:rPr>
          <w:color w:val="000000"/>
          <w:sz w:val="28"/>
          <w:szCs w:val="28"/>
        </w:rPr>
        <w:t>Для данного процесса требуется прочный катализатор, не тре</w:t>
      </w:r>
      <w:r w:rsidRPr="00B52171">
        <w:rPr>
          <w:color w:val="000000"/>
          <w:sz w:val="28"/>
          <w:szCs w:val="28"/>
        </w:rPr>
        <w:softHyphen/>
        <w:t>бующий регенерации или реактивации в течение длительного вре</w:t>
      </w:r>
      <w:r w:rsidRPr="00B52171">
        <w:rPr>
          <w:color w:val="000000"/>
          <w:sz w:val="28"/>
          <w:szCs w:val="28"/>
        </w:rPr>
        <w:softHyphen/>
        <w:t>мени и не подвергающийся заметному истиранию.</w:t>
      </w:r>
      <w:r w:rsidR="00B52171">
        <w:rPr>
          <w:color w:val="000000"/>
          <w:sz w:val="28"/>
          <w:szCs w:val="28"/>
        </w:rPr>
        <w:t xml:space="preserve"> </w:t>
      </w:r>
    </w:p>
    <w:p w:rsidR="00BE016D" w:rsidRPr="00B52171" w:rsidRDefault="00BE016D" w:rsidP="00B52171">
      <w:pPr>
        <w:shd w:val="clear" w:color="auto" w:fill="FFFFFF"/>
        <w:spacing w:line="360" w:lineRule="auto"/>
        <w:ind w:right="43" w:firstLine="709"/>
        <w:jc w:val="both"/>
        <w:rPr>
          <w:sz w:val="28"/>
          <w:szCs w:val="28"/>
        </w:rPr>
      </w:pPr>
      <w:r w:rsidRPr="00B52171">
        <w:rPr>
          <w:color w:val="000000"/>
          <w:sz w:val="28"/>
          <w:szCs w:val="28"/>
        </w:rPr>
        <w:t>Процесс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 xml:space="preserve">проводят под давлением в две ступени. Смесь этилена и воздуха нагнетается в контактный реактор </w:t>
      </w:r>
      <w:r w:rsidRPr="00B52171">
        <w:rPr>
          <w:i/>
          <w:iCs/>
          <w:color w:val="000000"/>
          <w:sz w:val="28"/>
          <w:szCs w:val="28"/>
        </w:rPr>
        <w:t>1</w:t>
      </w:r>
      <w:r w:rsidRPr="00B52171">
        <w:rPr>
          <w:color w:val="000000"/>
          <w:sz w:val="28"/>
          <w:szCs w:val="28"/>
        </w:rPr>
        <w:t xml:space="preserve"> первой ступени, где до 50% этилена превращается в окись этилена. Продукты реакции охлаждаются в холодильнике </w:t>
      </w:r>
      <w:r w:rsidRPr="00B52171">
        <w:rPr>
          <w:i/>
          <w:iCs/>
          <w:color w:val="000000"/>
          <w:sz w:val="28"/>
          <w:szCs w:val="28"/>
        </w:rPr>
        <w:t>2</w:t>
      </w:r>
      <w:r w:rsidRPr="00B52171">
        <w:rPr>
          <w:color w:val="000000"/>
          <w:sz w:val="28"/>
          <w:szCs w:val="28"/>
        </w:rPr>
        <w:t xml:space="preserve">, после чего в абсорбере </w:t>
      </w:r>
      <w:r w:rsidRPr="00B52171">
        <w:rPr>
          <w:i/>
          <w:iCs/>
          <w:color w:val="000000"/>
          <w:sz w:val="28"/>
          <w:szCs w:val="28"/>
        </w:rPr>
        <w:t xml:space="preserve">3 </w:t>
      </w:r>
      <w:r w:rsidRPr="00B52171">
        <w:rPr>
          <w:color w:val="000000"/>
          <w:sz w:val="28"/>
          <w:szCs w:val="28"/>
        </w:rPr>
        <w:t>первой ступени из них извлекается окись этилена.</w:t>
      </w:r>
    </w:p>
    <w:p w:rsidR="00BE016D" w:rsidRPr="00B52171" w:rsidRDefault="00BE016D" w:rsidP="00B52171">
      <w:pPr>
        <w:shd w:val="clear" w:color="auto" w:fill="FFFFFF"/>
        <w:spacing w:line="360" w:lineRule="auto"/>
        <w:ind w:right="43" w:firstLine="709"/>
        <w:jc w:val="both"/>
        <w:rPr>
          <w:color w:val="000000"/>
          <w:sz w:val="28"/>
          <w:szCs w:val="28"/>
        </w:rPr>
      </w:pPr>
      <w:r w:rsidRPr="00B52171">
        <w:rPr>
          <w:color w:val="000000"/>
          <w:sz w:val="28"/>
          <w:szCs w:val="28"/>
        </w:rPr>
        <w:t xml:space="preserve">Часть непрореагировавших газов возвращают в реактор </w:t>
      </w:r>
      <w:r w:rsidRPr="00B52171">
        <w:rPr>
          <w:i/>
          <w:iCs/>
          <w:color w:val="000000"/>
          <w:sz w:val="28"/>
          <w:szCs w:val="28"/>
        </w:rPr>
        <w:t>1</w:t>
      </w:r>
      <w:r w:rsidRPr="00B52171">
        <w:rPr>
          <w:color w:val="000000"/>
          <w:sz w:val="28"/>
          <w:szCs w:val="28"/>
        </w:rPr>
        <w:t xml:space="preserve">, а остальной газ подают в реактор </w:t>
      </w:r>
      <w:r w:rsidRPr="00B52171">
        <w:rPr>
          <w:i/>
          <w:iCs/>
          <w:color w:val="000000"/>
          <w:sz w:val="28"/>
          <w:szCs w:val="28"/>
        </w:rPr>
        <w:t>5</w:t>
      </w:r>
      <w:r w:rsidRPr="00B52171">
        <w:rPr>
          <w:color w:val="000000"/>
          <w:sz w:val="28"/>
          <w:szCs w:val="28"/>
        </w:rPr>
        <w:t xml:space="preserve"> второй ступени. Общая степень превращения этилена во второй ступени окисления составляет 70%.</w:t>
      </w:r>
      <w:r w:rsidR="00B52171">
        <w:rPr>
          <w:color w:val="000000"/>
          <w:sz w:val="28"/>
          <w:szCs w:val="28"/>
        </w:rPr>
        <w:t xml:space="preserve"> </w:t>
      </w:r>
    </w:p>
    <w:p w:rsidR="00BE016D" w:rsidRPr="00B52171" w:rsidRDefault="00BE016D" w:rsidP="00B52171">
      <w:pPr>
        <w:shd w:val="clear" w:color="auto" w:fill="FFFFFF"/>
        <w:spacing w:line="360" w:lineRule="auto"/>
        <w:ind w:right="43" w:firstLine="709"/>
        <w:jc w:val="both"/>
        <w:rPr>
          <w:sz w:val="28"/>
          <w:szCs w:val="28"/>
        </w:rPr>
      </w:pPr>
      <w:r w:rsidRPr="00B52171">
        <w:rPr>
          <w:color w:val="000000"/>
          <w:sz w:val="28"/>
          <w:szCs w:val="28"/>
        </w:rPr>
        <w:t>Из контактных газов после второй ступени окисления окись эти</w:t>
      </w:r>
      <w:r w:rsidRPr="00B52171">
        <w:rPr>
          <w:color w:val="000000"/>
          <w:sz w:val="28"/>
          <w:szCs w:val="28"/>
        </w:rPr>
        <w:softHyphen/>
        <w:t xml:space="preserve">лена извлекают водой в абсорбере </w:t>
      </w:r>
      <w:r w:rsidRPr="00B52171">
        <w:rPr>
          <w:i/>
          <w:iCs/>
          <w:color w:val="000000"/>
          <w:sz w:val="28"/>
          <w:szCs w:val="28"/>
        </w:rPr>
        <w:t>7</w:t>
      </w:r>
      <w:r w:rsidRPr="00B52171">
        <w:rPr>
          <w:color w:val="000000"/>
          <w:sz w:val="28"/>
          <w:szCs w:val="28"/>
        </w:rPr>
        <w:t xml:space="preserve"> второй ступени. Из абсорбе</w:t>
      </w:r>
      <w:r w:rsidRPr="00B52171">
        <w:rPr>
          <w:color w:val="000000"/>
          <w:sz w:val="28"/>
          <w:szCs w:val="28"/>
        </w:rPr>
        <w:softHyphen/>
        <w:t xml:space="preserve">ров </w:t>
      </w:r>
      <w:r w:rsidRPr="00B52171">
        <w:rPr>
          <w:i/>
          <w:iCs/>
          <w:color w:val="000000"/>
          <w:sz w:val="28"/>
          <w:szCs w:val="28"/>
        </w:rPr>
        <w:t xml:space="preserve">3 </w:t>
      </w:r>
      <w:r w:rsidRPr="00B52171">
        <w:rPr>
          <w:color w:val="000000"/>
          <w:sz w:val="28"/>
          <w:szCs w:val="28"/>
        </w:rPr>
        <w:t xml:space="preserve">и </w:t>
      </w:r>
      <w:r w:rsidRPr="00B52171">
        <w:rPr>
          <w:i/>
          <w:iCs/>
          <w:color w:val="000000"/>
          <w:sz w:val="28"/>
          <w:szCs w:val="28"/>
        </w:rPr>
        <w:t>7</w:t>
      </w:r>
      <w:r w:rsidRPr="00B52171">
        <w:rPr>
          <w:color w:val="000000"/>
          <w:sz w:val="28"/>
          <w:szCs w:val="28"/>
        </w:rPr>
        <w:t xml:space="preserve"> водный раствор окиси этилена через теплообменник </w:t>
      </w:r>
      <w:r w:rsidRPr="00B52171">
        <w:rPr>
          <w:i/>
          <w:iCs/>
          <w:color w:val="000000"/>
          <w:sz w:val="28"/>
          <w:szCs w:val="28"/>
        </w:rPr>
        <w:t xml:space="preserve">8 </w:t>
      </w:r>
      <w:r w:rsidRPr="00B52171">
        <w:rPr>
          <w:color w:val="000000"/>
          <w:sz w:val="28"/>
          <w:szCs w:val="28"/>
        </w:rPr>
        <w:t xml:space="preserve">направляют в отпарную колонну </w:t>
      </w:r>
      <w:r w:rsidRPr="00B52171">
        <w:rPr>
          <w:i/>
          <w:iCs/>
          <w:color w:val="000000"/>
          <w:sz w:val="28"/>
          <w:szCs w:val="28"/>
        </w:rPr>
        <w:t xml:space="preserve">9. </w:t>
      </w:r>
      <w:r w:rsidRPr="00B52171">
        <w:rPr>
          <w:color w:val="000000"/>
          <w:sz w:val="28"/>
          <w:szCs w:val="28"/>
        </w:rPr>
        <w:t>Отгоняемая из этой ко</w:t>
      </w:r>
      <w:r w:rsidRPr="00B52171">
        <w:rPr>
          <w:color w:val="000000"/>
          <w:sz w:val="28"/>
          <w:szCs w:val="28"/>
        </w:rPr>
        <w:softHyphen/>
        <w:t xml:space="preserve">лонны паро-газовая смесь поступает через дефлегматор </w:t>
      </w:r>
      <w:r w:rsidRPr="00B52171">
        <w:rPr>
          <w:i/>
          <w:iCs/>
          <w:color w:val="000000"/>
          <w:sz w:val="28"/>
          <w:szCs w:val="28"/>
        </w:rPr>
        <w:t xml:space="preserve">10 </w:t>
      </w:r>
      <w:r w:rsidRPr="00B52171">
        <w:rPr>
          <w:color w:val="000000"/>
          <w:sz w:val="28"/>
          <w:szCs w:val="28"/>
        </w:rPr>
        <w:t>на раз</w:t>
      </w:r>
      <w:r w:rsidRPr="00B52171">
        <w:rPr>
          <w:color w:val="000000"/>
          <w:sz w:val="28"/>
          <w:szCs w:val="28"/>
        </w:rPr>
        <w:softHyphen/>
        <w:t xml:space="preserve">деление в ректификационную колонну </w:t>
      </w:r>
      <w:r w:rsidRPr="00B52171">
        <w:rPr>
          <w:i/>
          <w:iCs/>
          <w:color w:val="000000"/>
          <w:sz w:val="28"/>
          <w:szCs w:val="28"/>
        </w:rPr>
        <w:t>11</w:t>
      </w:r>
      <w:r w:rsidRPr="00B52171">
        <w:rPr>
          <w:color w:val="000000"/>
          <w:sz w:val="28"/>
          <w:szCs w:val="28"/>
        </w:rPr>
        <w:t xml:space="preserve">. Окончательная очистка окиси этилена от </w:t>
      </w:r>
      <w:r w:rsidRPr="00B52171">
        <w:rPr>
          <w:color w:val="000000"/>
          <w:sz w:val="28"/>
          <w:szCs w:val="28"/>
          <w:lang w:val="en-US"/>
        </w:rPr>
        <w:t>CO</w:t>
      </w:r>
      <w:r w:rsidRPr="00B52171">
        <w:rPr>
          <w:color w:val="000000"/>
          <w:sz w:val="28"/>
          <w:szCs w:val="28"/>
          <w:vertAlign w:val="subscript"/>
        </w:rPr>
        <w:t>2</w:t>
      </w:r>
      <w:r w:rsidRPr="00B52171">
        <w:rPr>
          <w:color w:val="000000"/>
          <w:sz w:val="28"/>
          <w:szCs w:val="28"/>
        </w:rPr>
        <w:t xml:space="preserve"> производится в колонне </w:t>
      </w:r>
      <w:r w:rsidRPr="00B52171">
        <w:rPr>
          <w:i/>
          <w:iCs/>
          <w:color w:val="000000"/>
          <w:sz w:val="28"/>
          <w:szCs w:val="28"/>
        </w:rPr>
        <w:t xml:space="preserve">14. </w:t>
      </w:r>
      <w:r w:rsidRPr="00B52171">
        <w:rPr>
          <w:color w:val="000000"/>
          <w:sz w:val="28"/>
          <w:szCs w:val="28"/>
        </w:rPr>
        <w:t>Получаемый по этому способу продукт представляет собой 99,5%-ную окись этилена.</w:t>
      </w:r>
    </w:p>
    <w:p w:rsidR="00BE016D" w:rsidRPr="00B52171" w:rsidRDefault="00BE016D" w:rsidP="00B52171">
      <w:pPr>
        <w:shd w:val="clear" w:color="auto" w:fill="FFFFFF"/>
        <w:spacing w:line="360" w:lineRule="auto"/>
        <w:ind w:right="43" w:firstLine="709"/>
        <w:jc w:val="both"/>
        <w:rPr>
          <w:color w:val="000000"/>
          <w:sz w:val="28"/>
          <w:szCs w:val="28"/>
        </w:rPr>
      </w:pPr>
      <w:r w:rsidRPr="00B52171">
        <w:rPr>
          <w:color w:val="000000"/>
          <w:sz w:val="28"/>
          <w:szCs w:val="28"/>
        </w:rPr>
        <w:t>При прямом окислении расход этилена несколько выше, чем при хлоргидринном методе. Однако этот недостаток вполне окупается другими достоинствами метода прямого окисления, который следует считать весьма перспективным.</w:t>
      </w:r>
    </w:p>
    <w:p w:rsidR="004E7D0F" w:rsidRPr="00B52171" w:rsidRDefault="004E7D0F" w:rsidP="00B52171">
      <w:pPr>
        <w:shd w:val="clear" w:color="auto" w:fill="FFFFFF"/>
        <w:spacing w:line="360" w:lineRule="auto"/>
        <w:ind w:right="43" w:firstLine="709"/>
        <w:jc w:val="both"/>
        <w:rPr>
          <w:sz w:val="28"/>
          <w:szCs w:val="28"/>
        </w:rPr>
      </w:pPr>
    </w:p>
    <w:p w:rsidR="002821CF" w:rsidRDefault="002821CF" w:rsidP="00B52171">
      <w:pPr>
        <w:pStyle w:val="2"/>
        <w:spacing w:before="0" w:after="0" w:line="360" w:lineRule="auto"/>
        <w:ind w:firstLine="709"/>
        <w:jc w:val="center"/>
        <w:rPr>
          <w:rFonts w:ascii="Times New Roman" w:hAnsi="Times New Roman" w:cs="Times New Roman"/>
          <w:i w:val="0"/>
          <w:iCs w:val="0"/>
        </w:rPr>
      </w:pPr>
      <w:bookmarkStart w:id="5" w:name="_Toc197619424"/>
      <w:r w:rsidRPr="00B52171">
        <w:rPr>
          <w:rFonts w:ascii="Times New Roman" w:hAnsi="Times New Roman" w:cs="Times New Roman"/>
          <w:i w:val="0"/>
          <w:iCs w:val="0"/>
        </w:rPr>
        <w:t>2.3. Гомогенное</w:t>
      </w:r>
      <w:r w:rsidR="00B52171">
        <w:rPr>
          <w:rFonts w:ascii="Times New Roman" w:hAnsi="Times New Roman" w:cs="Times New Roman"/>
          <w:i w:val="0"/>
          <w:iCs w:val="0"/>
        </w:rPr>
        <w:t xml:space="preserve"> </w:t>
      </w:r>
      <w:r w:rsidRPr="00B52171">
        <w:rPr>
          <w:rFonts w:ascii="Times New Roman" w:hAnsi="Times New Roman" w:cs="Times New Roman"/>
          <w:i w:val="0"/>
          <w:iCs w:val="0"/>
        </w:rPr>
        <w:t>газофазное</w:t>
      </w:r>
      <w:r w:rsidR="00B52171">
        <w:rPr>
          <w:rFonts w:ascii="Times New Roman" w:hAnsi="Times New Roman" w:cs="Times New Roman"/>
          <w:i w:val="0"/>
          <w:iCs w:val="0"/>
        </w:rPr>
        <w:t xml:space="preserve"> </w:t>
      </w:r>
      <w:r w:rsidRPr="00B52171">
        <w:rPr>
          <w:rFonts w:ascii="Times New Roman" w:hAnsi="Times New Roman" w:cs="Times New Roman"/>
          <w:i w:val="0"/>
          <w:iCs w:val="0"/>
        </w:rPr>
        <w:t>окисление</w:t>
      </w:r>
      <w:r w:rsidR="00B52171">
        <w:rPr>
          <w:rFonts w:ascii="Times New Roman" w:hAnsi="Times New Roman" w:cs="Times New Roman"/>
          <w:i w:val="0"/>
          <w:iCs w:val="0"/>
        </w:rPr>
        <w:t xml:space="preserve"> </w:t>
      </w:r>
      <w:r w:rsidRPr="00B52171">
        <w:rPr>
          <w:rFonts w:ascii="Times New Roman" w:hAnsi="Times New Roman" w:cs="Times New Roman"/>
          <w:i w:val="0"/>
          <w:iCs w:val="0"/>
        </w:rPr>
        <w:t>этилена</w:t>
      </w:r>
      <w:r w:rsidR="00B52171">
        <w:rPr>
          <w:rFonts w:ascii="Times New Roman" w:hAnsi="Times New Roman" w:cs="Times New Roman"/>
          <w:i w:val="0"/>
          <w:iCs w:val="0"/>
        </w:rPr>
        <w:t xml:space="preserve"> </w:t>
      </w:r>
      <w:r w:rsidRPr="00B52171">
        <w:rPr>
          <w:rFonts w:ascii="Times New Roman" w:hAnsi="Times New Roman" w:cs="Times New Roman"/>
          <w:i w:val="0"/>
          <w:iCs w:val="0"/>
        </w:rPr>
        <w:t>в</w:t>
      </w:r>
      <w:r w:rsidR="00B52171">
        <w:rPr>
          <w:rFonts w:ascii="Times New Roman" w:hAnsi="Times New Roman" w:cs="Times New Roman"/>
          <w:i w:val="0"/>
          <w:iCs w:val="0"/>
        </w:rPr>
        <w:t xml:space="preserve"> </w:t>
      </w:r>
      <w:r w:rsidRPr="00B52171">
        <w:rPr>
          <w:rFonts w:ascii="Times New Roman" w:hAnsi="Times New Roman" w:cs="Times New Roman"/>
          <w:i w:val="0"/>
          <w:iCs w:val="0"/>
        </w:rPr>
        <w:t>окись</w:t>
      </w:r>
      <w:r w:rsidR="00B52171">
        <w:rPr>
          <w:rFonts w:ascii="Times New Roman" w:hAnsi="Times New Roman" w:cs="Times New Roman"/>
          <w:i w:val="0"/>
          <w:iCs w:val="0"/>
        </w:rPr>
        <w:t xml:space="preserve"> </w:t>
      </w:r>
      <w:r w:rsidRPr="00B52171">
        <w:rPr>
          <w:rFonts w:ascii="Times New Roman" w:hAnsi="Times New Roman" w:cs="Times New Roman"/>
          <w:i w:val="0"/>
          <w:iCs w:val="0"/>
        </w:rPr>
        <w:t>этилена</w:t>
      </w:r>
      <w:bookmarkEnd w:id="5"/>
    </w:p>
    <w:p w:rsidR="00B52171" w:rsidRPr="00B52171" w:rsidRDefault="00B52171" w:rsidP="00B52171"/>
    <w:p w:rsidR="002821CF" w:rsidRPr="00B52171" w:rsidRDefault="002821CF" w:rsidP="00B52171">
      <w:pPr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При прямом гомогенном окислении этилена кислородом образуется ряд ценных продуктов: окись этилена, формальдегид, органические кислоты. сейчас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разрабатываются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методы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синтеза окиси этилена гомогенным окислением эти</w:t>
      </w:r>
      <w:r w:rsidRPr="00B52171">
        <w:rPr>
          <w:sz w:val="28"/>
          <w:szCs w:val="28"/>
        </w:rPr>
        <w:softHyphen/>
        <w:t>лена в газовой фазе, так как для этого процесса не требуется за</w:t>
      </w:r>
      <w:r w:rsidRPr="00B52171">
        <w:rPr>
          <w:sz w:val="28"/>
          <w:szCs w:val="28"/>
        </w:rPr>
        <w:softHyphen/>
        <w:t>трат ни дорогого катализатора, ни хлора. Кроме того, при этом способе получения окиси этилена не требуются этилен и воздух такой высокой степени очистки, как при каталитическом окисле</w:t>
      </w:r>
      <w:r w:rsidRPr="00B52171">
        <w:rPr>
          <w:sz w:val="28"/>
          <w:szCs w:val="28"/>
        </w:rPr>
        <w:softHyphen/>
        <w:t>нии этилена. К недостаткам этого метода относятся многообразие образующихся продуктов и низкая селективность, что объясняет</w:t>
      </w:r>
      <w:r w:rsidRPr="00B52171">
        <w:rPr>
          <w:sz w:val="28"/>
          <w:szCs w:val="28"/>
        </w:rPr>
        <w:softHyphen/>
        <w:t>ся цепной природой происходящих превращений и высокой тем</w:t>
      </w:r>
      <w:r w:rsidRPr="00B52171">
        <w:rPr>
          <w:sz w:val="28"/>
          <w:szCs w:val="28"/>
        </w:rPr>
        <w:softHyphen/>
        <w:t>пературой. Однако развитие теории цепных процессов открывает новые пути совершенствования реакций газофазного окисления этилена.</w:t>
      </w:r>
    </w:p>
    <w:p w:rsidR="002821CF" w:rsidRPr="00B52171" w:rsidRDefault="002821CF" w:rsidP="00B52171">
      <w:pPr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Рассмотрим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влияние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условий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на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процесс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образования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окиси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этилена.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Первым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фактором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мы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рассмотрим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влияние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температуры.</w:t>
      </w:r>
    </w:p>
    <w:p w:rsidR="002821CF" w:rsidRPr="00B52171" w:rsidRDefault="002821CF" w:rsidP="00B52171">
      <w:pPr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При температуре ниже 300°С этилен не взаимодействует с кислородом, медленное окисление начинается при 300°С</w:t>
      </w:r>
      <w:r w:rsidR="00B52171">
        <w:rPr>
          <w:sz w:val="28"/>
          <w:szCs w:val="28"/>
          <w:lang w:val="uk-UA"/>
        </w:rPr>
        <w:t xml:space="preserve"> </w:t>
      </w:r>
      <w:r w:rsidR="00D27C06">
        <w:rPr>
          <w:color w:val="000000"/>
          <w:position w:val="-14"/>
          <w:sz w:val="28"/>
          <w:szCs w:val="28"/>
          <w:lang w:val="uk-UA"/>
        </w:rPr>
        <w:pict>
          <v:shape id="_x0000_i1045" type="#_x0000_t75" style="width:17.25pt;height:20.25pt">
            <v:imagedata r:id="rId26" o:title=""/>
          </v:shape>
        </w:pict>
      </w:r>
      <w:r w:rsidRPr="00B52171">
        <w:rPr>
          <w:sz w:val="28"/>
          <w:szCs w:val="28"/>
        </w:rPr>
        <w:t>. С по</w:t>
      </w:r>
      <w:r w:rsidRPr="00B52171">
        <w:rPr>
          <w:sz w:val="28"/>
          <w:szCs w:val="28"/>
        </w:rPr>
        <w:softHyphen/>
        <w:t>вышением температуры скорость процесса резко возрастает. Оп</w:t>
      </w:r>
      <w:r w:rsidRPr="00B52171">
        <w:rPr>
          <w:sz w:val="28"/>
          <w:szCs w:val="28"/>
        </w:rPr>
        <w:softHyphen/>
        <w:t>тимальной температурой считают ту, при которой 65% подан</w:t>
      </w:r>
      <w:r w:rsidRPr="00B52171">
        <w:rPr>
          <w:sz w:val="28"/>
          <w:szCs w:val="28"/>
        </w:rPr>
        <w:softHyphen/>
        <w:t>ного в зону реакции кислорода вступает во взаимодействие с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 xml:space="preserve">этиленом. </w:t>
      </w:r>
    </w:p>
    <w:p w:rsidR="002821CF" w:rsidRPr="00B52171" w:rsidRDefault="002821CF" w:rsidP="00B52171">
      <w:pPr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При температуре ниже 400°С степень превращения кислорода за один проход составляет примерно 35%. При температуре выше 550°С резко возрастает скорость окисления этилена до двуокиси углерода и воды, а скорость образования окиси эти</w:t>
      </w:r>
      <w:r w:rsidRPr="00B52171">
        <w:rPr>
          <w:sz w:val="28"/>
          <w:szCs w:val="28"/>
        </w:rPr>
        <w:softHyphen/>
        <w:t>лена уменьшается.</w:t>
      </w:r>
    </w:p>
    <w:p w:rsidR="002821CF" w:rsidRPr="00B52171" w:rsidRDefault="00D27C06" w:rsidP="00B567B7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46" type="#_x0000_t75" style="width:152.25pt;height:178.5pt">
            <v:imagedata r:id="rId27" o:title="" gain="86232f" blacklevel="-1966f"/>
          </v:shape>
        </w:pict>
      </w:r>
    </w:p>
    <w:p w:rsidR="002821CF" w:rsidRDefault="002821CF" w:rsidP="00B52171">
      <w:pPr>
        <w:spacing w:line="360" w:lineRule="auto"/>
        <w:ind w:firstLine="709"/>
        <w:jc w:val="center"/>
        <w:rPr>
          <w:sz w:val="28"/>
          <w:szCs w:val="28"/>
        </w:rPr>
      </w:pPr>
      <w:r w:rsidRPr="00B52171">
        <w:rPr>
          <w:sz w:val="28"/>
          <w:szCs w:val="28"/>
        </w:rPr>
        <w:t>Рис. 2.</w:t>
      </w:r>
      <w:r w:rsidR="005B53CF" w:rsidRPr="00B52171">
        <w:rPr>
          <w:sz w:val="28"/>
          <w:szCs w:val="28"/>
        </w:rPr>
        <w:t>3</w:t>
      </w:r>
      <w:r w:rsidRPr="00B52171">
        <w:rPr>
          <w:sz w:val="28"/>
          <w:szCs w:val="28"/>
        </w:rPr>
        <w:t>. Влияние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температуры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на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глубину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окисления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этилена.</w:t>
      </w:r>
    </w:p>
    <w:p w:rsidR="00B52171" w:rsidRPr="00B52171" w:rsidRDefault="00B52171" w:rsidP="00B52171">
      <w:pPr>
        <w:spacing w:line="360" w:lineRule="auto"/>
        <w:ind w:firstLine="709"/>
        <w:jc w:val="both"/>
        <w:rPr>
          <w:sz w:val="28"/>
          <w:szCs w:val="28"/>
        </w:rPr>
      </w:pPr>
    </w:p>
    <w:p w:rsidR="002821CF" w:rsidRPr="00B52171" w:rsidRDefault="002821CF" w:rsidP="00B52171">
      <w:pPr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 xml:space="preserve">На рис. </w:t>
      </w:r>
      <w:r w:rsidR="005B53CF" w:rsidRPr="00B52171">
        <w:rPr>
          <w:sz w:val="28"/>
          <w:szCs w:val="28"/>
        </w:rPr>
        <w:t>2</w:t>
      </w:r>
      <w:r w:rsidRPr="00B52171">
        <w:rPr>
          <w:sz w:val="28"/>
          <w:szCs w:val="28"/>
        </w:rPr>
        <w:t>.</w:t>
      </w:r>
      <w:r w:rsidR="005B53CF" w:rsidRPr="00B52171">
        <w:rPr>
          <w:sz w:val="28"/>
          <w:szCs w:val="28"/>
        </w:rPr>
        <w:t>3</w:t>
      </w:r>
      <w:r w:rsidRPr="00B52171">
        <w:rPr>
          <w:sz w:val="28"/>
          <w:szCs w:val="28"/>
        </w:rPr>
        <w:t xml:space="preserve"> представлена температурная зависимость степени превращения исходных компонентов при прямом окислении этиле</w:t>
      </w:r>
      <w:r w:rsidRPr="00B52171">
        <w:rPr>
          <w:sz w:val="28"/>
          <w:szCs w:val="28"/>
        </w:rPr>
        <w:softHyphen/>
        <w:t>на. Состав исходной смеси – 80% С</w:t>
      </w:r>
      <w:r w:rsidRPr="00B52171">
        <w:rPr>
          <w:sz w:val="28"/>
          <w:szCs w:val="28"/>
          <w:vertAlign w:val="subscript"/>
        </w:rPr>
        <w:t>2</w:t>
      </w:r>
      <w:r w:rsidRPr="00B52171">
        <w:rPr>
          <w:sz w:val="28"/>
          <w:szCs w:val="28"/>
        </w:rPr>
        <w:t>Н</w:t>
      </w:r>
      <w:r w:rsidRPr="00B52171">
        <w:rPr>
          <w:sz w:val="28"/>
          <w:szCs w:val="28"/>
          <w:vertAlign w:val="subscript"/>
        </w:rPr>
        <w:t>4</w:t>
      </w:r>
      <w:r w:rsidRPr="00B52171">
        <w:rPr>
          <w:sz w:val="28"/>
          <w:szCs w:val="28"/>
        </w:rPr>
        <w:t xml:space="preserve"> и 12% О, время реакции 20 сек; стеклянный реактор длиной ~500 мм и диаметром 46 мм. Из рассмотре</w:t>
      </w:r>
      <w:r w:rsidRPr="00B52171">
        <w:rPr>
          <w:sz w:val="28"/>
          <w:szCs w:val="28"/>
        </w:rPr>
        <w:softHyphen/>
        <w:t xml:space="preserve">ния кривых, представленных на рис. </w:t>
      </w:r>
      <w:r w:rsidR="005B53CF" w:rsidRPr="00B52171">
        <w:rPr>
          <w:sz w:val="28"/>
          <w:szCs w:val="28"/>
        </w:rPr>
        <w:t>2</w:t>
      </w:r>
      <w:r w:rsidRPr="00B52171">
        <w:rPr>
          <w:sz w:val="28"/>
          <w:szCs w:val="28"/>
        </w:rPr>
        <w:t>.</w:t>
      </w:r>
      <w:r w:rsidR="005B53CF" w:rsidRPr="00B52171">
        <w:rPr>
          <w:sz w:val="28"/>
          <w:szCs w:val="28"/>
        </w:rPr>
        <w:t>3</w:t>
      </w:r>
      <w:r w:rsidRPr="00B52171">
        <w:rPr>
          <w:sz w:val="28"/>
          <w:szCs w:val="28"/>
        </w:rPr>
        <w:t xml:space="preserve"> можно сделать выводы:</w:t>
      </w:r>
    </w:p>
    <w:p w:rsidR="002821CF" w:rsidRPr="00B52171" w:rsidRDefault="002821CF" w:rsidP="00B52171">
      <w:pPr>
        <w:numPr>
          <w:ilvl w:val="0"/>
          <w:numId w:val="3"/>
        </w:numPr>
        <w:tabs>
          <w:tab w:val="clear" w:pos="1620"/>
          <w:tab w:val="num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С ростом температуры степень конверсии этилена возрастает.</w:t>
      </w:r>
    </w:p>
    <w:p w:rsidR="002821CF" w:rsidRPr="00B52171" w:rsidRDefault="002821CF" w:rsidP="00B52171">
      <w:pPr>
        <w:numPr>
          <w:ilvl w:val="0"/>
          <w:numId w:val="3"/>
        </w:numPr>
        <w:tabs>
          <w:tab w:val="clear" w:pos="1620"/>
          <w:tab w:val="num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Количество реагирующего кис</w:t>
      </w:r>
      <w:r w:rsidRPr="00B52171">
        <w:rPr>
          <w:sz w:val="28"/>
          <w:szCs w:val="28"/>
        </w:rPr>
        <w:softHyphen/>
        <w:t>лорода сначала быстро растет с по</w:t>
      </w:r>
      <w:r w:rsidRPr="00B52171">
        <w:rPr>
          <w:sz w:val="28"/>
          <w:szCs w:val="28"/>
        </w:rPr>
        <w:softHyphen/>
        <w:t>вышением температуры – при 360°С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в реакцию вступает более 80% исходного кислорода. Выше этой температуры кривая расхода кислорода</w:t>
      </w:r>
      <w:r w:rsidRPr="00B52171">
        <w:rPr>
          <w:sz w:val="28"/>
          <w:szCs w:val="28"/>
        </w:rPr>
        <w:br/>
        <w:t>резко изменяет свой наклон и асимптотически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приближается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к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100%</w:t>
      </w:r>
      <w:r w:rsidR="00F72C71" w:rsidRPr="00B52171">
        <w:rPr>
          <w:sz w:val="28"/>
          <w:szCs w:val="28"/>
          <w:lang w:val="uk-UA"/>
        </w:rPr>
        <w:t xml:space="preserve"> </w:t>
      </w:r>
      <w:r w:rsidR="00D27C06">
        <w:rPr>
          <w:color w:val="000000"/>
          <w:position w:val="-14"/>
          <w:sz w:val="28"/>
          <w:szCs w:val="28"/>
          <w:lang w:val="uk-UA"/>
        </w:rPr>
        <w:pict>
          <v:shape id="_x0000_i1047" type="#_x0000_t75" style="width:17.25pt;height:20.25pt">
            <v:imagedata r:id="rId28" o:title=""/>
          </v:shape>
        </w:pict>
      </w:r>
      <w:r w:rsidRPr="00B52171">
        <w:rPr>
          <w:sz w:val="28"/>
          <w:szCs w:val="28"/>
        </w:rPr>
        <w:t>.</w:t>
      </w:r>
    </w:p>
    <w:p w:rsidR="002821CF" w:rsidRPr="00B52171" w:rsidRDefault="002821CF" w:rsidP="00B52171">
      <w:pPr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В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данном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процессе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возможно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протекание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нескольких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побочных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реакций.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В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частности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возможно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при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температурах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320 - 335ºС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образование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формальдегида:</w:t>
      </w:r>
    </w:p>
    <w:p w:rsidR="002821CF" w:rsidRPr="00B52171" w:rsidRDefault="00D27C06" w:rsidP="00B52171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048" type="#_x0000_t75" style="width:111pt;height:18pt">
            <v:imagedata r:id="rId29" o:title=""/>
          </v:shape>
        </w:pict>
      </w:r>
    </w:p>
    <w:p w:rsidR="002821CF" w:rsidRPr="00B52171" w:rsidRDefault="002821CF" w:rsidP="00B52171">
      <w:pPr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 xml:space="preserve"> Другой побочной реакцией, которая может идти в этих усло</w:t>
      </w:r>
      <w:r w:rsidRPr="00B52171">
        <w:rPr>
          <w:sz w:val="28"/>
          <w:szCs w:val="28"/>
        </w:rPr>
        <w:softHyphen/>
        <w:t>виях, является образование бирадикала диметиленоксида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дальнейшее его взаимодействие с этиленом с образованием про</w:t>
      </w:r>
      <w:r w:rsidRPr="00B52171">
        <w:rPr>
          <w:sz w:val="28"/>
          <w:szCs w:val="28"/>
        </w:rPr>
        <w:softHyphen/>
        <w:t>пилена и формальдегида:</w:t>
      </w:r>
    </w:p>
    <w:p w:rsidR="002821CF" w:rsidRPr="00B52171" w:rsidRDefault="00D27C06" w:rsidP="00B52171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049" type="#_x0000_t75" style="width:340.5pt;height:36pt">
            <v:imagedata r:id="rId30" o:title=""/>
          </v:shape>
        </w:pict>
      </w:r>
    </w:p>
    <w:p w:rsidR="002821CF" w:rsidRPr="00B52171" w:rsidRDefault="002821CF" w:rsidP="00B52171">
      <w:pPr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Такой процесс наблюдался при взаимодействии окиси этилена с этиленом при температурах выше 400°С. При температурах ниже 350°С образование пропилена не про</w:t>
      </w:r>
      <w:r w:rsidRPr="00B52171">
        <w:rPr>
          <w:sz w:val="28"/>
          <w:szCs w:val="28"/>
        </w:rPr>
        <w:softHyphen/>
        <w:t>исходило</w:t>
      </w:r>
      <w:r w:rsidR="00F72C71" w:rsidRPr="00B52171">
        <w:rPr>
          <w:sz w:val="28"/>
          <w:szCs w:val="28"/>
          <w:lang w:val="uk-UA"/>
        </w:rPr>
        <w:t xml:space="preserve"> </w:t>
      </w:r>
      <w:r w:rsidR="00D27C06">
        <w:rPr>
          <w:color w:val="000000"/>
          <w:position w:val="-14"/>
          <w:sz w:val="28"/>
          <w:szCs w:val="28"/>
          <w:lang w:val="uk-UA"/>
        </w:rPr>
        <w:pict>
          <v:shape id="_x0000_i1050" type="#_x0000_t75" style="width:17.25pt;height:20.25pt">
            <v:imagedata r:id="rId31" o:title=""/>
          </v:shape>
        </w:pict>
      </w:r>
      <w:r w:rsidRPr="00B52171">
        <w:rPr>
          <w:sz w:val="28"/>
          <w:szCs w:val="28"/>
        </w:rPr>
        <w:t>.</w:t>
      </w:r>
    </w:p>
    <w:p w:rsidR="002821CF" w:rsidRPr="00B52171" w:rsidRDefault="002821CF" w:rsidP="00B52171">
      <w:pPr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Исследования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показали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влияние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на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процессы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окисления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этилена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добавления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небольших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количеств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озона, который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ускорял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процессы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окисления.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 xml:space="preserve"> Это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можно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считать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доказательством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цепного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механизма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окисления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этилена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в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окись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этилена</w:t>
      </w:r>
      <w:r w:rsidR="00B52171">
        <w:rPr>
          <w:sz w:val="28"/>
          <w:szCs w:val="28"/>
          <w:lang w:val="uk-UA"/>
        </w:rPr>
        <w:t xml:space="preserve"> </w:t>
      </w:r>
      <w:r w:rsidR="00D27C06">
        <w:rPr>
          <w:color w:val="000000"/>
          <w:position w:val="-14"/>
          <w:sz w:val="28"/>
          <w:szCs w:val="28"/>
          <w:lang w:val="uk-UA"/>
        </w:rPr>
        <w:pict>
          <v:shape id="_x0000_i1051" type="#_x0000_t75" style="width:17.25pt;height:20.25pt">
            <v:imagedata r:id="rId32" o:title=""/>
          </v:shape>
        </w:pict>
      </w:r>
      <w:r w:rsidRPr="00B52171">
        <w:rPr>
          <w:sz w:val="28"/>
          <w:szCs w:val="28"/>
        </w:rPr>
        <w:t>.</w:t>
      </w:r>
    </w:p>
    <w:p w:rsidR="002821CF" w:rsidRPr="00B52171" w:rsidRDefault="002821CF" w:rsidP="00B52171">
      <w:pPr>
        <w:shd w:val="clear" w:color="auto" w:fill="FFFFFF"/>
        <w:spacing w:line="360" w:lineRule="auto"/>
        <w:ind w:right="-3"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В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наше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время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существуют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полупромышленные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установки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для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получения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окиси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этилена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методом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гомогенного окисления.</w:t>
      </w:r>
    </w:p>
    <w:p w:rsidR="002821CF" w:rsidRPr="00B52171" w:rsidRDefault="002821CF" w:rsidP="00B52171">
      <w:pPr>
        <w:shd w:val="clear" w:color="auto" w:fill="FFFFFF"/>
        <w:spacing w:line="360" w:lineRule="auto"/>
        <w:ind w:left="10" w:right="-3" w:firstLine="709"/>
        <w:jc w:val="both"/>
        <w:rPr>
          <w:sz w:val="28"/>
          <w:szCs w:val="28"/>
        </w:rPr>
      </w:pPr>
      <w:r w:rsidRPr="00B52171">
        <w:rPr>
          <w:color w:val="000000"/>
          <w:sz w:val="28"/>
          <w:szCs w:val="28"/>
        </w:rPr>
        <w:t xml:space="preserve">Схема процесса приведена на рис. </w:t>
      </w:r>
      <w:r w:rsidR="005B53CF" w:rsidRPr="00B52171">
        <w:rPr>
          <w:color w:val="000000"/>
          <w:sz w:val="28"/>
          <w:szCs w:val="28"/>
        </w:rPr>
        <w:t>2</w:t>
      </w:r>
      <w:r w:rsidRPr="00B52171">
        <w:rPr>
          <w:color w:val="000000"/>
          <w:sz w:val="28"/>
          <w:szCs w:val="28"/>
        </w:rPr>
        <w:t>.</w:t>
      </w:r>
      <w:r w:rsidR="005B53CF" w:rsidRPr="00B52171">
        <w:rPr>
          <w:color w:val="000000"/>
          <w:sz w:val="28"/>
          <w:szCs w:val="28"/>
        </w:rPr>
        <w:t>4</w:t>
      </w:r>
      <w:r w:rsidRPr="00B52171">
        <w:rPr>
          <w:color w:val="000000"/>
          <w:sz w:val="28"/>
          <w:szCs w:val="28"/>
        </w:rPr>
        <w:t xml:space="preserve">. Реакционная смесь после реактора </w:t>
      </w:r>
      <w:r w:rsidRPr="00B52171">
        <w:rPr>
          <w:i/>
          <w:iCs/>
          <w:color w:val="000000"/>
          <w:sz w:val="28"/>
          <w:szCs w:val="28"/>
        </w:rPr>
        <w:t xml:space="preserve">2 </w:t>
      </w:r>
      <w:r w:rsidRPr="00B52171">
        <w:rPr>
          <w:color w:val="000000"/>
          <w:sz w:val="28"/>
          <w:szCs w:val="28"/>
        </w:rPr>
        <w:t>поступает в холодильник 7 и далее в скруббер 9, где большая часть образующихся продуктов поглощается водой. Газовая смесь после скруббера вновь возвращается в реактор; предварительно к ней добавляют этан и кислород. Основными продуктами реакции являются окись этилена, уксусный и муравьиный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альдегид,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перекись водорода, окись и двуокись углерода. Оптимальный выход окиси этилена (36%) соответствует степени конверсии кислорода менее 35%.</w:t>
      </w:r>
    </w:p>
    <w:p w:rsidR="002821CF" w:rsidRPr="00B52171" w:rsidRDefault="00D27C06" w:rsidP="00B567B7">
      <w:pPr>
        <w:spacing w:line="360" w:lineRule="auto"/>
        <w:ind w:right="-3" w:firstLine="709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52" type="#_x0000_t75" style="width:207pt;height:164.25pt">
            <v:imagedata r:id="rId33" o:title="" gain="86232f" blacklevel="-3932f"/>
          </v:shape>
        </w:pict>
      </w:r>
    </w:p>
    <w:p w:rsidR="002821CF" w:rsidRPr="00B52171" w:rsidRDefault="002821CF" w:rsidP="00B52171">
      <w:pPr>
        <w:spacing w:line="360" w:lineRule="auto"/>
        <w:ind w:right="-3" w:firstLine="709"/>
        <w:jc w:val="center"/>
        <w:rPr>
          <w:sz w:val="28"/>
          <w:szCs w:val="28"/>
        </w:rPr>
      </w:pPr>
      <w:r w:rsidRPr="00B52171">
        <w:rPr>
          <w:sz w:val="28"/>
          <w:szCs w:val="28"/>
        </w:rPr>
        <w:t>Рис. 2.</w:t>
      </w:r>
      <w:r w:rsidR="005B53CF" w:rsidRPr="00B52171">
        <w:rPr>
          <w:sz w:val="28"/>
          <w:szCs w:val="28"/>
        </w:rPr>
        <w:t>4</w:t>
      </w:r>
      <w:r w:rsidR="00B567B7">
        <w:rPr>
          <w:sz w:val="28"/>
          <w:szCs w:val="28"/>
        </w:rPr>
        <w:t>. С</w:t>
      </w:r>
      <w:r w:rsidRPr="00B52171">
        <w:rPr>
          <w:sz w:val="28"/>
          <w:szCs w:val="28"/>
        </w:rPr>
        <w:t>хема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установки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для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гомогенного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окисления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смеси этилена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этана.</w:t>
      </w:r>
    </w:p>
    <w:p w:rsidR="002821CF" w:rsidRPr="00B52171" w:rsidRDefault="002821CF" w:rsidP="00B52171">
      <w:pPr>
        <w:spacing w:line="360" w:lineRule="auto"/>
        <w:ind w:left="720" w:right="537"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1) змеевик для обогрева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охлаждения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реактора, 2) реактор,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3) вентиль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для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подачи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кислорода, 4) циркуляционный насос, 5) вентиль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для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подачи реакционной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смеси, 6) вентиль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для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подачи рециркуляционного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газа, 7) холодильник. 8) вентиль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для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отвода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избыточных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газов,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9) скруббер, 10) насос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орошения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скруббера, 11) холодильник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для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адсорбента, 12) вентиль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для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подачи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адсорбента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на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ректификацию, 13) насос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для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отвода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 xml:space="preserve">адсорбента. </w:t>
      </w:r>
    </w:p>
    <w:p w:rsidR="00B52171" w:rsidRDefault="00B52171" w:rsidP="00B52171">
      <w:pPr>
        <w:spacing w:line="360" w:lineRule="auto"/>
        <w:ind w:right="-3" w:firstLine="709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 </w:t>
      </w:r>
      <w:r w:rsidR="002821CF" w:rsidRPr="00B52171">
        <w:rPr>
          <w:color w:val="000000"/>
          <w:sz w:val="28"/>
          <w:szCs w:val="28"/>
        </w:rPr>
        <w:t xml:space="preserve">Съем окиси этилена с 1 </w:t>
      </w:r>
      <w:r w:rsidR="002821CF" w:rsidRPr="00B52171">
        <w:rPr>
          <w:i/>
          <w:iCs/>
          <w:color w:val="000000"/>
          <w:sz w:val="28"/>
          <w:szCs w:val="28"/>
        </w:rPr>
        <w:t xml:space="preserve">л </w:t>
      </w:r>
      <w:r w:rsidR="002821CF" w:rsidRPr="00B52171">
        <w:rPr>
          <w:color w:val="000000"/>
          <w:sz w:val="28"/>
          <w:szCs w:val="28"/>
        </w:rPr>
        <w:t xml:space="preserve">реакционного объема составляет 60 </w:t>
      </w:r>
      <w:r w:rsidR="002821CF" w:rsidRPr="00B52171">
        <w:rPr>
          <w:i/>
          <w:iCs/>
          <w:color w:val="000000"/>
          <w:sz w:val="28"/>
          <w:szCs w:val="28"/>
        </w:rPr>
        <w:t xml:space="preserve">г/ч. </w:t>
      </w:r>
      <w:r w:rsidR="002821CF" w:rsidRPr="00B52171">
        <w:rPr>
          <w:color w:val="000000"/>
          <w:sz w:val="28"/>
          <w:szCs w:val="28"/>
        </w:rPr>
        <w:t>Если стенки реактора покрыть раствором борной кислоты, то показатели процесса улучшаются. При дешевом сырье этот процесс представляется экономически выгодным. Наиболее дорого</w:t>
      </w:r>
      <w:r w:rsidR="002821CF" w:rsidRPr="00B52171">
        <w:rPr>
          <w:color w:val="000000"/>
          <w:sz w:val="28"/>
          <w:szCs w:val="28"/>
        </w:rPr>
        <w:softHyphen/>
        <w:t>стоящей стадией, определяющей экономику процесса, является выделение продуктов реакции.</w:t>
      </w:r>
    </w:p>
    <w:p w:rsidR="0000135F" w:rsidRPr="00B52171" w:rsidRDefault="00B52171" w:rsidP="00B52171">
      <w:pPr>
        <w:spacing w:line="360" w:lineRule="auto"/>
        <w:ind w:right="-3" w:firstLine="709"/>
        <w:jc w:val="center"/>
        <w:rPr>
          <w:b/>
          <w:bCs/>
          <w:sz w:val="28"/>
          <w:szCs w:val="28"/>
        </w:rPr>
      </w:pPr>
      <w:r>
        <w:rPr>
          <w:color w:val="000000"/>
        </w:rPr>
        <w:br w:type="page"/>
      </w:r>
      <w:bookmarkStart w:id="6" w:name="_Toc197619425"/>
      <w:r w:rsidR="0000135F" w:rsidRPr="00B52171">
        <w:rPr>
          <w:b/>
          <w:bCs/>
          <w:sz w:val="28"/>
          <w:szCs w:val="28"/>
        </w:rPr>
        <w:t>Глава 3. Применение</w:t>
      </w:r>
      <w:r>
        <w:rPr>
          <w:b/>
          <w:bCs/>
          <w:sz w:val="28"/>
          <w:szCs w:val="28"/>
        </w:rPr>
        <w:t xml:space="preserve"> </w:t>
      </w:r>
      <w:r w:rsidR="0000135F" w:rsidRPr="00B52171">
        <w:rPr>
          <w:b/>
          <w:bCs/>
          <w:sz w:val="28"/>
          <w:szCs w:val="28"/>
        </w:rPr>
        <w:t>оксида</w:t>
      </w:r>
      <w:r>
        <w:rPr>
          <w:b/>
          <w:bCs/>
          <w:sz w:val="28"/>
          <w:szCs w:val="28"/>
        </w:rPr>
        <w:t xml:space="preserve"> </w:t>
      </w:r>
      <w:r w:rsidR="0000135F" w:rsidRPr="00B52171">
        <w:rPr>
          <w:b/>
          <w:bCs/>
          <w:sz w:val="28"/>
          <w:szCs w:val="28"/>
        </w:rPr>
        <w:t>этилена.</w:t>
      </w:r>
      <w:bookmarkEnd w:id="6"/>
    </w:p>
    <w:p w:rsidR="004E7D0F" w:rsidRPr="00B52171" w:rsidRDefault="004E7D0F" w:rsidP="00B52171">
      <w:pPr>
        <w:spacing w:line="360" w:lineRule="auto"/>
        <w:ind w:firstLine="709"/>
        <w:jc w:val="both"/>
        <w:rPr>
          <w:sz w:val="28"/>
          <w:szCs w:val="28"/>
        </w:rPr>
      </w:pPr>
    </w:p>
    <w:p w:rsidR="008151FA" w:rsidRPr="00B52171" w:rsidRDefault="004E7D0F" w:rsidP="00B52171">
      <w:pPr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Оксид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этилена</w:t>
      </w:r>
      <w:r w:rsidR="00B52171">
        <w:rPr>
          <w:sz w:val="28"/>
          <w:szCs w:val="28"/>
        </w:rPr>
        <w:t xml:space="preserve"> </w:t>
      </w:r>
      <w:r w:rsidR="00D27C06">
        <w:rPr>
          <w:position w:val="-12"/>
          <w:sz w:val="28"/>
          <w:szCs w:val="28"/>
        </w:rPr>
        <w:pict>
          <v:shape id="_x0000_i1053" type="#_x0000_t75" style="width:38.25pt;height:18pt">
            <v:imagedata r:id="rId34" o:title=""/>
          </v:shape>
        </w:pic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используется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для получения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многих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крупнотоннажных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химических продуктов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промежуточных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соединений.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На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рисунке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3.1 приведены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в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общем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виде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направления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получения основных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химических продуктов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на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основе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окиси этилена.</w:t>
      </w:r>
      <w:r w:rsidR="00B52171">
        <w:rPr>
          <w:sz w:val="28"/>
          <w:szCs w:val="28"/>
        </w:rPr>
        <w:t xml:space="preserve"> </w:t>
      </w:r>
    </w:p>
    <w:p w:rsidR="008151FA" w:rsidRPr="00B52171" w:rsidRDefault="00D27C06" w:rsidP="00B567B7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54" type="#_x0000_t75" style="width:265.5pt;height:384.75pt">
            <v:imagedata r:id="rId35" o:title="" gain="86232f" blacklevel="-1966f"/>
          </v:shape>
        </w:pict>
      </w:r>
    </w:p>
    <w:p w:rsidR="004E7D0F" w:rsidRDefault="004E7D0F" w:rsidP="00B52171">
      <w:pPr>
        <w:spacing w:line="360" w:lineRule="auto"/>
        <w:ind w:firstLine="709"/>
        <w:jc w:val="center"/>
        <w:rPr>
          <w:sz w:val="28"/>
          <w:szCs w:val="28"/>
        </w:rPr>
      </w:pPr>
      <w:r w:rsidRPr="00B52171">
        <w:rPr>
          <w:sz w:val="28"/>
          <w:szCs w:val="28"/>
        </w:rPr>
        <w:t>Рис. 3.1. Синтезы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на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основе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окиси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этилена.</w:t>
      </w:r>
    </w:p>
    <w:p w:rsidR="00B52171" w:rsidRPr="00B52171" w:rsidRDefault="00B52171" w:rsidP="00B52171">
      <w:pPr>
        <w:spacing w:line="360" w:lineRule="auto"/>
        <w:ind w:firstLine="709"/>
        <w:jc w:val="center"/>
        <w:rPr>
          <w:sz w:val="28"/>
          <w:szCs w:val="28"/>
        </w:rPr>
      </w:pPr>
    </w:p>
    <w:p w:rsidR="004E7D0F" w:rsidRPr="00B52171" w:rsidRDefault="004E7D0F" w:rsidP="00B52171">
      <w:pPr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Далее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мы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рассмотрим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получение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основных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продуктов,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получаемых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из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окиси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этилена.</w:t>
      </w:r>
    </w:p>
    <w:p w:rsidR="003E3918" w:rsidRPr="00B52171" w:rsidRDefault="003E3918" w:rsidP="00B52171">
      <w:pPr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При нагревании до 500°С без катализаторов или до 150 – 300°С в присутствии некоторых катализаторов (активная окись алюми</w:t>
      </w:r>
      <w:r w:rsidRPr="00B52171">
        <w:rPr>
          <w:sz w:val="28"/>
          <w:szCs w:val="28"/>
        </w:rPr>
        <w:softHyphen/>
        <w:t>ния, фосфорная и соляная кислоты, фосфаты) окись этилена необ</w:t>
      </w:r>
      <w:r w:rsidRPr="00B52171">
        <w:rPr>
          <w:sz w:val="28"/>
          <w:szCs w:val="28"/>
        </w:rPr>
        <w:softHyphen/>
        <w:t>ратимо изомеризуется в ацетальдегид:</w:t>
      </w:r>
    </w:p>
    <w:p w:rsidR="003E3918" w:rsidRPr="00B52171" w:rsidRDefault="00D27C06" w:rsidP="00B52171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55" type="#_x0000_t75" style="width:294pt;height:75pt">
            <v:imagedata r:id="rId36" o:title=""/>
          </v:shape>
        </w:pict>
      </w:r>
    </w:p>
    <w:p w:rsidR="003E3918" w:rsidRPr="00B52171" w:rsidRDefault="003E3918" w:rsidP="00B52171">
      <w:pPr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Причем при каталитической изомеризации в качестве побочного продукта образуются диоксан и этиленацеталь ацетальдегида.</w:t>
      </w:r>
      <w:r w:rsidR="00B52171">
        <w:rPr>
          <w:sz w:val="28"/>
          <w:szCs w:val="28"/>
        </w:rPr>
        <w:t xml:space="preserve"> </w:t>
      </w:r>
    </w:p>
    <w:p w:rsidR="003E3918" w:rsidRPr="00B52171" w:rsidRDefault="003E3918" w:rsidP="00B52171">
      <w:pPr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Гидрированием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окиси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этилена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при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повышенном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давлении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температуре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80ºС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в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присутствии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никелевого катализатора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можно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получить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этиловый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 xml:space="preserve">спирт (этанол). </w:t>
      </w:r>
    </w:p>
    <w:p w:rsidR="003E3918" w:rsidRPr="00B52171" w:rsidRDefault="00D27C06" w:rsidP="00B52171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56" type="#_x0000_t75" style="width:296.25pt;height:59.25pt">
            <v:imagedata r:id="rId37" o:title=""/>
          </v:shape>
        </w:pict>
      </w:r>
    </w:p>
    <w:p w:rsidR="003E3918" w:rsidRPr="00B52171" w:rsidRDefault="003E3918" w:rsidP="00B52171">
      <w:pPr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Данная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реакция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в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промышленности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почти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не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используется,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поскольку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для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получения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этанола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есть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более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простые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дешевые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способы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получения.</w:t>
      </w:r>
      <w:r w:rsidR="00B52171">
        <w:rPr>
          <w:sz w:val="28"/>
          <w:szCs w:val="28"/>
        </w:rPr>
        <w:t xml:space="preserve"> </w:t>
      </w:r>
      <w:r w:rsidR="00886F50" w:rsidRPr="00B52171">
        <w:rPr>
          <w:sz w:val="28"/>
          <w:szCs w:val="28"/>
        </w:rPr>
        <w:t>При повышении</w:t>
      </w:r>
      <w:r w:rsidR="00B52171">
        <w:rPr>
          <w:sz w:val="28"/>
          <w:szCs w:val="28"/>
        </w:rPr>
        <w:t xml:space="preserve"> </w:t>
      </w:r>
      <w:r w:rsidR="00886F50" w:rsidRPr="00B52171">
        <w:rPr>
          <w:sz w:val="28"/>
          <w:szCs w:val="28"/>
        </w:rPr>
        <w:t>температуры</w:t>
      </w:r>
      <w:r w:rsidR="00B52171">
        <w:rPr>
          <w:sz w:val="28"/>
          <w:szCs w:val="28"/>
        </w:rPr>
        <w:t xml:space="preserve"> </w:t>
      </w:r>
      <w:r w:rsidR="00886F50" w:rsidRPr="00B52171">
        <w:rPr>
          <w:sz w:val="28"/>
          <w:szCs w:val="28"/>
        </w:rPr>
        <w:t>гидрирования</w:t>
      </w:r>
      <w:r w:rsidR="00B52171">
        <w:rPr>
          <w:sz w:val="28"/>
          <w:szCs w:val="28"/>
        </w:rPr>
        <w:t xml:space="preserve"> </w:t>
      </w:r>
      <w:r w:rsidR="00886F50" w:rsidRPr="00B52171">
        <w:rPr>
          <w:sz w:val="28"/>
          <w:szCs w:val="28"/>
        </w:rPr>
        <w:t>получаем</w:t>
      </w:r>
      <w:r w:rsidR="00B52171">
        <w:rPr>
          <w:sz w:val="28"/>
          <w:szCs w:val="28"/>
        </w:rPr>
        <w:t xml:space="preserve"> </w:t>
      </w:r>
      <w:r w:rsidR="00886F50" w:rsidRPr="00B52171">
        <w:rPr>
          <w:sz w:val="28"/>
          <w:szCs w:val="28"/>
        </w:rPr>
        <w:t>моноэтиловый</w:t>
      </w:r>
      <w:r w:rsidR="00B52171">
        <w:rPr>
          <w:sz w:val="28"/>
          <w:szCs w:val="28"/>
        </w:rPr>
        <w:t xml:space="preserve"> </w:t>
      </w:r>
      <w:r w:rsidR="00886F50" w:rsidRPr="00B52171">
        <w:rPr>
          <w:sz w:val="28"/>
          <w:szCs w:val="28"/>
        </w:rPr>
        <w:t>эфир</w:t>
      </w:r>
      <w:r w:rsidR="00B52171">
        <w:rPr>
          <w:sz w:val="28"/>
          <w:szCs w:val="28"/>
        </w:rPr>
        <w:t xml:space="preserve"> </w:t>
      </w:r>
      <w:r w:rsidR="00886F50" w:rsidRPr="00B52171">
        <w:rPr>
          <w:sz w:val="28"/>
          <w:szCs w:val="28"/>
        </w:rPr>
        <w:t>этиленгликоля.</w:t>
      </w:r>
    </w:p>
    <w:p w:rsidR="00886F50" w:rsidRPr="00B52171" w:rsidRDefault="00886F50" w:rsidP="00B52171">
      <w:pPr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Путем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гидратации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окиси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этилена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можно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получить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важный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химический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 xml:space="preserve">продукт – этиленгликоль. </w:t>
      </w:r>
    </w:p>
    <w:p w:rsidR="00886F50" w:rsidRPr="00B52171" w:rsidRDefault="00D27C06" w:rsidP="00B52171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57" type="#_x0000_t75" style="width:295.5pt;height:75pt">
            <v:imagedata r:id="rId38" o:title=""/>
          </v:shape>
        </w:pict>
      </w:r>
    </w:p>
    <w:p w:rsidR="00886F50" w:rsidRPr="00B52171" w:rsidRDefault="00886F50" w:rsidP="00B5217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B52171">
        <w:rPr>
          <w:color w:val="000000"/>
          <w:sz w:val="28"/>
          <w:szCs w:val="28"/>
        </w:rPr>
        <w:t>Гидратацию можно проводить при 50 – 100°С в присутствии катализаторов (следы серной, фосфорной и других кислот) или без катализатора при 200°С и повышенном давлении. Кроме эти</w:t>
      </w:r>
      <w:r w:rsidRPr="00B52171">
        <w:rPr>
          <w:color w:val="000000"/>
          <w:sz w:val="28"/>
          <w:szCs w:val="28"/>
        </w:rPr>
        <w:softHyphen/>
        <w:t>ленгликоля, при этом образуются диэтиленгликоль, триэтиленгликоль, а также высшие полиэтиленгликоли:</w:t>
      </w:r>
    </w:p>
    <w:p w:rsidR="00886F50" w:rsidRPr="00B52171" w:rsidRDefault="00D27C06" w:rsidP="00B5217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position w:val="-48"/>
          <w:sz w:val="28"/>
          <w:szCs w:val="28"/>
        </w:rPr>
        <w:pict>
          <v:shape id="_x0000_i1058" type="#_x0000_t75" style="width:377.25pt;height:60.75pt">
            <v:imagedata r:id="rId39" o:title=""/>
          </v:shape>
        </w:pict>
      </w:r>
    </w:p>
    <w:p w:rsidR="00453DC1" w:rsidRPr="00B52171" w:rsidRDefault="00453DC1" w:rsidP="00B52171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color w:val="000000"/>
          <w:sz w:val="28"/>
          <w:szCs w:val="28"/>
        </w:rPr>
        <w:t>Будучи весьма гигроскопичным, этиленгликоль в то же время хорошо растворяет смолы, красители и некоторые вещества расти</w:t>
      </w:r>
      <w:r w:rsidRPr="00B52171">
        <w:rPr>
          <w:color w:val="000000"/>
          <w:sz w:val="28"/>
          <w:szCs w:val="28"/>
        </w:rPr>
        <w:softHyphen/>
        <w:t>тельного происхождения. Благодаря сочетанию этих свойств эти</w:t>
      </w:r>
      <w:r w:rsidRPr="00B52171">
        <w:rPr>
          <w:color w:val="000000"/>
          <w:sz w:val="28"/>
          <w:szCs w:val="28"/>
        </w:rPr>
        <w:softHyphen/>
        <w:t>ленгликоль применяется при крашении тканей, в ситцепечатании, для приготовления штемпельных красок и косметических препара</w:t>
      </w:r>
      <w:r w:rsidRPr="00B52171">
        <w:rPr>
          <w:color w:val="000000"/>
          <w:sz w:val="28"/>
          <w:szCs w:val="28"/>
        </w:rPr>
        <w:softHyphen/>
        <w:t>тов, для увлажнения табака и т. д. Этиленгликоль является также важным полупродуктом в производстве синтетических смол, рас</w:t>
      </w:r>
      <w:r w:rsidRPr="00B52171">
        <w:rPr>
          <w:color w:val="000000"/>
          <w:sz w:val="28"/>
          <w:szCs w:val="28"/>
        </w:rPr>
        <w:softHyphen/>
        <w:t>творителей, взрывчатых веществ и пр.</w:t>
      </w:r>
    </w:p>
    <w:p w:rsidR="00453DC1" w:rsidRPr="00B52171" w:rsidRDefault="00453DC1" w:rsidP="00B52171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color w:val="000000"/>
          <w:sz w:val="28"/>
          <w:szCs w:val="28"/>
        </w:rPr>
        <w:t>Важным свойством этиленгликоля является его способность сильно понижать температуру замерзания воды. Водный раствор, содержащий 40 об. % этиленгликоля, замерзает при -25°С, а 60%-ный водный раствор при -40°С. Поэтому этиленгликоль с успехом применяется для приготовления антифризов.</w:t>
      </w:r>
    </w:p>
    <w:p w:rsidR="00453DC1" w:rsidRPr="00B52171" w:rsidRDefault="00453DC1" w:rsidP="00B52171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color w:val="000000"/>
          <w:sz w:val="28"/>
          <w:szCs w:val="28"/>
        </w:rPr>
        <w:t>Диэтиленгликоль</w:t>
      </w:r>
      <w:r w:rsidRPr="00B52171">
        <w:rPr>
          <w:i/>
          <w:iCs/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НОСН</w:t>
      </w:r>
      <w:r w:rsidRPr="00B52171">
        <w:rPr>
          <w:color w:val="000000"/>
          <w:sz w:val="28"/>
          <w:szCs w:val="28"/>
          <w:vertAlign w:val="subscript"/>
        </w:rPr>
        <w:t>2</w:t>
      </w:r>
      <w:r w:rsidRPr="00B52171">
        <w:rPr>
          <w:color w:val="000000"/>
          <w:sz w:val="28"/>
          <w:szCs w:val="28"/>
        </w:rPr>
        <w:t>СН</w:t>
      </w:r>
      <w:r w:rsidRPr="00B52171">
        <w:rPr>
          <w:color w:val="000000"/>
          <w:sz w:val="28"/>
          <w:szCs w:val="28"/>
          <w:vertAlign w:val="subscript"/>
        </w:rPr>
        <w:t>2</w:t>
      </w:r>
      <w:r w:rsidRPr="00B52171">
        <w:rPr>
          <w:color w:val="000000"/>
          <w:sz w:val="28"/>
          <w:szCs w:val="28"/>
        </w:rPr>
        <w:t>—О—СН</w:t>
      </w:r>
      <w:r w:rsidRPr="00B52171">
        <w:rPr>
          <w:color w:val="000000"/>
          <w:sz w:val="28"/>
          <w:szCs w:val="28"/>
          <w:vertAlign w:val="subscript"/>
        </w:rPr>
        <w:t>2</w:t>
      </w:r>
      <w:r w:rsidRPr="00B52171">
        <w:rPr>
          <w:color w:val="000000"/>
          <w:sz w:val="28"/>
          <w:szCs w:val="28"/>
        </w:rPr>
        <w:t>СН</w:t>
      </w:r>
      <w:r w:rsidRPr="00B52171">
        <w:rPr>
          <w:color w:val="000000"/>
          <w:sz w:val="28"/>
          <w:szCs w:val="28"/>
          <w:vertAlign w:val="subscript"/>
        </w:rPr>
        <w:t>2</w:t>
      </w:r>
      <w:r w:rsidRPr="00B52171">
        <w:rPr>
          <w:color w:val="000000"/>
          <w:sz w:val="28"/>
          <w:szCs w:val="28"/>
        </w:rPr>
        <w:t>ОН (т. кип. 245,5°С) применяется как растворитель и как уплотняющая жидкость для тормозных гидравлических приспособлений; в текстильной про</w:t>
      </w:r>
      <w:r w:rsidRPr="00B52171">
        <w:rPr>
          <w:color w:val="000000"/>
          <w:sz w:val="28"/>
          <w:szCs w:val="28"/>
        </w:rPr>
        <w:softHyphen/>
        <w:t>мышленности его используют при отделке и крашении тканей. Триэтиленгликоль и тетраэтиленгликоль являются растворителями и пластификаторами.</w:t>
      </w:r>
    </w:p>
    <w:p w:rsidR="00886F50" w:rsidRPr="00B52171" w:rsidRDefault="00453DC1" w:rsidP="00B52171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B52171">
        <w:rPr>
          <w:color w:val="000000"/>
          <w:sz w:val="28"/>
          <w:szCs w:val="28"/>
        </w:rPr>
        <w:t>Аналогично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реакции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гидратации протекают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реакции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окиси этилена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со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спиртами.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При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этом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образуются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моноэфиры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>этиленгликоля,</w:t>
      </w:r>
      <w:r w:rsidR="00B52171">
        <w:rPr>
          <w:color w:val="000000"/>
          <w:sz w:val="28"/>
          <w:szCs w:val="28"/>
        </w:rPr>
        <w:t xml:space="preserve"> </w:t>
      </w:r>
      <w:r w:rsidRPr="00B52171">
        <w:rPr>
          <w:color w:val="000000"/>
          <w:sz w:val="28"/>
          <w:szCs w:val="28"/>
        </w:rPr>
        <w:t xml:space="preserve">диэтиленгликоля. </w:t>
      </w:r>
    </w:p>
    <w:p w:rsidR="00453DC1" w:rsidRPr="00B52171" w:rsidRDefault="00D27C06" w:rsidP="00B52171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59" type="#_x0000_t75" style="width:405pt;height:48.75pt">
            <v:imagedata r:id="rId40" o:title=""/>
          </v:shape>
        </w:pict>
      </w:r>
    </w:p>
    <w:p w:rsidR="00453DC1" w:rsidRPr="00B52171" w:rsidRDefault="00453DC1" w:rsidP="00B52171">
      <w:pPr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Моноэфиры этиленгликоля, известные под названием целлозольвов и моноэфиры диэтиленгликоля применяются в качестве растворителей лаков и красок.</w:t>
      </w:r>
    </w:p>
    <w:p w:rsidR="004E7D0F" w:rsidRPr="00B52171" w:rsidRDefault="006A04F1" w:rsidP="00B52171">
      <w:pPr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Окись этилена способна полимеризироваться под влиянием третичных аминов, хлорного олова и некоторых других катализаторов</w:t>
      </w:r>
      <w:r w:rsidR="00B567B7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с образованием твердой белой массы, представляющей собой смесь</w:t>
      </w:r>
      <w:r w:rsidR="00B567B7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 xml:space="preserve">полимергомологов состава </w:t>
      </w:r>
      <w:r w:rsidR="00D27C06">
        <w:rPr>
          <w:sz w:val="28"/>
          <w:szCs w:val="28"/>
        </w:rPr>
        <w:pict>
          <v:shape id="_x0000_i1060" type="#_x0000_t75" style="width:105pt;height:20.25pt">
            <v:imagedata r:id="rId12" o:title=""/>
          </v:shape>
        </w:pict>
      </w:r>
      <w:r w:rsidRPr="00B52171">
        <w:rPr>
          <w:sz w:val="28"/>
          <w:szCs w:val="28"/>
        </w:rPr>
        <w:t>. При полимери</w:t>
      </w:r>
      <w:r w:rsidRPr="00B52171">
        <w:rPr>
          <w:sz w:val="28"/>
          <w:szCs w:val="28"/>
        </w:rPr>
        <w:softHyphen/>
        <w:t>зации выделяется очень большое количество тепла, и процесс мо</w:t>
      </w:r>
      <w:r w:rsidRPr="00B52171">
        <w:rPr>
          <w:sz w:val="28"/>
          <w:szCs w:val="28"/>
        </w:rPr>
        <w:softHyphen/>
        <w:t>жет протекать со взрывом.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 xml:space="preserve">Высокомолекулярный полиоксиэтилен (мол. вес </w:t>
      </w:r>
      <w:r w:rsidR="00D27C06">
        <w:rPr>
          <w:sz w:val="28"/>
          <w:szCs w:val="28"/>
        </w:rPr>
        <w:pict>
          <v:shape id="_x0000_i1061" type="#_x0000_t75" style="width:66.75pt;height:15.75pt">
            <v:imagedata r:id="rId41" o:title=""/>
          </v:shape>
        </w:pict>
      </w:r>
      <w:r w:rsidRPr="00B52171">
        <w:rPr>
          <w:sz w:val="28"/>
          <w:szCs w:val="28"/>
        </w:rPr>
        <w:t>) растворим в воде, и поэтому его применяют в качестве эмульгатора и загустителя.</w:t>
      </w:r>
    </w:p>
    <w:p w:rsidR="00412A50" w:rsidRPr="00B52171" w:rsidRDefault="00412A50" w:rsidP="00B52171">
      <w:pPr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В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растворе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этанола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при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0ºС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окись этилена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реагирует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с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натрийацетоуксусным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эфиром.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Образующийся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при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этом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ацетобутиролактон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в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присутствии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разбавленной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серной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кислоты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дает</w:t>
      </w:r>
      <w:r w:rsidR="00B52171">
        <w:rPr>
          <w:sz w:val="28"/>
          <w:szCs w:val="28"/>
        </w:rPr>
        <w:t xml:space="preserve"> </w:t>
      </w:r>
      <w:r w:rsidR="00D27C06">
        <w:rPr>
          <w:position w:val="-10"/>
          <w:sz w:val="28"/>
          <w:szCs w:val="28"/>
        </w:rPr>
        <w:pict>
          <v:shape id="_x0000_i1062" type="#_x0000_t75" style="width:9.75pt;height:12.75pt">
            <v:imagedata r:id="rId42" o:title=""/>
          </v:shape>
        </w:pict>
      </w:r>
      <w:r w:rsidRPr="00B52171">
        <w:rPr>
          <w:sz w:val="28"/>
          <w:szCs w:val="28"/>
        </w:rPr>
        <w:t>-ацетопропиловый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спирт</w:t>
      </w:r>
      <w:r w:rsidR="00B52171">
        <w:rPr>
          <w:sz w:val="28"/>
          <w:szCs w:val="28"/>
          <w:lang w:val="uk-UA"/>
        </w:rPr>
        <w:t xml:space="preserve"> </w:t>
      </w:r>
      <w:r w:rsidR="00D27C06">
        <w:rPr>
          <w:color w:val="000000"/>
          <w:position w:val="-14"/>
          <w:sz w:val="28"/>
          <w:szCs w:val="28"/>
          <w:lang w:val="uk-UA"/>
        </w:rPr>
        <w:pict>
          <v:shape id="_x0000_i1063" type="#_x0000_t75" style="width:36.75pt;height:20.25pt">
            <v:imagedata r:id="rId43" o:title=""/>
          </v:shape>
        </w:pict>
      </w:r>
      <w:r w:rsidRPr="00B52171">
        <w:rPr>
          <w:sz w:val="28"/>
          <w:szCs w:val="28"/>
        </w:rPr>
        <w:t>.</w:t>
      </w:r>
    </w:p>
    <w:p w:rsidR="00412A50" w:rsidRPr="00B52171" w:rsidRDefault="00D27C06" w:rsidP="00B52171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64" type="#_x0000_t75" style="width:323.25pt;height:194.25pt">
            <v:imagedata r:id="rId44" o:title=""/>
          </v:shape>
        </w:pict>
      </w:r>
    </w:p>
    <w:p w:rsidR="00412A50" w:rsidRPr="00B52171" w:rsidRDefault="00412A50" w:rsidP="00B52171">
      <w:pPr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Ацетобутиролактон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используют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для получения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витамина В</w:t>
      </w:r>
      <w:r w:rsidRPr="00B52171">
        <w:rPr>
          <w:sz w:val="28"/>
          <w:szCs w:val="28"/>
          <w:vertAlign w:val="subscript"/>
        </w:rPr>
        <w:t>1</w:t>
      </w:r>
      <w:r w:rsidRPr="00B52171">
        <w:rPr>
          <w:sz w:val="28"/>
          <w:szCs w:val="28"/>
        </w:rPr>
        <w:t>,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а</w:t>
      </w:r>
      <w:r w:rsidR="00B52171">
        <w:rPr>
          <w:sz w:val="28"/>
          <w:szCs w:val="28"/>
        </w:rPr>
        <w:t xml:space="preserve"> </w:t>
      </w:r>
      <w:r w:rsidR="00D27C06">
        <w:rPr>
          <w:position w:val="-10"/>
          <w:sz w:val="28"/>
          <w:szCs w:val="28"/>
        </w:rPr>
        <w:pict>
          <v:shape id="_x0000_i1065" type="#_x0000_t75" style="width:9.75pt;height:12.75pt">
            <v:imagedata r:id="rId42" o:title=""/>
          </v:shape>
        </w:pict>
      </w:r>
      <w:r w:rsidRPr="00B52171">
        <w:rPr>
          <w:sz w:val="28"/>
          <w:szCs w:val="28"/>
        </w:rPr>
        <w:t>-ацетопропиловый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спирт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используют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для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получения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противомалярийных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препаратов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витамина С.</w:t>
      </w:r>
    </w:p>
    <w:p w:rsidR="002C1088" w:rsidRPr="00B52171" w:rsidRDefault="002C1088" w:rsidP="00B52171">
      <w:pPr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Окись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этилена способна присоединять углеводороды. Так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в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присутствии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безводного хлорида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алюминия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окись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этилена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с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бензолом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образует</w:t>
      </w:r>
      <w:r w:rsidR="00B52171">
        <w:rPr>
          <w:sz w:val="28"/>
          <w:szCs w:val="28"/>
        </w:rPr>
        <w:t xml:space="preserve"> </w:t>
      </w:r>
      <w:r w:rsidR="00D27C06">
        <w:rPr>
          <w:position w:val="-10"/>
          <w:sz w:val="28"/>
          <w:szCs w:val="28"/>
        </w:rPr>
        <w:pict>
          <v:shape id="_x0000_i1066" type="#_x0000_t75" style="width:12pt;height:15.75pt">
            <v:imagedata r:id="rId45" o:title=""/>
          </v:shape>
        </w:pict>
      </w:r>
      <w:r w:rsidRPr="00B52171">
        <w:rPr>
          <w:sz w:val="28"/>
          <w:szCs w:val="28"/>
        </w:rPr>
        <w:t>- фенилэтиловый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спирт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с выходом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около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60 – 65%</w:t>
      </w:r>
      <w:r w:rsidR="00B52171">
        <w:rPr>
          <w:sz w:val="28"/>
          <w:szCs w:val="28"/>
          <w:lang w:val="uk-UA"/>
        </w:rPr>
        <w:t xml:space="preserve"> </w:t>
      </w:r>
      <w:r w:rsidR="00D27C06">
        <w:rPr>
          <w:color w:val="000000"/>
          <w:position w:val="-14"/>
          <w:sz w:val="28"/>
          <w:szCs w:val="28"/>
          <w:lang w:val="uk-UA"/>
        </w:rPr>
        <w:pict>
          <v:shape id="_x0000_i1067" type="#_x0000_t75" style="width:21.75pt;height:20.25pt">
            <v:imagedata r:id="rId46" o:title=""/>
          </v:shape>
        </w:pict>
      </w:r>
      <w:r w:rsidRPr="00B52171">
        <w:rPr>
          <w:sz w:val="28"/>
          <w:szCs w:val="28"/>
        </w:rPr>
        <w:t>.</w:t>
      </w:r>
      <w:r w:rsidR="00B52171">
        <w:rPr>
          <w:sz w:val="28"/>
          <w:szCs w:val="28"/>
        </w:rPr>
        <w:t xml:space="preserve"> </w:t>
      </w:r>
    </w:p>
    <w:p w:rsidR="002C1088" w:rsidRPr="00B52171" w:rsidRDefault="00D27C06" w:rsidP="00B52171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68" type="#_x0000_t75" style="width:303pt;height:65.25pt">
            <v:imagedata r:id="rId47" o:title="" gain="74473f" grayscale="t"/>
          </v:shape>
        </w:pict>
      </w:r>
    </w:p>
    <w:p w:rsidR="00B52171" w:rsidRDefault="002C1088" w:rsidP="00B52171">
      <w:pPr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Данное вещество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обладает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приятным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запахом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поэтому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широ</w:t>
      </w:r>
      <w:r w:rsidR="00B52171">
        <w:rPr>
          <w:sz w:val="28"/>
          <w:szCs w:val="28"/>
        </w:rPr>
        <w:t>ко применяется в парфюмерии.</w:t>
      </w:r>
    </w:p>
    <w:p w:rsidR="0000135F" w:rsidRPr="00B52171" w:rsidRDefault="0000135F" w:rsidP="00B52171">
      <w:pPr>
        <w:pStyle w:val="1"/>
        <w:spacing w:before="0"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bookmarkStart w:id="7" w:name="_Toc197619426"/>
      <w:r w:rsidRPr="00B52171">
        <w:rPr>
          <w:rFonts w:ascii="Times New Roman" w:hAnsi="Times New Roman" w:cs="Times New Roman"/>
          <w:sz w:val="28"/>
          <w:szCs w:val="28"/>
        </w:rPr>
        <w:t>Заключение</w:t>
      </w:r>
      <w:bookmarkEnd w:id="7"/>
    </w:p>
    <w:p w:rsidR="007120EA" w:rsidRPr="00B52171" w:rsidRDefault="007120EA" w:rsidP="00B52171">
      <w:pPr>
        <w:spacing w:line="360" w:lineRule="auto"/>
        <w:ind w:firstLine="709"/>
        <w:jc w:val="both"/>
        <w:rPr>
          <w:sz w:val="28"/>
          <w:szCs w:val="28"/>
        </w:rPr>
      </w:pPr>
    </w:p>
    <w:p w:rsidR="007120EA" w:rsidRPr="00B52171" w:rsidRDefault="007120EA" w:rsidP="00B52171">
      <w:pPr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Окись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этилена,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являясь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одним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из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самых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реакционноспособных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органических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веществ,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широко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используется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в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химической промышленности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для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получения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этиленгликоля,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полиэтиленгликоля,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этанола,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формальдегида,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многих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других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многотоннажных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химических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продуктов.</w:t>
      </w:r>
    </w:p>
    <w:p w:rsidR="00B52171" w:rsidRDefault="007120EA" w:rsidP="00B52171">
      <w:pPr>
        <w:spacing w:line="360" w:lineRule="auto"/>
        <w:ind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Для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получения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окиси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этилена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современная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химия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использует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три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основных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метода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его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получения: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 xml:space="preserve"> получение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из этилена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каталитическим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окислением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последнего,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некаталитическое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окисление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этилена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получение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из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этиленхлоргидрина.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Сопоставляя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показатели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этих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процессов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можно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сделать вывод,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что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хлоргидринный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метод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является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наиболее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экономичным.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Но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для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своего проведения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он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требует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использования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хлора,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что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требует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специальной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конструкции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реакторов, использования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хлоростойких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материалов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футеровки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реакторов,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а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также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следования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некоторым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правилам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техники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безопасности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при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работе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с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хлором.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Каталитические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методы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получения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окиси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этилена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не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требуют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этого,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но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они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требуют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большего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расхода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электроэнергии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и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высокой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чистоты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химического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сырья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для процесса. Поскольку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загрязненное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серой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и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другими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веществами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сырье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способно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вывести из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строя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катализаторы.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Метод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некаталитического окисления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этилена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в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окись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этилена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является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наиболее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перспективным,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но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он пока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не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вышел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за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границы</w:t>
      </w:r>
      <w:r w:rsidR="00B52171">
        <w:rPr>
          <w:sz w:val="28"/>
          <w:szCs w:val="28"/>
        </w:rPr>
        <w:t xml:space="preserve"> </w:t>
      </w:r>
      <w:r w:rsidR="00DF214C" w:rsidRPr="00B52171">
        <w:rPr>
          <w:sz w:val="28"/>
          <w:szCs w:val="28"/>
        </w:rPr>
        <w:t>полупромышленного применения.</w:t>
      </w:r>
    </w:p>
    <w:p w:rsidR="009F052F" w:rsidRPr="00B52171" w:rsidRDefault="00B52171" w:rsidP="00B52171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  <w:r>
        <w:br w:type="page"/>
      </w:r>
      <w:bookmarkStart w:id="8" w:name="_Toc197619427"/>
      <w:r w:rsidR="0000135F" w:rsidRPr="00B52171">
        <w:rPr>
          <w:b/>
          <w:bCs/>
          <w:sz w:val="28"/>
          <w:szCs w:val="28"/>
        </w:rPr>
        <w:t>Список</w:t>
      </w:r>
      <w:r>
        <w:rPr>
          <w:b/>
          <w:bCs/>
          <w:sz w:val="28"/>
          <w:szCs w:val="28"/>
        </w:rPr>
        <w:t xml:space="preserve"> </w:t>
      </w:r>
      <w:r w:rsidR="0000135F" w:rsidRPr="00B52171">
        <w:rPr>
          <w:b/>
          <w:bCs/>
          <w:sz w:val="28"/>
          <w:szCs w:val="28"/>
        </w:rPr>
        <w:t>использованной</w:t>
      </w:r>
      <w:r>
        <w:rPr>
          <w:b/>
          <w:bCs/>
          <w:sz w:val="28"/>
          <w:szCs w:val="28"/>
        </w:rPr>
        <w:t xml:space="preserve"> </w:t>
      </w:r>
      <w:r w:rsidR="0000135F" w:rsidRPr="00B52171">
        <w:rPr>
          <w:b/>
          <w:bCs/>
          <w:sz w:val="28"/>
          <w:szCs w:val="28"/>
        </w:rPr>
        <w:t>литературы</w:t>
      </w:r>
      <w:bookmarkEnd w:id="8"/>
    </w:p>
    <w:p w:rsidR="0000135F" w:rsidRPr="00B52171" w:rsidRDefault="0000135F" w:rsidP="00B52171">
      <w:pPr>
        <w:spacing w:line="360" w:lineRule="auto"/>
        <w:ind w:firstLine="709"/>
        <w:jc w:val="both"/>
        <w:rPr>
          <w:sz w:val="28"/>
          <w:szCs w:val="28"/>
        </w:rPr>
      </w:pPr>
    </w:p>
    <w:p w:rsidR="00A83D97" w:rsidRPr="00B52171" w:rsidRDefault="00A83D97" w:rsidP="00B52171">
      <w:pPr>
        <w:numPr>
          <w:ilvl w:val="0"/>
          <w:numId w:val="2"/>
        </w:numPr>
        <w:tabs>
          <w:tab w:val="clear" w:pos="1620"/>
          <w:tab w:val="num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Бесков В.С., Сафронов В.С. Общая химическая технология и основы промышленной экологии. – М.: Химия, 1999. – 412 с.</w:t>
      </w:r>
    </w:p>
    <w:p w:rsidR="00A83D97" w:rsidRPr="00B52171" w:rsidRDefault="00A83D97" w:rsidP="00B52171">
      <w:pPr>
        <w:numPr>
          <w:ilvl w:val="0"/>
          <w:numId w:val="2"/>
        </w:numPr>
        <w:tabs>
          <w:tab w:val="clear" w:pos="1620"/>
          <w:tab w:val="num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Зимаков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П. В.,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Дымент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О. Н., Богословская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Н. А. и др. Окись этилена – М.: Химия, 1967. – 319 с.</w:t>
      </w:r>
    </w:p>
    <w:p w:rsidR="00A83D97" w:rsidRPr="00B52171" w:rsidRDefault="00A83D97" w:rsidP="00B52171">
      <w:pPr>
        <w:numPr>
          <w:ilvl w:val="0"/>
          <w:numId w:val="2"/>
        </w:numPr>
        <w:tabs>
          <w:tab w:val="clear" w:pos="1620"/>
          <w:tab w:val="num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Клименко А.П. Получение этилена из нефти и газа. – М.: ГНТИНиГТЛ,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1962. – 412 с.</w:t>
      </w:r>
    </w:p>
    <w:p w:rsidR="009F052F" w:rsidRPr="00B52171" w:rsidRDefault="009F052F" w:rsidP="00B52171">
      <w:pPr>
        <w:numPr>
          <w:ilvl w:val="0"/>
          <w:numId w:val="2"/>
        </w:numPr>
        <w:tabs>
          <w:tab w:val="clear" w:pos="1620"/>
          <w:tab w:val="num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Лебедев Н.Н</w:t>
      </w:r>
      <w:r w:rsidR="0000135F" w:rsidRPr="00B52171">
        <w:rPr>
          <w:sz w:val="28"/>
          <w:szCs w:val="28"/>
        </w:rPr>
        <w:t>.</w:t>
      </w:r>
      <w:r w:rsidRPr="00B52171">
        <w:rPr>
          <w:sz w:val="28"/>
          <w:szCs w:val="28"/>
        </w:rPr>
        <w:t xml:space="preserve"> Химия 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 xml:space="preserve"> технология основного органического и нефтехимического синтеза.</w:t>
      </w:r>
      <w:r w:rsidR="0000135F" w:rsidRPr="00B52171">
        <w:rPr>
          <w:sz w:val="28"/>
          <w:szCs w:val="28"/>
        </w:rPr>
        <w:t xml:space="preserve"> – М.: ОНТВ РФ, 1936. – 318 с.</w:t>
      </w:r>
      <w:r w:rsidR="00B52171">
        <w:rPr>
          <w:sz w:val="28"/>
          <w:szCs w:val="28"/>
        </w:rPr>
        <w:t xml:space="preserve"> </w:t>
      </w:r>
    </w:p>
    <w:p w:rsidR="00A83D97" w:rsidRPr="00B52171" w:rsidRDefault="00A83D97" w:rsidP="00B52171">
      <w:pPr>
        <w:numPr>
          <w:ilvl w:val="0"/>
          <w:numId w:val="2"/>
        </w:numPr>
        <w:tabs>
          <w:tab w:val="clear" w:pos="1620"/>
          <w:tab w:val="num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Общая органическая химия. Т.1: Стереохимия, углеводороды, галогенсодержащие соединения. Под ред. Д. Бартона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и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У. Д. Оллиса. – М.: Химия,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1981. – 735 с.</w:t>
      </w:r>
    </w:p>
    <w:p w:rsidR="00A83D97" w:rsidRPr="00B52171" w:rsidRDefault="00A83D97" w:rsidP="00B52171">
      <w:pPr>
        <w:numPr>
          <w:ilvl w:val="0"/>
          <w:numId w:val="2"/>
        </w:numPr>
        <w:tabs>
          <w:tab w:val="clear" w:pos="1620"/>
          <w:tab w:val="num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Одабашян Г.В., Швец В.Ф. Лабораторный практикум по химии и технологии органического и нефтехимического синтеза. – М.: Химия, 1992.</w:t>
      </w:r>
    </w:p>
    <w:p w:rsidR="00B34AD2" w:rsidRPr="00B52171" w:rsidRDefault="00A83D97" w:rsidP="00B52171">
      <w:pPr>
        <w:numPr>
          <w:ilvl w:val="0"/>
          <w:numId w:val="2"/>
        </w:numPr>
        <w:tabs>
          <w:tab w:val="clear" w:pos="1620"/>
          <w:tab w:val="num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Паушкин Я.М., Адельсон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 xml:space="preserve">С.С. Технология нефтехимического синтеза. – М.: Химия, 1976. 648 с. </w:t>
      </w:r>
    </w:p>
    <w:p w:rsidR="00A83D97" w:rsidRPr="00B52171" w:rsidRDefault="00B34AD2" w:rsidP="00B52171">
      <w:pPr>
        <w:numPr>
          <w:ilvl w:val="0"/>
          <w:numId w:val="2"/>
        </w:numPr>
        <w:tabs>
          <w:tab w:val="clear" w:pos="1620"/>
          <w:tab w:val="num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Синтезы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органических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соединений. Методические указания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к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лабораторному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практикуму. Под ред. Б. Д. Березина. – Иваново, Изд. Ив. ХТУ, 1976. – 110 с.</w:t>
      </w:r>
      <w:r w:rsidR="00B52171">
        <w:rPr>
          <w:sz w:val="28"/>
          <w:szCs w:val="28"/>
        </w:rPr>
        <w:t xml:space="preserve"> </w:t>
      </w:r>
    </w:p>
    <w:p w:rsidR="00A83D97" w:rsidRPr="00B52171" w:rsidRDefault="00A83D97" w:rsidP="00B52171">
      <w:pPr>
        <w:numPr>
          <w:ilvl w:val="0"/>
          <w:numId w:val="2"/>
        </w:numPr>
        <w:tabs>
          <w:tab w:val="clear" w:pos="1620"/>
          <w:tab w:val="num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Смит В., Бочков А., Кейпл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Р.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Органический синтез: Наука и искусство. – М.: Мир, 2001. – 345 с.</w:t>
      </w:r>
    </w:p>
    <w:p w:rsidR="00A83D97" w:rsidRPr="00B52171" w:rsidRDefault="00A83D97" w:rsidP="00B52171">
      <w:pPr>
        <w:numPr>
          <w:ilvl w:val="0"/>
          <w:numId w:val="2"/>
        </w:numPr>
        <w:tabs>
          <w:tab w:val="clear" w:pos="1620"/>
          <w:tab w:val="num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Современные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методы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органического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 xml:space="preserve">синтеза. Под ред. проф. Б. В. Иоффе. – Л.: Изд. ЛГУ, 1980. – 232 с. </w:t>
      </w:r>
    </w:p>
    <w:p w:rsidR="00A83D97" w:rsidRPr="00B52171" w:rsidRDefault="00A83D97" w:rsidP="00B52171">
      <w:pPr>
        <w:numPr>
          <w:ilvl w:val="0"/>
          <w:numId w:val="2"/>
        </w:numPr>
        <w:tabs>
          <w:tab w:val="clear" w:pos="1620"/>
          <w:tab w:val="num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Углеводороды. – М.: РХТУ им. Менделеева,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 xml:space="preserve">2000. – 287 с. </w:t>
      </w:r>
    </w:p>
    <w:p w:rsidR="00A83D97" w:rsidRPr="00B52171" w:rsidRDefault="00A83D97" w:rsidP="00B52171">
      <w:pPr>
        <w:numPr>
          <w:ilvl w:val="0"/>
          <w:numId w:val="2"/>
        </w:numPr>
        <w:tabs>
          <w:tab w:val="clear" w:pos="1620"/>
          <w:tab w:val="num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Хавкинс Э. Дж. Органические перекиси, их получение и реакции. – М. – Л.: Химия,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>1964. – 387 с.</w:t>
      </w:r>
    </w:p>
    <w:p w:rsidR="009F052F" w:rsidRPr="00B52171" w:rsidRDefault="009F052F" w:rsidP="00B52171">
      <w:pPr>
        <w:numPr>
          <w:ilvl w:val="0"/>
          <w:numId w:val="2"/>
        </w:numPr>
        <w:tabs>
          <w:tab w:val="clear" w:pos="1620"/>
          <w:tab w:val="num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52171">
        <w:rPr>
          <w:sz w:val="28"/>
          <w:szCs w:val="28"/>
        </w:rPr>
        <w:t>Юкельсон</w:t>
      </w:r>
      <w:r w:rsidR="00B52171">
        <w:rPr>
          <w:sz w:val="28"/>
          <w:szCs w:val="28"/>
        </w:rPr>
        <w:t xml:space="preserve"> </w:t>
      </w:r>
      <w:r w:rsidRPr="00B52171">
        <w:rPr>
          <w:sz w:val="28"/>
          <w:szCs w:val="28"/>
        </w:rPr>
        <w:t xml:space="preserve"> И.И. Технология основного органического синтеза</w:t>
      </w:r>
      <w:r w:rsidR="00A83D97" w:rsidRPr="00B52171">
        <w:rPr>
          <w:sz w:val="28"/>
          <w:szCs w:val="28"/>
        </w:rPr>
        <w:t>. – М.: Химия,</w:t>
      </w:r>
      <w:r w:rsidR="00B52171">
        <w:rPr>
          <w:sz w:val="28"/>
          <w:szCs w:val="28"/>
        </w:rPr>
        <w:t xml:space="preserve"> </w:t>
      </w:r>
      <w:r w:rsidR="00A83D97" w:rsidRPr="00B52171">
        <w:rPr>
          <w:sz w:val="28"/>
          <w:szCs w:val="28"/>
        </w:rPr>
        <w:t>1968. – 847 с.</w:t>
      </w:r>
      <w:bookmarkStart w:id="9" w:name="_GoBack"/>
      <w:bookmarkEnd w:id="9"/>
    </w:p>
    <w:sectPr w:rsidR="009F052F" w:rsidRPr="00B52171" w:rsidSect="00B52171">
      <w:footerReference w:type="default" r:id="rId48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348E6" w:rsidRDefault="005348E6">
      <w:r>
        <w:separator/>
      </w:r>
    </w:p>
  </w:endnote>
  <w:endnote w:type="continuationSeparator" w:id="0">
    <w:p w:rsidR="005348E6" w:rsidRDefault="005348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52171" w:rsidRDefault="00F318DD" w:rsidP="00AF6364">
    <w:pPr>
      <w:pStyle w:val="a3"/>
      <w:framePr w:wrap="auto" w:vAnchor="text" w:hAnchor="margin" w:xAlign="right" w:y="1"/>
      <w:rPr>
        <w:rStyle w:val="a5"/>
      </w:rPr>
    </w:pPr>
    <w:r>
      <w:rPr>
        <w:rStyle w:val="a5"/>
        <w:noProof/>
      </w:rPr>
      <w:t>1</w:t>
    </w:r>
  </w:p>
  <w:p w:rsidR="00B52171" w:rsidRDefault="00B52171" w:rsidP="009F052F">
    <w:pPr>
      <w:pStyle w:val="a3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348E6" w:rsidRDefault="005348E6">
      <w:r>
        <w:separator/>
      </w:r>
    </w:p>
  </w:footnote>
  <w:footnote w:type="continuationSeparator" w:id="0">
    <w:p w:rsidR="005348E6" w:rsidRDefault="005348E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0011EA5"/>
    <w:multiLevelType w:val="singleLevel"/>
    <w:tmpl w:val="FCEE041A"/>
    <w:lvl w:ilvl="0">
      <w:start w:val="1"/>
      <w:numFmt w:val="decimal"/>
      <w:lvlText w:val="%1)"/>
      <w:legacy w:legacy="1" w:legacySpace="0" w:legacyIndent="298"/>
      <w:lvlJc w:val="left"/>
      <w:rPr>
        <w:rFonts w:ascii="Times New Roman" w:hAnsi="Times New Roman" w:cs="Times New Roman" w:hint="default"/>
      </w:rPr>
    </w:lvl>
  </w:abstractNum>
  <w:abstractNum w:abstractNumId="1">
    <w:nsid w:val="10EB2AED"/>
    <w:multiLevelType w:val="hybridMultilevel"/>
    <w:tmpl w:val="FA3EBB24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2">
    <w:nsid w:val="1A0431AF"/>
    <w:multiLevelType w:val="hybridMultilevel"/>
    <w:tmpl w:val="7960CEEC"/>
    <w:lvl w:ilvl="0" w:tplc="0419000F">
      <w:start w:val="1"/>
      <w:numFmt w:val="decimal"/>
      <w:lvlText w:val="%1."/>
      <w:lvlJc w:val="left"/>
      <w:pPr>
        <w:tabs>
          <w:tab w:val="num" w:pos="1620"/>
        </w:tabs>
        <w:ind w:left="16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2340"/>
        </w:tabs>
        <w:ind w:left="23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3060"/>
        </w:tabs>
        <w:ind w:left="30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780"/>
        </w:tabs>
        <w:ind w:left="37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4500"/>
        </w:tabs>
        <w:ind w:left="45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5220"/>
        </w:tabs>
        <w:ind w:left="52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940"/>
        </w:tabs>
        <w:ind w:left="59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6660"/>
        </w:tabs>
        <w:ind w:left="66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7380"/>
        </w:tabs>
        <w:ind w:left="7380" w:hanging="180"/>
      </w:pPr>
      <w:rPr>
        <w:rFonts w:cs="Times New Roman"/>
      </w:rPr>
    </w:lvl>
  </w:abstractNum>
  <w:abstractNum w:abstractNumId="3">
    <w:nsid w:val="1EA13BA6"/>
    <w:multiLevelType w:val="hybridMultilevel"/>
    <w:tmpl w:val="3AFAD2D6"/>
    <w:lvl w:ilvl="0" w:tplc="0419000F">
      <w:start w:val="1"/>
      <w:numFmt w:val="decimal"/>
      <w:lvlText w:val="%1."/>
      <w:lvlJc w:val="left"/>
      <w:pPr>
        <w:tabs>
          <w:tab w:val="num" w:pos="1620"/>
        </w:tabs>
        <w:ind w:left="16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2340"/>
        </w:tabs>
        <w:ind w:left="23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3060"/>
        </w:tabs>
        <w:ind w:left="30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780"/>
        </w:tabs>
        <w:ind w:left="37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4500"/>
        </w:tabs>
        <w:ind w:left="45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5220"/>
        </w:tabs>
        <w:ind w:left="52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940"/>
        </w:tabs>
        <w:ind w:left="59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6660"/>
        </w:tabs>
        <w:ind w:left="66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7380"/>
        </w:tabs>
        <w:ind w:left="7380" w:hanging="180"/>
      </w:pPr>
      <w:rPr>
        <w:rFonts w:cs="Times New Roman"/>
      </w:rPr>
    </w:lvl>
  </w:abstractNum>
  <w:abstractNum w:abstractNumId="4">
    <w:nsid w:val="408D3520"/>
    <w:multiLevelType w:val="hybridMultilevel"/>
    <w:tmpl w:val="0396DD12"/>
    <w:lvl w:ilvl="0" w:tplc="0419000B"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eastAsia="Times New Roman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0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doNotHyphenateCaps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E34CAA"/>
    <w:rsid w:val="0000135F"/>
    <w:rsid w:val="000056FD"/>
    <w:rsid w:val="000261C4"/>
    <w:rsid w:val="00040D8F"/>
    <w:rsid w:val="00045EA7"/>
    <w:rsid w:val="000461CE"/>
    <w:rsid w:val="000620DB"/>
    <w:rsid w:val="0006765E"/>
    <w:rsid w:val="0007100F"/>
    <w:rsid w:val="000801CF"/>
    <w:rsid w:val="00087105"/>
    <w:rsid w:val="00091B64"/>
    <w:rsid w:val="000A0ACF"/>
    <w:rsid w:val="000A3E44"/>
    <w:rsid w:val="000B6E3C"/>
    <w:rsid w:val="000C6A94"/>
    <w:rsid w:val="000E22CE"/>
    <w:rsid w:val="000E4BCA"/>
    <w:rsid w:val="00105B41"/>
    <w:rsid w:val="001076CE"/>
    <w:rsid w:val="00112E50"/>
    <w:rsid w:val="00122FEB"/>
    <w:rsid w:val="001271DB"/>
    <w:rsid w:val="00131789"/>
    <w:rsid w:val="00140CB6"/>
    <w:rsid w:val="001648BE"/>
    <w:rsid w:val="001A01BC"/>
    <w:rsid w:val="001B7A58"/>
    <w:rsid w:val="001D73BA"/>
    <w:rsid w:val="001E019C"/>
    <w:rsid w:val="001F0DDA"/>
    <w:rsid w:val="001F507D"/>
    <w:rsid w:val="00202FE3"/>
    <w:rsid w:val="0020425B"/>
    <w:rsid w:val="0020460A"/>
    <w:rsid w:val="00210BCC"/>
    <w:rsid w:val="00216AF7"/>
    <w:rsid w:val="00216DCE"/>
    <w:rsid w:val="00217D06"/>
    <w:rsid w:val="002266D7"/>
    <w:rsid w:val="002504E3"/>
    <w:rsid w:val="0025564F"/>
    <w:rsid w:val="0026281F"/>
    <w:rsid w:val="002821CF"/>
    <w:rsid w:val="002A61DF"/>
    <w:rsid w:val="002C1088"/>
    <w:rsid w:val="002C3CC8"/>
    <w:rsid w:val="002F1C4F"/>
    <w:rsid w:val="002F79D0"/>
    <w:rsid w:val="003009B5"/>
    <w:rsid w:val="00305B89"/>
    <w:rsid w:val="00321C40"/>
    <w:rsid w:val="00327007"/>
    <w:rsid w:val="0033419A"/>
    <w:rsid w:val="0033464A"/>
    <w:rsid w:val="00336235"/>
    <w:rsid w:val="003714E5"/>
    <w:rsid w:val="00385161"/>
    <w:rsid w:val="003A002A"/>
    <w:rsid w:val="003A163D"/>
    <w:rsid w:val="003B7B0B"/>
    <w:rsid w:val="003D66CC"/>
    <w:rsid w:val="003D7599"/>
    <w:rsid w:val="003E3918"/>
    <w:rsid w:val="003F20A3"/>
    <w:rsid w:val="004100AE"/>
    <w:rsid w:val="00411801"/>
    <w:rsid w:val="00412A50"/>
    <w:rsid w:val="00416CD7"/>
    <w:rsid w:val="0042205B"/>
    <w:rsid w:val="004332A8"/>
    <w:rsid w:val="00436010"/>
    <w:rsid w:val="00445D05"/>
    <w:rsid w:val="00451D63"/>
    <w:rsid w:val="00453DC1"/>
    <w:rsid w:val="00465139"/>
    <w:rsid w:val="00470CFC"/>
    <w:rsid w:val="004916AC"/>
    <w:rsid w:val="0049261D"/>
    <w:rsid w:val="004E0396"/>
    <w:rsid w:val="004E7D0F"/>
    <w:rsid w:val="004E7FE6"/>
    <w:rsid w:val="004F1782"/>
    <w:rsid w:val="005010A7"/>
    <w:rsid w:val="00502140"/>
    <w:rsid w:val="0050313C"/>
    <w:rsid w:val="00510E42"/>
    <w:rsid w:val="00514263"/>
    <w:rsid w:val="00522406"/>
    <w:rsid w:val="005277AF"/>
    <w:rsid w:val="005348E6"/>
    <w:rsid w:val="00537075"/>
    <w:rsid w:val="00540864"/>
    <w:rsid w:val="00540D04"/>
    <w:rsid w:val="0055588F"/>
    <w:rsid w:val="00556DF4"/>
    <w:rsid w:val="005800DF"/>
    <w:rsid w:val="005A1FA2"/>
    <w:rsid w:val="005B0BBA"/>
    <w:rsid w:val="005B53CF"/>
    <w:rsid w:val="005B578B"/>
    <w:rsid w:val="005E4BC6"/>
    <w:rsid w:val="005E63D8"/>
    <w:rsid w:val="005E73BE"/>
    <w:rsid w:val="005F2F3C"/>
    <w:rsid w:val="005F6287"/>
    <w:rsid w:val="00611E23"/>
    <w:rsid w:val="006218FB"/>
    <w:rsid w:val="00626603"/>
    <w:rsid w:val="006360CC"/>
    <w:rsid w:val="006616FA"/>
    <w:rsid w:val="0068550F"/>
    <w:rsid w:val="00692DC9"/>
    <w:rsid w:val="006A03D6"/>
    <w:rsid w:val="006A04F1"/>
    <w:rsid w:val="006B1DA3"/>
    <w:rsid w:val="006C7595"/>
    <w:rsid w:val="006E141D"/>
    <w:rsid w:val="006F49B3"/>
    <w:rsid w:val="006F784D"/>
    <w:rsid w:val="007120EA"/>
    <w:rsid w:val="00715F2A"/>
    <w:rsid w:val="0072008F"/>
    <w:rsid w:val="007277A3"/>
    <w:rsid w:val="00733BC7"/>
    <w:rsid w:val="00736FA5"/>
    <w:rsid w:val="00743DC3"/>
    <w:rsid w:val="007452FD"/>
    <w:rsid w:val="00747D87"/>
    <w:rsid w:val="007529DA"/>
    <w:rsid w:val="00760CC9"/>
    <w:rsid w:val="00766F75"/>
    <w:rsid w:val="00771D32"/>
    <w:rsid w:val="007860A1"/>
    <w:rsid w:val="007A44B8"/>
    <w:rsid w:val="007C1D88"/>
    <w:rsid w:val="007D521F"/>
    <w:rsid w:val="007D6D57"/>
    <w:rsid w:val="007F65F0"/>
    <w:rsid w:val="008000C8"/>
    <w:rsid w:val="00800392"/>
    <w:rsid w:val="0080703D"/>
    <w:rsid w:val="008151FA"/>
    <w:rsid w:val="00841A3C"/>
    <w:rsid w:val="008538BC"/>
    <w:rsid w:val="0087354C"/>
    <w:rsid w:val="00880D93"/>
    <w:rsid w:val="00884279"/>
    <w:rsid w:val="00886F50"/>
    <w:rsid w:val="008B62CE"/>
    <w:rsid w:val="008C54ED"/>
    <w:rsid w:val="008E0C25"/>
    <w:rsid w:val="008F3A09"/>
    <w:rsid w:val="00916133"/>
    <w:rsid w:val="0092038A"/>
    <w:rsid w:val="00921E4C"/>
    <w:rsid w:val="00930B9A"/>
    <w:rsid w:val="00934F25"/>
    <w:rsid w:val="0093710D"/>
    <w:rsid w:val="00941752"/>
    <w:rsid w:val="00943CEC"/>
    <w:rsid w:val="0095178B"/>
    <w:rsid w:val="00953FB4"/>
    <w:rsid w:val="009568C9"/>
    <w:rsid w:val="00961530"/>
    <w:rsid w:val="00973ECC"/>
    <w:rsid w:val="00986293"/>
    <w:rsid w:val="009A12E1"/>
    <w:rsid w:val="009A257C"/>
    <w:rsid w:val="009B1152"/>
    <w:rsid w:val="009B5D70"/>
    <w:rsid w:val="009C6DEE"/>
    <w:rsid w:val="009D014E"/>
    <w:rsid w:val="009D3CB8"/>
    <w:rsid w:val="009E4403"/>
    <w:rsid w:val="009F052F"/>
    <w:rsid w:val="009F2E24"/>
    <w:rsid w:val="00A001A9"/>
    <w:rsid w:val="00A1216E"/>
    <w:rsid w:val="00A163A5"/>
    <w:rsid w:val="00A2404A"/>
    <w:rsid w:val="00A3480B"/>
    <w:rsid w:val="00A40E8C"/>
    <w:rsid w:val="00A516F1"/>
    <w:rsid w:val="00A57AD7"/>
    <w:rsid w:val="00A64FDF"/>
    <w:rsid w:val="00A661E4"/>
    <w:rsid w:val="00A7504E"/>
    <w:rsid w:val="00A83D97"/>
    <w:rsid w:val="00A846E2"/>
    <w:rsid w:val="00AA6AF7"/>
    <w:rsid w:val="00AB4E98"/>
    <w:rsid w:val="00AC3980"/>
    <w:rsid w:val="00AC5EC4"/>
    <w:rsid w:val="00AE3D3F"/>
    <w:rsid w:val="00AF6364"/>
    <w:rsid w:val="00B110C9"/>
    <w:rsid w:val="00B121A5"/>
    <w:rsid w:val="00B1492F"/>
    <w:rsid w:val="00B1521D"/>
    <w:rsid w:val="00B34AD2"/>
    <w:rsid w:val="00B355FD"/>
    <w:rsid w:val="00B423E6"/>
    <w:rsid w:val="00B43CD6"/>
    <w:rsid w:val="00B43F31"/>
    <w:rsid w:val="00B52171"/>
    <w:rsid w:val="00B567B7"/>
    <w:rsid w:val="00B765EA"/>
    <w:rsid w:val="00B8055C"/>
    <w:rsid w:val="00B81B95"/>
    <w:rsid w:val="00B9515B"/>
    <w:rsid w:val="00BA52D0"/>
    <w:rsid w:val="00BB2765"/>
    <w:rsid w:val="00BB4587"/>
    <w:rsid w:val="00BB7509"/>
    <w:rsid w:val="00BE016D"/>
    <w:rsid w:val="00BE01C6"/>
    <w:rsid w:val="00BE455D"/>
    <w:rsid w:val="00BF147E"/>
    <w:rsid w:val="00BF3069"/>
    <w:rsid w:val="00BF5BA7"/>
    <w:rsid w:val="00C02A8B"/>
    <w:rsid w:val="00C04A98"/>
    <w:rsid w:val="00C06462"/>
    <w:rsid w:val="00C06532"/>
    <w:rsid w:val="00C11F55"/>
    <w:rsid w:val="00C17485"/>
    <w:rsid w:val="00C243A1"/>
    <w:rsid w:val="00C24405"/>
    <w:rsid w:val="00C43582"/>
    <w:rsid w:val="00CA130A"/>
    <w:rsid w:val="00CA4DFB"/>
    <w:rsid w:val="00CB341C"/>
    <w:rsid w:val="00CB56CA"/>
    <w:rsid w:val="00CC646D"/>
    <w:rsid w:val="00CE7527"/>
    <w:rsid w:val="00CF1222"/>
    <w:rsid w:val="00CF263A"/>
    <w:rsid w:val="00CF4A22"/>
    <w:rsid w:val="00D03A21"/>
    <w:rsid w:val="00D10C5D"/>
    <w:rsid w:val="00D25DD1"/>
    <w:rsid w:val="00D27C06"/>
    <w:rsid w:val="00D50DC3"/>
    <w:rsid w:val="00D560A6"/>
    <w:rsid w:val="00D56F8C"/>
    <w:rsid w:val="00DA1C2A"/>
    <w:rsid w:val="00DA25E5"/>
    <w:rsid w:val="00DB285A"/>
    <w:rsid w:val="00DC19AA"/>
    <w:rsid w:val="00DC2F29"/>
    <w:rsid w:val="00DD70D7"/>
    <w:rsid w:val="00DE73F9"/>
    <w:rsid w:val="00DF214C"/>
    <w:rsid w:val="00DF3A7C"/>
    <w:rsid w:val="00E22729"/>
    <w:rsid w:val="00E23710"/>
    <w:rsid w:val="00E34CAA"/>
    <w:rsid w:val="00E36003"/>
    <w:rsid w:val="00E3675B"/>
    <w:rsid w:val="00E938B9"/>
    <w:rsid w:val="00EB2DC7"/>
    <w:rsid w:val="00EC0F1D"/>
    <w:rsid w:val="00EC5203"/>
    <w:rsid w:val="00ED0E1D"/>
    <w:rsid w:val="00ED3319"/>
    <w:rsid w:val="00ED43A9"/>
    <w:rsid w:val="00ED7DC0"/>
    <w:rsid w:val="00EE515D"/>
    <w:rsid w:val="00F12903"/>
    <w:rsid w:val="00F12BE1"/>
    <w:rsid w:val="00F1318E"/>
    <w:rsid w:val="00F318DD"/>
    <w:rsid w:val="00F42650"/>
    <w:rsid w:val="00F50F25"/>
    <w:rsid w:val="00F52524"/>
    <w:rsid w:val="00F53090"/>
    <w:rsid w:val="00F70173"/>
    <w:rsid w:val="00F7171E"/>
    <w:rsid w:val="00F72C71"/>
    <w:rsid w:val="00F73BF5"/>
    <w:rsid w:val="00F907F3"/>
    <w:rsid w:val="00FA0C1A"/>
    <w:rsid w:val="00FA2318"/>
    <w:rsid w:val="00FA5807"/>
    <w:rsid w:val="00FB368D"/>
    <w:rsid w:val="00FB4E0E"/>
    <w:rsid w:val="00FB5574"/>
    <w:rsid w:val="00FF4C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70"/>
    <o:shapelayout v:ext="edit">
      <o:idmap v:ext="edit" data="1"/>
    </o:shapelayout>
  </w:shapeDefaults>
  <w:decimalSymbol w:val=","/>
  <w:listSeparator w:val=";"/>
  <w14:defaultImageDpi w14:val="0"/>
  <w15:chartTrackingRefBased/>
  <w15:docId w15:val="{BF20E18C-775C-45C8-9911-388F52A31B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6218FB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qFormat/>
    <w:rsid w:val="00CA130A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semiHidden/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a3">
    <w:name w:val="footer"/>
    <w:basedOn w:val="a"/>
    <w:link w:val="a4"/>
    <w:uiPriority w:val="99"/>
    <w:rsid w:val="009F052F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link w:val="a3"/>
    <w:uiPriority w:val="99"/>
    <w:semiHidden/>
    <w:rPr>
      <w:sz w:val="24"/>
      <w:szCs w:val="24"/>
    </w:rPr>
  </w:style>
  <w:style w:type="character" w:styleId="a5">
    <w:name w:val="page number"/>
    <w:uiPriority w:val="99"/>
    <w:rsid w:val="009F052F"/>
    <w:rPr>
      <w:rFonts w:cs="Times New Roman"/>
    </w:rPr>
  </w:style>
  <w:style w:type="paragraph" w:styleId="11">
    <w:name w:val="toc 1"/>
    <w:basedOn w:val="a"/>
    <w:next w:val="a"/>
    <w:autoRedefine/>
    <w:uiPriority w:val="39"/>
    <w:semiHidden/>
    <w:rsid w:val="00B52171"/>
    <w:pPr>
      <w:tabs>
        <w:tab w:val="right" w:leader="dot" w:pos="9345"/>
      </w:tabs>
      <w:spacing w:line="360" w:lineRule="auto"/>
      <w:ind w:firstLine="709"/>
      <w:jc w:val="center"/>
    </w:pPr>
    <w:rPr>
      <w:b/>
      <w:bCs/>
      <w:sz w:val="28"/>
      <w:szCs w:val="28"/>
    </w:rPr>
  </w:style>
  <w:style w:type="paragraph" w:styleId="21">
    <w:name w:val="toc 2"/>
    <w:basedOn w:val="a"/>
    <w:next w:val="a"/>
    <w:autoRedefine/>
    <w:uiPriority w:val="39"/>
    <w:semiHidden/>
    <w:rsid w:val="00F72C71"/>
    <w:pPr>
      <w:ind w:left="240"/>
    </w:pPr>
  </w:style>
  <w:style w:type="character" w:styleId="a6">
    <w:name w:val="Hyperlink"/>
    <w:uiPriority w:val="99"/>
    <w:rsid w:val="00F72C71"/>
    <w:rPr>
      <w:rFonts w:cs="Times New Roman"/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wmf"/><Relationship Id="rId18" Type="http://schemas.openxmlformats.org/officeDocument/2006/relationships/image" Target="media/image12.png"/><Relationship Id="rId26" Type="http://schemas.openxmlformats.org/officeDocument/2006/relationships/image" Target="media/image20.wmf"/><Relationship Id="rId39" Type="http://schemas.openxmlformats.org/officeDocument/2006/relationships/image" Target="media/image33.wmf"/><Relationship Id="rId3" Type="http://schemas.openxmlformats.org/officeDocument/2006/relationships/settings" Target="settings.xml"/><Relationship Id="rId21" Type="http://schemas.openxmlformats.org/officeDocument/2006/relationships/image" Target="media/image15.wmf"/><Relationship Id="rId34" Type="http://schemas.openxmlformats.org/officeDocument/2006/relationships/image" Target="media/image28.wmf"/><Relationship Id="rId42" Type="http://schemas.openxmlformats.org/officeDocument/2006/relationships/image" Target="media/image36.wmf"/><Relationship Id="rId47" Type="http://schemas.openxmlformats.org/officeDocument/2006/relationships/image" Target="media/image41.png"/><Relationship Id="rId50" Type="http://schemas.openxmlformats.org/officeDocument/2006/relationships/theme" Target="theme/theme1.xml"/><Relationship Id="rId7" Type="http://schemas.openxmlformats.org/officeDocument/2006/relationships/image" Target="media/image1.wmf"/><Relationship Id="rId12" Type="http://schemas.openxmlformats.org/officeDocument/2006/relationships/image" Target="media/image6.wmf"/><Relationship Id="rId17" Type="http://schemas.openxmlformats.org/officeDocument/2006/relationships/image" Target="media/image11.wmf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emf"/><Relationship Id="rId46" Type="http://schemas.openxmlformats.org/officeDocument/2006/relationships/image" Target="media/image40.wmf"/><Relationship Id="rId2" Type="http://schemas.openxmlformats.org/officeDocument/2006/relationships/styles" Target="styles.xml"/><Relationship Id="rId16" Type="http://schemas.openxmlformats.org/officeDocument/2006/relationships/image" Target="media/image10.wmf"/><Relationship Id="rId20" Type="http://schemas.openxmlformats.org/officeDocument/2006/relationships/image" Target="media/image14.wmf"/><Relationship Id="rId29" Type="http://schemas.openxmlformats.org/officeDocument/2006/relationships/image" Target="media/image23.wmf"/><Relationship Id="rId41" Type="http://schemas.openxmlformats.org/officeDocument/2006/relationships/image" Target="media/image35.w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wmf"/><Relationship Id="rId24" Type="http://schemas.openxmlformats.org/officeDocument/2006/relationships/image" Target="media/image18.wmf"/><Relationship Id="rId32" Type="http://schemas.openxmlformats.org/officeDocument/2006/relationships/image" Target="media/image26.wmf"/><Relationship Id="rId37" Type="http://schemas.openxmlformats.org/officeDocument/2006/relationships/image" Target="media/image31.emf"/><Relationship Id="rId40" Type="http://schemas.openxmlformats.org/officeDocument/2006/relationships/image" Target="media/image34.emf"/><Relationship Id="rId45" Type="http://schemas.openxmlformats.org/officeDocument/2006/relationships/image" Target="media/image39.wmf"/><Relationship Id="rId5" Type="http://schemas.openxmlformats.org/officeDocument/2006/relationships/footnotes" Target="footnotes.xml"/><Relationship Id="rId15" Type="http://schemas.openxmlformats.org/officeDocument/2006/relationships/image" Target="media/image9.wmf"/><Relationship Id="rId23" Type="http://schemas.openxmlformats.org/officeDocument/2006/relationships/image" Target="media/image17.wmf"/><Relationship Id="rId28" Type="http://schemas.openxmlformats.org/officeDocument/2006/relationships/image" Target="media/image22.wmf"/><Relationship Id="rId36" Type="http://schemas.openxmlformats.org/officeDocument/2006/relationships/image" Target="media/image30.emf"/><Relationship Id="rId49" Type="http://schemas.openxmlformats.org/officeDocument/2006/relationships/fontTable" Target="fontTable.xml"/><Relationship Id="rId10" Type="http://schemas.openxmlformats.org/officeDocument/2006/relationships/image" Target="media/image4.wmf"/><Relationship Id="rId19" Type="http://schemas.openxmlformats.org/officeDocument/2006/relationships/image" Target="media/image13.wmf"/><Relationship Id="rId31" Type="http://schemas.openxmlformats.org/officeDocument/2006/relationships/image" Target="media/image25.wmf"/><Relationship Id="rId44" Type="http://schemas.openxmlformats.org/officeDocument/2006/relationships/image" Target="media/image38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wmf"/><Relationship Id="rId22" Type="http://schemas.openxmlformats.org/officeDocument/2006/relationships/image" Target="media/image16.wmf"/><Relationship Id="rId27" Type="http://schemas.openxmlformats.org/officeDocument/2006/relationships/image" Target="media/image21.png"/><Relationship Id="rId30" Type="http://schemas.openxmlformats.org/officeDocument/2006/relationships/image" Target="media/image24.wmf"/><Relationship Id="rId35" Type="http://schemas.openxmlformats.org/officeDocument/2006/relationships/image" Target="media/image29.png"/><Relationship Id="rId43" Type="http://schemas.openxmlformats.org/officeDocument/2006/relationships/image" Target="media/image37.wmf"/><Relationship Id="rId48" Type="http://schemas.openxmlformats.org/officeDocument/2006/relationships/footer" Target="footer1.xml"/><Relationship Id="rId8" Type="http://schemas.openxmlformats.org/officeDocument/2006/relationships/image" Target="media/image2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4538</Words>
  <Characters>25871</Characters>
  <Application>Microsoft Office Word</Application>
  <DocSecurity>0</DocSecurity>
  <Lines>215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Содержание</vt:lpstr>
    </vt:vector>
  </TitlesOfParts>
  <Company>личное пользование</Company>
  <LinksUpToDate>false</LinksUpToDate>
  <CharactersWithSpaces>30349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Содержание</dc:title>
  <dc:subject/>
  <dc:creator>Андрей</dc:creator>
  <cp:keywords/>
  <dc:description/>
  <cp:lastModifiedBy>admin</cp:lastModifiedBy>
  <cp:revision>2</cp:revision>
  <dcterms:created xsi:type="dcterms:W3CDTF">2014-02-24T16:31:00Z</dcterms:created>
  <dcterms:modified xsi:type="dcterms:W3CDTF">2014-02-24T16:31:00Z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