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BF2" w:rsidRPr="00D22C09" w:rsidRDefault="00683BF2" w:rsidP="00D22C09">
      <w:pPr>
        <w:pStyle w:val="a6"/>
        <w:jc w:val="center"/>
      </w:pPr>
      <w:bookmarkStart w:id="0" w:name="top"/>
      <w:bookmarkStart w:id="1" w:name="FF0"/>
      <w:bookmarkEnd w:id="0"/>
      <w:r w:rsidRPr="00D22C09">
        <w:t>ФЕДЕРАЛЬНОЕ АГЕНТСТВО ПО ОБРАЗОВАНИЮ</w:t>
      </w:r>
    </w:p>
    <w:p w:rsidR="00683BF2" w:rsidRPr="00D22C09" w:rsidRDefault="00683BF2" w:rsidP="00D22C09">
      <w:pPr>
        <w:pStyle w:val="a6"/>
        <w:jc w:val="center"/>
      </w:pPr>
      <w:r w:rsidRPr="00D22C09">
        <w:t>ГОУ ВПО «Кемеровский Государственный Университет»</w:t>
      </w:r>
    </w:p>
    <w:p w:rsidR="00635D60" w:rsidRPr="00D22C09" w:rsidRDefault="00635D60" w:rsidP="00D22C09">
      <w:pPr>
        <w:pStyle w:val="a6"/>
        <w:jc w:val="center"/>
      </w:pPr>
      <w:r w:rsidRPr="00D22C09">
        <w:t>Химический факультет</w:t>
      </w:r>
    </w:p>
    <w:p w:rsidR="00683BF2" w:rsidRPr="00D22C09" w:rsidRDefault="00D22C09" w:rsidP="00D22C09">
      <w:pPr>
        <w:pStyle w:val="a6"/>
        <w:jc w:val="center"/>
      </w:pPr>
      <w:r>
        <w:t>К</w:t>
      </w:r>
      <w:r w:rsidR="00683BF2" w:rsidRPr="00D22C09">
        <w:t>афедра химии твёрдого тела</w:t>
      </w:r>
    </w:p>
    <w:p w:rsidR="00683BF2" w:rsidRPr="00D22C09" w:rsidRDefault="00683BF2" w:rsidP="00D22C09">
      <w:pPr>
        <w:pStyle w:val="a6"/>
        <w:jc w:val="center"/>
      </w:pPr>
    </w:p>
    <w:p w:rsidR="00683BF2" w:rsidRPr="00D22C09" w:rsidRDefault="00683BF2" w:rsidP="00D22C09">
      <w:pPr>
        <w:pStyle w:val="a6"/>
        <w:jc w:val="center"/>
      </w:pPr>
    </w:p>
    <w:p w:rsidR="00683BF2" w:rsidRPr="00D22C09" w:rsidRDefault="00683BF2" w:rsidP="00D22C09">
      <w:pPr>
        <w:pStyle w:val="a6"/>
        <w:jc w:val="center"/>
      </w:pPr>
    </w:p>
    <w:p w:rsidR="00683BF2" w:rsidRDefault="00683BF2" w:rsidP="00D22C09">
      <w:pPr>
        <w:pStyle w:val="a6"/>
        <w:jc w:val="center"/>
      </w:pPr>
    </w:p>
    <w:p w:rsidR="00D22C09" w:rsidRDefault="00D22C09" w:rsidP="00D22C09">
      <w:pPr>
        <w:pStyle w:val="a6"/>
        <w:jc w:val="center"/>
      </w:pPr>
    </w:p>
    <w:p w:rsidR="00D22C09" w:rsidRDefault="00D22C09" w:rsidP="00D22C09">
      <w:pPr>
        <w:pStyle w:val="a6"/>
        <w:jc w:val="center"/>
      </w:pPr>
    </w:p>
    <w:p w:rsidR="00D22C09" w:rsidRPr="00D22C09" w:rsidRDefault="00D22C09" w:rsidP="00D22C09">
      <w:pPr>
        <w:pStyle w:val="a6"/>
        <w:jc w:val="center"/>
      </w:pPr>
    </w:p>
    <w:p w:rsidR="00683BF2" w:rsidRPr="00D22C09" w:rsidRDefault="00683BF2" w:rsidP="00D22C09">
      <w:pPr>
        <w:pStyle w:val="a6"/>
        <w:jc w:val="center"/>
      </w:pPr>
    </w:p>
    <w:p w:rsidR="00683BF2" w:rsidRPr="00D22C09" w:rsidRDefault="00D22C09" w:rsidP="00D22C09">
      <w:pPr>
        <w:pStyle w:val="a6"/>
        <w:jc w:val="center"/>
      </w:pPr>
      <w:r>
        <w:t>Р</w:t>
      </w:r>
      <w:r w:rsidR="00683BF2" w:rsidRPr="00D22C09">
        <w:t>еферат</w:t>
      </w:r>
    </w:p>
    <w:p w:rsidR="00D22C09" w:rsidRPr="00D22C09" w:rsidRDefault="00D22C09" w:rsidP="00D22C09">
      <w:pPr>
        <w:pStyle w:val="a6"/>
        <w:jc w:val="center"/>
      </w:pPr>
      <w:r w:rsidRPr="00D22C09">
        <w:t>ИММОБИЛИЗОВАННЫЕ СОЕДИНЕНИЯ</w:t>
      </w:r>
    </w:p>
    <w:p w:rsidR="00683BF2" w:rsidRPr="00D22C09" w:rsidRDefault="00683BF2" w:rsidP="00D22C09">
      <w:pPr>
        <w:pStyle w:val="a6"/>
        <w:jc w:val="center"/>
      </w:pPr>
    </w:p>
    <w:p w:rsidR="00683BF2" w:rsidRPr="00D22C09" w:rsidRDefault="00683BF2" w:rsidP="00D22C09">
      <w:pPr>
        <w:pStyle w:val="a6"/>
        <w:jc w:val="center"/>
      </w:pPr>
    </w:p>
    <w:p w:rsidR="00D22C09" w:rsidRPr="00D22C09" w:rsidRDefault="00683BF2" w:rsidP="00D22C09">
      <w:pPr>
        <w:pStyle w:val="a6"/>
      </w:pPr>
      <w:r w:rsidRPr="00D22C09">
        <w:t>Выполнил: студентка 4 курса</w:t>
      </w:r>
    </w:p>
    <w:p w:rsidR="00683BF2" w:rsidRPr="00D22C09" w:rsidRDefault="00683BF2" w:rsidP="00D22C09">
      <w:pPr>
        <w:pStyle w:val="a6"/>
      </w:pPr>
      <w:r w:rsidRPr="00D22C09">
        <w:t>группы Х-051(3)</w:t>
      </w:r>
    </w:p>
    <w:p w:rsidR="00683BF2" w:rsidRPr="00D22C09" w:rsidRDefault="002F773A" w:rsidP="00D22C09">
      <w:pPr>
        <w:pStyle w:val="a6"/>
      </w:pPr>
      <w:r w:rsidRPr="00D22C09">
        <w:t>Тарасова К. В.</w:t>
      </w:r>
    </w:p>
    <w:p w:rsidR="00D22C09" w:rsidRDefault="00D22C09" w:rsidP="00D22C09">
      <w:pPr>
        <w:pStyle w:val="a6"/>
      </w:pPr>
    </w:p>
    <w:p w:rsidR="002F773A" w:rsidRPr="00D22C09" w:rsidRDefault="002F773A" w:rsidP="00D22C09">
      <w:pPr>
        <w:pStyle w:val="a6"/>
      </w:pPr>
      <w:r w:rsidRPr="00D22C09">
        <w:t>Проверил: к.х.н., доцент</w:t>
      </w:r>
    </w:p>
    <w:p w:rsidR="002F773A" w:rsidRPr="00D22C09" w:rsidRDefault="002F773A" w:rsidP="00D22C09">
      <w:pPr>
        <w:pStyle w:val="a6"/>
      </w:pPr>
      <w:r w:rsidRPr="00D22C09">
        <w:t>Якубик Д. Г.</w:t>
      </w:r>
    </w:p>
    <w:p w:rsidR="002F773A" w:rsidRPr="00D22C09" w:rsidRDefault="002F773A" w:rsidP="00D22C09">
      <w:pPr>
        <w:pStyle w:val="a6"/>
        <w:jc w:val="center"/>
      </w:pPr>
    </w:p>
    <w:p w:rsidR="002F773A" w:rsidRDefault="002F773A" w:rsidP="00D22C09">
      <w:pPr>
        <w:pStyle w:val="a6"/>
        <w:jc w:val="center"/>
      </w:pPr>
    </w:p>
    <w:p w:rsidR="00D22C09" w:rsidRDefault="00D22C09" w:rsidP="00D22C09">
      <w:pPr>
        <w:pStyle w:val="a6"/>
        <w:jc w:val="center"/>
      </w:pPr>
    </w:p>
    <w:p w:rsidR="00D22C09" w:rsidRDefault="00D22C09" w:rsidP="00D22C09">
      <w:pPr>
        <w:pStyle w:val="a6"/>
        <w:jc w:val="center"/>
      </w:pPr>
    </w:p>
    <w:p w:rsidR="00D22C09" w:rsidRDefault="00D22C09" w:rsidP="00D22C09">
      <w:pPr>
        <w:pStyle w:val="a6"/>
        <w:jc w:val="center"/>
      </w:pPr>
    </w:p>
    <w:p w:rsidR="002F773A" w:rsidRPr="00D22C09" w:rsidRDefault="002F773A" w:rsidP="00D22C09">
      <w:pPr>
        <w:pStyle w:val="a6"/>
        <w:jc w:val="center"/>
      </w:pPr>
    </w:p>
    <w:p w:rsidR="00D22C09" w:rsidRPr="00D22C09" w:rsidRDefault="002F773A" w:rsidP="00D22C09">
      <w:pPr>
        <w:pStyle w:val="a6"/>
        <w:jc w:val="center"/>
      </w:pPr>
      <w:r w:rsidRPr="00D22C09">
        <w:t>Кемерово 2008</w:t>
      </w:r>
    </w:p>
    <w:p w:rsidR="00D22C09" w:rsidRPr="00D22C09" w:rsidRDefault="00D22C09" w:rsidP="00D22C09">
      <w:pPr>
        <w:pStyle w:val="a6"/>
      </w:pPr>
      <w:r>
        <w:br w:type="page"/>
      </w:r>
      <w:r w:rsidR="00A7793A" w:rsidRPr="00D22C09">
        <w:t>Иммобилизация – это закрепление вещества на поверхности носителя (матрицы).</w:t>
      </w:r>
    </w:p>
    <w:p w:rsidR="00A7793A" w:rsidRPr="00D22C09" w:rsidRDefault="00A7793A" w:rsidP="00D22C09">
      <w:pPr>
        <w:pStyle w:val="a6"/>
      </w:pPr>
      <w:r w:rsidRPr="00D22C09">
        <w:t>Методы иммобилизации:</w:t>
      </w:r>
    </w:p>
    <w:p w:rsidR="00D22C09" w:rsidRPr="00D22C09" w:rsidRDefault="00A7793A" w:rsidP="00D22C09">
      <w:pPr>
        <w:pStyle w:val="a6"/>
      </w:pPr>
      <w:r w:rsidRPr="00D22C09">
        <w:t>- Физическая мобилизация представляет собой включение вещества в такую среду, в которой для него доступной является лишь ограниченная часть общего объёма. При физической иммобилизации вещество не связано с носителем ковалентными связями. Существует 4 типа связывания:</w:t>
      </w:r>
    </w:p>
    <w:p w:rsidR="00A7793A" w:rsidRPr="00D22C09" w:rsidRDefault="00A7793A" w:rsidP="00D22C09">
      <w:pPr>
        <w:pStyle w:val="a6"/>
      </w:pPr>
      <w:r w:rsidRPr="00D22C09">
        <w:t>1. Адсорбция на нерастворимых носителях</w:t>
      </w:r>
    </w:p>
    <w:p w:rsidR="00A7793A" w:rsidRPr="00D22C09" w:rsidRDefault="00A7793A" w:rsidP="00D22C09">
      <w:pPr>
        <w:pStyle w:val="a6"/>
      </w:pPr>
      <w:r w:rsidRPr="00D22C09">
        <w:t>2. Включение в поры геля</w:t>
      </w:r>
    </w:p>
    <w:p w:rsidR="00A7793A" w:rsidRPr="00D22C09" w:rsidRDefault="00A7793A" w:rsidP="00D22C09">
      <w:pPr>
        <w:pStyle w:val="a6"/>
      </w:pPr>
      <w:r w:rsidRPr="00D22C09">
        <w:t>3. Пространственное отделение вещества от остального объёма реакционной системы с помощью полупроницаемой перегородки (мембраны)</w:t>
      </w:r>
    </w:p>
    <w:p w:rsidR="00D22C09" w:rsidRPr="00D22C09" w:rsidRDefault="00A7793A" w:rsidP="00D22C09">
      <w:pPr>
        <w:pStyle w:val="a6"/>
      </w:pPr>
      <w:r w:rsidRPr="00D22C09">
        <w:t>4. Включение в двухфазную среду, где вещество растворимо и может находиться только в одной из фаз</w:t>
      </w:r>
    </w:p>
    <w:p w:rsidR="00D22C09" w:rsidRPr="00D22C09" w:rsidRDefault="00A7793A" w:rsidP="00D22C09">
      <w:pPr>
        <w:pStyle w:val="a6"/>
      </w:pPr>
      <w:r w:rsidRPr="00D22C09">
        <w:t>Адсорбционная иммобилизация является наиболее старым из существующих способов иммобилизации. Этот способ достаточно прост и достигается при контакте водного раствора фермента с носителем. После отмывки неадсорбированного вещества иммобилизованное соединение готово к использованию. Удерживание адсорбированной молекулы на поверхности носителя может обеспечиваться за счет неспецифических Ван-дер-ваальсовых взаимодействий, водородных связей, электростатических и гидрофобных взаимодействий между носителем и поверхностными группами вещества. Вклад каждого из типов связывания зависит от природы носителя и функциональных групп на поверхности. Взаимодействия с носителем могут быть настолько сильными, что адсорбция может сопровождаться разрушением структуры. Преимуществом метода адсорбционной иммобилизации является доступность и дешевизна сорбентов, выступающих в качестве носителей.</w:t>
      </w:r>
    </w:p>
    <w:p w:rsidR="00D22C09" w:rsidRPr="00D22C09" w:rsidRDefault="00A7793A" w:rsidP="00D22C09">
      <w:pPr>
        <w:pStyle w:val="a6"/>
      </w:pPr>
      <w:r w:rsidRPr="00D22C09">
        <w:t>Суть метода гелевой иммобилизации состоит в том, что молекулы включаются в трёхмерную сетку из тесно переплетённых полимерных цепей, образующих гель. Среднее расстояние между соседними цепями в геле меньше размера молекулы включенного соединения, поэтому оно не может покинуть полимерную матрицу и выйти в окружающий раствор, т. е. находится в иммобилизованном состоянии. Дополнительный вклад в удерживание соединения в сетке геля могут вносить также ионные и водородные связи между молекулами вещества и полимерными цепями. Пространство между полимерными цепями в геле заполнено водой, на долю которой приходится значительная часть всего объёма геля. Для иммобилизации соединений в геле существует два основных способа. При одном из них вещество помещают в водный раствор мономера, затем проводят полимеризацию, в результате чего образуется полимерный гель с включенными в него молекулами соединения.</w:t>
      </w:r>
      <w:r w:rsidR="00683BF2" w:rsidRPr="00D22C09">
        <w:t xml:space="preserve"> </w:t>
      </w:r>
      <w:r w:rsidRPr="00D22C09">
        <w:t>В реакционную смесь также добавляют сшивающие агенты, которые придают полимеру структуру трёхмерной сетки. В другом случае вещество вносят в раствор готового полимера, который переводят в гелевое состояние. Способ иммобилизации путем включения в полимерный гель обеспечивает равномерное распределение</w:t>
      </w:r>
      <w:r w:rsidR="00683BF2" w:rsidRPr="00D22C09">
        <w:t xml:space="preserve"> </w:t>
      </w:r>
      <w:r w:rsidRPr="00D22C09">
        <w:t>вещества в объёме носителя.</w:t>
      </w:r>
    </w:p>
    <w:p w:rsidR="00D22C09" w:rsidRPr="00D22C09" w:rsidRDefault="00A7793A" w:rsidP="00D22C09">
      <w:pPr>
        <w:pStyle w:val="a6"/>
      </w:pPr>
      <w:r w:rsidRPr="00D22C09">
        <w:t>Общий принцип иммобилизации с использованием мембран заключается в том, что водный раствор соединения отделяется от водного</w:t>
      </w:r>
      <w:r w:rsidR="00D22C09" w:rsidRPr="00D22C09">
        <w:t xml:space="preserve"> </w:t>
      </w:r>
      <w:r w:rsidRPr="00D22C09">
        <w:t>раствора субстрата полупроницаемой перегородкой. Такая мембрана легко пропускает небольшие молекулы субстрата, но непреодолима для больших молекул вещества. Модификации этого метода различаются лишь способами получения полупроницаемой мембраны и её природой.</w:t>
      </w:r>
    </w:p>
    <w:p w:rsidR="00D22C09" w:rsidRPr="00D22C09" w:rsidRDefault="00A7793A" w:rsidP="00D22C09">
      <w:pPr>
        <w:pStyle w:val="a6"/>
      </w:pPr>
      <w:r w:rsidRPr="00D22C09">
        <w:t>При иммобилизации соединений с использованием систем двухфазного типа ограничение свободы перемещения вещества в объёме системы достигается благодаря его способности растворяться только в одной из фаз.</w:t>
      </w:r>
    </w:p>
    <w:p w:rsidR="00D22C09" w:rsidRPr="00D22C09" w:rsidRDefault="00A7793A" w:rsidP="00D22C09">
      <w:pPr>
        <w:pStyle w:val="a6"/>
      </w:pPr>
      <w:r w:rsidRPr="00D22C09">
        <w:t>- Отличительным признаком химических методов иммобилизации является то, что путем химического взаимодействия на структуру вещества в его молекуле создаются новые ковалентные связи между веществом и носителем. Это обеспечивает высокую прочность образующегося конгъюгата. Хотя этот процесс оказывается на практике достаточно сложным. Поэтому чаще всего применяются методы физической иммобилизации.</w:t>
      </w:r>
    </w:p>
    <w:p w:rsidR="00D22C09" w:rsidRPr="00D22C09" w:rsidRDefault="00A8290D" w:rsidP="00D22C09">
      <w:pPr>
        <w:pStyle w:val="a6"/>
      </w:pPr>
      <w:r w:rsidRPr="00D22C09">
        <w:t>Хорошо известно, что в</w:t>
      </w:r>
      <w:r w:rsidR="00D22C09" w:rsidRPr="00D22C09">
        <w:t xml:space="preserve"> </w:t>
      </w:r>
      <w:r w:rsidRPr="00D22C09">
        <w:t>целом ряде производственных процессов</w:t>
      </w:r>
      <w:r w:rsidR="00D22C09" w:rsidRPr="00D22C09">
        <w:t xml:space="preserve"> </w:t>
      </w:r>
      <w:r w:rsidRPr="00D22C09">
        <w:t>-- в</w:t>
      </w:r>
      <w:r w:rsidR="00D22C09" w:rsidRPr="00D22C09">
        <w:t xml:space="preserve"> </w:t>
      </w:r>
      <w:r w:rsidRPr="00D22C09">
        <w:t>электронной и</w:t>
      </w:r>
      <w:r w:rsidR="00D22C09" w:rsidRPr="00D22C09">
        <w:t xml:space="preserve"> </w:t>
      </w:r>
      <w:r w:rsidRPr="00D22C09">
        <w:t>полупроводниковой технике, металлургии, при изготовлении ион-селективных электродов, легировании полупроводников и</w:t>
      </w:r>
      <w:r w:rsidR="00D22C09" w:rsidRPr="00D22C09">
        <w:t xml:space="preserve"> </w:t>
      </w:r>
      <w:r w:rsidRPr="00D22C09">
        <w:t>др., весьма важную роль играют ионообменные процессы с</w:t>
      </w:r>
      <w:r w:rsidR="00D22C09" w:rsidRPr="00D22C09">
        <w:t xml:space="preserve"> </w:t>
      </w:r>
      <w:r w:rsidRPr="00D22C09">
        <w:t>участием ионов различных металлов, протекающие при контакте между твердой фазой и</w:t>
      </w:r>
      <w:r w:rsidR="00D22C09" w:rsidRPr="00D22C09">
        <w:t xml:space="preserve"> </w:t>
      </w:r>
      <w:r w:rsidRPr="00D22C09">
        <w:t>жидким раствором. Характерны они и</w:t>
      </w:r>
      <w:r w:rsidR="00D22C09" w:rsidRPr="00D22C09">
        <w:t xml:space="preserve"> </w:t>
      </w:r>
      <w:r w:rsidRPr="00D22C09">
        <w:t>для ряда природных процессов, в</w:t>
      </w:r>
      <w:r w:rsidR="00D22C09" w:rsidRPr="00D22C09">
        <w:t xml:space="preserve"> </w:t>
      </w:r>
      <w:r w:rsidRPr="00D22C09">
        <w:t>частности при изоморфном замещении ионов в</w:t>
      </w:r>
      <w:r w:rsidR="00D22C09" w:rsidRPr="00D22C09">
        <w:t xml:space="preserve"> </w:t>
      </w:r>
      <w:r w:rsidRPr="00D22C09">
        <w:t>кристаллической структуре минералов, метаморфических их превращениях, миграции радиоактивных и</w:t>
      </w:r>
      <w:r w:rsidR="00D22C09" w:rsidRPr="00D22C09">
        <w:t xml:space="preserve"> </w:t>
      </w:r>
      <w:r w:rsidRPr="00D22C09">
        <w:t>токсичных химических элементов в</w:t>
      </w:r>
      <w:r w:rsidR="00D22C09" w:rsidRPr="00D22C09">
        <w:t xml:space="preserve"> </w:t>
      </w:r>
      <w:r w:rsidRPr="00D22C09">
        <w:t>земной коре. Будучи частным случаем сорбции, ионный обмен, в</w:t>
      </w:r>
      <w:r w:rsidR="00D22C09" w:rsidRPr="00D22C09">
        <w:t xml:space="preserve"> </w:t>
      </w:r>
      <w:r w:rsidRPr="00D22C09">
        <w:t>сущности, является решающим в</w:t>
      </w:r>
      <w:r w:rsidR="00D22C09" w:rsidRPr="00D22C09">
        <w:t xml:space="preserve"> </w:t>
      </w:r>
      <w:r w:rsidRPr="00D22C09">
        <w:t>процессах извлечения тех</w:t>
      </w:r>
      <w:r w:rsidR="00D22C09" w:rsidRPr="00D22C09">
        <w:t xml:space="preserve"> </w:t>
      </w:r>
      <w:r w:rsidRPr="00D22C09">
        <w:t>же ионов металлов из</w:t>
      </w:r>
      <w:r w:rsidR="00D22C09" w:rsidRPr="00D22C09">
        <w:t xml:space="preserve"> </w:t>
      </w:r>
      <w:r w:rsidRPr="00D22C09">
        <w:t>сточных вод и</w:t>
      </w:r>
      <w:r w:rsidR="00D22C09" w:rsidRPr="00D22C09">
        <w:t xml:space="preserve"> </w:t>
      </w:r>
      <w:r w:rsidRPr="00D22C09">
        <w:t>отработанных технологических растворов с</w:t>
      </w:r>
      <w:r w:rsidR="00D22C09" w:rsidRPr="00D22C09">
        <w:t xml:space="preserve"> </w:t>
      </w:r>
      <w:r w:rsidRPr="00D22C09">
        <w:t>использованием самых разнообразных сорбционных систем</w:t>
      </w:r>
      <w:r w:rsidR="00D22C09" w:rsidRPr="00D22C09">
        <w:t xml:space="preserve"> </w:t>
      </w:r>
      <w:r w:rsidRPr="00D22C09">
        <w:t>-- как неорганических, так и</w:t>
      </w:r>
      <w:r w:rsidR="00D22C09" w:rsidRPr="00D22C09">
        <w:t xml:space="preserve"> </w:t>
      </w:r>
      <w:r w:rsidRPr="00D22C09">
        <w:t>органических.</w:t>
      </w:r>
    </w:p>
    <w:p w:rsidR="00D22C09" w:rsidRPr="00D22C09" w:rsidRDefault="00A8290D" w:rsidP="00D22C09">
      <w:pPr>
        <w:pStyle w:val="a6"/>
      </w:pPr>
      <w:r w:rsidRPr="00D22C09">
        <w:t>В</w:t>
      </w:r>
      <w:r w:rsidR="00D22C09" w:rsidRPr="00D22C09">
        <w:t xml:space="preserve"> </w:t>
      </w:r>
      <w:r w:rsidRPr="00D22C09">
        <w:t>большинстве случаев ионообменная сорбционная система олицетворяет собой как</w:t>
      </w:r>
      <w:r w:rsidR="00D22C09" w:rsidRPr="00D22C09">
        <w:t xml:space="preserve"> </w:t>
      </w:r>
      <w:r w:rsidRPr="00D22C09">
        <w:t>бы симбиоз двух начал</w:t>
      </w:r>
      <w:r w:rsidR="00D22C09" w:rsidRPr="00D22C09">
        <w:t xml:space="preserve"> </w:t>
      </w:r>
      <w:r w:rsidRPr="00D22C09">
        <w:t>- вещества, непосредственно участвующего в</w:t>
      </w:r>
      <w:r w:rsidR="00D22C09" w:rsidRPr="00D22C09">
        <w:t xml:space="preserve"> </w:t>
      </w:r>
      <w:r w:rsidRPr="00D22C09">
        <w:t>процессе ионного обмена (сорбента), и</w:t>
      </w:r>
      <w:r w:rsidR="00D22C09" w:rsidRPr="00D22C09">
        <w:t xml:space="preserve"> </w:t>
      </w:r>
      <w:r w:rsidRPr="00D22C09">
        <w:t>вещества, выполняющего либо функцию среды, в</w:t>
      </w:r>
      <w:r w:rsidR="00D22C09" w:rsidRPr="00D22C09">
        <w:t xml:space="preserve"> </w:t>
      </w:r>
      <w:r w:rsidRPr="00D22C09">
        <w:t>которой с</w:t>
      </w:r>
      <w:r w:rsidR="00D22C09" w:rsidRPr="00D22C09">
        <w:t xml:space="preserve"> </w:t>
      </w:r>
      <w:r w:rsidRPr="00D22C09">
        <w:t>той или иной степенью равномерности распределен сорбент (наполнитель), либо поверхности, на</w:t>
      </w:r>
      <w:r w:rsidR="00D22C09" w:rsidRPr="00D22C09">
        <w:t xml:space="preserve"> </w:t>
      </w:r>
      <w:r w:rsidRPr="00D22C09">
        <w:t>которой нанесен слой этого сорбента (подложка). (Нередко, впрочем, термин "сорбент" применяют для обозначения сорбционной системы в</w:t>
      </w:r>
      <w:r w:rsidR="00D22C09" w:rsidRPr="00D22C09">
        <w:t xml:space="preserve"> </w:t>
      </w:r>
      <w:r w:rsidRPr="00D22C09">
        <w:t>целом, а</w:t>
      </w:r>
      <w:r w:rsidR="00D22C09" w:rsidRPr="00D22C09">
        <w:t xml:space="preserve"> </w:t>
      </w:r>
      <w:r w:rsidRPr="00D22C09">
        <w:t>не</w:t>
      </w:r>
      <w:r w:rsidR="00D22C09" w:rsidRPr="00D22C09">
        <w:t xml:space="preserve"> </w:t>
      </w:r>
      <w:r w:rsidRPr="00D22C09">
        <w:t>только вещества, непосредственно участвующего в</w:t>
      </w:r>
      <w:r w:rsidR="00D22C09" w:rsidRPr="00D22C09">
        <w:t xml:space="preserve"> </w:t>
      </w:r>
      <w:r w:rsidRPr="00D22C09">
        <w:t>ионном обмене.) Системы второй из указанных разновидностей в</w:t>
      </w:r>
      <w:r w:rsidR="00D22C09" w:rsidRPr="00D22C09">
        <w:t xml:space="preserve"> </w:t>
      </w:r>
      <w:r w:rsidRPr="00D22C09">
        <w:t>химии весьма часто называют имплантатами.</w:t>
      </w:r>
    </w:p>
    <w:p w:rsidR="00D22C09" w:rsidRPr="00D22C09" w:rsidRDefault="00A8290D" w:rsidP="00D22C09">
      <w:pPr>
        <w:pStyle w:val="a6"/>
      </w:pPr>
      <w:r w:rsidRPr="00D22C09">
        <w:t>К</w:t>
      </w:r>
      <w:r w:rsidR="00D22C09" w:rsidRPr="00D22C09">
        <w:t xml:space="preserve"> </w:t>
      </w:r>
      <w:r w:rsidRPr="00D22C09">
        <w:t>числу подобных объектов, представляющих значительный теоретический и</w:t>
      </w:r>
      <w:r w:rsidR="00D22C09" w:rsidRPr="00D22C09">
        <w:t xml:space="preserve"> </w:t>
      </w:r>
      <w:r w:rsidRPr="00D22C09">
        <w:t>практический интерес, принадлежат сорбционные системы с иммобилизацией сорбента, где он с</w:t>
      </w:r>
      <w:r w:rsidR="00D22C09" w:rsidRPr="00D22C09">
        <w:t xml:space="preserve"> </w:t>
      </w:r>
      <w:r w:rsidRPr="00D22C09">
        <w:t>той или иной степенью жесткости зафиксирован в</w:t>
      </w:r>
      <w:r w:rsidR="00D22C09" w:rsidRPr="00D22C09">
        <w:t xml:space="preserve"> </w:t>
      </w:r>
      <w:r w:rsidRPr="00D22C09">
        <w:t>каком-либо полимерном массиве. Изучение физико-химических процессов в</w:t>
      </w:r>
      <w:r w:rsidR="00D22C09" w:rsidRPr="00D22C09">
        <w:t xml:space="preserve"> </w:t>
      </w:r>
      <w:r w:rsidRPr="00D22C09">
        <w:t>этих системах относится к</w:t>
      </w:r>
      <w:r w:rsidR="00D22C09" w:rsidRPr="00D22C09">
        <w:t xml:space="preserve"> </w:t>
      </w:r>
      <w:r w:rsidRPr="00D22C09">
        <w:t>числу сравнительно молодых разделов химической науки, и</w:t>
      </w:r>
      <w:r w:rsidR="00D22C09" w:rsidRPr="00D22C09">
        <w:t xml:space="preserve"> </w:t>
      </w:r>
      <w:r w:rsidRPr="00D22C09">
        <w:t>хотя становление и</w:t>
      </w:r>
      <w:r w:rsidR="00D22C09" w:rsidRPr="00D22C09">
        <w:t xml:space="preserve"> </w:t>
      </w:r>
      <w:r w:rsidRPr="00D22C09">
        <w:t>развитие данного научного направления произошло лишь в</w:t>
      </w:r>
      <w:r w:rsidR="00D22C09" w:rsidRPr="00D22C09">
        <w:t xml:space="preserve"> </w:t>
      </w:r>
      <w:r w:rsidRPr="00D22C09">
        <w:t>последние два -три десятилетия XX</w:t>
      </w:r>
      <w:r w:rsidR="00D22C09" w:rsidRPr="00D22C09">
        <w:t xml:space="preserve"> </w:t>
      </w:r>
      <w:r w:rsidRPr="00D22C09">
        <w:t>в., тем не</w:t>
      </w:r>
      <w:r w:rsidR="00D22C09" w:rsidRPr="00D22C09">
        <w:t xml:space="preserve"> </w:t>
      </w:r>
      <w:r w:rsidRPr="00D22C09">
        <w:t>менее уже сейчас как развитые в</w:t>
      </w:r>
      <w:r w:rsidR="00D22C09" w:rsidRPr="00D22C09">
        <w:t xml:space="preserve"> </w:t>
      </w:r>
      <w:r w:rsidRPr="00D22C09">
        <w:t>его рамках методы, так и</w:t>
      </w:r>
      <w:r w:rsidR="00D22C09" w:rsidRPr="00D22C09">
        <w:t xml:space="preserve"> </w:t>
      </w:r>
      <w:r w:rsidRPr="00D22C09">
        <w:t>сами иммобилизованные химические соединения наряду с</w:t>
      </w:r>
      <w:r w:rsidR="00D22C09" w:rsidRPr="00D22C09">
        <w:t xml:space="preserve"> </w:t>
      </w:r>
      <w:r w:rsidRPr="00D22C09">
        <w:t>чисто химическими аспектами их использования уже получили весьма значительное и</w:t>
      </w:r>
      <w:r w:rsidR="00D22C09" w:rsidRPr="00D22C09">
        <w:t xml:space="preserve"> </w:t>
      </w:r>
      <w:r w:rsidRPr="00D22C09">
        <w:t>успешное приложение в</w:t>
      </w:r>
      <w:r w:rsidR="00D22C09" w:rsidRPr="00D22C09">
        <w:t xml:space="preserve"> </w:t>
      </w:r>
      <w:r w:rsidRPr="00D22C09">
        <w:t>решении ряда задач в</w:t>
      </w:r>
      <w:r w:rsidR="00D22C09" w:rsidRPr="00D22C09">
        <w:t xml:space="preserve"> </w:t>
      </w:r>
      <w:r w:rsidRPr="00D22C09">
        <w:t>самых разнообразных отраслях науки и</w:t>
      </w:r>
      <w:r w:rsidR="00D22C09" w:rsidRPr="00D22C09">
        <w:t xml:space="preserve"> </w:t>
      </w:r>
      <w:r w:rsidRPr="00D22C09">
        <w:t>техники</w:t>
      </w:r>
      <w:r w:rsidR="00D22C09" w:rsidRPr="00D22C09">
        <w:t xml:space="preserve"> </w:t>
      </w:r>
      <w:r w:rsidRPr="00D22C09">
        <w:t>- электронике, энергетике, экологии, медицине, регистрации информации и</w:t>
      </w:r>
      <w:r w:rsidR="00D22C09" w:rsidRPr="00D22C09">
        <w:t xml:space="preserve"> </w:t>
      </w:r>
      <w:r w:rsidRPr="00D22C09">
        <w:t>др. Весьма перспективными среди таких сорбционных систем представляются полимер-иммобилизованные имплантаты на</w:t>
      </w:r>
      <w:r w:rsidR="00D22C09" w:rsidRPr="00D22C09">
        <w:t xml:space="preserve"> </w:t>
      </w:r>
      <w:r w:rsidRPr="00D22C09">
        <w:t>базе сульфидов металлов, проявляющие высокую селективность по</w:t>
      </w:r>
      <w:r w:rsidR="00D22C09" w:rsidRPr="00D22C09">
        <w:t xml:space="preserve"> </w:t>
      </w:r>
      <w:r w:rsidRPr="00D22C09">
        <w:t>отношению к</w:t>
      </w:r>
      <w:r w:rsidR="00D22C09" w:rsidRPr="00D22C09">
        <w:t xml:space="preserve"> </w:t>
      </w:r>
      <w:r w:rsidRPr="00D22C09">
        <w:t>ионам токсичных и</w:t>
      </w:r>
      <w:r w:rsidR="00D22C09" w:rsidRPr="00D22C09">
        <w:t xml:space="preserve"> </w:t>
      </w:r>
      <w:r w:rsidRPr="00D22C09">
        <w:t>благородных металлов; это обстоятельство делает их весьма удобными коллекторами при удалении токсичных металлов и</w:t>
      </w:r>
      <w:r w:rsidR="00D22C09" w:rsidRPr="00D22C09">
        <w:t xml:space="preserve"> </w:t>
      </w:r>
      <w:r w:rsidRPr="00D22C09">
        <w:t>концентрировании в</w:t>
      </w:r>
      <w:r w:rsidR="00D22C09" w:rsidRPr="00D22C09">
        <w:t xml:space="preserve"> </w:t>
      </w:r>
      <w:r w:rsidRPr="00D22C09">
        <w:t>химической технологии, а</w:t>
      </w:r>
      <w:r w:rsidR="00D22C09" w:rsidRPr="00D22C09">
        <w:t xml:space="preserve"> </w:t>
      </w:r>
      <w:r w:rsidRPr="00D22C09">
        <w:t>также для аналогичных целей и</w:t>
      </w:r>
      <w:r w:rsidR="00D22C09" w:rsidRPr="00D22C09">
        <w:t xml:space="preserve"> </w:t>
      </w:r>
      <w:r w:rsidRPr="00D22C09">
        <w:t>в</w:t>
      </w:r>
      <w:r w:rsidR="00D22C09" w:rsidRPr="00D22C09">
        <w:t xml:space="preserve"> </w:t>
      </w:r>
      <w:r w:rsidRPr="00D22C09">
        <w:t>аналитической химии. Кроме того, они позволяют концентрировать ионы металлов из</w:t>
      </w:r>
      <w:r w:rsidR="00D22C09" w:rsidRPr="00D22C09">
        <w:t xml:space="preserve"> </w:t>
      </w:r>
      <w:r w:rsidRPr="00D22C09">
        <w:t>растворов с</w:t>
      </w:r>
      <w:r w:rsidR="00D22C09" w:rsidRPr="00D22C09">
        <w:t xml:space="preserve"> </w:t>
      </w:r>
      <w:r w:rsidRPr="00D22C09">
        <w:t>очень малой их концентрацией и</w:t>
      </w:r>
      <w:r w:rsidR="00D22C09" w:rsidRPr="00D22C09">
        <w:t xml:space="preserve"> </w:t>
      </w:r>
      <w:r w:rsidRPr="00D22C09">
        <w:t>в</w:t>
      </w:r>
      <w:r w:rsidR="00D22C09" w:rsidRPr="00D22C09">
        <w:t xml:space="preserve"> </w:t>
      </w:r>
      <w:r w:rsidRPr="00D22C09">
        <w:t>присутствии различных органических соединений, образующих весьма прочные комплексы с</w:t>
      </w:r>
      <w:r w:rsidR="00D22C09" w:rsidRPr="00D22C09">
        <w:t xml:space="preserve"> </w:t>
      </w:r>
      <w:r w:rsidRPr="00D22C09">
        <w:t>этими ионами металлов. Их можно подразделить на</w:t>
      </w:r>
      <w:r w:rsidR="00D22C09" w:rsidRPr="00D22C09">
        <w:t xml:space="preserve"> </w:t>
      </w:r>
      <w:r w:rsidRPr="00D22C09">
        <w:t>две категории</w:t>
      </w:r>
      <w:r w:rsidR="00D22C09" w:rsidRPr="00D22C09">
        <w:t xml:space="preserve"> </w:t>
      </w:r>
      <w:r w:rsidRPr="00D22C09">
        <w:t>- собственно полимер-иммобилизованные и</w:t>
      </w:r>
      <w:r w:rsidR="00D22C09" w:rsidRPr="00D22C09">
        <w:t xml:space="preserve"> </w:t>
      </w:r>
      <w:r w:rsidRPr="00D22C09">
        <w:t>полимер-иммобилизованные, зафиксированные в</w:t>
      </w:r>
      <w:r w:rsidR="00D22C09" w:rsidRPr="00D22C09">
        <w:t xml:space="preserve"> </w:t>
      </w:r>
      <w:r w:rsidRPr="00D22C09">
        <w:t>виде тонких пленок на</w:t>
      </w:r>
      <w:r w:rsidR="00D22C09" w:rsidRPr="00D22C09">
        <w:t xml:space="preserve"> </w:t>
      </w:r>
      <w:r w:rsidRPr="00D22C09">
        <w:t>какой-либо подложке. В</w:t>
      </w:r>
      <w:r w:rsidR="00D22C09" w:rsidRPr="00D22C09">
        <w:t xml:space="preserve"> </w:t>
      </w:r>
      <w:r w:rsidRPr="00D22C09">
        <w:t>научной литературе XX и</w:t>
      </w:r>
      <w:r w:rsidR="00D22C09" w:rsidRPr="00D22C09">
        <w:t xml:space="preserve"> </w:t>
      </w:r>
      <w:r w:rsidRPr="00D22C09">
        <w:t>первого десятилетия XXI</w:t>
      </w:r>
      <w:r w:rsidR="00D22C09" w:rsidRPr="00D22C09">
        <w:t xml:space="preserve"> </w:t>
      </w:r>
      <w:r w:rsidRPr="00D22C09">
        <w:t>вв. можно найти достаточно большое количество весьма разнообразных сведений о</w:t>
      </w:r>
      <w:r w:rsidR="00D22C09" w:rsidRPr="00D22C09">
        <w:t xml:space="preserve"> </w:t>
      </w:r>
      <w:r w:rsidRPr="00D22C09">
        <w:t>подобных сорбционных системах, но</w:t>
      </w:r>
      <w:r w:rsidR="00D22C09" w:rsidRPr="00D22C09">
        <w:t xml:space="preserve"> </w:t>
      </w:r>
      <w:r w:rsidRPr="00D22C09">
        <w:t>данные эти весьма разрозненны, подчас противоречивы и, главное, практически не</w:t>
      </w:r>
      <w:r w:rsidR="00D22C09" w:rsidRPr="00D22C09">
        <w:t xml:space="preserve"> </w:t>
      </w:r>
      <w:r w:rsidRPr="00D22C09">
        <w:t>систематизированы.</w:t>
      </w:r>
      <w:bookmarkEnd w:id="1"/>
    </w:p>
    <w:p w:rsidR="00D22C09" w:rsidRPr="00D22C09" w:rsidRDefault="00A8290D" w:rsidP="00D22C09">
      <w:pPr>
        <w:pStyle w:val="a6"/>
      </w:pPr>
      <w:r w:rsidRPr="00D22C09">
        <w:t>Физико-химические процессы с</w:t>
      </w:r>
      <w:r w:rsidR="00D22C09" w:rsidRPr="00D22C09">
        <w:t xml:space="preserve"> </w:t>
      </w:r>
      <w:r w:rsidRPr="00D22C09">
        <w:t>участием иммобилизованных в</w:t>
      </w:r>
      <w:r w:rsidR="00D22C09" w:rsidRPr="00D22C09">
        <w:t xml:space="preserve"> </w:t>
      </w:r>
      <w:r w:rsidRPr="00D22C09">
        <w:t>неорганических или органических полимерных носителях химических соединений p-, d- и</w:t>
      </w:r>
      <w:r w:rsidR="00D22C09" w:rsidRPr="00D22C09">
        <w:t xml:space="preserve"> </w:t>
      </w:r>
      <w:r w:rsidRPr="00D22C09">
        <w:t>f-элементов вообще и</w:t>
      </w:r>
      <w:r w:rsidR="00D22C09" w:rsidRPr="00D22C09">
        <w:t xml:space="preserve"> </w:t>
      </w:r>
      <w:r w:rsidRPr="00D22C09">
        <w:t>металлосульфидов в</w:t>
      </w:r>
      <w:r w:rsidR="00D22C09" w:rsidRPr="00D22C09">
        <w:t xml:space="preserve"> </w:t>
      </w:r>
      <w:r w:rsidRPr="00D22C09">
        <w:t>частности</w:t>
      </w:r>
      <w:r w:rsidR="00D22C09" w:rsidRPr="00D22C09">
        <w:t xml:space="preserve"> </w:t>
      </w:r>
      <w:r w:rsidRPr="00D22C09">
        <w:t>- явление не</w:t>
      </w:r>
      <w:r w:rsidR="00D22C09" w:rsidRPr="00D22C09">
        <w:t xml:space="preserve"> </w:t>
      </w:r>
      <w:r w:rsidRPr="00D22C09">
        <w:t>менее распространенное и</w:t>
      </w:r>
      <w:r w:rsidR="00D22C09" w:rsidRPr="00D22C09">
        <w:t xml:space="preserve"> </w:t>
      </w:r>
      <w:r w:rsidRPr="00D22C09">
        <w:t>значимое, нежели физико-химические процессы в</w:t>
      </w:r>
      <w:r w:rsidR="00D22C09" w:rsidRPr="00D22C09">
        <w:t xml:space="preserve"> </w:t>
      </w:r>
      <w:r w:rsidRPr="00D22C09">
        <w:t>жидкофазных системах. Как методы иммобилизации, так и</w:t>
      </w:r>
      <w:r w:rsidR="00D22C09" w:rsidRPr="00D22C09">
        <w:t xml:space="preserve"> </w:t>
      </w:r>
      <w:r w:rsidRPr="00D22C09">
        <w:t>сами иммобилизованные химические соединения уже нашли применение для решения целого ряда проблем в</w:t>
      </w:r>
      <w:r w:rsidR="00D22C09" w:rsidRPr="00D22C09">
        <w:t xml:space="preserve"> </w:t>
      </w:r>
      <w:r w:rsidRPr="00D22C09">
        <w:t>области микроэлектроники, медицине и</w:t>
      </w:r>
      <w:r w:rsidR="00D22C09" w:rsidRPr="00D22C09">
        <w:t xml:space="preserve"> </w:t>
      </w:r>
      <w:r w:rsidRPr="00D22C09">
        <w:t>фармакологии; очень широко применяются полимер-иммобилизованные соединения в</w:t>
      </w:r>
      <w:r w:rsidR="00D22C09" w:rsidRPr="00D22C09">
        <w:t xml:space="preserve"> </w:t>
      </w:r>
      <w:r w:rsidRPr="00D22C09">
        <w:t>каталитических процессах, поскольку сочетают в</w:t>
      </w:r>
      <w:r w:rsidR="00D22C09" w:rsidRPr="00D22C09">
        <w:t xml:space="preserve"> </w:t>
      </w:r>
      <w:r w:rsidRPr="00D22C09">
        <w:t>себе полезные свойства как гомогенных, так и</w:t>
      </w:r>
      <w:r w:rsidR="00D22C09" w:rsidRPr="00D22C09">
        <w:t xml:space="preserve"> </w:t>
      </w:r>
      <w:r w:rsidRPr="00D22C09">
        <w:t>гетерогенных катализаторов. Весьма многообещающим видится будущее использования полимер-иммобилизованных систем и</w:t>
      </w:r>
      <w:r w:rsidR="00D22C09" w:rsidRPr="00D22C09">
        <w:t xml:space="preserve"> </w:t>
      </w:r>
      <w:r w:rsidRPr="00D22C09">
        <w:t>в</w:t>
      </w:r>
      <w:r w:rsidR="00D22C09" w:rsidRPr="00D22C09">
        <w:t xml:space="preserve"> </w:t>
      </w:r>
      <w:r w:rsidRPr="00D22C09">
        <w:t>качестве неподвижных фаз в</w:t>
      </w:r>
      <w:r w:rsidR="00D22C09" w:rsidRPr="00D22C09">
        <w:t xml:space="preserve"> </w:t>
      </w:r>
      <w:r w:rsidRPr="00D22C09">
        <w:t>самых разнообразных вариантах хроматографии, в</w:t>
      </w:r>
      <w:r w:rsidR="00D22C09" w:rsidRPr="00D22C09">
        <w:t xml:space="preserve"> </w:t>
      </w:r>
      <w:r w:rsidRPr="00D22C09">
        <w:t xml:space="preserve">частности </w:t>
      </w:r>
      <w:r w:rsidR="00A7793A" w:rsidRPr="00D22C09">
        <w:t>ионообменной, эксклюзионной и</w:t>
      </w:r>
      <w:r w:rsidR="00D22C09" w:rsidRPr="00D22C09">
        <w:t xml:space="preserve"> </w:t>
      </w:r>
      <w:r w:rsidR="00A7793A" w:rsidRPr="00D22C09">
        <w:t>аф</w:t>
      </w:r>
      <w:r w:rsidRPr="00D22C09">
        <w:t>финной.</w:t>
      </w:r>
    </w:p>
    <w:p w:rsidR="00D22C09" w:rsidRPr="00D22C09" w:rsidRDefault="00A8290D" w:rsidP="00D22C09">
      <w:pPr>
        <w:pStyle w:val="a6"/>
      </w:pPr>
      <w:r w:rsidRPr="00D22C09">
        <w:t>Перечислять все достоинства и</w:t>
      </w:r>
      <w:r w:rsidR="00D22C09" w:rsidRPr="00D22C09">
        <w:t xml:space="preserve"> </w:t>
      </w:r>
      <w:r w:rsidRPr="00D22C09">
        <w:t>возможности полимер-иммобилизованных систем можно было</w:t>
      </w:r>
      <w:r w:rsidR="00D22C09" w:rsidRPr="00D22C09">
        <w:t xml:space="preserve"> </w:t>
      </w:r>
      <w:r w:rsidRPr="00D22C09">
        <w:t>бы еще достаточно долго. Нельзя не</w:t>
      </w:r>
      <w:r w:rsidR="00D22C09" w:rsidRPr="00D22C09">
        <w:t xml:space="preserve"> </w:t>
      </w:r>
      <w:r w:rsidRPr="00D22C09">
        <w:t>отметить, что процессы сорбции ионов металлов неорганическими природными сорбентами, оказывающие весьма существенное влияние на</w:t>
      </w:r>
      <w:r w:rsidR="00D22C09" w:rsidRPr="00D22C09">
        <w:t xml:space="preserve"> </w:t>
      </w:r>
      <w:r w:rsidRPr="00D22C09">
        <w:t>процессы перераспределения металлов в</w:t>
      </w:r>
      <w:r w:rsidR="00D22C09" w:rsidRPr="00D22C09">
        <w:t xml:space="preserve"> </w:t>
      </w:r>
      <w:r w:rsidRPr="00D22C09">
        <w:t>минералах и</w:t>
      </w:r>
      <w:r w:rsidR="00D22C09" w:rsidRPr="00D22C09">
        <w:t xml:space="preserve"> </w:t>
      </w:r>
      <w:r w:rsidRPr="00D22C09">
        <w:t>почвах, также напрямую связаны с</w:t>
      </w:r>
      <w:r w:rsidR="00D22C09" w:rsidRPr="00D22C09">
        <w:t xml:space="preserve"> </w:t>
      </w:r>
      <w:r w:rsidRPr="00D22C09">
        <w:t>явлением иммобилизации. Иммобилизованные сорбенты оказались весьма полезным подспорьем в</w:t>
      </w:r>
      <w:r w:rsidR="00D22C09" w:rsidRPr="00D22C09">
        <w:t xml:space="preserve"> </w:t>
      </w:r>
      <w:r w:rsidRPr="00D22C09">
        <w:t>процессах извлечения, концентрирования и</w:t>
      </w:r>
      <w:r w:rsidR="00D22C09" w:rsidRPr="00D22C09">
        <w:t xml:space="preserve"> </w:t>
      </w:r>
      <w:r w:rsidRPr="00D22C09">
        <w:t>разделения ионов металлов, в</w:t>
      </w:r>
      <w:r w:rsidR="00D22C09" w:rsidRPr="00D22C09">
        <w:t xml:space="preserve"> </w:t>
      </w:r>
      <w:r w:rsidRPr="00D22C09">
        <w:t>частности для извлечения следовых количеств редких и</w:t>
      </w:r>
      <w:r w:rsidR="00D22C09" w:rsidRPr="00D22C09">
        <w:t xml:space="preserve"> </w:t>
      </w:r>
      <w:r w:rsidRPr="00D22C09">
        <w:t>благородных металлов из</w:t>
      </w:r>
      <w:r w:rsidR="00D22C09" w:rsidRPr="00D22C09">
        <w:t xml:space="preserve"> </w:t>
      </w:r>
      <w:r w:rsidRPr="00D22C09">
        <w:t>морской воды, из</w:t>
      </w:r>
      <w:r w:rsidR="00D22C09" w:rsidRPr="00D22C09">
        <w:t xml:space="preserve"> </w:t>
      </w:r>
      <w:r w:rsidRPr="00D22C09">
        <w:t>сточных вод и</w:t>
      </w:r>
      <w:r w:rsidR="00D22C09" w:rsidRPr="00D22C09">
        <w:t xml:space="preserve"> </w:t>
      </w:r>
      <w:r w:rsidRPr="00D22C09">
        <w:t>отработанных технологических растворов. И</w:t>
      </w:r>
      <w:r w:rsidR="00D22C09" w:rsidRPr="00D22C09">
        <w:t xml:space="preserve"> </w:t>
      </w:r>
      <w:r w:rsidRPr="00D22C09">
        <w:t>хотя в</w:t>
      </w:r>
      <w:r w:rsidR="00D22C09" w:rsidRPr="00D22C09">
        <w:t xml:space="preserve"> </w:t>
      </w:r>
      <w:r w:rsidRPr="00D22C09">
        <w:t>настоящее время с</w:t>
      </w:r>
      <w:r w:rsidR="00D22C09" w:rsidRPr="00D22C09">
        <w:t xml:space="preserve"> </w:t>
      </w:r>
      <w:r w:rsidRPr="00D22C09">
        <w:t>помощью таких сорбентов еще не</w:t>
      </w:r>
      <w:r w:rsidR="00D22C09" w:rsidRPr="00D22C09">
        <w:t xml:space="preserve"> </w:t>
      </w:r>
      <w:r w:rsidRPr="00D22C09">
        <w:t>представляется возможным селективно адсорбировать конкретно выбранный ион металла из</w:t>
      </w:r>
      <w:r w:rsidR="00D22C09" w:rsidRPr="00D22C09">
        <w:t xml:space="preserve"> </w:t>
      </w:r>
      <w:r w:rsidRPr="00D22C09">
        <w:t>смеси с</w:t>
      </w:r>
      <w:r w:rsidR="00D22C09" w:rsidRPr="00D22C09">
        <w:t xml:space="preserve"> </w:t>
      </w:r>
      <w:r w:rsidRPr="00D22C09">
        <w:t>другими ионами металлов, однако прогресс на</w:t>
      </w:r>
      <w:r w:rsidR="00D22C09" w:rsidRPr="00D22C09">
        <w:t xml:space="preserve"> </w:t>
      </w:r>
      <w:r w:rsidRPr="00D22C09">
        <w:t>пути решения указанной задачи уже налицо. В</w:t>
      </w:r>
      <w:r w:rsidR="00D22C09" w:rsidRPr="00D22C09">
        <w:t xml:space="preserve"> </w:t>
      </w:r>
      <w:r w:rsidRPr="00D22C09">
        <w:t>этой связи следует отметить, что полимер-иммобилизованные металлосульфиды представляются одними из</w:t>
      </w:r>
      <w:r w:rsidR="00D22C09" w:rsidRPr="00D22C09">
        <w:t xml:space="preserve"> </w:t>
      </w:r>
      <w:r w:rsidRPr="00D22C09">
        <w:t>наиболее перспективных средств для обезвреживания сточных вод различных химических производств, и, следовательно, для решения такой важной в</w:t>
      </w:r>
      <w:r w:rsidR="00D22C09" w:rsidRPr="00D22C09">
        <w:t xml:space="preserve"> </w:t>
      </w:r>
      <w:r w:rsidRPr="00D22C09">
        <w:t>наше время социальной проблемы, как охрана окружающей среды.</w:t>
      </w:r>
    </w:p>
    <w:p w:rsidR="00D22C09" w:rsidRPr="00D22C09" w:rsidRDefault="00A8290D" w:rsidP="00D22C09">
      <w:pPr>
        <w:pStyle w:val="a6"/>
      </w:pPr>
      <w:r w:rsidRPr="00D22C09">
        <w:t>Не</w:t>
      </w:r>
      <w:r w:rsidR="00D22C09" w:rsidRPr="00D22C09">
        <w:t xml:space="preserve"> </w:t>
      </w:r>
      <w:r w:rsidRPr="00D22C09">
        <w:t>секрет, что от</w:t>
      </w:r>
      <w:r w:rsidR="00D22C09" w:rsidRPr="00D22C09">
        <w:t xml:space="preserve"> </w:t>
      </w:r>
      <w:r w:rsidRPr="00D22C09">
        <w:t>того, каким будет состояние металлосульфида в</w:t>
      </w:r>
      <w:r w:rsidR="00D22C09" w:rsidRPr="00D22C09">
        <w:t xml:space="preserve"> </w:t>
      </w:r>
      <w:r w:rsidRPr="00D22C09">
        <w:t>сорбенте</w:t>
      </w:r>
      <w:r w:rsidR="00D22C09" w:rsidRPr="00D22C09">
        <w:t xml:space="preserve"> </w:t>
      </w:r>
      <w:r w:rsidRPr="00D22C09">
        <w:t>-- в</w:t>
      </w:r>
      <w:r w:rsidR="00D22C09" w:rsidRPr="00D22C09">
        <w:t xml:space="preserve"> </w:t>
      </w:r>
      <w:r w:rsidRPr="00D22C09">
        <w:t>виде мелкодисперсной твердой фазы, тонкой поликристаллической пленки или</w:t>
      </w:r>
      <w:r w:rsidR="00D22C09" w:rsidRPr="00D22C09">
        <w:t xml:space="preserve"> </w:t>
      </w:r>
      <w:r w:rsidRPr="00D22C09">
        <w:t>же совокупности изолированных нанокристаллов в</w:t>
      </w:r>
      <w:r w:rsidR="00D22C09" w:rsidRPr="00D22C09">
        <w:t xml:space="preserve"> </w:t>
      </w:r>
      <w:r w:rsidRPr="00D22C09">
        <w:t>полимер-иммобилизованной матрице, будут сильно зависеть и</w:t>
      </w:r>
      <w:r w:rsidR="00D22C09" w:rsidRPr="00D22C09">
        <w:t xml:space="preserve"> </w:t>
      </w:r>
      <w:r w:rsidRPr="00D22C09">
        <w:t>физико-химические характеристики в</w:t>
      </w:r>
      <w:r w:rsidR="00D22C09" w:rsidRPr="00D22C09">
        <w:t xml:space="preserve"> </w:t>
      </w:r>
      <w:r w:rsidRPr="00D22C09">
        <w:t>ионообменном процессе, в</w:t>
      </w:r>
      <w:r w:rsidR="00D22C09" w:rsidRPr="00D22C09">
        <w:t xml:space="preserve"> </w:t>
      </w:r>
      <w:r w:rsidRPr="00D22C09">
        <w:t>котором этот металлосульфид участвует. Например, число стадий процесса ионного обмена в</w:t>
      </w:r>
      <w:r w:rsidR="00D22C09" w:rsidRPr="00D22C09">
        <w:t xml:space="preserve"> </w:t>
      </w:r>
      <w:r w:rsidRPr="00D22C09">
        <w:t>последнем из</w:t>
      </w:r>
      <w:r w:rsidR="00D22C09" w:rsidRPr="00D22C09">
        <w:t xml:space="preserve"> </w:t>
      </w:r>
      <w:r w:rsidRPr="00D22C09">
        <w:t>перечисленных выше случаев меньше, нежели в</w:t>
      </w:r>
      <w:r w:rsidR="00D22C09" w:rsidRPr="00D22C09">
        <w:t xml:space="preserve"> </w:t>
      </w:r>
      <w:r w:rsidRPr="00D22C09">
        <w:t>двух остальных, и, кроме того, время процесса диффузии на</w:t>
      </w:r>
      <w:r w:rsidR="00D22C09" w:rsidRPr="00D22C09">
        <w:t xml:space="preserve"> </w:t>
      </w:r>
      <w:r w:rsidRPr="00D22C09">
        <w:t>каждой из</w:t>
      </w:r>
      <w:r w:rsidR="00D22C09" w:rsidRPr="00D22C09">
        <w:t xml:space="preserve"> </w:t>
      </w:r>
      <w:r w:rsidRPr="00D22C09">
        <w:t>этих стадий значительно сокращается. Указанные различия в</w:t>
      </w:r>
      <w:r w:rsidR="00D22C09" w:rsidRPr="00D22C09">
        <w:t xml:space="preserve"> </w:t>
      </w:r>
      <w:r w:rsidRPr="00D22C09">
        <w:t>решающей степени обуславливаются различиями в</w:t>
      </w:r>
      <w:r w:rsidR="00D22C09" w:rsidRPr="00D22C09">
        <w:t xml:space="preserve"> </w:t>
      </w:r>
      <w:r w:rsidRPr="00D22C09">
        <w:t>характере диффузионных процессов в</w:t>
      </w:r>
      <w:r w:rsidR="00D22C09" w:rsidRPr="00D22C09">
        <w:t xml:space="preserve"> </w:t>
      </w:r>
      <w:r w:rsidRPr="00D22C09">
        <w:t>изолированных кристаллах, в</w:t>
      </w:r>
      <w:r w:rsidR="00D22C09" w:rsidRPr="00D22C09">
        <w:t xml:space="preserve"> </w:t>
      </w:r>
      <w:r w:rsidRPr="00D22C09">
        <w:t>той или иной степени "открытых" для контакта с</w:t>
      </w:r>
      <w:r w:rsidR="00D22C09" w:rsidRPr="00D22C09">
        <w:t xml:space="preserve"> </w:t>
      </w:r>
      <w:r w:rsidRPr="00D22C09">
        <w:t>водными растворами, и</w:t>
      </w:r>
      <w:r w:rsidR="00D22C09" w:rsidRPr="00D22C09">
        <w:t xml:space="preserve"> </w:t>
      </w:r>
      <w:r w:rsidRPr="00D22C09">
        <w:t>в</w:t>
      </w:r>
      <w:r w:rsidR="00D22C09" w:rsidRPr="00D22C09">
        <w:t xml:space="preserve"> </w:t>
      </w:r>
      <w:r w:rsidRPr="00D22C09">
        <w:t>тонких поликристаллических пленках, имеющих малую поверхность контакта. Свойства</w:t>
      </w:r>
      <w:r w:rsidR="00D22C09" w:rsidRPr="00D22C09">
        <w:t xml:space="preserve"> </w:t>
      </w:r>
      <w:r w:rsidRPr="00D22C09">
        <w:t>же полимер-иммобилизованных металлосульфидных матричных систем, получаемых различным способом, в</w:t>
      </w:r>
      <w:r w:rsidR="00D22C09" w:rsidRPr="00D22C09">
        <w:t xml:space="preserve"> </w:t>
      </w:r>
      <w:r w:rsidRPr="00D22C09">
        <w:t>зависимости от</w:t>
      </w:r>
      <w:r w:rsidR="00D22C09" w:rsidRPr="00D22C09">
        <w:t xml:space="preserve"> </w:t>
      </w:r>
      <w:r w:rsidRPr="00D22C09">
        <w:t>природы полимерного носителя и</w:t>
      </w:r>
      <w:r w:rsidR="00D22C09" w:rsidRPr="00D22C09">
        <w:t xml:space="preserve"> </w:t>
      </w:r>
      <w:r w:rsidRPr="00D22C09">
        <w:t>иона металла также в</w:t>
      </w:r>
      <w:r w:rsidR="00D22C09" w:rsidRPr="00D22C09">
        <w:t xml:space="preserve"> </w:t>
      </w:r>
      <w:r w:rsidRPr="00D22C09">
        <w:t>значительной мере отличаются друг от</w:t>
      </w:r>
      <w:r w:rsidR="00D22C09" w:rsidRPr="00D22C09">
        <w:t xml:space="preserve"> </w:t>
      </w:r>
      <w:r w:rsidRPr="00D22C09">
        <w:t>друга. В</w:t>
      </w:r>
      <w:r w:rsidR="00D22C09" w:rsidRPr="00D22C09">
        <w:t xml:space="preserve"> </w:t>
      </w:r>
      <w:r w:rsidRPr="00D22C09">
        <w:t>этой связи возникает потребность в</w:t>
      </w:r>
      <w:r w:rsidR="00D22C09" w:rsidRPr="00D22C09">
        <w:t xml:space="preserve"> </w:t>
      </w:r>
      <w:r w:rsidRPr="00D22C09">
        <w:t>нахождении оптимальных условий синтеза металлосульфидных дисперсных систем, которые</w:t>
      </w:r>
      <w:r w:rsidR="00D22C09" w:rsidRPr="00D22C09">
        <w:t xml:space="preserve"> </w:t>
      </w:r>
      <w:r w:rsidRPr="00D22C09">
        <w:t>бы позволили получить сорбент с</w:t>
      </w:r>
      <w:r w:rsidR="00D22C09" w:rsidRPr="00D22C09">
        <w:t xml:space="preserve"> </w:t>
      </w:r>
      <w:r w:rsidRPr="00D22C09">
        <w:t>заранее заданными характеристиками (химическая, механическая устойчивость матрицы, концентрация целевых компонентов и</w:t>
      </w:r>
      <w:r w:rsidR="00D22C09" w:rsidRPr="00D22C09">
        <w:t xml:space="preserve"> </w:t>
      </w:r>
      <w:r w:rsidRPr="00D22C09">
        <w:t>др.). Однако диффузионные процессы, протекающие при использовании полимер-иммобилизованных металлосульфидных систем в</w:t>
      </w:r>
      <w:r w:rsidR="00D22C09" w:rsidRPr="00D22C09">
        <w:t xml:space="preserve"> </w:t>
      </w:r>
      <w:r w:rsidRPr="00D22C09">
        <w:t>качестве сорбентов, изучены сравнительно мало и</w:t>
      </w:r>
      <w:r w:rsidR="00D22C09" w:rsidRPr="00D22C09">
        <w:t xml:space="preserve"> </w:t>
      </w:r>
      <w:r w:rsidRPr="00D22C09">
        <w:t>явно требуют более детального рассмотрения</w:t>
      </w:r>
      <w:r w:rsidR="00D22C09" w:rsidRPr="00D22C09">
        <w:t xml:space="preserve"> </w:t>
      </w:r>
      <w:r w:rsidRPr="00D22C09">
        <w:t>- как на</w:t>
      </w:r>
      <w:r w:rsidR="00D22C09" w:rsidRPr="00D22C09">
        <w:t xml:space="preserve"> </w:t>
      </w:r>
      <w:r w:rsidRPr="00D22C09">
        <w:t>границе раздела фаз раствор</w:t>
      </w:r>
      <w:r w:rsidR="00D22C09" w:rsidRPr="00D22C09">
        <w:t xml:space="preserve"> </w:t>
      </w:r>
      <w:r w:rsidRPr="00D22C09">
        <w:t>/</w:t>
      </w:r>
      <w:r w:rsidR="00D22C09" w:rsidRPr="00D22C09">
        <w:t xml:space="preserve"> </w:t>
      </w:r>
      <w:r w:rsidRPr="00D22C09">
        <w:t>твердое тело, так и</w:t>
      </w:r>
      <w:r w:rsidR="00D22C09" w:rsidRPr="00D22C09">
        <w:t xml:space="preserve"> </w:t>
      </w:r>
      <w:r w:rsidRPr="00D22C09">
        <w:t>в</w:t>
      </w:r>
      <w:r w:rsidR="00D22C09" w:rsidRPr="00D22C09">
        <w:t xml:space="preserve"> </w:t>
      </w:r>
      <w:r w:rsidRPr="00D22C09">
        <w:t>самом твердом теле. Ситуация осложняется еще и</w:t>
      </w:r>
      <w:r w:rsidR="00D22C09" w:rsidRPr="00D22C09">
        <w:t xml:space="preserve"> </w:t>
      </w:r>
      <w:r w:rsidRPr="00D22C09">
        <w:t>тем, что существующий на</w:t>
      </w:r>
      <w:r w:rsidR="00D22C09" w:rsidRPr="00D22C09">
        <w:t xml:space="preserve"> </w:t>
      </w:r>
      <w:r w:rsidRPr="00D22C09">
        <w:t>сегодняшний день математический аппарат для описания диффузионных процессов на</w:t>
      </w:r>
      <w:r w:rsidR="00D22C09" w:rsidRPr="00D22C09">
        <w:t xml:space="preserve"> </w:t>
      </w:r>
      <w:r w:rsidRPr="00D22C09">
        <w:t>поверхности границ "зерен" микрокристаллов сульфидов металлов и</w:t>
      </w:r>
      <w:r w:rsidR="00D22C09" w:rsidRPr="00D22C09">
        <w:t xml:space="preserve"> </w:t>
      </w:r>
      <w:r w:rsidRPr="00D22C09">
        <w:t>вдоль их границ имеет эмпирический или в</w:t>
      </w:r>
      <w:r w:rsidR="00D22C09" w:rsidRPr="00D22C09">
        <w:t xml:space="preserve"> </w:t>
      </w:r>
      <w:r w:rsidRPr="00D22C09">
        <w:t>лучшем случае полуэмпирический характер, тогда как для принципиального решения проблемы переноса ионов металлов в</w:t>
      </w:r>
      <w:r w:rsidR="00D22C09" w:rsidRPr="00D22C09">
        <w:t xml:space="preserve"> </w:t>
      </w:r>
      <w:r w:rsidRPr="00D22C09">
        <w:t>твердом теле необходим неэмпирический подход.</w:t>
      </w:r>
    </w:p>
    <w:p w:rsidR="00D22C09" w:rsidRPr="00D22C09" w:rsidRDefault="001C614E" w:rsidP="00D22C09">
      <w:pPr>
        <w:pStyle w:val="a6"/>
      </w:pPr>
      <w:r w:rsidRPr="00D22C09">
        <w:t>Одно из новейших направлений современной координационной химии — комплексообразование в массиве природного полимера желатина, в котором предварительно иммобилизованы металлсодержащие соединения. В таких системах исходные вещества и продукты реакции с той или иной степенью жесткости удерживаются в полимерной матрице. В принципе допустимы два варианта подобного закрепления: посредством функциональных групп полимера либо за счет межмолекулярных сил. В первом — необходимо наличие у полимера структурных фрагментов, способных химически связывать ион металла; тип же образующихся связей металла с полимером зависит от природы реагирующих компонентов. Второй вариант наряду с формированием подобных химических связей предусматривает еще и закрепление вещества в полимере вследствие дисперсионного, ориентационного, индукционного и аналогичного им взаимодействий. Возможен и третий случай, когда закрепление достигается благодаря действию лишь упомянутых физических сил и не сопровождается образованием химических связей металла с полимером. Такой вариант можно реализовать посредством как сугубо физико-механических (напылением, адсорбцией, импрегнированием), так и физико-химических (осаждением вещества в полимере) операций.</w:t>
      </w:r>
    </w:p>
    <w:p w:rsidR="00D22C09" w:rsidRPr="00D22C09" w:rsidRDefault="001C614E" w:rsidP="00D22C09">
      <w:pPr>
        <w:pStyle w:val="a6"/>
      </w:pPr>
      <w:r w:rsidRPr="00D22C09">
        <w:t>Системы первого и второго типов, равно как и комплексообразование в них, в настоящее время уже весьма хорошо изучены, им посвящен целый ряд монографий и обзорных статей. Системы же третьего типа вплоть до недавнего времени выглядели этакими “пасынками” в мире иммобилизованных металлокомплексов и внимания исследователей не привлекали. Почему? Может, потому, что в свое время просто не удалось найти подходящих полимеров для комплексообразования? А может, и потому, что исследователи не видели принципиальной разницы между образованием комплексов в матрицах и в растворе (или твердой фазе)? Можно проиллюстрировать богатые синтетические возможности подобных иммобилизованных систем, каковыми являются, например</w:t>
      </w:r>
      <w:r w:rsidR="00D22C09">
        <w:t xml:space="preserve"> </w:t>
      </w:r>
      <w:r w:rsidRPr="00D22C09">
        <w:t>Матрицы из желатина</w:t>
      </w:r>
      <w:r w:rsidR="00D22C09">
        <w:t xml:space="preserve"> </w:t>
      </w:r>
      <w:r w:rsidRPr="00D22C09">
        <w:t>с иммобилизованными металлгексацианоферратами(II)</w:t>
      </w:r>
    </w:p>
    <w:p w:rsidR="00D22C09" w:rsidRPr="00D22C09" w:rsidRDefault="001C614E" w:rsidP="00D22C09">
      <w:pPr>
        <w:pStyle w:val="a6"/>
      </w:pPr>
      <w:r w:rsidRPr="00D22C09">
        <w:t>Почему именно желатин представляет особый интерес для создания иммобилизованных систем, в которых вещество закрепляется межмолекулярными силами и благодаря этому могут образовываться металлокомплексы? Ведь как природных, так и синтетических полимерных систем, в принципе пригодных для “физического закрепления” вещества, предостаточно — от декстрана до полиэтилентерефталата. Но в том-то и дело, что именно желатин обладает всеми необходимыми качествами (изотропностью физико-механических свойств, гидрофильностью, прозрачностью, стойкостью к действию кислых и щелочных растворов, пластичностью), необходимыми для образования гетероядерных комплексов или хелатов при контакте матрицы, в которой уже иммобилизован металлокомлекс, с водным раствором лиганда (неорганического или органического вещества, образующего координационное соединение с ионом другого металла). Наконец, этот полимер дешев, легкод</w:t>
      </w:r>
      <w:r w:rsidR="009E3825" w:rsidRPr="00D22C09">
        <w:t>оступен и удобен в обращении. Но</w:t>
      </w:r>
      <w:r w:rsidRPr="00D22C09">
        <w:t xml:space="preserve"> системы с желатином как объект исследования в координационной химии вообще не использовались. Причина? Сейчас трудно сказать, но, видимо, не в последнюю очередь та, что традиционные методы иммобилизации просто не позволяли получать матричные системы с молекулярным уровнем дисперсности металлокомплексов. (Подобное достижение на первый взгляд сравнимо с ювелирной работой легендарного тульского левши, подковавшего блоху, или — в современном варианте — изготовившего электромотор размером с маковое зернышко.)</w:t>
      </w:r>
    </w:p>
    <w:p w:rsidR="00D22C09" w:rsidRPr="00D22C09" w:rsidRDefault="009E3825" w:rsidP="00D22C09">
      <w:pPr>
        <w:pStyle w:val="a6"/>
      </w:pPr>
      <w:r w:rsidRPr="00D22C09">
        <w:t>Найдены</w:t>
      </w:r>
      <w:r w:rsidR="001C614E" w:rsidRPr="00D22C09">
        <w:t xml:space="preserve"> комплексы, довольно легко иммобилизуемые в желатиновом массиве. Ими оказались гексацианоферраты(II) p-, d- и f-элементов, у которых с жесткостью фиксации в желатине удачно сочетаются оптимальная кинетическая лабильность, стабильность и весьма низкая растворимость в воде. Внешне схема их иммобилизации весьма проста, хотя сам синтез всей системы — специфический и довольно трудоемкий процесс. Удобный исходный объект для ее осуществления — желатиновая матрица с иммобилизованным галогенидом серебра, а это не что иное, как светочувствительные слои современных фотоматериалов. Степень дисперсности галогенида в них отнюдь не молекулярная, но галогенид можно легко превратить в Ag (для этого используются давно и хорошо известные в фотографической практике процессы экспонирования — “засветки”, — проявления и фиксирования), и тогда размеры частиц иммобилизованного вещества уже сопоставимы с размерами крупных кластеров. А уж дальше посредством серии специфических химических реакций иммобилизованное в желатиновой матрице серебро можно заместить очень широким ассортиментом металлокомплексов вообще и гексацианоферратов(II), в частности, сохранив при этом — что очень важно — уже достигнутый молекулярный уровень дисперсности частиц. В результате в желатине окажутся иммобилизованными металлгексацианоферраты (МГФ). Проще всего такую систему получить в три стадии. На первой — содержащееся в матрице серебро окисляется гексацианоферратом(III) калия в Ag4[Fe(CN)6]:</w:t>
      </w:r>
    </w:p>
    <w:p w:rsidR="001C614E" w:rsidRPr="00D22C09" w:rsidRDefault="001C614E" w:rsidP="00D22C09">
      <w:pPr>
        <w:pStyle w:val="a6"/>
      </w:pPr>
    </w:p>
    <w:p w:rsidR="001C614E" w:rsidRPr="00D22C09" w:rsidRDefault="001C614E" w:rsidP="00D22C09">
      <w:pPr>
        <w:pStyle w:val="a6"/>
      </w:pPr>
      <w:r w:rsidRPr="00D22C09">
        <w:t>{4Ag} + 4K3[Fe(CN)6] ® {Ag4[Fe(CN)6]} + 3K4[Fe(CN)6]</w:t>
      </w:r>
    </w:p>
    <w:p w:rsidR="001C614E" w:rsidRPr="00D22C09" w:rsidRDefault="001C614E" w:rsidP="00D22C09">
      <w:pPr>
        <w:pStyle w:val="a6"/>
      </w:pPr>
    </w:p>
    <w:p w:rsidR="00D22C09" w:rsidRPr="00D22C09" w:rsidRDefault="001C614E" w:rsidP="00D22C09">
      <w:pPr>
        <w:pStyle w:val="a6"/>
      </w:pPr>
      <w:r w:rsidRPr="00D22C09">
        <w:t>(в фигурных скобках— формулы иммобилизованных соединений). На второй — образовавшийся гексацианоферрат(II) серебра взаимодействует с галогенидом того или иного металла, например кобальта:</w:t>
      </w:r>
    </w:p>
    <w:p w:rsidR="001C614E" w:rsidRPr="00D22C09" w:rsidRDefault="001C614E" w:rsidP="00D22C09">
      <w:pPr>
        <w:pStyle w:val="a6"/>
      </w:pPr>
    </w:p>
    <w:p w:rsidR="001C614E" w:rsidRPr="00D22C09" w:rsidRDefault="001C614E" w:rsidP="00D22C09">
      <w:pPr>
        <w:pStyle w:val="a6"/>
      </w:pPr>
      <w:r w:rsidRPr="00D22C09">
        <w:t>{Ag4[Fe(CN)6]} + 2CoCl2 ® {Co2[Fe(CN)6]+4AgCl}.</w:t>
      </w:r>
    </w:p>
    <w:p w:rsidR="001C614E" w:rsidRPr="00D22C09" w:rsidRDefault="001C614E" w:rsidP="00D22C09">
      <w:pPr>
        <w:pStyle w:val="a6"/>
      </w:pPr>
    </w:p>
    <w:p w:rsidR="00D22C09" w:rsidRPr="00D22C09" w:rsidRDefault="001C614E" w:rsidP="00D22C09">
      <w:pPr>
        <w:pStyle w:val="a6"/>
      </w:pPr>
      <w:r w:rsidRPr="00D22C09">
        <w:t>И наконец, на третьей — галогенид серебра удаляется из системы под действием раствора тиосульфата натрия:</w:t>
      </w:r>
    </w:p>
    <w:p w:rsidR="001C614E" w:rsidRPr="00D22C09" w:rsidRDefault="001C614E" w:rsidP="00D22C09">
      <w:pPr>
        <w:pStyle w:val="a6"/>
      </w:pPr>
    </w:p>
    <w:p w:rsidR="001C614E" w:rsidRPr="00D22C09" w:rsidRDefault="001C614E" w:rsidP="00D22C09">
      <w:pPr>
        <w:pStyle w:val="a6"/>
      </w:pPr>
      <w:r w:rsidRPr="00D22C09">
        <w:t>{Co2[Fe(CN)6]+4AgCl} + 8Na2S2O3 ® {Co2[Fe(CN)6]} + 4Na3[Ag(S2O3)2] + 4NaCl.</w:t>
      </w:r>
    </w:p>
    <w:p w:rsidR="00D22C09" w:rsidRPr="00D22C09" w:rsidRDefault="00D22C09" w:rsidP="00D22C09">
      <w:pPr>
        <w:pStyle w:val="a6"/>
      </w:pPr>
    </w:p>
    <w:p w:rsidR="00D22C09" w:rsidRPr="00D22C09" w:rsidRDefault="001C614E" w:rsidP="00D22C09">
      <w:pPr>
        <w:pStyle w:val="a6"/>
      </w:pPr>
      <w:r w:rsidRPr="00D22C09">
        <w:t>В ряде случаев можно получить подобные системы с иммобилизованным металлгексацианоферратом(II) и более коротким путем — в две стадии. На первой — иммобилизуемый комплекс осаждается вкупе с гексацианоферратом(II) или галогенидом серебра, на второй — соединения серебра удаляются из желатинового массива опять-таки тиосульфатом [2].</w:t>
      </w:r>
    </w:p>
    <w:p w:rsidR="00D22C09" w:rsidRPr="00D22C09" w:rsidRDefault="001C614E" w:rsidP="00D22C09">
      <w:pPr>
        <w:pStyle w:val="a6"/>
      </w:pPr>
      <w:r w:rsidRPr="00D22C09">
        <w:t>Как известно, молекулы желатина состоят из трех полипептидных цепей — двух a1 и одной a2 — с почти одинаковой молекулярной массой. Цепи эти соединены меж собой ограниченным числом поперечных связей, и неудивительно, что желатиновые массивы по своей эластичности напоминают резину. Такая структура не допускает формирования жестких кристаллических блоков и удобна для создания матричных систем, так как имеет множество ячеек, куда при подходящих условиях могут “забраться” молекулы самых разных соединений. Даже будучи заполненными ими, такие ячейки сохраняют определенную свободу перемещения в пространстве. Вот почему на основе этого полимера можно получить матричные системы с практически однородным распределением иммобилизованного в</w:t>
      </w:r>
      <w:r w:rsidR="00D6477A" w:rsidRPr="00D22C09">
        <w:t>ещества. Перечень ценных</w:t>
      </w:r>
      <w:r w:rsidR="00D22C09" w:rsidRPr="00D22C09">
        <w:t xml:space="preserve"> </w:t>
      </w:r>
      <w:r w:rsidRPr="00D22C09">
        <w:t>свойств желатина этим не ограничивается, но сейчас важно другое. “Просвечивание” матриц с иммобилизованным веществом потоком электронов показало, что все они прозрачны по отношению к нему. А это значит, что содержащиеся гексацианоферраты(II) металлов и в самом деле имеют молекулярный уровень дисперсности. В соответствии со своими структурами в твердой фазе они являют собой координационные полимеры с относительно небольшой молекулярной массой и занимают пустоты между молекулами желатина. У атомов железа и другого металла, например кобальта, находящихся близко к граничной поверхности этих структур, всегда имеются вакантные координационные места.</w:t>
      </w:r>
    </w:p>
    <w:p w:rsidR="00D22C09" w:rsidRPr="00D22C09" w:rsidRDefault="001C614E" w:rsidP="00D22C09">
      <w:pPr>
        <w:pStyle w:val="a6"/>
      </w:pPr>
      <w:r w:rsidRPr="00D22C09">
        <w:t>Совокупность данных о желатине как полимерном массиве позволяет выделить следующие специфические особенности комплексообразования в системе желатин—металлгексацианоферрат(II):</w:t>
      </w:r>
    </w:p>
    <w:p w:rsidR="00D22C09" w:rsidRPr="00D22C09" w:rsidRDefault="001C614E" w:rsidP="00D22C09">
      <w:pPr>
        <w:pStyle w:val="a6"/>
      </w:pPr>
      <w:r w:rsidRPr="00D22C09">
        <w:t>- затрудненный, по сравнению с раствором, контакт между реагентами;</w:t>
      </w:r>
    </w:p>
    <w:p w:rsidR="00D22C09" w:rsidRPr="00D22C09" w:rsidRDefault="001C614E" w:rsidP="00D22C09">
      <w:pPr>
        <w:pStyle w:val="a6"/>
      </w:pPr>
      <w:r w:rsidRPr="00D22C09">
        <w:t>- наличие заряда у молекул полимерного массива (поскольку желатин — амфолит);</w:t>
      </w:r>
    </w:p>
    <w:p w:rsidR="00D22C09" w:rsidRPr="00D22C09" w:rsidRDefault="001C614E" w:rsidP="00D22C09">
      <w:pPr>
        <w:pStyle w:val="a6"/>
      </w:pPr>
      <w:r w:rsidRPr="00D22C09">
        <w:t>- крайне малый объем, где образуется комплекс;</w:t>
      </w:r>
    </w:p>
    <w:p w:rsidR="00D22C09" w:rsidRPr="00D22C09" w:rsidRDefault="001C614E" w:rsidP="00D22C09">
      <w:pPr>
        <w:pStyle w:val="a6"/>
      </w:pPr>
      <w:r w:rsidRPr="00D22C09">
        <w:t>- ограниченная подвижность комплексообразователя (в данном случае — иммобилизованного МГФ) при достаточно высокой подвижности молекул взаимодействующего с ним лиганда;</w:t>
      </w:r>
    </w:p>
    <w:p w:rsidR="001C614E" w:rsidRPr="00D22C09" w:rsidRDefault="001C614E" w:rsidP="00D22C09">
      <w:pPr>
        <w:pStyle w:val="a6"/>
      </w:pPr>
      <w:r w:rsidRPr="00D22C09">
        <w:t>- малая скорость “доставки” лиганда в реакционный объем.</w:t>
      </w:r>
    </w:p>
    <w:p w:rsidR="00D22C09" w:rsidRPr="00D22C09" w:rsidRDefault="001C614E" w:rsidP="00D22C09">
      <w:pPr>
        <w:pStyle w:val="a6"/>
      </w:pPr>
      <w:r w:rsidRPr="00D22C09">
        <w:t>В этой связи желатиновую матрицу с МГФ, с одной стороны, можно рассматривать как твердофазный реакционный микрообъем, с другой — как некое промежуточное состояние между раствором и твердой фазой. “Лобовая атака” МГФ лигандом, пока последний не находится в водно-щелочном растворе, не приводит к успеху — гексацианоферрат(II) металла надежно защищен от него желатиновой “броней”. Другое дело при контакте того же металлокомплекса со щелочными растворами хелатирующих лигандов. Их депротонированные формы образуют более устойчивые по сравнению с МГФ координационные соединения, и лиганды, диффундируя в желатиновый слой, “атакуют” находящийся в нем МГФ изнутри. А уж далее лиганд, добравшись до металла М, связывает его в соответствующее хелатное соединение. Входящее же в состав МГФ двухвалентное железо трансформируется в кинетически инертный анион [Fe(CN)6]4–, который потом удаляется из полимерной фазы в раствор. Возможен, впрочем, и другой вариант. Вначале МГФ разрушается под действием ионов ОН–, которые содержатся в контактирующем с матрицей растворе, а уж потом возникший на его “развалинах” другой координационный полимер — оксогидроксид соответствующего металла — вступает в комплексоо</w:t>
      </w:r>
      <w:r w:rsidR="00D6477A" w:rsidRPr="00D22C09">
        <w:t>бразование с наличным лигандом.</w:t>
      </w:r>
    </w:p>
    <w:p w:rsidR="00D22C09" w:rsidRPr="00D22C09" w:rsidRDefault="001C614E" w:rsidP="00D22C09">
      <w:pPr>
        <w:pStyle w:val="a6"/>
      </w:pPr>
      <w:r w:rsidRPr="00D22C09">
        <w:t>“Классическое” комплексообразование в МГФ-матрице</w:t>
      </w:r>
    </w:p>
    <w:p w:rsidR="00D22C09" w:rsidRPr="00D22C09" w:rsidRDefault="00D6477A" w:rsidP="00D22C09">
      <w:pPr>
        <w:pStyle w:val="a6"/>
      </w:pPr>
      <w:r w:rsidRPr="00D22C09">
        <w:t>С</w:t>
      </w:r>
      <w:r w:rsidR="001C614E" w:rsidRPr="00D22C09">
        <w:t>амое резкое отличие этого процесса от образования координационных соединений в растворе (или твердой фазе) наблюдается в системе ион металла—лиганд, где металл — это, скажем, двухвалентный никель, а лиганд L — дитиооксамид H2N-C(=S)-C(=S)-NH2. Результаты анализа кинетических кривых комплексообразования, химического анализа и традиционных физических методов исследования свидетельствуют, что если этот процесс протекает в желатиновой матрице с иммобилизованным МГФ, то синтезируются минимум пять (!) координационных соединений, причем разного цвета. В стилизованной форме их можно записать как (Ni2L)2[Fe(CN)6] (зеленовато-серый), NiL(OH2)2 (розово-фиолетовый), [NiL(OH2)2]n (фиолетовый), [Ni(HL)2]n (темно-синий) и [NiLHL]– (бесцветный), где HL– и L2– — одно- и двукратно депротонированная форма лиганда дитиооксамида. Примечательно, что NiL((OH2)2 при pH&lt;5 быстро и необратимо переходит в [Ni(HL)2]n. Если эту же реакцию комплексообразования проводить в растворе или твердой фазе, образуется лишь одно координаци</w:t>
      </w:r>
      <w:r w:rsidRPr="00D22C09">
        <w:t>онное соединение</w:t>
      </w:r>
      <w:r w:rsidR="001C614E" w:rsidRPr="00D22C09">
        <w:t xml:space="preserve"> — [Ni(HL)2]n.</w:t>
      </w:r>
    </w:p>
    <w:p w:rsidR="00D22C09" w:rsidRPr="00D22C09" w:rsidRDefault="001C614E" w:rsidP="00D22C09">
      <w:pPr>
        <w:pStyle w:val="a6"/>
      </w:pPr>
      <w:r w:rsidRPr="00D22C09">
        <w:t>Откуда это резкое различие? А дело в том, что теоретически возможны два варианта атаки дитиооксамидом имеющихся у иммобилизованного в желатине Ni2[Fe(CN)6] вакантных координационных мест — либо сразу двух, принадлежащих разным атомам никеля, либо только одного. Первый из них, который как раз и должен привести к образованию комплекса с дефицитом лиганда, может воплотиться только в жестко ограниченном реакционном объеме и недостатке лиганда в нем. В принципе для комплексообразования в растворе и твердой фазе можно создать или то, или другое условие, а вот одновременно оба — лишь в желатиновой системе. Если же в этой системе реализуется второй вариант, из-за ее крайне малого реакционного объема создаются очень высокие концентрации ионов OH–. Это способствует “атаке” ими вакантных “аксиальных” координационных мест образующегося в первый момент интермедиата Ni(HL)2 с последующим присоединением одной молекулы лиганда и формированием протонодефицитного хелата NiL(OH2)2. При достаточно большой концентрации последнего в желатиновой системе он агрегирует и образуется полимер [NiL(OH2)2]n — опять-таки благодаря крайне малому реакционному объему.</w:t>
      </w:r>
    </w:p>
    <w:p w:rsidR="001C614E" w:rsidRPr="00D22C09" w:rsidRDefault="001C614E" w:rsidP="00D22C09">
      <w:pPr>
        <w:pStyle w:val="a6"/>
      </w:pPr>
      <w:r w:rsidRPr="00D22C09">
        <w:t>Образование комплексных соединений при взаимодействии иона никеля с дитиоксамидом в жела</w:t>
      </w:r>
      <w:r w:rsidR="00D6477A" w:rsidRPr="00D22C09">
        <w:t>тиновой матрице.</w:t>
      </w:r>
    </w:p>
    <w:p w:rsidR="00D22C09" w:rsidRPr="00D22C09" w:rsidRDefault="00D6477A" w:rsidP="00D22C09">
      <w:pPr>
        <w:pStyle w:val="a6"/>
      </w:pPr>
      <w:r w:rsidRPr="00D22C09">
        <w:t>Д</w:t>
      </w:r>
      <w:r w:rsidR="001C614E" w:rsidRPr="00D22C09">
        <w:t>анные по комплексообразованию в этой системе подтверждают справедливость прогноза о возможности формирования в ее специфических условиях комплексов с дефицитом лиганда (Ni2L)2[Fe(CN)6], координационных полимеров [NiL(OH2)2]n и хелатов с выраженным дефицитом протонов NiL(OH2)2, [NiLHL]–. Перечень систем ион металла—лиганд, для которых комплексообразование в желатиновой матрице с иммобилизованным МГФ открывает новые синтетические возможности, этим примером отнюдь не исчерпывается. Так, взаимодействием в ней ионов Cu(II) с хиноксалин-2,3-дитиолом могут быть получены два димерных хелата, Co(III) с 8-меркаптохинолином — три координационных соединения, два из которых — интермедиаты.</w:t>
      </w:r>
    </w:p>
    <w:p w:rsidR="00D22C09" w:rsidRPr="00D22C09" w:rsidRDefault="001C614E" w:rsidP="00D22C09">
      <w:pPr>
        <w:pStyle w:val="a6"/>
      </w:pPr>
      <w:r w:rsidRPr="00D22C09">
        <w:t>Характерно, что из этих же соединений, если реакция протекает не в матрице, а в растворе или твердой фазе, образуется лишь по одному хелатному комплексу. Но все это меркнет по сравнению с тем, что способен обеспечить</w:t>
      </w:r>
    </w:p>
    <w:p w:rsidR="00D22C09" w:rsidRPr="00D22C09" w:rsidRDefault="001C614E" w:rsidP="00D22C09">
      <w:pPr>
        <w:pStyle w:val="a6"/>
      </w:pPr>
      <w:r w:rsidRPr="00D22C09">
        <w:t>Темплатный синтез</w:t>
      </w:r>
      <w:r w:rsidR="00D6477A" w:rsidRPr="00D22C09">
        <w:t>.</w:t>
      </w:r>
    </w:p>
    <w:p w:rsidR="00D22C09" w:rsidRPr="00D22C09" w:rsidRDefault="001C614E" w:rsidP="00D22C09">
      <w:pPr>
        <w:pStyle w:val="a6"/>
      </w:pPr>
      <w:r w:rsidRPr="00D22C09">
        <w:t xml:space="preserve">Комплексообразование в желатиновой системе, по сравнению с таковым в растворе или твердой фазе, имеет еще большие преимущества в темплатном синтезе (т.е. из фрагментов), во всяком случае в одном из его вариантов, сопровождающемся внутримолекулярной дегидратацией. Крайне малый реакционный объем, в котором происходит комплексообразование, и протонодонорная способность желатина обеспечивают как большее сближение молекул реагирующих веществ и их избирательную ориентацию по отношению друг к другу, так и повышение подвижности протонов в молекулах образующихся промежуточных комплексов. Первым примером такого синтеза было взаимодействие иона металла (Ni,Cu) с дитиооксамидом и формальдегидом, протекающее с образованием темно-коричневых макроциклических хелатов. Позднее выяснилось, что в качестве металла может быть использован и кобальт (причем в этом случае темплатный синтез сопровождается переходом Co(II) ® Co(III)), формальдегид заменен на глиоксаль, ацетальдегид или ацетон, а дитиооксамид — на тиосемикарбазид. Замечательно, что темплатный синтез с использованием указанных органических соединений в растворе или твердой фазе требует как минимум повышенной (60°С) температуры, тогда как в МГФ-системе </w:t>
      </w:r>
      <w:r w:rsidR="00D6477A" w:rsidRPr="00D22C09">
        <w:t>для него хватает и комнатной</w:t>
      </w:r>
      <w:r w:rsidRPr="00D22C09">
        <w:t>.</w:t>
      </w:r>
    </w:p>
    <w:p w:rsidR="001C614E" w:rsidRPr="00D22C09" w:rsidRDefault="001C614E" w:rsidP="00D22C09">
      <w:pPr>
        <w:pStyle w:val="a6"/>
      </w:pPr>
      <w:r w:rsidRPr="00D22C09">
        <w:t>Темплатный синтез макроциклических хелатов в МГФ-матрице.</w:t>
      </w:r>
    </w:p>
    <w:p w:rsidR="00D22C09" w:rsidRPr="00D22C09" w:rsidRDefault="001C614E" w:rsidP="00D22C09">
      <w:pPr>
        <w:pStyle w:val="a6"/>
      </w:pPr>
      <w:r w:rsidRPr="00D22C09">
        <w:t>В темплатном синтезе сделаны пока лишь первые шаги. Однако и полученных данных вполне достаточно для того, чтобы с уверенностью говорить о его богатейших потенциальных синтетических возможностях в подобных специфических условиях, в частности, для получения гетероядерных макрокомплексов.</w:t>
      </w:r>
    </w:p>
    <w:p w:rsidR="00D22C09" w:rsidRPr="00D22C09" w:rsidRDefault="001C614E" w:rsidP="00D22C09">
      <w:pPr>
        <w:pStyle w:val="a6"/>
      </w:pPr>
      <w:r w:rsidRPr="00D22C09">
        <w:t>Для чего пригодны МГФ-системы</w:t>
      </w:r>
      <w:r w:rsidR="00D6477A" w:rsidRPr="00D22C09">
        <w:t>.</w:t>
      </w:r>
    </w:p>
    <w:p w:rsidR="00D22C09" w:rsidRPr="00D22C09" w:rsidRDefault="001C614E" w:rsidP="00D22C09">
      <w:pPr>
        <w:pStyle w:val="a6"/>
      </w:pPr>
      <w:r w:rsidRPr="00D22C09">
        <w:t>Прикладные аспекты комплексообразования в них вытекают непосредственно из свойств самих этих матриц. Во-первых, их можно использовать для измерения спектров поглощения иммобилизованных в них комплексов, поскольку все полученные нами металлокомплексные желатиновые системы оптически изотропны, а содержащиеся в них химические соединения имеют молекулярный уровень дисперсности. Во-вторых, МГФ-системы пригодны для фотографии. Вспомним, ведь их предшественники — галогенсеребряные светочувствительные материалы. Как обычно обрабатываются серебряные изображения? Отбеливанием, фиксированием и тонированием. Так вот, первые две стадии по составу используемых реагентов и химизму процессов соответствуют получению самой МГФ-системы, а третья — комплексообразованию в ней, но уже без серебра. Варьируя композиции отбеливающего и тонирующего растворов, а также время обработки ими, можно создать “металлокомплексные изображения” с очень разным составом и оптико-фотог</w:t>
      </w:r>
      <w:r w:rsidR="007B24E2" w:rsidRPr="00D22C09">
        <w:t>рафическими характеристиками</w:t>
      </w:r>
      <w:r w:rsidRPr="00D22C09">
        <w:t>.</w:t>
      </w:r>
    </w:p>
    <w:p w:rsidR="00D22C09" w:rsidRPr="00D22C09" w:rsidRDefault="001C614E" w:rsidP="00D22C09">
      <w:pPr>
        <w:pStyle w:val="a6"/>
      </w:pPr>
      <w:r w:rsidRPr="00D22C09">
        <w:t>Потенциальные возможности металлохелатных желатиновых матриц этим, однако, отнюдь не исчерпываются. В принципе их можно применять в качестве иммобилизованных электродов, сенсоров, каталитических систем и многого другого.</w:t>
      </w:r>
    </w:p>
    <w:p w:rsidR="00D22C09" w:rsidRPr="00D22C09" w:rsidRDefault="007B24E2" w:rsidP="00D22C09">
      <w:pPr>
        <w:pStyle w:val="a6"/>
      </w:pPr>
      <w:r w:rsidRPr="00D22C09">
        <w:t>Есть</w:t>
      </w:r>
      <w:r w:rsidR="001C614E" w:rsidRPr="00D22C09">
        <w:t xml:space="preserve"> основания говорить о создании нового научного направления в химии — изучения реакционной способности иммобилизованных в полимере координационных соединений и комплексообразования за сч</w:t>
      </w:r>
      <w:r w:rsidRPr="00D22C09">
        <w:t>ет межмолекулярных сил.</w:t>
      </w:r>
    </w:p>
    <w:p w:rsidR="00D22C09" w:rsidRPr="00D22C09" w:rsidRDefault="00D22C09" w:rsidP="00D22C09">
      <w:pPr>
        <w:pStyle w:val="a6"/>
      </w:pPr>
    </w:p>
    <w:p w:rsidR="001C614E" w:rsidRPr="00D22C09" w:rsidRDefault="00D22C09" w:rsidP="00D22C09">
      <w:pPr>
        <w:pStyle w:val="a6"/>
      </w:pPr>
      <w:r>
        <w:br w:type="page"/>
      </w:r>
      <w:r w:rsidRPr="00D22C09">
        <w:t>Литература</w:t>
      </w:r>
    </w:p>
    <w:p w:rsidR="001C614E" w:rsidRPr="00D22C09" w:rsidRDefault="001C614E" w:rsidP="00D22C09">
      <w:pPr>
        <w:pStyle w:val="a6"/>
      </w:pPr>
    </w:p>
    <w:p w:rsidR="00D22C09" w:rsidRPr="00D22C09" w:rsidRDefault="001C614E" w:rsidP="00D22C09">
      <w:pPr>
        <w:pStyle w:val="a6"/>
        <w:ind w:firstLine="0"/>
        <w:jc w:val="left"/>
      </w:pPr>
      <w:r w:rsidRPr="00D22C09">
        <w:t>1 Помогайло А.Д. Полимерные иммобилизованные катализаторы. М., 1988; Помогайло А.Д., Уфлянд И.Е. Макромолекулярные металлохелаты. М., 1991.</w:t>
      </w:r>
    </w:p>
    <w:p w:rsidR="00D22C09" w:rsidRPr="00D22C09" w:rsidRDefault="001C614E" w:rsidP="00D22C09">
      <w:pPr>
        <w:pStyle w:val="a6"/>
        <w:ind w:firstLine="0"/>
        <w:jc w:val="left"/>
      </w:pPr>
      <w:r w:rsidRPr="00D22C09">
        <w:t>2 Михайлов О.В. // Успехи химии. 1995. Т.64. №7. C.704—720.</w:t>
      </w:r>
    </w:p>
    <w:p w:rsidR="00D22C09" w:rsidRPr="00D22C09" w:rsidRDefault="001C614E" w:rsidP="00D22C09">
      <w:pPr>
        <w:pStyle w:val="a6"/>
        <w:ind w:firstLine="0"/>
        <w:jc w:val="left"/>
      </w:pPr>
      <w:r w:rsidRPr="00D22C09">
        <w:rPr>
          <w:lang w:val="en-US"/>
        </w:rPr>
        <w:t xml:space="preserve">3 Mikhailov O.V. // Transition Metal Chemistry. </w:t>
      </w:r>
      <w:r w:rsidRPr="00D22C09">
        <w:t>1996. V.21. №3. P.363—369.</w:t>
      </w:r>
    </w:p>
    <w:p w:rsidR="00D22C09" w:rsidRPr="00D22C09" w:rsidRDefault="001C614E" w:rsidP="00D22C09">
      <w:pPr>
        <w:pStyle w:val="a6"/>
        <w:ind w:firstLine="0"/>
        <w:jc w:val="left"/>
      </w:pPr>
      <w:r w:rsidRPr="00D22C09">
        <w:rPr>
          <w:lang w:val="en-US"/>
        </w:rPr>
        <w:t xml:space="preserve">4 Mikhailov O.V. // Reviews in Inorganic Chemistry. </w:t>
      </w:r>
      <w:r w:rsidRPr="00D22C09">
        <w:t>1997. V.17. №4. P.287—332.</w:t>
      </w:r>
    </w:p>
    <w:p w:rsidR="001C614E" w:rsidRPr="00D22C09" w:rsidRDefault="001C614E" w:rsidP="00D22C09">
      <w:pPr>
        <w:pStyle w:val="a6"/>
        <w:ind w:firstLine="0"/>
        <w:jc w:val="left"/>
      </w:pPr>
      <w:r w:rsidRPr="00D22C09">
        <w:t>5 Михайлов О.В. // Успехи химии. 1997. Т.66. №8. C.735—749; Mikhailov O.V., Khamitova A.I., Kazymova M.A. // Нихон сясин гаккайси (Journal of Science of Photographic Science and Technology of Japan). 1998. V.61. №6. P.387—393.</w:t>
      </w:r>
    </w:p>
    <w:p w:rsidR="001C614E" w:rsidRPr="00D22C09" w:rsidRDefault="001C614E" w:rsidP="00D22C09">
      <w:pPr>
        <w:pStyle w:val="a6"/>
        <w:ind w:firstLine="0"/>
        <w:jc w:val="left"/>
      </w:pPr>
      <w:bookmarkStart w:id="2" w:name="_GoBack"/>
      <w:bookmarkEnd w:id="2"/>
    </w:p>
    <w:sectPr w:rsidR="001C614E" w:rsidRPr="00D22C09" w:rsidSect="00D22C09">
      <w:footerReference w:type="even" r:id="rId6"/>
      <w:footerReference w:type="default" r:id="rId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4C1" w:rsidRDefault="00B324C1">
      <w:r>
        <w:separator/>
      </w:r>
    </w:p>
  </w:endnote>
  <w:endnote w:type="continuationSeparator" w:id="0">
    <w:p w:rsidR="00B324C1" w:rsidRDefault="00B3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8C8" w:rsidRDefault="00F378C8" w:rsidP="009D2BBD">
    <w:pPr>
      <w:pStyle w:val="a3"/>
      <w:framePr w:wrap="around" w:vAnchor="text" w:hAnchor="margin" w:xAlign="center" w:y="1"/>
      <w:rPr>
        <w:rStyle w:val="a5"/>
      </w:rPr>
    </w:pPr>
  </w:p>
  <w:p w:rsidR="00F378C8" w:rsidRDefault="00F378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8C8" w:rsidRDefault="00BF240D" w:rsidP="009D2BB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F378C8" w:rsidRDefault="00F378C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4C1" w:rsidRDefault="00B324C1">
      <w:r>
        <w:separator/>
      </w:r>
    </w:p>
  </w:footnote>
  <w:footnote w:type="continuationSeparator" w:id="0">
    <w:p w:rsidR="00B324C1" w:rsidRDefault="00B32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14E"/>
    <w:rsid w:val="000C399F"/>
    <w:rsid w:val="001C614E"/>
    <w:rsid w:val="002F773A"/>
    <w:rsid w:val="003C2F0C"/>
    <w:rsid w:val="00403DC6"/>
    <w:rsid w:val="0047177F"/>
    <w:rsid w:val="00635D60"/>
    <w:rsid w:val="00683BF2"/>
    <w:rsid w:val="007B24E2"/>
    <w:rsid w:val="00921926"/>
    <w:rsid w:val="009D2BBD"/>
    <w:rsid w:val="009E3825"/>
    <w:rsid w:val="00A7793A"/>
    <w:rsid w:val="00A8290D"/>
    <w:rsid w:val="00B324C1"/>
    <w:rsid w:val="00B37343"/>
    <w:rsid w:val="00BF240D"/>
    <w:rsid w:val="00D22C09"/>
    <w:rsid w:val="00D6477A"/>
    <w:rsid w:val="00E42E15"/>
    <w:rsid w:val="00E73D5C"/>
    <w:rsid w:val="00EE70D1"/>
    <w:rsid w:val="00F3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FBA12E-A369-4A16-8BB7-CF81296A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1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full">
    <w:name w:val="pfull"/>
    <w:basedOn w:val="a"/>
    <w:rsid w:val="00A8290D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F378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378C8"/>
    <w:rPr>
      <w:rFonts w:cs="Times New Roman"/>
    </w:rPr>
  </w:style>
  <w:style w:type="paragraph" w:customStyle="1" w:styleId="a6">
    <w:name w:val="А"/>
    <w:basedOn w:val="a"/>
    <w:qFormat/>
    <w:rsid w:val="00D22C09"/>
    <w:pPr>
      <w:spacing w:line="360" w:lineRule="auto"/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4084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Иммобилизованные соединения получаются прививкой небольшого количества вещества на поверхность носителя</vt:lpstr>
    </vt:vector>
  </TitlesOfParts>
  <Company>Microsoft</Company>
  <LinksUpToDate>false</LinksUpToDate>
  <CharactersWithSpaces>27311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Иммобилизованные соединения получаются прививкой небольшого количества вещества на поверхность носителя</dc:title>
  <dc:subject/>
  <dc:creator>Zver</dc:creator>
  <cp:keywords/>
  <dc:description/>
  <cp:lastModifiedBy>admin</cp:lastModifiedBy>
  <cp:revision>2</cp:revision>
  <dcterms:created xsi:type="dcterms:W3CDTF">2014-02-22T07:19:00Z</dcterms:created>
  <dcterms:modified xsi:type="dcterms:W3CDTF">2014-02-22T07:19:00Z</dcterms:modified>
</cp:coreProperties>
</file>