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257" w:rsidRDefault="00085A16" w:rsidP="002C0D1A">
      <w:pPr>
        <w:shd w:val="clear" w:color="auto" w:fill="FFFFFF"/>
        <w:spacing w:line="360" w:lineRule="auto"/>
        <w:ind w:firstLine="709"/>
        <w:jc w:val="both"/>
        <w:rPr>
          <w:bCs/>
          <w:sz w:val="28"/>
          <w:szCs w:val="28"/>
        </w:rPr>
      </w:pPr>
      <w:r w:rsidRPr="002C0D1A">
        <w:rPr>
          <w:bCs/>
          <w:sz w:val="28"/>
          <w:szCs w:val="28"/>
        </w:rPr>
        <w:t>СОДЕРЖАНИЕ</w:t>
      </w:r>
    </w:p>
    <w:p w:rsidR="006312D4" w:rsidRPr="002C0D1A" w:rsidRDefault="006312D4" w:rsidP="002C0D1A">
      <w:pPr>
        <w:shd w:val="clear" w:color="auto" w:fill="FFFFFF"/>
        <w:spacing w:line="360" w:lineRule="auto"/>
        <w:ind w:firstLine="709"/>
        <w:jc w:val="both"/>
        <w:rPr>
          <w:sz w:val="28"/>
          <w:szCs w:val="28"/>
        </w:rPr>
      </w:pPr>
    </w:p>
    <w:p w:rsidR="008D46E8" w:rsidRPr="002C0D1A" w:rsidRDefault="008D46E8" w:rsidP="006312D4">
      <w:pPr>
        <w:pStyle w:val="11"/>
        <w:tabs>
          <w:tab w:val="right" w:leader="dot" w:pos="9631"/>
        </w:tabs>
        <w:spacing w:line="360" w:lineRule="auto"/>
        <w:jc w:val="both"/>
        <w:rPr>
          <w:noProof/>
          <w:sz w:val="28"/>
          <w:szCs w:val="28"/>
        </w:rPr>
      </w:pPr>
      <w:r w:rsidRPr="002C0D1A">
        <w:rPr>
          <w:noProof/>
          <w:sz w:val="28"/>
          <w:szCs w:val="28"/>
        </w:rPr>
        <w:t>ВВЕДЕНИЕ</w:t>
      </w:r>
    </w:p>
    <w:p w:rsidR="008D46E8" w:rsidRPr="002C0D1A" w:rsidRDefault="008D46E8" w:rsidP="006312D4">
      <w:pPr>
        <w:pStyle w:val="11"/>
        <w:tabs>
          <w:tab w:val="right" w:leader="dot" w:pos="9631"/>
        </w:tabs>
        <w:spacing w:line="360" w:lineRule="auto"/>
        <w:jc w:val="both"/>
        <w:rPr>
          <w:noProof/>
          <w:sz w:val="28"/>
          <w:szCs w:val="28"/>
        </w:rPr>
      </w:pPr>
      <w:r w:rsidRPr="002C0D1A">
        <w:rPr>
          <w:noProof/>
          <w:sz w:val="28"/>
          <w:szCs w:val="28"/>
        </w:rPr>
        <w:t>ГЛАВА 1. ПОНЯТИЕ И ПРИЗНАКИ ЮРИДИЧЕСКИХ ЛИЦ</w:t>
      </w:r>
    </w:p>
    <w:p w:rsidR="008D46E8" w:rsidRDefault="008D46E8" w:rsidP="006312D4">
      <w:pPr>
        <w:pStyle w:val="11"/>
        <w:tabs>
          <w:tab w:val="right" w:leader="dot" w:pos="9631"/>
        </w:tabs>
        <w:spacing w:line="360" w:lineRule="auto"/>
        <w:jc w:val="both"/>
        <w:rPr>
          <w:noProof/>
          <w:sz w:val="28"/>
          <w:szCs w:val="28"/>
        </w:rPr>
      </w:pPr>
      <w:r w:rsidRPr="002C0D1A">
        <w:rPr>
          <w:noProof/>
          <w:sz w:val="28"/>
          <w:szCs w:val="28"/>
        </w:rPr>
        <w:t>1.1</w:t>
      </w:r>
      <w:r w:rsidR="006312D4">
        <w:rPr>
          <w:noProof/>
          <w:sz w:val="28"/>
          <w:szCs w:val="28"/>
        </w:rPr>
        <w:t xml:space="preserve"> </w:t>
      </w:r>
      <w:r w:rsidRPr="002C0D1A">
        <w:rPr>
          <w:noProof/>
          <w:sz w:val="28"/>
          <w:szCs w:val="28"/>
        </w:rPr>
        <w:t>Понятие и сущность юридического лица</w:t>
      </w:r>
    </w:p>
    <w:p w:rsidR="008D46E8" w:rsidRPr="002C0D1A" w:rsidRDefault="008D46E8" w:rsidP="006312D4">
      <w:pPr>
        <w:pStyle w:val="11"/>
        <w:tabs>
          <w:tab w:val="right" w:leader="dot" w:pos="9631"/>
        </w:tabs>
        <w:spacing w:line="360" w:lineRule="auto"/>
        <w:jc w:val="both"/>
        <w:rPr>
          <w:noProof/>
          <w:sz w:val="28"/>
          <w:szCs w:val="28"/>
        </w:rPr>
      </w:pPr>
      <w:r w:rsidRPr="002C0D1A">
        <w:rPr>
          <w:noProof/>
          <w:sz w:val="28"/>
          <w:szCs w:val="28"/>
        </w:rPr>
        <w:t>1.2</w:t>
      </w:r>
      <w:r w:rsidR="006312D4">
        <w:rPr>
          <w:noProof/>
          <w:sz w:val="28"/>
          <w:szCs w:val="28"/>
        </w:rPr>
        <w:t xml:space="preserve"> </w:t>
      </w:r>
      <w:r w:rsidRPr="002C0D1A">
        <w:rPr>
          <w:noProof/>
          <w:sz w:val="28"/>
          <w:szCs w:val="28"/>
        </w:rPr>
        <w:t>Понятие гражданской правосубъектности юридических лиц</w:t>
      </w:r>
    </w:p>
    <w:p w:rsidR="008D46E8" w:rsidRPr="002C0D1A" w:rsidRDefault="008D46E8" w:rsidP="006312D4">
      <w:pPr>
        <w:pStyle w:val="11"/>
        <w:tabs>
          <w:tab w:val="right" w:leader="dot" w:pos="9631"/>
        </w:tabs>
        <w:spacing w:line="360" w:lineRule="auto"/>
        <w:jc w:val="both"/>
        <w:rPr>
          <w:noProof/>
          <w:sz w:val="28"/>
          <w:szCs w:val="28"/>
        </w:rPr>
      </w:pPr>
      <w:r w:rsidRPr="002C0D1A">
        <w:rPr>
          <w:noProof/>
          <w:sz w:val="28"/>
          <w:szCs w:val="28"/>
        </w:rPr>
        <w:t>ГЛАВА 2. ВИДЫ ЮРИДИЧЕСКИХ ЛИЦ ПО ГРАЖДАНСКОМУ КОДЕКСУ РОССИИ</w:t>
      </w:r>
    </w:p>
    <w:p w:rsidR="008D46E8" w:rsidRPr="002C0D1A" w:rsidRDefault="008D46E8" w:rsidP="006312D4">
      <w:pPr>
        <w:pStyle w:val="11"/>
        <w:tabs>
          <w:tab w:val="right" w:leader="dot" w:pos="9631"/>
        </w:tabs>
        <w:spacing w:line="360" w:lineRule="auto"/>
        <w:jc w:val="both"/>
        <w:rPr>
          <w:noProof/>
          <w:sz w:val="28"/>
          <w:szCs w:val="28"/>
        </w:rPr>
      </w:pPr>
      <w:r w:rsidRPr="002C0D1A">
        <w:rPr>
          <w:noProof/>
          <w:sz w:val="28"/>
          <w:szCs w:val="28"/>
        </w:rPr>
        <w:t>2.1</w:t>
      </w:r>
      <w:r w:rsidR="006312D4">
        <w:rPr>
          <w:noProof/>
          <w:sz w:val="28"/>
          <w:szCs w:val="28"/>
        </w:rPr>
        <w:t xml:space="preserve"> </w:t>
      </w:r>
      <w:r w:rsidRPr="002C0D1A">
        <w:rPr>
          <w:noProof/>
          <w:sz w:val="28"/>
          <w:szCs w:val="28"/>
        </w:rPr>
        <w:t>Особенности формирования системы юридических лиц</w:t>
      </w:r>
    </w:p>
    <w:p w:rsidR="008D46E8" w:rsidRPr="002C0D1A" w:rsidRDefault="006312D4" w:rsidP="006312D4">
      <w:pPr>
        <w:pStyle w:val="11"/>
        <w:tabs>
          <w:tab w:val="right" w:leader="dot" w:pos="9631"/>
        </w:tabs>
        <w:spacing w:line="360" w:lineRule="auto"/>
        <w:jc w:val="both"/>
        <w:rPr>
          <w:noProof/>
          <w:sz w:val="28"/>
          <w:szCs w:val="28"/>
        </w:rPr>
      </w:pPr>
      <w:r>
        <w:rPr>
          <w:noProof/>
          <w:sz w:val="28"/>
          <w:szCs w:val="28"/>
        </w:rPr>
        <w:t>2.2</w:t>
      </w:r>
      <w:r w:rsidR="008D46E8" w:rsidRPr="002C0D1A">
        <w:rPr>
          <w:noProof/>
          <w:sz w:val="28"/>
          <w:szCs w:val="28"/>
        </w:rPr>
        <w:t xml:space="preserve"> Коммерческие юридические лица</w:t>
      </w:r>
    </w:p>
    <w:p w:rsidR="008D46E8" w:rsidRPr="002C0D1A" w:rsidRDefault="006312D4" w:rsidP="006312D4">
      <w:pPr>
        <w:pStyle w:val="11"/>
        <w:tabs>
          <w:tab w:val="right" w:leader="dot" w:pos="9631"/>
        </w:tabs>
        <w:spacing w:line="360" w:lineRule="auto"/>
        <w:jc w:val="both"/>
        <w:rPr>
          <w:noProof/>
          <w:sz w:val="28"/>
          <w:szCs w:val="28"/>
        </w:rPr>
      </w:pPr>
      <w:r>
        <w:rPr>
          <w:noProof/>
          <w:sz w:val="28"/>
          <w:szCs w:val="28"/>
        </w:rPr>
        <w:t>2.3</w:t>
      </w:r>
      <w:r w:rsidR="008D46E8" w:rsidRPr="002C0D1A">
        <w:rPr>
          <w:noProof/>
          <w:sz w:val="28"/>
          <w:szCs w:val="28"/>
        </w:rPr>
        <w:t xml:space="preserve"> Некоммерческие организации</w:t>
      </w:r>
    </w:p>
    <w:p w:rsidR="008D46E8" w:rsidRPr="002C0D1A" w:rsidRDefault="008D46E8" w:rsidP="006312D4">
      <w:pPr>
        <w:pStyle w:val="11"/>
        <w:tabs>
          <w:tab w:val="right" w:leader="dot" w:pos="9631"/>
        </w:tabs>
        <w:spacing w:line="360" w:lineRule="auto"/>
        <w:jc w:val="both"/>
        <w:rPr>
          <w:noProof/>
          <w:sz w:val="28"/>
          <w:szCs w:val="28"/>
        </w:rPr>
      </w:pPr>
      <w:r w:rsidRPr="002C0D1A">
        <w:rPr>
          <w:noProof/>
          <w:sz w:val="28"/>
          <w:szCs w:val="28"/>
        </w:rPr>
        <w:t>ЗАКЛЮЧЕНИЕ</w:t>
      </w:r>
    </w:p>
    <w:p w:rsidR="008D46E8" w:rsidRDefault="008D46E8" w:rsidP="006312D4">
      <w:pPr>
        <w:pStyle w:val="11"/>
        <w:tabs>
          <w:tab w:val="right" w:leader="dot" w:pos="9631"/>
        </w:tabs>
        <w:spacing w:line="360" w:lineRule="auto"/>
        <w:jc w:val="both"/>
        <w:rPr>
          <w:noProof/>
          <w:sz w:val="28"/>
          <w:szCs w:val="28"/>
        </w:rPr>
      </w:pPr>
      <w:r w:rsidRPr="002C0D1A">
        <w:rPr>
          <w:noProof/>
          <w:sz w:val="28"/>
          <w:szCs w:val="28"/>
        </w:rPr>
        <w:t>БИБЛИОГРАФИЧЕСКИЙ СПИСОК</w:t>
      </w:r>
    </w:p>
    <w:p w:rsidR="006312D4" w:rsidRPr="006312D4" w:rsidRDefault="006312D4" w:rsidP="006312D4"/>
    <w:p w:rsidR="004C06B8" w:rsidRDefault="004C06B8" w:rsidP="002C0D1A">
      <w:pPr>
        <w:pStyle w:val="1"/>
        <w:spacing w:before="0" w:after="0" w:line="360" w:lineRule="auto"/>
        <w:ind w:firstLine="709"/>
        <w:jc w:val="both"/>
        <w:rPr>
          <w:rFonts w:ascii="Times New Roman" w:hAnsi="Times New Roman" w:cs="Times New Roman"/>
          <w:b w:val="0"/>
          <w:sz w:val="28"/>
          <w:szCs w:val="28"/>
        </w:rPr>
      </w:pPr>
      <w:bookmarkStart w:id="0" w:name="_Toc193953786"/>
    </w:p>
    <w:p w:rsidR="00991257" w:rsidRPr="002C0D1A" w:rsidRDefault="004C06B8" w:rsidP="002C0D1A">
      <w:pPr>
        <w:pStyle w:val="1"/>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085A16" w:rsidRPr="002C0D1A">
        <w:rPr>
          <w:rFonts w:ascii="Times New Roman" w:hAnsi="Times New Roman" w:cs="Times New Roman"/>
          <w:b w:val="0"/>
          <w:sz w:val="28"/>
          <w:szCs w:val="28"/>
        </w:rPr>
        <w:t>ВВЕДЕНИЕ</w:t>
      </w:r>
      <w:bookmarkEnd w:id="0"/>
    </w:p>
    <w:p w:rsidR="004C06B8" w:rsidRDefault="004C06B8" w:rsidP="002C0D1A">
      <w:pPr>
        <w:shd w:val="clear" w:color="auto" w:fill="FFFFFF"/>
        <w:spacing w:line="360" w:lineRule="auto"/>
        <w:ind w:firstLine="709"/>
        <w:jc w:val="both"/>
        <w:rPr>
          <w:iCs/>
          <w:sz w:val="28"/>
          <w:szCs w:val="28"/>
        </w:rPr>
      </w:pPr>
    </w:p>
    <w:p w:rsidR="00991257" w:rsidRPr="002C0D1A" w:rsidRDefault="00991257" w:rsidP="002C0D1A">
      <w:pPr>
        <w:shd w:val="clear" w:color="auto" w:fill="FFFFFF"/>
        <w:spacing w:line="360" w:lineRule="auto"/>
        <w:ind w:firstLine="709"/>
        <w:jc w:val="both"/>
        <w:rPr>
          <w:sz w:val="28"/>
          <w:szCs w:val="28"/>
        </w:rPr>
      </w:pPr>
      <w:r w:rsidRPr="002C0D1A">
        <w:rPr>
          <w:iCs/>
          <w:sz w:val="28"/>
          <w:szCs w:val="28"/>
        </w:rPr>
        <w:t>Актуальность темы исследования</w:t>
      </w:r>
      <w:r w:rsidR="00C55872" w:rsidRPr="002C0D1A">
        <w:rPr>
          <w:iCs/>
          <w:sz w:val="28"/>
          <w:szCs w:val="28"/>
        </w:rPr>
        <w:t xml:space="preserve">. </w:t>
      </w:r>
      <w:r w:rsidRPr="002C0D1A">
        <w:rPr>
          <w:sz w:val="28"/>
          <w:szCs w:val="28"/>
        </w:rPr>
        <w:t>В нашем обществе происходят глубокие преобразования. Произошел решительный поворот в регулировании гражданских отношений. Кардинальные изменения претерпела система гражданского права. Ее отличительной особенностью стало утверждение частного права. Государством поставлена цель-создание гражданского общества, где будет существовать независимость частных имущественных интересов и связей от властных административных структур и где общая деловая атмосфера совершения всевозможных гражданско-правовых сделок всецело будет зависеть от свободной воли участников</w:t>
      </w:r>
      <w:r w:rsidRPr="002C0D1A">
        <w:rPr>
          <w:rStyle w:val="a5"/>
          <w:sz w:val="28"/>
          <w:szCs w:val="28"/>
        </w:rPr>
        <w:footnoteReference w:id="1"/>
      </w:r>
      <w:r w:rsidRPr="002C0D1A">
        <w:rPr>
          <w:sz w:val="28"/>
          <w:szCs w:val="28"/>
        </w:rPr>
        <w:t>.</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В гражданском законодательстве уже нашли закрепление необходимые условия нормального функционирования субъектов рыночных отношений (таких, например, как равенство правового положения участников, свобода принятия решений, ответственность за них), обеспечивающих справедливость во взаимоотношениях товаровладельцев.</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В последнее время в литературе все чаще появляется суждение о необходимости свертывания исследований по вопросу о сущности юридического лица, Есть мнение, что они не имеют практического значения и способствуют лишь появлению еще одной теории</w:t>
      </w:r>
      <w:r w:rsidRPr="002C0D1A">
        <w:rPr>
          <w:rStyle w:val="a5"/>
          <w:sz w:val="28"/>
          <w:szCs w:val="28"/>
        </w:rPr>
        <w:footnoteReference w:id="2"/>
      </w:r>
      <w:r w:rsidRPr="002C0D1A">
        <w:rPr>
          <w:sz w:val="28"/>
          <w:szCs w:val="28"/>
        </w:rPr>
        <w:t xml:space="preserve">. По поводу этой точки зрения можно согласиться с той позицией, что недооценка важности продолжения исследований в данном направлении в итоге оборачивается несовершенством действующего законодательства, проблемами в его практическом применении, что можно установить, например, </w:t>
      </w:r>
      <w:r w:rsidR="00A36C3B" w:rsidRPr="002C0D1A">
        <w:rPr>
          <w:sz w:val="28"/>
          <w:szCs w:val="28"/>
        </w:rPr>
        <w:t>п</w:t>
      </w:r>
      <w:r w:rsidRPr="002C0D1A">
        <w:rPr>
          <w:sz w:val="28"/>
          <w:szCs w:val="28"/>
        </w:rPr>
        <w:t>ри анализе специфики ответственности как самих юридических лиц, так и лиц, их создавших</w:t>
      </w:r>
      <w:r w:rsidRPr="002C0D1A">
        <w:rPr>
          <w:rStyle w:val="a5"/>
          <w:sz w:val="28"/>
          <w:szCs w:val="28"/>
        </w:rPr>
        <w:footnoteReference w:id="3"/>
      </w:r>
      <w:r w:rsidRPr="002C0D1A">
        <w:rPr>
          <w:sz w:val="28"/>
          <w:szCs w:val="28"/>
        </w:rPr>
        <w:t>.</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Силу гражданского общества питают имущественные отношения, в первую очередь отношения собственности. Главными действующими лицами в таком обществе выступают самостоятель</w:t>
      </w:r>
      <w:r w:rsidR="00A36C3B" w:rsidRPr="002C0D1A">
        <w:rPr>
          <w:sz w:val="28"/>
          <w:szCs w:val="28"/>
        </w:rPr>
        <w:t xml:space="preserve">ные и независимые собственники </w:t>
      </w:r>
      <w:r w:rsidRPr="002C0D1A">
        <w:rPr>
          <w:sz w:val="28"/>
          <w:szCs w:val="28"/>
        </w:rPr>
        <w:t>юридические лица, владеющие средствами производства, денежным капиталом, акциями, информацией, интеллектом, рабочей силой.</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В настоящее время необходим поиск новых подходов к устояв</w:t>
      </w:r>
      <w:r w:rsidR="004C06B8">
        <w:rPr>
          <w:sz w:val="28"/>
          <w:szCs w:val="28"/>
        </w:rPr>
        <w:t>шимся ци</w:t>
      </w:r>
      <w:r w:rsidRPr="002C0D1A">
        <w:rPr>
          <w:sz w:val="28"/>
          <w:szCs w:val="28"/>
        </w:rPr>
        <w:t>в</w:t>
      </w:r>
      <w:r w:rsidR="004C06B8">
        <w:rPr>
          <w:sz w:val="28"/>
          <w:szCs w:val="28"/>
        </w:rPr>
        <w:t>и</w:t>
      </w:r>
      <w:r w:rsidRPr="002C0D1A">
        <w:rPr>
          <w:sz w:val="28"/>
          <w:szCs w:val="28"/>
        </w:rPr>
        <w:t>листическим проблемам в области гражданской правосубъектности; обоснование необходимости самостоятельного существования такого субъекта права, как юридическое лицо; показать, какие особые задачи решает такая правовая конструкция; представить историю становления юридических лиц.</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Исходя из этого актуальное значение приобретает формирование дееспособной теории юридического лица, объясняющей сложившееся гражданское законодательство и практику его применения.</w:t>
      </w:r>
    </w:p>
    <w:p w:rsidR="00991257" w:rsidRPr="002C0D1A" w:rsidRDefault="00B749FC" w:rsidP="002C0D1A">
      <w:pPr>
        <w:shd w:val="clear" w:color="auto" w:fill="FFFFFF"/>
        <w:spacing w:line="360" w:lineRule="auto"/>
        <w:ind w:firstLine="709"/>
        <w:jc w:val="both"/>
        <w:rPr>
          <w:sz w:val="28"/>
          <w:szCs w:val="28"/>
        </w:rPr>
      </w:pPr>
      <w:r w:rsidRPr="002C0D1A">
        <w:rPr>
          <w:sz w:val="28"/>
          <w:szCs w:val="28"/>
        </w:rPr>
        <w:t xml:space="preserve">Степень научной разработанности. </w:t>
      </w:r>
      <w:r w:rsidR="00991257" w:rsidRPr="002C0D1A">
        <w:rPr>
          <w:sz w:val="28"/>
          <w:szCs w:val="28"/>
        </w:rPr>
        <w:t xml:space="preserve">Безусловно, цивилистическая мысль постоянно развивалась в поисках объяснения феномена юридического лица. Достаточно вспомнить труды таких выдающихся юристов, как Е.Н. Трубецкой, Н.Л. Дювернуа, Л Л. Герваген, Ю.С, Гамбаров, Н.М. Коркунов, С.Н. Братусь, М.М. Лгарков, Л.В. Венедиктов, В.П. Грибанов, О.А. Красавчиков, В.А. Рахмилович, О.С. Иоффе, Е.А. Суханов, О.Н. Садиков, Ю.К. Толстой, М.И. Кулагин, Д.М. Генкин, </w:t>
      </w:r>
      <w:r w:rsidR="004C06B8">
        <w:rPr>
          <w:sz w:val="28"/>
          <w:szCs w:val="28"/>
        </w:rPr>
        <w:t>Б</w:t>
      </w:r>
      <w:r w:rsidR="00991257" w:rsidRPr="002C0D1A">
        <w:rPr>
          <w:sz w:val="28"/>
          <w:szCs w:val="28"/>
        </w:rPr>
        <w:t>.Б. Черсиахин, В.А. Тархов и др.</w:t>
      </w:r>
    </w:p>
    <w:p w:rsidR="00991257" w:rsidRPr="002C0D1A" w:rsidRDefault="00991257" w:rsidP="002C0D1A">
      <w:pPr>
        <w:shd w:val="clear" w:color="auto" w:fill="FFFFFF"/>
        <w:spacing w:line="360" w:lineRule="auto"/>
        <w:ind w:firstLine="709"/>
        <w:jc w:val="both"/>
        <w:rPr>
          <w:sz w:val="28"/>
          <w:szCs w:val="28"/>
        </w:rPr>
      </w:pPr>
      <w:r w:rsidRPr="002C0D1A">
        <w:rPr>
          <w:iCs/>
          <w:sz w:val="28"/>
          <w:szCs w:val="28"/>
        </w:rPr>
        <w:t xml:space="preserve">Объектом исследования </w:t>
      </w:r>
      <w:r w:rsidRPr="002C0D1A">
        <w:rPr>
          <w:sz w:val="28"/>
          <w:szCs w:val="28"/>
        </w:rPr>
        <w:t xml:space="preserve">является </w:t>
      </w:r>
      <w:r w:rsidR="000B1267" w:rsidRPr="002C0D1A">
        <w:rPr>
          <w:sz w:val="28"/>
          <w:szCs w:val="28"/>
        </w:rPr>
        <w:t>система юридических лиц.</w:t>
      </w:r>
    </w:p>
    <w:p w:rsidR="00991257" w:rsidRPr="002C0D1A" w:rsidRDefault="00991257" w:rsidP="002C0D1A">
      <w:pPr>
        <w:shd w:val="clear" w:color="auto" w:fill="FFFFFF"/>
        <w:spacing w:line="360" w:lineRule="auto"/>
        <w:ind w:firstLine="709"/>
        <w:jc w:val="both"/>
        <w:rPr>
          <w:sz w:val="28"/>
          <w:szCs w:val="28"/>
        </w:rPr>
      </w:pPr>
      <w:r w:rsidRPr="002C0D1A">
        <w:rPr>
          <w:iCs/>
          <w:sz w:val="28"/>
          <w:szCs w:val="28"/>
        </w:rPr>
        <w:t xml:space="preserve">Предметом исследования </w:t>
      </w:r>
      <w:r w:rsidRPr="002C0D1A">
        <w:rPr>
          <w:sz w:val="28"/>
          <w:szCs w:val="28"/>
        </w:rPr>
        <w:t>стало изучение сущности и правовой природы юридических лиц, сложив</w:t>
      </w:r>
      <w:r w:rsidR="004C06B8">
        <w:rPr>
          <w:sz w:val="28"/>
          <w:szCs w:val="28"/>
        </w:rPr>
        <w:t>ш</w:t>
      </w:r>
      <w:r w:rsidR="000B1267" w:rsidRPr="002C0D1A">
        <w:rPr>
          <w:sz w:val="28"/>
          <w:szCs w:val="28"/>
        </w:rPr>
        <w:t>ееся</w:t>
      </w:r>
      <w:r w:rsidR="002C0D1A" w:rsidRPr="002C0D1A">
        <w:rPr>
          <w:sz w:val="28"/>
          <w:szCs w:val="28"/>
        </w:rPr>
        <w:t xml:space="preserve"> </w:t>
      </w:r>
      <w:r w:rsidR="000B1267" w:rsidRPr="002C0D1A">
        <w:rPr>
          <w:sz w:val="28"/>
          <w:szCs w:val="28"/>
        </w:rPr>
        <w:t>система юридических лиц.</w:t>
      </w:r>
    </w:p>
    <w:p w:rsidR="000B1267" w:rsidRPr="002C0D1A" w:rsidRDefault="00991257" w:rsidP="002C0D1A">
      <w:pPr>
        <w:shd w:val="clear" w:color="auto" w:fill="FFFFFF"/>
        <w:tabs>
          <w:tab w:val="left" w:pos="1296"/>
        </w:tabs>
        <w:spacing w:line="360" w:lineRule="auto"/>
        <w:ind w:firstLine="709"/>
        <w:jc w:val="both"/>
        <w:rPr>
          <w:sz w:val="28"/>
          <w:szCs w:val="28"/>
        </w:rPr>
      </w:pPr>
      <w:r w:rsidRPr="002C0D1A">
        <w:rPr>
          <w:sz w:val="28"/>
          <w:szCs w:val="28"/>
        </w:rPr>
        <w:t xml:space="preserve">Целью </w:t>
      </w:r>
      <w:r w:rsidR="000B1267" w:rsidRPr="002C0D1A">
        <w:rPr>
          <w:sz w:val="28"/>
          <w:szCs w:val="28"/>
        </w:rPr>
        <w:t xml:space="preserve">дипломной работы </w:t>
      </w:r>
      <w:r w:rsidRPr="002C0D1A">
        <w:rPr>
          <w:sz w:val="28"/>
          <w:szCs w:val="28"/>
        </w:rPr>
        <w:t xml:space="preserve">является познание сущности юридического лица и </w:t>
      </w:r>
      <w:r w:rsidR="000B1267" w:rsidRPr="002C0D1A">
        <w:rPr>
          <w:sz w:val="28"/>
          <w:szCs w:val="28"/>
        </w:rPr>
        <w:t xml:space="preserve">системы юридических лиц </w:t>
      </w:r>
    </w:p>
    <w:p w:rsidR="00991257" w:rsidRPr="002C0D1A" w:rsidRDefault="00991257" w:rsidP="002C0D1A">
      <w:pPr>
        <w:shd w:val="clear" w:color="auto" w:fill="FFFFFF"/>
        <w:tabs>
          <w:tab w:val="left" w:pos="1296"/>
        </w:tabs>
        <w:spacing w:line="360" w:lineRule="auto"/>
        <w:ind w:firstLine="709"/>
        <w:jc w:val="both"/>
        <w:rPr>
          <w:sz w:val="28"/>
          <w:szCs w:val="28"/>
        </w:rPr>
      </w:pPr>
      <w:r w:rsidRPr="002C0D1A">
        <w:rPr>
          <w:sz w:val="28"/>
          <w:szCs w:val="28"/>
        </w:rPr>
        <w:t xml:space="preserve">Указанная цель предопределяет и постановку взаимосвязанных задач, а именно анализ юридических, экономических, исторических и психологических взглядов на отношения, составляющие предмет </w:t>
      </w:r>
      <w:r w:rsidR="00FD6F54" w:rsidRPr="002C0D1A">
        <w:rPr>
          <w:sz w:val="28"/>
          <w:szCs w:val="28"/>
        </w:rPr>
        <w:t>дипломного</w:t>
      </w:r>
      <w:r w:rsidRPr="002C0D1A">
        <w:rPr>
          <w:sz w:val="28"/>
          <w:szCs w:val="28"/>
        </w:rPr>
        <w:t xml:space="preserve"> исследования; комплексное изучение массивов действующих в Российской Федерации нормативных актов, актов судебной практики позволит выявить недостатки и пробелы в понимании этого правового феномена, выработать рекомендации по совершенствованию законодательства о юридических лицах.</w:t>
      </w:r>
    </w:p>
    <w:p w:rsidR="00991257" w:rsidRPr="002C0D1A" w:rsidRDefault="000B1267" w:rsidP="002C0D1A">
      <w:pPr>
        <w:shd w:val="clear" w:color="auto" w:fill="FFFFFF"/>
        <w:spacing w:line="360" w:lineRule="auto"/>
        <w:ind w:firstLine="709"/>
        <w:jc w:val="both"/>
        <w:rPr>
          <w:sz w:val="28"/>
          <w:szCs w:val="28"/>
        </w:rPr>
      </w:pPr>
      <w:r w:rsidRPr="002C0D1A">
        <w:rPr>
          <w:iCs/>
          <w:sz w:val="28"/>
          <w:szCs w:val="28"/>
        </w:rPr>
        <w:t>Методами</w:t>
      </w:r>
      <w:r w:rsidR="00991257" w:rsidRPr="002C0D1A">
        <w:rPr>
          <w:sz w:val="28"/>
          <w:szCs w:val="28"/>
        </w:rPr>
        <w:t xml:space="preserve"> исследования явились основные положения диалектики, системный и межотраслевые подходы, единство исторического и логического, дедукции и индукции, анализ и синтез, формально - логический методы, наблюдение и описание, выводы и данные комплекса философской и экономических дисциплин, исследующих проблемы поведения индивидов. При этом применялись логический, исторический, конкретно-социологический методы исследования, анализ и обобщение в практической деятельности, а также логико-юридический анализ, сравнительно-правовой, компаративный, технико-юридический методы толкования и другие специально-научные методы.</w:t>
      </w:r>
    </w:p>
    <w:p w:rsidR="00991257" w:rsidRDefault="00B749FC" w:rsidP="002C0D1A">
      <w:pPr>
        <w:shd w:val="clear" w:color="auto" w:fill="FFFFFF"/>
        <w:tabs>
          <w:tab w:val="left" w:pos="2035"/>
        </w:tabs>
        <w:spacing w:line="360" w:lineRule="auto"/>
        <w:ind w:firstLine="709"/>
        <w:jc w:val="both"/>
        <w:rPr>
          <w:sz w:val="28"/>
          <w:szCs w:val="28"/>
        </w:rPr>
      </w:pPr>
      <w:r w:rsidRPr="002C0D1A">
        <w:rPr>
          <w:bCs/>
          <w:iCs/>
          <w:sz w:val="28"/>
          <w:szCs w:val="28"/>
        </w:rPr>
        <w:t>С</w:t>
      </w:r>
      <w:r w:rsidR="00991257" w:rsidRPr="002C0D1A">
        <w:rPr>
          <w:bCs/>
          <w:iCs/>
          <w:sz w:val="28"/>
          <w:szCs w:val="28"/>
        </w:rPr>
        <w:t>труктура</w:t>
      </w:r>
      <w:r w:rsidRPr="002C0D1A">
        <w:rPr>
          <w:bCs/>
          <w:iCs/>
          <w:sz w:val="28"/>
          <w:szCs w:val="28"/>
        </w:rPr>
        <w:t xml:space="preserve"> работы. Работа состоит </w:t>
      </w:r>
      <w:r w:rsidR="00991257" w:rsidRPr="002C0D1A">
        <w:rPr>
          <w:sz w:val="28"/>
          <w:szCs w:val="28"/>
        </w:rPr>
        <w:t xml:space="preserve">из введения, </w:t>
      </w:r>
      <w:r w:rsidRPr="002C0D1A">
        <w:rPr>
          <w:sz w:val="28"/>
          <w:szCs w:val="28"/>
        </w:rPr>
        <w:t xml:space="preserve">двух </w:t>
      </w:r>
      <w:r w:rsidR="00991257" w:rsidRPr="002C0D1A">
        <w:rPr>
          <w:sz w:val="28"/>
          <w:szCs w:val="28"/>
        </w:rPr>
        <w:t xml:space="preserve">глав, </w:t>
      </w:r>
      <w:r w:rsidRPr="002C0D1A">
        <w:rPr>
          <w:sz w:val="28"/>
          <w:szCs w:val="28"/>
        </w:rPr>
        <w:t xml:space="preserve">пяти </w:t>
      </w:r>
      <w:r w:rsidR="00991257" w:rsidRPr="002C0D1A">
        <w:rPr>
          <w:sz w:val="28"/>
          <w:szCs w:val="28"/>
        </w:rPr>
        <w:t xml:space="preserve">параграфов, заключения и </w:t>
      </w:r>
      <w:r w:rsidRPr="002C0D1A">
        <w:rPr>
          <w:sz w:val="28"/>
          <w:szCs w:val="28"/>
        </w:rPr>
        <w:t xml:space="preserve">библиографического </w:t>
      </w:r>
      <w:r w:rsidR="00991257" w:rsidRPr="002C0D1A">
        <w:rPr>
          <w:sz w:val="28"/>
          <w:szCs w:val="28"/>
        </w:rPr>
        <w:t>списка.</w:t>
      </w:r>
    </w:p>
    <w:p w:rsidR="00114674" w:rsidRPr="002C0D1A" w:rsidRDefault="00114674" w:rsidP="002C0D1A">
      <w:pPr>
        <w:shd w:val="clear" w:color="auto" w:fill="FFFFFF"/>
        <w:tabs>
          <w:tab w:val="left" w:pos="2035"/>
        </w:tabs>
        <w:spacing w:line="360" w:lineRule="auto"/>
        <w:ind w:firstLine="709"/>
        <w:jc w:val="both"/>
        <w:rPr>
          <w:sz w:val="28"/>
          <w:szCs w:val="28"/>
        </w:rPr>
      </w:pPr>
    </w:p>
    <w:p w:rsidR="00991257" w:rsidRPr="002C0D1A" w:rsidRDefault="00991257" w:rsidP="002C0D1A">
      <w:pPr>
        <w:pStyle w:val="1"/>
        <w:spacing w:before="0" w:after="0" w:line="360" w:lineRule="auto"/>
        <w:ind w:firstLine="709"/>
        <w:jc w:val="both"/>
        <w:rPr>
          <w:rFonts w:ascii="Times New Roman" w:hAnsi="Times New Roman" w:cs="Times New Roman"/>
          <w:b w:val="0"/>
          <w:sz w:val="28"/>
          <w:szCs w:val="28"/>
        </w:rPr>
      </w:pPr>
      <w:r w:rsidRPr="002C0D1A">
        <w:rPr>
          <w:rFonts w:ascii="Times New Roman" w:hAnsi="Times New Roman" w:cs="Times New Roman"/>
          <w:b w:val="0"/>
          <w:sz w:val="28"/>
        </w:rPr>
        <w:br w:type="page"/>
      </w:r>
      <w:bookmarkStart w:id="1" w:name="_Toc193953787"/>
      <w:r w:rsidR="00DC1B50" w:rsidRPr="002C0D1A">
        <w:rPr>
          <w:rFonts w:ascii="Times New Roman" w:hAnsi="Times New Roman" w:cs="Times New Roman"/>
          <w:b w:val="0"/>
          <w:sz w:val="28"/>
          <w:szCs w:val="28"/>
        </w:rPr>
        <w:t>ГЛАВА 1.</w:t>
      </w:r>
      <w:r w:rsidR="008D46E8" w:rsidRPr="002C0D1A">
        <w:rPr>
          <w:rFonts w:ascii="Times New Roman" w:hAnsi="Times New Roman" w:cs="Times New Roman"/>
          <w:b w:val="0"/>
          <w:sz w:val="28"/>
          <w:szCs w:val="28"/>
        </w:rPr>
        <w:t xml:space="preserve"> ПОНЯТИЕ И ПРИЗНАКИ </w:t>
      </w:r>
      <w:r w:rsidR="00DC1B50" w:rsidRPr="002C0D1A">
        <w:rPr>
          <w:rFonts w:ascii="Times New Roman" w:hAnsi="Times New Roman" w:cs="Times New Roman"/>
          <w:b w:val="0"/>
          <w:sz w:val="28"/>
          <w:szCs w:val="28"/>
        </w:rPr>
        <w:t>ЮРИДИЧЕСКИХ ЛИЦ</w:t>
      </w:r>
      <w:bookmarkEnd w:id="1"/>
    </w:p>
    <w:p w:rsidR="00417D92" w:rsidRPr="002C0D1A" w:rsidRDefault="00417D92" w:rsidP="002C0D1A">
      <w:pPr>
        <w:spacing w:line="360" w:lineRule="auto"/>
        <w:ind w:firstLine="709"/>
        <w:jc w:val="both"/>
        <w:rPr>
          <w:sz w:val="28"/>
        </w:rPr>
      </w:pPr>
    </w:p>
    <w:p w:rsidR="00991257" w:rsidRPr="002C0D1A" w:rsidRDefault="00991257" w:rsidP="002C0D1A">
      <w:pPr>
        <w:pStyle w:val="1"/>
        <w:spacing w:before="0" w:after="0" w:line="360" w:lineRule="auto"/>
        <w:ind w:firstLine="709"/>
        <w:jc w:val="both"/>
        <w:rPr>
          <w:rFonts w:ascii="Times New Roman" w:hAnsi="Times New Roman" w:cs="Times New Roman"/>
          <w:b w:val="0"/>
          <w:sz w:val="28"/>
          <w:szCs w:val="28"/>
        </w:rPr>
      </w:pPr>
      <w:bookmarkStart w:id="2" w:name="_Toc193953788"/>
      <w:r w:rsidRPr="002C0D1A">
        <w:rPr>
          <w:rFonts w:ascii="Times New Roman" w:hAnsi="Times New Roman" w:cs="Times New Roman"/>
          <w:b w:val="0"/>
          <w:sz w:val="28"/>
          <w:szCs w:val="28"/>
        </w:rPr>
        <w:t>1.</w:t>
      </w:r>
      <w:r w:rsidR="008D46E8" w:rsidRPr="002C0D1A">
        <w:rPr>
          <w:rFonts w:ascii="Times New Roman" w:hAnsi="Times New Roman" w:cs="Times New Roman"/>
          <w:b w:val="0"/>
          <w:sz w:val="28"/>
          <w:szCs w:val="28"/>
        </w:rPr>
        <w:t>1</w:t>
      </w:r>
      <w:r w:rsidR="00114674">
        <w:rPr>
          <w:rFonts w:ascii="Times New Roman" w:hAnsi="Times New Roman" w:cs="Times New Roman"/>
          <w:b w:val="0"/>
          <w:sz w:val="28"/>
          <w:szCs w:val="28"/>
        </w:rPr>
        <w:t xml:space="preserve"> </w:t>
      </w:r>
      <w:r w:rsidRPr="002C0D1A">
        <w:rPr>
          <w:rFonts w:ascii="Times New Roman" w:hAnsi="Times New Roman" w:cs="Times New Roman"/>
          <w:b w:val="0"/>
          <w:sz w:val="28"/>
          <w:szCs w:val="28"/>
        </w:rPr>
        <w:t>Понятие и сущность юридического лица</w:t>
      </w:r>
      <w:bookmarkEnd w:id="2"/>
    </w:p>
    <w:p w:rsidR="00085A16" w:rsidRPr="002C0D1A" w:rsidRDefault="00085A16" w:rsidP="002C0D1A">
      <w:pPr>
        <w:spacing w:line="360" w:lineRule="auto"/>
        <w:ind w:firstLine="709"/>
        <w:jc w:val="both"/>
        <w:rPr>
          <w:sz w:val="28"/>
          <w:szCs w:val="28"/>
        </w:rPr>
      </w:pP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"Выяснить сущность юридического лица — значит также уяснить взаимосвязь между характером общественных производственных отношении и их выражением в деятельности различного рода образований и в правовом оформлении их деятельности</w:t>
      </w:r>
      <w:r w:rsidRPr="002C0D1A">
        <w:rPr>
          <w:rStyle w:val="a5"/>
          <w:sz w:val="28"/>
          <w:szCs w:val="28"/>
        </w:rPr>
        <w:footnoteReference w:id="4"/>
      </w:r>
      <w:r w:rsidRPr="002C0D1A">
        <w:rPr>
          <w:sz w:val="28"/>
          <w:szCs w:val="28"/>
        </w:rPr>
        <w:t>. Многие другие ученые высказывали мысль о связи юридического лица с экономической природой</w:t>
      </w:r>
      <w:r w:rsidRPr="002C0D1A">
        <w:rPr>
          <w:rStyle w:val="a5"/>
          <w:sz w:val="28"/>
          <w:szCs w:val="28"/>
        </w:rPr>
        <w:footnoteReference w:id="5"/>
      </w:r>
      <w:r w:rsidRPr="002C0D1A">
        <w:rPr>
          <w:sz w:val="28"/>
          <w:szCs w:val="28"/>
        </w:rPr>
        <w:t>.</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Итак, для того чтобы понять, что такое юридическое лицо, необходимо разобраться в тех отношениях, которые опосредует гражданское право. Это сделает возможным проследить, как происходящие изменения в общественном механизме влияют на изменения состояний правовых форм у субъектов гражданского</w:t>
      </w:r>
      <w:r w:rsidR="002C0D1A" w:rsidRPr="002C0D1A">
        <w:rPr>
          <w:sz w:val="28"/>
          <w:szCs w:val="28"/>
        </w:rPr>
        <w:t xml:space="preserve"> </w:t>
      </w:r>
      <w:r w:rsidRPr="002C0D1A">
        <w:rPr>
          <w:sz w:val="28"/>
          <w:szCs w:val="28"/>
        </w:rPr>
        <w:t>права.</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В настоящее время в правовой науке делаются обоснованные выводы, что правовое регулирование общественных отношений не изменяет их характера, они остаются либо экономическими, либо политическими, либо духовными</w:t>
      </w:r>
      <w:r w:rsidRPr="002C0D1A">
        <w:rPr>
          <w:rStyle w:val="a5"/>
          <w:sz w:val="28"/>
          <w:szCs w:val="28"/>
        </w:rPr>
        <w:footnoteReference w:id="6"/>
      </w:r>
      <w:r w:rsidRPr="002C0D1A">
        <w:rPr>
          <w:sz w:val="28"/>
          <w:szCs w:val="28"/>
        </w:rPr>
        <w:t>. Следовательно, опираясь на положения ч.1 п.1 ст.2 ГК РФ, можно сделать вывод, что гражданское право регулирует экономические отношения. Так, согласно указанной статье гражданское законодательство регулирует договорные и иные обязательства, а также другие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w:t>
      </w:r>
    </w:p>
    <w:p w:rsidR="001D753E" w:rsidRPr="002C0D1A" w:rsidRDefault="00991257" w:rsidP="002C0D1A">
      <w:pPr>
        <w:shd w:val="clear" w:color="auto" w:fill="FFFFFF"/>
        <w:spacing w:line="360" w:lineRule="auto"/>
        <w:ind w:firstLine="709"/>
        <w:jc w:val="both"/>
        <w:rPr>
          <w:sz w:val="28"/>
          <w:szCs w:val="28"/>
        </w:rPr>
      </w:pPr>
      <w:r w:rsidRPr="002C0D1A">
        <w:rPr>
          <w:sz w:val="28"/>
          <w:szCs w:val="28"/>
        </w:rPr>
        <w:t>Момент присвоения сочетает в себе, с одной стороны, жесткость, императивность, устойчивость, заданность присвоения самой экономической организацией, а с другой - диспозитивность, подвижность в усмотрении отчуждения гражданских благ участниками гражданских отношений. Эту закономерность улавливает и Гражданский кодекс. Гражданское законодательство определяет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(п. 1ст. 2 ГК РФ), в том числе регулирует договорные и иные обязательства, а также другие имущественные и связанные с ними личные неимущественные отношения (п. 1 ст. 2 ГК РФ).</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Присвоение и отчуждение представляют собой две стороны единого отношения собственности, но присвоение является предшествующим условием в отношении отчуждения. Первое уже само задается способом организации хозяйствования, второе же является производным от первичной стороны собственности. Присвоение является условием существования отчуждения. Чтобы исключить произвол (то есть нарушения экономического порядка) в актах присвоения-отчуждения, законодатель определяет основание и порядок осуществления присвоения как первичного экономического акта, после чего участники признаются равными, независимыми друг от друга, имущественно самостоятельными, на чем основывается регулирование договорных и иных обязательств, а также других имущественных и связанных с ними личных неимущественных отношений, основанных на равенстве, автономии воли, имущественной самостоятельности их участников (ч. 1 ст. 2 ГК РФ).</w:t>
      </w:r>
    </w:p>
    <w:p w:rsidR="00991257" w:rsidRPr="002C0D1A" w:rsidRDefault="002432BB" w:rsidP="002C0D1A">
      <w:pPr>
        <w:shd w:val="clear" w:color="auto" w:fill="FFFFFF"/>
        <w:spacing w:line="360" w:lineRule="auto"/>
        <w:ind w:firstLine="709"/>
        <w:jc w:val="both"/>
        <w:rPr>
          <w:sz w:val="28"/>
          <w:szCs w:val="28"/>
        </w:rPr>
      </w:pPr>
      <w:r w:rsidRPr="002C0D1A">
        <w:rPr>
          <w:sz w:val="28"/>
          <w:szCs w:val="28"/>
        </w:rPr>
        <w:t>Ф</w:t>
      </w:r>
      <w:r w:rsidR="00991257" w:rsidRPr="002C0D1A">
        <w:rPr>
          <w:sz w:val="28"/>
          <w:szCs w:val="28"/>
        </w:rPr>
        <w:t>изическое лицо, и юридическое есть правовые организации гражданских состояний, которые отличаются сферой их экономического приложения. Неслучайно, что определения экономических состояний, опосредуемых юридическими лицами, базируются многими экономистами на теории факторов производства. В экономической литературе, как правило, под предприятием понимают "экономическое единство, в котором объединяются и координируются человеческие и материальные факторы хозяйственной деятельности"</w:t>
      </w:r>
      <w:r w:rsidR="00991257" w:rsidRPr="002C0D1A">
        <w:rPr>
          <w:rStyle w:val="a5"/>
          <w:sz w:val="28"/>
          <w:szCs w:val="28"/>
        </w:rPr>
        <w:footnoteReference w:id="7"/>
      </w:r>
      <w:r w:rsidR="00991257" w:rsidRPr="002C0D1A">
        <w:rPr>
          <w:sz w:val="28"/>
          <w:szCs w:val="28"/>
        </w:rPr>
        <w:t xml:space="preserve">, то есть предприятие, выступая экономической основой существования юридического лица, функционирует в сфере производства, предопределяя сферу существования своей юридической формы. В России, например, такую точку зрения высказывал </w:t>
      </w:r>
      <w:r w:rsidR="00991257" w:rsidRPr="002C0D1A">
        <w:rPr>
          <w:sz w:val="28"/>
          <w:szCs w:val="28"/>
          <w:lang w:val="en-US"/>
        </w:rPr>
        <w:t>B</w:t>
      </w:r>
      <w:r w:rsidR="00991257" w:rsidRPr="002C0D1A">
        <w:rPr>
          <w:sz w:val="28"/>
          <w:szCs w:val="28"/>
        </w:rPr>
        <w:t>.</w:t>
      </w:r>
      <w:r w:rsidR="00991257" w:rsidRPr="002C0D1A">
        <w:rPr>
          <w:sz w:val="28"/>
          <w:szCs w:val="28"/>
          <w:lang w:val="en-US"/>
        </w:rPr>
        <w:t>C</w:t>
      </w:r>
      <w:r w:rsidR="00991257" w:rsidRPr="002C0D1A">
        <w:rPr>
          <w:sz w:val="28"/>
          <w:szCs w:val="28"/>
        </w:rPr>
        <w:t>. Якушев, который писал, что "по своей экономической сути производственное предприятие представляет собой не коллектив, а ячейку, где происходит процесс труда, то есть соединение рабочей силы со средствами производства, экономическую клеточку взаимодействия факторов производства"</w:t>
      </w:r>
      <w:r w:rsidR="00991257" w:rsidRPr="002C0D1A">
        <w:rPr>
          <w:rStyle w:val="a5"/>
          <w:sz w:val="28"/>
          <w:szCs w:val="28"/>
        </w:rPr>
        <w:footnoteReference w:id="8"/>
      </w:r>
      <w:r w:rsidR="00991257" w:rsidRPr="002C0D1A">
        <w:rPr>
          <w:sz w:val="28"/>
          <w:szCs w:val="28"/>
        </w:rPr>
        <w:t>.</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Но предприятие допускает свое существование в качестве объекта права, то есть конструкция гражданской правосубъектности физических лиц допускает в ее рамках осуществлять производственную деятельность, так как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w:t>
      </w:r>
      <w:r w:rsidR="00D97A7C">
        <w:rPr>
          <w:noProof/>
        </w:rPr>
        <w:pict>
          <v:line id="_x0000_s1026" style="position:absolute;left:0;text-align:left;z-index:251657216;mso-position-horizontal-relative:margin;mso-position-vertical-relative:text" from="-1.2pt,651.6pt" to="-1.2pt,787.9pt" o:allowincell="f" strokeweight=".7pt">
            <w10:wrap anchorx="margin"/>
          </v:line>
        </w:pict>
      </w:r>
      <w:r w:rsidRPr="002C0D1A">
        <w:rPr>
          <w:sz w:val="28"/>
          <w:szCs w:val="28"/>
        </w:rPr>
        <w:t xml:space="preserve">го предпринимателя. Глава крестьянского (фермерского) хозяйства, осуществляющего деятельность без образования юридического лица (ст. 257 ГК РФ), признается предпринимателем с момента государственной регистрации крестьянского (фермерского) хозяйства согласно п. 1, 2 ст. 23 ГК РФ. </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Условием существования юридического лица будет наиболее оптимальное сочетание производимых расходов и получаемых доходов, которые характеризуются как минимум их равенством, ибо в противном случае невозможно будет продолжить цикл воспроизводства. Хорошо функционирующее производство даст превышение доходов над расходами, то есть прибыль. Для того чтобы производство функционировало, надо как минимум не превышать расходы над доходами. Такое количественное соотношение порождает новое качество - незатратность. Можно заключить, что условием существования юридического лица является присвоение, основанное на незатратной доходности.</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Незатратная доходность не является условием существования физического лица, так как превышение расходов над доходами не прекращает их потребностей, поэтому судебная практика отмечает, что "нормы ГК о ликвидации юридического лица, которая влечет его прекращение, не могут быть применены к предпринимательской деятельности граждан предпринимателей"</w:t>
      </w:r>
      <w:r w:rsidRPr="002C0D1A">
        <w:rPr>
          <w:rStyle w:val="a5"/>
          <w:sz w:val="28"/>
          <w:szCs w:val="28"/>
        </w:rPr>
        <w:footnoteReference w:id="9"/>
      </w:r>
      <w:r w:rsidRPr="002C0D1A">
        <w:rPr>
          <w:sz w:val="28"/>
          <w:szCs w:val="28"/>
        </w:rPr>
        <w:t>. Правовая конструкция прекращения гражданской правосубъектности построена таким образом, чтобы выводимое физическое лицо из сферы производства не прекратило своего юридического существования в сфере потребления. Это свидетельствует о разных экономических сферах, которые опосредуются физическими и юридическими лицами.</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Итак, в лице правосубъектной организации возникает новая целостность — правовая организация экономического состояния присвоения людей в сфере производства, которое, если не будет удовлетворять экономические потребности физических или юридических лиц, в том числе своих учредителей, может прекратить свое существование. Экономическим выражением соответствия этим требованиям являются акты присвоения, удовлетворяющие доходности, осуществляемые на незатратной основе. В таком состоянии происходит совместное пребывание людей и имуществ. Отсутствие одного из таких субстратов привело бы к невозможности пребывания в таком экономическом качестве. Гражданское право защищает его, придавая его развитию экономически требуемое направление. Так, сущность (незатратная доходность) проявляет свое существование в гражданской правосубъектности юридических лиц. Различные экономические сферы соизм</w:t>
      </w:r>
      <w:r w:rsidR="00E672A2" w:rsidRPr="002C0D1A">
        <w:rPr>
          <w:sz w:val="28"/>
          <w:szCs w:val="28"/>
        </w:rPr>
        <w:t>е</w:t>
      </w:r>
      <w:r w:rsidRPr="002C0D1A">
        <w:rPr>
          <w:sz w:val="28"/>
          <w:szCs w:val="28"/>
        </w:rPr>
        <w:t>ряются через доходность. Люди, их</w:t>
      </w:r>
      <w:r w:rsidR="002C0D1A" w:rsidRPr="002C0D1A">
        <w:rPr>
          <w:sz w:val="28"/>
          <w:szCs w:val="28"/>
        </w:rPr>
        <w:t xml:space="preserve"> </w:t>
      </w:r>
      <w:r w:rsidRPr="002C0D1A">
        <w:rPr>
          <w:sz w:val="28"/>
          <w:szCs w:val="28"/>
        </w:rPr>
        <w:t>интеллектуальные и физические усилия, управленческая деятельность и труд рядового работника, любые имущества и имущественные права, как и любые другие экономические явления, соизмеряются через доходность, то есть через количество издержек ресурсов (расходов) и количество потребностей (доходов), которые удовлетворяются в этом благе. Поэтому юридические лица должны иметь самостоятельный баланс или смету согласно п. 1 ст. 48 ГК РФ.</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Не случайно, что в настоящее время в мире утвердилась так называемая Система национальных счетов (СНС), которая позволяет в наглядной форме представить ВНП (ВВП) на всех стадиях движения товара, то есть производства, распределения, перераспределения и конечного использования. В СНС сопост</w:t>
      </w:r>
      <w:r w:rsidR="00E672A2" w:rsidRPr="002C0D1A">
        <w:rPr>
          <w:sz w:val="28"/>
          <w:szCs w:val="28"/>
        </w:rPr>
        <w:t>ав</w:t>
      </w:r>
      <w:r w:rsidRPr="002C0D1A">
        <w:rPr>
          <w:sz w:val="28"/>
          <w:szCs w:val="28"/>
        </w:rPr>
        <w:t>ляют ресурсы и их использование. Ее важной характеристикой является принцип двойной записи. Это означает, что каждая операция имеет плательщика и получателя, полому записана один раз как ресурсы и один раз как использование (потребление), то есть как расходы и доходы. Они являются общественными характеристиками, охватываемыми доходностью. Сегодня СНС используется более чем в ста странах мира, в том числе и России.</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Присвоение или "именно права собственности - или то, что, по мнению людей, является соответствующими правилами игры, - определяют, каким именно образом в обществе осуществляются процессы предложения и спроса"</w:t>
      </w:r>
      <w:r w:rsidR="00E672A2" w:rsidRPr="002C0D1A">
        <w:rPr>
          <w:rStyle w:val="a5"/>
          <w:sz w:val="28"/>
          <w:szCs w:val="28"/>
        </w:rPr>
        <w:footnoteReference w:id="10"/>
      </w:r>
      <w:r w:rsidRPr="002C0D1A">
        <w:rPr>
          <w:sz w:val="28"/>
          <w:szCs w:val="28"/>
        </w:rPr>
        <w:t>.</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Существование юридического лица в процессах предложения и спроса обеспечивают только такие носители, вклад которых как минимум обеспечивает процесс воспроизводства. В этом выражается их единство. В соответствии с этим идет отбор и признание таких экономических субстратов. Мы видим, что экономические субстраты порождают новое целое гражданское состояние (экономическое состояние присвоения), не сводимое к его частям. С одной стороны, человек, с другой - имущество представляют собой внутренние условия существования экономического состояния производственного присвоения, но природа существования экономического состояния не может быть двойственная, тройственная и т. д. Она либо общественная, либо психологическая сама по себе, либо имущественная и т. д.</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Таким образом, исходными являются разнородные субстраты; люди и имущества. Юридическое лицо в правовой форме выражает об их вовлечении в сферу производственного присвоения. Имущество как потребительная стоимость больше не противостоит человеку как потребителю. Оно начинает использоваться в соответствии с производственной необходимостью. Но и сам человек начинает действовать в соответствии с производственной необходимостью. Их новое единство теперь выражает четкое противопоставление потребительской природе физических лиц. Имущество уже в рамках юридического лица не противостоит человеку как объект потребления, а используется им в единстве с собой для решения производственных задач. Новое экономическое состояние как бы поглощает имущество в пользу требуемого общественного производственного состояния человека, изменяя качество потребительского состояния последнего. Именно человек становится носителем свойств целого, но не свойств своих собственных, которые существуют сами по себе, а экономических, задаваемых для него рынком (экономикой), помимо его воли, как для участника производственной деятельности. Получается, что в случае распада целого мы вновь получим потребительское противостояние людей и имуществ, то есть расщепление целого на экономические факторы, создающие условия для возможных новых экономических единств (состояний).</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Внешним признаком юридического лица является производственное присвоение, а противостоящим ему внутренним, являющимся условием его существования будет признак незатратного присвоения участника доходности. Именно последний внутренний признак является определяющим для решений вопросов о том, как и в какой правовой форме организовывать производственное присвоение. От этого будет зависеть, как себя будут проявлять люди в производственном процессе присвоения. Производственное присвоение есть незатратное присвоение. В соответствии с этим в каждой конкретной ситуации, исходя из наличных условий и ресурсов, которыми обладают индивиды, сущность будет проявляться вовне выразительнее следующими функциями: 1) оформление коллективных интересов; 2) объединение капиталов; 3) ограничение предпринимательского риска; 4) управление капиталом</w:t>
      </w:r>
      <w:r w:rsidRPr="002C0D1A">
        <w:rPr>
          <w:rStyle w:val="a5"/>
          <w:sz w:val="28"/>
          <w:szCs w:val="28"/>
        </w:rPr>
        <w:footnoteReference w:id="11"/>
      </w:r>
      <w:r w:rsidRPr="002C0D1A">
        <w:rPr>
          <w:sz w:val="28"/>
          <w:szCs w:val="28"/>
        </w:rPr>
        <w:t>.</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Реальным является и существование правосубъектных организаций одного лица, так как указанные выше признаки (внутренний и внешний) проявляют себя, хотя по-особеному, и в одночленных корпорациях. Это заставляет признать за последними юридическую личность.</w:t>
      </w:r>
    </w:p>
    <w:p w:rsidR="00E91CF1" w:rsidRPr="002C0D1A" w:rsidRDefault="00991257" w:rsidP="002C0D1A">
      <w:pPr>
        <w:shd w:val="clear" w:color="auto" w:fill="FFFFFF"/>
        <w:spacing w:line="360" w:lineRule="auto"/>
        <w:ind w:firstLine="709"/>
        <w:jc w:val="both"/>
        <w:rPr>
          <w:sz w:val="28"/>
          <w:szCs w:val="28"/>
        </w:rPr>
      </w:pPr>
      <w:r w:rsidRPr="002C0D1A">
        <w:rPr>
          <w:sz w:val="28"/>
          <w:szCs w:val="28"/>
        </w:rPr>
        <w:t>В отечественном гражданском законодательстве дается такое определение юридическо</w:t>
      </w:r>
      <w:r w:rsidR="008600B5" w:rsidRPr="002C0D1A">
        <w:rPr>
          <w:sz w:val="28"/>
          <w:szCs w:val="28"/>
        </w:rPr>
        <w:t>го</w:t>
      </w:r>
      <w:r w:rsidRPr="002C0D1A">
        <w:rPr>
          <w:sz w:val="28"/>
          <w:szCs w:val="28"/>
        </w:rPr>
        <w:t xml:space="preserve"> лица: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права, нести обязанности; быть истцом и ответчиком в суде" (п. </w:t>
      </w:r>
      <w:r w:rsidRPr="002C0D1A">
        <w:rPr>
          <w:sz w:val="28"/>
          <w:szCs w:val="28"/>
          <w:lang w:val="en-US"/>
        </w:rPr>
        <w:t>I</w:t>
      </w:r>
      <w:r w:rsidRPr="002C0D1A">
        <w:rPr>
          <w:sz w:val="28"/>
          <w:szCs w:val="28"/>
        </w:rPr>
        <w:t xml:space="preserve"> ст. 48 ГК РФ). </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С учетом изложенных рассуждений о сущности и правовой природе юридического лица, его можно определить как правовую организацию отношений незатратной доходности, возникающих в сфере производственного присвоения лица или их групп,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права, нести обязанности; быть истцом и ответчиком в суде.</w:t>
      </w:r>
    </w:p>
    <w:p w:rsidR="00991257" w:rsidRPr="002C0D1A" w:rsidRDefault="00991257" w:rsidP="002C0D1A">
      <w:pPr>
        <w:pStyle w:val="1"/>
        <w:spacing w:before="0" w:after="0" w:line="360" w:lineRule="auto"/>
        <w:ind w:firstLine="709"/>
        <w:jc w:val="both"/>
        <w:rPr>
          <w:rFonts w:ascii="Times New Roman" w:hAnsi="Times New Roman" w:cs="Times New Roman"/>
          <w:b w:val="0"/>
          <w:sz w:val="28"/>
          <w:szCs w:val="28"/>
        </w:rPr>
      </w:pPr>
    </w:p>
    <w:p w:rsidR="00991257" w:rsidRPr="002C0D1A" w:rsidRDefault="00991257" w:rsidP="002C0D1A">
      <w:pPr>
        <w:pStyle w:val="1"/>
        <w:spacing w:before="0" w:after="0" w:line="360" w:lineRule="auto"/>
        <w:ind w:firstLine="709"/>
        <w:jc w:val="both"/>
        <w:rPr>
          <w:rFonts w:ascii="Times New Roman" w:hAnsi="Times New Roman" w:cs="Times New Roman"/>
          <w:b w:val="0"/>
          <w:sz w:val="28"/>
          <w:szCs w:val="28"/>
        </w:rPr>
      </w:pPr>
      <w:bookmarkStart w:id="3" w:name="_Toc193953789"/>
      <w:r w:rsidRPr="002C0D1A">
        <w:rPr>
          <w:rFonts w:ascii="Times New Roman" w:hAnsi="Times New Roman" w:cs="Times New Roman"/>
          <w:b w:val="0"/>
          <w:sz w:val="28"/>
          <w:szCs w:val="28"/>
        </w:rPr>
        <w:t>1.</w:t>
      </w:r>
      <w:r w:rsidR="008D46E8" w:rsidRPr="002C0D1A">
        <w:rPr>
          <w:rFonts w:ascii="Times New Roman" w:hAnsi="Times New Roman" w:cs="Times New Roman"/>
          <w:b w:val="0"/>
          <w:sz w:val="28"/>
          <w:szCs w:val="28"/>
        </w:rPr>
        <w:t>2</w:t>
      </w:r>
      <w:r w:rsidR="00114674">
        <w:rPr>
          <w:rFonts w:ascii="Times New Roman" w:hAnsi="Times New Roman" w:cs="Times New Roman"/>
          <w:b w:val="0"/>
          <w:sz w:val="28"/>
          <w:szCs w:val="28"/>
        </w:rPr>
        <w:t xml:space="preserve"> </w:t>
      </w:r>
      <w:r w:rsidRPr="002C0D1A">
        <w:rPr>
          <w:rFonts w:ascii="Times New Roman" w:hAnsi="Times New Roman" w:cs="Times New Roman"/>
          <w:b w:val="0"/>
          <w:sz w:val="28"/>
          <w:szCs w:val="28"/>
        </w:rPr>
        <w:t>Понятие гражданской правосубъектности юридических лиц</w:t>
      </w:r>
      <w:bookmarkEnd w:id="3"/>
    </w:p>
    <w:p w:rsidR="00991257" w:rsidRPr="002C0D1A" w:rsidRDefault="00991257" w:rsidP="002C0D1A">
      <w:pPr>
        <w:spacing w:line="360" w:lineRule="auto"/>
        <w:ind w:firstLine="709"/>
        <w:jc w:val="both"/>
        <w:rPr>
          <w:sz w:val="28"/>
          <w:szCs w:val="28"/>
        </w:rPr>
      </w:pP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Одной и</w:t>
      </w:r>
      <w:r w:rsidR="00A661BA" w:rsidRPr="002C0D1A">
        <w:rPr>
          <w:sz w:val="28"/>
          <w:szCs w:val="28"/>
        </w:rPr>
        <w:t>з</w:t>
      </w:r>
      <w:r w:rsidRPr="002C0D1A">
        <w:rPr>
          <w:sz w:val="28"/>
          <w:szCs w:val="28"/>
        </w:rPr>
        <w:t xml:space="preserve"> сложнейших проблем в науке гражданского права является понимание правовой природы гражданской правосубъектности юридических лиц. "Различное понимание правосубъектности лишает это понятие границ, определенности содержания"</w:t>
      </w:r>
      <w:r w:rsidRPr="002C0D1A">
        <w:rPr>
          <w:rStyle w:val="a5"/>
          <w:sz w:val="28"/>
          <w:szCs w:val="28"/>
        </w:rPr>
        <w:footnoteReference w:id="12"/>
      </w:r>
      <w:r w:rsidRPr="002C0D1A">
        <w:rPr>
          <w:sz w:val="28"/>
          <w:szCs w:val="28"/>
        </w:rPr>
        <w:t xml:space="preserve">. </w:t>
      </w:r>
    </w:p>
    <w:p w:rsidR="00991257" w:rsidRPr="002C0D1A" w:rsidRDefault="00A661BA" w:rsidP="002C0D1A">
      <w:pPr>
        <w:shd w:val="clear" w:color="auto" w:fill="FFFFFF"/>
        <w:spacing w:line="360" w:lineRule="auto"/>
        <w:ind w:firstLine="709"/>
        <w:jc w:val="both"/>
        <w:rPr>
          <w:sz w:val="28"/>
          <w:szCs w:val="28"/>
        </w:rPr>
      </w:pPr>
      <w:r w:rsidRPr="002C0D1A">
        <w:rPr>
          <w:sz w:val="28"/>
          <w:szCs w:val="28"/>
        </w:rPr>
        <w:t>С</w:t>
      </w:r>
      <w:r w:rsidR="00991257" w:rsidRPr="002C0D1A">
        <w:rPr>
          <w:sz w:val="28"/>
          <w:szCs w:val="28"/>
        </w:rPr>
        <w:t>т. 49 ГК РФ определяет правоспособность юридического лица, согласно которой оно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Коммерческие организации, за исключением унитарных предприятий и иных видов организаций, предусмотренных законом, могут иметь гражданские права и обязанности, необходимые для осуществления любых видов деятельности, не запрещенных законом. Причем правоспособностью обладают и юридические лица, и граждане, следовательно, это признак их однородности, который выражает количественную меру участия в гражданском обороте. Такой вывод подтверждается и положениями ст. 18 ГК РФ, которая подходит к выражению гражданской правоспособности через перечень правовых возможностей: 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Е.А. Флейшиц утверждает, что правоспособность нужна лишь для гражданских правоотношений. Носителем же других негражданских прав и обязанностей лицо является не потому, что оно может становиться их носителем, а потому, что приобретает их в силу закона или других оснований</w:t>
      </w:r>
      <w:r w:rsidRPr="002C0D1A">
        <w:rPr>
          <w:rStyle w:val="a5"/>
          <w:sz w:val="28"/>
          <w:szCs w:val="28"/>
        </w:rPr>
        <w:footnoteReference w:id="13"/>
      </w:r>
      <w:r w:rsidRPr="002C0D1A">
        <w:rPr>
          <w:sz w:val="28"/>
          <w:szCs w:val="28"/>
        </w:rPr>
        <w:t xml:space="preserve">. С.Н. Братусь пишет, что категория правоспособности не имеет практического значения там и тогда, где </w:t>
      </w:r>
      <w:r w:rsidR="00932084" w:rsidRPr="002C0D1A">
        <w:rPr>
          <w:sz w:val="28"/>
          <w:szCs w:val="28"/>
        </w:rPr>
        <w:t>и</w:t>
      </w:r>
      <w:r w:rsidRPr="002C0D1A">
        <w:rPr>
          <w:sz w:val="28"/>
          <w:szCs w:val="28"/>
        </w:rPr>
        <w:t xml:space="preserve"> когда субъективные права возникают непосредственно в силу закона</w:t>
      </w:r>
      <w:r w:rsidRPr="002C0D1A">
        <w:rPr>
          <w:rStyle w:val="a5"/>
          <w:sz w:val="28"/>
          <w:szCs w:val="28"/>
        </w:rPr>
        <w:footnoteReference w:id="14"/>
      </w:r>
      <w:r w:rsidRPr="002C0D1A">
        <w:rPr>
          <w:sz w:val="28"/>
          <w:szCs w:val="28"/>
        </w:rPr>
        <w:t>.</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Объясняется такой вывод природой имущественных отношений, регулируемых нормами гражданского права. Эта специфика состоит в том, что имущественные права, связанные с использованием товарно-денежной формы, по общему правилу отделимы от их носителя, передаваемы, могут приобретаться и отчуждаться действиями других лиц от имени и в интересах правоспособного лица.</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Как уже отмечалось, гражданско-правовые формы имеют экономическое содержание, поэтому уместным будет вспомнить родовые признаки экономики, так как они проявляют себя в гражданском праве, преломляясь последним. Это ограниченное количество ресурсов и неограниченное количество потребностей. Количеством, через которое они соизмеряются, является доходность. Правоспособно</w:t>
      </w:r>
      <w:r w:rsidR="00932084" w:rsidRPr="002C0D1A">
        <w:rPr>
          <w:sz w:val="28"/>
          <w:szCs w:val="28"/>
        </w:rPr>
        <w:t>с</w:t>
      </w:r>
      <w:r w:rsidRPr="002C0D1A">
        <w:rPr>
          <w:sz w:val="28"/>
          <w:szCs w:val="28"/>
        </w:rPr>
        <w:t>ть указывает на то, что количество юридических гражданских прав и обязанностей как абстрактных возможностей неограниченно, отсутствует конкретность правомочий в их содержании и объектах. Но и экономические потребности количественно являются неограниченными и вне конкретных благ их определенность размыта. Количественная неограниченность преодолевается в конкретном благе, которое имеет конкретные очертания и характеристики. Это выражают наличные права субъекта гражданского права, отражающие результат трансформации правовых возможностей в субъективные гражданские права и юридические обязанности, являющиеся четко количественно определенными, с четко определенным правовым содержанием и объектом. Но удовлетворение конкретной экономической потребности не влечет утраты свойства их неограниченности. Поэтому не прекращает своего существования и абстрактные возможности.</w:t>
      </w:r>
    </w:p>
    <w:p w:rsidR="00986A5D" w:rsidRPr="002C0D1A" w:rsidRDefault="00991257" w:rsidP="002C0D1A">
      <w:pPr>
        <w:shd w:val="clear" w:color="auto" w:fill="FFFFFF"/>
        <w:spacing w:line="360" w:lineRule="auto"/>
        <w:ind w:firstLine="709"/>
        <w:jc w:val="both"/>
        <w:rPr>
          <w:sz w:val="28"/>
          <w:szCs w:val="28"/>
        </w:rPr>
      </w:pPr>
      <w:r w:rsidRPr="002C0D1A">
        <w:rPr>
          <w:sz w:val="28"/>
          <w:szCs w:val="28"/>
        </w:rPr>
        <w:t>Статья 49 ГК РФ определяет, что и юридические лица обладают правоспособностью, а с учетом положений п. 2 ст. 124 ГК РФ к субъектам гражданского права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 Это означает, что гражданской правоспособностью в отношениях, регулируемых гражданским законодательством, обладают Российская Федерация, субъекты Российской Федерации, муниципальные образования.</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Ни цель, ни предмет деятельности в юридических лицах сами по себе не существуют вне людей. Целевая деятельность осуществляется через волевые усилия в соответствии с экономической необходимостью. "Вне живых людей, на поведение которых институт юридического лица призван оказать стимулирующее воздействие, обоснование гражданской правосубъектности государственных органов, как, впрочем, и правосубъектности вообще, - дать нельзя"</w:t>
      </w:r>
      <w:r w:rsidRPr="002C0D1A">
        <w:rPr>
          <w:rStyle w:val="a5"/>
          <w:sz w:val="28"/>
          <w:szCs w:val="28"/>
        </w:rPr>
        <w:footnoteReference w:id="15"/>
      </w:r>
      <w:r w:rsidRPr="002C0D1A">
        <w:rPr>
          <w:sz w:val="28"/>
          <w:szCs w:val="28"/>
        </w:rPr>
        <w:t>.</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Особенность правового состояния учредителей (участников) в том, что это гражданско-правовые состояния людей. Именно такие правовые состояния подчеркивают гражданско-правовую сопричастность к деятельности юридических лиц.</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Так, п. 2 ст. 48 ГК РФ определяет, что в связи с участием в образовании имущества юридического лица его учредители (участники) могут иметь обязательственные права в отношении этого юридического лица либо вещные права на его имущество.</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К юридическим лицам, в отношении которых их участники имеют обязательственные права, относятся хозяйственные товарищества и общества, производственные и потребительские кооперативы.</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К юридическим лицам, на имущество которых их учредители имеют право собственности или иное вещное право, относятся государственные и муниципальные унитарные предприятия, в том числе дочерние предприятия, а также финансируемые собственником учреждения.</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Как видно, не все лица имеют гражданско-правовые состояния учредителей или участников. Есть группы людей, которые не подпадают под эту категорию. Следовательно, лица, участвующие в ходе создания и деятельности юридических лиц, отличаются по наличию или отсутствию гражданско-правовой связи в ходе образования и осуществления деятельности юридическими лицами. Независимо оттого, имеют люди в рамках правосубъектных организаций гражданско-правовые или трудовые состояния или их совмещение, они функционируют. Это достигается через правовую организацию экономического подчинения интересов и волевых актов людей. "Волей может обладать либо живой человек, либо коллектив людей. Организационно-правовая форма, взятая в отрыве от живых людей, никакой волей обладать не может"</w:t>
      </w:r>
      <w:r w:rsidRPr="002C0D1A">
        <w:rPr>
          <w:rStyle w:val="a5"/>
          <w:sz w:val="28"/>
          <w:szCs w:val="28"/>
        </w:rPr>
        <w:footnoteReference w:id="16"/>
      </w:r>
      <w:r w:rsidRPr="002C0D1A">
        <w:rPr>
          <w:sz w:val="28"/>
          <w:szCs w:val="28"/>
        </w:rPr>
        <w:t>. Организационно-правовая форма обеспечивает развитие воли одного или множества в соответствии с экономическим состоянием человека в сфере производства. Право организует воли людей независимо от их количества. Внутренним признаком является экономическая сопричастность, а потому право оформляет их юридическую сопричастность людей в виде соответствующих правовых состояний в организации. Все люди связаны в целое через трудовые и гражданско-правовые связи. Целым является функционирующее состояние производственного присвоения, правовую форму которого представляют юридические лица.</w:t>
      </w:r>
    </w:p>
    <w:p w:rsidR="00991257" w:rsidRPr="002C0D1A" w:rsidRDefault="00E71B0D" w:rsidP="002C0D1A">
      <w:pPr>
        <w:shd w:val="clear" w:color="auto" w:fill="FFFFFF"/>
        <w:spacing w:line="360" w:lineRule="auto"/>
        <w:ind w:firstLine="709"/>
        <w:jc w:val="both"/>
        <w:rPr>
          <w:sz w:val="28"/>
          <w:szCs w:val="28"/>
        </w:rPr>
      </w:pPr>
      <w:r w:rsidRPr="002C0D1A">
        <w:rPr>
          <w:sz w:val="28"/>
          <w:szCs w:val="28"/>
        </w:rPr>
        <w:t>В</w:t>
      </w:r>
      <w:r w:rsidR="00991257" w:rsidRPr="002C0D1A">
        <w:rPr>
          <w:sz w:val="28"/>
          <w:szCs w:val="28"/>
        </w:rPr>
        <w:t xml:space="preserve"> соответствии со ст. 53 ГК РФ именно через свои органы юридическое лицо приобретает гражданские права и принимает па себя гражданские обязанности. Лицо, связанное с организацией трудовым договором, как работник, выступает субстратом органа, приобретая усеченное гражданско-правовое состояние в </w:t>
      </w:r>
      <w:r w:rsidR="00CD6999" w:rsidRPr="002C0D1A">
        <w:rPr>
          <w:sz w:val="28"/>
          <w:szCs w:val="28"/>
        </w:rPr>
        <w:t>отношениях</w:t>
      </w:r>
      <w:r w:rsidR="00991257" w:rsidRPr="002C0D1A">
        <w:rPr>
          <w:sz w:val="28"/>
          <w:szCs w:val="28"/>
        </w:rPr>
        <w:t xml:space="preserve"> с третьими лицами, так как во внутренних отношениях такой человек является носителем трудовой связи с </w:t>
      </w:r>
      <w:r w:rsidR="00482704" w:rsidRPr="002C0D1A">
        <w:rPr>
          <w:sz w:val="28"/>
          <w:szCs w:val="28"/>
        </w:rPr>
        <w:t>правосубъектной</w:t>
      </w:r>
      <w:r w:rsidR="00991257" w:rsidRPr="002C0D1A">
        <w:rPr>
          <w:sz w:val="28"/>
          <w:szCs w:val="28"/>
        </w:rPr>
        <w:t xml:space="preserve"> организацией. Поэтому вовне такой человек выступает как сама организация, а во внутренних отношениях - как работник. В первом случае мы видим гражданско-правовое состояние человека в деятельности юридического лица, во втором - трудовую сопричастность, хотя речь может идти об одном и том же человеке, не являющемся при этом учредителем (участником) юридического лица. Такая двойственность, совмещаемая в одном и том же человеке, полностью не устраняет его гражданско-правовое состояние в рамках деятельности юридического лица, но усекает его, делает невозможным самостоятельное участие в гражданском обороте. Гак, органы юридического лица не могут рассматриваться как самостоятельные субъекты гражданских правоотношений и являются частью юридического лица</w:t>
      </w:r>
      <w:r w:rsidR="00991257" w:rsidRPr="002C0D1A">
        <w:rPr>
          <w:rStyle w:val="a5"/>
          <w:sz w:val="28"/>
          <w:szCs w:val="28"/>
        </w:rPr>
        <w:footnoteReference w:id="17"/>
      </w:r>
      <w:r w:rsidR="00991257" w:rsidRPr="002C0D1A">
        <w:rPr>
          <w:sz w:val="28"/>
          <w:szCs w:val="28"/>
        </w:rPr>
        <w:t>.</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В такой ситуации человек, являющийся работником, предстает носителем свойств органа юридического лица. Человек, переходя из трудового в гражданское экономическое состояние, соответственно этому изменяет свое правовое состояние. Поэтому человек, имеющий такое сложное правовое состояние, должен включаться в состав волеобразующего и волеизъявляющего органа юридического лица при исследовании ответственности юридического лица за действия работников. Человек, находящийся в трудовой связи с правосубъектной организацией, если при этом выступает субстратом одного из ее органов, приобретает гражданско-правовое состояние в отношениях с третьими лицами.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 согласно п. 1 ст. 53 ГК РФ.</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Осуществляя в пределах своих полномочий присвоение и отчуждение благ с третьими лицами, он приобретает состояние органа юридического лица, то есть гражданское состояние, а обращение присвоенного происходит в собственность юридического лица, так как во внутренних отношениях такое лицо утрачивает гражданско-правовое состояние и выступает как работник, то есть в качестве, отрицающем присвоение благ. Поэтому ст. 402 ГК РФ устанавливает, что 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Особенность правового состояния человека, являющегося субстратом органа юридического лица, состоит в том, что такое правовое состояние вовне, то есть в отношениях с третьими лицами, проявляет себя как имеющее гражданско-правовой характер, а внутри, в самом юридическом лице, проявляется через трудовые отношения. Для того чтобы поставить барьер на пути возможных злоупотреблений в отношениях с третьими лицами, п. 3 ст. 53 ГК РФ устанавливает: лицо, которое в силу закона или учредительных документов юридического лица выступает от его имени, должно действовать в интересах представляемого им юридического лица добросовестно и разумно. Оно обязано по требованию учредителей (участников) юридического лица, если иное не предусмотрено законом или договором, возместить убытки, причиненные им юридическому лицу. Но это уже сфера внутренних взаимоотношений в юридическом лице, а значит, трудовых. Поэтому в данном случае работник несет ответственность в особом порядке, отличном от гражданско-правового. А вот положения абз. 2 п. 3 ст. 56 ГК РФ утверждают, что если несостоятельность (банкротство) юридического лица вызвана учредителями (участниками), собственником имущества юридического лица или другими лицами, которые имеют право давать обязательные для этого юридического лица указания либо иным образом имеют возможность определять его действия, на таких лиц в случае недостаточности имущества юридического лица может быть возложена субсидиарная ответственность по его обязательствам. Следовательно, регулируются отношения, которые возникают с третьими лицами, значит, речь идет о гражданском положении людей. Обладание им и делает возможным нести гражданскую субсидиарную ответственность.</w:t>
      </w:r>
      <w:r w:rsidR="00D97A7C">
        <w:rPr>
          <w:noProof/>
        </w:rPr>
        <w:pict>
          <v:line id="_x0000_s1027" style="position:absolute;left:0;text-align:left;z-index:251658240;mso-position-horizontal-relative:margin;mso-position-vertical-relative:text" from="558.5pt,9.35pt" to="558.5pt,95.75pt" o:allowincell="f" strokeweight=".25pt">
            <w10:wrap anchorx="margin"/>
          </v:line>
        </w:pic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 xml:space="preserve">Ст. 48 ГК РФ определяет правовые признаки </w:t>
      </w:r>
      <w:r w:rsidR="004505BF" w:rsidRPr="002C0D1A">
        <w:rPr>
          <w:sz w:val="28"/>
          <w:szCs w:val="28"/>
        </w:rPr>
        <w:t>юридических лиц</w:t>
      </w:r>
      <w:r w:rsidRPr="002C0D1A">
        <w:rPr>
          <w:sz w:val="28"/>
          <w:szCs w:val="28"/>
        </w:rPr>
        <w:t>: организация, которая имеет в собственности, хозяйственном ведении либо в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Указанные в законе признаки вместе с тем являются предпосылками участия юридических лиц в гражданском обороте. Например, закон в качестве признака называет наличие в собственности, хозяйственном ведении либо в оперативном управлении обособленное имущество. Если такая организация не будет иметь имущественных прав как субъективных, то может ли она приобретать субъективные права? Ответ очевиден - нет. Вместе с тем возможность осуществления правосубъектности увязывается с наличным имуществом, поэтому имущество организации представляет юридическую предпосылку для самостоятельного участия в гражданском обороте.</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Субъективное право собственности, принадлежащее юридическому лицу, надо рассматривать как результат самостоятельного осуществления гражданской правосубъектности, которая закреплена в ст. 48 ГК РФ "Понятие юридического лица". Согласно п. 1 ст. 48 ГК РФ имя и другие последствия признания организации юридическим лицом, то есть правосубъектной, являются: от своего имени приобретать права и осуществлять имущественные и личные неимущественные права, нести обязанности; быть истцом и ответчиком в суде. Так, А.В. Венедиктов писал, что имущественная обособленность и организационное единство являются предпосылками для признания организации юридическим лицом. "Одни из признаков служат материальными и организационными предпосылками, которыми должна обладать организация для предоставления ей прав юридического лица. Другие само содержание правоспособности юридического лица"</w:t>
      </w:r>
      <w:r w:rsidR="00482704" w:rsidRPr="002C0D1A">
        <w:rPr>
          <w:rStyle w:val="a5"/>
          <w:sz w:val="28"/>
          <w:szCs w:val="28"/>
        </w:rPr>
        <w:footnoteReference w:id="18"/>
      </w:r>
      <w:r w:rsidRPr="002C0D1A">
        <w:rPr>
          <w:sz w:val="28"/>
          <w:szCs w:val="28"/>
        </w:rPr>
        <w:t>. Указывается на несколько групп предпосылок возникновения юридических лиц, но юридическое значение приобретают признаки, закрепленные в п. 1 ст. 48 ГК РФ с момента во</w:t>
      </w:r>
      <w:r w:rsidR="008D43C2" w:rsidRPr="002C0D1A">
        <w:rPr>
          <w:sz w:val="28"/>
          <w:szCs w:val="28"/>
        </w:rPr>
        <w:t>зн</w:t>
      </w:r>
      <w:r w:rsidRPr="002C0D1A">
        <w:rPr>
          <w:sz w:val="28"/>
          <w:szCs w:val="28"/>
        </w:rPr>
        <w:t>икновения гражданской правоспособности.</w:t>
      </w:r>
    </w:p>
    <w:p w:rsidR="006753CC" w:rsidRDefault="00991257" w:rsidP="002C0D1A">
      <w:pPr>
        <w:shd w:val="clear" w:color="auto" w:fill="FFFFFF"/>
        <w:spacing w:line="360" w:lineRule="auto"/>
        <w:ind w:firstLine="709"/>
        <w:jc w:val="both"/>
        <w:rPr>
          <w:sz w:val="28"/>
          <w:szCs w:val="28"/>
        </w:rPr>
      </w:pPr>
      <w:r w:rsidRPr="002C0D1A">
        <w:rPr>
          <w:sz w:val="28"/>
          <w:szCs w:val="28"/>
        </w:rPr>
        <w:t xml:space="preserve">Следовательно, в подраздел лица можно поместить положение о том, что гражданская правосубъектность - это совокупность установленных гражданским законом абстрактных правовых возможностей (гражданской правоспособности) и возможностей по осуществлению прав и обязанностей, закрепленных в положениях подраздела 2. Лица. Так, для юридических лиц абстрактные возможности закреплены в п. </w:t>
      </w:r>
      <w:r w:rsidRPr="002C0D1A">
        <w:rPr>
          <w:sz w:val="28"/>
          <w:szCs w:val="28"/>
          <w:lang w:val="en-US"/>
        </w:rPr>
        <w:t>I</w:t>
      </w:r>
      <w:r w:rsidRPr="002C0D1A">
        <w:rPr>
          <w:sz w:val="28"/>
          <w:szCs w:val="28"/>
        </w:rPr>
        <w:t xml:space="preserve"> ст. 49 ГК РФ, а предпосылки осуществления прав и обязанностей в гражданском обороте в п. 1 ст. 48 ГК РФ. Благодаря правосубъектности субъекты права могут сначала соотнести свои правовые возможности и решить вопрос о юридической действительности приобретаемых в будущем прав и обязанностей. Выражает вероятность развития доходности, которой руководствуются субъекты гражданского права.</w:t>
      </w:r>
    </w:p>
    <w:p w:rsidR="00267FD1" w:rsidRPr="002C0D1A" w:rsidRDefault="00267FD1" w:rsidP="002C0D1A">
      <w:pPr>
        <w:shd w:val="clear" w:color="auto" w:fill="FFFFFF"/>
        <w:spacing w:line="360" w:lineRule="auto"/>
        <w:ind w:firstLine="709"/>
        <w:jc w:val="both"/>
        <w:rPr>
          <w:sz w:val="28"/>
          <w:szCs w:val="28"/>
        </w:rPr>
      </w:pPr>
    </w:p>
    <w:p w:rsidR="006753CC" w:rsidRPr="002C0D1A" w:rsidRDefault="006753CC" w:rsidP="002C0D1A">
      <w:pPr>
        <w:pStyle w:val="1"/>
        <w:spacing w:before="0" w:after="0" w:line="360" w:lineRule="auto"/>
        <w:ind w:firstLine="709"/>
        <w:jc w:val="both"/>
        <w:rPr>
          <w:rFonts w:ascii="Times New Roman" w:hAnsi="Times New Roman" w:cs="Times New Roman"/>
          <w:b w:val="0"/>
          <w:sz w:val="28"/>
          <w:szCs w:val="28"/>
        </w:rPr>
      </w:pPr>
      <w:r w:rsidRPr="002C0D1A">
        <w:rPr>
          <w:rFonts w:ascii="Times New Roman" w:hAnsi="Times New Roman" w:cs="Times New Roman"/>
          <w:b w:val="0"/>
          <w:sz w:val="28"/>
          <w:szCs w:val="28"/>
        </w:rPr>
        <w:br w:type="page"/>
      </w:r>
      <w:bookmarkStart w:id="4" w:name="_Toc164657030"/>
      <w:bookmarkStart w:id="5" w:name="_Toc193953790"/>
      <w:r w:rsidRPr="002C0D1A">
        <w:rPr>
          <w:rFonts w:ascii="Times New Roman" w:hAnsi="Times New Roman" w:cs="Times New Roman"/>
          <w:b w:val="0"/>
          <w:noProof/>
          <w:sz w:val="28"/>
          <w:szCs w:val="28"/>
        </w:rPr>
        <w:t>ГЛАВА 2.</w:t>
      </w:r>
      <w:r w:rsidRPr="002C0D1A">
        <w:rPr>
          <w:rFonts w:ascii="Times New Roman" w:hAnsi="Times New Roman" w:cs="Times New Roman"/>
          <w:b w:val="0"/>
          <w:sz w:val="28"/>
          <w:szCs w:val="28"/>
        </w:rPr>
        <w:t xml:space="preserve"> ВИДЫ ЮРИДИЧЕСКИХ ЛИЦ</w:t>
      </w:r>
      <w:bookmarkEnd w:id="4"/>
      <w:r w:rsidR="000B1267" w:rsidRPr="002C0D1A">
        <w:rPr>
          <w:rFonts w:ascii="Times New Roman" w:hAnsi="Times New Roman" w:cs="Times New Roman"/>
          <w:b w:val="0"/>
          <w:sz w:val="28"/>
          <w:szCs w:val="28"/>
        </w:rPr>
        <w:t xml:space="preserve"> ПО ГРАЖДАНСКОМУ КОДЕКСУ РОССИИ</w:t>
      </w:r>
      <w:bookmarkEnd w:id="5"/>
    </w:p>
    <w:p w:rsidR="006753CC" w:rsidRPr="002C0D1A" w:rsidRDefault="006753CC" w:rsidP="002C0D1A">
      <w:pPr>
        <w:pStyle w:val="1"/>
        <w:spacing w:before="0" w:after="0" w:line="360" w:lineRule="auto"/>
        <w:ind w:firstLine="709"/>
        <w:jc w:val="both"/>
        <w:rPr>
          <w:rFonts w:ascii="Times New Roman" w:hAnsi="Times New Roman" w:cs="Times New Roman"/>
          <w:b w:val="0"/>
          <w:sz w:val="28"/>
          <w:szCs w:val="28"/>
        </w:rPr>
      </w:pPr>
    </w:p>
    <w:p w:rsidR="008D46E8" w:rsidRPr="002C0D1A" w:rsidRDefault="008D46E8" w:rsidP="002C0D1A">
      <w:pPr>
        <w:pStyle w:val="1"/>
        <w:spacing w:before="0" w:after="0" w:line="360" w:lineRule="auto"/>
        <w:ind w:firstLine="709"/>
        <w:jc w:val="both"/>
        <w:rPr>
          <w:rFonts w:ascii="Times New Roman" w:hAnsi="Times New Roman" w:cs="Times New Roman"/>
          <w:b w:val="0"/>
          <w:sz w:val="28"/>
          <w:szCs w:val="28"/>
        </w:rPr>
      </w:pPr>
      <w:bookmarkStart w:id="6" w:name="_Toc193953791"/>
      <w:r w:rsidRPr="002C0D1A">
        <w:rPr>
          <w:rFonts w:ascii="Times New Roman" w:hAnsi="Times New Roman" w:cs="Times New Roman"/>
          <w:b w:val="0"/>
          <w:sz w:val="28"/>
          <w:szCs w:val="28"/>
        </w:rPr>
        <w:t>2.1</w:t>
      </w:r>
      <w:r w:rsidR="00267FD1">
        <w:rPr>
          <w:rFonts w:ascii="Times New Roman" w:hAnsi="Times New Roman" w:cs="Times New Roman"/>
          <w:b w:val="0"/>
          <w:sz w:val="28"/>
          <w:szCs w:val="28"/>
        </w:rPr>
        <w:t xml:space="preserve"> </w:t>
      </w:r>
      <w:r w:rsidRPr="002C0D1A">
        <w:rPr>
          <w:rFonts w:ascii="Times New Roman" w:hAnsi="Times New Roman" w:cs="Times New Roman"/>
          <w:b w:val="0"/>
          <w:sz w:val="28"/>
          <w:szCs w:val="28"/>
        </w:rPr>
        <w:t>Особенности формирования системы юридических лиц</w:t>
      </w:r>
      <w:bookmarkEnd w:id="6"/>
    </w:p>
    <w:p w:rsidR="008D46E8" w:rsidRPr="002C0D1A" w:rsidRDefault="008D46E8" w:rsidP="002C0D1A">
      <w:pPr>
        <w:spacing w:line="360" w:lineRule="auto"/>
        <w:ind w:firstLine="709"/>
        <w:jc w:val="both"/>
        <w:rPr>
          <w:sz w:val="28"/>
          <w:szCs w:val="28"/>
        </w:rPr>
      </w:pPr>
    </w:p>
    <w:p w:rsidR="008D46E8" w:rsidRPr="002C0D1A" w:rsidRDefault="008D46E8" w:rsidP="002C0D1A">
      <w:pPr>
        <w:spacing w:line="360" w:lineRule="auto"/>
        <w:ind w:firstLine="709"/>
        <w:jc w:val="both"/>
        <w:rPr>
          <w:sz w:val="28"/>
          <w:szCs w:val="28"/>
        </w:rPr>
      </w:pPr>
      <w:r w:rsidRPr="002C0D1A">
        <w:rPr>
          <w:sz w:val="28"/>
          <w:szCs w:val="28"/>
        </w:rPr>
        <w:t>Система юридических лиц является ключевым элементом построения всего гражданского права в целом. История ее развития в дореволюционный период и советское время не только отражает особенности социально-экономической и политической жизни нашей страны, но и дает представление об основе современного института юридического лица в российском праве.</w:t>
      </w:r>
    </w:p>
    <w:p w:rsidR="008D46E8" w:rsidRPr="002C0D1A" w:rsidRDefault="008D46E8" w:rsidP="002C0D1A">
      <w:pPr>
        <w:spacing w:line="360" w:lineRule="auto"/>
        <w:ind w:firstLine="709"/>
        <w:jc w:val="both"/>
        <w:rPr>
          <w:sz w:val="28"/>
          <w:szCs w:val="28"/>
        </w:rPr>
      </w:pPr>
      <w:r w:rsidRPr="002C0D1A">
        <w:rPr>
          <w:sz w:val="28"/>
          <w:szCs w:val="28"/>
        </w:rPr>
        <w:t>Само понятие "юридическое лицо" возникает и формируется в условиях господства частноправовых отношений. Однако в России до 1917 г. до конца не только не произошло законодательного закрепления всей системы юридических лиц, но и не было дано легального определения понятия юридического лица, его видов.</w:t>
      </w:r>
    </w:p>
    <w:p w:rsidR="008D46E8" w:rsidRPr="002C0D1A" w:rsidRDefault="008D46E8" w:rsidP="002C0D1A">
      <w:pPr>
        <w:spacing w:line="360" w:lineRule="auto"/>
        <w:ind w:firstLine="709"/>
        <w:jc w:val="both"/>
        <w:rPr>
          <w:sz w:val="28"/>
          <w:szCs w:val="28"/>
        </w:rPr>
      </w:pPr>
      <w:r w:rsidRPr="002C0D1A">
        <w:rPr>
          <w:sz w:val="28"/>
          <w:szCs w:val="28"/>
        </w:rPr>
        <w:t>Юридические лица в России возникли достаточно давно. Исследователи называют конец XVII в. Сам процесс их возникновения происходил хаотично, под влиянием различных факторов, не имел в качестве основного следствия формирование законодательно закрепленной системы юридических лиц и отличался двойственным характером. С одной стороны, происходило копирование западных образцов путем прямого указания государственной власти. С другой стороны, напротив, шло развитие отдельных организационно-правовых форм "снизу" (так, например, эволюционным образом возникли товарищеские объединения, прежде всего среди купцов)</w:t>
      </w:r>
      <w:r w:rsidR="00A36C3B" w:rsidRPr="002C0D1A">
        <w:rPr>
          <w:rStyle w:val="a5"/>
          <w:sz w:val="28"/>
          <w:szCs w:val="28"/>
        </w:rPr>
        <w:footnoteReference w:id="19"/>
      </w:r>
      <w:r w:rsidRPr="002C0D1A">
        <w:rPr>
          <w:sz w:val="28"/>
          <w:szCs w:val="28"/>
        </w:rPr>
        <w:t>.</w:t>
      </w:r>
    </w:p>
    <w:p w:rsidR="008D46E8" w:rsidRPr="002C0D1A" w:rsidRDefault="008D46E8" w:rsidP="002C0D1A">
      <w:pPr>
        <w:spacing w:line="360" w:lineRule="auto"/>
        <w:ind w:firstLine="709"/>
        <w:jc w:val="both"/>
        <w:rPr>
          <w:sz w:val="28"/>
          <w:szCs w:val="28"/>
        </w:rPr>
      </w:pPr>
      <w:r w:rsidRPr="002C0D1A">
        <w:rPr>
          <w:sz w:val="28"/>
          <w:szCs w:val="28"/>
        </w:rPr>
        <w:t>Практически все авторы отмечают, что в законодательстве отсутствовала четкость деления юридических лиц на виды. Кроме того, использовалась терминология, далеко не всегда тождественная по смыслу. Эта особенность (отсутствие однообразного толкования и понимания юридических дефиниций) может быть объяснена также тем, что в более поздних исследованиях сходным понятиям стал придаваться различный смысл.</w:t>
      </w:r>
    </w:p>
    <w:p w:rsidR="008D46E8" w:rsidRPr="002C0D1A" w:rsidRDefault="008D46E8" w:rsidP="002C0D1A">
      <w:pPr>
        <w:spacing w:line="360" w:lineRule="auto"/>
        <w:ind w:firstLine="709"/>
        <w:jc w:val="both"/>
        <w:rPr>
          <w:sz w:val="28"/>
          <w:szCs w:val="28"/>
        </w:rPr>
      </w:pPr>
      <w:r w:rsidRPr="002C0D1A">
        <w:rPr>
          <w:sz w:val="28"/>
          <w:szCs w:val="28"/>
        </w:rPr>
        <w:t>Российское дореволюционное законодательство указывало следующие виды юридических лиц, имевших право приобретения имущества</w:t>
      </w:r>
      <w:r w:rsidRPr="002C0D1A">
        <w:rPr>
          <w:rStyle w:val="a5"/>
          <w:sz w:val="28"/>
          <w:szCs w:val="28"/>
        </w:rPr>
        <w:footnoteReference w:id="20"/>
      </w:r>
      <w:r w:rsidRPr="002C0D1A">
        <w:rPr>
          <w:sz w:val="28"/>
          <w:szCs w:val="28"/>
        </w:rPr>
        <w:t>. Во-первых, особая разновидность - учреждения. Последние подразделялись согласно Своду законов на духовные учреждения, к которым относились церкви, монастыри, архиерейские дома и пр., а также более светская группа, куда входили религиозно-просветительские, благотворительные учреждения, школы. Данные организации действовали на основании уставов и правил, утверждаемых епархиальным начальником, Святейшим синодом или светской властью. К этой же группе относили школы. Во-вторых, особо оговаривались права городских общественных банков, артелей и всякого рода сословия лиц: товариществ, компаний, конкурсов. Однако основным видом юридических лиц являлись товарищества. Они преследовали достижение единой цели путем объединения общих усилий товарищей и принадлежащего им имущества.</w:t>
      </w:r>
    </w:p>
    <w:p w:rsidR="008D46E8" w:rsidRPr="002C0D1A" w:rsidRDefault="008D46E8" w:rsidP="002C0D1A">
      <w:pPr>
        <w:spacing w:line="360" w:lineRule="auto"/>
        <w:ind w:firstLine="709"/>
        <w:jc w:val="both"/>
        <w:rPr>
          <w:sz w:val="28"/>
          <w:szCs w:val="28"/>
        </w:rPr>
      </w:pPr>
      <w:r w:rsidRPr="002C0D1A">
        <w:rPr>
          <w:sz w:val="28"/>
          <w:szCs w:val="28"/>
        </w:rPr>
        <w:t>Таким образом, одним из основных классификационных делений юридических лиц было разграничение данных субъектов на коллективные образования, то есть соединение лиц и капиталов, и организации, являющиеся по своей правовой природе персонифицированным имуществом.</w:t>
      </w:r>
    </w:p>
    <w:p w:rsidR="008D46E8" w:rsidRPr="002C0D1A" w:rsidRDefault="008D46E8" w:rsidP="002C0D1A">
      <w:pPr>
        <w:spacing w:line="360" w:lineRule="auto"/>
        <w:ind w:firstLine="709"/>
        <w:jc w:val="both"/>
        <w:rPr>
          <w:sz w:val="28"/>
          <w:szCs w:val="28"/>
        </w:rPr>
      </w:pPr>
      <w:r w:rsidRPr="002C0D1A">
        <w:rPr>
          <w:sz w:val="28"/>
          <w:szCs w:val="28"/>
        </w:rPr>
        <w:t>Конструкция хозяйственных товариществ, несмотря на легальное отнесение к юридическим лицам и признание за ними корпоративного характера, оставалась близка к обязательственным формам осуществления производственной и коммерческой деятельности</w:t>
      </w:r>
      <w:r w:rsidRPr="002C0D1A">
        <w:rPr>
          <w:rStyle w:val="a5"/>
          <w:sz w:val="28"/>
          <w:szCs w:val="28"/>
        </w:rPr>
        <w:footnoteReference w:id="21"/>
      </w:r>
      <w:r w:rsidRPr="002C0D1A">
        <w:rPr>
          <w:sz w:val="28"/>
          <w:szCs w:val="28"/>
        </w:rPr>
        <w:t>. Именно в товариществах впервые происходит обособление имущества, приведшее затем к развитию корпораций.</w:t>
      </w:r>
    </w:p>
    <w:p w:rsidR="008D46E8" w:rsidRPr="002C0D1A" w:rsidRDefault="008D46E8" w:rsidP="002C0D1A">
      <w:pPr>
        <w:spacing w:line="360" w:lineRule="auto"/>
        <w:ind w:firstLine="709"/>
        <w:jc w:val="both"/>
        <w:rPr>
          <w:sz w:val="28"/>
          <w:szCs w:val="28"/>
        </w:rPr>
      </w:pPr>
      <w:r w:rsidRPr="002C0D1A">
        <w:rPr>
          <w:sz w:val="28"/>
          <w:szCs w:val="28"/>
        </w:rPr>
        <w:t>Различали два типа товариществ: общегражданские и торговые, которые, в свою очередь, также подразделялись на виды. Главные отличия торгового от общегражданского товарищества заключались в особом способе создания торгового дома (путем оглашения), наличии фирмы (фирменного наименования). Оповещение, то есть объявление о начале предпринимательской деятельности, носило публичный характер. А.Х. Гольмстен отмечал также, что различие общегражданских и торговых товариществ обусловлено предметом их деятельности, оказывающим влияние на всю юридическую конструкцию товарищества</w:t>
      </w:r>
      <w:r w:rsidRPr="002C0D1A">
        <w:rPr>
          <w:rStyle w:val="a5"/>
          <w:sz w:val="28"/>
          <w:szCs w:val="28"/>
        </w:rPr>
        <w:footnoteReference w:id="22"/>
      </w:r>
      <w:r w:rsidRPr="002C0D1A">
        <w:rPr>
          <w:sz w:val="28"/>
          <w:szCs w:val="28"/>
        </w:rPr>
        <w:t>.</w:t>
      </w:r>
    </w:p>
    <w:p w:rsidR="008D46E8" w:rsidRPr="002C0D1A" w:rsidRDefault="008D46E8" w:rsidP="002C0D1A">
      <w:pPr>
        <w:spacing w:line="360" w:lineRule="auto"/>
        <w:ind w:firstLine="709"/>
        <w:jc w:val="both"/>
        <w:rPr>
          <w:sz w:val="28"/>
          <w:szCs w:val="28"/>
        </w:rPr>
      </w:pPr>
      <w:r w:rsidRPr="002C0D1A">
        <w:rPr>
          <w:sz w:val="28"/>
          <w:szCs w:val="28"/>
        </w:rPr>
        <w:t>На формировавшейся системе юридических лиц отражался сословный характер общественного устройства России. Особенно ярко проявились сословные черты в торговых товариществах и артелях. Развитие артельных товариществ связывалось с особенностями народного быта страны. Это было общество работников, объединившихся для осуществления деятельности, требующей усилий нескольких лиц. Артель являлась формой трудового участия: общие цели достигаются через личную трудовую деятельность.</w:t>
      </w:r>
    </w:p>
    <w:p w:rsidR="008D46E8" w:rsidRPr="002C0D1A" w:rsidRDefault="008D46E8" w:rsidP="002C0D1A">
      <w:pPr>
        <w:spacing w:line="360" w:lineRule="auto"/>
        <w:ind w:firstLine="709"/>
        <w:jc w:val="both"/>
        <w:rPr>
          <w:sz w:val="28"/>
          <w:szCs w:val="28"/>
        </w:rPr>
      </w:pPr>
      <w:r w:rsidRPr="002C0D1A">
        <w:rPr>
          <w:sz w:val="28"/>
          <w:szCs w:val="28"/>
        </w:rPr>
        <w:t>Как уже отмечалось, кроме названных разновидностей юридических лиц в гражданском праве России выделялись и некоммерческие организации. Однако четко их статус (вид, организационно-правовая форма) не фиксировался. В основном видели отличие от торговых компаний по целям объединения и деятельности. Большинство из них относилось к учреждениям, хотя встречались и фонды, союзы и пр.</w:t>
      </w:r>
    </w:p>
    <w:p w:rsidR="008D46E8" w:rsidRPr="002C0D1A" w:rsidRDefault="008D46E8" w:rsidP="002C0D1A">
      <w:pPr>
        <w:spacing w:line="360" w:lineRule="auto"/>
        <w:ind w:firstLine="709"/>
        <w:jc w:val="both"/>
        <w:rPr>
          <w:sz w:val="28"/>
          <w:szCs w:val="28"/>
        </w:rPr>
      </w:pPr>
      <w:r w:rsidRPr="002C0D1A">
        <w:rPr>
          <w:sz w:val="28"/>
          <w:szCs w:val="28"/>
        </w:rPr>
        <w:t>Таким образом, основными признаками построения системы юридических лиц дореволюционного периода являются:</w:t>
      </w:r>
    </w:p>
    <w:p w:rsidR="008D46E8" w:rsidRPr="002C0D1A" w:rsidRDefault="008D46E8" w:rsidP="002C0D1A">
      <w:pPr>
        <w:spacing w:line="360" w:lineRule="auto"/>
        <w:ind w:firstLine="709"/>
        <w:jc w:val="both"/>
        <w:rPr>
          <w:sz w:val="28"/>
          <w:szCs w:val="28"/>
        </w:rPr>
      </w:pPr>
      <w:r w:rsidRPr="002C0D1A">
        <w:rPr>
          <w:sz w:val="28"/>
          <w:szCs w:val="28"/>
        </w:rPr>
        <w:t>- неустойчивый характер, определяемый периодом становления самой системы, отсутствие единой терминологии;</w:t>
      </w:r>
    </w:p>
    <w:p w:rsidR="008D46E8" w:rsidRPr="002C0D1A" w:rsidRDefault="008D46E8" w:rsidP="002C0D1A">
      <w:pPr>
        <w:spacing w:line="360" w:lineRule="auto"/>
        <w:ind w:firstLine="709"/>
        <w:jc w:val="both"/>
        <w:rPr>
          <w:sz w:val="28"/>
          <w:szCs w:val="28"/>
        </w:rPr>
      </w:pPr>
      <w:r w:rsidRPr="002C0D1A">
        <w:rPr>
          <w:sz w:val="28"/>
          <w:szCs w:val="28"/>
        </w:rPr>
        <w:t>- отсутствие строгой законодательной регламентации различных видов юридического лица;</w:t>
      </w:r>
    </w:p>
    <w:p w:rsidR="008D46E8" w:rsidRPr="002C0D1A" w:rsidRDefault="008D46E8" w:rsidP="002C0D1A">
      <w:pPr>
        <w:spacing w:line="360" w:lineRule="auto"/>
        <w:ind w:firstLine="709"/>
        <w:jc w:val="both"/>
        <w:rPr>
          <w:sz w:val="28"/>
          <w:szCs w:val="28"/>
        </w:rPr>
      </w:pPr>
      <w:r w:rsidRPr="002C0D1A">
        <w:rPr>
          <w:sz w:val="28"/>
          <w:szCs w:val="28"/>
        </w:rPr>
        <w:t>- отсутствие четкого разграничения между хозяйственными товариществами и хозяйственными обществами;</w:t>
      </w:r>
    </w:p>
    <w:p w:rsidR="008D46E8" w:rsidRPr="002C0D1A" w:rsidRDefault="008D46E8" w:rsidP="002C0D1A">
      <w:pPr>
        <w:spacing w:line="360" w:lineRule="auto"/>
        <w:ind w:firstLine="709"/>
        <w:jc w:val="both"/>
        <w:rPr>
          <w:sz w:val="28"/>
          <w:szCs w:val="28"/>
        </w:rPr>
      </w:pPr>
      <w:r w:rsidRPr="002C0D1A">
        <w:rPr>
          <w:sz w:val="28"/>
          <w:szCs w:val="28"/>
        </w:rPr>
        <w:t>- превалирование формы товарищества над другими видами юридических лиц.</w:t>
      </w:r>
    </w:p>
    <w:p w:rsidR="008D46E8" w:rsidRPr="002C0D1A" w:rsidRDefault="008D46E8" w:rsidP="002C0D1A">
      <w:pPr>
        <w:spacing w:line="360" w:lineRule="auto"/>
        <w:ind w:firstLine="709"/>
        <w:jc w:val="both"/>
        <w:rPr>
          <w:sz w:val="28"/>
          <w:szCs w:val="28"/>
        </w:rPr>
      </w:pPr>
      <w:r w:rsidRPr="002C0D1A">
        <w:rPr>
          <w:sz w:val="28"/>
          <w:szCs w:val="28"/>
        </w:rPr>
        <w:t>Развитие отдельных видов юридического лица основывалось на эволюционном принципе. Переход от объединений лиц к объединению капиталов осуществлялся постепенно, через смешанные формы организаций, в которых изменяются основания привлечения новых участников</w:t>
      </w:r>
      <w:r w:rsidR="0045164C" w:rsidRPr="002C0D1A">
        <w:rPr>
          <w:rStyle w:val="a5"/>
          <w:sz w:val="28"/>
          <w:szCs w:val="28"/>
        </w:rPr>
        <w:footnoteReference w:id="23"/>
      </w:r>
      <w:r w:rsidRPr="002C0D1A">
        <w:rPr>
          <w:sz w:val="28"/>
          <w:szCs w:val="28"/>
        </w:rPr>
        <w:t>. В связи с возникновением потребности в капиталистической форме природы юридического лица происходит обезличивание ответственности участников, правоотношения между ними приобретают "идеальный" характер. Используется потенциал (уже апробированных практикой) иных институтов, в частности ценных бумаг, вырабатывается особый тип управления - корпоративный, где значение личного союза минимизируется до формы полного исчезновения. Наблюдается глобальный переход от реализации традиционных правомочий собственника к праву по управлению юридическим лицом как имущественным комплексом.</w:t>
      </w:r>
    </w:p>
    <w:p w:rsidR="008D46E8" w:rsidRPr="002C0D1A" w:rsidRDefault="008D46E8" w:rsidP="002C0D1A">
      <w:pPr>
        <w:spacing w:line="360" w:lineRule="auto"/>
        <w:ind w:firstLine="709"/>
        <w:jc w:val="both"/>
        <w:rPr>
          <w:sz w:val="28"/>
          <w:szCs w:val="28"/>
        </w:rPr>
      </w:pPr>
      <w:r w:rsidRPr="002C0D1A">
        <w:rPr>
          <w:sz w:val="28"/>
          <w:szCs w:val="28"/>
        </w:rPr>
        <w:t>Революционные изменения 1917 г. внесли кардинальные перемены как в систему гражданского права, так и в содержание института юридических лиц России. Появление первого социалистического государства в мире дало уникальную возможность изучения трансформации данного субъекта в совершенно особых условиях. В обществе господствовала идеология, отрицающая частноправовые отношения, практически все материальные ресурсы сосредоточиваются в рамках государственной формы собственности. Все это существенным образом сказалось на правовой природе юридического лица советского периода.</w:t>
      </w:r>
    </w:p>
    <w:p w:rsidR="008D46E8" w:rsidRPr="002C0D1A" w:rsidRDefault="008D46E8" w:rsidP="002C0D1A">
      <w:pPr>
        <w:spacing w:line="360" w:lineRule="auto"/>
        <w:ind w:firstLine="709"/>
        <w:jc w:val="both"/>
        <w:rPr>
          <w:sz w:val="28"/>
          <w:szCs w:val="28"/>
        </w:rPr>
      </w:pPr>
      <w:r w:rsidRPr="002C0D1A">
        <w:rPr>
          <w:sz w:val="28"/>
          <w:szCs w:val="28"/>
        </w:rPr>
        <w:t>Несмотря на сохраняющиеся частноправовые формы юридических лиц в законодательстве первой половины XX в. в СССР, их правовое положение сначала подчиняется общему режиму плановой экономики, а затем они полностью устраняются либо органически сливаются с государственным сектором, как это произошло с кооперативными юридическими лицами. Обобщающим становится понятие хозрасчетного предприятия. Оно является основным субъектом хозяйствования в промышленности, определяющей формой юридического лица социалистического гражданского права.</w:t>
      </w:r>
    </w:p>
    <w:p w:rsidR="008D46E8" w:rsidRPr="002C0D1A" w:rsidRDefault="008D46E8" w:rsidP="002C0D1A">
      <w:pPr>
        <w:spacing w:line="360" w:lineRule="auto"/>
        <w:ind w:firstLine="709"/>
        <w:jc w:val="both"/>
        <w:rPr>
          <w:sz w:val="28"/>
          <w:szCs w:val="28"/>
        </w:rPr>
      </w:pPr>
      <w:r w:rsidRPr="002C0D1A">
        <w:rPr>
          <w:sz w:val="28"/>
          <w:szCs w:val="28"/>
        </w:rPr>
        <w:t>Правовая природа государственного предприятия основывалась на режиме государственной собственности. Права юридического лица фактически признавались за объектом гражданских прав, то есть происходила последующая персонификация выделенного государственного имущества. А.В. Венедиктов особо подчеркивает законодательное признание за государственным предприятием прав юридического лица. Связано это с тем, что в дореволюционном гражданском праве очень четко разграничивались данные понятия - юридическое лицо как субъект права и предприятие как объект субъективных гражданских прав. Изменившаяся действительность потребовала новых правовых моделей. Однако терминология использовалась прежняя, что вызывало потребность в установлении четкости ее содержания.</w:t>
      </w:r>
    </w:p>
    <w:p w:rsidR="008D46E8" w:rsidRPr="002C0D1A" w:rsidRDefault="008D46E8" w:rsidP="002C0D1A">
      <w:pPr>
        <w:spacing w:line="360" w:lineRule="auto"/>
        <w:ind w:firstLine="709"/>
        <w:jc w:val="both"/>
        <w:rPr>
          <w:sz w:val="28"/>
          <w:szCs w:val="28"/>
        </w:rPr>
      </w:pPr>
      <w:r w:rsidRPr="002C0D1A">
        <w:rPr>
          <w:sz w:val="28"/>
          <w:szCs w:val="28"/>
        </w:rPr>
        <w:t>Современные исследователи, в частности И.П. Грешников, отрицают наличие гражданско-правового статуса юридического лица за государственными предприятиями в СССР, делая исключение лишь для тех советских организаций, которые имели выход на международный рынок и были задействованы во внешнеэкономической сфере</w:t>
      </w:r>
      <w:r w:rsidRPr="002C0D1A">
        <w:rPr>
          <w:rStyle w:val="a5"/>
          <w:sz w:val="28"/>
          <w:szCs w:val="28"/>
        </w:rPr>
        <w:footnoteReference w:id="24"/>
      </w:r>
      <w:r w:rsidRPr="002C0D1A">
        <w:rPr>
          <w:sz w:val="28"/>
          <w:szCs w:val="28"/>
        </w:rPr>
        <w:t>. Определенные основания для подобного умозаключения действительно существуют. Но необходимо отметить следующее. Предприятия советского гражданского права соответствовали тому пониманию юридического лица, которое было свойственно данному времени. Если мы будем изучать организационно-правовую форму юридического лица в отрыве от условий ее существования в определенный исторический период, то подобная искусственная модель может дать лишь "лабораторные" выводы, формальные, не основанные на конкретных социально-экономических факторах. Юридическое лицо как правовая категория взаимодействует с социально-правовой и экономической системами страны. Какие-то определенные общие черты остаются вне зависимости от общественно-политического строя, но в целом институт юридического лица в советский период подвергся серьезным трансформациям. Но юридическое лицо в целом является изменчивой категорией, подпадающей под воздействие различного рода факторов. Обоснование наличия необходимых статусообразующих признаков в конструкции государственного предприятия стало потребностью в развитии доктрины того периода. При этом возможности традиционных цивилистических конструкций в тех условиях были значительно ограничены. Неслучайно, что именно в то время активно развивается хозяйственно-правовая концепция. Были проведены исследования в области правосубъектности, определения содержания и правовой природы имущественных прав социалистических предприятий и организаций, созданы новые типы объединений предприятий, позволяющие учитывать особенности социалистической экономики, происходит развитие законодательства в части предоставления прав трудовым коллективам предприятий, преодоления их отчужденности от конечного результата деятельности организации.</w:t>
      </w:r>
    </w:p>
    <w:p w:rsidR="008D46E8" w:rsidRPr="002C0D1A" w:rsidRDefault="008D46E8" w:rsidP="002C0D1A">
      <w:pPr>
        <w:spacing w:line="360" w:lineRule="auto"/>
        <w:ind w:firstLine="709"/>
        <w:jc w:val="both"/>
        <w:rPr>
          <w:sz w:val="28"/>
          <w:szCs w:val="28"/>
        </w:rPr>
      </w:pPr>
      <w:r w:rsidRPr="002C0D1A">
        <w:rPr>
          <w:sz w:val="28"/>
          <w:szCs w:val="28"/>
        </w:rPr>
        <w:t>Понятие производственного объединения в то время являлось в большей степени экономической, а не юридической категорией. Согласно п. 1 Постановления Совмина СССР 1973 г. всесоюзное и республиканское промышленное объединение - это хозяйственный комплекс, состоящий из промышленных предприятий, научно-исследовательских, конструкторских, технологических организаций. Однако основная масса участников данных объединений не являлись юридическими лицами, так как считались первичным звеном промышленности. По сути, это прообраз современных холдинговых образований, финансово-промышленных комплексов. Цели объединений во многом сопоставимы с современными структурами, так как связаны они были с высокими требованиями новых технологических процессов, необходимостью активного участия в конкурентной борьбе, стремлением к уменьшению издержек при производстве товаров. Объединение решало общие стратегические задачи, координировало деятельность всех элементов структуры, определяло перспективные планы развития для всех участников в целом, за счет чего стремилось реализовать в готовой продукции достижения научно-технического прогресса, оптимизировать хозяйственные связи.</w:t>
      </w:r>
    </w:p>
    <w:p w:rsidR="008D46E8" w:rsidRPr="002C0D1A" w:rsidRDefault="008D46E8" w:rsidP="002C0D1A">
      <w:pPr>
        <w:spacing w:line="360" w:lineRule="auto"/>
        <w:ind w:firstLine="709"/>
        <w:jc w:val="both"/>
        <w:rPr>
          <w:sz w:val="28"/>
          <w:szCs w:val="28"/>
        </w:rPr>
      </w:pPr>
      <w:r w:rsidRPr="002C0D1A">
        <w:rPr>
          <w:sz w:val="28"/>
          <w:szCs w:val="28"/>
        </w:rPr>
        <w:t>К 1964 г. в СССР насчитывалось уже порядка десяти различных наименований юридических лиц. Но в ст. 24 ГК РСФСР 1964 г. они перечисляются условно, отдельные разновидности не фиксируются. Можно выделить:</w:t>
      </w:r>
    </w:p>
    <w:p w:rsidR="008D46E8" w:rsidRPr="002C0D1A" w:rsidRDefault="008D46E8" w:rsidP="002C0D1A">
      <w:pPr>
        <w:spacing w:line="360" w:lineRule="auto"/>
        <w:ind w:firstLine="709"/>
        <w:jc w:val="both"/>
        <w:rPr>
          <w:sz w:val="28"/>
          <w:szCs w:val="28"/>
        </w:rPr>
      </w:pPr>
      <w:r w:rsidRPr="002C0D1A">
        <w:rPr>
          <w:sz w:val="28"/>
          <w:szCs w:val="28"/>
        </w:rPr>
        <w:t>- государственные предприятия и иные государственные организации, состоящие на хозяйственном расчете, имеющие закрепленные за ними основные и оборотные средства и самостоятельный баланс;</w:t>
      </w:r>
    </w:p>
    <w:p w:rsidR="008D46E8" w:rsidRPr="002C0D1A" w:rsidRDefault="008D46E8" w:rsidP="002C0D1A">
      <w:pPr>
        <w:spacing w:line="360" w:lineRule="auto"/>
        <w:ind w:firstLine="709"/>
        <w:jc w:val="both"/>
        <w:rPr>
          <w:sz w:val="28"/>
          <w:szCs w:val="28"/>
        </w:rPr>
      </w:pPr>
      <w:r w:rsidRPr="002C0D1A">
        <w:rPr>
          <w:sz w:val="28"/>
          <w:szCs w:val="28"/>
        </w:rPr>
        <w:t>- учреждения, имеющие самостоятельную смету, руководители которых пользуются правами распорядительных кредитов;</w:t>
      </w:r>
    </w:p>
    <w:p w:rsidR="008D46E8" w:rsidRPr="002C0D1A" w:rsidRDefault="008D46E8" w:rsidP="002C0D1A">
      <w:pPr>
        <w:spacing w:line="360" w:lineRule="auto"/>
        <w:ind w:firstLine="709"/>
        <w:jc w:val="both"/>
        <w:rPr>
          <w:sz w:val="28"/>
          <w:szCs w:val="28"/>
        </w:rPr>
      </w:pPr>
      <w:r w:rsidRPr="002C0D1A">
        <w:rPr>
          <w:sz w:val="28"/>
          <w:szCs w:val="28"/>
        </w:rPr>
        <w:t>- колхозы, кооперативные организации и объединения.</w:t>
      </w:r>
    </w:p>
    <w:p w:rsidR="008D46E8" w:rsidRPr="002C0D1A" w:rsidRDefault="008D46E8" w:rsidP="002C0D1A">
      <w:pPr>
        <w:spacing w:line="360" w:lineRule="auto"/>
        <w:ind w:firstLine="709"/>
        <w:jc w:val="both"/>
        <w:rPr>
          <w:sz w:val="28"/>
          <w:szCs w:val="28"/>
        </w:rPr>
      </w:pPr>
      <w:r w:rsidRPr="002C0D1A">
        <w:rPr>
          <w:sz w:val="28"/>
          <w:szCs w:val="28"/>
        </w:rPr>
        <w:t>Кроме того, в системе юридических лиц того периода существовали и "нетипичные" организационно-правовые формы юридического лица, такие как кооперативно-государственные и государственно-кооперативные предприятия и организации, в том числе и в сфере сельского хозяйства. Но по своей правовой природе в большей степени они тяготели к государственным юридическим лицам.</w:t>
      </w:r>
    </w:p>
    <w:p w:rsidR="008D46E8" w:rsidRPr="002C0D1A" w:rsidRDefault="008D46E8" w:rsidP="002C0D1A">
      <w:pPr>
        <w:spacing w:line="360" w:lineRule="auto"/>
        <w:ind w:firstLine="709"/>
        <w:jc w:val="both"/>
        <w:rPr>
          <w:sz w:val="28"/>
          <w:szCs w:val="28"/>
        </w:rPr>
      </w:pPr>
      <w:r w:rsidRPr="002C0D1A">
        <w:rPr>
          <w:sz w:val="28"/>
          <w:szCs w:val="28"/>
        </w:rPr>
        <w:t xml:space="preserve">Последнее десятилетие существования СССР и первые годы жизнедеятельности России как независимого государства обозначили первостепенное значение законодательной деятельности как ключевого фактора экономических преобразований в стране. Однако большинство норм лишь </w:t>
      </w:r>
      <w:r w:rsidR="00106CDA" w:rsidRPr="002C0D1A">
        <w:rPr>
          <w:sz w:val="28"/>
          <w:szCs w:val="28"/>
        </w:rPr>
        <w:t>завуалировано</w:t>
      </w:r>
      <w:r w:rsidRPr="002C0D1A">
        <w:rPr>
          <w:sz w:val="28"/>
          <w:szCs w:val="28"/>
        </w:rPr>
        <w:t xml:space="preserve"> раскрывали параметры предстоящих изменений. Основным недостатком законодательства о юридических лицах как советского периода (80-е годы), так и постсоветского времени (начало 90-х годов) является отсутствие политической воли на создание открытой, логичной структуры частноправового массива, регламентирующего виды организационно-правовых форм обособления капитала</w:t>
      </w:r>
      <w:r w:rsidRPr="002C0D1A">
        <w:rPr>
          <w:rStyle w:val="a5"/>
          <w:sz w:val="28"/>
          <w:szCs w:val="28"/>
        </w:rPr>
        <w:footnoteReference w:id="25"/>
      </w:r>
      <w:r w:rsidRPr="002C0D1A">
        <w:rPr>
          <w:sz w:val="28"/>
          <w:szCs w:val="28"/>
        </w:rPr>
        <w:t>. Достаточно длительное время фактически скрытыми для большинства населения оказываются и цели деятельности создаваемых организаций, в том числе и путем приватизации.</w:t>
      </w:r>
    </w:p>
    <w:p w:rsidR="008D46E8" w:rsidRPr="002C0D1A" w:rsidRDefault="008D46E8" w:rsidP="002C0D1A">
      <w:pPr>
        <w:spacing w:line="360" w:lineRule="auto"/>
        <w:ind w:firstLine="709"/>
        <w:jc w:val="both"/>
        <w:rPr>
          <w:sz w:val="28"/>
          <w:szCs w:val="28"/>
        </w:rPr>
      </w:pPr>
      <w:r w:rsidRPr="002C0D1A">
        <w:rPr>
          <w:sz w:val="28"/>
          <w:szCs w:val="28"/>
        </w:rPr>
        <w:t>Большое количество подобных нововведений содержал Закон СССР о государственном предприятии 1987 г. Предприятиям было предоставлено право перехода на арендные отношения и соответственно выход из отраслевого подчинения государственным управленческим органам. Данное правило стало шагом к будущему изменению формы собственности государственных предприятий и объединений. В соответствии с п. 7 ст. 5 указанного Закона предприятиям, объединениям и организациям было предоставлено право самостоятельного создания на договорных началах концернов, консорциумов, межотраслевых государственных объединений, государственных производственных объединений, различных ассоциаций и других крупных организационно-правовых структур, в том числе с участием кооперативов и совместных предприятий, создаваемых с фирмами иностранных государств.</w:t>
      </w:r>
    </w:p>
    <w:p w:rsidR="008D46E8" w:rsidRPr="002C0D1A" w:rsidRDefault="008D46E8" w:rsidP="002C0D1A">
      <w:pPr>
        <w:spacing w:line="360" w:lineRule="auto"/>
        <w:ind w:firstLine="709"/>
        <w:jc w:val="both"/>
        <w:rPr>
          <w:sz w:val="28"/>
          <w:szCs w:val="28"/>
        </w:rPr>
      </w:pPr>
      <w:r w:rsidRPr="002C0D1A">
        <w:rPr>
          <w:sz w:val="28"/>
          <w:szCs w:val="28"/>
        </w:rPr>
        <w:t>Но в связи с введением данной нормы нерешенными оказываются следующие проблемы:</w:t>
      </w:r>
    </w:p>
    <w:p w:rsidR="008D46E8" w:rsidRPr="002C0D1A" w:rsidRDefault="008D46E8" w:rsidP="002C0D1A">
      <w:pPr>
        <w:spacing w:line="360" w:lineRule="auto"/>
        <w:ind w:firstLine="709"/>
        <w:jc w:val="both"/>
        <w:rPr>
          <w:sz w:val="28"/>
          <w:szCs w:val="28"/>
        </w:rPr>
      </w:pPr>
      <w:r w:rsidRPr="002C0D1A">
        <w:rPr>
          <w:sz w:val="28"/>
          <w:szCs w:val="28"/>
        </w:rPr>
        <w:t>1) правовой статус подобных объединений, их отличия друг от друга не устанавливаются;</w:t>
      </w:r>
    </w:p>
    <w:p w:rsidR="008D46E8" w:rsidRPr="002C0D1A" w:rsidRDefault="008D46E8" w:rsidP="002C0D1A">
      <w:pPr>
        <w:spacing w:line="360" w:lineRule="auto"/>
        <w:ind w:firstLine="709"/>
        <w:jc w:val="both"/>
        <w:rPr>
          <w:sz w:val="28"/>
          <w:szCs w:val="28"/>
        </w:rPr>
      </w:pPr>
      <w:r w:rsidRPr="002C0D1A">
        <w:rPr>
          <w:sz w:val="28"/>
          <w:szCs w:val="28"/>
        </w:rPr>
        <w:t>2) происходит "размывание" провозглашаемых Конституцией СССР и ГК РСФСР 1964 г. форм собственности; не устанавливается, каким образом будут решаться имущественные вопросы в подобных объединениях;</w:t>
      </w:r>
    </w:p>
    <w:p w:rsidR="008D46E8" w:rsidRPr="002C0D1A" w:rsidRDefault="008D46E8" w:rsidP="002C0D1A">
      <w:pPr>
        <w:spacing w:line="360" w:lineRule="auto"/>
        <w:ind w:firstLine="709"/>
        <w:jc w:val="both"/>
        <w:rPr>
          <w:sz w:val="28"/>
          <w:szCs w:val="28"/>
        </w:rPr>
      </w:pPr>
      <w:r w:rsidRPr="002C0D1A">
        <w:rPr>
          <w:sz w:val="28"/>
          <w:szCs w:val="28"/>
        </w:rPr>
        <w:t>3) договорные начала создания подобных объединений фактически противоречат действующим в то время положениям ГК РСФСР 1964 г., например, в части регулирования договора о совместной деятельности.</w:t>
      </w:r>
    </w:p>
    <w:p w:rsidR="008D46E8" w:rsidRPr="002C0D1A" w:rsidRDefault="008D46E8" w:rsidP="002C0D1A">
      <w:pPr>
        <w:spacing w:line="360" w:lineRule="auto"/>
        <w:ind w:firstLine="709"/>
        <w:jc w:val="both"/>
        <w:rPr>
          <w:sz w:val="28"/>
          <w:szCs w:val="28"/>
        </w:rPr>
      </w:pPr>
      <w:r w:rsidRPr="002C0D1A">
        <w:rPr>
          <w:sz w:val="28"/>
          <w:szCs w:val="28"/>
        </w:rPr>
        <w:t>В соответствии со ст. 434 ГК РСФСР 1964 г. договоры между гражданами и социалистическими организациями не допускались, так как не допускалось смешения права государственной собственности с личной собственностью. В случае объединения государственного имущества с иным, в том числе находящимся в частной собственности иностранных юридических лиц, не сохраняется государственная форма собственности. Говорить о случайности выбранного законодателем подхода не приходится, так как эта проблема не раз поднималась в советской юридической литературе.</w:t>
      </w:r>
    </w:p>
    <w:p w:rsidR="008D46E8" w:rsidRPr="002C0D1A" w:rsidRDefault="008D46E8" w:rsidP="002C0D1A">
      <w:pPr>
        <w:spacing w:line="360" w:lineRule="auto"/>
        <w:ind w:firstLine="709"/>
        <w:jc w:val="both"/>
        <w:rPr>
          <w:sz w:val="28"/>
          <w:szCs w:val="28"/>
        </w:rPr>
      </w:pPr>
      <w:r w:rsidRPr="002C0D1A">
        <w:rPr>
          <w:sz w:val="28"/>
          <w:szCs w:val="28"/>
        </w:rPr>
        <w:t>Таким образом, система юридических лиц в постсоветский период являлась нестабильной, не обладала логичностью построения и в целом не соответствовала принципу системности. Тем не менее она складывалась постепенно, по мере развития отношений разгосударствления и коммерциализации. Нормативные акты "пестрели" перечислением отдельных наименований юридических лиц без четкого определения их организационно-правовой формы, отсутствовали необходимые правила реорганизации, порядка правопреемства и пр. Не было установлено четкого определения понятия предприятия. В некоторых случаях, например при определении индивидуального частного предприятия, арендного предприятия, речь в большей степени идет об имущественном комплексе, а не о самостоятельном хозяйствующем субъекте. Смешение понятия предприятия как объекта гражданских правоотношений и субъекта оборота наиболее ярко проявилось в приватизационном законодательстве.</w:t>
      </w:r>
    </w:p>
    <w:p w:rsidR="008D46E8" w:rsidRPr="002C0D1A" w:rsidRDefault="008D46E8" w:rsidP="002C0D1A">
      <w:pPr>
        <w:spacing w:line="360" w:lineRule="auto"/>
        <w:ind w:firstLine="709"/>
        <w:jc w:val="both"/>
        <w:rPr>
          <w:sz w:val="28"/>
          <w:szCs w:val="28"/>
        </w:rPr>
      </w:pPr>
      <w:r w:rsidRPr="002C0D1A">
        <w:rPr>
          <w:sz w:val="28"/>
          <w:szCs w:val="28"/>
        </w:rPr>
        <w:t>Но несмотря на нестабильность законодательной базы, отсутствие четких принципов построения системы юридических лиц, именно в конце 80-х - начале 90-х годов XX в. была заложена основа для современной законодательной и теоретической базы. При этом разработчики Гражданского кодекса РФ (1994 г.) широко использовали и те идеи, наработки, которые сформировались в более ранние периоды развития отечественного гражданского права. Все это в совокупности позволило создать достаточно эффективный, соответствующий реальной экономической и политической действительности, логичный по своему содержанию нормативный акт, заложивший основу построения системы юридических лиц нашей страны.</w:t>
      </w:r>
    </w:p>
    <w:p w:rsidR="008D46E8" w:rsidRPr="002C0D1A" w:rsidRDefault="008D46E8" w:rsidP="002C0D1A">
      <w:pPr>
        <w:spacing w:line="360" w:lineRule="auto"/>
        <w:ind w:firstLine="709"/>
        <w:jc w:val="both"/>
        <w:rPr>
          <w:sz w:val="28"/>
          <w:szCs w:val="28"/>
        </w:rPr>
      </w:pPr>
    </w:p>
    <w:p w:rsidR="006753CC" w:rsidRPr="002C0D1A" w:rsidRDefault="006753CC" w:rsidP="002C0D1A">
      <w:pPr>
        <w:pStyle w:val="1"/>
        <w:spacing w:before="0" w:after="0" w:line="360" w:lineRule="auto"/>
        <w:ind w:firstLine="709"/>
        <w:jc w:val="both"/>
        <w:rPr>
          <w:rFonts w:ascii="Times New Roman" w:hAnsi="Times New Roman" w:cs="Times New Roman"/>
          <w:b w:val="0"/>
          <w:sz w:val="28"/>
          <w:szCs w:val="28"/>
        </w:rPr>
      </w:pPr>
      <w:bookmarkStart w:id="7" w:name="_Toc164657031"/>
      <w:bookmarkStart w:id="8" w:name="_Toc193953792"/>
      <w:r w:rsidRPr="002C0D1A">
        <w:rPr>
          <w:rFonts w:ascii="Times New Roman" w:hAnsi="Times New Roman" w:cs="Times New Roman"/>
          <w:b w:val="0"/>
          <w:sz w:val="28"/>
          <w:szCs w:val="28"/>
        </w:rPr>
        <w:t>2.</w:t>
      </w:r>
      <w:r w:rsidR="008D46E8" w:rsidRPr="002C0D1A">
        <w:rPr>
          <w:rFonts w:ascii="Times New Roman" w:hAnsi="Times New Roman" w:cs="Times New Roman"/>
          <w:b w:val="0"/>
          <w:sz w:val="28"/>
          <w:szCs w:val="28"/>
        </w:rPr>
        <w:t>2</w:t>
      </w:r>
      <w:r w:rsidRPr="002C0D1A">
        <w:rPr>
          <w:rFonts w:ascii="Times New Roman" w:hAnsi="Times New Roman" w:cs="Times New Roman"/>
          <w:b w:val="0"/>
          <w:sz w:val="28"/>
          <w:szCs w:val="28"/>
        </w:rPr>
        <w:t xml:space="preserve"> Коммерческие юридические лица</w:t>
      </w:r>
      <w:bookmarkEnd w:id="7"/>
      <w:bookmarkEnd w:id="8"/>
    </w:p>
    <w:p w:rsidR="006753CC" w:rsidRPr="002C0D1A" w:rsidRDefault="006753CC" w:rsidP="002C0D1A">
      <w:pPr>
        <w:spacing w:line="360" w:lineRule="auto"/>
        <w:ind w:firstLine="709"/>
        <w:jc w:val="both"/>
        <w:rPr>
          <w:bCs/>
          <w:sz w:val="28"/>
          <w:szCs w:val="28"/>
        </w:rPr>
      </w:pPr>
    </w:p>
    <w:p w:rsidR="006753CC" w:rsidRPr="002C0D1A" w:rsidRDefault="006753CC" w:rsidP="002C0D1A">
      <w:pPr>
        <w:spacing w:line="360" w:lineRule="auto"/>
        <w:ind w:firstLine="709"/>
        <w:jc w:val="both"/>
        <w:rPr>
          <w:bCs/>
          <w:sz w:val="28"/>
          <w:szCs w:val="28"/>
        </w:rPr>
      </w:pPr>
      <w:r w:rsidRPr="002C0D1A">
        <w:rPr>
          <w:bCs/>
          <w:sz w:val="28"/>
          <w:szCs w:val="28"/>
        </w:rPr>
        <w:t>Наиболее распространенной и универсальной группой организационно-правовых форм коммерческих юридических лиц являются хозяйственные общества и товарищества.</w:t>
      </w:r>
    </w:p>
    <w:p w:rsidR="006753CC" w:rsidRPr="002C0D1A" w:rsidRDefault="006753CC" w:rsidP="002C0D1A">
      <w:pPr>
        <w:spacing w:line="360" w:lineRule="auto"/>
        <w:ind w:firstLine="709"/>
        <w:jc w:val="both"/>
        <w:rPr>
          <w:bCs/>
          <w:sz w:val="28"/>
          <w:szCs w:val="28"/>
        </w:rPr>
      </w:pPr>
      <w:r w:rsidRPr="002C0D1A">
        <w:rPr>
          <w:bCs/>
          <w:sz w:val="28"/>
          <w:szCs w:val="28"/>
        </w:rPr>
        <w:t>В основе института хозяйственного (торгового) общества (товарищества) лежит договор товарищества (societas) римского права</w:t>
      </w:r>
      <w:r w:rsidRPr="002C0D1A">
        <w:rPr>
          <w:rStyle w:val="a5"/>
          <w:bCs/>
          <w:sz w:val="28"/>
          <w:szCs w:val="28"/>
        </w:rPr>
        <w:footnoteReference w:id="26"/>
      </w:r>
      <w:r w:rsidRPr="002C0D1A">
        <w:rPr>
          <w:bCs/>
          <w:sz w:val="28"/>
          <w:szCs w:val="28"/>
        </w:rPr>
        <w:t>. Его развитие шло от обязательственного отношения, договора - к субъектному статусу, по пути ограничения ответственности участников товарищества, все большего отделения их личностей от личности товарищества, вытеснения личного участия участием имуществом (капиталом). В результате этот институт обрел ряд характерных черт.</w:t>
      </w:r>
    </w:p>
    <w:p w:rsidR="006753CC" w:rsidRPr="002C0D1A" w:rsidRDefault="006753CC" w:rsidP="002C0D1A">
      <w:pPr>
        <w:spacing w:line="360" w:lineRule="auto"/>
        <w:ind w:firstLine="709"/>
        <w:jc w:val="both"/>
        <w:rPr>
          <w:bCs/>
          <w:sz w:val="28"/>
          <w:szCs w:val="28"/>
        </w:rPr>
      </w:pPr>
      <w:r w:rsidRPr="002C0D1A">
        <w:rPr>
          <w:bCs/>
          <w:sz w:val="28"/>
          <w:szCs w:val="28"/>
        </w:rPr>
        <w:t>Как правило, хозяйственное (торговое) общество (товарищество) служит средством концентрации в одних руках разрозненных капиталов, дающих в хозяйственной деятельности (каждый в отдельности) небольшой эффект. Его цель - извлечение доходов, получение прибыли.</w:t>
      </w:r>
    </w:p>
    <w:p w:rsidR="006753CC" w:rsidRPr="002C0D1A" w:rsidRDefault="006753CC" w:rsidP="002C0D1A">
      <w:pPr>
        <w:spacing w:line="360" w:lineRule="auto"/>
        <w:ind w:firstLine="709"/>
        <w:jc w:val="both"/>
        <w:rPr>
          <w:bCs/>
          <w:sz w:val="28"/>
          <w:szCs w:val="28"/>
        </w:rPr>
      </w:pPr>
      <w:r w:rsidRPr="002C0D1A">
        <w:rPr>
          <w:bCs/>
          <w:sz w:val="28"/>
          <w:szCs w:val="28"/>
        </w:rPr>
        <w:t>Из всего известного мировой практике многообразия хозяйственных обществ и товариществ современное российское законодательство выбрало пять видов.</w:t>
      </w:r>
    </w:p>
    <w:p w:rsidR="006753CC" w:rsidRPr="002C0D1A" w:rsidRDefault="006753CC" w:rsidP="002C0D1A">
      <w:pPr>
        <w:spacing w:line="360" w:lineRule="auto"/>
        <w:ind w:firstLine="709"/>
        <w:jc w:val="both"/>
        <w:rPr>
          <w:bCs/>
          <w:sz w:val="28"/>
          <w:szCs w:val="28"/>
        </w:rPr>
      </w:pPr>
      <w:r w:rsidRPr="002C0D1A">
        <w:rPr>
          <w:bCs/>
          <w:sz w:val="28"/>
          <w:szCs w:val="28"/>
        </w:rPr>
        <w:t>Полное товарищество ближе всех хозяйственных товариществ находится к договорному объединению.</w:t>
      </w:r>
    </w:p>
    <w:p w:rsidR="006753CC" w:rsidRPr="002C0D1A" w:rsidRDefault="006753CC" w:rsidP="002C0D1A">
      <w:pPr>
        <w:spacing w:line="360" w:lineRule="auto"/>
        <w:ind w:firstLine="709"/>
        <w:jc w:val="both"/>
        <w:rPr>
          <w:bCs/>
          <w:sz w:val="28"/>
          <w:szCs w:val="28"/>
        </w:rPr>
      </w:pPr>
      <w:r w:rsidRPr="002C0D1A">
        <w:rPr>
          <w:bCs/>
          <w:sz w:val="28"/>
          <w:szCs w:val="28"/>
        </w:rPr>
        <w:t>Участниками полного товарищества могут быть индивидуальные предприниматели и (или) коммерческие организации с запретом участия в других полных товариществах и ограничением участия в некоторых юридических лицах. Участники полного товарищества сохраняют полную самостоятельность с ограничением права совершать сделки, входящие в предмет деятельности полного товарищества или однородные ему.</w:t>
      </w:r>
    </w:p>
    <w:p w:rsidR="006753CC" w:rsidRPr="002C0D1A" w:rsidRDefault="006753CC" w:rsidP="002C0D1A">
      <w:pPr>
        <w:spacing w:line="360" w:lineRule="auto"/>
        <w:ind w:firstLine="709"/>
        <w:jc w:val="both"/>
        <w:rPr>
          <w:bCs/>
          <w:sz w:val="28"/>
          <w:szCs w:val="28"/>
        </w:rPr>
      </w:pPr>
      <w:r w:rsidRPr="002C0D1A">
        <w:rPr>
          <w:bCs/>
          <w:sz w:val="28"/>
          <w:szCs w:val="28"/>
        </w:rPr>
        <w:t>Полное товарищество создается и действует на основании учредительного договора. Применительно к фирменному наименованию полного товарищества законодательство содержит специальные требования, связанные с индивидуализацией участников.</w:t>
      </w:r>
    </w:p>
    <w:p w:rsidR="006753CC" w:rsidRPr="002C0D1A" w:rsidRDefault="006753CC" w:rsidP="002C0D1A">
      <w:pPr>
        <w:spacing w:line="360" w:lineRule="auto"/>
        <w:ind w:firstLine="709"/>
        <w:jc w:val="both"/>
        <w:rPr>
          <w:bCs/>
          <w:sz w:val="28"/>
          <w:szCs w:val="28"/>
        </w:rPr>
      </w:pPr>
      <w:r w:rsidRPr="002C0D1A">
        <w:rPr>
          <w:bCs/>
          <w:sz w:val="28"/>
          <w:szCs w:val="28"/>
        </w:rPr>
        <w:t>Прибыль и убытки, образующиеся в результате деятельности полного товарищества, распределяются между его участниками пропорционально их долям в складочном капитале, если иное не предусмотрено соглашением участников. Размер доли влияет на имущественные права и обязанности участников, но не имеет значения для реализации права на участие в управлении деятельностью полного товарищества.</w:t>
      </w:r>
    </w:p>
    <w:p w:rsidR="006753CC" w:rsidRPr="002C0D1A" w:rsidRDefault="006753CC" w:rsidP="002C0D1A">
      <w:pPr>
        <w:spacing w:line="360" w:lineRule="auto"/>
        <w:ind w:firstLine="709"/>
        <w:jc w:val="both"/>
        <w:rPr>
          <w:bCs/>
          <w:sz w:val="28"/>
          <w:szCs w:val="28"/>
        </w:rPr>
      </w:pPr>
      <w:r w:rsidRPr="002C0D1A">
        <w:rPr>
          <w:bCs/>
          <w:sz w:val="28"/>
          <w:szCs w:val="28"/>
        </w:rPr>
        <w:t>К принципам управления делами товарищества можно отнести правило об общем согласии всех участников при принятии решений. В случаях же, предусмотренных учредительным договором, решение может приниматься большинством голосов. Каждый участник полного товарищества имеет, по общему правилу, один голос (диспозитивная норма, может быть изменена учредительным договором) и вправе действовать от имени полного товарищества, если учредительным договором не установлено, что все участники ведут дела совместно или ведение дел поручено отдельным участникам. Совместное ведение дел означает, что совершение каждой сделки требует согласия всех участников.</w:t>
      </w:r>
    </w:p>
    <w:p w:rsidR="006753CC" w:rsidRPr="002C0D1A" w:rsidRDefault="006753CC" w:rsidP="002C0D1A">
      <w:pPr>
        <w:spacing w:line="360" w:lineRule="auto"/>
        <w:ind w:firstLine="709"/>
        <w:jc w:val="both"/>
        <w:rPr>
          <w:bCs/>
          <w:sz w:val="28"/>
          <w:szCs w:val="28"/>
        </w:rPr>
      </w:pPr>
      <w:r w:rsidRPr="002C0D1A">
        <w:rPr>
          <w:bCs/>
          <w:sz w:val="28"/>
          <w:szCs w:val="28"/>
        </w:rPr>
        <w:t>Особенностью полного товарищества является то, что его участники солидарно несут субсидиарную ответственность по его обязательствам всем своим имуществом независимо от размера вклада. Предусмотрена и ответственность нового участника по обязательствам, возникшим до его вступления в полное товарищество, а также выбывшего из полного товарищества участника по обязательствам, возникшим до его выбытия.</w:t>
      </w:r>
    </w:p>
    <w:p w:rsidR="006753CC" w:rsidRPr="002C0D1A" w:rsidRDefault="006753CC" w:rsidP="002C0D1A">
      <w:pPr>
        <w:spacing w:line="360" w:lineRule="auto"/>
        <w:ind w:firstLine="709"/>
        <w:jc w:val="both"/>
        <w:rPr>
          <w:bCs/>
          <w:sz w:val="28"/>
          <w:szCs w:val="28"/>
        </w:rPr>
      </w:pPr>
      <w:r w:rsidRPr="002C0D1A">
        <w:rPr>
          <w:bCs/>
          <w:sz w:val="28"/>
          <w:szCs w:val="28"/>
        </w:rPr>
        <w:t>В ГК содержится правило о получении участником стоимости части имущества полного товарищества, соответствующей доле этого участника в складочном капитале, при выходе из него.</w:t>
      </w:r>
    </w:p>
    <w:p w:rsidR="006753CC" w:rsidRPr="002C0D1A" w:rsidRDefault="006753CC" w:rsidP="002C0D1A">
      <w:pPr>
        <w:spacing w:line="360" w:lineRule="auto"/>
        <w:ind w:firstLine="709"/>
        <w:jc w:val="both"/>
        <w:rPr>
          <w:bCs/>
          <w:sz w:val="28"/>
          <w:szCs w:val="28"/>
        </w:rPr>
      </w:pPr>
      <w:r w:rsidRPr="002C0D1A">
        <w:rPr>
          <w:bCs/>
          <w:sz w:val="28"/>
          <w:szCs w:val="28"/>
        </w:rPr>
        <w:t>По общему правилу, выход одного из участников означает ликвидацию полного товарищества. Но учредительным договором или соглашением остающихся участников может быть предусмотрено, что полное товарищество продолжает свою деятельность. Полное товарищество ликвидируется, если в товариществе остается единственный участник, который в течение 6 месяцев не преобразует полное товарищество в хозяйственное общество. Возможны иные основания изменения состава участников полного товарищества.</w:t>
      </w:r>
    </w:p>
    <w:p w:rsidR="006753CC" w:rsidRPr="002C0D1A" w:rsidRDefault="006753CC" w:rsidP="002C0D1A">
      <w:pPr>
        <w:spacing w:line="360" w:lineRule="auto"/>
        <w:ind w:firstLine="709"/>
        <w:jc w:val="both"/>
        <w:rPr>
          <w:bCs/>
          <w:sz w:val="28"/>
          <w:szCs w:val="28"/>
        </w:rPr>
      </w:pPr>
      <w:r w:rsidRPr="002C0D1A">
        <w:rPr>
          <w:bCs/>
          <w:sz w:val="28"/>
          <w:szCs w:val="28"/>
        </w:rPr>
        <w:t>В целом отношения участников полного товарищества носят доверительный характер, обусловленный солидарной ответственностью по его обязательствам.</w:t>
      </w:r>
    </w:p>
    <w:p w:rsidR="006753CC" w:rsidRPr="002C0D1A" w:rsidRDefault="006753CC" w:rsidP="002C0D1A">
      <w:pPr>
        <w:spacing w:line="360" w:lineRule="auto"/>
        <w:ind w:firstLine="709"/>
        <w:jc w:val="both"/>
        <w:rPr>
          <w:bCs/>
          <w:sz w:val="28"/>
          <w:szCs w:val="28"/>
        </w:rPr>
      </w:pPr>
      <w:r w:rsidRPr="002C0D1A">
        <w:rPr>
          <w:bCs/>
          <w:sz w:val="28"/>
          <w:szCs w:val="28"/>
        </w:rPr>
        <w:t>Товарищество на вере, иначе именуемое коммандитное товарищество, создается на основе сочетания принципов полной и ограниченной ответственности.</w:t>
      </w:r>
    </w:p>
    <w:p w:rsidR="006753CC" w:rsidRPr="002C0D1A" w:rsidRDefault="006753CC" w:rsidP="002C0D1A">
      <w:pPr>
        <w:spacing w:line="360" w:lineRule="auto"/>
        <w:ind w:firstLine="709"/>
        <w:jc w:val="both"/>
        <w:rPr>
          <w:bCs/>
          <w:sz w:val="28"/>
          <w:szCs w:val="28"/>
        </w:rPr>
      </w:pPr>
      <w:r w:rsidRPr="002C0D1A">
        <w:rPr>
          <w:bCs/>
          <w:sz w:val="28"/>
          <w:szCs w:val="28"/>
        </w:rPr>
        <w:t>Его участниками являются две группы лиц. Одна из них включает полных товарищей (индивидуальные предприниматели и (или) коммерческие организации), которые осуществляют от имени товарищества на вере предпринимательскую деятельность и несут ответственность по обязательствам товарищества на вере всем своим имуществом. Во вторую входят один или несколько участников, именуемые вкладчиками (коммандитистами), которые несут риск убытков, связанных с деятельностью товарищества на вере, в пределах сумм внесенных ими вкладов и не участвуют в осуществлении товарищества на вере предпринимательской деятельности.</w:t>
      </w:r>
    </w:p>
    <w:p w:rsidR="006753CC" w:rsidRPr="002C0D1A" w:rsidRDefault="006753CC" w:rsidP="002C0D1A">
      <w:pPr>
        <w:spacing w:line="360" w:lineRule="auto"/>
        <w:ind w:firstLine="709"/>
        <w:jc w:val="both"/>
        <w:rPr>
          <w:bCs/>
          <w:sz w:val="28"/>
          <w:szCs w:val="28"/>
        </w:rPr>
      </w:pPr>
      <w:r w:rsidRPr="002C0D1A">
        <w:rPr>
          <w:bCs/>
          <w:sz w:val="28"/>
          <w:szCs w:val="28"/>
        </w:rPr>
        <w:t>В отношении учредительных документов и фирменного наименования товарищества на вере действуют правила, аналогичные нормам о полном товариществе.</w:t>
      </w:r>
    </w:p>
    <w:p w:rsidR="006753CC" w:rsidRPr="002C0D1A" w:rsidRDefault="006753CC" w:rsidP="002C0D1A">
      <w:pPr>
        <w:spacing w:line="360" w:lineRule="auto"/>
        <w:ind w:firstLine="709"/>
        <w:jc w:val="both"/>
        <w:rPr>
          <w:bCs/>
          <w:sz w:val="28"/>
          <w:szCs w:val="28"/>
        </w:rPr>
      </w:pPr>
      <w:r w:rsidRPr="002C0D1A">
        <w:rPr>
          <w:bCs/>
          <w:sz w:val="28"/>
          <w:szCs w:val="28"/>
        </w:rPr>
        <w:t>Правовое положение полных товарищей в товарищество на вере такое же, как и участников полного товарищества, они солидарно несут субсидиарную ответственность по обязательствам товарищества на вере, имеют исключительное право на участие в управлении его деятельностью.</w:t>
      </w:r>
    </w:p>
    <w:p w:rsidR="006753CC" w:rsidRPr="002C0D1A" w:rsidRDefault="006753CC" w:rsidP="002C0D1A">
      <w:pPr>
        <w:spacing w:line="360" w:lineRule="auto"/>
        <w:ind w:firstLine="709"/>
        <w:jc w:val="both"/>
        <w:rPr>
          <w:bCs/>
          <w:sz w:val="28"/>
          <w:szCs w:val="28"/>
        </w:rPr>
      </w:pPr>
      <w:r w:rsidRPr="002C0D1A">
        <w:rPr>
          <w:bCs/>
          <w:sz w:val="28"/>
          <w:szCs w:val="28"/>
        </w:rPr>
        <w:t>Вкладчики не вправе оспаривать действия полных товарищей по управлению и ведению дел товарищества на вере. От имени последнего они выступают только по доверенности. В отличие от полных товарищей вкладчики получают при выбытии из товарищества на вере не часть имущества пропорционально их долям в складочном капитале, а лишь свой вклад. Но право на получение вклада является преимущественным и гарантированным. Кроме того, вкладчик может передать свою долю в складочном капитале или ее часть другому лицу без согласования с участниками товарищества на вере, а также имеет преимущественное право покупки доли (ее части) перед третьими лицами.</w:t>
      </w:r>
    </w:p>
    <w:p w:rsidR="006753CC" w:rsidRPr="002C0D1A" w:rsidRDefault="006753CC" w:rsidP="002C0D1A">
      <w:pPr>
        <w:spacing w:line="360" w:lineRule="auto"/>
        <w:ind w:firstLine="709"/>
        <w:jc w:val="both"/>
        <w:rPr>
          <w:bCs/>
          <w:sz w:val="28"/>
          <w:szCs w:val="28"/>
        </w:rPr>
      </w:pPr>
      <w:r w:rsidRPr="002C0D1A">
        <w:rPr>
          <w:bCs/>
          <w:sz w:val="28"/>
          <w:szCs w:val="28"/>
        </w:rPr>
        <w:t>Выбытие всех вкладчиков в товариществе на вере требует его ликвидации или преобразования в ПТ.</w:t>
      </w:r>
    </w:p>
    <w:p w:rsidR="006753CC" w:rsidRPr="002C0D1A" w:rsidRDefault="006753CC" w:rsidP="002C0D1A">
      <w:pPr>
        <w:spacing w:line="360" w:lineRule="auto"/>
        <w:ind w:firstLine="709"/>
        <w:jc w:val="both"/>
        <w:rPr>
          <w:bCs/>
          <w:sz w:val="28"/>
          <w:szCs w:val="28"/>
        </w:rPr>
      </w:pPr>
      <w:r w:rsidRPr="002C0D1A">
        <w:rPr>
          <w:bCs/>
          <w:sz w:val="28"/>
          <w:szCs w:val="28"/>
        </w:rPr>
        <w:t>Товарищество на вере является переходной формой от объединения лиц к объединению капиталов.</w:t>
      </w:r>
    </w:p>
    <w:p w:rsidR="006753CC" w:rsidRPr="002C0D1A" w:rsidRDefault="006753CC" w:rsidP="002C0D1A">
      <w:pPr>
        <w:spacing w:line="360" w:lineRule="auto"/>
        <w:ind w:firstLine="709"/>
        <w:jc w:val="both"/>
        <w:rPr>
          <w:bCs/>
          <w:sz w:val="28"/>
          <w:szCs w:val="28"/>
        </w:rPr>
      </w:pPr>
      <w:r w:rsidRPr="002C0D1A">
        <w:rPr>
          <w:bCs/>
          <w:sz w:val="28"/>
          <w:szCs w:val="28"/>
        </w:rPr>
        <w:t>Общества с ограниченной ответственностью (OO</w:t>
      </w:r>
      <w:r w:rsidR="00106CDA" w:rsidRPr="002C0D1A">
        <w:rPr>
          <w:bCs/>
          <w:sz w:val="28"/>
          <w:szCs w:val="28"/>
        </w:rPr>
        <w:t>O</w:t>
      </w:r>
      <w:r w:rsidRPr="002C0D1A">
        <w:rPr>
          <w:bCs/>
          <w:sz w:val="28"/>
          <w:szCs w:val="28"/>
        </w:rPr>
        <w:t>) - одна из наиболее распространенных организационно-правовых форм коммерческих организаций. Это статутные объединения юридических и физических лиц в целях осуществления предпринимательской деятельности.</w:t>
      </w:r>
    </w:p>
    <w:p w:rsidR="006753CC" w:rsidRPr="002C0D1A" w:rsidRDefault="006753CC" w:rsidP="002C0D1A">
      <w:pPr>
        <w:spacing w:line="360" w:lineRule="auto"/>
        <w:ind w:firstLine="709"/>
        <w:jc w:val="both"/>
        <w:rPr>
          <w:bCs/>
          <w:sz w:val="28"/>
          <w:szCs w:val="28"/>
        </w:rPr>
      </w:pPr>
      <w:r w:rsidRPr="002C0D1A">
        <w:rPr>
          <w:bCs/>
          <w:sz w:val="28"/>
          <w:szCs w:val="28"/>
        </w:rPr>
        <w:t>Число участников не должно превышать предела, установленного специальным законодательством (на сегодняшний день - 50). Допускается возможность создания ООО одним лицом.</w:t>
      </w:r>
    </w:p>
    <w:p w:rsidR="006753CC" w:rsidRPr="002C0D1A" w:rsidRDefault="006753CC" w:rsidP="002C0D1A">
      <w:pPr>
        <w:spacing w:line="360" w:lineRule="auto"/>
        <w:ind w:firstLine="709"/>
        <w:jc w:val="both"/>
        <w:rPr>
          <w:bCs/>
          <w:sz w:val="28"/>
          <w:szCs w:val="28"/>
        </w:rPr>
      </w:pPr>
      <w:r w:rsidRPr="002C0D1A">
        <w:rPr>
          <w:bCs/>
          <w:sz w:val="28"/>
          <w:szCs w:val="28"/>
        </w:rPr>
        <w:t>Учредительными документами ООО являются учредительный договор и устав. При учреждении ООО одним участником - только устав. Фирменное наименование ООО индивидуализирует само юридическое лицо, а не его участников, как в хозяйственных товариществах: оно должно содержать наименование общества и слова "с ограниченной ответственностью".</w:t>
      </w:r>
    </w:p>
    <w:p w:rsidR="006753CC" w:rsidRPr="002C0D1A" w:rsidRDefault="006753CC" w:rsidP="002C0D1A">
      <w:pPr>
        <w:spacing w:line="360" w:lineRule="auto"/>
        <w:ind w:firstLine="709"/>
        <w:jc w:val="both"/>
        <w:rPr>
          <w:bCs/>
          <w:sz w:val="28"/>
          <w:szCs w:val="28"/>
        </w:rPr>
      </w:pPr>
      <w:r w:rsidRPr="002C0D1A">
        <w:rPr>
          <w:bCs/>
          <w:sz w:val="28"/>
          <w:szCs w:val="28"/>
        </w:rPr>
        <w:t>Уставный капитал ООО формируется из стоимости вкладов его участников. Участники ООО получают часть прибыли пропорционально долям в уставном капитале, не отвечают по обязательствам общества и несут риск убытков, связанных с деятельностью общества, в пределах внесенных ими вкладов</w:t>
      </w:r>
      <w:r w:rsidR="005E664E" w:rsidRPr="002C0D1A">
        <w:rPr>
          <w:rStyle w:val="a5"/>
          <w:bCs/>
          <w:sz w:val="28"/>
          <w:szCs w:val="28"/>
        </w:rPr>
        <w:footnoteReference w:id="27"/>
      </w:r>
      <w:r w:rsidRPr="002C0D1A">
        <w:rPr>
          <w:bCs/>
          <w:sz w:val="28"/>
          <w:szCs w:val="28"/>
        </w:rPr>
        <w:t>.</w:t>
      </w:r>
    </w:p>
    <w:p w:rsidR="006753CC" w:rsidRPr="002C0D1A" w:rsidRDefault="006753CC" w:rsidP="002C0D1A">
      <w:pPr>
        <w:spacing w:line="360" w:lineRule="auto"/>
        <w:ind w:firstLine="709"/>
        <w:jc w:val="both"/>
        <w:rPr>
          <w:bCs/>
          <w:sz w:val="28"/>
          <w:szCs w:val="28"/>
        </w:rPr>
      </w:pPr>
      <w:r w:rsidRPr="002C0D1A">
        <w:rPr>
          <w:bCs/>
          <w:sz w:val="28"/>
          <w:szCs w:val="28"/>
        </w:rPr>
        <w:t>Участники управляют делами ООО на основаниях, определенных в уставе, через специальные органы. Высшим органом является общее собрание участников. Единоличный исполнительный орган, осуществляющий текущее руководство деятельностью ООО и подотчетный общему собранию его участников, может быть избран также не из числа его участников.</w:t>
      </w:r>
    </w:p>
    <w:p w:rsidR="006753CC" w:rsidRPr="002C0D1A" w:rsidRDefault="006753CC" w:rsidP="002C0D1A">
      <w:pPr>
        <w:spacing w:line="360" w:lineRule="auto"/>
        <w:ind w:firstLine="709"/>
        <w:jc w:val="both"/>
        <w:rPr>
          <w:bCs/>
          <w:sz w:val="28"/>
          <w:szCs w:val="28"/>
        </w:rPr>
      </w:pPr>
      <w:r w:rsidRPr="002C0D1A">
        <w:rPr>
          <w:bCs/>
          <w:sz w:val="28"/>
          <w:szCs w:val="28"/>
        </w:rPr>
        <w:t>ООО практически освобождается от публичной отчетности - опубликования сведений о результатах ведения его дел.</w:t>
      </w:r>
    </w:p>
    <w:p w:rsidR="006753CC" w:rsidRPr="002C0D1A" w:rsidRDefault="006753CC" w:rsidP="002C0D1A">
      <w:pPr>
        <w:spacing w:line="360" w:lineRule="auto"/>
        <w:ind w:firstLine="709"/>
        <w:jc w:val="both"/>
        <w:rPr>
          <w:bCs/>
          <w:sz w:val="28"/>
          <w:szCs w:val="28"/>
        </w:rPr>
      </w:pPr>
      <w:r w:rsidRPr="002C0D1A">
        <w:rPr>
          <w:bCs/>
          <w:sz w:val="28"/>
          <w:szCs w:val="28"/>
        </w:rPr>
        <w:t>В связи с тем, что ООО - объединение капиталов, а не лиц, а также с необходимостью реализации принципа ограниченной ответственности предусматривается большая свобода отчуждения долей в уставном капитале.</w:t>
      </w:r>
    </w:p>
    <w:p w:rsidR="006753CC" w:rsidRPr="002C0D1A" w:rsidRDefault="006753CC" w:rsidP="002C0D1A">
      <w:pPr>
        <w:spacing w:line="360" w:lineRule="auto"/>
        <w:ind w:firstLine="709"/>
        <w:jc w:val="both"/>
        <w:rPr>
          <w:bCs/>
          <w:sz w:val="28"/>
          <w:szCs w:val="28"/>
        </w:rPr>
      </w:pPr>
      <w:r w:rsidRPr="002C0D1A">
        <w:rPr>
          <w:bCs/>
          <w:sz w:val="28"/>
          <w:szCs w:val="28"/>
        </w:rPr>
        <w:t>Доля может быть отчуждена только в оплаченной части. Отчуждение доли другим участникам ООО осуществляется без каких-либо ограничений. Отчуждение доли (ее части) третьим лицам допускается, если уставом общества не предусмотрено иное.</w:t>
      </w:r>
    </w:p>
    <w:p w:rsidR="006753CC" w:rsidRPr="002C0D1A" w:rsidRDefault="006753CC" w:rsidP="002C0D1A">
      <w:pPr>
        <w:spacing w:line="360" w:lineRule="auto"/>
        <w:ind w:firstLine="709"/>
        <w:jc w:val="both"/>
        <w:rPr>
          <w:bCs/>
          <w:sz w:val="28"/>
          <w:szCs w:val="28"/>
        </w:rPr>
      </w:pPr>
      <w:r w:rsidRPr="002C0D1A">
        <w:rPr>
          <w:bCs/>
          <w:sz w:val="28"/>
          <w:szCs w:val="28"/>
        </w:rPr>
        <w:t>Участники ООО пользуются преимущественным правом покупки продаваемой доли пропорционально размерам своих долей, если уставом общества или соглашением его участников не предусмотрен иной порядок. Срок реализации этого права - один месяц со дня извещения (или иной срок, предусмотренный уставом или соглашением участников ООО) - и является пресекательным. По истечении этого срока допускается отчуждение доли третьим лицам.</w:t>
      </w:r>
    </w:p>
    <w:p w:rsidR="006753CC" w:rsidRPr="002C0D1A" w:rsidRDefault="006753CC" w:rsidP="002C0D1A">
      <w:pPr>
        <w:spacing w:line="360" w:lineRule="auto"/>
        <w:ind w:firstLine="709"/>
        <w:jc w:val="both"/>
        <w:rPr>
          <w:bCs/>
          <w:sz w:val="28"/>
          <w:szCs w:val="28"/>
        </w:rPr>
      </w:pPr>
      <w:r w:rsidRPr="002C0D1A">
        <w:rPr>
          <w:bCs/>
          <w:sz w:val="28"/>
          <w:szCs w:val="28"/>
        </w:rPr>
        <w:t>Если в соответствии с уставом ООО отчуждение доли третьим лицам невозможно, а другие участники общества от ее покупки отказываются, то эта доля выкупается самим ООО, которое обязано реализовать ее другим участникам или третьим лицам в ограниченные законом и учредительными документами сроки или уменьшить величину уставного капитала. ООО выплачивает участнику действительную стоимость доли либо выдает ему в натуре имущество, соответствующее такой стоимости.</w:t>
      </w:r>
    </w:p>
    <w:p w:rsidR="006753CC" w:rsidRPr="002C0D1A" w:rsidRDefault="006753CC" w:rsidP="002C0D1A">
      <w:pPr>
        <w:spacing w:line="360" w:lineRule="auto"/>
        <w:ind w:firstLine="709"/>
        <w:jc w:val="both"/>
        <w:rPr>
          <w:bCs/>
          <w:sz w:val="28"/>
          <w:szCs w:val="28"/>
        </w:rPr>
      </w:pPr>
      <w:r w:rsidRPr="002C0D1A">
        <w:rPr>
          <w:bCs/>
          <w:sz w:val="28"/>
          <w:szCs w:val="28"/>
        </w:rPr>
        <w:t>Кроме отчуждения части доли участник ООО имеет право выхода из него в любое время независимо от согласия других участников.</w:t>
      </w:r>
    </w:p>
    <w:p w:rsidR="006753CC" w:rsidRPr="002C0D1A" w:rsidRDefault="006753CC" w:rsidP="002C0D1A">
      <w:pPr>
        <w:spacing w:line="360" w:lineRule="auto"/>
        <w:ind w:firstLine="709"/>
        <w:jc w:val="both"/>
        <w:rPr>
          <w:bCs/>
          <w:sz w:val="28"/>
          <w:szCs w:val="28"/>
        </w:rPr>
      </w:pPr>
      <w:r w:rsidRPr="002C0D1A">
        <w:rPr>
          <w:bCs/>
          <w:sz w:val="28"/>
          <w:szCs w:val="28"/>
        </w:rPr>
        <w:t>Добровольная реорганизация или ликвидация ООО возможны только по единогласному решению его участников, причем реорганизация в форме преобразования возможна только в акционерное общество или в производственный кооператив</w:t>
      </w:r>
      <w:r w:rsidR="00835A0C" w:rsidRPr="002C0D1A">
        <w:rPr>
          <w:rStyle w:val="a5"/>
          <w:bCs/>
          <w:sz w:val="28"/>
          <w:szCs w:val="28"/>
        </w:rPr>
        <w:footnoteReference w:id="28"/>
      </w:r>
      <w:r w:rsidRPr="002C0D1A">
        <w:rPr>
          <w:bCs/>
          <w:sz w:val="28"/>
          <w:szCs w:val="28"/>
        </w:rPr>
        <w:t>. С одной стороны, сохраняется цель прежнего юридического лица - извлечение прибыли - и право собственности на имущество; с другой, - исключаются проблемы с составом участников, который в хозяйственных товариществах ограничен</w:t>
      </w:r>
      <w:r w:rsidRPr="002C0D1A">
        <w:rPr>
          <w:rStyle w:val="a5"/>
          <w:bCs/>
          <w:sz w:val="28"/>
          <w:szCs w:val="28"/>
        </w:rPr>
        <w:footnoteReference w:id="29"/>
      </w:r>
      <w:r w:rsidRPr="002C0D1A">
        <w:rPr>
          <w:bCs/>
          <w:sz w:val="28"/>
          <w:szCs w:val="28"/>
        </w:rPr>
        <w:t>.</w:t>
      </w:r>
    </w:p>
    <w:p w:rsidR="006753CC" w:rsidRPr="002C0D1A" w:rsidRDefault="006753CC" w:rsidP="002C0D1A">
      <w:pPr>
        <w:spacing w:line="360" w:lineRule="auto"/>
        <w:ind w:firstLine="709"/>
        <w:jc w:val="both"/>
        <w:rPr>
          <w:bCs/>
          <w:sz w:val="28"/>
          <w:szCs w:val="28"/>
        </w:rPr>
      </w:pPr>
      <w:r w:rsidRPr="002C0D1A">
        <w:rPr>
          <w:bCs/>
          <w:sz w:val="28"/>
          <w:szCs w:val="28"/>
        </w:rPr>
        <w:t>К обществам с дополнительной ответственностью (ОДО) применяются правила ГК об ООО, если иное не предусмотрено ст. 95 ГК.</w:t>
      </w:r>
    </w:p>
    <w:p w:rsidR="006753CC" w:rsidRPr="002C0D1A" w:rsidRDefault="006753CC" w:rsidP="002C0D1A">
      <w:pPr>
        <w:spacing w:line="360" w:lineRule="auto"/>
        <w:ind w:firstLine="709"/>
        <w:jc w:val="both"/>
        <w:rPr>
          <w:bCs/>
          <w:sz w:val="28"/>
          <w:szCs w:val="28"/>
        </w:rPr>
      </w:pPr>
      <w:r w:rsidRPr="002C0D1A">
        <w:rPr>
          <w:bCs/>
          <w:sz w:val="28"/>
          <w:szCs w:val="28"/>
        </w:rPr>
        <w:t>В отличие от ООО в ОДО при недостаточности имущества общества по его обязательствам субсидиарную ответственность несут его участники. Участники ОДО отвечают перед кредиторами общества своим имуществом в одинаковом для всех участников размере, кратном стоимости их вкладов, определяемом учредительными документами. При банкротстве одного из участников его ответственность по обязательствам ОДО распределяется между остальными участниками пропорционально их вкладам, если иной порядок не предусмотрен учредительными документами.</w:t>
      </w:r>
    </w:p>
    <w:p w:rsidR="006753CC" w:rsidRPr="002C0D1A" w:rsidRDefault="006753CC" w:rsidP="002C0D1A">
      <w:pPr>
        <w:spacing w:line="360" w:lineRule="auto"/>
        <w:ind w:firstLine="709"/>
        <w:jc w:val="both"/>
        <w:rPr>
          <w:bCs/>
          <w:sz w:val="28"/>
          <w:szCs w:val="28"/>
        </w:rPr>
      </w:pPr>
      <w:r w:rsidRPr="002C0D1A">
        <w:rPr>
          <w:bCs/>
          <w:sz w:val="28"/>
          <w:szCs w:val="28"/>
        </w:rPr>
        <w:t>Это дает преимущество в получении средств, повышает ответственность участников за результаты деятельности общества. ОДО занимает промежуточное положение между хозяйственными товариществами с неограниченной ответственностью их участников и хозяйственными обществами с ограниченной ответственностью.</w:t>
      </w:r>
    </w:p>
    <w:p w:rsidR="006753CC" w:rsidRPr="002C0D1A" w:rsidRDefault="006753CC" w:rsidP="002C0D1A">
      <w:pPr>
        <w:spacing w:line="360" w:lineRule="auto"/>
        <w:ind w:firstLine="709"/>
        <w:jc w:val="both"/>
        <w:rPr>
          <w:bCs/>
          <w:sz w:val="28"/>
          <w:szCs w:val="28"/>
        </w:rPr>
      </w:pPr>
      <w:r w:rsidRPr="002C0D1A">
        <w:rPr>
          <w:bCs/>
          <w:sz w:val="28"/>
          <w:szCs w:val="28"/>
        </w:rPr>
        <w:t>Акционерное общество (АО) - на сегодняшний день самая распространенная организационно-правовая форма, максимально отстоящая от первоначального для хозяйственных товариществ и обществ договорного начала.</w:t>
      </w:r>
    </w:p>
    <w:p w:rsidR="006753CC" w:rsidRPr="002C0D1A" w:rsidRDefault="006753CC" w:rsidP="002C0D1A">
      <w:pPr>
        <w:spacing w:line="360" w:lineRule="auto"/>
        <w:ind w:firstLine="709"/>
        <w:jc w:val="both"/>
        <w:rPr>
          <w:bCs/>
          <w:sz w:val="28"/>
          <w:szCs w:val="28"/>
        </w:rPr>
      </w:pPr>
      <w:r w:rsidRPr="002C0D1A">
        <w:rPr>
          <w:bCs/>
          <w:sz w:val="28"/>
          <w:szCs w:val="28"/>
        </w:rPr>
        <w:t>Учредительным документом АО является его устав. Договор о создании АО, хотя и носит название учредительного, но к учредительным документам не относится.</w:t>
      </w:r>
    </w:p>
    <w:p w:rsidR="006753CC" w:rsidRPr="002C0D1A" w:rsidRDefault="006753CC" w:rsidP="002C0D1A">
      <w:pPr>
        <w:spacing w:line="360" w:lineRule="auto"/>
        <w:ind w:firstLine="709"/>
        <w:jc w:val="both"/>
        <w:rPr>
          <w:bCs/>
          <w:sz w:val="28"/>
          <w:szCs w:val="28"/>
        </w:rPr>
      </w:pPr>
      <w:r w:rsidRPr="002C0D1A">
        <w:rPr>
          <w:bCs/>
          <w:sz w:val="28"/>
          <w:szCs w:val="28"/>
        </w:rPr>
        <w:t>Акционерное общество может быть создано одним лицом или состоять из одного лица в случае приобретения одним акционером всех акций общества. АО не может иметь в качестве единственного участника другое хозяйственное общество, состоящее из одного лица. В законодательстве четко прослеживается разграничение между учредителями АО и другими участниками, хотя все они именуются акционерами, но первые в начальном периоде существования АО обладают дополнительными правами и обязанностями. Так, учредители АО несут солидарную ответственность по обязательствам, возникшим до регистрации общества</w:t>
      </w:r>
      <w:r w:rsidR="00835A0C" w:rsidRPr="002C0D1A">
        <w:rPr>
          <w:rStyle w:val="a5"/>
          <w:bCs/>
          <w:sz w:val="28"/>
          <w:szCs w:val="28"/>
        </w:rPr>
        <w:footnoteReference w:id="30"/>
      </w:r>
      <w:r w:rsidRPr="002C0D1A">
        <w:rPr>
          <w:bCs/>
          <w:sz w:val="28"/>
          <w:szCs w:val="28"/>
        </w:rPr>
        <w:t>. В ряде случаев учредители в течение определенного срока после создания АО ограничены в праве отчуждения принадлежащих им акций. Учредители имеют возможность чаще реализовать преимущественное право приобретения дополнительных акций, так как являются участниками АО с момента его регистрации и "присутствуют" при эмиссиях акций именно с этого момента</w:t>
      </w:r>
      <w:r w:rsidR="00835A0C" w:rsidRPr="002C0D1A">
        <w:rPr>
          <w:rStyle w:val="a5"/>
          <w:bCs/>
          <w:sz w:val="28"/>
          <w:szCs w:val="28"/>
        </w:rPr>
        <w:footnoteReference w:id="31"/>
      </w:r>
      <w:r w:rsidRPr="002C0D1A">
        <w:rPr>
          <w:bCs/>
          <w:sz w:val="28"/>
          <w:szCs w:val="28"/>
        </w:rPr>
        <w:t>.</w:t>
      </w:r>
    </w:p>
    <w:p w:rsidR="006753CC" w:rsidRPr="002C0D1A" w:rsidRDefault="006753CC" w:rsidP="002C0D1A">
      <w:pPr>
        <w:spacing w:line="360" w:lineRule="auto"/>
        <w:ind w:firstLine="709"/>
        <w:jc w:val="both"/>
        <w:rPr>
          <w:bCs/>
          <w:sz w:val="28"/>
          <w:szCs w:val="28"/>
        </w:rPr>
      </w:pPr>
      <w:r w:rsidRPr="002C0D1A">
        <w:rPr>
          <w:bCs/>
          <w:sz w:val="28"/>
          <w:szCs w:val="28"/>
        </w:rPr>
        <w:t>Уставный капитал АО формируется за счет вкладов участников и представляет собой абстрактную величину, равную сумме номинальных стоимостей акций общества, приобретенных акционерами. АО является единственным юридическим лицом, имеющим право выпуска специальных ценных бумаг - акций. Кроме удостоверения внесения определенного вклада и, соответственно, членства в АО, акции еще определяют долю участия акционеров (участников) в доходах и расходах АО, управлении им, подлежат свободному отчуждению. В АО наиболее полно выражается принцип ограниченной ответственности акционеров за долги АО. Наряду с риском утраты стоимости акций они при ликвидации АО могут нести ответственность в пределах невнесенной ими части стоимости приобретенных акций</w:t>
      </w:r>
      <w:r w:rsidR="005E664E" w:rsidRPr="002C0D1A">
        <w:rPr>
          <w:rStyle w:val="a5"/>
          <w:bCs/>
          <w:sz w:val="28"/>
          <w:szCs w:val="28"/>
        </w:rPr>
        <w:footnoteReference w:id="32"/>
      </w:r>
      <w:r w:rsidRPr="002C0D1A">
        <w:rPr>
          <w:bCs/>
          <w:sz w:val="28"/>
          <w:szCs w:val="28"/>
        </w:rPr>
        <w:t>.</w:t>
      </w:r>
    </w:p>
    <w:p w:rsidR="006753CC" w:rsidRPr="002C0D1A" w:rsidRDefault="006753CC" w:rsidP="002C0D1A">
      <w:pPr>
        <w:spacing w:line="360" w:lineRule="auto"/>
        <w:ind w:firstLine="709"/>
        <w:jc w:val="both"/>
        <w:rPr>
          <w:bCs/>
          <w:sz w:val="28"/>
          <w:szCs w:val="28"/>
        </w:rPr>
      </w:pPr>
      <w:r w:rsidRPr="002C0D1A">
        <w:rPr>
          <w:bCs/>
          <w:sz w:val="28"/>
          <w:szCs w:val="28"/>
        </w:rPr>
        <w:t>Акционерное законодательство и законодательство о рынке ценных бумаг предусматривают выпуск обыкновенных и привилегированных акций. Собственники привилегированных акций в отличие от собственников обыкновенных акций наделены дополнительными правами имущественного характера - на первоочередное получение части прибыли в форме дивиденда и части имущества АО (фиксированного размера), остающегося при его ликвидации после расчетов с кредиторами</w:t>
      </w:r>
      <w:r w:rsidR="005E664E" w:rsidRPr="002C0D1A">
        <w:rPr>
          <w:rStyle w:val="a5"/>
          <w:bCs/>
          <w:sz w:val="28"/>
          <w:szCs w:val="28"/>
        </w:rPr>
        <w:footnoteReference w:id="33"/>
      </w:r>
      <w:r w:rsidRPr="002C0D1A">
        <w:rPr>
          <w:bCs/>
          <w:sz w:val="28"/>
          <w:szCs w:val="28"/>
        </w:rPr>
        <w:t>.</w:t>
      </w:r>
    </w:p>
    <w:p w:rsidR="006753CC" w:rsidRPr="002C0D1A" w:rsidRDefault="006753CC" w:rsidP="002C0D1A">
      <w:pPr>
        <w:spacing w:line="360" w:lineRule="auto"/>
        <w:ind w:firstLine="709"/>
        <w:jc w:val="both"/>
        <w:rPr>
          <w:bCs/>
          <w:sz w:val="28"/>
          <w:szCs w:val="28"/>
        </w:rPr>
      </w:pPr>
      <w:r w:rsidRPr="002C0D1A">
        <w:rPr>
          <w:bCs/>
          <w:sz w:val="28"/>
          <w:szCs w:val="28"/>
        </w:rPr>
        <w:t>Акционеры приобретают право на получение дивидендов на имеющиеся у них акции при двух условиях: 1) наличие у АО прибыли и 2) принятие общим собранием акционеров решения о выплате в определенные сроки дивидендов.</w:t>
      </w:r>
    </w:p>
    <w:p w:rsidR="006753CC" w:rsidRPr="002C0D1A" w:rsidRDefault="006753CC" w:rsidP="002C0D1A">
      <w:pPr>
        <w:spacing w:line="360" w:lineRule="auto"/>
        <w:ind w:firstLine="709"/>
        <w:jc w:val="both"/>
        <w:rPr>
          <w:bCs/>
          <w:sz w:val="28"/>
          <w:szCs w:val="28"/>
        </w:rPr>
      </w:pPr>
      <w:r w:rsidRPr="002C0D1A">
        <w:rPr>
          <w:bCs/>
          <w:sz w:val="28"/>
          <w:szCs w:val="28"/>
        </w:rPr>
        <w:t>В самом общем виде принципы участия акционеров в АО сводятся к одинаковому объему прав по акциям одной категории (типа), к голосованию по принципу "одна голосующая акция - одна акция". Общемировой тенденцией является увеличение в акционерном законодательстве доли норм, посвященных правам акционеров. Нарушение последних влечет за собой ответственность АО.</w:t>
      </w:r>
    </w:p>
    <w:p w:rsidR="006753CC" w:rsidRPr="002C0D1A" w:rsidRDefault="006753CC" w:rsidP="002C0D1A">
      <w:pPr>
        <w:spacing w:line="360" w:lineRule="auto"/>
        <w:ind w:firstLine="709"/>
        <w:jc w:val="both"/>
        <w:rPr>
          <w:bCs/>
          <w:sz w:val="28"/>
          <w:szCs w:val="28"/>
        </w:rPr>
      </w:pPr>
      <w:r w:rsidRPr="002C0D1A">
        <w:rPr>
          <w:bCs/>
          <w:sz w:val="28"/>
          <w:szCs w:val="28"/>
        </w:rPr>
        <w:t>В АО максимально развита система органов, в том числе органов управления. Выделяются органы стратегического и тактического управления, управления и контроля. Кроме общего собрания акционеров - высшего органа управления - и ревизионной комиссии, все остальные могут формироваться как из числа акционеров, так и из лиц, не являющихся акционерами. Специальное законодательство подробно регулирует вопросы компетенции органов и кворума.</w:t>
      </w:r>
    </w:p>
    <w:p w:rsidR="006753CC" w:rsidRPr="002C0D1A" w:rsidRDefault="006753CC" w:rsidP="002C0D1A">
      <w:pPr>
        <w:spacing w:line="360" w:lineRule="auto"/>
        <w:ind w:firstLine="709"/>
        <w:jc w:val="both"/>
        <w:rPr>
          <w:bCs/>
          <w:sz w:val="28"/>
          <w:szCs w:val="28"/>
        </w:rPr>
      </w:pPr>
      <w:r w:rsidRPr="002C0D1A">
        <w:rPr>
          <w:bCs/>
          <w:sz w:val="28"/>
          <w:szCs w:val="28"/>
        </w:rPr>
        <w:t>Добровольная реорганизация или ликвидация АО возможны по решению общего собрания акционеров, причем в соответствии с ГК реорганизация в форме преобразования возможна только в ООО или в производственный кооператив. На наш взгляд, это объясняется теми же причинами, что и ограничения на преобразование ООО. Но специальное законодательство установило также возможность преобразования АО в некоммерческое партнерство по единогласному решению всех акционеров</w:t>
      </w:r>
      <w:r w:rsidR="00835A0C" w:rsidRPr="002C0D1A">
        <w:rPr>
          <w:rStyle w:val="a5"/>
          <w:bCs/>
          <w:sz w:val="28"/>
          <w:szCs w:val="28"/>
        </w:rPr>
        <w:footnoteReference w:id="34"/>
      </w:r>
      <w:r w:rsidRPr="002C0D1A">
        <w:rPr>
          <w:bCs/>
          <w:sz w:val="28"/>
          <w:szCs w:val="28"/>
        </w:rPr>
        <w:t>.</w:t>
      </w:r>
    </w:p>
    <w:p w:rsidR="006753CC" w:rsidRPr="002C0D1A" w:rsidRDefault="006753CC" w:rsidP="002C0D1A">
      <w:pPr>
        <w:spacing w:line="360" w:lineRule="auto"/>
        <w:ind w:firstLine="709"/>
        <w:jc w:val="both"/>
        <w:rPr>
          <w:bCs/>
          <w:sz w:val="28"/>
          <w:szCs w:val="28"/>
        </w:rPr>
      </w:pPr>
      <w:r w:rsidRPr="002C0D1A">
        <w:rPr>
          <w:bCs/>
          <w:sz w:val="28"/>
          <w:szCs w:val="28"/>
        </w:rPr>
        <w:t>Именно в АО реорганизуются государственные и муниципальные унитарные предприятия в процессе приватизации.</w:t>
      </w:r>
    </w:p>
    <w:p w:rsidR="006753CC" w:rsidRPr="002C0D1A" w:rsidRDefault="006753CC" w:rsidP="002C0D1A">
      <w:pPr>
        <w:spacing w:line="360" w:lineRule="auto"/>
        <w:ind w:firstLine="709"/>
        <w:jc w:val="both"/>
        <w:rPr>
          <w:bCs/>
          <w:sz w:val="28"/>
          <w:szCs w:val="28"/>
        </w:rPr>
      </w:pPr>
      <w:r w:rsidRPr="002C0D1A">
        <w:rPr>
          <w:bCs/>
          <w:sz w:val="28"/>
          <w:szCs w:val="28"/>
        </w:rPr>
        <w:t>Закон различает открытые и закрытые АО. Для первых предусмотрен более высокий минимальный размер уставного капитала. Количество участников ОАО не ограничено. ОАО вправе размещать свои акции путем открытой подписки и свободной продажи и путем закрытой подписки с распределением акций между заранее определенным кругом лиц. ОАО обязано ежегодно публиковать для всеобщего сведения годовой отчет, бухгалтерский баланс, счет прибылей и убытков, ежегодно привлекать для проверки и подтверждения правильности годовой финансовой отчетности независимого профессионального аудитора. Кроме этого, ОАО обязано раскрывать проспект эмиссии акций общества в случаях, предусмотренных правовыми актами РФ, сообщение о проведении общего собрания акционеров в порядке, предусмотренном специальным законодательством, иные сведения, определяемые федеральным органом исполнительной власти по рынку ценных бумаг.</w:t>
      </w:r>
    </w:p>
    <w:p w:rsidR="006753CC" w:rsidRPr="002C0D1A" w:rsidRDefault="006753CC" w:rsidP="002C0D1A">
      <w:pPr>
        <w:spacing w:line="360" w:lineRule="auto"/>
        <w:ind w:firstLine="709"/>
        <w:jc w:val="both"/>
        <w:rPr>
          <w:bCs/>
          <w:sz w:val="28"/>
          <w:szCs w:val="28"/>
        </w:rPr>
      </w:pPr>
      <w:r w:rsidRPr="002C0D1A">
        <w:rPr>
          <w:bCs/>
          <w:sz w:val="28"/>
          <w:szCs w:val="28"/>
        </w:rPr>
        <w:t>Общества, учредителями которых выступают Российская Федерация, субъект Федерации или муниципальные образования (за исключением обществ, создаваемых в процессе приватизации государственных и муниципальных предприятий), могут быть только открытыми.</w:t>
      </w:r>
    </w:p>
    <w:p w:rsidR="006753CC" w:rsidRPr="002C0D1A" w:rsidRDefault="006753CC" w:rsidP="002C0D1A">
      <w:pPr>
        <w:spacing w:line="360" w:lineRule="auto"/>
        <w:ind w:firstLine="709"/>
        <w:jc w:val="both"/>
        <w:rPr>
          <w:bCs/>
          <w:sz w:val="28"/>
          <w:szCs w:val="28"/>
        </w:rPr>
      </w:pPr>
      <w:r w:rsidRPr="002C0D1A">
        <w:rPr>
          <w:bCs/>
          <w:sz w:val="28"/>
          <w:szCs w:val="28"/>
        </w:rPr>
        <w:t>У закрытого акционерного общества (ЗАО) меньше легальный минимальный размер уставного капитала. Количество участников ЗАО не должно превышать 50 под угрозой преобразования в ОАО или ликвидации. ЗАО вправе размещать свои акции только путем закрытой подписки между учредителями или иного, заранее определенного круга лиц. В ЗАО не может быть счетной комиссии, может не быть совета директоров (наблюдательного совета) и его председателя. Акционеры ЗАО пользуются преимущественным правом приобретения акций, продаваемых другими акционерами этого общества, по цене предложения третьему лицу пропорционально количеству акций, принадлежащих каждому из них, если уставом общества не предусмотрен иной порядок осуществления данного права. Уставом ЗАО может быть предусмотрено преимущественное право приобретения самим ЗАО акций, продаваемых его акционерами, если другие акционеры не использовали свое преимущественное право приобретения акций. Уступка преимущественных прав не допускается.</w:t>
      </w:r>
    </w:p>
    <w:p w:rsidR="006753CC" w:rsidRPr="002C0D1A" w:rsidRDefault="006753CC" w:rsidP="002C0D1A">
      <w:pPr>
        <w:spacing w:line="360" w:lineRule="auto"/>
        <w:ind w:firstLine="709"/>
        <w:jc w:val="both"/>
        <w:rPr>
          <w:bCs/>
          <w:sz w:val="28"/>
          <w:szCs w:val="28"/>
        </w:rPr>
      </w:pPr>
      <w:r w:rsidRPr="002C0D1A">
        <w:rPr>
          <w:bCs/>
          <w:sz w:val="28"/>
          <w:szCs w:val="28"/>
        </w:rPr>
        <w:t>Правовое регулирование организации и деятельности АО осуществляется общегражданским законодательством, акционерным законодательством</w:t>
      </w:r>
      <w:r w:rsidRPr="002C0D1A">
        <w:rPr>
          <w:rStyle w:val="a5"/>
          <w:bCs/>
          <w:sz w:val="28"/>
          <w:szCs w:val="28"/>
        </w:rPr>
        <w:footnoteReference w:id="35"/>
      </w:r>
      <w:r w:rsidRPr="002C0D1A">
        <w:rPr>
          <w:bCs/>
          <w:sz w:val="28"/>
          <w:szCs w:val="28"/>
        </w:rPr>
        <w:t>, законодательством о рынке ценных бумаг, а также по отдельным вопросам - антимонопольным, банковским, страховым законодательством и законодательством о приватизации.</w:t>
      </w:r>
    </w:p>
    <w:p w:rsidR="006753CC" w:rsidRPr="002C0D1A" w:rsidRDefault="006753CC" w:rsidP="002C0D1A">
      <w:pPr>
        <w:spacing w:line="360" w:lineRule="auto"/>
        <w:ind w:firstLine="709"/>
        <w:jc w:val="both"/>
        <w:rPr>
          <w:bCs/>
          <w:sz w:val="28"/>
          <w:szCs w:val="28"/>
        </w:rPr>
      </w:pPr>
      <w:r w:rsidRPr="002C0D1A">
        <w:rPr>
          <w:bCs/>
          <w:sz w:val="28"/>
          <w:szCs w:val="28"/>
        </w:rPr>
        <w:t>Не являются самостоятельной организационно-правовой формой дочерние и зависимые хозяйственные общества (ст. ст. 105, 106 ГК). Следует отметить, что дочерним, зависимым и преобладающим (участвующим) может быть только хозяйственное общество, а материнским (основным) как хозяйственное общество, так и хозяйственное товарищество.</w:t>
      </w:r>
    </w:p>
    <w:p w:rsidR="006753CC" w:rsidRPr="002C0D1A" w:rsidRDefault="006753CC" w:rsidP="002C0D1A">
      <w:pPr>
        <w:spacing w:line="360" w:lineRule="auto"/>
        <w:ind w:firstLine="709"/>
        <w:jc w:val="both"/>
        <w:rPr>
          <w:bCs/>
          <w:sz w:val="28"/>
          <w:szCs w:val="28"/>
        </w:rPr>
      </w:pPr>
      <w:r w:rsidRPr="002C0D1A">
        <w:rPr>
          <w:bCs/>
          <w:sz w:val="28"/>
          <w:szCs w:val="28"/>
        </w:rPr>
        <w:t>Дочерние общества (ДО) находятся в определенном подчинении, зависимости от основного хозяйственного общества или товарищества, которое может быть обусловлено:</w:t>
      </w:r>
    </w:p>
    <w:p w:rsidR="006753CC" w:rsidRPr="002C0D1A" w:rsidRDefault="006753CC" w:rsidP="002C0D1A">
      <w:pPr>
        <w:spacing w:line="360" w:lineRule="auto"/>
        <w:ind w:firstLine="709"/>
        <w:jc w:val="both"/>
        <w:rPr>
          <w:bCs/>
          <w:sz w:val="28"/>
          <w:szCs w:val="28"/>
        </w:rPr>
      </w:pPr>
      <w:r w:rsidRPr="002C0D1A">
        <w:rPr>
          <w:bCs/>
          <w:sz w:val="28"/>
          <w:szCs w:val="28"/>
        </w:rPr>
        <w:t>преобладающим участием в уставном капитале;</w:t>
      </w:r>
    </w:p>
    <w:p w:rsidR="006753CC" w:rsidRPr="002C0D1A" w:rsidRDefault="006753CC" w:rsidP="002C0D1A">
      <w:pPr>
        <w:spacing w:line="360" w:lineRule="auto"/>
        <w:ind w:firstLine="709"/>
        <w:jc w:val="both"/>
        <w:rPr>
          <w:bCs/>
          <w:sz w:val="28"/>
          <w:szCs w:val="28"/>
        </w:rPr>
      </w:pPr>
      <w:r w:rsidRPr="002C0D1A">
        <w:rPr>
          <w:bCs/>
          <w:sz w:val="28"/>
          <w:szCs w:val="28"/>
        </w:rPr>
        <w:t>заключенным договором;</w:t>
      </w:r>
    </w:p>
    <w:p w:rsidR="006753CC" w:rsidRPr="002C0D1A" w:rsidRDefault="006753CC" w:rsidP="002C0D1A">
      <w:pPr>
        <w:spacing w:line="360" w:lineRule="auto"/>
        <w:ind w:firstLine="709"/>
        <w:jc w:val="both"/>
        <w:rPr>
          <w:bCs/>
          <w:sz w:val="28"/>
          <w:szCs w:val="28"/>
        </w:rPr>
      </w:pPr>
      <w:r w:rsidRPr="002C0D1A">
        <w:rPr>
          <w:bCs/>
          <w:sz w:val="28"/>
          <w:szCs w:val="28"/>
        </w:rPr>
        <w:t>иными условиями, которые приводят к возможности определять решения, принимаемые ДО.</w:t>
      </w:r>
    </w:p>
    <w:p w:rsidR="006753CC" w:rsidRPr="002C0D1A" w:rsidRDefault="006753CC" w:rsidP="002C0D1A">
      <w:pPr>
        <w:spacing w:line="360" w:lineRule="auto"/>
        <w:ind w:firstLine="709"/>
        <w:jc w:val="both"/>
        <w:rPr>
          <w:bCs/>
          <w:sz w:val="28"/>
          <w:szCs w:val="28"/>
        </w:rPr>
      </w:pPr>
      <w:r w:rsidRPr="002C0D1A">
        <w:rPr>
          <w:bCs/>
          <w:sz w:val="28"/>
          <w:szCs w:val="28"/>
        </w:rPr>
        <w:t>Действующим законодательством четко не определена доля одного хозяйствующего субъекта в уставном капитале другого хозяйствующего субъекта, которая была бы определяющим в признании одного общества дочерним по отношению к другому.</w:t>
      </w:r>
    </w:p>
    <w:p w:rsidR="006753CC" w:rsidRPr="002C0D1A" w:rsidRDefault="006753CC" w:rsidP="002C0D1A">
      <w:pPr>
        <w:spacing w:line="360" w:lineRule="auto"/>
        <w:ind w:firstLine="709"/>
        <w:jc w:val="both"/>
        <w:rPr>
          <w:bCs/>
          <w:sz w:val="28"/>
          <w:szCs w:val="28"/>
        </w:rPr>
      </w:pPr>
      <w:r w:rsidRPr="002C0D1A">
        <w:rPr>
          <w:bCs/>
          <w:sz w:val="28"/>
          <w:szCs w:val="28"/>
        </w:rPr>
        <w:t>Основное общество (товарищество), которое имеет право давать ДО обязательные для него указания, отвечает солидарно с ДО по сделкам, заключенным последним во исполнение таких указаний. В случае несостоятельности (банкротства) ДО по вине основного общества (товарищества) последнее несет субсидиарную ответственность по его долгам. Участники ДО вправе требовать возмещения основным обществом (товариществом) убытков, причиненных по его вине ДО, если иное не установлено специальным законодательством. Следовательно, речь идет о предъявлении иска в интересах третьего лица. За рубежом они получили признание как косвенные иски.</w:t>
      </w:r>
    </w:p>
    <w:p w:rsidR="006753CC" w:rsidRPr="002C0D1A" w:rsidRDefault="006753CC" w:rsidP="002C0D1A">
      <w:pPr>
        <w:spacing w:line="360" w:lineRule="auto"/>
        <w:ind w:firstLine="709"/>
        <w:jc w:val="both"/>
        <w:rPr>
          <w:bCs/>
          <w:sz w:val="28"/>
          <w:szCs w:val="28"/>
        </w:rPr>
      </w:pPr>
      <w:r w:rsidRPr="002C0D1A">
        <w:rPr>
          <w:bCs/>
          <w:sz w:val="28"/>
          <w:szCs w:val="28"/>
        </w:rPr>
        <w:t>Действующим законодательством наряду с ДО предусмотрено существование зависимых хозяйственных обществ (ЗО).</w:t>
      </w:r>
    </w:p>
    <w:p w:rsidR="006753CC" w:rsidRPr="002C0D1A" w:rsidRDefault="006753CC" w:rsidP="002C0D1A">
      <w:pPr>
        <w:spacing w:line="360" w:lineRule="auto"/>
        <w:ind w:firstLine="709"/>
        <w:jc w:val="both"/>
        <w:rPr>
          <w:bCs/>
          <w:sz w:val="28"/>
          <w:szCs w:val="28"/>
        </w:rPr>
      </w:pPr>
      <w:r w:rsidRPr="002C0D1A">
        <w:rPr>
          <w:bCs/>
          <w:sz w:val="28"/>
          <w:szCs w:val="28"/>
        </w:rPr>
        <w:t>Общество признается зависимым в том случае, когда преобладающему, участвующему обществу принадлежит более 20% голосующих акций АО или более 20% уставного капитала ООО.</w:t>
      </w:r>
    </w:p>
    <w:p w:rsidR="006753CC" w:rsidRPr="002C0D1A" w:rsidRDefault="006753CC" w:rsidP="002C0D1A">
      <w:pPr>
        <w:spacing w:line="360" w:lineRule="auto"/>
        <w:ind w:firstLine="709"/>
        <w:jc w:val="both"/>
        <w:rPr>
          <w:bCs/>
          <w:sz w:val="28"/>
          <w:szCs w:val="28"/>
        </w:rPr>
      </w:pPr>
      <w:r w:rsidRPr="002C0D1A">
        <w:rPr>
          <w:bCs/>
          <w:sz w:val="28"/>
          <w:szCs w:val="28"/>
        </w:rPr>
        <w:t>Информация о наличии ДО и ЗО является публичной, обязательной к раскрытию.</w:t>
      </w:r>
    </w:p>
    <w:p w:rsidR="006753CC" w:rsidRPr="002C0D1A" w:rsidRDefault="006753CC" w:rsidP="002C0D1A">
      <w:pPr>
        <w:spacing w:line="360" w:lineRule="auto"/>
        <w:ind w:firstLine="709"/>
        <w:jc w:val="both"/>
        <w:rPr>
          <w:bCs/>
          <w:sz w:val="28"/>
          <w:szCs w:val="28"/>
        </w:rPr>
      </w:pPr>
      <w:r w:rsidRPr="002C0D1A">
        <w:rPr>
          <w:bCs/>
          <w:sz w:val="28"/>
          <w:szCs w:val="28"/>
        </w:rPr>
        <w:t>Второй группой организационно-правовых форм юридических лиц являются кооперативы, построенные на принципе членства и относящиеся к объединениям лиц.</w:t>
      </w:r>
    </w:p>
    <w:p w:rsidR="006753CC" w:rsidRPr="002C0D1A" w:rsidRDefault="006753CC" w:rsidP="002C0D1A">
      <w:pPr>
        <w:spacing w:line="360" w:lineRule="auto"/>
        <w:ind w:firstLine="709"/>
        <w:jc w:val="both"/>
        <w:rPr>
          <w:bCs/>
          <w:sz w:val="28"/>
          <w:szCs w:val="28"/>
        </w:rPr>
      </w:pPr>
      <w:r w:rsidRPr="002C0D1A">
        <w:rPr>
          <w:bCs/>
          <w:sz w:val="28"/>
          <w:szCs w:val="28"/>
        </w:rPr>
        <w:t>Производственный кооператив (ПК) - добровольное объединение граждан (а в случаях, предусмотренных законом и учредительными документами, и юридических лиц), созданное ими на основе членства для ведения совместной деятельности, основанной на их личном труде и ином участии и объединении имущественных паевых взносов, причем члены кооператива несут по его обязательствам субсидиарную ответственность в предусмотренных законодательством и уставом размерах и порядке.</w:t>
      </w:r>
    </w:p>
    <w:p w:rsidR="006753CC" w:rsidRPr="002C0D1A" w:rsidRDefault="006753CC" w:rsidP="002C0D1A">
      <w:pPr>
        <w:spacing w:line="360" w:lineRule="auto"/>
        <w:ind w:firstLine="709"/>
        <w:jc w:val="both"/>
        <w:rPr>
          <w:bCs/>
          <w:sz w:val="28"/>
          <w:szCs w:val="28"/>
        </w:rPr>
      </w:pPr>
      <w:r w:rsidRPr="002C0D1A">
        <w:rPr>
          <w:bCs/>
          <w:sz w:val="28"/>
          <w:szCs w:val="28"/>
        </w:rPr>
        <w:t>Членом ПК может быть любой гражданин, достигший 16-летнего возраста (п. 2 ст. 26 ГК). Число членов не должно быть менее 5. В п. 1 ст. 107 ГК предусмотрена возможность участия в ПК, не носящего личного трудового характера (только паями могут участвовать не более 15% членов).</w:t>
      </w:r>
    </w:p>
    <w:p w:rsidR="006753CC" w:rsidRPr="002C0D1A" w:rsidRDefault="006753CC" w:rsidP="002C0D1A">
      <w:pPr>
        <w:spacing w:line="360" w:lineRule="auto"/>
        <w:ind w:firstLine="709"/>
        <w:jc w:val="both"/>
        <w:rPr>
          <w:bCs/>
          <w:sz w:val="28"/>
          <w:szCs w:val="28"/>
        </w:rPr>
      </w:pPr>
      <w:r w:rsidRPr="002C0D1A">
        <w:rPr>
          <w:bCs/>
          <w:sz w:val="28"/>
          <w:szCs w:val="28"/>
        </w:rPr>
        <w:t>Учредительным документом ПК является его устав, утверждаемый общим собранием его членов.</w:t>
      </w:r>
    </w:p>
    <w:p w:rsidR="006753CC" w:rsidRPr="002C0D1A" w:rsidRDefault="006753CC" w:rsidP="002C0D1A">
      <w:pPr>
        <w:spacing w:line="360" w:lineRule="auto"/>
        <w:ind w:firstLine="709"/>
        <w:jc w:val="both"/>
        <w:rPr>
          <w:bCs/>
          <w:sz w:val="28"/>
          <w:szCs w:val="28"/>
        </w:rPr>
      </w:pPr>
      <w:r w:rsidRPr="002C0D1A">
        <w:rPr>
          <w:bCs/>
          <w:sz w:val="28"/>
          <w:szCs w:val="28"/>
        </w:rPr>
        <w:t>Фирменное наименование должно содержать его наименование и слова "производственный кооператив" или "артель".</w:t>
      </w:r>
    </w:p>
    <w:p w:rsidR="006753CC" w:rsidRPr="002C0D1A" w:rsidRDefault="006753CC" w:rsidP="002C0D1A">
      <w:pPr>
        <w:spacing w:line="360" w:lineRule="auto"/>
        <w:ind w:firstLine="709"/>
        <w:jc w:val="both"/>
        <w:rPr>
          <w:bCs/>
          <w:sz w:val="28"/>
          <w:szCs w:val="28"/>
        </w:rPr>
      </w:pPr>
      <w:r w:rsidRPr="002C0D1A">
        <w:rPr>
          <w:bCs/>
          <w:sz w:val="28"/>
          <w:szCs w:val="28"/>
        </w:rPr>
        <w:t>Паевые взносы участников, прибыль и иное имущество, полученное на законных основаниях, образуют имущественную базу деятельности ПК. Право собственности на это имущество принадлежит кооперативу, а его члену принадлежит право требования части прибыли, стоимости своего пая или имущества, соответствующего его паю, при выходе или исключении из кооператива, а также части имущества, оставшегося после ликвидации кооператива и удовлетворения требований его кредиторов.</w:t>
      </w:r>
    </w:p>
    <w:p w:rsidR="006753CC" w:rsidRPr="002C0D1A" w:rsidRDefault="006753CC" w:rsidP="002C0D1A">
      <w:pPr>
        <w:spacing w:line="360" w:lineRule="auto"/>
        <w:ind w:firstLine="709"/>
        <w:jc w:val="both"/>
        <w:rPr>
          <w:bCs/>
          <w:sz w:val="28"/>
          <w:szCs w:val="28"/>
        </w:rPr>
      </w:pPr>
      <w:r w:rsidRPr="002C0D1A">
        <w:rPr>
          <w:bCs/>
          <w:sz w:val="28"/>
          <w:szCs w:val="28"/>
        </w:rPr>
        <w:t>Имущество ПК делится на паи его членов в соответствии с уставом кооператива, но последним может быть предусмотрено решение об образовании целевых неделимых фондов (решение об этом принимается членами ПК, по общему правилу, единогласно).</w:t>
      </w:r>
    </w:p>
    <w:p w:rsidR="006753CC" w:rsidRPr="002C0D1A" w:rsidRDefault="006753CC" w:rsidP="002C0D1A">
      <w:pPr>
        <w:spacing w:line="360" w:lineRule="auto"/>
        <w:ind w:firstLine="709"/>
        <w:jc w:val="both"/>
        <w:rPr>
          <w:bCs/>
          <w:sz w:val="28"/>
          <w:szCs w:val="28"/>
        </w:rPr>
      </w:pPr>
      <w:r w:rsidRPr="002C0D1A">
        <w:rPr>
          <w:bCs/>
          <w:sz w:val="28"/>
          <w:szCs w:val="28"/>
        </w:rPr>
        <w:t>Прибыль кооператива распределяется между его членами, как правило, в соответствии с их трудовым участием, а не в зависимости от размера пая или количества паев, как в хозяйственных обществах и товариществах. По тому же принципу распределяется имущество, оставшееся после ликвидации кооператива и удовлетворения требований его кредиторов (п. 4 ст. 109 ГК).</w:t>
      </w:r>
    </w:p>
    <w:p w:rsidR="006753CC" w:rsidRPr="002C0D1A" w:rsidRDefault="006753CC" w:rsidP="002C0D1A">
      <w:pPr>
        <w:spacing w:line="360" w:lineRule="auto"/>
        <w:ind w:firstLine="709"/>
        <w:jc w:val="both"/>
        <w:rPr>
          <w:bCs/>
          <w:sz w:val="28"/>
          <w:szCs w:val="28"/>
        </w:rPr>
      </w:pPr>
      <w:r w:rsidRPr="002C0D1A">
        <w:rPr>
          <w:bCs/>
          <w:sz w:val="28"/>
          <w:szCs w:val="28"/>
        </w:rPr>
        <w:t>Член кооператива, по общему правилу, вправе передавать свой пай или его часть другому члену ПК, а с согласия кооператива и при соблюдении преимущественного права покупки за другими членами - и третьему лицу, не являющемуся участником ПК.</w:t>
      </w:r>
    </w:p>
    <w:p w:rsidR="006753CC" w:rsidRPr="002C0D1A" w:rsidRDefault="006753CC" w:rsidP="002C0D1A">
      <w:pPr>
        <w:spacing w:line="360" w:lineRule="auto"/>
        <w:ind w:firstLine="709"/>
        <w:jc w:val="both"/>
        <w:rPr>
          <w:bCs/>
          <w:sz w:val="28"/>
          <w:szCs w:val="28"/>
        </w:rPr>
      </w:pPr>
      <w:r w:rsidRPr="002C0D1A">
        <w:rPr>
          <w:bCs/>
          <w:sz w:val="28"/>
          <w:szCs w:val="28"/>
        </w:rPr>
        <w:t>Однако ни паевой взнос, ни его размер не влияют на правовое положение членов кооператива. В управлении кооперативом (при принятии решений общим собранием) каждый член кооператива имеет только один голос (п. 4 ст. 110 ГК).</w:t>
      </w:r>
    </w:p>
    <w:p w:rsidR="006753CC" w:rsidRPr="002C0D1A" w:rsidRDefault="006753CC" w:rsidP="002C0D1A">
      <w:pPr>
        <w:spacing w:line="360" w:lineRule="auto"/>
        <w:ind w:firstLine="709"/>
        <w:jc w:val="both"/>
        <w:rPr>
          <w:bCs/>
          <w:sz w:val="28"/>
          <w:szCs w:val="28"/>
        </w:rPr>
      </w:pPr>
      <w:r w:rsidRPr="002C0D1A">
        <w:rPr>
          <w:bCs/>
          <w:sz w:val="28"/>
          <w:szCs w:val="28"/>
        </w:rPr>
        <w:t>Система органов управления ПК близка к системе органов управления хозяйственных обществ и товариществ: общее собрание членов - высший орган управления; правление и (или) его председатель - исполнительные органы. В кооперативе с числом членов более 50 может быть создан наблюдательный совет, который контролирует деятельность исполнительных органов и которому (наряду с общим собранием) последние подотчетны. Запрещено совмещение должностей в исполнительных и контрольном органах (ст. 110 ГК).</w:t>
      </w:r>
    </w:p>
    <w:p w:rsidR="006753CC" w:rsidRPr="002C0D1A" w:rsidRDefault="006753CC" w:rsidP="002C0D1A">
      <w:pPr>
        <w:spacing w:line="360" w:lineRule="auto"/>
        <w:ind w:firstLine="709"/>
        <w:jc w:val="both"/>
        <w:rPr>
          <w:bCs/>
          <w:sz w:val="28"/>
          <w:szCs w:val="28"/>
        </w:rPr>
      </w:pPr>
      <w:r w:rsidRPr="002C0D1A">
        <w:rPr>
          <w:bCs/>
          <w:sz w:val="28"/>
          <w:szCs w:val="28"/>
        </w:rPr>
        <w:t>Особенностью ПК является то, что члены кооператива несут по его долгам дополнительную ответственность, а обращение взыскания на пай по их собственным долгам допускается только при недостатке иного имущества должника для покрытия долгов в порядке, предусмотренном законом и уставом кооператива, так как пай - не доля в имуществе кооператива и не его часть, а лишь право требования, которое в данном случае переходит к кредитору с правами на прочее имущество должника.</w:t>
      </w:r>
    </w:p>
    <w:p w:rsidR="006753CC" w:rsidRPr="002C0D1A" w:rsidRDefault="006753CC" w:rsidP="002C0D1A">
      <w:pPr>
        <w:spacing w:line="360" w:lineRule="auto"/>
        <w:ind w:firstLine="709"/>
        <w:jc w:val="both"/>
        <w:rPr>
          <w:bCs/>
          <w:sz w:val="28"/>
          <w:szCs w:val="28"/>
        </w:rPr>
      </w:pPr>
      <w:r w:rsidRPr="002C0D1A">
        <w:rPr>
          <w:bCs/>
          <w:sz w:val="28"/>
          <w:szCs w:val="28"/>
        </w:rPr>
        <w:t>Правовой статус кооперативов конкретизируется в специальном законодательстве</w:t>
      </w:r>
      <w:r w:rsidRPr="002C0D1A">
        <w:rPr>
          <w:rStyle w:val="a5"/>
          <w:bCs/>
          <w:sz w:val="28"/>
          <w:szCs w:val="28"/>
        </w:rPr>
        <w:footnoteReference w:id="36"/>
      </w:r>
      <w:r w:rsidRPr="002C0D1A">
        <w:rPr>
          <w:bCs/>
          <w:sz w:val="28"/>
          <w:szCs w:val="28"/>
        </w:rPr>
        <w:t>.</w:t>
      </w:r>
    </w:p>
    <w:p w:rsidR="006753CC" w:rsidRPr="002C0D1A" w:rsidRDefault="006753CC" w:rsidP="002C0D1A">
      <w:pPr>
        <w:spacing w:line="360" w:lineRule="auto"/>
        <w:ind w:firstLine="709"/>
        <w:jc w:val="both"/>
        <w:rPr>
          <w:bCs/>
          <w:sz w:val="28"/>
          <w:szCs w:val="28"/>
        </w:rPr>
      </w:pPr>
      <w:r w:rsidRPr="002C0D1A">
        <w:rPr>
          <w:bCs/>
          <w:sz w:val="28"/>
          <w:szCs w:val="28"/>
        </w:rPr>
        <w:t>Особняком среди коммерческих организаций стоят государственные и муниципальные унитарные предприятия (УП). Это юридические лица - несобственники, существующие только в рамках государственной и муниципальной собственности. В отличие от других коммерческих юридических лиц они не подчиняются принципу корпоративности и однозначно имеют узкую, специальную правосубъектность.</w:t>
      </w:r>
    </w:p>
    <w:p w:rsidR="006753CC" w:rsidRPr="002C0D1A" w:rsidRDefault="006753CC" w:rsidP="002C0D1A">
      <w:pPr>
        <w:spacing w:line="360" w:lineRule="auto"/>
        <w:ind w:firstLine="709"/>
        <w:jc w:val="both"/>
        <w:rPr>
          <w:bCs/>
          <w:sz w:val="28"/>
          <w:szCs w:val="28"/>
        </w:rPr>
      </w:pPr>
      <w:r w:rsidRPr="002C0D1A">
        <w:rPr>
          <w:bCs/>
          <w:sz w:val="28"/>
          <w:szCs w:val="28"/>
        </w:rPr>
        <w:t>Унитарность характеризуется созданием юридического лица путем выделения собственником определенной имущественной массы, а не объединения средств нескольких лиц, сохранением права собственности на имущество за учредителем, закреплением имущества за юридическим лицом на ограниченном вещном праве (хозяйственного ведения или оперативного управления), неделимостью имущества, отсутствием членства, единоличными органами управления</w:t>
      </w:r>
      <w:r w:rsidRPr="002C0D1A">
        <w:rPr>
          <w:rStyle w:val="a5"/>
          <w:bCs/>
          <w:sz w:val="28"/>
          <w:szCs w:val="28"/>
        </w:rPr>
        <w:footnoteReference w:id="37"/>
      </w:r>
      <w:r w:rsidRPr="002C0D1A">
        <w:rPr>
          <w:bCs/>
          <w:sz w:val="28"/>
          <w:szCs w:val="28"/>
        </w:rPr>
        <w:t>.</w:t>
      </w:r>
    </w:p>
    <w:p w:rsidR="006753CC" w:rsidRPr="002C0D1A" w:rsidRDefault="006753CC" w:rsidP="002C0D1A">
      <w:pPr>
        <w:spacing w:line="360" w:lineRule="auto"/>
        <w:ind w:firstLine="709"/>
        <w:jc w:val="both"/>
        <w:rPr>
          <w:bCs/>
          <w:sz w:val="28"/>
          <w:szCs w:val="28"/>
        </w:rPr>
      </w:pPr>
      <w:r w:rsidRPr="002C0D1A">
        <w:rPr>
          <w:bCs/>
          <w:sz w:val="28"/>
          <w:szCs w:val="28"/>
        </w:rPr>
        <w:t>Учредительным документом УП является устав. Фирменное наименование УП должно содержать указание на собственника его имущества.</w:t>
      </w:r>
    </w:p>
    <w:p w:rsidR="006753CC" w:rsidRPr="002C0D1A" w:rsidRDefault="006753CC" w:rsidP="002C0D1A">
      <w:pPr>
        <w:spacing w:line="360" w:lineRule="auto"/>
        <w:ind w:firstLine="709"/>
        <w:jc w:val="both"/>
        <w:rPr>
          <w:bCs/>
          <w:sz w:val="28"/>
          <w:szCs w:val="28"/>
        </w:rPr>
      </w:pPr>
      <w:r w:rsidRPr="002C0D1A">
        <w:rPr>
          <w:bCs/>
          <w:sz w:val="28"/>
          <w:szCs w:val="28"/>
        </w:rPr>
        <w:t>В рамках специальной правосубъектности эти юридические лица могут приобретать, иметь и осуществлять любые гражданские права за изъятиями, прямо установленными в законе. Основное значение при характеристике правосубъектности унитарных предприятий имеет установленное законом соотношение прав и обязанностей, имеющихся у собственника, с правомочиями владения, пользования и распоряжения этим имуществом у унитарного предприятия.</w:t>
      </w:r>
    </w:p>
    <w:p w:rsidR="006753CC" w:rsidRPr="002C0D1A" w:rsidRDefault="006753CC" w:rsidP="002C0D1A">
      <w:pPr>
        <w:spacing w:line="360" w:lineRule="auto"/>
        <w:ind w:firstLine="709"/>
        <w:jc w:val="both"/>
        <w:rPr>
          <w:bCs/>
          <w:sz w:val="28"/>
          <w:szCs w:val="28"/>
        </w:rPr>
      </w:pPr>
      <w:r w:rsidRPr="002C0D1A">
        <w:rPr>
          <w:bCs/>
          <w:sz w:val="28"/>
          <w:szCs w:val="28"/>
        </w:rPr>
        <w:t>Унитарные предприятия создаются собственниками. Казенное предприятие (КП) может создаваться только по решению Правительства РФ и соответственно находиться в федеральной собственности. Собственник утверждает устав УП и КП; определяет предмет и цели их деятельности; оплачивает до государственной регистрации уставный фонд юридических лиц; назначает руководителя юридического лица; контролирует использование по назначению и сохранность закрепленного за УП имущества; дает согласие на сделки с закрепленным за УП недвижимым имуществом и на все сделки КП за исключением сделок по реализации производимой последним продукции; получает часть прибыли от использования имущества, находящегося в хозяйственном ведении УП; определяет порядок распределения доходов КП; изымает излишнее, неиспользуемое либо используемое не по назначению имущество, закрепленное за КП, и распоряжается им по своему усмотрению; решает вопросы реорганизации и ликвидации УП, КП. Реорганизация и ликвидация КП проводятся только по распоряжению Правительства РФ</w:t>
      </w:r>
      <w:r w:rsidR="005C528B" w:rsidRPr="002C0D1A">
        <w:rPr>
          <w:rStyle w:val="a5"/>
          <w:bCs/>
          <w:sz w:val="28"/>
          <w:szCs w:val="28"/>
        </w:rPr>
        <w:footnoteReference w:id="38"/>
      </w:r>
      <w:r w:rsidRPr="002C0D1A">
        <w:rPr>
          <w:bCs/>
          <w:sz w:val="28"/>
          <w:szCs w:val="28"/>
        </w:rPr>
        <w:t>.</w:t>
      </w:r>
    </w:p>
    <w:p w:rsidR="006753CC" w:rsidRPr="002C0D1A" w:rsidRDefault="006753CC" w:rsidP="002C0D1A">
      <w:pPr>
        <w:spacing w:line="360" w:lineRule="auto"/>
        <w:ind w:firstLine="709"/>
        <w:jc w:val="both"/>
        <w:rPr>
          <w:bCs/>
          <w:sz w:val="28"/>
          <w:szCs w:val="28"/>
        </w:rPr>
      </w:pPr>
      <w:r w:rsidRPr="002C0D1A">
        <w:rPr>
          <w:bCs/>
          <w:sz w:val="28"/>
          <w:szCs w:val="28"/>
        </w:rPr>
        <w:t>Унитарные предприятия не отвечают по обязательствам учредителей. По своим обязательствам унитарное предприятие отвечает всем принадлежащим ему имуществом. Собственник не отвечает по обязательствам унитарного предприятия, основанного на праве хозяйственного ведения, но может быть привлечен к субсидиарной ответственности при недостаточности имущества казенного предприятия (п. 8 ст. 114, п. 5 ст. 115 ГК).</w:t>
      </w:r>
    </w:p>
    <w:p w:rsidR="006753CC" w:rsidRPr="002C0D1A" w:rsidRDefault="006753CC" w:rsidP="002C0D1A">
      <w:pPr>
        <w:spacing w:line="360" w:lineRule="auto"/>
        <w:ind w:firstLine="709"/>
        <w:jc w:val="both"/>
        <w:rPr>
          <w:bCs/>
          <w:sz w:val="28"/>
          <w:szCs w:val="28"/>
        </w:rPr>
      </w:pPr>
      <w:r w:rsidRPr="002C0D1A">
        <w:rPr>
          <w:bCs/>
          <w:sz w:val="28"/>
          <w:szCs w:val="28"/>
        </w:rPr>
        <w:t>Кроме того, в отношении унитарных предприятий и их собственников действуют общие правила ГК о субсидиарной ответственности собственника имущества юридического лица по обязательствам последнего, если несостоятельность (банкротство) юридического лица вызвана собственником и имущества юридического лица недостаточно (п. 3 ст. 56, п. 8 ст. 114 ГК).</w:t>
      </w:r>
    </w:p>
    <w:p w:rsidR="006753CC" w:rsidRDefault="006753CC" w:rsidP="002C0D1A">
      <w:pPr>
        <w:spacing w:line="360" w:lineRule="auto"/>
        <w:ind w:firstLine="709"/>
        <w:jc w:val="both"/>
        <w:rPr>
          <w:bCs/>
          <w:sz w:val="28"/>
          <w:szCs w:val="28"/>
        </w:rPr>
      </w:pPr>
      <w:r w:rsidRPr="002C0D1A">
        <w:rPr>
          <w:bCs/>
          <w:sz w:val="28"/>
          <w:szCs w:val="28"/>
        </w:rPr>
        <w:t>Исходя из многообразия унитарных предприятий ГК предусматривает детальную регламентацию их правового статуса специальным законодательством.</w:t>
      </w:r>
    </w:p>
    <w:p w:rsidR="00267FD1" w:rsidRPr="002C0D1A" w:rsidRDefault="00267FD1" w:rsidP="002C0D1A">
      <w:pPr>
        <w:spacing w:line="360" w:lineRule="auto"/>
        <w:ind w:firstLine="709"/>
        <w:jc w:val="both"/>
        <w:rPr>
          <w:bCs/>
          <w:sz w:val="28"/>
          <w:szCs w:val="28"/>
        </w:rPr>
      </w:pPr>
    </w:p>
    <w:p w:rsidR="006753CC" w:rsidRPr="002C0D1A" w:rsidRDefault="006753CC" w:rsidP="002C0D1A">
      <w:pPr>
        <w:pStyle w:val="1"/>
        <w:spacing w:before="0" w:after="0" w:line="360" w:lineRule="auto"/>
        <w:ind w:firstLine="709"/>
        <w:jc w:val="both"/>
        <w:rPr>
          <w:rFonts w:ascii="Times New Roman" w:hAnsi="Times New Roman" w:cs="Times New Roman"/>
          <w:b w:val="0"/>
          <w:sz w:val="28"/>
          <w:szCs w:val="28"/>
        </w:rPr>
      </w:pPr>
      <w:bookmarkStart w:id="9" w:name="_Toc164657032"/>
      <w:bookmarkStart w:id="10" w:name="_Toc193953793"/>
      <w:r w:rsidRPr="002C0D1A">
        <w:rPr>
          <w:rFonts w:ascii="Times New Roman" w:hAnsi="Times New Roman" w:cs="Times New Roman"/>
          <w:b w:val="0"/>
          <w:sz w:val="28"/>
          <w:szCs w:val="28"/>
        </w:rPr>
        <w:t>2.</w:t>
      </w:r>
      <w:r w:rsidR="008D46E8" w:rsidRPr="002C0D1A">
        <w:rPr>
          <w:rFonts w:ascii="Times New Roman" w:hAnsi="Times New Roman" w:cs="Times New Roman"/>
          <w:b w:val="0"/>
          <w:sz w:val="28"/>
          <w:szCs w:val="28"/>
        </w:rPr>
        <w:t>3</w:t>
      </w:r>
      <w:r w:rsidRPr="002C0D1A">
        <w:rPr>
          <w:rFonts w:ascii="Times New Roman" w:hAnsi="Times New Roman" w:cs="Times New Roman"/>
          <w:b w:val="0"/>
          <w:sz w:val="28"/>
          <w:szCs w:val="28"/>
        </w:rPr>
        <w:t xml:space="preserve"> Некоммерческие организации</w:t>
      </w:r>
      <w:bookmarkEnd w:id="9"/>
      <w:bookmarkEnd w:id="10"/>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 xml:space="preserve">Некоммерческой является организация, не преследующая извлечение прибыли в качестве основной цели своей деятельности и не распределяющая полученную прибыль между участниками либо членами (п. 1 ст. 50 ГК; п. 1 ст. 2 и п. 3 ст. 26 Федерального закона от 12 января 1996 г. </w:t>
      </w:r>
      <w:r w:rsidR="00A36B0C" w:rsidRPr="002C0D1A">
        <w:rPr>
          <w:rFonts w:ascii="Times New Roman" w:hAnsi="Times New Roman" w:cs="Times New Roman"/>
          <w:sz w:val="28"/>
          <w:szCs w:val="28"/>
        </w:rPr>
        <w:t>№</w:t>
      </w:r>
      <w:r w:rsidRPr="002C0D1A">
        <w:rPr>
          <w:rFonts w:ascii="Times New Roman" w:hAnsi="Times New Roman" w:cs="Times New Roman"/>
          <w:sz w:val="28"/>
          <w:szCs w:val="28"/>
        </w:rPr>
        <w:t xml:space="preserve"> 7-ФЗ "О некоммерческих организациях"</w:t>
      </w:r>
      <w:r w:rsidRPr="002C0D1A">
        <w:rPr>
          <w:rStyle w:val="a5"/>
          <w:rFonts w:ascii="Times New Roman" w:hAnsi="Times New Roman"/>
          <w:sz w:val="28"/>
          <w:szCs w:val="28"/>
        </w:rPr>
        <w:footnoteReference w:id="39"/>
      </w:r>
      <w:r w:rsidRPr="002C0D1A">
        <w:rPr>
          <w:rFonts w:ascii="Times New Roman" w:hAnsi="Times New Roman" w:cs="Times New Roman"/>
          <w:sz w:val="28"/>
          <w:szCs w:val="28"/>
        </w:rPr>
        <w:t>. Приведенное определение некоммерческих организаций позволяет выделить следующие присущие им признаки: во-первых, для указанных организаций извлечение прибыли не составляет основной цели деятельности; во-вторых, полученная некоммерческими организациями прибыль не распределяется между их участниками (членами). Еще один характерный признак некоммерческих организаций закреплен в п. 3 ст. 50 ГК, согласно которому 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и соответствующую этим целям.</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Примерный перечень основных целей деятельности некоммерческих организаций содержится в п. 2 ст. 2 Федерального закона "О некоммерческих организациях", который относит к числу таких целей социальные, благотворительные, культурные, образовательные и иные, направленные на достижение общественных благ цели (общеполезные цели). Впрочем, не все некоммерческие организации преследуют в своей деятельности общеполезные цели. В частности, целью деятельности потребительских кооперативов является удовлетворение материальных потребностей их членов (п. 1 ст. 116 ГК).</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 xml:space="preserve">Специфика основных целей деятельности некоммерческих организаций обусловливает возможность их создания без государственной регистрации в качестве юридического лица. Так, необязательно наличие прав юридического лица для общественных и религиозных объединений, а также профсоюзов и их объединений (ст. 3 Федерального закона от 19 мая 1995 г. </w:t>
      </w:r>
      <w:r w:rsidR="00A36B0C" w:rsidRPr="002C0D1A">
        <w:rPr>
          <w:rFonts w:ascii="Times New Roman" w:hAnsi="Times New Roman" w:cs="Times New Roman"/>
          <w:sz w:val="28"/>
          <w:szCs w:val="28"/>
        </w:rPr>
        <w:t>№</w:t>
      </w:r>
      <w:r w:rsidRPr="002C0D1A">
        <w:rPr>
          <w:rFonts w:ascii="Times New Roman" w:hAnsi="Times New Roman" w:cs="Times New Roman"/>
          <w:sz w:val="28"/>
          <w:szCs w:val="28"/>
        </w:rPr>
        <w:t xml:space="preserve"> 82-ФЗ "Об общественных объединениях"</w:t>
      </w:r>
      <w:r w:rsidRPr="002C0D1A">
        <w:rPr>
          <w:rStyle w:val="a5"/>
          <w:rFonts w:ascii="Times New Roman" w:hAnsi="Times New Roman"/>
          <w:sz w:val="28"/>
          <w:szCs w:val="28"/>
        </w:rPr>
        <w:footnoteReference w:id="40"/>
      </w:r>
      <w:r w:rsidRPr="002C0D1A">
        <w:rPr>
          <w:rFonts w:ascii="Times New Roman" w:hAnsi="Times New Roman" w:cs="Times New Roman"/>
          <w:sz w:val="28"/>
          <w:szCs w:val="28"/>
        </w:rPr>
        <w:t xml:space="preserve">; п. 1 ст. 7 Федерального закона от 26 сентября 1997 г. </w:t>
      </w:r>
      <w:r w:rsidR="00A36B0C" w:rsidRPr="002C0D1A">
        <w:rPr>
          <w:rFonts w:ascii="Times New Roman" w:hAnsi="Times New Roman" w:cs="Times New Roman"/>
          <w:sz w:val="28"/>
          <w:szCs w:val="28"/>
        </w:rPr>
        <w:t>№</w:t>
      </w:r>
      <w:r w:rsidRPr="002C0D1A">
        <w:rPr>
          <w:rFonts w:ascii="Times New Roman" w:hAnsi="Times New Roman" w:cs="Times New Roman"/>
          <w:sz w:val="28"/>
          <w:szCs w:val="28"/>
        </w:rPr>
        <w:t xml:space="preserve"> 125-ФЗ "О свободе совести и о религиозных объединениях"</w:t>
      </w:r>
      <w:r w:rsidRPr="002C0D1A">
        <w:rPr>
          <w:rStyle w:val="a5"/>
          <w:rFonts w:ascii="Times New Roman" w:hAnsi="Times New Roman"/>
          <w:sz w:val="28"/>
          <w:szCs w:val="28"/>
        </w:rPr>
        <w:footnoteReference w:id="41"/>
      </w:r>
      <w:r w:rsidRPr="002C0D1A">
        <w:rPr>
          <w:rFonts w:ascii="Times New Roman" w:hAnsi="Times New Roman" w:cs="Times New Roman"/>
          <w:sz w:val="28"/>
          <w:szCs w:val="28"/>
        </w:rPr>
        <w:t xml:space="preserve">; п. 1 ст. 8 Федерального закона от 12 января 1996 г. </w:t>
      </w:r>
      <w:r w:rsidR="00A36B0C" w:rsidRPr="002C0D1A">
        <w:rPr>
          <w:rFonts w:ascii="Times New Roman" w:hAnsi="Times New Roman" w:cs="Times New Roman"/>
          <w:sz w:val="28"/>
          <w:szCs w:val="28"/>
        </w:rPr>
        <w:t>№</w:t>
      </w:r>
      <w:r w:rsidRPr="002C0D1A">
        <w:rPr>
          <w:rFonts w:ascii="Times New Roman" w:hAnsi="Times New Roman" w:cs="Times New Roman"/>
          <w:sz w:val="28"/>
          <w:szCs w:val="28"/>
        </w:rPr>
        <w:t xml:space="preserve"> 10-ФЗ "О профессиональных союзах, их правах и гарантиях деятельности"</w:t>
      </w:r>
      <w:r w:rsidRPr="002C0D1A">
        <w:rPr>
          <w:rStyle w:val="a5"/>
          <w:rFonts w:ascii="Times New Roman" w:hAnsi="Times New Roman"/>
          <w:sz w:val="28"/>
          <w:szCs w:val="28"/>
        </w:rPr>
        <w:footnoteReference w:id="42"/>
      </w:r>
      <w:r w:rsidRPr="002C0D1A">
        <w:rPr>
          <w:rFonts w:ascii="Times New Roman" w:hAnsi="Times New Roman" w:cs="Times New Roman"/>
          <w:sz w:val="28"/>
          <w:szCs w:val="28"/>
        </w:rPr>
        <w:t>). В силу п. 1 ст. 2 ГК незарегистрированная в качестве юридического лица некоммерческая организация не является участником гражданско-правовых отношений. Все юридически значимые действия в интересах такой организации осуществляют ее участники (члены) от собственного имени.</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Вследствие присущих некоммерческим организациям общеполезных целей они, в отличие от коммерческих организаций, могут иметь благотворительный статус и пользоваться поддержкой со стороны органов государственной власти и органов местного самоуправления на основании и в порядке, предусмотренном законодательством о благотворительной деятельности</w:t>
      </w:r>
      <w:r w:rsidR="00E0759D" w:rsidRPr="002C0D1A">
        <w:rPr>
          <w:rStyle w:val="a5"/>
          <w:rFonts w:ascii="Times New Roman" w:hAnsi="Times New Roman"/>
          <w:sz w:val="28"/>
          <w:szCs w:val="28"/>
        </w:rPr>
        <w:footnoteReference w:id="43"/>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 силу п. 3 ст. 50, а также ст. ст. 121, 291, 968 ГК некоммерческие организации создаются в формах общественных и религиозных объединений, потребительских кооперативов, объединений юридических лиц (ассоциаций и союзов), учреждений, благотворительных и иных фондов, товариществ собственников жилья, обществ взаимного страхования, а также в других организационно-правовых формах, предусмотренных законом.</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 xml:space="preserve">Важной особенностью некоммерческих организаций является отсутствие в законе исчерпывающего перечня их организационно-правовых форм. Действительно, в соответствии с п. 1 ст. 6 Федерального закона от 30 ноября 1994 г. </w:t>
      </w:r>
      <w:r w:rsidR="00DD6513" w:rsidRPr="002C0D1A">
        <w:rPr>
          <w:rFonts w:ascii="Times New Roman" w:hAnsi="Times New Roman" w:cs="Times New Roman"/>
          <w:sz w:val="28"/>
          <w:szCs w:val="28"/>
        </w:rPr>
        <w:t>№</w:t>
      </w:r>
      <w:r w:rsidRPr="002C0D1A">
        <w:rPr>
          <w:rFonts w:ascii="Times New Roman" w:hAnsi="Times New Roman" w:cs="Times New Roman"/>
          <w:sz w:val="28"/>
          <w:szCs w:val="28"/>
        </w:rPr>
        <w:t xml:space="preserve"> 52-ФЗ "О введении в действие части первой Гражданского кодекса Российской Федерации"</w:t>
      </w:r>
      <w:r w:rsidR="00DD6513" w:rsidRPr="002C0D1A">
        <w:rPr>
          <w:rStyle w:val="a5"/>
          <w:rFonts w:ascii="Times New Roman" w:hAnsi="Times New Roman"/>
          <w:sz w:val="28"/>
          <w:szCs w:val="28"/>
        </w:rPr>
        <w:footnoteReference w:id="44"/>
      </w:r>
      <w:r w:rsidRPr="002C0D1A">
        <w:rPr>
          <w:rFonts w:ascii="Times New Roman" w:hAnsi="Times New Roman" w:cs="Times New Roman"/>
          <w:sz w:val="28"/>
          <w:szCs w:val="28"/>
        </w:rPr>
        <w:t xml:space="preserve"> требование о создании юридических лиц исключительно в тех организационно-правовых формах, которые предусмотрены гл. 4 ГК, распространяется лишь на коммерческие организации. К числу организационно-правовых форм некоммерческих организаций, не указанных в ГК, относятся государственные корпорации, некоммерческие партнерства, автономные некоммерческие организации, товарищества собственников жилья, садоводческие (огороднические, дачные) товарищества, торгово-промышленные палаты и другие организационно-правовые формы, правовое положение которых определяется специальными законами</w:t>
      </w:r>
      <w:r w:rsidR="00E0759D" w:rsidRPr="002C0D1A">
        <w:rPr>
          <w:rStyle w:val="a5"/>
          <w:rFonts w:ascii="Times New Roman" w:hAnsi="Times New Roman"/>
          <w:sz w:val="28"/>
          <w:szCs w:val="28"/>
        </w:rPr>
        <w:footnoteReference w:id="45"/>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 некоторых случаях закон предусматривает возможность создания юридических лиц исключительно в конкретных организационно-правовых формах некоммерческих организаций. Такое требование обусловлено спецификой основных целей деятельности указанных юридических лиц, а также стремлением законодателя не допустить коммерциализации этой деятельности. Так, фондовая биржа может быть создана исключительно в организационно-правовой форме некоммерческого партнерства; объединения потребителей, преследующие цели защиты их прав, функционируют в качестве общественных объединений либо их ассоциаций, союзов; в качестве общественных объединений создаются профсоюзы (ст. 11 Федерального закона от 22 апреля 1996 г. № 39-ФЗ "О рынке ценных бумаг"</w:t>
      </w:r>
      <w:r w:rsidRPr="002C0D1A">
        <w:rPr>
          <w:rStyle w:val="a5"/>
          <w:rFonts w:ascii="Times New Roman" w:hAnsi="Times New Roman"/>
          <w:sz w:val="28"/>
          <w:szCs w:val="28"/>
        </w:rPr>
        <w:footnoteReference w:id="46"/>
      </w:r>
      <w:r w:rsidRPr="002C0D1A">
        <w:rPr>
          <w:rFonts w:ascii="Times New Roman" w:hAnsi="Times New Roman" w:cs="Times New Roman"/>
          <w:sz w:val="28"/>
          <w:szCs w:val="28"/>
        </w:rPr>
        <w:t>; ст. 45 Закона РФ от 7 февраля 1992 г. "О защите прав потребителей"</w:t>
      </w:r>
      <w:r w:rsidRPr="002C0D1A">
        <w:rPr>
          <w:rStyle w:val="a5"/>
          <w:rFonts w:ascii="Times New Roman" w:hAnsi="Times New Roman"/>
          <w:sz w:val="28"/>
          <w:szCs w:val="28"/>
        </w:rPr>
        <w:footnoteReference w:id="47"/>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Согласно п. 1 ст. 49 ГК некоммерческие организации, в отличие от большинства коммерческих организаций, имеют специальную правоспособность.</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Для ряда некоммерческих организаций законом установлена обязанность публичного ведения дел, т.е. периодической (ежегодной) публикации отчетов об использовании своего имущества, либо обеспечения к ним открытого доступа. Такое положение прямо предусмотрено в отношении фондов, государственных корпораций, общественных объединений и благотворительных организаций (п. 2 ст. 118 ГК; ст. 7, ст. 29 Федерального закона "Об общественных объединениях"; ст. 19 Федерального закона от 11 августа 1995 г. № 135-ФЗ "О благотворительной деятельности и благотворительных организациях"</w:t>
      </w:r>
      <w:r w:rsidRPr="002C0D1A">
        <w:rPr>
          <w:rStyle w:val="a5"/>
          <w:rFonts w:ascii="Times New Roman" w:hAnsi="Times New Roman"/>
          <w:sz w:val="28"/>
          <w:szCs w:val="28"/>
        </w:rPr>
        <w:footnoteReference w:id="48"/>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Специальная правоспособность некоммерческих организаций налагает определенные ограничения на их предпринимательскую деятельность, которая должна осуществляться некоммерческими организациями лишь постольку, поскольку это служит достижению целей, ради которых они созданы, а также должна соответствовать этим целям.</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К сожалению, действующее законодательство не устанавливает четких критериев соответствия предпринимательской деятельности некоммерческих организаций тем основным целям, которые они преследуют. В юридической литературе высказывается мнение, что установленное в п. 3 ст. 50 ГК требование означает запрет на осуществление некоммерческими организациями тех видов предпринимательской деятельности, которые противоречат основным целям некоммерческих организаций. Например, в рамках указанного запрета автономная некоммерческая организация, созданная в целях охраны окружающей среды, не вправе осуществлять предпринимательскую деятельность в тех сферах, которые связаны с загрязнением окружающей среды</w:t>
      </w:r>
      <w:r w:rsidRPr="002C0D1A">
        <w:rPr>
          <w:rStyle w:val="a5"/>
          <w:rFonts w:ascii="Times New Roman" w:hAnsi="Times New Roman"/>
          <w:sz w:val="28"/>
          <w:szCs w:val="28"/>
        </w:rPr>
        <w:footnoteReference w:id="49"/>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По вопросу о соответствии предпринимательской деятельности некоммерческих организаций их основным целям существуют и иные позиции. Так, некоторые правоведы считают, что п. 3 ст. 50 ГК обязывает некоммерческие организации осуществлять предпринимательскую деятельность исключительно в тех сферах, в которых реализуются основные цели некоммерческих организаций. В этой связи, например, благотворительная организация, созданная в целях содействия трудоустройству и обеспечению жильем вынужденных переселенцев, вправе вести предпринимательскую деятельность лишь в указанных сфера; товарные биржи не вправе создавать, а также участвовать в хозяйственных товариществах и обществах, не ставящих своей целью организацию и регулирование биржевой торговли (ст. 3 Закона РФ от 20 февраля 1992 г. "О товарных биржах и биржевой торговле"</w:t>
      </w:r>
      <w:r w:rsidRPr="002C0D1A">
        <w:rPr>
          <w:rStyle w:val="a5"/>
          <w:rFonts w:ascii="Times New Roman" w:hAnsi="Times New Roman"/>
          <w:sz w:val="28"/>
          <w:szCs w:val="28"/>
        </w:rPr>
        <w:footnoteReference w:id="50"/>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По общему правилу, некоммерческие организации вправе осуществлять предпринимательскую деятельность как непосредственно, так и путем участия в хозяйственных обществах (товариществах) в качестве вкладчиков (п. 2 ст. 24 Федерального закона "О некоммерческих организациях"). Некоторые некоммерческие организации могут выступать также в качестве учредителей хозяйственных обществ. Такое право предоставлено, в частности, фондам, религиозным организациям, а также профсоюзам (п. 2 ст. 7 Федерального закона "О некоммерческих организациях"; ст. 23 Федерального закона "О свободе совести и о религиозных объединениях"; п. п. 6, 7 ст. 24 Федерального закона "О профессиональных союзах, их правах и гарантиях деятельности"). Предпринимательская деятельность некоммерческих организаций может осуществляться также через учрежденные ими некоммерческие организации. Так, профсоюзы в силу п. п. 6, 7 ст. 24 Федерального закона "О профессиональных союзах, их правах и гарантиях деятельности" вправе осуществлять предпринимательскую деятельность через учрежденные ими фонды.</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Поскольку некоммерческие организации ограничены в осуществлении приносящей доходы деятельности, закон устанавливает дополнительные источники формирования их имущества, не характерные для хозяйственных обществ и товариществ. Потребность в дополнительных источниках финансирования деятельности некоммерческих организаций связана также с тем, что, по общему правилу, в составе их имущества отсутствует складочный капитал, образуемый за счет взносов участников (членов). С учетом этих обстоятельств закон предусматривает в качестве дополнительного источника формирования имущества некоммерческих организаций денежные и иные пожертвования граждан и юридических лиц (п. 1 ст. 582 ГК).</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Одной из важных гарантий реализации запрета на осуществление некоммерческими организациями предпринимательской деятельности в качестве основного (профилирующего) вида деятельности является закрепленное в п. 3 ст. 50 ГК и п. 3 ст. 26 Федерального закона "О некоммерческих организациях" требование, согласно которому полученная некоммерческими организациями прибыль не подлежит распределению между их участниками (членами).</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 нормах ГК и Федерального закона "О некоммерческих организациях" не определены направления использования полученной некоммерческими организациями прибыли. В ряде случаев соответствующие указания содержатся в актах специального законодательства о некоммерческих организациях. Так, в силу п. 2 ст. 6 Федерального закона "О благотворительной деятельности и благотворительных организациях", прибыль, полученная благотворительной организацией, направляется на реализацию ее основных целей.</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Запрет на распределение прибыли некоммерческих организаций между их участниками (членами) распространяется на все некоммерческие организации, за исключением потребительских кооперативов.</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Помимо членов потребительского кооператива, обязательственные права на имущество некоммерческой организации имеют также члены некоммерческого партнерства.</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Имущество принадлежит некоммерческим организациям на праве собственности. Лишь в отношении имущества учреждения установлены особые правила, согласно которым закрепленное за ним имущество учредителя (собственника) находится в оперативном управлении учреждения (ст. ст. 296, 298 - 300 ГК).</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Таким образом, правовой режим имущества потребительских кооперативов, некоммерческих партнерств и учреждений представляет собой исключение из общего правила, согласно которому участники (члены) некоммерческих организаций не имеют вещных и обязательственных прав в отношении переданного указанным организациям имущества.</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Важно отметить основные особенности прекращения деятельности некоммерческих организаций. Прежде всего, закон ограничивает возможность их реорганизации. Так, автономная некоммерческая организация может быть преобразована лишь в общественную или религиозную организацию, хозяйственное общество или товарищество (п. 3 ст. 17 Федерального закона "О некоммерческих организациях")</w:t>
      </w:r>
      <w:r w:rsidR="00A36C3B" w:rsidRPr="002C0D1A">
        <w:rPr>
          <w:rStyle w:val="a5"/>
          <w:rFonts w:ascii="Times New Roman" w:hAnsi="Times New Roman"/>
          <w:sz w:val="28"/>
          <w:szCs w:val="28"/>
        </w:rPr>
        <w:footnoteReference w:id="51"/>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 силу некоммерческого характера основных целей деятельности некоммерческих организаций они, за исключением фондов и потребительских кооперативов, не могут быть признаны банкротами (ст. 65 ГК).</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При ликвидации некоммерческой организации оставшееся после удовлетворения требований кредиторов имущество, если иное не установлено законом, направляется в соответствии с учредительными документами указанной организации на цели, для достижения которых она была создана, и (или) на благотворительные цели (п. 1 ст. 20 Федерального закона "О некоммерческих организациях"). Исключение составляет имущество некоммерческих партнерств и учреждений.</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Потребительские кооперативы, хотя и отнесены законом к разряду некоммерческих организаций, в действительности занимают промежуточное положение между коммерческими и некоммерческими организациями. Дело в том, что потребительским кооперативам присущ ряд признаков, характерных для коммерческих организаций.</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Во-первых, потребительские кооперативы вправе распределять полученную от предпринимательской деятельности прибыль между своими членами, в том числе учредителями. Во-вторых, основная цель деятельности потребительских кооперативов носит узкокорпоративный характер. Деятельность потребительских кооперативов направлена на удовлетворение материальных и иных потребностей их членов. В-третьих, необходимым условием членства в потребительском кооперативе является уплата имущественных взносов. Этот признак указывает на сходство потребительских кооперативов с хозяйственными обществами и товариществами. В-четвертых, в отличие от большинства некоммерческих организаций только потребительский кооператив характеризуется наличием у его членов обязательственных прав на имущество кооператива. Кроме того, члены потребительского кооператива несут субсидиарную ответственность по его обязательствам. Указанные признаки также характерны для хозяйственных обществ (товариществ).</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 силу специфики правового положения потребительских кооперативов Федеральный закон "О некоммерческих организациях", имеющий общее значение для всех организационно-правовых форм некоммерческих организаций, не распространяет свое действие на потребительские кооперативы. Правовое положение последних регулируется нормами специального законодательства.</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Потребительские кооперативы классифицируются на потребительские общества и специализированные потребительские кооперативы (сельскохозяйственные, кредитные, жилищно-строительные, гаражные и т.д.)</w:t>
      </w:r>
      <w:r w:rsidRPr="002C0D1A">
        <w:rPr>
          <w:rStyle w:val="a5"/>
          <w:rFonts w:ascii="Times New Roman" w:hAnsi="Times New Roman"/>
          <w:sz w:val="28"/>
          <w:szCs w:val="28"/>
        </w:rPr>
        <w:footnoteReference w:id="52"/>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Потребительское общество представляет собой потребительский кооператив, созданный, как правило, по территориальному принципу и осуществляющий торговую, заготовительную, производственную и иную деятельность (ст. 1 Закона РФ от 19 июня 1992 г. "О потребительской кооперации (потребительских обществах, их союзах) в Российской Федерации"</w:t>
      </w:r>
      <w:r w:rsidRPr="002C0D1A">
        <w:rPr>
          <w:rStyle w:val="a5"/>
          <w:rFonts w:ascii="Times New Roman" w:hAnsi="Times New Roman"/>
          <w:sz w:val="28"/>
          <w:szCs w:val="28"/>
        </w:rPr>
        <w:footnoteReference w:id="53"/>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Наименование потребительского кооператива должно содержать указание на характер осуществляемой им деятельности (жилищно-строительный, рыболовецкий, кредитный и т.д.), а также слова "кооператив" или "потребительское общество", свидетельствующие об организационно-правовой форме юридического лица</w:t>
      </w:r>
      <w:r w:rsidR="005C528B" w:rsidRPr="002C0D1A">
        <w:rPr>
          <w:rStyle w:val="a5"/>
          <w:rFonts w:ascii="Times New Roman" w:hAnsi="Times New Roman"/>
          <w:sz w:val="28"/>
          <w:szCs w:val="28"/>
        </w:rPr>
        <w:footnoteReference w:id="54"/>
      </w:r>
      <w:r w:rsidRPr="002C0D1A">
        <w:rPr>
          <w:rFonts w:ascii="Times New Roman" w:hAnsi="Times New Roman" w:cs="Times New Roman"/>
          <w:sz w:val="28"/>
          <w:szCs w:val="28"/>
        </w:rPr>
        <w:t>. В наименовании специализированных потребительских кооперативов не допускается использование слов "потребительское общество" (ст. 2 Закона "О потребительской кооперации (потребительских обществах, их союзах) в Российской Федерации").</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Учредителями (членами) потребительского кооператива могут быть граждане, достигшие шестнадцатилетнего возраста, а также юридические лица. Число учредителей потребительского общества не должно быть менее пяти граждан и (или) трех юридических лиц (ст. 7 Закона "О потребительской кооперации (потребительских обществах, их союзах) в Российской Федерации").</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Члены потребительского кооператива вправе свободно выйти из него, участвовать в управлении потребительским кооперативом, в том числе избирать и быть избранными в его органы управления, участвовать в хозяйственной деятельности потребительского кооператива, в том числе в качестве потребителя его услуг либо реализуемых им товаров.</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Согласно п. 5 ст. 116 ГК доходы, полученные потребительским кооперативом от предпринимательской деятельности, осуществляемой кооперативом в соответствии с законом и уставом, распределяются между его членами. В этой связи члены потребительского кооператива имеют право на получение части его прибыли в форме "кооперативных выплат", порядок определения размера и уплаты которых предусмотрен в нормах специального законодательства и уставах кооперативов. Так, согласно ст. 24 Закона "О потребительской кооперации (потребительских обществах, их союзах) в Российской Федерации" размер кооперативных выплат, определяемый общим собранием потребительского общества, не должен превышать 20% от доходов потребительского общества.</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Члены потребительского кооператива обязаны соблюдать его устав, выполнять решения органов управления кооператива, исполнять взятые на себя обязательства по участию в хозяйственной деятельности кооператива и т.д. Одной из основных обязанностей членов является внесение имущественных взносов, виды, состав и размеры которых определены ст. 116 ГК, а также нормами специального законодательства и уставами потребительских кооперативов. Правовое определение имущественных паевых взносов содержится, в частности, в ст. 1 Закона "О потребительской кооперации (потребительских обществах, их союзах) в Российской Федерации", согласно которой имущественный взнос пайщика вносится в паевой фонд потребительского общества деньгами, ценными бумагами, земельным участком, а также другим имуществом либо имущественными правами.</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Как юридическое лицо, потребительский кооператив обладает на праве собственности обособленным имуществом и несет самостоятельную имущественную ответственность по своим обязательствам в размере этого имущества. Впрочем, самостоятельная имущественная ответственность потребительского кооператива по собственным обязательствам носит относительный характер, поскольку ст. 116 ГК предусматривает обязанность членов потребительского кооператива покрывать образующиеся убытки путем внесения дополнительных взносов. Порядок покрытия убытков должен определяться уставом потребительского кооператива. Неисполнение членами обязанности по покрытию убытков потребительского кооператива может повлечь его ликвидацию в судебном порядке по требованию кредиторов. Еще одним исключением из принципа самостоятельной имущественной ответственности потребительского кооператива является возложение на его членов субсидиарной (дополнительной) ответственности по обязательствам кооператива. Члены потребительского кооператива отвечают по его обязательствам солидарно в размере невнесенной части дополнительного взноса каждого члена.</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Общественные и религиозные объединения представляют собой объединения граждан, которые, в отличие от потребительских кооперативов, не могут преследовать в качестве основной цели своей деятельности удовлетворение материальных потребностей своих участников (членов). Согласно п. 1 ст. 117 ГК основная цель деятельности общественных и религиозных объединений заключается в удовлетворении духовных и иных нематериальных потребностей граждан, объединившихся на основе общности их интересов. Необходимая конкретизация основных целей деятельности общественных и религиозных объединений содержится в нормах специального законодательства. Так, в ст. ст. 8 - 12.2 Федерального закона "Об общественных объединениях" определены основные цели деятельности различных организационно-правовых форм общественных объединений. Основными целями деятельности религиозных объединений являются совместное исповедание и распространение веры членами (участниками) религиозных объединений (ст. 6 Федерального закона "О свободе совести и о религиозных объединениях").</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Согласно ст. 7 Закона "Об общественных объединениях" общественные объединения создаются в одной из следующих организационно-правовых форм: общественная организация, общественное движение, общественный фонд, общественное учреждение, орган общественной самодеятельности, политическая партия. В зависимости от характера реализуемых основных целей и субъектного состава участников (членов) общественные объединения классифицируются на профессиональные союзы, общественные объединения потребителей, детские и молодежные общественные объединения, общественные объединения инвалидов, национально-культурные автономии и т.д.</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 основе деятельности общественных объединений, независимо от их организационно-правовых форм и видов, лежит территориальный принцип, позволяющий выделить многозвенные общественные объединения, состоящие из нескольких территориальных (региональных, местных, первичных и т.д.) отделений. Например, общероссийское общественное объединение осуществляет свою деятельность на территориях более половины субъектов Российской Федерации и имеет там свои структурные подразделения: организации, отделения и т.д. (ст. 14 Федерального закона "Об общественных объединениях"). Территориальные отделения (структуры) многозвенных общественных объединений могут быть зарегистрированы в качестве юридических лиц. Так, правами юридического лица обладают как политическая партия, так и ее региональные отделения (п. 1 ст. 15 Федерального закона от 11 июля 2001 г. № 95-ФЗ "О политических партиях"</w:t>
      </w:r>
      <w:r w:rsidRPr="002C0D1A">
        <w:rPr>
          <w:rStyle w:val="a5"/>
          <w:rFonts w:ascii="Times New Roman" w:hAnsi="Times New Roman"/>
          <w:sz w:val="28"/>
          <w:szCs w:val="28"/>
        </w:rPr>
        <w:footnoteReference w:id="55"/>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 соответствии с п. 2 ст. 6 Федерального закона "О свободе совести и о религиозных объединениях" религиозные объединения создаются в формах религиозных организаций, имеющих права юридического лица, и религиозных групп, правами юридического лица не обладающих. Религиозные организации классифицируются на отдельные виды. Так, с точки зрения внутренней структуры они подразделяются на местные и централизованные. Местной религиозной организацией признается религиозная организация, состоящая из граждан, постоянно проживающих в одной местности либо в одном городском или сельском поселении. Местные религиозные организации могут существовать самостоятельно (например, религиозные общины протестантского толка) либо входить в состав централизованных религиозных организаций (например, приходы и монастыри Русской Православной Церкви, мечети духовных управлений мусульман России). Централизованная религиозная организация представляет собой многозвенное религиозное объединение, состоящее не менее, чем из трех местных религиозных организаций.</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Наименование общественного объединения должно содержать сведения о территориальной сфере его деятельности (ст. 28 Федерального закона "Об общественных объединениях"). В наименовании общественного объединения не допускается использование наименований органов государственной власти и органов местного самоуправления.</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Согласно ст. 19 Закона "Об общественных объединениях" учредителями (участниками, членами) общественных объединений могут быть граждане, достигшие 18 лет, и юридические лица - общественные объединения. В нормах специального законодательства могут быть предусмотрены дополнительные требования к количеству и субъектному составу учредителей (членов, участников) общественных объединений. Так, членами политической партии не могут быть иностранные граждане и лица без гражданства (п. 2 ст. 23 Федерального закона "О политических партиях")</w:t>
      </w:r>
      <w:r w:rsidR="005C528B" w:rsidRPr="002C0D1A">
        <w:rPr>
          <w:rStyle w:val="a5"/>
          <w:rFonts w:ascii="Times New Roman" w:hAnsi="Times New Roman"/>
          <w:sz w:val="28"/>
          <w:szCs w:val="28"/>
        </w:rPr>
        <w:footnoteReference w:id="56"/>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Имущество общественных и религиозных объединений принадлежит им на праве собственности. Исключение составляет имущество общественных и религиозных учреждений, которое принадлежит им на праве оперативного управления.</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 нормах специального законодательства неоднозначно урегулирован вопрос о субъекте права собственности на имущество многозвенных общественных объединений. Так, согласно ст. 32 Федерального закона "Об общественных объединениях" в общественных организациях, структурные подразделения (отделения) которых осуществляют свою деятельность на основе единого устава данных организаций, собственниками имущества являются общественные организации в целом; указанное имущество закрепляется за структурными подразделениями (отделениями) общественных организаций на праве оперативного управления имуществом. В силу п. 1 ст. 24 Федерального закона "О профессиональных союзах, их правах и гарантиях деятельности" первичные профсоюзные организации владеют и пользуются переданным им вышестоящим профсоюзом имуществом на праве хозяйственного ведения. Региональные отделения и иные зарегистрированные структурные подразделения политической партии обладают правом оперативного управления имуществом, закрепленным за ними собственником (ст. 28 Федерального закона "О политических партиях")</w:t>
      </w:r>
      <w:r w:rsidR="005C528B" w:rsidRPr="002C0D1A">
        <w:rPr>
          <w:rStyle w:val="a5"/>
          <w:rFonts w:ascii="Times New Roman" w:hAnsi="Times New Roman"/>
          <w:sz w:val="28"/>
          <w:szCs w:val="28"/>
        </w:rPr>
        <w:footnoteReference w:id="57"/>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Представляется, что нормы специального законодательства в части определения субъекта права собственности на имущество отделений (структур) многозвенных общественных объединений подлежат корректировке. Вряд ли допустимо распространение на указанное имущество режима оперативного управления (хозяйственного ведения), поскольку субъектом указанных ограниченных вещных прав могут быть исключительно государственные и муниципальные унитарные предприятия, а также учреждения.</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преследующая общественно полезные цели (п. 1 ст. 118 ГК). В отличие от потребительских кооперативов, общественных и религиозных объединений фонд не рассматривается законом в качестве объединения граждан и (или) юридических лиц. В этой связи фонд не преследует узкокорпоративной цели удовлетворения материальных либо нематериальных потребностей своих участников. Основные цели деятельности фонда носят общеполезный характер.</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 xml:space="preserve">Термин "фонд" (от англ. "основывать", "учреждать") несет неоднозначную смысловую нагрузку, в этой связи в нормативных правовых актах данный термин не всегда используется для обозначения некоммерческой организации, обладающей предусмотренными ГК признаками. Так, государственный фонд конверсии, Федеральный фонд поддержки малого предпринимательства являются по своей организационно-правовой форме учреждениями (Постановление Правительства РФ от 16 декабря 1995 г. </w:t>
      </w:r>
      <w:r w:rsidR="0065704A" w:rsidRPr="002C0D1A">
        <w:rPr>
          <w:rFonts w:ascii="Times New Roman" w:hAnsi="Times New Roman" w:cs="Times New Roman"/>
          <w:sz w:val="28"/>
          <w:szCs w:val="28"/>
        </w:rPr>
        <w:t>№</w:t>
      </w:r>
      <w:r w:rsidRPr="002C0D1A">
        <w:rPr>
          <w:rFonts w:ascii="Times New Roman" w:hAnsi="Times New Roman" w:cs="Times New Roman"/>
          <w:sz w:val="28"/>
          <w:szCs w:val="28"/>
        </w:rPr>
        <w:t xml:space="preserve"> 1239 "О государственном фонде конверсии"</w:t>
      </w:r>
      <w:r w:rsidRPr="002C0D1A">
        <w:rPr>
          <w:rStyle w:val="a5"/>
          <w:rFonts w:ascii="Times New Roman" w:hAnsi="Times New Roman"/>
          <w:sz w:val="28"/>
          <w:szCs w:val="28"/>
        </w:rPr>
        <w:footnoteReference w:id="58"/>
      </w:r>
      <w:r w:rsidRPr="002C0D1A">
        <w:rPr>
          <w:rFonts w:ascii="Times New Roman" w:hAnsi="Times New Roman" w:cs="Times New Roman"/>
          <w:sz w:val="28"/>
          <w:szCs w:val="28"/>
        </w:rPr>
        <w:t>). В этой связи в п. 1 ст. 118 ГК подчеркивается, что фондом "для целей настоящего Кодекса" признается соответствующая некоммерческая организация.</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Учредителями фонда могут быть не только граждане и юридические лица, но и муниципальные образования.</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Учредительным документом фонда является устав, содержащий, помимо общих для всех некоммерческих организаций сведений, также сведения о попечительском совете фонда, о судьбе его имущества в случае ликвидации и другие сведения, предусмотренные п. 4 ст. 118 ГК.</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Состав и порядок формирования органов фонда определяются его уставом. Помимо органов управления в фонде формируется попечительский совет, осуществляющий надзор за деятельностью фонда, принятием другими органами фонда решений и обеспечением их исполнения, использованием средств фонда, соблюдением им законодательства. Создание попечительского совета фонда обязательно, свою деятельность попечительский совет осуществляет на общественных началах (ст. 7 Федерального закона "О некоммерческих организациях").</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Фонды относятся к числу юридических лиц, учредители (участники) которых не сохраняют каких-либо обязательственных прав на их имущество. Учредители (участники) фонда не несут ответственности по его обязательствам, как и фонд не отвечает по обязательствам своих учредителей (участников). Одним из источников формирования имущества фонда являются добровольные имущественные взносы учредителей, на основании которых фонд создается. Закон не устанавливает максимального и минимального размера таких взносов, не определяет их состав и порядок внесения, не требует обязательного внесения имущественных взносов (полностью либо в части) к моменту государственной регистрации фонда. Более того, сведения о размере, составе и порядке внесения учредителями имущественных взносов не относятся к разряду сведений, подлежащих обязательному включению в устав фонда. Таким образом, правовые гарантии внесения учредителями имущественных взносов отсутствуют. В этой связи можно предположить, что добровольный характер имущественных взносов означает добровольную основу их внесения: учредители фонда, если иное не предусмотрено его уставом, не обязаны вносить имущественные взносы.</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Ввиду общеполезного предназначения имущества фонда возникает потребность в правовых гарантиях его надлежащего использования. К числу таких гарантий относится обязанность фонда ежегодно публиковать отчеты об использовании имущества (п. 2 ст. 118 ГК).</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Закон не допускает добровольную ликвидацию фонда по решению его органов, за исключением случая объявления фонда о своем банкротстве и о добровольной ликвидации (п. 2 ст. 65 ГК). Таким образом, по общему правилу, фонд может быть ликвидирован только в судебном порядке при наличии оснований, исчерпывающий перечень которых установлен п. 2 ст. 65 и п. 2 ст. 118 ГК. Особо следует выделить такое нехарактерное для прочих некоммерческих организаций основание ликвидации фонда, как банкротство (п. 2 ст. 65 ГК).</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Учреждение, как и фонд, не относится к числу объединений граждан и (или) юридических лиц. В учреждении отсутствуют отношения членства, оно создается для осуществления определенных функций и характеризуется существенной зависимостью от учредителя (п. 1 ст. 120 ГК). Во-первых, учредитель обязан полностью или частично финансировать учреждение; во-вторых, учредитель несет субсидиарную ответственность по обязательствам учреждения в размере недостающих денежных средств, находящихся в распоряжении учреждения. Согласно п. 3 ст. 120 ГК учреждения в зависимости от субъектного состава их учредителей подразделяются на государственные и иные учреждения (в том числе муниципальные, общественные и т.д.). Как правило, статус государственного (муниципального) учреждения сопряжен со значительными налоговыми и иными льготами. Существенные льготы зачастую имеют также дестинаторы (потребители услуг) и работники государственных (муниципальных) учреждений. Так, учащиеся государственных и муниципальных образовательных учреждений обеспечиваются в соответствии с действующими нормативами стипендиями, местами в общежитиях, льготным или бесплатным питанием и проездом на транспорте, а также иными видами льгот и материальной помощи (п. 6 ст. 50 Закона РФ от 10 июля 1992 г. "Об образовании"</w:t>
      </w:r>
      <w:r w:rsidRPr="002C0D1A">
        <w:rPr>
          <w:rStyle w:val="a5"/>
          <w:rFonts w:ascii="Times New Roman" w:hAnsi="Times New Roman"/>
          <w:sz w:val="28"/>
          <w:szCs w:val="28"/>
        </w:rPr>
        <w:footnoteReference w:id="59"/>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 xml:space="preserve">По своему функциональному назначению государственные и иные учреждения классифицируются на государственные органы, образовательные учреждения, учреждения здравоохранения, учреждения социального обслуживания, учреждения культуры и т.д. В нормах специального законодательства содержатся правовые определения соответствующих разновидностей учреждений. Отдельные разновидности учреждений могут, в свою очередь, подразделяться на типы, виды, категории. Например, в ст. 9 Федерального закона от 22 августа 1996 г. </w:t>
      </w:r>
      <w:r w:rsidR="0065704A" w:rsidRPr="002C0D1A">
        <w:rPr>
          <w:rFonts w:ascii="Times New Roman" w:hAnsi="Times New Roman" w:cs="Times New Roman"/>
          <w:sz w:val="28"/>
          <w:szCs w:val="28"/>
        </w:rPr>
        <w:t>№</w:t>
      </w:r>
      <w:r w:rsidRPr="002C0D1A">
        <w:rPr>
          <w:rFonts w:ascii="Times New Roman" w:hAnsi="Times New Roman" w:cs="Times New Roman"/>
          <w:sz w:val="28"/>
          <w:szCs w:val="28"/>
        </w:rPr>
        <w:t xml:space="preserve"> 125-ФЗ "О высшем и послевузовском профессиональном образовании"</w:t>
      </w:r>
      <w:r w:rsidRPr="002C0D1A">
        <w:rPr>
          <w:rStyle w:val="a5"/>
          <w:rFonts w:ascii="Times New Roman" w:hAnsi="Times New Roman"/>
          <w:sz w:val="28"/>
          <w:szCs w:val="28"/>
        </w:rPr>
        <w:footnoteReference w:id="60"/>
      </w:r>
      <w:r w:rsidRPr="002C0D1A">
        <w:rPr>
          <w:rFonts w:ascii="Times New Roman" w:hAnsi="Times New Roman" w:cs="Times New Roman"/>
          <w:sz w:val="28"/>
          <w:szCs w:val="28"/>
        </w:rPr>
        <w:t xml:space="preserve"> выделяются три вида учреждений высшего профессионального образования (вузов): университет, академия, институт.</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Согласно п. 1 ст. 120 ГК и нормам специального законодательства учреждения могут создаваться одним или несколькими учредителями.</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Единственным учредительным документом учреждения является устав. Решение учредителя (учредителей) о создании учреждения, хотя и отнесено п. 1 ст. 14 Федерального закона "О некоммерческих организациях" к числу учредительных документов учреждения, в действительности учредительным документом не является, поскольку ст. 52 ГК не рассматривает данное решение в качестве учредительного документа</w:t>
      </w:r>
      <w:r w:rsidR="00BB35D0" w:rsidRPr="002C0D1A">
        <w:rPr>
          <w:rStyle w:val="a5"/>
          <w:rFonts w:ascii="Times New Roman" w:hAnsi="Times New Roman"/>
          <w:sz w:val="28"/>
          <w:szCs w:val="28"/>
        </w:rPr>
        <w:footnoteReference w:id="61"/>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Согласно п. 1 ст. 120 ГК учреждение финансируется учредителем полностью либо в части путем выделения ему денежных средств по смете и (или) путем закрепления за ним иного имущества на праве оперативного управления.</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Закон не определяет порядок и не конкретизирует объемы финансирования учредителем созданного им учреждения. Согласно нормам специального законодательства порядок и объемы финансирования учреждения определяются договором между учредителем и учреждением (п. 1 ст. 41 Закона РФ "Об образовании"). Финансирование государственных и муниципальных учреждений осуществляется обычно на основе государственных и местных нормативов.</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Источником формирования имущества учреждения являются не только имущество, закрепленное за учреждением его учредителем, но также иные поступления, в том числе доходы от осуществляемой в соответствии с учредительными документами приносящей доходы деятельности. В силу п. 2 ст. 298 ГК упомянутые доходы поступают в самостоятельное распоряжение учреждения и учитываются на отдельном балансе.</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Согласно п. 2 ст. 48 ГК финансируемые учредителем учреждения относятся к разряду юридических лиц, имущество которых принадлежит учредителю на праве собственности. Это правило безусловно касается имущества, закрепленного за учреждением его учредителем, а также имущества, приобретенного в результате самостоятельной приносящей доходы деятельности учреждения. Вместе с тем закон не ограничивает право учреждения заключать безвозмездные сделки и совершать иные юридические действия, направленные на безвозмездное получение имущества в собственность. Так, учреждение вправе выступать в качестве одаряемого по договору пожертвования, приобретать имущество по завещаниям граждан и т.д.</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В подобных случаях возникает вопрос о субъекте права собственности на полученное учреждением имущество. Согласно нормам специального законодательства имущество, приобретенное учреждением по безвозмездной сделке и в силу иных юридических действий, направленных на безвозмездный переход права собственности, поступает в собственность учреждения (ст. 35 Федерального закона "Об общественных объединениях"; п. 7 ст. 39 Закона РФ "Об образовании"). Однако учреждение, согласно нормам ГК, не может быть собственником своего имущества, что противоречит существу закрепленного за ним вещного права (см. гл. 16 настоящего учебника).</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 xml:space="preserve">В отличие от большинства юридических лиц (за исключением религиозных организаций) учреждение отвечает по своим обязательствам не всем принадлежащим ему имуществом. Согласно п. 2 ст. 120 ГК предметом взыскания по претензиям кредиторов могут быть лишь находящиеся в распоряжении учреждения денежные средства. Такими средствами, в соответствии со ст. 298 ГК, являются денежные средства, выделенные учредителем по смете, а также полученные учреждением доходы от самостоятельной приносящей доходы деятельности. Характерно, что судебная практика не допускает обращения взыскания по претензиям кредиторов на имущество, закрепленное за учреждением на праве оперативного управления собственником имущества, а также на имущество, приобретенное учреждением за счет средств, выделенных по смете (Информационное письмо Президиума Высшего Арбитражного Суда РФ от 14 июля 1999 г. </w:t>
      </w:r>
      <w:r w:rsidR="0094548B" w:rsidRPr="002C0D1A">
        <w:rPr>
          <w:rFonts w:ascii="Times New Roman" w:hAnsi="Times New Roman" w:cs="Times New Roman"/>
          <w:sz w:val="28"/>
          <w:szCs w:val="28"/>
        </w:rPr>
        <w:t>№</w:t>
      </w:r>
      <w:r w:rsidRPr="002C0D1A">
        <w:rPr>
          <w:rFonts w:ascii="Times New Roman" w:hAnsi="Times New Roman" w:cs="Times New Roman"/>
          <w:sz w:val="28"/>
          <w:szCs w:val="28"/>
        </w:rPr>
        <w:t xml:space="preserve"> 45 "Об обращении взыскания на имущество учреждения"</w:t>
      </w:r>
      <w:r w:rsidRPr="002C0D1A">
        <w:rPr>
          <w:rStyle w:val="a5"/>
          <w:rFonts w:ascii="Times New Roman" w:hAnsi="Times New Roman"/>
          <w:sz w:val="28"/>
          <w:szCs w:val="28"/>
        </w:rPr>
        <w:footnoteReference w:id="62"/>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Приведенное положение означает, что взыскание по обязательствам учреждения может быть наложено не только на находящиеся в распоряжении учреждения денежные средства, но и на то имущество учреждения, которое не закреплено за ним на праве оперативного управления и не входит в состав имущества, приобретенного на средства, полученные учреждением по смете. Так, предметом взыскания может стать имущество, приобретенное учреждением на доходы, полученные от самостоятельной приносящей доходы деятельности. Этот вывод подтверждают нормы специального законодательства, в частности п. 9 ст. 39 Закона "Об образовании". В случае недостаточности денежных средств, находящихся в распоряжении учреждения, субсидиарную (дополнительную) ответственность по его обязательствам несет учредитель.</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Ассоциации (союзы) являются разновидностью основанных на членстве объединений юридических лиц, включающих в свой состав коммерческие и (или) некоммерческие организации (п. 4 ст. 50 ГК). При этом, однако, в ст. ст. 121 - 123 ГК определено правовое положение тех ассоциаций (союзов), которые объединяют исключительно коммерческие либо исключительно некоммерческие организации.</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Правовые критерии отличия "ассоциации" от "союза" не установлены; Закон предусматривает единый правовой режим для данных объединений юридических лиц. Ассоциации и союзы являются самостоятельными организационно-правовыми формами некоммерческих организаций, поэтому слово "ассоциация" (либо "союз"), заключающее в себе сведения об организационно-правовой форме юридического лица, должно быть включено в наименование соответствующего объединения (п. 5 ст. 121 ГК).</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После государственной регистрации ассоциации (союза) ее учредители становятся членами ассоциации (союза). Порядок приема в ассоциацию (союз) новых участников определяется п. 3 ст. 123 ГК, согласно которому новый участник может войти в ассоциацию (союз) с согласия ее членов. В силу п. 3 ст. 121 ГК члены ассоциации (союза) сохраняют права юридического лица. Кроме того, членство в ассоциации (союзе) не лишает юридическое лицо самостоятельности. Впрочем, последнее требование не означает абсолютной независимости члена от ассоциации (союза). Так, нормы специального законодательства могут предусматривать обязательность решений ассоциации (союза) для входящих в ее состав юридических лиц</w:t>
      </w:r>
      <w:r w:rsidR="00835A0C" w:rsidRPr="002C0D1A">
        <w:rPr>
          <w:rStyle w:val="a5"/>
          <w:rFonts w:ascii="Times New Roman" w:hAnsi="Times New Roman"/>
          <w:sz w:val="28"/>
          <w:szCs w:val="28"/>
        </w:rPr>
        <w:footnoteReference w:id="63"/>
      </w:r>
      <w:r w:rsidRPr="002C0D1A">
        <w:rPr>
          <w:rFonts w:ascii="Times New Roman" w:hAnsi="Times New Roman" w:cs="Times New Roman"/>
          <w:sz w:val="28"/>
          <w:szCs w:val="28"/>
        </w:rPr>
        <w:t>. Такое правило установлено, в частности, в отношении союзов потребительских обществ (ст. 1 Закона РФ "О потребительской кооперации (потребительских обществах, их союзах) в Российской Федерации").</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Права и обязанности членов ассоциаций (союзов) определяются их учредительными документами в соответствии с требованиями ГК и специального законодательства. Члены ассоциации (союза) вправе безвозмездно пользоваться ее услугами (консультационными, маркетинговыми, информационными и т.д.). Правом на безвозмездное обслуживание наделены все члены ассоциации (союза) независимо от степени их участия в ее деятельности, размера имущественных взносов и иных обстоятельств, которые, впрочем, по смыслу Закона, могут быть учтены при определении объема, количества и качества предоставляемых услуг членам ассоциации (союза).</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Члены ассоциации (союза) вправе добровольно выйти из нее лишь по окончании финансового года. Допускается также исключение членов из ассоциации (союза) по основаниям и в порядке, предусмотренным учредительными документами. Решение об исключении члена принимают все остальные члены ассоциации (союза). Порядок принятия такого решения (большинством голосов или единогласно) устанавливается учредительными документами ассоциации (союза).</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Согласно п. 1 ст. 121 ГК ассоциации (союзы) коммерческих организаций преследуют цели координации предпринимательской деятельности членов, а также представления и защиты общих имущественных интересов. Основные цели деятельности ассоциаций (союзов) некоммерческих организаций определены в нормах специального законодательства. Как правило, это общеполезные цели, которые могут быть конкретизированы законом.</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Ассоциации (союзы) обладают специальной правоспособностью, которая существенно ограничена, поскольку они лишены права непосредственно осуществлять предпринимательскую деятельность. Закон предоставляет данным объединениям юридических лиц право на ведение предпринимательской деятельности исключительно путем создания хозяйственного общества либо участия в его деятельности. В случае, если у ассоциации (союза) коммерческих организаций возникла необходимость в непосредственном осуществлении предпринимательской деятельности, ассоциация (союз) должна быть реорганизована в хозяйственное общество либо товарищество.</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Одним из источников формирования имущества ассоциации (союза) могут быть имущественные взносы ее учредителей (членов), обязанность внесения которых, хотя прямо не установлена, однако следует из смысла п. 2 ст. 123 ГК.</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Имущество ассоциации (союза) принадлежит ей на праве собственности. Учредители (члены) не имеют имущественных прав в отношении ассоциации (союза). Полученная ассоциацией (союзом) прибыль не распределяется между членами, как не подлежит распределению между ними и имущество, оставшееся после ликвидации ассоциации (союза).</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Ассоциация (союз) не отвечает по обязательствам своих членов. Однако на членов возлагается ограниченная субсидиарная ответственность по обязательствам ассоциации (союза). Размер и порядок такой ответственности определяются учредительными документами ассоциации (союза). В частности, учредительные документы могут предусмотреть долевую либо солидарную ответственность членов. В силу п. 2 ст. 123 ГК член ассоциации (союза) несет ответственность по ее обязательствам не только в период членства в ассоциации (союзе), но и в течение двух лет после выхода (исключения) из нее. Однако порядок определения размера ответственности в этот период устанавливается законом: он определяется пропорционально взносу выбывающего (исключенного) члена. Согласно п. 3 ст. 123 ГК вступление в ассоциацию (союз) нового участника может быть обусловлено его субсидиарной ответственностью по долгам ассоциации (союза), возникшим до его вступления.</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Некоммерческим партнерством признается основанная на членстве некоммерческая организация, учрежденная гражданами и (или) юридическими лицами для содействия ее членам в осуществлении деятельности, направленной на достижение общеполезных целей (п. 1 ст. 8 Федерального закона "О некоммерческих организациях").</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 xml:space="preserve">В организационно-правовой форме некоммерческого партнерства создаются фондовые биржи (ст. 11 Федерального закона "О рынке ценных бумаг"). В качестве особой разновидности некоммерческих партнерств выступают садоводческие, огороднические и дачные партнерства (ст. 4 Федерального закона от 15 апреля 1998 г. </w:t>
      </w:r>
      <w:r w:rsidR="0094548B" w:rsidRPr="002C0D1A">
        <w:rPr>
          <w:rFonts w:ascii="Times New Roman" w:hAnsi="Times New Roman" w:cs="Times New Roman"/>
          <w:sz w:val="28"/>
          <w:szCs w:val="28"/>
        </w:rPr>
        <w:t>№</w:t>
      </w:r>
      <w:r w:rsidRPr="002C0D1A">
        <w:rPr>
          <w:rFonts w:ascii="Times New Roman" w:hAnsi="Times New Roman" w:cs="Times New Roman"/>
          <w:sz w:val="28"/>
          <w:szCs w:val="28"/>
        </w:rPr>
        <w:t xml:space="preserve"> 66-ФЗ "О садоводческих, огороднических и дачных некоммерческих объединениях граждан"</w:t>
      </w:r>
      <w:r w:rsidRPr="002C0D1A">
        <w:rPr>
          <w:rStyle w:val="a5"/>
          <w:rFonts w:ascii="Times New Roman" w:hAnsi="Times New Roman"/>
          <w:sz w:val="28"/>
          <w:szCs w:val="28"/>
        </w:rPr>
        <w:footnoteReference w:id="64"/>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Основную цель деятельности некоммерческих партнерств составляет содействие членам партнерства в осуществлении общеполезной деятельности, указанной в учредительных документах некоммерческого партнерства. Такое содействие может быть оказано путем безвозмездного предоставления членам партнерства услуг, использования в общеполезных целях прибыли партнерства и т.д.</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Членами некоммерческого партнерства могут быть граждане и (или) юридические лица. Создание некоммерческого партнерства одним учредителем не допускается (п. 2 ст. 15 Федерального закона "О некоммерческих организациях").</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Учредительными документами некоммерческого партнерства являются устав либо устав и учредительный договор (ст. 14 Закона "О некоммерческих организациях").</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Примерный перечень прав и обязанностей членов некоммерческого партнерства определен в п. 3 ст. 8 Закона "О некоммерческих организациях", согласно которому члены некоммерческого партнерства вправе участвовать в управлении делами партнерства, получать информацию о его деятельности, по своему усмотрению выходить из некоммерческого партнерства.</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Учредительными документами некоммерческого партнерства на его членов может быть возложена обязанность внесения членских взносов. В случае ликвидации некоммерческого партнерства его члены вправе получить часть имущества, оставшегося после расчетов с кредиторами партнерства, либо стоимость этого имущества в пределах стоимости имущества, переданного членами некоммерческого партнерства в его собственность. Аналогичное право предоставлено членам в случае их выхода (исключения) из некоммерческого партнерства. При этом, однако, не подлежат возврату членские взносы.</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Таким образом, в отличие от членов потребительских кооперативов члены некоммерческого партнерства не имеют права на получение части его прибыли. Нормы Федерального закона "О некоммерческих организациях", касающиеся возврата имущества членам партнерства, носят диспозитивный характер. Дело в том, что федеральный закон либо учредительные документы некоммерческого партнерства могут полностью (частично) лишить членов некоммерческого партнерства обязательственных прав на его имущество (п. 3 ст. 8 Закона "О некоммерческих организациях").</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Автономная некоммерческая организация представляет собой не имеющую членства некоммерческую организацию, учрежденную гражданами и (или) юридическими лицами на основе добровольных имущественных взносов в целях предоставления услуг в области образования, культуры, здравоохранения, спорта и иных услуг (ст. 10 Федерального закона "О некоммерческих организациях").</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Учредители автономной некоммерческой организации не сохраняют прав на имущество, переданное ими в собственность этой организации.</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Основная цель деятельности автономной некоммерческой организации заключается в предоставлении услуг как на возмездной, так и на безвозмездной основе. Отношения по возмездному оказанию услуг регулируются ст. ст. 779 - 783 ГК. Безвозмездные услуги могут предоставляться отдельным категориям граждан (безработным, детям-сиротам, инвалидам и т.д.). Услуги автономной некоммерческой организации предоставляются как ее учредителям (участникам), так и третьим лицам. Учредители могут пользоваться услугами автономной некоммерческой организации только на равных условиях с другими лицами (п. 4 ст. 10 Федерального закона "О некоммерческих организациях"). Сделки автономной некоммерческой организации с учредителями, заключенные с нарушением данного требования, являются ничтожными (ст. 168 ГК)</w:t>
      </w:r>
      <w:r w:rsidR="00E0759D" w:rsidRPr="002C0D1A">
        <w:rPr>
          <w:rStyle w:val="a5"/>
          <w:rFonts w:ascii="Times New Roman" w:hAnsi="Times New Roman"/>
          <w:sz w:val="28"/>
          <w:szCs w:val="28"/>
        </w:rPr>
        <w:footnoteReference w:id="65"/>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Поскольку одним из источников формирования имущества автономной некоммерческой организации являются добровольные имущественные взносы учредителей, Закон наделяет последних правом осуществлять надзор за деятельностью автономной некоммерческой организации в порядке, предусмотренном ее учредительными документами. Учредители вправе осуществлять такой надзор непосредственно либо путем формирования в структуре автономной некоммерческой организации специального надзорного органа. Еще одной гарантией целевого использования имущества автономной некоммерческой организации является требование о коллегиальном характере высшего органа управления автономной некоммерческой организации, что исключает возможность единоличного решения вопросов ее жизнедеятельности (п. 1 ст. 29 Закона "О некоммерческих организациях")</w:t>
      </w:r>
      <w:r w:rsidR="00E0759D" w:rsidRPr="002C0D1A">
        <w:rPr>
          <w:rStyle w:val="a5"/>
          <w:rFonts w:ascii="Times New Roman" w:hAnsi="Times New Roman"/>
          <w:sz w:val="28"/>
          <w:szCs w:val="28"/>
        </w:rPr>
        <w:footnoteReference w:id="66"/>
      </w:r>
      <w:r w:rsidRPr="002C0D1A">
        <w:rPr>
          <w:rFonts w:ascii="Times New Roman" w:hAnsi="Times New Roman" w:cs="Times New Roman"/>
          <w:sz w:val="28"/>
          <w:szCs w:val="28"/>
        </w:rPr>
        <w:t>.</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Государственной корпорацией является не имеющая членства некоммерческая организация, учрежденная Российской Федерацией на основе имущественного взноса для осуществления социальных, управленческих и иных общеполезных функций (ст. 7.1 Закона "О некоммерческих организациях").</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Государственная корпорация представляет собой новую организационно-правовую форму некоммерческой организации, не предусмотренную ГК.</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 xml:space="preserve">Государственная корпорация создается и функционирует на основании отдельного федерального закона. Учредительных документов для создания государственной корпорации не требуется. В законе, предусматривающем ее создание, должны определяться наименование государственной корпорации, цели ее деятельности, место нахождения, порядок управления государственной корпорацией, а также порядок ее реорганизации, ликвидации и использования имущества, оставшегося после ликвидации (п. 3 ст. 7.1 Закона "О некоммерческих организациях"). </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Учредителем государственной корпорации является исключительно Российская Федерация. Имущество государственной корпорации формируется за счет передачи в ее собственность имущества, находящегося в собственности РФ, а также за счет доходов, полученных от осуществляемой в соответствии с законом предпринимательской деятельности. Представляется, что положение о закреплении за корпорацией имущества на праве собственности противоречит п. 2 ст. 209 ГК, закрепляющему принцип полноты прав собственника на принадлежащее ему имущество. Действительно, государственная корпорация вправе использовать доходы от осуществляемой ею предпринимательской деятельности исключительно в целях, определенных федеральным законом, на основании которого она создана. Кроме того, государственная корпорация не вправе самостоятельно решать вопросы собственной ликвидации (реорганизации), а также определять судьбу имущества корпорации на случай ее ликвидации (реорганизации). В связи с этим представляется, что из предусмотренного ГК перечня вещных прав к правовому режиму имущества государственной корпорации наиболее близко право оперативного управления.</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Закон, предусматривающий создание государственной корпорации, может установить ответственность учредителя по обязательствам государственной корпорации, равно как и ответственность государственной корпорации по обязательствам учредителя. Целевое использование имущества государственной корпорации гарантируется требованием о ежегодной публикации ее отчетов об использовании имущества (п. 2 ст. 7.1 Закона "О некоммерческих организациях").</w:t>
      </w:r>
    </w:p>
    <w:p w:rsidR="006753CC" w:rsidRPr="002C0D1A"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Среди некоммерческих организаций следует выделить некоммерческие товарищества, к числу которых относятся товарищество собственников жилья и садоводческое (огородническое, дачное) товарищество.</w:t>
      </w:r>
    </w:p>
    <w:p w:rsidR="006753CC" w:rsidRDefault="006753CC" w:rsidP="002C0D1A">
      <w:pPr>
        <w:pStyle w:val="ConsPlusNormal"/>
        <w:spacing w:line="360" w:lineRule="auto"/>
        <w:ind w:firstLine="709"/>
        <w:jc w:val="both"/>
        <w:rPr>
          <w:rFonts w:ascii="Times New Roman" w:hAnsi="Times New Roman" w:cs="Times New Roman"/>
          <w:sz w:val="28"/>
          <w:szCs w:val="28"/>
        </w:rPr>
      </w:pPr>
      <w:r w:rsidRPr="002C0D1A">
        <w:rPr>
          <w:rFonts w:ascii="Times New Roman" w:hAnsi="Times New Roman" w:cs="Times New Roman"/>
          <w:sz w:val="28"/>
          <w:szCs w:val="28"/>
        </w:rPr>
        <w:t>Учредительным документом некоммерческого товарищества является устав. Закон устанавливает особые требования к субъектному составу учредителей (членов) некоммерческих товариществ. Так, учредителями (членами) товарищества собственников жилья могут быть исключительно домовладельцы. Причем в указанном товариществе допустимо членство несовершеннолетних граждан. Садоводческие (огороднические, дачные) товарищества создаются совершеннолетними гражданами, имеющими земельные участки в границах товарищества. Создание некоммерческих товариществ одним лицом недопустимо.</w:t>
      </w:r>
    </w:p>
    <w:p w:rsidR="00267FD1" w:rsidRPr="002C0D1A" w:rsidRDefault="00267FD1" w:rsidP="002C0D1A">
      <w:pPr>
        <w:pStyle w:val="ConsPlusNormal"/>
        <w:spacing w:line="360" w:lineRule="auto"/>
        <w:ind w:firstLine="709"/>
        <w:jc w:val="both"/>
        <w:rPr>
          <w:rFonts w:ascii="Times New Roman" w:hAnsi="Times New Roman" w:cs="Times New Roman"/>
          <w:sz w:val="28"/>
          <w:szCs w:val="28"/>
        </w:rPr>
      </w:pPr>
    </w:p>
    <w:p w:rsidR="00991257" w:rsidRPr="002C0D1A" w:rsidRDefault="00991257" w:rsidP="002C0D1A">
      <w:pPr>
        <w:pStyle w:val="1"/>
        <w:spacing w:before="0" w:after="0" w:line="360" w:lineRule="auto"/>
        <w:ind w:firstLine="709"/>
        <w:jc w:val="both"/>
        <w:rPr>
          <w:rFonts w:ascii="Times New Roman" w:hAnsi="Times New Roman" w:cs="Times New Roman"/>
          <w:b w:val="0"/>
          <w:sz w:val="28"/>
          <w:szCs w:val="28"/>
        </w:rPr>
      </w:pPr>
      <w:r w:rsidRPr="002C0D1A">
        <w:rPr>
          <w:rFonts w:ascii="Times New Roman" w:hAnsi="Times New Roman" w:cs="Times New Roman"/>
          <w:b w:val="0"/>
          <w:sz w:val="28"/>
        </w:rPr>
        <w:br w:type="page"/>
      </w:r>
      <w:bookmarkStart w:id="11" w:name="_Toc193953794"/>
      <w:r w:rsidR="00085A16" w:rsidRPr="002C0D1A">
        <w:rPr>
          <w:rFonts w:ascii="Times New Roman" w:hAnsi="Times New Roman" w:cs="Times New Roman"/>
          <w:b w:val="0"/>
          <w:sz w:val="28"/>
          <w:szCs w:val="28"/>
        </w:rPr>
        <w:t>ЗАКЛЮЧЕНИЕ</w:t>
      </w:r>
      <w:bookmarkEnd w:id="11"/>
    </w:p>
    <w:p w:rsidR="00085A16" w:rsidRPr="002C0D1A" w:rsidRDefault="00085A16" w:rsidP="002C0D1A">
      <w:pPr>
        <w:spacing w:line="360" w:lineRule="auto"/>
        <w:ind w:firstLine="709"/>
        <w:jc w:val="both"/>
        <w:rPr>
          <w:sz w:val="28"/>
          <w:szCs w:val="28"/>
        </w:rPr>
      </w:pPr>
    </w:p>
    <w:p w:rsidR="00991257" w:rsidRPr="002C0D1A" w:rsidRDefault="00991257" w:rsidP="002C0D1A">
      <w:pPr>
        <w:shd w:val="clear" w:color="auto" w:fill="FFFFFF"/>
        <w:spacing w:line="360" w:lineRule="auto"/>
        <w:ind w:firstLine="709"/>
        <w:jc w:val="both"/>
        <w:rPr>
          <w:sz w:val="28"/>
          <w:szCs w:val="28"/>
        </w:rPr>
      </w:pPr>
      <w:r w:rsidRPr="002C0D1A">
        <w:rPr>
          <w:sz w:val="28"/>
          <w:szCs w:val="28"/>
        </w:rPr>
        <w:t xml:space="preserve">Общепризнанным в науке гражданского права является то, что юридическое лицо относится к одному из самых сложных правовых феноменов. </w:t>
      </w:r>
    </w:p>
    <w:p w:rsidR="00991257" w:rsidRPr="002C0D1A" w:rsidRDefault="00777C06" w:rsidP="002C0D1A">
      <w:pPr>
        <w:shd w:val="clear" w:color="auto" w:fill="FFFFFF"/>
        <w:spacing w:line="360" w:lineRule="auto"/>
        <w:ind w:firstLine="709"/>
        <w:jc w:val="both"/>
        <w:rPr>
          <w:sz w:val="28"/>
          <w:szCs w:val="28"/>
        </w:rPr>
      </w:pPr>
      <w:r w:rsidRPr="002C0D1A">
        <w:rPr>
          <w:sz w:val="28"/>
          <w:szCs w:val="28"/>
        </w:rPr>
        <w:t xml:space="preserve">1. </w:t>
      </w:r>
      <w:r w:rsidR="00991257" w:rsidRPr="002C0D1A">
        <w:rPr>
          <w:sz w:val="28"/>
          <w:szCs w:val="28"/>
        </w:rPr>
        <w:t>Гражданская правоспособность и дееспособность юридического лица содержатся в императивных нормах гражданского законодательства, так как их регулирование не отдается на усмотрение сторон. Статья 2 ГК РФ устанавливает, что гражданское законодательство определяет правовое положение. Последнее охватывает правоспособность и дееспособность, носителями которых являются юридического лица.</w:t>
      </w:r>
    </w:p>
    <w:p w:rsidR="00991257" w:rsidRPr="002C0D1A" w:rsidRDefault="00777C06" w:rsidP="002C0D1A">
      <w:pPr>
        <w:shd w:val="clear" w:color="auto" w:fill="FFFFFF"/>
        <w:spacing w:line="360" w:lineRule="auto"/>
        <w:ind w:firstLine="709"/>
        <w:jc w:val="both"/>
        <w:rPr>
          <w:sz w:val="28"/>
          <w:szCs w:val="28"/>
        </w:rPr>
      </w:pPr>
      <w:r w:rsidRPr="002C0D1A">
        <w:rPr>
          <w:sz w:val="28"/>
          <w:szCs w:val="28"/>
        </w:rPr>
        <w:t xml:space="preserve">2. </w:t>
      </w:r>
      <w:r w:rsidR="00FD6F54" w:rsidRPr="002C0D1A">
        <w:rPr>
          <w:sz w:val="28"/>
          <w:szCs w:val="28"/>
        </w:rPr>
        <w:t>Цел</w:t>
      </w:r>
      <w:r w:rsidR="00901DFF" w:rsidRPr="002C0D1A">
        <w:rPr>
          <w:sz w:val="28"/>
          <w:szCs w:val="28"/>
        </w:rPr>
        <w:t>ь</w:t>
      </w:r>
      <w:r w:rsidR="00991257" w:rsidRPr="002C0D1A">
        <w:rPr>
          <w:sz w:val="28"/>
          <w:szCs w:val="28"/>
        </w:rPr>
        <w:t xml:space="preserve"> организации, деятельность которых, хотя и не соответствует заявленной цели, но тем не менее признается действительной. Правоспособность коммерческих организаций не исключает действительности тех прав и обязанностей, которые будут как соответствовать извлечению прибыли, так и</w:t>
      </w:r>
      <w:r w:rsidR="002C0D1A" w:rsidRPr="002C0D1A">
        <w:rPr>
          <w:sz w:val="28"/>
          <w:szCs w:val="28"/>
        </w:rPr>
        <w:t xml:space="preserve"> </w:t>
      </w:r>
      <w:r w:rsidR="00991257" w:rsidRPr="002C0D1A">
        <w:rPr>
          <w:sz w:val="28"/>
          <w:szCs w:val="28"/>
        </w:rPr>
        <w:t>вести</w:t>
      </w:r>
      <w:r w:rsidR="002C0D1A" w:rsidRPr="002C0D1A">
        <w:rPr>
          <w:sz w:val="28"/>
          <w:szCs w:val="28"/>
        </w:rPr>
        <w:t xml:space="preserve"> </w:t>
      </w:r>
      <w:r w:rsidR="00991257" w:rsidRPr="002C0D1A">
        <w:rPr>
          <w:sz w:val="28"/>
          <w:szCs w:val="28"/>
        </w:rPr>
        <w:t xml:space="preserve">к убыткам. Это связано с тем, что деятельность таких организаций основана на коммерческом риске. Такая конструкция правоспособности называется общей. Она основана </w:t>
      </w:r>
      <w:r w:rsidRPr="002C0D1A">
        <w:rPr>
          <w:sz w:val="28"/>
          <w:szCs w:val="28"/>
        </w:rPr>
        <w:t>н</w:t>
      </w:r>
      <w:r w:rsidR="00991257" w:rsidRPr="002C0D1A">
        <w:rPr>
          <w:sz w:val="28"/>
          <w:szCs w:val="28"/>
        </w:rPr>
        <w:t>а законе и не может быть изменена волеизъявлением учредителей. Последнее не меняет цели - извлечение прибыли, усеченный вариант которой невозможно представить. В данном случае будет иметь место добровольно взятое на себя юридическим лицом гражданское обязательство - не совершать ряд сделок в своих собственных интересах, что по общему правилу не влечет их недействительность, если не будет доказано, что контрагент по сделке знал или должен был знать о данном обстоятельстве.</w:t>
      </w:r>
    </w:p>
    <w:p w:rsidR="00991257" w:rsidRPr="002C0D1A" w:rsidRDefault="00777C06" w:rsidP="002C0D1A">
      <w:pPr>
        <w:shd w:val="clear" w:color="auto" w:fill="FFFFFF"/>
        <w:spacing w:line="360" w:lineRule="auto"/>
        <w:ind w:firstLine="709"/>
        <w:jc w:val="both"/>
        <w:rPr>
          <w:sz w:val="28"/>
          <w:szCs w:val="28"/>
        </w:rPr>
      </w:pPr>
      <w:r w:rsidRPr="002C0D1A">
        <w:rPr>
          <w:sz w:val="28"/>
          <w:szCs w:val="28"/>
        </w:rPr>
        <w:t>2.</w:t>
      </w:r>
      <w:r w:rsidR="00991257" w:rsidRPr="002C0D1A">
        <w:rPr>
          <w:sz w:val="28"/>
          <w:szCs w:val="28"/>
        </w:rPr>
        <w:t>Имеются организации, в которых правовые возможности подчинены деятельности, и которые осуществляют деятельность в качестве исключительной. В коммерческих организациях, осуществляющих деятельность на таком условии, будут признаны действительными права и обязанности, которые соответствуют прежде всего исключительному характеру деятельности, хотя могут противоречить цели - извлечение прибыли. Сделки, влекущие убытки, будут признаны действительными, гак как они охватываются правоспособностью таких организаций.</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В некоммерческих организациях, осуществляющих свою деятельность в качестве исключительной, возможности приобретения прав и обязанностей ограничены еще больше, гак как они подчинены специальной (некоммерческой) цели.</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Последние две группы коммерческих и некоммерческих организаций, осуществляющих свою деятельность в качестве исключительной, в научной литературе относят к организациям с исключительной правоспособностью. Эти две группы организаций можно разбить на два подвида: организации общей (коммерческой) и специальной (некоммерческой) исключительной правоспособности.</w:t>
      </w:r>
    </w:p>
    <w:p w:rsidR="00991257" w:rsidRPr="002C0D1A" w:rsidRDefault="00777C06" w:rsidP="002C0D1A">
      <w:pPr>
        <w:shd w:val="clear" w:color="auto" w:fill="FFFFFF"/>
        <w:spacing w:line="360" w:lineRule="auto"/>
        <w:ind w:firstLine="709"/>
        <w:jc w:val="both"/>
        <w:rPr>
          <w:sz w:val="28"/>
          <w:szCs w:val="28"/>
        </w:rPr>
      </w:pPr>
      <w:r w:rsidRPr="002C0D1A">
        <w:rPr>
          <w:sz w:val="28"/>
          <w:szCs w:val="28"/>
        </w:rPr>
        <w:t xml:space="preserve">3. </w:t>
      </w:r>
      <w:r w:rsidR="00991257" w:rsidRPr="002C0D1A">
        <w:rPr>
          <w:sz w:val="28"/>
          <w:szCs w:val="28"/>
        </w:rPr>
        <w:t>Таким образом, коммерческие организации могут обладать общей, специальной и исключительной правоспособностью, а некоммерческие - специальной и исключительной правоспособностью. Такой разброс организаций по видам правоспособности свидетельствует о том, что классификационный критерий является непоследовательным, так как организации разной экономической природы входят в один и тог же вид правоспособности. Классификационный критерий должен быть одной природы с классифицируемыми явлениями. В данном случае юридическими лицами. Чтобы избежать этого, организации в гражданском законодательстве должны классифицироваться не по экономическому, а юридическому критерию, то есть виду правоспособности.</w:t>
      </w:r>
    </w:p>
    <w:p w:rsidR="00991257" w:rsidRPr="002C0D1A" w:rsidRDefault="00777C06" w:rsidP="002C0D1A">
      <w:pPr>
        <w:shd w:val="clear" w:color="auto" w:fill="FFFFFF"/>
        <w:tabs>
          <w:tab w:val="left" w:pos="1099"/>
        </w:tabs>
        <w:spacing w:line="360" w:lineRule="auto"/>
        <w:ind w:firstLine="709"/>
        <w:jc w:val="both"/>
        <w:rPr>
          <w:sz w:val="28"/>
          <w:szCs w:val="28"/>
        </w:rPr>
      </w:pPr>
      <w:r w:rsidRPr="002C0D1A">
        <w:rPr>
          <w:sz w:val="28"/>
          <w:szCs w:val="28"/>
        </w:rPr>
        <w:t xml:space="preserve">4. </w:t>
      </w:r>
      <w:r w:rsidR="00991257" w:rsidRPr="002C0D1A">
        <w:rPr>
          <w:sz w:val="28"/>
          <w:szCs w:val="28"/>
        </w:rPr>
        <w:t>Предлагается абз.1 п. 1 ст. 49 ГК сформулировать следующим образом: «Юридическое лицо, которое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 имеет специальную правоспособность».</w:t>
      </w:r>
    </w:p>
    <w:p w:rsidR="00991257" w:rsidRPr="002C0D1A" w:rsidRDefault="00777C06" w:rsidP="002C0D1A">
      <w:pPr>
        <w:shd w:val="clear" w:color="auto" w:fill="FFFFFF"/>
        <w:tabs>
          <w:tab w:val="left" w:pos="1224"/>
        </w:tabs>
        <w:spacing w:line="360" w:lineRule="auto"/>
        <w:ind w:firstLine="709"/>
        <w:jc w:val="both"/>
        <w:rPr>
          <w:sz w:val="28"/>
          <w:szCs w:val="28"/>
        </w:rPr>
      </w:pPr>
      <w:r w:rsidRPr="002C0D1A">
        <w:rPr>
          <w:sz w:val="28"/>
          <w:szCs w:val="28"/>
        </w:rPr>
        <w:t>5.</w:t>
      </w:r>
      <w:r w:rsidR="00991257" w:rsidRPr="002C0D1A">
        <w:rPr>
          <w:sz w:val="28"/>
          <w:szCs w:val="28"/>
        </w:rPr>
        <w:t>Абзац 2 п.1 ст. 49 ГК РФ сформулировать следующим</w:t>
      </w:r>
      <w:r w:rsidR="002C0D1A" w:rsidRPr="002C0D1A">
        <w:rPr>
          <w:sz w:val="28"/>
          <w:szCs w:val="28"/>
        </w:rPr>
        <w:t xml:space="preserve"> </w:t>
      </w:r>
      <w:r w:rsidR="00991257" w:rsidRPr="002C0D1A">
        <w:rPr>
          <w:sz w:val="28"/>
          <w:szCs w:val="28"/>
        </w:rPr>
        <w:t>образом: «Коммерческие организации, за исключением унитарных предприятий и иных видов организации, предусмотренных законом, которые могут иметь гражданские права и нести гражданские обязанности, необходимые для осуществления любых видов деятельности, не запрещенных законом, имеют общую правоспособность».</w:t>
      </w:r>
    </w:p>
    <w:p w:rsidR="00991257" w:rsidRPr="002C0D1A" w:rsidRDefault="00777C06" w:rsidP="002C0D1A">
      <w:pPr>
        <w:shd w:val="clear" w:color="auto" w:fill="FFFFFF"/>
        <w:tabs>
          <w:tab w:val="left" w:pos="1224"/>
        </w:tabs>
        <w:spacing w:line="360" w:lineRule="auto"/>
        <w:ind w:firstLine="709"/>
        <w:jc w:val="both"/>
        <w:rPr>
          <w:sz w:val="28"/>
          <w:szCs w:val="28"/>
        </w:rPr>
      </w:pPr>
      <w:r w:rsidRPr="002C0D1A">
        <w:rPr>
          <w:sz w:val="28"/>
          <w:szCs w:val="28"/>
        </w:rPr>
        <w:t>6.и</w:t>
      </w:r>
      <w:r w:rsidR="00991257" w:rsidRPr="002C0D1A">
        <w:rPr>
          <w:sz w:val="28"/>
          <w:szCs w:val="28"/>
        </w:rPr>
        <w:t>Предлагаемые ниже формулировки исключительной и специально-исключительной правоспособност</w:t>
      </w:r>
      <w:r w:rsidRPr="002C0D1A">
        <w:rPr>
          <w:sz w:val="28"/>
          <w:szCs w:val="28"/>
        </w:rPr>
        <w:t>е</w:t>
      </w:r>
      <w:r w:rsidR="00991257" w:rsidRPr="002C0D1A">
        <w:rPr>
          <w:sz w:val="28"/>
          <w:szCs w:val="28"/>
        </w:rPr>
        <w:t>й соответственно поместить в абзацы 3 и 4 п. 1 ст. 49 ГК РФ.</w:t>
      </w:r>
    </w:p>
    <w:p w:rsidR="00991257" w:rsidRPr="002C0D1A" w:rsidRDefault="00991257" w:rsidP="002C0D1A">
      <w:pPr>
        <w:shd w:val="clear" w:color="auto" w:fill="FFFFFF"/>
        <w:tabs>
          <w:tab w:val="left" w:pos="1162"/>
        </w:tabs>
        <w:spacing w:line="360" w:lineRule="auto"/>
        <w:ind w:firstLine="709"/>
        <w:jc w:val="both"/>
        <w:rPr>
          <w:sz w:val="28"/>
          <w:szCs w:val="28"/>
        </w:rPr>
      </w:pPr>
      <w:r w:rsidRPr="002C0D1A">
        <w:rPr>
          <w:sz w:val="28"/>
          <w:szCs w:val="28"/>
        </w:rPr>
        <w:t xml:space="preserve">а) Коммерческие организации, которые могут иметь гражданские права </w:t>
      </w:r>
      <w:r w:rsidRPr="002C0D1A">
        <w:rPr>
          <w:iCs/>
          <w:sz w:val="28"/>
          <w:szCs w:val="28"/>
        </w:rPr>
        <w:t xml:space="preserve">и </w:t>
      </w:r>
      <w:r w:rsidRPr="002C0D1A">
        <w:rPr>
          <w:sz w:val="28"/>
          <w:szCs w:val="28"/>
        </w:rPr>
        <w:t>нести гражданские обязанности только в соответствии с исключительным видом деятельности, определенным законом имеют исключительную правоспособность.</w:t>
      </w:r>
    </w:p>
    <w:p w:rsidR="00991257" w:rsidRPr="002C0D1A" w:rsidRDefault="00991257" w:rsidP="002C0D1A">
      <w:pPr>
        <w:shd w:val="clear" w:color="auto" w:fill="FFFFFF"/>
        <w:spacing w:line="360" w:lineRule="auto"/>
        <w:ind w:firstLine="709"/>
        <w:jc w:val="both"/>
        <w:rPr>
          <w:sz w:val="28"/>
          <w:szCs w:val="28"/>
        </w:rPr>
      </w:pPr>
      <w:r w:rsidRPr="002C0D1A">
        <w:rPr>
          <w:sz w:val="28"/>
          <w:szCs w:val="28"/>
        </w:rPr>
        <w:t>б) Некоммерческие организации, которые могут иметь гражданские права и нести гражданские обязанности только в соответствии с исключительным видом деятельности, определенным законом и некоммерческим характером цели имеют специально-исключительную правоспособность.</w:t>
      </w:r>
    </w:p>
    <w:p w:rsidR="00991257" w:rsidRPr="002C0D1A" w:rsidRDefault="00777C06" w:rsidP="002C0D1A">
      <w:pPr>
        <w:shd w:val="clear" w:color="auto" w:fill="FFFFFF"/>
        <w:spacing w:line="360" w:lineRule="auto"/>
        <w:ind w:firstLine="709"/>
        <w:jc w:val="both"/>
        <w:rPr>
          <w:sz w:val="28"/>
          <w:szCs w:val="28"/>
        </w:rPr>
      </w:pPr>
      <w:r w:rsidRPr="002C0D1A">
        <w:rPr>
          <w:sz w:val="28"/>
          <w:szCs w:val="28"/>
        </w:rPr>
        <w:t>7</w:t>
      </w:r>
      <w:r w:rsidR="00991257" w:rsidRPr="002C0D1A">
        <w:rPr>
          <w:sz w:val="28"/>
          <w:szCs w:val="28"/>
        </w:rPr>
        <w:t>. В связи с указанными дополнениями предлагается абз. 3 ст. 49 ГК РФ</w:t>
      </w:r>
      <w:r w:rsidR="002C0D1A" w:rsidRPr="002C0D1A">
        <w:rPr>
          <w:sz w:val="28"/>
          <w:szCs w:val="28"/>
        </w:rPr>
        <w:t xml:space="preserve"> </w:t>
      </w:r>
      <w:r w:rsidR="00991257" w:rsidRPr="002C0D1A">
        <w:rPr>
          <w:sz w:val="28"/>
          <w:szCs w:val="28"/>
        </w:rPr>
        <w:t>поместить в абз. 5 указанной статьи со следующей формулировкой: «Отдельными видами деятельности, перечень которых определяется законом, юридическое лицо может заниматься только на основании специального разрешения (лицензии)».</w:t>
      </w:r>
    </w:p>
    <w:p w:rsidR="00CC4CC6" w:rsidRPr="002C0D1A" w:rsidRDefault="00CC4CC6" w:rsidP="002C0D1A">
      <w:pPr>
        <w:spacing w:line="360" w:lineRule="auto"/>
        <w:ind w:firstLine="709"/>
        <w:jc w:val="both"/>
        <w:rPr>
          <w:sz w:val="28"/>
          <w:szCs w:val="28"/>
        </w:rPr>
      </w:pPr>
      <w:r w:rsidRPr="002C0D1A">
        <w:rPr>
          <w:sz w:val="28"/>
          <w:szCs w:val="28"/>
        </w:rPr>
        <w:t>8. Как отмечается в правовой литературе, действующий ГК РФ закрепляет принципиальную возможность осуществления ими предпринимательской деятельности. В результате получилось, что перечень некоммерческих организаций постоянно пополняется, а на практике большинство из них активно используется в целях ухода от налогообложения. Прелагается на уровне закона запретить некоммерческим организациям заниматься предпринимательской деятельностью.</w:t>
      </w:r>
    </w:p>
    <w:p w:rsidR="00CC4CC6" w:rsidRPr="002C0D1A" w:rsidRDefault="00CC4CC6" w:rsidP="002C0D1A">
      <w:pPr>
        <w:shd w:val="clear" w:color="auto" w:fill="FFFFFF"/>
        <w:spacing w:line="360" w:lineRule="auto"/>
        <w:ind w:firstLine="709"/>
        <w:jc w:val="both"/>
        <w:rPr>
          <w:sz w:val="28"/>
          <w:szCs w:val="28"/>
        </w:rPr>
      </w:pPr>
      <w:r w:rsidRPr="002C0D1A">
        <w:rPr>
          <w:sz w:val="28"/>
          <w:szCs w:val="28"/>
        </w:rPr>
        <w:t>9. Предлагается нормы регулирующие деятельность казенных предприятий перенести в главу о некоммерческих организация поскольку фактически цель их деятельности не извлечение прибыли, а удовлетворение интересов государства, общества и другие некоммерческие цели.</w:t>
      </w:r>
    </w:p>
    <w:p w:rsidR="00CC4CC6" w:rsidRPr="002C0D1A" w:rsidRDefault="00CC4CC6" w:rsidP="002C0D1A">
      <w:pPr>
        <w:spacing w:line="360" w:lineRule="auto"/>
        <w:ind w:firstLine="709"/>
        <w:jc w:val="both"/>
        <w:rPr>
          <w:sz w:val="28"/>
          <w:szCs w:val="28"/>
        </w:rPr>
      </w:pPr>
      <w:r w:rsidRPr="002C0D1A">
        <w:rPr>
          <w:sz w:val="28"/>
          <w:szCs w:val="28"/>
        </w:rPr>
        <w:t>10. Одновременное существование общества с ограниченной ответственностью и закрытого акционерного общества также не вполне целесообразно.</w:t>
      </w:r>
    </w:p>
    <w:p w:rsidR="00CC4CC6" w:rsidRPr="002C0D1A" w:rsidRDefault="00CC4CC6" w:rsidP="002C0D1A">
      <w:pPr>
        <w:spacing w:line="360" w:lineRule="auto"/>
        <w:ind w:firstLine="709"/>
        <w:jc w:val="both"/>
        <w:rPr>
          <w:sz w:val="28"/>
          <w:szCs w:val="28"/>
        </w:rPr>
      </w:pPr>
      <w:r w:rsidRPr="002C0D1A">
        <w:rPr>
          <w:sz w:val="28"/>
          <w:szCs w:val="28"/>
        </w:rPr>
        <w:t xml:space="preserve">Безусловно, немедленное исключение общества с ограниченной ответственностью или закрытого акционерного общества из перечня разрешенных форм коммерческих организаций было бы преждевременным. Вместе с тем представляется, что даже полный отказ от этих двух организационных форм станет безболезненным для добросовестных предпринимателей. </w:t>
      </w:r>
    </w:p>
    <w:p w:rsidR="00CC4CC6" w:rsidRPr="002C0D1A" w:rsidRDefault="00CC4CC6" w:rsidP="002C0D1A">
      <w:pPr>
        <w:spacing w:line="360" w:lineRule="auto"/>
        <w:ind w:firstLine="709"/>
        <w:jc w:val="both"/>
        <w:rPr>
          <w:sz w:val="28"/>
          <w:szCs w:val="28"/>
        </w:rPr>
      </w:pPr>
      <w:r w:rsidRPr="002C0D1A">
        <w:rPr>
          <w:sz w:val="28"/>
          <w:szCs w:val="28"/>
        </w:rPr>
        <w:t>Со временем предлагается исключить Гражданского кодекса и Закона об АО</w:t>
      </w:r>
      <w:r w:rsidR="002C0D1A" w:rsidRPr="002C0D1A">
        <w:rPr>
          <w:sz w:val="28"/>
          <w:szCs w:val="28"/>
        </w:rPr>
        <w:t xml:space="preserve"> </w:t>
      </w:r>
      <w:r w:rsidRPr="002C0D1A">
        <w:rPr>
          <w:sz w:val="28"/>
          <w:szCs w:val="28"/>
        </w:rPr>
        <w:t>статьи о закрытом акционерном обществе.</w:t>
      </w:r>
    </w:p>
    <w:p w:rsidR="00CC4CC6" w:rsidRPr="002C0D1A" w:rsidRDefault="00CC4CC6" w:rsidP="002C0D1A">
      <w:pPr>
        <w:spacing w:line="360" w:lineRule="auto"/>
        <w:ind w:firstLine="709"/>
        <w:jc w:val="both"/>
        <w:rPr>
          <w:sz w:val="28"/>
          <w:szCs w:val="28"/>
        </w:rPr>
      </w:pPr>
      <w:r w:rsidRPr="002C0D1A">
        <w:rPr>
          <w:sz w:val="28"/>
          <w:szCs w:val="28"/>
        </w:rPr>
        <w:t>11. Возможно, следует вообще сократить число организационных форм коммерческих юридических лиц. Дело в том, что на практике полные товарищества и общества с дополнительной ответственностью фактически не создаются.</w:t>
      </w:r>
    </w:p>
    <w:p w:rsidR="00CC4CC6" w:rsidRPr="002C0D1A" w:rsidRDefault="00CC4CC6" w:rsidP="002C0D1A">
      <w:pPr>
        <w:spacing w:line="360" w:lineRule="auto"/>
        <w:ind w:firstLine="709"/>
        <w:jc w:val="both"/>
        <w:rPr>
          <w:sz w:val="28"/>
          <w:szCs w:val="28"/>
        </w:rPr>
      </w:pPr>
      <w:r w:rsidRPr="002C0D1A">
        <w:rPr>
          <w:sz w:val="28"/>
          <w:szCs w:val="28"/>
        </w:rPr>
        <w:t>Коммандитные товарищества изредка используются коммерсантами, причем, как правило, не для систематического осуществления предпринимательской деятельности, а с целью сокрытия других фактов, когда в этом возникает необходимость. Учредительный договор о создании коммандитного товарищества может прикрыть кредитный договор, в котором кредитором является якобы полный товарищ, а должником - вкладчик.</w:t>
      </w:r>
    </w:p>
    <w:p w:rsidR="00CC4CC6" w:rsidRPr="002C0D1A" w:rsidRDefault="00CC4CC6" w:rsidP="002C0D1A">
      <w:pPr>
        <w:spacing w:line="360" w:lineRule="auto"/>
        <w:ind w:firstLine="709"/>
        <w:jc w:val="both"/>
        <w:rPr>
          <w:sz w:val="28"/>
          <w:szCs w:val="28"/>
        </w:rPr>
      </w:pPr>
      <w:r w:rsidRPr="002C0D1A">
        <w:rPr>
          <w:sz w:val="28"/>
          <w:szCs w:val="28"/>
        </w:rPr>
        <w:t>Нередко коммандитное товарищество создается исключительно с целью минимизировать или вовсе избежать уплаты таможенных пошлин на импортные товары, которые ввозятся на территорию РФ «в качестве вклада в уставный капитал коммандитного товарищества».</w:t>
      </w:r>
    </w:p>
    <w:p w:rsidR="00991257" w:rsidRPr="002C0D1A" w:rsidRDefault="0049501F" w:rsidP="002C0D1A">
      <w:pPr>
        <w:pStyle w:val="1"/>
        <w:spacing w:before="0" w:after="0" w:line="360" w:lineRule="auto"/>
        <w:ind w:firstLine="709"/>
        <w:jc w:val="both"/>
        <w:rPr>
          <w:rFonts w:ascii="Times New Roman" w:hAnsi="Times New Roman" w:cs="Times New Roman"/>
          <w:b w:val="0"/>
          <w:sz w:val="28"/>
          <w:szCs w:val="28"/>
        </w:rPr>
      </w:pPr>
      <w:r w:rsidRPr="002C0D1A">
        <w:rPr>
          <w:rFonts w:ascii="Times New Roman" w:hAnsi="Times New Roman" w:cs="Times New Roman"/>
          <w:b w:val="0"/>
          <w:sz w:val="28"/>
        </w:rPr>
        <w:br w:type="page"/>
      </w:r>
      <w:bookmarkStart w:id="12" w:name="_Toc193953795"/>
      <w:r w:rsidRPr="002C0D1A">
        <w:rPr>
          <w:rFonts w:ascii="Times New Roman" w:hAnsi="Times New Roman" w:cs="Times New Roman"/>
          <w:b w:val="0"/>
          <w:sz w:val="28"/>
          <w:szCs w:val="28"/>
        </w:rPr>
        <w:t>БИБЛИОГРАФИЧЕСКИЙ СПИСОК</w:t>
      </w:r>
      <w:bookmarkEnd w:id="12"/>
    </w:p>
    <w:p w:rsidR="00C06C64" w:rsidRPr="002C0D1A" w:rsidRDefault="00C06C64" w:rsidP="002C0D1A">
      <w:pPr>
        <w:spacing w:line="360" w:lineRule="auto"/>
        <w:ind w:firstLine="709"/>
        <w:jc w:val="both"/>
        <w:rPr>
          <w:sz w:val="28"/>
          <w:szCs w:val="28"/>
        </w:rPr>
      </w:pPr>
    </w:p>
    <w:p w:rsidR="00036572" w:rsidRPr="002C0D1A" w:rsidRDefault="00036572" w:rsidP="00267FD1">
      <w:pPr>
        <w:spacing w:line="360" w:lineRule="auto"/>
        <w:jc w:val="both"/>
        <w:rPr>
          <w:sz w:val="28"/>
          <w:szCs w:val="28"/>
        </w:rPr>
      </w:pPr>
      <w:r w:rsidRPr="002C0D1A">
        <w:rPr>
          <w:sz w:val="28"/>
          <w:szCs w:val="28"/>
        </w:rPr>
        <w:t>Нормативно–правовые акты</w:t>
      </w:r>
    </w:p>
    <w:p w:rsidR="00F54FA4" w:rsidRPr="002C0D1A" w:rsidRDefault="00F54FA4" w:rsidP="00267FD1">
      <w:pPr>
        <w:numPr>
          <w:ilvl w:val="0"/>
          <w:numId w:val="29"/>
        </w:numPr>
        <w:tabs>
          <w:tab w:val="left" w:pos="1080"/>
        </w:tabs>
        <w:autoSpaceDE/>
        <w:autoSpaceDN/>
        <w:adjustRightInd/>
        <w:spacing w:line="360" w:lineRule="auto"/>
        <w:ind w:left="0" w:firstLine="0"/>
        <w:jc w:val="both"/>
        <w:rPr>
          <w:sz w:val="28"/>
          <w:szCs w:val="28"/>
        </w:rPr>
      </w:pPr>
      <w:r w:rsidRPr="002C0D1A">
        <w:rPr>
          <w:sz w:val="28"/>
          <w:szCs w:val="28"/>
        </w:rPr>
        <w:t>Конституция Российской Федерации от 12.12.1993 [Текст]: офиц. текст // Российская газета. – 1993. – № 237.</w:t>
      </w:r>
    </w:p>
    <w:p w:rsidR="00F54FA4" w:rsidRPr="002C0D1A" w:rsidRDefault="00F54FA4" w:rsidP="00267FD1">
      <w:pPr>
        <w:numPr>
          <w:ilvl w:val="0"/>
          <w:numId w:val="29"/>
        </w:numPr>
        <w:tabs>
          <w:tab w:val="left" w:pos="1080"/>
        </w:tabs>
        <w:autoSpaceDE/>
        <w:autoSpaceDN/>
        <w:adjustRightInd/>
        <w:spacing w:line="360" w:lineRule="auto"/>
        <w:ind w:left="0" w:firstLine="0"/>
        <w:jc w:val="both"/>
        <w:rPr>
          <w:sz w:val="28"/>
          <w:szCs w:val="28"/>
        </w:rPr>
      </w:pPr>
      <w:r w:rsidRPr="002C0D1A">
        <w:rPr>
          <w:sz w:val="28"/>
          <w:szCs w:val="28"/>
        </w:rPr>
        <w:t>Гражданский кодекс Российской Федерации (часть первая) [Текст]: [федер. закон № 51- ФЗ: принят 30.11.1994, по сост. 26.06.2007] // Собрание законодательства РФ. – 1994. – № 32. – Ст. 3301.</w:t>
      </w:r>
    </w:p>
    <w:p w:rsidR="00A36B0C" w:rsidRPr="002C0D1A" w:rsidRDefault="00A36B0C" w:rsidP="00267FD1">
      <w:pPr>
        <w:numPr>
          <w:ilvl w:val="0"/>
          <w:numId w:val="29"/>
        </w:numPr>
        <w:spacing w:line="360" w:lineRule="auto"/>
        <w:ind w:left="0" w:firstLine="0"/>
        <w:jc w:val="both"/>
        <w:rPr>
          <w:sz w:val="28"/>
          <w:szCs w:val="28"/>
        </w:rPr>
      </w:pPr>
      <w:r w:rsidRPr="002C0D1A">
        <w:rPr>
          <w:sz w:val="28"/>
          <w:szCs w:val="28"/>
        </w:rPr>
        <w:t>О государственных и муниципальных унитарных предприятиях [Текст]: [федеральный закон от № 161-ФЗ, принят 14.11.2002 г., по состоянию на 01.12.2007] // СЗ РФ. – 2002. – № 48. – Ст. 4746.</w:t>
      </w:r>
    </w:p>
    <w:p w:rsidR="008C474E" w:rsidRPr="002C0D1A" w:rsidRDefault="008C474E" w:rsidP="00267FD1">
      <w:pPr>
        <w:numPr>
          <w:ilvl w:val="0"/>
          <w:numId w:val="29"/>
        </w:numPr>
        <w:spacing w:line="360" w:lineRule="auto"/>
        <w:ind w:left="0" w:firstLine="0"/>
        <w:jc w:val="both"/>
        <w:rPr>
          <w:sz w:val="28"/>
          <w:szCs w:val="28"/>
        </w:rPr>
      </w:pPr>
      <w:r w:rsidRPr="002C0D1A">
        <w:rPr>
          <w:sz w:val="28"/>
          <w:szCs w:val="28"/>
        </w:rPr>
        <w:t>О кредитных потребительских кооперативах граждан [Текст]: [федеральный закон № 117-ФЗ, принят 07.08.2001 г., по состоянию на 03.11.2006] // СЗ РФ. – 2001. – № 33 (часть I). – Ст. 3420.</w:t>
      </w:r>
    </w:p>
    <w:p w:rsidR="0065704A" w:rsidRPr="002C0D1A" w:rsidRDefault="0065704A" w:rsidP="00267FD1">
      <w:pPr>
        <w:numPr>
          <w:ilvl w:val="0"/>
          <w:numId w:val="29"/>
        </w:numPr>
        <w:spacing w:line="360" w:lineRule="auto"/>
        <w:ind w:left="0" w:firstLine="0"/>
        <w:jc w:val="both"/>
        <w:rPr>
          <w:sz w:val="28"/>
          <w:szCs w:val="28"/>
        </w:rPr>
      </w:pPr>
      <w:r w:rsidRPr="002C0D1A">
        <w:rPr>
          <w:sz w:val="28"/>
          <w:szCs w:val="28"/>
        </w:rPr>
        <w:t>О политических партиях [Текст]: [федеральный закон № 95-ФЗ, принят 11.07.2001 г., по состоянию на 26.04.2007] // СЗ РФ. – 2001. – № 29. – Ст. 2950.</w:t>
      </w:r>
    </w:p>
    <w:p w:rsidR="0094548B" w:rsidRPr="002C0D1A" w:rsidRDefault="0094548B" w:rsidP="00267FD1">
      <w:pPr>
        <w:numPr>
          <w:ilvl w:val="0"/>
          <w:numId w:val="29"/>
        </w:numPr>
        <w:spacing w:line="360" w:lineRule="auto"/>
        <w:ind w:left="0" w:firstLine="0"/>
        <w:jc w:val="both"/>
        <w:rPr>
          <w:sz w:val="28"/>
          <w:szCs w:val="28"/>
        </w:rPr>
      </w:pPr>
      <w:r w:rsidRPr="002C0D1A">
        <w:rPr>
          <w:sz w:val="28"/>
          <w:szCs w:val="28"/>
        </w:rPr>
        <w:t>О садоводческих, огороднических и дачных некоммерческих объединениях граждан [Текст]: [федеральный закон № 66-ФЗ, принят 15.04.1998 г., по состоянию на 23.11.2007] // СЗ РФ. – 1998. – № 16. – Ст. 1801.</w:t>
      </w:r>
    </w:p>
    <w:p w:rsidR="00036572" w:rsidRPr="002C0D1A" w:rsidRDefault="00106CDA" w:rsidP="00267FD1">
      <w:pPr>
        <w:numPr>
          <w:ilvl w:val="0"/>
          <w:numId w:val="29"/>
        </w:numPr>
        <w:spacing w:line="360" w:lineRule="auto"/>
        <w:ind w:left="0" w:firstLine="0"/>
        <w:jc w:val="both"/>
        <w:rPr>
          <w:sz w:val="28"/>
          <w:szCs w:val="28"/>
        </w:rPr>
      </w:pPr>
      <w:r w:rsidRPr="002C0D1A">
        <w:rPr>
          <w:sz w:val="28"/>
          <w:szCs w:val="28"/>
        </w:rPr>
        <w:t>Об обществах с ограниченной ответственностью [Текст]: [федеральный закон № 14-ФЗ, принят 08.02.1998 г., по состоянию на 18.12.2006] // СЗ РФ. – 1998. – № 7. – Ст. 785.</w:t>
      </w:r>
    </w:p>
    <w:p w:rsidR="00A36B0C" w:rsidRPr="002C0D1A" w:rsidRDefault="00A36B0C" w:rsidP="00267FD1">
      <w:pPr>
        <w:numPr>
          <w:ilvl w:val="0"/>
          <w:numId w:val="29"/>
        </w:numPr>
        <w:spacing w:line="360" w:lineRule="auto"/>
        <w:ind w:left="0" w:firstLine="0"/>
        <w:jc w:val="both"/>
        <w:rPr>
          <w:sz w:val="28"/>
          <w:szCs w:val="28"/>
        </w:rPr>
      </w:pPr>
      <w:r w:rsidRPr="002C0D1A">
        <w:rPr>
          <w:sz w:val="28"/>
          <w:szCs w:val="28"/>
        </w:rPr>
        <w:t>О свободе совести и о религиозных объединениях [Текст]: [федеральный закон № 125-ФЗ, принят 26.09.1997 г., по состоянию на 06.07.2006] // СЗ РФ. – 1997. – № 39. – Ст. 4465.</w:t>
      </w:r>
    </w:p>
    <w:p w:rsidR="0065704A" w:rsidRPr="002C0D1A" w:rsidRDefault="0065704A" w:rsidP="00267FD1">
      <w:pPr>
        <w:numPr>
          <w:ilvl w:val="0"/>
          <w:numId w:val="29"/>
        </w:numPr>
        <w:spacing w:line="360" w:lineRule="auto"/>
        <w:ind w:left="0" w:firstLine="0"/>
        <w:jc w:val="both"/>
        <w:rPr>
          <w:sz w:val="28"/>
          <w:szCs w:val="28"/>
        </w:rPr>
      </w:pPr>
      <w:r w:rsidRPr="002C0D1A">
        <w:rPr>
          <w:sz w:val="28"/>
          <w:szCs w:val="28"/>
        </w:rPr>
        <w:t>О высшем и послевузовском профессиональном образовании [Текст]: [федеральный закон № 125-ФЗ, принят 22.08.1996 г., по состоянию на 01.12.2007] // СЗ РФ. – 1996. – № 35. – Ст. 4135.</w:t>
      </w:r>
    </w:p>
    <w:p w:rsidR="00A36B0C" w:rsidRPr="002C0D1A" w:rsidRDefault="00A36B0C" w:rsidP="00267FD1">
      <w:pPr>
        <w:numPr>
          <w:ilvl w:val="0"/>
          <w:numId w:val="29"/>
        </w:numPr>
        <w:spacing w:line="360" w:lineRule="auto"/>
        <w:ind w:left="0" w:firstLine="0"/>
        <w:jc w:val="both"/>
        <w:rPr>
          <w:sz w:val="28"/>
          <w:szCs w:val="28"/>
        </w:rPr>
      </w:pPr>
      <w:r w:rsidRPr="002C0D1A">
        <w:rPr>
          <w:sz w:val="28"/>
          <w:szCs w:val="28"/>
        </w:rPr>
        <w:t>О производственных кооперативах [Текст]: [федеральный закон № 41-ФЗ, принят 08.05.1996 г., по состоянию на 18.12.2006] // СЗ РФ. – 1996. – № 20. – Ст. 2321.</w:t>
      </w:r>
    </w:p>
    <w:p w:rsidR="00DD6513" w:rsidRPr="002C0D1A" w:rsidRDefault="00DD6513" w:rsidP="00267FD1">
      <w:pPr>
        <w:numPr>
          <w:ilvl w:val="0"/>
          <w:numId w:val="29"/>
        </w:numPr>
        <w:spacing w:line="360" w:lineRule="auto"/>
        <w:ind w:left="0" w:firstLine="0"/>
        <w:jc w:val="both"/>
        <w:rPr>
          <w:sz w:val="28"/>
          <w:szCs w:val="28"/>
        </w:rPr>
      </w:pPr>
      <w:r w:rsidRPr="002C0D1A">
        <w:rPr>
          <w:sz w:val="28"/>
          <w:szCs w:val="28"/>
        </w:rPr>
        <w:t>О рынке ценных бумаг [Текст]: [федеральный закон № 39-ФЗ, принят 22.04.1996 г., по состоянию на 06.12.2007] // СЗ РФ. – 1996. – № 17. – Ст.1918.</w:t>
      </w:r>
    </w:p>
    <w:p w:rsidR="00A36B0C" w:rsidRPr="002C0D1A" w:rsidRDefault="00A36B0C" w:rsidP="00267FD1">
      <w:pPr>
        <w:numPr>
          <w:ilvl w:val="0"/>
          <w:numId w:val="29"/>
        </w:numPr>
        <w:spacing w:line="360" w:lineRule="auto"/>
        <w:ind w:left="0" w:firstLine="0"/>
        <w:jc w:val="both"/>
        <w:rPr>
          <w:sz w:val="28"/>
          <w:szCs w:val="28"/>
        </w:rPr>
      </w:pPr>
      <w:r w:rsidRPr="002C0D1A">
        <w:rPr>
          <w:sz w:val="28"/>
          <w:szCs w:val="28"/>
        </w:rPr>
        <w:t>О некоммерческих организациях [Текст]: [федеральный закон № 7-ФЗ, принят 12.01.1996 г., по состоянию на 01.12.2007] // СЗ РФ. – 1996. – № 3. – Ст. 145.</w:t>
      </w:r>
    </w:p>
    <w:p w:rsidR="00DD6513" w:rsidRPr="002C0D1A" w:rsidRDefault="00DD6513" w:rsidP="00267FD1">
      <w:pPr>
        <w:numPr>
          <w:ilvl w:val="0"/>
          <w:numId w:val="29"/>
        </w:numPr>
        <w:spacing w:line="360" w:lineRule="auto"/>
        <w:ind w:left="0" w:firstLine="0"/>
        <w:jc w:val="both"/>
        <w:rPr>
          <w:sz w:val="28"/>
          <w:szCs w:val="28"/>
        </w:rPr>
      </w:pPr>
      <w:r w:rsidRPr="002C0D1A">
        <w:rPr>
          <w:sz w:val="28"/>
          <w:szCs w:val="28"/>
        </w:rPr>
        <w:t>О профессиональных союзах, их правах и гарантиях деятельности [Текст]: [федеральный закон от № 10-ФЗ, принят 12.01.1996 г., по состоянию на 09.05.2005] // СЗ РФ. – 1996. – № 3. – Ст. 14.</w:t>
      </w:r>
    </w:p>
    <w:p w:rsidR="00A36B0C" w:rsidRPr="002C0D1A" w:rsidRDefault="00A36B0C" w:rsidP="00267FD1">
      <w:pPr>
        <w:numPr>
          <w:ilvl w:val="0"/>
          <w:numId w:val="29"/>
        </w:numPr>
        <w:spacing w:line="360" w:lineRule="auto"/>
        <w:ind w:left="0" w:firstLine="0"/>
        <w:jc w:val="both"/>
        <w:rPr>
          <w:sz w:val="28"/>
          <w:szCs w:val="28"/>
        </w:rPr>
      </w:pPr>
      <w:r w:rsidRPr="002C0D1A">
        <w:rPr>
          <w:sz w:val="28"/>
          <w:szCs w:val="28"/>
        </w:rPr>
        <w:t>Об акционерных обществах [Текст]: [федеральный закон № 208-ФЗ, принят 26.12.1995 г., по состоянию на 01.12.2007] // СЗ РФ. – 1996. – № 1. – Ст. 1.</w:t>
      </w:r>
    </w:p>
    <w:p w:rsidR="00A36B0C" w:rsidRPr="002C0D1A" w:rsidRDefault="00A36B0C" w:rsidP="00267FD1">
      <w:pPr>
        <w:numPr>
          <w:ilvl w:val="0"/>
          <w:numId w:val="29"/>
        </w:numPr>
        <w:spacing w:line="360" w:lineRule="auto"/>
        <w:ind w:left="0" w:firstLine="0"/>
        <w:jc w:val="both"/>
        <w:rPr>
          <w:sz w:val="28"/>
          <w:szCs w:val="28"/>
        </w:rPr>
      </w:pPr>
      <w:r w:rsidRPr="002C0D1A">
        <w:rPr>
          <w:sz w:val="28"/>
          <w:szCs w:val="28"/>
        </w:rPr>
        <w:t>О сельскохозяйственной кооперации [Текст]: [федеральный закон № 193-ФЗ, принят 08.12.1995 г., по состоянию на 26.06.2007] // СЗ РФ. – 1995. – № 50. – Ст. 4870.</w:t>
      </w:r>
    </w:p>
    <w:p w:rsidR="008C474E" w:rsidRPr="002C0D1A" w:rsidRDefault="008C474E" w:rsidP="00267FD1">
      <w:pPr>
        <w:numPr>
          <w:ilvl w:val="0"/>
          <w:numId w:val="29"/>
        </w:numPr>
        <w:spacing w:line="360" w:lineRule="auto"/>
        <w:ind w:left="0" w:firstLine="0"/>
        <w:jc w:val="both"/>
        <w:rPr>
          <w:sz w:val="28"/>
          <w:szCs w:val="28"/>
        </w:rPr>
      </w:pPr>
      <w:r w:rsidRPr="002C0D1A">
        <w:rPr>
          <w:sz w:val="28"/>
          <w:szCs w:val="28"/>
        </w:rPr>
        <w:t>О благотворительной деятельности и благотворительных организациях [Текст]: [федеральный закон № 135-ФЗ, принят 11.08.1995 г., по состоянию на 30.12.2006] // СЗ РФ. – 1995. – № 33. – Ст. 3340.</w:t>
      </w:r>
    </w:p>
    <w:p w:rsidR="00A36B0C" w:rsidRPr="002C0D1A" w:rsidRDefault="00A36B0C" w:rsidP="00267FD1">
      <w:pPr>
        <w:numPr>
          <w:ilvl w:val="0"/>
          <w:numId w:val="29"/>
        </w:numPr>
        <w:spacing w:line="360" w:lineRule="auto"/>
        <w:ind w:left="0" w:firstLine="0"/>
        <w:jc w:val="both"/>
        <w:rPr>
          <w:sz w:val="28"/>
          <w:szCs w:val="28"/>
        </w:rPr>
      </w:pPr>
      <w:r w:rsidRPr="002C0D1A">
        <w:rPr>
          <w:sz w:val="28"/>
          <w:szCs w:val="28"/>
        </w:rPr>
        <w:t>Об общественных объединениях [Текст]: [федеральный закон № 82-ФЗ, принят 19.05.1995 г., по состоянию на 02.02.2006] // СЗ РФ. – 1995. – № 21. – Ст. 1930.</w:t>
      </w:r>
    </w:p>
    <w:p w:rsidR="00DD6513" w:rsidRPr="002C0D1A" w:rsidRDefault="00DD6513" w:rsidP="00267FD1">
      <w:pPr>
        <w:numPr>
          <w:ilvl w:val="0"/>
          <w:numId w:val="29"/>
        </w:numPr>
        <w:spacing w:line="360" w:lineRule="auto"/>
        <w:ind w:left="0" w:firstLine="0"/>
        <w:jc w:val="both"/>
        <w:rPr>
          <w:sz w:val="28"/>
          <w:szCs w:val="28"/>
        </w:rPr>
      </w:pPr>
      <w:r w:rsidRPr="002C0D1A">
        <w:rPr>
          <w:sz w:val="28"/>
          <w:szCs w:val="28"/>
        </w:rPr>
        <w:t>О введении в действие части первой Гражданского кодекса Российской Федерации [Текст]: [федеральный закон № 52-ФЗ, принят 30.11.1994 г., по состоянию на 01.12.2007] // СЗ РФ. – 1994. – № 32. – Ст. 3302.</w:t>
      </w:r>
    </w:p>
    <w:p w:rsidR="0065704A" w:rsidRPr="002C0D1A" w:rsidRDefault="0065704A" w:rsidP="00267FD1">
      <w:pPr>
        <w:numPr>
          <w:ilvl w:val="0"/>
          <w:numId w:val="29"/>
        </w:numPr>
        <w:spacing w:line="360" w:lineRule="auto"/>
        <w:ind w:left="0" w:firstLine="0"/>
        <w:jc w:val="both"/>
        <w:rPr>
          <w:sz w:val="28"/>
          <w:szCs w:val="28"/>
        </w:rPr>
      </w:pPr>
      <w:r w:rsidRPr="002C0D1A">
        <w:rPr>
          <w:sz w:val="28"/>
          <w:szCs w:val="28"/>
        </w:rPr>
        <w:t>Об образовании [Текст]: [закон РФ № 3266-1, принят 10.07.1992 г., по состоянию на 01.12.2007] // СЗ РФ. – 1996. – № 3. – Ст. 150.</w:t>
      </w:r>
    </w:p>
    <w:p w:rsidR="008C474E" w:rsidRPr="002C0D1A" w:rsidRDefault="008C474E" w:rsidP="00267FD1">
      <w:pPr>
        <w:numPr>
          <w:ilvl w:val="0"/>
          <w:numId w:val="29"/>
        </w:numPr>
        <w:spacing w:line="360" w:lineRule="auto"/>
        <w:ind w:left="0" w:firstLine="0"/>
        <w:jc w:val="both"/>
        <w:rPr>
          <w:sz w:val="28"/>
          <w:szCs w:val="28"/>
        </w:rPr>
      </w:pPr>
      <w:r w:rsidRPr="002C0D1A">
        <w:rPr>
          <w:sz w:val="28"/>
          <w:szCs w:val="28"/>
        </w:rPr>
        <w:t>О потребительской кооперации (потребительских обществах, их союзах) в Российской Федерации [Текст]: [закон РФ № 3085-1, принят 19.06.1992 г., по состоянию на 21.03.2002] // Ведомости СНД и ВС РФ. – 1992. – № 30. – Ст. 1788.</w:t>
      </w:r>
    </w:p>
    <w:p w:rsidR="008C474E" w:rsidRPr="002C0D1A" w:rsidRDefault="008C474E" w:rsidP="00267FD1">
      <w:pPr>
        <w:numPr>
          <w:ilvl w:val="0"/>
          <w:numId w:val="29"/>
        </w:numPr>
        <w:spacing w:line="360" w:lineRule="auto"/>
        <w:ind w:left="0" w:firstLine="0"/>
        <w:jc w:val="both"/>
        <w:rPr>
          <w:sz w:val="28"/>
          <w:szCs w:val="28"/>
        </w:rPr>
      </w:pPr>
      <w:r w:rsidRPr="002C0D1A">
        <w:rPr>
          <w:sz w:val="28"/>
          <w:szCs w:val="28"/>
        </w:rPr>
        <w:t>О товарных биржах и биржевой торговле [Текст]: [закон РФ № 2383-1, принят 20.02.1992 г., по состоянию на 15.04.2006] // Ведомости СНД и ВС РФ. – 1992. – № 18. – Ст. 961.</w:t>
      </w:r>
    </w:p>
    <w:p w:rsidR="00DD6513" w:rsidRPr="002C0D1A" w:rsidRDefault="00DD6513" w:rsidP="00267FD1">
      <w:pPr>
        <w:numPr>
          <w:ilvl w:val="0"/>
          <w:numId w:val="29"/>
        </w:numPr>
        <w:spacing w:line="360" w:lineRule="auto"/>
        <w:ind w:left="0" w:firstLine="0"/>
        <w:jc w:val="both"/>
        <w:rPr>
          <w:sz w:val="28"/>
          <w:szCs w:val="28"/>
        </w:rPr>
      </w:pPr>
      <w:r w:rsidRPr="002C0D1A">
        <w:rPr>
          <w:sz w:val="28"/>
          <w:szCs w:val="28"/>
        </w:rPr>
        <w:t>О защите прав потребителей [Текст]: [закон РФ № 2300-1, принят 07.02.1992 г., по состоянию на 25.10.2007] // СЗ РФ. – 1996. – № 3. – Ст. 140.</w:t>
      </w:r>
    </w:p>
    <w:p w:rsidR="0065704A" w:rsidRPr="002C0D1A" w:rsidRDefault="0065704A" w:rsidP="00267FD1">
      <w:pPr>
        <w:numPr>
          <w:ilvl w:val="0"/>
          <w:numId w:val="29"/>
        </w:numPr>
        <w:spacing w:line="360" w:lineRule="auto"/>
        <w:ind w:left="0" w:firstLine="0"/>
        <w:jc w:val="both"/>
        <w:rPr>
          <w:sz w:val="28"/>
          <w:szCs w:val="28"/>
        </w:rPr>
      </w:pPr>
      <w:r w:rsidRPr="002C0D1A">
        <w:rPr>
          <w:sz w:val="28"/>
          <w:szCs w:val="28"/>
        </w:rPr>
        <w:t>О государственном фонде конверсии [Текст]: [постановление Правительства РФ № 1239, от 16.12.1995 г., по состоянию на 24.08.2002] // СЗ РФ. – 1995. – № 52. – Ст. 5165.</w:t>
      </w:r>
    </w:p>
    <w:p w:rsidR="00036572" w:rsidRPr="002C0D1A" w:rsidRDefault="00036572" w:rsidP="00267FD1">
      <w:pPr>
        <w:spacing w:line="360" w:lineRule="auto"/>
        <w:jc w:val="both"/>
        <w:rPr>
          <w:sz w:val="28"/>
          <w:szCs w:val="28"/>
        </w:rPr>
      </w:pPr>
      <w:r w:rsidRPr="002C0D1A">
        <w:rPr>
          <w:sz w:val="28"/>
          <w:szCs w:val="28"/>
        </w:rPr>
        <w:t>Специальная и учебная литература</w:t>
      </w:r>
    </w:p>
    <w:p w:rsidR="005C528B" w:rsidRPr="002C0D1A" w:rsidRDefault="005C528B" w:rsidP="00267FD1">
      <w:pPr>
        <w:numPr>
          <w:ilvl w:val="0"/>
          <w:numId w:val="29"/>
        </w:numPr>
        <w:spacing w:line="360" w:lineRule="auto"/>
        <w:ind w:left="0" w:firstLine="0"/>
        <w:jc w:val="both"/>
        <w:rPr>
          <w:sz w:val="28"/>
          <w:szCs w:val="28"/>
        </w:rPr>
      </w:pPr>
      <w:r w:rsidRPr="002C0D1A">
        <w:rPr>
          <w:sz w:val="28"/>
          <w:szCs w:val="28"/>
        </w:rPr>
        <w:t>Автономов А.С. Партии и партийные системы в России и в мире: история и современность [Текст] // Государственная власть и местное самоуправление. – 2007. – № 8. – С. 16.</w:t>
      </w:r>
    </w:p>
    <w:p w:rsidR="00A36C3B" w:rsidRPr="002C0D1A" w:rsidRDefault="00A36C3B" w:rsidP="00267FD1">
      <w:pPr>
        <w:numPr>
          <w:ilvl w:val="0"/>
          <w:numId w:val="29"/>
        </w:numPr>
        <w:spacing w:line="360" w:lineRule="auto"/>
        <w:ind w:left="0" w:firstLine="0"/>
        <w:jc w:val="both"/>
        <w:rPr>
          <w:sz w:val="28"/>
          <w:szCs w:val="28"/>
        </w:rPr>
      </w:pPr>
      <w:r w:rsidRPr="002C0D1A">
        <w:rPr>
          <w:sz w:val="28"/>
          <w:szCs w:val="28"/>
        </w:rPr>
        <w:t>Бараненков В.В. Системно-структурный анализ института юридического лица [Текст] // Юрист. – 2008. – № 2. – С. 21.</w:t>
      </w:r>
    </w:p>
    <w:p w:rsidR="005E664E" w:rsidRPr="002C0D1A" w:rsidRDefault="005E664E" w:rsidP="00267FD1">
      <w:pPr>
        <w:numPr>
          <w:ilvl w:val="0"/>
          <w:numId w:val="29"/>
        </w:numPr>
        <w:spacing w:line="360" w:lineRule="auto"/>
        <w:ind w:left="0" w:firstLine="0"/>
        <w:jc w:val="both"/>
        <w:rPr>
          <w:sz w:val="28"/>
          <w:szCs w:val="28"/>
        </w:rPr>
      </w:pPr>
      <w:r w:rsidRPr="002C0D1A">
        <w:rPr>
          <w:sz w:val="28"/>
          <w:szCs w:val="28"/>
        </w:rPr>
        <w:t>Белоусова М.В. Акционерное общество: правовые основы [Текст] // Налоги (газета). – 2007. – № 40. – С. 9.</w:t>
      </w:r>
    </w:p>
    <w:p w:rsidR="001D753E" w:rsidRPr="002C0D1A" w:rsidRDefault="001D753E" w:rsidP="00267FD1">
      <w:pPr>
        <w:numPr>
          <w:ilvl w:val="0"/>
          <w:numId w:val="29"/>
        </w:numPr>
        <w:spacing w:line="360" w:lineRule="auto"/>
        <w:ind w:left="0" w:firstLine="0"/>
        <w:jc w:val="both"/>
        <w:rPr>
          <w:sz w:val="28"/>
          <w:szCs w:val="28"/>
        </w:rPr>
      </w:pPr>
      <w:r w:rsidRPr="002C0D1A">
        <w:rPr>
          <w:sz w:val="28"/>
          <w:szCs w:val="28"/>
        </w:rPr>
        <w:t>Богданов Е.В. Сущность и ответственность юридического лица [Текст] // Гос-во и право. – 1997. – № 10. – С. 22.</w:t>
      </w:r>
    </w:p>
    <w:p w:rsidR="00932084" w:rsidRPr="002C0D1A" w:rsidRDefault="00932084" w:rsidP="00267FD1">
      <w:pPr>
        <w:numPr>
          <w:ilvl w:val="0"/>
          <w:numId w:val="29"/>
        </w:numPr>
        <w:spacing w:line="360" w:lineRule="auto"/>
        <w:ind w:left="0" w:firstLine="0"/>
        <w:jc w:val="both"/>
        <w:rPr>
          <w:sz w:val="28"/>
          <w:szCs w:val="28"/>
        </w:rPr>
      </w:pPr>
      <w:r w:rsidRPr="002C0D1A">
        <w:rPr>
          <w:sz w:val="28"/>
          <w:szCs w:val="28"/>
        </w:rPr>
        <w:t>Братусь С.Н. Субъекты гражданского права. [Текст] – М., Юридическая литература. 1984. – 612 с.</w:t>
      </w:r>
    </w:p>
    <w:p w:rsidR="00482704" w:rsidRPr="002C0D1A" w:rsidRDefault="00482704" w:rsidP="00267FD1">
      <w:pPr>
        <w:numPr>
          <w:ilvl w:val="0"/>
          <w:numId w:val="29"/>
        </w:numPr>
        <w:spacing w:line="360" w:lineRule="auto"/>
        <w:ind w:left="0" w:firstLine="0"/>
        <w:jc w:val="both"/>
        <w:rPr>
          <w:sz w:val="28"/>
          <w:szCs w:val="28"/>
        </w:rPr>
      </w:pPr>
      <w:r w:rsidRPr="002C0D1A">
        <w:rPr>
          <w:sz w:val="28"/>
          <w:szCs w:val="28"/>
        </w:rPr>
        <w:t>Венедиктов А.В. О субъектах социалистических правоотношений [Текст] // Советское государство и право. – 1955. – № 6. – С. 20.</w:t>
      </w:r>
    </w:p>
    <w:p w:rsidR="00482704" w:rsidRPr="002C0D1A" w:rsidRDefault="00482704" w:rsidP="00267FD1">
      <w:pPr>
        <w:numPr>
          <w:ilvl w:val="0"/>
          <w:numId w:val="29"/>
        </w:numPr>
        <w:spacing w:line="360" w:lineRule="auto"/>
        <w:ind w:left="0" w:firstLine="0"/>
        <w:jc w:val="both"/>
        <w:rPr>
          <w:sz w:val="28"/>
          <w:szCs w:val="28"/>
        </w:rPr>
      </w:pPr>
      <w:r w:rsidRPr="002C0D1A">
        <w:rPr>
          <w:sz w:val="28"/>
          <w:szCs w:val="28"/>
        </w:rPr>
        <w:t>Волков А.Н. Закон и воля [Текст] // Закон и армия. – 2005. – № 10. – С. 12.</w:t>
      </w:r>
    </w:p>
    <w:p w:rsidR="0045164C" w:rsidRPr="002C0D1A" w:rsidRDefault="0045164C" w:rsidP="00267FD1">
      <w:pPr>
        <w:numPr>
          <w:ilvl w:val="0"/>
          <w:numId w:val="29"/>
        </w:numPr>
        <w:spacing w:line="360" w:lineRule="auto"/>
        <w:ind w:left="0" w:firstLine="0"/>
        <w:jc w:val="both"/>
        <w:rPr>
          <w:sz w:val="28"/>
          <w:szCs w:val="28"/>
        </w:rPr>
      </w:pPr>
      <w:r w:rsidRPr="002C0D1A">
        <w:rPr>
          <w:sz w:val="28"/>
          <w:szCs w:val="28"/>
        </w:rPr>
        <w:t>Гольмстен А.Х. Очерки по русскому торговому праву. [Текст] – М., Спарк. 1996. – 614 с.</w:t>
      </w:r>
    </w:p>
    <w:p w:rsidR="001D753E" w:rsidRPr="002C0D1A" w:rsidRDefault="001D753E" w:rsidP="00267FD1">
      <w:pPr>
        <w:numPr>
          <w:ilvl w:val="0"/>
          <w:numId w:val="29"/>
        </w:numPr>
        <w:spacing w:line="360" w:lineRule="auto"/>
        <w:ind w:left="0" w:firstLine="0"/>
        <w:jc w:val="both"/>
        <w:rPr>
          <w:sz w:val="28"/>
          <w:szCs w:val="28"/>
        </w:rPr>
      </w:pPr>
      <w:r w:rsidRPr="002C0D1A">
        <w:rPr>
          <w:sz w:val="28"/>
          <w:szCs w:val="28"/>
        </w:rPr>
        <w:t>Гражданское право. Т.1 [Текст] / Под ред. Суханова Е.А. – М., Волтерс Клувер. 2006. – 724 с.</w:t>
      </w:r>
    </w:p>
    <w:p w:rsidR="00E672A2" w:rsidRPr="002C0D1A" w:rsidRDefault="00E672A2" w:rsidP="00267FD1">
      <w:pPr>
        <w:numPr>
          <w:ilvl w:val="0"/>
          <w:numId w:val="29"/>
        </w:numPr>
        <w:spacing w:line="360" w:lineRule="auto"/>
        <w:ind w:left="0" w:firstLine="0"/>
        <w:jc w:val="both"/>
        <w:rPr>
          <w:sz w:val="28"/>
          <w:szCs w:val="28"/>
        </w:rPr>
      </w:pPr>
      <w:r w:rsidRPr="002C0D1A">
        <w:rPr>
          <w:sz w:val="28"/>
          <w:szCs w:val="28"/>
        </w:rPr>
        <w:t>Гражданское право: Учебник. Ч. 1 [Текст] / Под ред. Сергеева А.П., Толстого Ю.К. – М., Проспект. 2005. – 718 с.</w:t>
      </w:r>
    </w:p>
    <w:p w:rsidR="00E0759D" w:rsidRPr="002C0D1A" w:rsidRDefault="00E0759D" w:rsidP="00267FD1">
      <w:pPr>
        <w:numPr>
          <w:ilvl w:val="0"/>
          <w:numId w:val="29"/>
        </w:numPr>
        <w:spacing w:line="360" w:lineRule="auto"/>
        <w:ind w:left="0" w:firstLine="0"/>
        <w:jc w:val="both"/>
        <w:rPr>
          <w:sz w:val="28"/>
          <w:szCs w:val="28"/>
        </w:rPr>
      </w:pPr>
      <w:r w:rsidRPr="002C0D1A">
        <w:rPr>
          <w:sz w:val="28"/>
          <w:szCs w:val="28"/>
        </w:rPr>
        <w:t>Гречишникова Е.И. Жилищный накопительный кооператив как механизм привлечения инвестиций в строительство [Текст] // Гражданское право. – 2007. – № 2. – С. 17.</w:t>
      </w:r>
    </w:p>
    <w:p w:rsidR="00106CDA" w:rsidRPr="002C0D1A" w:rsidRDefault="00106CDA" w:rsidP="00267FD1">
      <w:pPr>
        <w:numPr>
          <w:ilvl w:val="0"/>
          <w:numId w:val="29"/>
        </w:numPr>
        <w:spacing w:line="360" w:lineRule="auto"/>
        <w:ind w:left="0" w:firstLine="0"/>
        <w:jc w:val="both"/>
        <w:rPr>
          <w:sz w:val="28"/>
          <w:szCs w:val="28"/>
        </w:rPr>
      </w:pPr>
      <w:r w:rsidRPr="002C0D1A">
        <w:rPr>
          <w:sz w:val="28"/>
          <w:szCs w:val="28"/>
        </w:rPr>
        <w:t>Грешников И.П. Субъекты гражданского права: юридическое лицо в праве и законодательстве. [Текст] – СПб., Центр–Пресс. 2002. – 426 с.</w:t>
      </w:r>
    </w:p>
    <w:p w:rsidR="001D753E" w:rsidRPr="002C0D1A" w:rsidRDefault="001D753E" w:rsidP="00267FD1">
      <w:pPr>
        <w:numPr>
          <w:ilvl w:val="0"/>
          <w:numId w:val="29"/>
        </w:numPr>
        <w:spacing w:line="360" w:lineRule="auto"/>
        <w:ind w:left="0" w:firstLine="0"/>
        <w:jc w:val="both"/>
        <w:rPr>
          <w:sz w:val="28"/>
          <w:szCs w:val="28"/>
        </w:rPr>
      </w:pPr>
      <w:r w:rsidRPr="002C0D1A">
        <w:rPr>
          <w:sz w:val="28"/>
          <w:szCs w:val="28"/>
        </w:rPr>
        <w:t>Грибанов В.П. Юридические лица. [Текст] – М., Юрлитиздат. 1961. – 346с.</w:t>
      </w:r>
    </w:p>
    <w:p w:rsidR="005C528B" w:rsidRPr="002C0D1A" w:rsidRDefault="005C528B" w:rsidP="00267FD1">
      <w:pPr>
        <w:numPr>
          <w:ilvl w:val="0"/>
          <w:numId w:val="29"/>
        </w:numPr>
        <w:spacing w:line="360" w:lineRule="auto"/>
        <w:ind w:left="0" w:firstLine="0"/>
        <w:jc w:val="both"/>
        <w:rPr>
          <w:sz w:val="28"/>
          <w:szCs w:val="28"/>
        </w:rPr>
      </w:pPr>
      <w:r w:rsidRPr="002C0D1A">
        <w:rPr>
          <w:sz w:val="28"/>
          <w:szCs w:val="28"/>
        </w:rPr>
        <w:t>Грудцына Л.Ю. Политические партии, гражданское общество и государство [Текст] // Законодательство и экономика. – 2007. – № 10. – С.21.</w:t>
      </w:r>
    </w:p>
    <w:p w:rsidR="00A36C3B" w:rsidRPr="002C0D1A" w:rsidRDefault="00A36C3B" w:rsidP="00267FD1">
      <w:pPr>
        <w:numPr>
          <w:ilvl w:val="0"/>
          <w:numId w:val="29"/>
        </w:numPr>
        <w:spacing w:line="360" w:lineRule="auto"/>
        <w:ind w:left="0" w:firstLine="0"/>
        <w:jc w:val="both"/>
        <w:rPr>
          <w:sz w:val="28"/>
          <w:szCs w:val="28"/>
        </w:rPr>
      </w:pPr>
      <w:r w:rsidRPr="002C0D1A">
        <w:rPr>
          <w:sz w:val="28"/>
          <w:szCs w:val="28"/>
        </w:rPr>
        <w:t>Долинская В.В. Несостоятельность? Реорганизация? Реструктуризация? [Текст] // Законы России: опыт, анализ, практика. – 2007. – № 3. – С. 16.</w:t>
      </w:r>
    </w:p>
    <w:p w:rsidR="00E0759D" w:rsidRPr="002C0D1A" w:rsidRDefault="00E0759D" w:rsidP="00267FD1">
      <w:pPr>
        <w:numPr>
          <w:ilvl w:val="0"/>
          <w:numId w:val="29"/>
        </w:numPr>
        <w:spacing w:line="360" w:lineRule="auto"/>
        <w:ind w:left="0" w:firstLine="0"/>
        <w:jc w:val="both"/>
        <w:rPr>
          <w:sz w:val="28"/>
          <w:szCs w:val="28"/>
        </w:rPr>
      </w:pPr>
      <w:r w:rsidRPr="002C0D1A">
        <w:rPr>
          <w:sz w:val="28"/>
          <w:szCs w:val="28"/>
        </w:rPr>
        <w:t>Егоров А.В. Соотношение общих и специальных норм в законодательстве о некоммерческих организациях [Текст] // Юрист. – 2007. – № 5. – С. 23.</w:t>
      </w:r>
    </w:p>
    <w:p w:rsidR="00482704" w:rsidRPr="002C0D1A" w:rsidRDefault="00482704" w:rsidP="00267FD1">
      <w:pPr>
        <w:numPr>
          <w:ilvl w:val="0"/>
          <w:numId w:val="29"/>
        </w:numPr>
        <w:spacing w:line="360" w:lineRule="auto"/>
        <w:ind w:left="0" w:firstLine="0"/>
        <w:jc w:val="both"/>
        <w:rPr>
          <w:sz w:val="28"/>
          <w:szCs w:val="28"/>
        </w:rPr>
      </w:pPr>
      <w:r w:rsidRPr="002C0D1A">
        <w:rPr>
          <w:sz w:val="28"/>
          <w:szCs w:val="28"/>
        </w:rPr>
        <w:t>Законы гражданские с разъяснениями Правительствующего сената и комментариями русских юристов [Текст] / Сост. Тютрюмов И.М. Книга вторая. – М., Статут. 2004. – 712 с.</w:t>
      </w:r>
    </w:p>
    <w:p w:rsidR="00E0759D" w:rsidRPr="002C0D1A" w:rsidRDefault="00E0759D" w:rsidP="00267FD1">
      <w:pPr>
        <w:numPr>
          <w:ilvl w:val="0"/>
          <w:numId w:val="29"/>
        </w:numPr>
        <w:spacing w:line="360" w:lineRule="auto"/>
        <w:ind w:left="0" w:firstLine="0"/>
        <w:jc w:val="both"/>
        <w:rPr>
          <w:sz w:val="28"/>
          <w:szCs w:val="28"/>
        </w:rPr>
      </w:pPr>
      <w:r w:rsidRPr="002C0D1A">
        <w:rPr>
          <w:sz w:val="28"/>
          <w:szCs w:val="28"/>
        </w:rPr>
        <w:t>Залесский В.В. Новое юридическое лицо (автономное учреждение) [Текст] // Журнал российского права. – 2007. – № 4. – С. 15.</w:t>
      </w:r>
    </w:p>
    <w:p w:rsidR="001D753E" w:rsidRPr="002C0D1A" w:rsidRDefault="001D753E" w:rsidP="00267FD1">
      <w:pPr>
        <w:numPr>
          <w:ilvl w:val="0"/>
          <w:numId w:val="29"/>
        </w:numPr>
        <w:spacing w:line="360" w:lineRule="auto"/>
        <w:ind w:left="0" w:firstLine="0"/>
        <w:jc w:val="both"/>
        <w:rPr>
          <w:sz w:val="28"/>
          <w:szCs w:val="28"/>
        </w:rPr>
      </w:pPr>
      <w:r w:rsidRPr="002C0D1A">
        <w:rPr>
          <w:sz w:val="28"/>
          <w:szCs w:val="28"/>
        </w:rPr>
        <w:t>Иоффе О.С. Ответственность по советскому гражданскому праву. [Текст] – Л., Изд-во ЛГУ. 1955. – 512 с.</w:t>
      </w:r>
    </w:p>
    <w:p w:rsidR="00835A0C" w:rsidRPr="002C0D1A" w:rsidRDefault="00835A0C" w:rsidP="00267FD1">
      <w:pPr>
        <w:numPr>
          <w:ilvl w:val="0"/>
          <w:numId w:val="29"/>
        </w:numPr>
        <w:spacing w:line="360" w:lineRule="auto"/>
        <w:ind w:left="0" w:firstLine="0"/>
        <w:jc w:val="both"/>
        <w:rPr>
          <w:sz w:val="28"/>
          <w:szCs w:val="28"/>
        </w:rPr>
      </w:pPr>
      <w:r w:rsidRPr="002C0D1A">
        <w:rPr>
          <w:sz w:val="28"/>
          <w:szCs w:val="28"/>
        </w:rPr>
        <w:t>Карлин А.А. Процедура преобразования акционерного общества: теория и практика [Текст] // Журнал российского права. – 2008. – № 1. – С. 10.</w:t>
      </w:r>
    </w:p>
    <w:p w:rsidR="00E0759D" w:rsidRPr="002C0D1A" w:rsidRDefault="00E0759D" w:rsidP="00267FD1">
      <w:pPr>
        <w:numPr>
          <w:ilvl w:val="0"/>
          <w:numId w:val="29"/>
        </w:numPr>
        <w:spacing w:line="360" w:lineRule="auto"/>
        <w:ind w:left="0" w:firstLine="0"/>
        <w:jc w:val="both"/>
        <w:rPr>
          <w:sz w:val="28"/>
          <w:szCs w:val="28"/>
        </w:rPr>
      </w:pPr>
      <w:r w:rsidRPr="002C0D1A">
        <w:rPr>
          <w:sz w:val="28"/>
          <w:szCs w:val="28"/>
        </w:rPr>
        <w:t>Кирилловых А.А. Автономное учреждение как форма юридического лица в социальной сфере [Текст] // Адвокат. – 2007. – № 4. – С. 16.</w:t>
      </w:r>
    </w:p>
    <w:p w:rsidR="00106CDA" w:rsidRPr="002C0D1A" w:rsidRDefault="00106CDA" w:rsidP="00267FD1">
      <w:pPr>
        <w:numPr>
          <w:ilvl w:val="0"/>
          <w:numId w:val="29"/>
        </w:numPr>
        <w:spacing w:line="360" w:lineRule="auto"/>
        <w:ind w:left="0" w:firstLine="0"/>
        <w:jc w:val="both"/>
        <w:rPr>
          <w:sz w:val="28"/>
          <w:szCs w:val="28"/>
        </w:rPr>
      </w:pPr>
      <w:r w:rsidRPr="002C0D1A">
        <w:rPr>
          <w:sz w:val="28"/>
          <w:szCs w:val="28"/>
        </w:rPr>
        <w:t>Козлова Н.В. Правосубъектность юридического лица [Текст] – М., Статут. 2005. – 468 с.</w:t>
      </w:r>
    </w:p>
    <w:p w:rsidR="001D753E" w:rsidRPr="002C0D1A" w:rsidRDefault="001D753E" w:rsidP="00267FD1">
      <w:pPr>
        <w:numPr>
          <w:ilvl w:val="0"/>
          <w:numId w:val="29"/>
        </w:numPr>
        <w:spacing w:line="360" w:lineRule="auto"/>
        <w:ind w:left="0" w:firstLine="0"/>
        <w:jc w:val="both"/>
        <w:rPr>
          <w:sz w:val="28"/>
          <w:szCs w:val="28"/>
        </w:rPr>
      </w:pPr>
      <w:r w:rsidRPr="002C0D1A">
        <w:rPr>
          <w:sz w:val="28"/>
          <w:szCs w:val="28"/>
        </w:rPr>
        <w:t>Комаров С.А. Общая теория государства и права: Курс лекций. [Текст] – Саранск., Изд- во Мордов. ун-та. 1994. – 528 с.</w:t>
      </w:r>
    </w:p>
    <w:p w:rsidR="00E0759D" w:rsidRPr="002C0D1A" w:rsidRDefault="00E0759D" w:rsidP="00267FD1">
      <w:pPr>
        <w:numPr>
          <w:ilvl w:val="0"/>
          <w:numId w:val="29"/>
        </w:numPr>
        <w:spacing w:line="360" w:lineRule="auto"/>
        <w:ind w:left="0" w:firstLine="0"/>
        <w:jc w:val="both"/>
        <w:rPr>
          <w:sz w:val="28"/>
          <w:szCs w:val="28"/>
        </w:rPr>
      </w:pPr>
      <w:r w:rsidRPr="002C0D1A">
        <w:rPr>
          <w:sz w:val="28"/>
          <w:szCs w:val="28"/>
        </w:rPr>
        <w:t>Крюкова Е.С., Поваров Ю.С.</w:t>
      </w:r>
      <w:r w:rsidR="002C0D1A" w:rsidRPr="002C0D1A">
        <w:rPr>
          <w:sz w:val="28"/>
          <w:szCs w:val="28"/>
        </w:rPr>
        <w:t xml:space="preserve"> </w:t>
      </w:r>
      <w:r w:rsidRPr="002C0D1A">
        <w:rPr>
          <w:sz w:val="28"/>
          <w:szCs w:val="28"/>
        </w:rPr>
        <w:t>Проблемы создания и деятельности товариществ собственников жилья [Текст] // Законы России: опыт, анализ, практика. – 2008. – № 2. – С. 23.</w:t>
      </w:r>
    </w:p>
    <w:p w:rsidR="001D753E" w:rsidRPr="002C0D1A" w:rsidRDefault="001D753E" w:rsidP="00267FD1">
      <w:pPr>
        <w:numPr>
          <w:ilvl w:val="0"/>
          <w:numId w:val="29"/>
        </w:numPr>
        <w:spacing w:line="360" w:lineRule="auto"/>
        <w:ind w:left="0" w:firstLine="0"/>
        <w:jc w:val="both"/>
        <w:rPr>
          <w:sz w:val="28"/>
          <w:szCs w:val="28"/>
        </w:rPr>
      </w:pPr>
      <w:r w:rsidRPr="002C0D1A">
        <w:rPr>
          <w:sz w:val="28"/>
          <w:szCs w:val="28"/>
        </w:rPr>
        <w:t>Кулагин М.И. Избранные труды. – М., Статут. 2003. – 672 с.</w:t>
      </w:r>
    </w:p>
    <w:p w:rsidR="005E664E" w:rsidRPr="002C0D1A" w:rsidRDefault="005E664E" w:rsidP="00267FD1">
      <w:pPr>
        <w:numPr>
          <w:ilvl w:val="0"/>
          <w:numId w:val="29"/>
        </w:numPr>
        <w:spacing w:line="360" w:lineRule="auto"/>
        <w:ind w:left="0" w:firstLine="0"/>
        <w:jc w:val="both"/>
        <w:rPr>
          <w:sz w:val="28"/>
          <w:szCs w:val="28"/>
        </w:rPr>
      </w:pPr>
      <w:r w:rsidRPr="002C0D1A">
        <w:rPr>
          <w:sz w:val="28"/>
          <w:szCs w:val="28"/>
        </w:rPr>
        <w:t>Кулик А.А. Право на участие в распределении прибыли корпоративной организации [Текст] // Право и политика. – 2007. – № 10. – С. 21.</w:t>
      </w:r>
    </w:p>
    <w:p w:rsidR="00E672A2" w:rsidRPr="002C0D1A" w:rsidRDefault="00E672A2" w:rsidP="00267FD1">
      <w:pPr>
        <w:numPr>
          <w:ilvl w:val="0"/>
          <w:numId w:val="29"/>
        </w:numPr>
        <w:spacing w:line="360" w:lineRule="auto"/>
        <w:ind w:left="0" w:firstLine="0"/>
        <w:jc w:val="both"/>
        <w:rPr>
          <w:sz w:val="28"/>
          <w:szCs w:val="28"/>
        </w:rPr>
      </w:pPr>
      <w:r w:rsidRPr="002C0D1A">
        <w:rPr>
          <w:sz w:val="28"/>
          <w:szCs w:val="28"/>
        </w:rPr>
        <w:t>Курс экономической теории: Учебник / Под ред. Чепурина М.Н., Киселевой Н.А. – Киров., АСА. 2005. – 674 с.</w:t>
      </w:r>
    </w:p>
    <w:p w:rsidR="00036572" w:rsidRPr="002C0D1A" w:rsidRDefault="001D753E" w:rsidP="00267FD1">
      <w:pPr>
        <w:numPr>
          <w:ilvl w:val="0"/>
          <w:numId w:val="29"/>
        </w:numPr>
        <w:spacing w:line="360" w:lineRule="auto"/>
        <w:ind w:left="0" w:firstLine="0"/>
        <w:jc w:val="both"/>
        <w:rPr>
          <w:sz w:val="28"/>
          <w:szCs w:val="28"/>
        </w:rPr>
      </w:pPr>
      <w:r w:rsidRPr="002C0D1A">
        <w:rPr>
          <w:sz w:val="28"/>
          <w:szCs w:val="28"/>
        </w:rPr>
        <w:t>Матвеев Г.К. Экономическая реформа и кодификация гражданского законодательства [Текст] // Гос-во и право. – 1992. – № 5. – С. 54-55.</w:t>
      </w:r>
    </w:p>
    <w:p w:rsidR="005C528B" w:rsidRPr="002C0D1A" w:rsidRDefault="005C528B" w:rsidP="00267FD1">
      <w:pPr>
        <w:numPr>
          <w:ilvl w:val="0"/>
          <w:numId w:val="29"/>
        </w:numPr>
        <w:spacing w:line="360" w:lineRule="auto"/>
        <w:ind w:left="0" w:firstLine="0"/>
        <w:jc w:val="both"/>
        <w:rPr>
          <w:sz w:val="28"/>
          <w:szCs w:val="28"/>
        </w:rPr>
      </w:pPr>
      <w:r w:rsidRPr="002C0D1A">
        <w:rPr>
          <w:sz w:val="28"/>
          <w:szCs w:val="28"/>
        </w:rPr>
        <w:t>Мошкович М. Автономия для госучреждений [Текст] // ЭЖ-Юрист. – 2007. – № 22. – С. 8.</w:t>
      </w:r>
    </w:p>
    <w:p w:rsidR="00106CDA" w:rsidRPr="002C0D1A" w:rsidRDefault="00106CDA" w:rsidP="00267FD1">
      <w:pPr>
        <w:numPr>
          <w:ilvl w:val="0"/>
          <w:numId w:val="29"/>
        </w:numPr>
        <w:spacing w:line="360" w:lineRule="auto"/>
        <w:ind w:left="0" w:firstLine="0"/>
        <w:jc w:val="both"/>
        <w:rPr>
          <w:sz w:val="28"/>
          <w:szCs w:val="28"/>
        </w:rPr>
      </w:pPr>
      <w:r w:rsidRPr="002C0D1A">
        <w:rPr>
          <w:sz w:val="28"/>
          <w:szCs w:val="28"/>
        </w:rPr>
        <w:t>Новицкий И.Б. Основы римского гражданского права. [Текст] – М., Статут. 2005. – 648 с.</w:t>
      </w:r>
    </w:p>
    <w:p w:rsidR="00106CDA" w:rsidRPr="002C0D1A" w:rsidRDefault="00106CDA" w:rsidP="00267FD1">
      <w:pPr>
        <w:numPr>
          <w:ilvl w:val="0"/>
          <w:numId w:val="29"/>
        </w:numPr>
        <w:spacing w:line="360" w:lineRule="auto"/>
        <w:ind w:left="0" w:firstLine="0"/>
        <w:jc w:val="both"/>
        <w:rPr>
          <w:sz w:val="28"/>
          <w:szCs w:val="28"/>
        </w:rPr>
      </w:pPr>
      <w:r w:rsidRPr="002C0D1A">
        <w:rPr>
          <w:sz w:val="28"/>
          <w:szCs w:val="28"/>
        </w:rPr>
        <w:t>Панкратов П.А., Козлова Н.В. Юридическое лицо как инструмент перераспределения собственности (к 15-летию начала реформы института юридического лица) [Текст] // Вестн. Моск. ун-та. Серия 11. Право. – 2002. – № 1. – С. 13.</w:t>
      </w:r>
    </w:p>
    <w:p w:rsidR="00A36C3B" w:rsidRPr="002C0D1A" w:rsidRDefault="00A36C3B" w:rsidP="00267FD1">
      <w:pPr>
        <w:numPr>
          <w:ilvl w:val="0"/>
          <w:numId w:val="29"/>
        </w:numPr>
        <w:spacing w:line="360" w:lineRule="auto"/>
        <w:ind w:left="0" w:firstLine="0"/>
        <w:jc w:val="both"/>
        <w:rPr>
          <w:sz w:val="28"/>
          <w:szCs w:val="28"/>
        </w:rPr>
      </w:pPr>
      <w:r w:rsidRPr="002C0D1A">
        <w:rPr>
          <w:sz w:val="28"/>
          <w:szCs w:val="28"/>
        </w:rPr>
        <w:t>Пепеляева Л.В. Изменения корпоративного законодательства [Текст] // ЭЖ-Юрист. – 2007. – № 5. – С. 23.</w:t>
      </w:r>
    </w:p>
    <w:p w:rsidR="00835A0C" w:rsidRPr="002C0D1A" w:rsidRDefault="00835A0C" w:rsidP="00267FD1">
      <w:pPr>
        <w:numPr>
          <w:ilvl w:val="0"/>
          <w:numId w:val="29"/>
        </w:numPr>
        <w:spacing w:line="360" w:lineRule="auto"/>
        <w:ind w:left="0" w:firstLine="0"/>
        <w:jc w:val="both"/>
        <w:rPr>
          <w:sz w:val="28"/>
          <w:szCs w:val="28"/>
        </w:rPr>
      </w:pPr>
      <w:r w:rsidRPr="002C0D1A">
        <w:rPr>
          <w:sz w:val="28"/>
          <w:szCs w:val="28"/>
        </w:rPr>
        <w:t>Петрыкина Н.Н. К вопросу о правовом регулировании порядка государственной регистрации некоммерческих организаций [Текст] // Гражданское право. – 2008 – № 1. – С. 12.</w:t>
      </w:r>
    </w:p>
    <w:p w:rsidR="008C474E" w:rsidRPr="002C0D1A" w:rsidRDefault="008C474E" w:rsidP="00267FD1">
      <w:pPr>
        <w:numPr>
          <w:ilvl w:val="0"/>
          <w:numId w:val="29"/>
        </w:numPr>
        <w:spacing w:line="360" w:lineRule="auto"/>
        <w:ind w:left="0" w:firstLine="0"/>
        <w:jc w:val="both"/>
        <w:rPr>
          <w:sz w:val="28"/>
          <w:szCs w:val="28"/>
        </w:rPr>
      </w:pPr>
      <w:r w:rsidRPr="002C0D1A">
        <w:rPr>
          <w:sz w:val="28"/>
          <w:szCs w:val="28"/>
        </w:rPr>
        <w:t>Русская Православная Церковь и право [Текст] / Под ред. Ильичева М.В. – М., Норма. 1999. – 542 с.</w:t>
      </w:r>
    </w:p>
    <w:p w:rsidR="00E672A2" w:rsidRPr="002C0D1A" w:rsidRDefault="00E672A2" w:rsidP="00267FD1">
      <w:pPr>
        <w:numPr>
          <w:ilvl w:val="0"/>
          <w:numId w:val="29"/>
        </w:numPr>
        <w:spacing w:line="360" w:lineRule="auto"/>
        <w:ind w:left="0" w:firstLine="0"/>
        <w:jc w:val="both"/>
        <w:rPr>
          <w:sz w:val="28"/>
          <w:szCs w:val="28"/>
        </w:rPr>
      </w:pPr>
      <w:r w:rsidRPr="002C0D1A">
        <w:rPr>
          <w:sz w:val="28"/>
          <w:szCs w:val="28"/>
        </w:rPr>
        <w:t>Сарбаш С.В. Арбитражная практика по гражданским делам: Конспективный указатель по тексту гражданского права. [Текст] – М., Статут. 2000. – 546 с.</w:t>
      </w:r>
    </w:p>
    <w:p w:rsidR="00482704" w:rsidRPr="002C0D1A" w:rsidRDefault="00482704" w:rsidP="00267FD1">
      <w:pPr>
        <w:numPr>
          <w:ilvl w:val="0"/>
          <w:numId w:val="29"/>
        </w:numPr>
        <w:spacing w:line="360" w:lineRule="auto"/>
        <w:ind w:left="0" w:firstLine="0"/>
        <w:jc w:val="both"/>
        <w:rPr>
          <w:sz w:val="28"/>
          <w:szCs w:val="28"/>
        </w:rPr>
      </w:pPr>
      <w:r w:rsidRPr="002C0D1A">
        <w:rPr>
          <w:sz w:val="28"/>
          <w:szCs w:val="28"/>
        </w:rPr>
        <w:t>Серова О.А. Хозяйственные товарищества в системе юридических лиц Российской Федерации [Текст] // Правовая политика и правовая жизнь. – 2005. – № 2. – С. 15-19.</w:t>
      </w:r>
    </w:p>
    <w:p w:rsidR="00A36C3B" w:rsidRPr="002C0D1A" w:rsidRDefault="00A36C3B" w:rsidP="00267FD1">
      <w:pPr>
        <w:numPr>
          <w:ilvl w:val="0"/>
          <w:numId w:val="29"/>
        </w:numPr>
        <w:spacing w:line="360" w:lineRule="auto"/>
        <w:ind w:left="0" w:firstLine="0"/>
        <w:jc w:val="both"/>
        <w:rPr>
          <w:sz w:val="28"/>
          <w:szCs w:val="28"/>
        </w:rPr>
      </w:pPr>
      <w:r w:rsidRPr="002C0D1A">
        <w:rPr>
          <w:sz w:val="28"/>
          <w:szCs w:val="28"/>
        </w:rPr>
        <w:t>Симбирцева Т.В. Проблемы применения корпоративного законодательства [Текст] // Юридический мир. – 2006. – № 8. – С. 21.</w:t>
      </w:r>
    </w:p>
    <w:p w:rsidR="00835A0C" w:rsidRPr="002C0D1A" w:rsidRDefault="00835A0C" w:rsidP="00267FD1">
      <w:pPr>
        <w:numPr>
          <w:ilvl w:val="0"/>
          <w:numId w:val="29"/>
        </w:numPr>
        <w:spacing w:line="360" w:lineRule="auto"/>
        <w:ind w:left="0" w:firstLine="0"/>
        <w:jc w:val="both"/>
        <w:rPr>
          <w:sz w:val="28"/>
          <w:szCs w:val="28"/>
        </w:rPr>
      </w:pPr>
      <w:r w:rsidRPr="002C0D1A">
        <w:rPr>
          <w:sz w:val="28"/>
          <w:szCs w:val="28"/>
        </w:rPr>
        <w:t>Соцкова А.В. Некоторые вопросы реорганизации акционерных обществ [Текст] // Юридический мир. – 2008. – № 1. – С. 16.</w:t>
      </w:r>
    </w:p>
    <w:p w:rsidR="00835A0C" w:rsidRPr="002C0D1A" w:rsidRDefault="00835A0C" w:rsidP="00267FD1">
      <w:pPr>
        <w:numPr>
          <w:ilvl w:val="0"/>
          <w:numId w:val="29"/>
        </w:numPr>
        <w:spacing w:line="360" w:lineRule="auto"/>
        <w:ind w:left="0" w:firstLine="0"/>
        <w:jc w:val="both"/>
        <w:rPr>
          <w:sz w:val="28"/>
          <w:szCs w:val="28"/>
        </w:rPr>
      </w:pPr>
      <w:r w:rsidRPr="002C0D1A">
        <w:rPr>
          <w:sz w:val="28"/>
          <w:szCs w:val="28"/>
        </w:rPr>
        <w:t>Тихомиров М.Ю. Общество с ограниченной ответственностью: реорганизация [Текст] // Адвокат. – 2007. – № 11. – С. 16.</w:t>
      </w:r>
    </w:p>
    <w:p w:rsidR="005E664E" w:rsidRPr="002C0D1A" w:rsidRDefault="005E664E" w:rsidP="00267FD1">
      <w:pPr>
        <w:numPr>
          <w:ilvl w:val="0"/>
          <w:numId w:val="29"/>
        </w:numPr>
        <w:spacing w:line="360" w:lineRule="auto"/>
        <w:ind w:left="0" w:firstLine="0"/>
        <w:jc w:val="both"/>
        <w:rPr>
          <w:sz w:val="28"/>
          <w:szCs w:val="28"/>
        </w:rPr>
      </w:pPr>
      <w:r w:rsidRPr="002C0D1A">
        <w:rPr>
          <w:sz w:val="28"/>
          <w:szCs w:val="28"/>
        </w:rPr>
        <w:t>Тихомиров М.Ю. Общество с ограниченной ответственностью: порядок создания [Текст] // Адвокат. – 2007. – № 10. – С. 16.</w:t>
      </w:r>
    </w:p>
    <w:p w:rsidR="00E672A2" w:rsidRPr="002C0D1A" w:rsidRDefault="00E672A2" w:rsidP="00267FD1">
      <w:pPr>
        <w:numPr>
          <w:ilvl w:val="0"/>
          <w:numId w:val="29"/>
        </w:numPr>
        <w:spacing w:line="360" w:lineRule="auto"/>
        <w:ind w:left="0" w:firstLine="0"/>
        <w:jc w:val="both"/>
        <w:rPr>
          <w:sz w:val="28"/>
          <w:szCs w:val="28"/>
        </w:rPr>
      </w:pPr>
      <w:r w:rsidRPr="002C0D1A">
        <w:rPr>
          <w:sz w:val="28"/>
          <w:szCs w:val="28"/>
        </w:rPr>
        <w:t>Толстой Ю.К. К теории правоотношения. [Текст] – Л., Изд-во ЛГУ. 1959. – 412 с.</w:t>
      </w:r>
    </w:p>
    <w:p w:rsidR="00932084" w:rsidRPr="002C0D1A" w:rsidRDefault="00932084" w:rsidP="00267FD1">
      <w:pPr>
        <w:numPr>
          <w:ilvl w:val="0"/>
          <w:numId w:val="29"/>
        </w:numPr>
        <w:spacing w:line="360" w:lineRule="auto"/>
        <w:ind w:left="0" w:firstLine="0"/>
        <w:jc w:val="both"/>
        <w:rPr>
          <w:sz w:val="28"/>
          <w:szCs w:val="28"/>
        </w:rPr>
      </w:pPr>
      <w:r w:rsidRPr="002C0D1A">
        <w:rPr>
          <w:sz w:val="28"/>
          <w:szCs w:val="28"/>
        </w:rPr>
        <w:t>Толстой Ю.К. Содержание и гражданско-правовая защита права собственности в СССР. [Текст] – Л., Изд-во ЛГУ. 1955. – 446 с.</w:t>
      </w:r>
    </w:p>
    <w:p w:rsidR="00932084" w:rsidRPr="002C0D1A" w:rsidRDefault="00932084" w:rsidP="00267FD1">
      <w:pPr>
        <w:numPr>
          <w:ilvl w:val="0"/>
          <w:numId w:val="29"/>
        </w:numPr>
        <w:spacing w:line="360" w:lineRule="auto"/>
        <w:ind w:left="0" w:firstLine="0"/>
        <w:jc w:val="both"/>
        <w:rPr>
          <w:sz w:val="28"/>
          <w:szCs w:val="28"/>
        </w:rPr>
      </w:pPr>
      <w:r w:rsidRPr="002C0D1A">
        <w:rPr>
          <w:sz w:val="28"/>
          <w:szCs w:val="28"/>
        </w:rPr>
        <w:t>Флейшиц Е.А. Соотношение правоспособности и субъективных прав [Текст] / Вопросы общей теории советского права. – М., Юрлитиздат. 1960. – 568 с.</w:t>
      </w:r>
    </w:p>
    <w:p w:rsidR="00835A0C" w:rsidRPr="002C0D1A" w:rsidRDefault="00835A0C" w:rsidP="00267FD1">
      <w:pPr>
        <w:numPr>
          <w:ilvl w:val="0"/>
          <w:numId w:val="29"/>
        </w:numPr>
        <w:spacing w:line="360" w:lineRule="auto"/>
        <w:ind w:left="0" w:firstLine="0"/>
        <w:jc w:val="both"/>
        <w:rPr>
          <w:sz w:val="28"/>
          <w:szCs w:val="28"/>
        </w:rPr>
      </w:pPr>
      <w:r w:rsidRPr="002C0D1A">
        <w:rPr>
          <w:sz w:val="28"/>
          <w:szCs w:val="28"/>
        </w:rPr>
        <w:t>Чуряев А.В. Государственная регистрация юридических лиц в России: отдельные аспекты [Текст] // Адвокат. – 2006. – № 4. – С. 18.</w:t>
      </w:r>
    </w:p>
    <w:p w:rsidR="00BB35D0" w:rsidRPr="002C0D1A" w:rsidRDefault="00BB35D0" w:rsidP="00267FD1">
      <w:pPr>
        <w:numPr>
          <w:ilvl w:val="0"/>
          <w:numId w:val="29"/>
        </w:numPr>
        <w:spacing w:line="360" w:lineRule="auto"/>
        <w:ind w:left="0" w:firstLine="0"/>
        <w:jc w:val="both"/>
        <w:rPr>
          <w:sz w:val="28"/>
          <w:szCs w:val="28"/>
        </w:rPr>
      </w:pPr>
      <w:r w:rsidRPr="002C0D1A">
        <w:rPr>
          <w:sz w:val="28"/>
          <w:szCs w:val="28"/>
        </w:rPr>
        <w:t>Чуряев А.В. Документы, необходимые для регистрации юридического лица: анализ законодательства [Текст] // Право и экономика. – 2006. – № 11. – С. 13.</w:t>
      </w:r>
    </w:p>
    <w:p w:rsidR="00E672A2" w:rsidRPr="002C0D1A" w:rsidRDefault="00E672A2" w:rsidP="00267FD1">
      <w:pPr>
        <w:numPr>
          <w:ilvl w:val="0"/>
          <w:numId w:val="29"/>
        </w:numPr>
        <w:spacing w:line="360" w:lineRule="auto"/>
        <w:ind w:left="0" w:firstLine="0"/>
        <w:jc w:val="both"/>
        <w:rPr>
          <w:sz w:val="28"/>
          <w:szCs w:val="28"/>
        </w:rPr>
      </w:pPr>
      <w:r w:rsidRPr="002C0D1A">
        <w:rPr>
          <w:sz w:val="28"/>
          <w:szCs w:val="28"/>
        </w:rPr>
        <w:t>Якушев B.C. Юридическая личность государственного производственного предприятия. [Текст] – Свердловск., 1973. – 346 с.</w:t>
      </w:r>
    </w:p>
    <w:p w:rsidR="00036572" w:rsidRPr="002C0D1A" w:rsidRDefault="00036572" w:rsidP="00267FD1">
      <w:pPr>
        <w:spacing w:line="360" w:lineRule="auto"/>
        <w:jc w:val="both"/>
        <w:rPr>
          <w:sz w:val="28"/>
          <w:szCs w:val="28"/>
        </w:rPr>
      </w:pPr>
    </w:p>
    <w:p w:rsidR="00036572" w:rsidRPr="002C0D1A" w:rsidRDefault="00036572" w:rsidP="00267FD1">
      <w:pPr>
        <w:spacing w:line="360" w:lineRule="auto"/>
        <w:jc w:val="both"/>
        <w:rPr>
          <w:sz w:val="28"/>
          <w:szCs w:val="28"/>
        </w:rPr>
      </w:pPr>
      <w:r w:rsidRPr="002C0D1A">
        <w:rPr>
          <w:sz w:val="28"/>
          <w:szCs w:val="28"/>
        </w:rPr>
        <w:t>Материалы юридической практики</w:t>
      </w:r>
    </w:p>
    <w:p w:rsidR="00FB3DE8" w:rsidRPr="002C0D1A" w:rsidRDefault="00FB3DE8" w:rsidP="00267FD1">
      <w:pPr>
        <w:numPr>
          <w:ilvl w:val="0"/>
          <w:numId w:val="29"/>
        </w:numPr>
        <w:autoSpaceDE/>
        <w:autoSpaceDN/>
        <w:adjustRightInd/>
        <w:spacing w:line="360" w:lineRule="auto"/>
        <w:ind w:left="0" w:firstLine="0"/>
        <w:jc w:val="both"/>
        <w:rPr>
          <w:sz w:val="28"/>
          <w:szCs w:val="28"/>
        </w:rPr>
      </w:pPr>
      <w:r w:rsidRPr="002C0D1A">
        <w:rPr>
          <w:sz w:val="28"/>
          <w:szCs w:val="28"/>
        </w:rPr>
        <w:t xml:space="preserve"> О некоторых вопросах, связанных с применением части первой Гражданского кодекса Российской Федерации [Текст]: [Постановление Пленума Верховного Суда РФ и Пленума Высшего Арбитражного Суда РФ № 6/8, от 01.07.1996 г.] // Вестник ВС РФ. – 1996. – № 9. – С. 32.</w:t>
      </w:r>
    </w:p>
    <w:p w:rsidR="00FB3DE8" w:rsidRPr="002C0D1A" w:rsidRDefault="00FB3DE8" w:rsidP="00267FD1">
      <w:pPr>
        <w:numPr>
          <w:ilvl w:val="0"/>
          <w:numId w:val="29"/>
        </w:numPr>
        <w:autoSpaceDE/>
        <w:autoSpaceDN/>
        <w:adjustRightInd/>
        <w:spacing w:line="360" w:lineRule="auto"/>
        <w:ind w:left="0" w:firstLine="0"/>
        <w:jc w:val="both"/>
        <w:rPr>
          <w:sz w:val="28"/>
          <w:szCs w:val="28"/>
        </w:rPr>
      </w:pPr>
      <w:r w:rsidRPr="002C0D1A">
        <w:rPr>
          <w:sz w:val="28"/>
          <w:szCs w:val="28"/>
        </w:rPr>
        <w:t xml:space="preserve">О некоторых вопросах применения Федерального закона «Об акционерных обществах» </w:t>
      </w:r>
      <w:r w:rsidR="00F912DF" w:rsidRPr="002C0D1A">
        <w:rPr>
          <w:sz w:val="28"/>
          <w:szCs w:val="28"/>
        </w:rPr>
        <w:t xml:space="preserve">[Текст]: [Постановление Пленума Верховного Суда РФ и Пленума Высшего Арбитражного Суда РФ № 4/8, от 02.04.1997 г.] </w:t>
      </w:r>
      <w:r w:rsidRPr="002C0D1A">
        <w:rPr>
          <w:sz w:val="28"/>
          <w:szCs w:val="28"/>
        </w:rPr>
        <w:t>// Бюллетень Верховного Суда РФ. – 1997. – № 6. – С. 32.</w:t>
      </w:r>
    </w:p>
    <w:p w:rsidR="00FB3DE8" w:rsidRPr="002C0D1A" w:rsidRDefault="00FB3DE8" w:rsidP="00267FD1">
      <w:pPr>
        <w:numPr>
          <w:ilvl w:val="0"/>
          <w:numId w:val="29"/>
        </w:numPr>
        <w:autoSpaceDE/>
        <w:autoSpaceDN/>
        <w:adjustRightInd/>
        <w:spacing w:line="360" w:lineRule="auto"/>
        <w:ind w:left="0" w:firstLine="0"/>
        <w:jc w:val="both"/>
        <w:rPr>
          <w:sz w:val="28"/>
          <w:szCs w:val="28"/>
        </w:rPr>
      </w:pPr>
      <w:r w:rsidRPr="002C0D1A">
        <w:rPr>
          <w:sz w:val="28"/>
          <w:szCs w:val="28"/>
        </w:rPr>
        <w:t>О рассмотрении исков, вытекающих из деятельности обособленных подразделений юридических лиц [Текст]: [информационное письмо Президиума ВАС РФ № 34, от 14.05.1998 г.] // Вестник ВАС РФ. – 1998. – № 7. – С. 18.</w:t>
      </w:r>
    </w:p>
    <w:p w:rsidR="00036572" w:rsidRPr="002C0D1A" w:rsidRDefault="0094548B" w:rsidP="00267FD1">
      <w:pPr>
        <w:numPr>
          <w:ilvl w:val="0"/>
          <w:numId w:val="29"/>
        </w:numPr>
        <w:spacing w:line="360" w:lineRule="auto"/>
        <w:ind w:left="0" w:firstLine="0"/>
        <w:jc w:val="both"/>
        <w:rPr>
          <w:sz w:val="28"/>
          <w:szCs w:val="28"/>
        </w:rPr>
      </w:pPr>
      <w:r w:rsidRPr="002C0D1A">
        <w:rPr>
          <w:sz w:val="28"/>
          <w:szCs w:val="28"/>
        </w:rPr>
        <w:t>Об обращении взыскания на имущество учреждения [Текст]: [информационное письмо Президиума ВАС РФ № 45, от 14.07.1999 г.] // Вестник ВАС РФ. – 1999. – № 11. – С. 60.</w:t>
      </w:r>
      <w:bookmarkStart w:id="13" w:name="_GoBack"/>
      <w:bookmarkEnd w:id="13"/>
    </w:p>
    <w:sectPr w:rsidR="00036572" w:rsidRPr="002C0D1A" w:rsidSect="002C0D1A">
      <w:headerReference w:type="even" r:id="rId7"/>
      <w:pgSz w:w="11909" w:h="16834"/>
      <w:pgMar w:top="1134" w:right="850" w:bottom="1134" w:left="1701" w:header="720" w:footer="720" w:gutter="0"/>
      <w:pgNumType w:start="4"/>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858" w:rsidRDefault="00376858">
      <w:r>
        <w:separator/>
      </w:r>
    </w:p>
  </w:endnote>
  <w:endnote w:type="continuationSeparator" w:id="0">
    <w:p w:rsidR="00376858" w:rsidRDefault="00376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858" w:rsidRDefault="00376858">
      <w:r>
        <w:separator/>
      </w:r>
    </w:p>
  </w:footnote>
  <w:footnote w:type="continuationSeparator" w:id="0">
    <w:p w:rsidR="00376858" w:rsidRDefault="00376858">
      <w:r>
        <w:continuationSeparator/>
      </w:r>
    </w:p>
  </w:footnote>
  <w:footnote w:id="1">
    <w:p w:rsidR="00376858" w:rsidRDefault="00785D09" w:rsidP="005C528B">
      <w:pPr>
        <w:pStyle w:val="a3"/>
        <w:keepLines/>
        <w:jc w:val="both"/>
      </w:pPr>
      <w:r w:rsidRPr="005C528B">
        <w:rPr>
          <w:rStyle w:val="a5"/>
        </w:rPr>
        <w:footnoteRef/>
      </w:r>
      <w:r w:rsidRPr="005C528B">
        <w:t xml:space="preserve"> </w:t>
      </w:r>
      <w:r w:rsidRPr="005C528B">
        <w:rPr>
          <w:iCs/>
        </w:rPr>
        <w:t xml:space="preserve">Матвеев Г.К. </w:t>
      </w:r>
      <w:r w:rsidRPr="005C528B">
        <w:t>Экономическая реформа и кодификация гражданского законодательства [Текст] // Гос-во и право. – 1992. – № 5. – С. 54-55.</w:t>
      </w:r>
    </w:p>
  </w:footnote>
  <w:footnote w:id="2">
    <w:p w:rsidR="00376858" w:rsidRDefault="00785D09" w:rsidP="005C528B">
      <w:pPr>
        <w:pStyle w:val="a3"/>
        <w:keepLines/>
        <w:jc w:val="both"/>
      </w:pPr>
      <w:r w:rsidRPr="005C528B">
        <w:rPr>
          <w:rStyle w:val="a5"/>
        </w:rPr>
        <w:footnoteRef/>
      </w:r>
      <w:r w:rsidRPr="005C528B">
        <w:t xml:space="preserve"> Гражданское право. Т.1 [Текст] / Под ред. Суханова Е.А. – М., Волтерс Клувер. 2006. – С. 175.</w:t>
      </w:r>
    </w:p>
  </w:footnote>
  <w:footnote w:id="3">
    <w:p w:rsidR="00376858" w:rsidRDefault="00785D09" w:rsidP="005C528B">
      <w:pPr>
        <w:pStyle w:val="a3"/>
        <w:keepLines/>
        <w:jc w:val="both"/>
      </w:pPr>
      <w:r w:rsidRPr="005C528B">
        <w:rPr>
          <w:rStyle w:val="a5"/>
        </w:rPr>
        <w:footnoteRef/>
      </w:r>
      <w:r w:rsidRPr="005C528B">
        <w:t xml:space="preserve"> </w:t>
      </w:r>
      <w:r w:rsidRPr="005C528B">
        <w:rPr>
          <w:iCs/>
        </w:rPr>
        <w:t xml:space="preserve">Богданов Е.В. </w:t>
      </w:r>
      <w:r w:rsidRPr="005C528B">
        <w:t>Сущность и ответственность юридического лица [Текст] // Гос-во и право. – 1997. – № 10. – С.22; Симбирцева Т.В. Проблемы применения корпоративного законодательства [Текст] // Юридический мир. – 2006. – № 8. – С. 21.</w:t>
      </w:r>
    </w:p>
  </w:footnote>
  <w:footnote w:id="4">
    <w:p w:rsidR="00376858" w:rsidRDefault="00785D09" w:rsidP="005C528B">
      <w:pPr>
        <w:pStyle w:val="a3"/>
        <w:keepLines/>
        <w:jc w:val="both"/>
      </w:pPr>
      <w:r w:rsidRPr="005C528B">
        <w:rPr>
          <w:rStyle w:val="a5"/>
        </w:rPr>
        <w:footnoteRef/>
      </w:r>
      <w:r w:rsidRPr="005C528B">
        <w:t xml:space="preserve"> </w:t>
      </w:r>
      <w:r w:rsidRPr="005C528B">
        <w:rPr>
          <w:iCs/>
          <w:color w:val="000000"/>
          <w:spacing w:val="3"/>
        </w:rPr>
        <w:t xml:space="preserve">Грибанов В.П. </w:t>
      </w:r>
      <w:r w:rsidRPr="005C528B">
        <w:rPr>
          <w:color w:val="000000"/>
          <w:spacing w:val="3"/>
        </w:rPr>
        <w:t>Юридические лица. [Текст] – М., Юрлитиздат. 1961. – С. 9</w:t>
      </w:r>
    </w:p>
  </w:footnote>
  <w:footnote w:id="5">
    <w:p w:rsidR="00376858" w:rsidRDefault="00785D09" w:rsidP="005C528B">
      <w:pPr>
        <w:pStyle w:val="a3"/>
        <w:keepLines/>
        <w:jc w:val="both"/>
      </w:pPr>
      <w:r w:rsidRPr="005C528B">
        <w:rPr>
          <w:rStyle w:val="a5"/>
        </w:rPr>
        <w:footnoteRef/>
      </w:r>
      <w:r w:rsidRPr="005C528B">
        <w:t xml:space="preserve"> </w:t>
      </w:r>
      <w:r w:rsidRPr="005C528B">
        <w:rPr>
          <w:iCs/>
        </w:rPr>
        <w:t xml:space="preserve">Иоффе О.С. </w:t>
      </w:r>
      <w:r w:rsidRPr="005C528B">
        <w:t>Ответственность по советскому гражданскому праву. [Текст] – Л., Изд-во ЛГУ. 1955. – С. 41-43.</w:t>
      </w:r>
    </w:p>
  </w:footnote>
  <w:footnote w:id="6">
    <w:p w:rsidR="00376858" w:rsidRDefault="00785D09" w:rsidP="005C528B">
      <w:pPr>
        <w:pStyle w:val="a3"/>
        <w:keepLines/>
        <w:jc w:val="both"/>
      </w:pPr>
      <w:r w:rsidRPr="005C528B">
        <w:rPr>
          <w:rStyle w:val="a5"/>
        </w:rPr>
        <w:footnoteRef/>
      </w:r>
      <w:r w:rsidRPr="005C528B">
        <w:t xml:space="preserve"> </w:t>
      </w:r>
      <w:r w:rsidRPr="005C528B">
        <w:rPr>
          <w:iCs/>
        </w:rPr>
        <w:t xml:space="preserve">Комаров С.А. </w:t>
      </w:r>
      <w:r w:rsidRPr="005C528B">
        <w:t>Общая теория государства и права: Курс лекций. [Текст] – Саранск., Изд- во Мордов. ун-та. 1994. – С. 200.</w:t>
      </w:r>
    </w:p>
  </w:footnote>
  <w:footnote w:id="7">
    <w:p w:rsidR="00376858" w:rsidRDefault="00785D09" w:rsidP="005C528B">
      <w:pPr>
        <w:pStyle w:val="a3"/>
        <w:keepLines/>
        <w:jc w:val="both"/>
      </w:pPr>
      <w:r w:rsidRPr="005C528B">
        <w:rPr>
          <w:rStyle w:val="a5"/>
        </w:rPr>
        <w:footnoteRef/>
      </w:r>
      <w:r w:rsidRPr="005C528B">
        <w:t xml:space="preserve"> </w:t>
      </w:r>
      <w:r w:rsidRPr="005C528B">
        <w:rPr>
          <w:iCs/>
        </w:rPr>
        <w:t xml:space="preserve">Кулагин М.И. </w:t>
      </w:r>
      <w:r w:rsidRPr="005C528B">
        <w:t>Избранные труды. – М., Статут. 2003. – С. 30.</w:t>
      </w:r>
    </w:p>
  </w:footnote>
  <w:footnote w:id="8">
    <w:p w:rsidR="00376858" w:rsidRDefault="00785D09" w:rsidP="005C528B">
      <w:pPr>
        <w:pStyle w:val="a3"/>
        <w:keepLines/>
        <w:jc w:val="both"/>
      </w:pPr>
      <w:r w:rsidRPr="005C528B">
        <w:rPr>
          <w:rStyle w:val="a5"/>
        </w:rPr>
        <w:footnoteRef/>
      </w:r>
      <w:r w:rsidRPr="005C528B">
        <w:t xml:space="preserve"> </w:t>
      </w:r>
      <w:r w:rsidRPr="005C528B">
        <w:rPr>
          <w:iCs/>
        </w:rPr>
        <w:t xml:space="preserve">Якушев </w:t>
      </w:r>
      <w:r w:rsidRPr="005C528B">
        <w:rPr>
          <w:iCs/>
          <w:lang w:val="en-US"/>
        </w:rPr>
        <w:t>B</w:t>
      </w:r>
      <w:r w:rsidRPr="005C528B">
        <w:rPr>
          <w:iCs/>
        </w:rPr>
        <w:t>.</w:t>
      </w:r>
      <w:r w:rsidRPr="005C528B">
        <w:rPr>
          <w:iCs/>
          <w:lang w:val="en-US"/>
        </w:rPr>
        <w:t>C</w:t>
      </w:r>
      <w:r w:rsidRPr="005C528B">
        <w:rPr>
          <w:iCs/>
        </w:rPr>
        <w:t xml:space="preserve">. </w:t>
      </w:r>
      <w:r w:rsidRPr="005C528B">
        <w:t>Юридическая личность государственного производственного предприятия. [Текст] – Свердловск., 1973. – С. 169-170.</w:t>
      </w:r>
    </w:p>
  </w:footnote>
  <w:footnote w:id="9">
    <w:p w:rsidR="00376858" w:rsidRDefault="00785D09" w:rsidP="005C528B">
      <w:pPr>
        <w:pStyle w:val="a3"/>
        <w:keepLines/>
        <w:jc w:val="both"/>
      </w:pPr>
      <w:r w:rsidRPr="005C528B">
        <w:rPr>
          <w:rStyle w:val="a5"/>
        </w:rPr>
        <w:footnoteRef/>
      </w:r>
      <w:r w:rsidRPr="005C528B">
        <w:t xml:space="preserve"> </w:t>
      </w:r>
      <w:r w:rsidRPr="005C528B">
        <w:rPr>
          <w:iCs/>
        </w:rPr>
        <w:t xml:space="preserve">Сарбаш С.В. </w:t>
      </w:r>
      <w:r w:rsidRPr="005C528B">
        <w:t>Арбитражная практика по гражданским делам: Конспективный указатель по тексту гражданского права. [Текст] – М., Статут. 2000. – С. 82.</w:t>
      </w:r>
    </w:p>
  </w:footnote>
  <w:footnote w:id="10">
    <w:p w:rsidR="00376858" w:rsidRDefault="00785D09" w:rsidP="005C528B">
      <w:pPr>
        <w:pStyle w:val="a3"/>
        <w:keepLines/>
        <w:jc w:val="both"/>
      </w:pPr>
      <w:r w:rsidRPr="005C528B">
        <w:rPr>
          <w:rStyle w:val="a5"/>
        </w:rPr>
        <w:footnoteRef/>
      </w:r>
      <w:r w:rsidRPr="005C528B">
        <w:t xml:space="preserve"> Курс экономической теории: Учебник / Под ред. Чепурина М.Н., Киселевой Н.А. – Киров., АСА. 2005. – С. 286-287.</w:t>
      </w:r>
    </w:p>
  </w:footnote>
  <w:footnote w:id="11">
    <w:p w:rsidR="00376858" w:rsidRDefault="00785D09" w:rsidP="005C528B">
      <w:pPr>
        <w:pStyle w:val="a3"/>
        <w:keepLines/>
        <w:jc w:val="both"/>
      </w:pPr>
      <w:r w:rsidRPr="005C528B">
        <w:rPr>
          <w:rStyle w:val="a5"/>
        </w:rPr>
        <w:footnoteRef/>
      </w:r>
      <w:r w:rsidRPr="005C528B">
        <w:t xml:space="preserve"> Гражданское право: Учебник. Ч. 1 [Текст] / Под ред. Сергеева А.П., Толстого Ю.К. – М., Проспект. 2005. – С.111.</w:t>
      </w:r>
    </w:p>
  </w:footnote>
  <w:footnote w:id="12">
    <w:p w:rsidR="00376858" w:rsidRDefault="00785D09" w:rsidP="005C528B">
      <w:pPr>
        <w:pStyle w:val="a3"/>
        <w:keepLines/>
        <w:jc w:val="both"/>
      </w:pPr>
      <w:r w:rsidRPr="005C528B">
        <w:rPr>
          <w:rStyle w:val="a5"/>
        </w:rPr>
        <w:footnoteRef/>
      </w:r>
      <w:r w:rsidRPr="005C528B">
        <w:t xml:space="preserve"> </w:t>
      </w:r>
      <w:r w:rsidRPr="005C528B">
        <w:rPr>
          <w:iCs/>
        </w:rPr>
        <w:t xml:space="preserve">Толстой Ю.К. </w:t>
      </w:r>
      <w:r w:rsidRPr="005C528B">
        <w:t>К теории правоотношения. [Текст] – Л., Изд-во ЛГУ. 1959.  – С. 10.</w:t>
      </w:r>
    </w:p>
  </w:footnote>
  <w:footnote w:id="13">
    <w:p w:rsidR="00376858" w:rsidRDefault="00785D09" w:rsidP="005C528B">
      <w:pPr>
        <w:pStyle w:val="a3"/>
        <w:keepLines/>
        <w:jc w:val="both"/>
      </w:pPr>
      <w:r w:rsidRPr="005C528B">
        <w:rPr>
          <w:rStyle w:val="a5"/>
        </w:rPr>
        <w:footnoteRef/>
      </w:r>
      <w:r w:rsidRPr="005C528B">
        <w:t xml:space="preserve"> </w:t>
      </w:r>
      <w:r w:rsidRPr="005C528B">
        <w:rPr>
          <w:iCs/>
        </w:rPr>
        <w:t xml:space="preserve">Флейшиц Е.А. </w:t>
      </w:r>
      <w:r w:rsidRPr="005C528B">
        <w:t>Соотношение правоспособности и субъективных прав [Текст] / Вопросы общей теории советского права. – М., Юрлитиздат. 1960. – С. 267.</w:t>
      </w:r>
    </w:p>
  </w:footnote>
  <w:footnote w:id="14">
    <w:p w:rsidR="00376858" w:rsidRDefault="00785D09" w:rsidP="005C528B">
      <w:pPr>
        <w:pStyle w:val="a3"/>
        <w:keepLines/>
        <w:jc w:val="both"/>
      </w:pPr>
      <w:r w:rsidRPr="005C528B">
        <w:rPr>
          <w:rStyle w:val="a5"/>
        </w:rPr>
        <w:footnoteRef/>
      </w:r>
      <w:r w:rsidRPr="005C528B">
        <w:t xml:space="preserve"> </w:t>
      </w:r>
      <w:r w:rsidRPr="005C528B">
        <w:rPr>
          <w:iCs/>
        </w:rPr>
        <w:t xml:space="preserve">Братусь С.Н. </w:t>
      </w:r>
      <w:r w:rsidRPr="005C528B">
        <w:t>Субъекты гражданского права. [Текст] – М., Юридическая литература. 1984. – С. 12.</w:t>
      </w:r>
    </w:p>
  </w:footnote>
  <w:footnote w:id="15">
    <w:p w:rsidR="00376858" w:rsidRDefault="00785D09" w:rsidP="005C528B">
      <w:pPr>
        <w:pStyle w:val="a3"/>
        <w:keepLines/>
        <w:jc w:val="both"/>
      </w:pPr>
      <w:r w:rsidRPr="005C528B">
        <w:rPr>
          <w:rStyle w:val="a5"/>
        </w:rPr>
        <w:footnoteRef/>
      </w:r>
      <w:r w:rsidRPr="005C528B">
        <w:t xml:space="preserve"> Толстой Ю.К. Содержание и гражданско-правовая защита права собственности в СССР. [Текст] – Л., Изд-во ЛГУ. 1955. – С. 81; Бараненков В.В. Системно-структурный анализ института юридического лица [Текст] // Юрист. – 2008. – № 2. – С. 21.</w:t>
      </w:r>
    </w:p>
  </w:footnote>
  <w:footnote w:id="16">
    <w:p w:rsidR="00376858" w:rsidRDefault="00785D09" w:rsidP="005C528B">
      <w:pPr>
        <w:pStyle w:val="a3"/>
        <w:keepLines/>
        <w:jc w:val="both"/>
      </w:pPr>
      <w:r w:rsidRPr="005C528B">
        <w:rPr>
          <w:rStyle w:val="a5"/>
        </w:rPr>
        <w:footnoteRef/>
      </w:r>
      <w:r w:rsidRPr="005C528B">
        <w:t xml:space="preserve"> </w:t>
      </w:r>
      <w:r w:rsidRPr="005C528B">
        <w:rPr>
          <w:iCs/>
        </w:rPr>
        <w:t>Волков А.Н. Закон и воля [Текст] // Закон и армия. – 2005. – № 10. – С. 1</w:t>
      </w:r>
      <w:r w:rsidRPr="005C528B">
        <w:t>2.</w:t>
      </w:r>
    </w:p>
  </w:footnote>
  <w:footnote w:id="17">
    <w:p w:rsidR="00376858" w:rsidRDefault="00785D09" w:rsidP="005C528B">
      <w:pPr>
        <w:pStyle w:val="a3"/>
        <w:keepLines/>
        <w:jc w:val="both"/>
      </w:pPr>
      <w:r w:rsidRPr="005C528B">
        <w:rPr>
          <w:rStyle w:val="a5"/>
        </w:rPr>
        <w:footnoteRef/>
      </w:r>
      <w:r w:rsidRPr="005C528B">
        <w:t xml:space="preserve"> </w:t>
      </w:r>
      <w:r w:rsidRPr="005C528B">
        <w:rPr>
          <w:iCs/>
        </w:rPr>
        <w:t xml:space="preserve">Сарбаш С.М. </w:t>
      </w:r>
      <w:r w:rsidRPr="005C528B">
        <w:t>Указ. соч. - С. 70.</w:t>
      </w:r>
    </w:p>
  </w:footnote>
  <w:footnote w:id="18">
    <w:p w:rsidR="00376858" w:rsidRDefault="00785D09" w:rsidP="005C528B">
      <w:pPr>
        <w:pStyle w:val="a3"/>
        <w:keepLines/>
        <w:jc w:val="both"/>
      </w:pPr>
      <w:r w:rsidRPr="005C528B">
        <w:rPr>
          <w:rStyle w:val="a5"/>
        </w:rPr>
        <w:footnoteRef/>
      </w:r>
      <w:r w:rsidRPr="005C528B">
        <w:t xml:space="preserve"> Венедиктов А.В. О субъектах социалистических правоотношений [Текст] // Советское государство и право. – 1955. – № 6. – С. 20.</w:t>
      </w:r>
    </w:p>
  </w:footnote>
  <w:footnote w:id="19">
    <w:p w:rsidR="00376858" w:rsidRDefault="00785D09" w:rsidP="005C528B">
      <w:pPr>
        <w:pStyle w:val="a3"/>
        <w:keepLines/>
        <w:jc w:val="both"/>
      </w:pPr>
      <w:r w:rsidRPr="005C528B">
        <w:rPr>
          <w:rStyle w:val="a5"/>
        </w:rPr>
        <w:footnoteRef/>
      </w:r>
      <w:r w:rsidRPr="005C528B">
        <w:t xml:space="preserve"> Пепеляева Л.В. Изменения корпоративного законодательства [Текст] // ЭЖ-Юрист. – 2007. – № 5. – С. 23.</w:t>
      </w:r>
    </w:p>
  </w:footnote>
  <w:footnote w:id="20">
    <w:p w:rsidR="00376858" w:rsidRDefault="00785D09" w:rsidP="005C528B">
      <w:pPr>
        <w:pStyle w:val="a3"/>
        <w:keepLines/>
        <w:jc w:val="both"/>
      </w:pPr>
      <w:r w:rsidRPr="005C528B">
        <w:rPr>
          <w:rStyle w:val="a5"/>
        </w:rPr>
        <w:footnoteRef/>
      </w:r>
      <w:r w:rsidRPr="005C528B">
        <w:t xml:space="preserve"> Законы гражданские с разъяснениями Правительствующего сената и комментариями русских юристов [Текст] / Сост. Тютрюмов И.М. Книга вторая. – М., Статут. 2004. – С. 534-536.</w:t>
      </w:r>
    </w:p>
  </w:footnote>
  <w:footnote w:id="21">
    <w:p w:rsidR="00376858" w:rsidRDefault="00785D09" w:rsidP="005C528B">
      <w:pPr>
        <w:pStyle w:val="a3"/>
        <w:keepLines/>
        <w:jc w:val="both"/>
      </w:pPr>
      <w:r w:rsidRPr="005C528B">
        <w:rPr>
          <w:rStyle w:val="a5"/>
        </w:rPr>
        <w:footnoteRef/>
      </w:r>
      <w:r w:rsidRPr="005C528B">
        <w:t xml:space="preserve"> Серова О.А. Хозяйственные товарищества в системе юридических лиц Российской Федерации [Текст] // Правовая политика и правовая жизнь. – 2005. – № 2. – С. 15-19.</w:t>
      </w:r>
    </w:p>
  </w:footnote>
  <w:footnote w:id="22">
    <w:p w:rsidR="00376858" w:rsidRDefault="00785D09" w:rsidP="005C528B">
      <w:pPr>
        <w:pStyle w:val="a3"/>
        <w:keepLines/>
        <w:jc w:val="both"/>
      </w:pPr>
      <w:r w:rsidRPr="005C528B">
        <w:rPr>
          <w:rStyle w:val="a5"/>
        </w:rPr>
        <w:footnoteRef/>
      </w:r>
      <w:r w:rsidRPr="005C528B">
        <w:t xml:space="preserve"> Гольмстен А.Х. Очерки по русскому торговому праву. [Текст] – М., Спарк. 1996. – С. 84.</w:t>
      </w:r>
    </w:p>
  </w:footnote>
  <w:footnote w:id="23">
    <w:p w:rsidR="00376858" w:rsidRDefault="00785D09" w:rsidP="005C528B">
      <w:pPr>
        <w:pStyle w:val="a3"/>
        <w:keepLines/>
        <w:jc w:val="both"/>
      </w:pPr>
      <w:r w:rsidRPr="005C528B">
        <w:rPr>
          <w:rStyle w:val="a5"/>
        </w:rPr>
        <w:footnoteRef/>
      </w:r>
      <w:r w:rsidRPr="005C528B">
        <w:t xml:space="preserve"> Козлова Н.В. Правосубъектность юридического лица [Текст] – М., Статут. 2005. – С. 112.</w:t>
      </w:r>
    </w:p>
  </w:footnote>
  <w:footnote w:id="24">
    <w:p w:rsidR="00376858" w:rsidRDefault="00785D09" w:rsidP="005C528B">
      <w:pPr>
        <w:pStyle w:val="a3"/>
        <w:keepLines/>
        <w:jc w:val="both"/>
      </w:pPr>
      <w:r w:rsidRPr="005C528B">
        <w:rPr>
          <w:rStyle w:val="a5"/>
        </w:rPr>
        <w:footnoteRef/>
      </w:r>
      <w:r w:rsidRPr="005C528B">
        <w:t xml:space="preserve"> Грешников И.П. Субъекты гражданского права: юридическое лицо в праве и законодательстве. [Текст] – СПб., Центр–Пресс. 2002. – С. 71-75.</w:t>
      </w:r>
    </w:p>
  </w:footnote>
  <w:footnote w:id="25">
    <w:p w:rsidR="00376858" w:rsidRDefault="00785D09" w:rsidP="005C528B">
      <w:pPr>
        <w:pStyle w:val="a3"/>
        <w:keepLines/>
        <w:jc w:val="both"/>
      </w:pPr>
      <w:r w:rsidRPr="005C528B">
        <w:rPr>
          <w:rStyle w:val="a5"/>
        </w:rPr>
        <w:footnoteRef/>
      </w:r>
      <w:r w:rsidRPr="005C528B">
        <w:t xml:space="preserve"> Панкратов П.А., Козлова Н.В. Юридическое лицо как инструмент перераспределения собственности (к 15-летию начала реформы института юридического лица) [Текст] // Вестн. Моск. ун-та. Серия 11. Право. – 2002. – № 1. – С. 13.</w:t>
      </w:r>
    </w:p>
  </w:footnote>
  <w:footnote w:id="26">
    <w:p w:rsidR="00376858" w:rsidRDefault="00785D09" w:rsidP="005C528B">
      <w:pPr>
        <w:pStyle w:val="a3"/>
        <w:keepLines/>
        <w:jc w:val="both"/>
      </w:pPr>
      <w:r w:rsidRPr="005C528B">
        <w:rPr>
          <w:rStyle w:val="a5"/>
        </w:rPr>
        <w:footnoteRef/>
      </w:r>
      <w:r w:rsidRPr="005C528B">
        <w:t xml:space="preserve"> </w:t>
      </w:r>
      <w:r w:rsidRPr="005C528B">
        <w:rPr>
          <w:bCs/>
        </w:rPr>
        <w:t>Новицкий И.Б. Основы римского гражданского права. [Текст] – М., Статут. 2005. – С. 296.</w:t>
      </w:r>
    </w:p>
  </w:footnote>
  <w:footnote w:id="27">
    <w:p w:rsidR="00376858" w:rsidRDefault="00785D09" w:rsidP="005C528B">
      <w:pPr>
        <w:pStyle w:val="a3"/>
        <w:keepLines/>
        <w:jc w:val="both"/>
      </w:pPr>
      <w:r w:rsidRPr="005C528B">
        <w:rPr>
          <w:rStyle w:val="a5"/>
        </w:rPr>
        <w:footnoteRef/>
      </w:r>
      <w:r w:rsidRPr="005C528B">
        <w:t xml:space="preserve"> Тихомиров М.Ю. Общество с ограниченной ответственностью: порядок создания [Текст] // Адвокат. – 2007. – № 10. – С. 16.</w:t>
      </w:r>
    </w:p>
  </w:footnote>
  <w:footnote w:id="28">
    <w:p w:rsidR="00376858" w:rsidRDefault="00785D09" w:rsidP="005C528B">
      <w:pPr>
        <w:pStyle w:val="a3"/>
        <w:keepLines/>
        <w:jc w:val="both"/>
      </w:pPr>
      <w:r w:rsidRPr="005C528B">
        <w:rPr>
          <w:rStyle w:val="a5"/>
        </w:rPr>
        <w:footnoteRef/>
      </w:r>
      <w:r w:rsidRPr="005C528B">
        <w:t xml:space="preserve"> Тихомиров М.Ю. Общество с ограниченной ответственностью: реорганизация [Текст] // Адвокат. – 2007. – № 11. – С. 16.</w:t>
      </w:r>
    </w:p>
  </w:footnote>
  <w:footnote w:id="29">
    <w:p w:rsidR="00376858" w:rsidRDefault="00785D09" w:rsidP="005C528B">
      <w:pPr>
        <w:pStyle w:val="a3"/>
        <w:keepLines/>
        <w:jc w:val="both"/>
      </w:pPr>
      <w:r w:rsidRPr="005C528B">
        <w:rPr>
          <w:rStyle w:val="a5"/>
        </w:rPr>
        <w:footnoteRef/>
      </w:r>
      <w:r w:rsidRPr="005C528B">
        <w:t xml:space="preserve"> </w:t>
      </w:r>
      <w:r w:rsidRPr="005C528B">
        <w:rPr>
          <w:bCs/>
        </w:rPr>
        <w:t>Об обществах с ограниченной ответственностью [Текст]: [федеральный закон № 14-ФЗ, принят 08.02.1998 г., по состоянию на 18.12.2006] // СЗ РФ. - 1998. - № 7. - Ст. 785.</w:t>
      </w:r>
    </w:p>
  </w:footnote>
  <w:footnote w:id="30">
    <w:p w:rsidR="00376858" w:rsidRDefault="00785D09" w:rsidP="005C528B">
      <w:pPr>
        <w:pStyle w:val="a3"/>
        <w:keepLines/>
        <w:jc w:val="both"/>
      </w:pPr>
      <w:r w:rsidRPr="005C528B">
        <w:rPr>
          <w:rStyle w:val="a5"/>
        </w:rPr>
        <w:footnoteRef/>
      </w:r>
      <w:r w:rsidRPr="005C528B">
        <w:t xml:space="preserve"> Чуряев А.В. Государственная регистрация юридических лиц в России: отдельные аспекты [Текст] // Адвокат. – 2006. – № 4. – С. 18.</w:t>
      </w:r>
    </w:p>
  </w:footnote>
  <w:footnote w:id="31">
    <w:p w:rsidR="00376858" w:rsidRDefault="00785D09" w:rsidP="005C528B">
      <w:pPr>
        <w:pStyle w:val="a3"/>
        <w:keepLines/>
        <w:jc w:val="both"/>
      </w:pPr>
      <w:r w:rsidRPr="005C528B">
        <w:rPr>
          <w:rStyle w:val="a5"/>
        </w:rPr>
        <w:footnoteRef/>
      </w:r>
      <w:r w:rsidRPr="005C528B">
        <w:t xml:space="preserve"> Соцкова А.В. Некоторые вопросы реорганизации акционерных обществ [Текст] // Юридический мир. – 2008. – № 1. – С. 16.</w:t>
      </w:r>
    </w:p>
  </w:footnote>
  <w:footnote w:id="32">
    <w:p w:rsidR="00376858" w:rsidRDefault="00785D09" w:rsidP="005C528B">
      <w:pPr>
        <w:pStyle w:val="a3"/>
        <w:keepLines/>
        <w:jc w:val="both"/>
      </w:pPr>
      <w:r w:rsidRPr="005C528B">
        <w:rPr>
          <w:rStyle w:val="a5"/>
        </w:rPr>
        <w:footnoteRef/>
      </w:r>
      <w:r w:rsidRPr="005C528B">
        <w:t xml:space="preserve"> Белоусова М.В. Акционерное общество: правовые основы [Текст] // Налоги (газета). – 2007. – № 40. – С. 9.</w:t>
      </w:r>
    </w:p>
  </w:footnote>
  <w:footnote w:id="33">
    <w:p w:rsidR="00376858" w:rsidRDefault="00785D09" w:rsidP="005C528B">
      <w:pPr>
        <w:pStyle w:val="a3"/>
        <w:keepLines/>
        <w:jc w:val="both"/>
      </w:pPr>
      <w:r w:rsidRPr="005C528B">
        <w:rPr>
          <w:rStyle w:val="a5"/>
        </w:rPr>
        <w:footnoteRef/>
      </w:r>
      <w:r w:rsidRPr="005C528B">
        <w:t xml:space="preserve"> Кулик А.А. Право на участие в распределении прибыли корпоративной организации [Текст] // Право и политика. – 2007. – № 10. – С. 21.</w:t>
      </w:r>
    </w:p>
  </w:footnote>
  <w:footnote w:id="34">
    <w:p w:rsidR="00376858" w:rsidRDefault="00785D09" w:rsidP="005C528B">
      <w:pPr>
        <w:pStyle w:val="a3"/>
        <w:keepLines/>
        <w:jc w:val="both"/>
      </w:pPr>
      <w:r w:rsidRPr="005C528B">
        <w:rPr>
          <w:rStyle w:val="a5"/>
        </w:rPr>
        <w:footnoteRef/>
      </w:r>
      <w:r w:rsidRPr="005C528B">
        <w:t xml:space="preserve"> Карлин А.А. Процедура преобразования акционерного общества: теория и практика [Текст] // Журнал российского права. – 2008. – № 1. – С. 10.</w:t>
      </w:r>
    </w:p>
  </w:footnote>
  <w:footnote w:id="35">
    <w:p w:rsidR="00376858" w:rsidRDefault="00785D09" w:rsidP="005C528B">
      <w:pPr>
        <w:pStyle w:val="a3"/>
        <w:keepLines/>
        <w:jc w:val="both"/>
      </w:pPr>
      <w:r w:rsidRPr="005C528B">
        <w:rPr>
          <w:rStyle w:val="a5"/>
        </w:rPr>
        <w:footnoteRef/>
      </w:r>
      <w:r w:rsidRPr="005C528B">
        <w:t xml:space="preserve"> </w:t>
      </w:r>
      <w:r w:rsidRPr="005C528B">
        <w:rPr>
          <w:bCs/>
        </w:rPr>
        <w:t>Об акционерных обществах [Текст]: [федеральный закон № 208-ФЗ, принят 26.12.1995 г., по состоянию на 01.12.2007] // СЗ РФ. – 1996. – № 1. – Ст. 1.</w:t>
      </w:r>
    </w:p>
  </w:footnote>
  <w:footnote w:id="36">
    <w:p w:rsidR="00376858" w:rsidRDefault="00785D09" w:rsidP="005C528B">
      <w:pPr>
        <w:pStyle w:val="a3"/>
        <w:keepLines/>
        <w:jc w:val="both"/>
      </w:pPr>
      <w:r w:rsidRPr="005C528B">
        <w:rPr>
          <w:rStyle w:val="a5"/>
        </w:rPr>
        <w:footnoteRef/>
      </w:r>
      <w:r w:rsidRPr="005C528B">
        <w:t xml:space="preserve"> </w:t>
      </w:r>
      <w:r w:rsidRPr="005C528B">
        <w:rPr>
          <w:bCs/>
        </w:rPr>
        <w:t>О производственных кооперативах [Текст]: [федеральный закон № 41-ФЗ, принят 08.05.1996 г., по состоянию на 18.12.2006] // СЗ РФ. – 1996. – № 20. – Ст. 2321; О сельскохозяйственной кооперации [Текст]: [федеральный закон № 193-ФЗ, принят 08.12.1995 г., по состоянию на 26.06.2007] // СЗ РФ. – 1995. – № 50. – Ст. 4870.</w:t>
      </w:r>
    </w:p>
  </w:footnote>
  <w:footnote w:id="37">
    <w:p w:rsidR="00376858" w:rsidRDefault="00785D09" w:rsidP="005C528B">
      <w:pPr>
        <w:pStyle w:val="a3"/>
        <w:keepLines/>
        <w:jc w:val="both"/>
      </w:pPr>
      <w:r w:rsidRPr="005C528B">
        <w:rPr>
          <w:rStyle w:val="a5"/>
        </w:rPr>
        <w:footnoteRef/>
      </w:r>
      <w:r w:rsidRPr="005C528B">
        <w:t xml:space="preserve"> </w:t>
      </w:r>
      <w:r w:rsidRPr="005C528B">
        <w:rPr>
          <w:bCs/>
        </w:rPr>
        <w:t>О государственных и муниципальных унитарных предприятиях [Текст]: [федеральный закон от № 161-ФЗ, принят 14.11.2002 г., по состоянию на 01.12.2007] // СЗ РФ. – 2002. – № 48. – Ст. 4746.</w:t>
      </w:r>
    </w:p>
  </w:footnote>
  <w:footnote w:id="38">
    <w:p w:rsidR="00376858" w:rsidRDefault="00785D09" w:rsidP="005C528B">
      <w:pPr>
        <w:pStyle w:val="a3"/>
        <w:keepLines/>
        <w:jc w:val="both"/>
      </w:pPr>
      <w:r w:rsidRPr="005C528B">
        <w:rPr>
          <w:rStyle w:val="a5"/>
        </w:rPr>
        <w:footnoteRef/>
      </w:r>
      <w:r w:rsidRPr="005C528B">
        <w:t xml:space="preserve"> Мошкович М. Автономия для госучреждений [Текст] // ЭЖ-Юрист. – 2007. – № 22. – С. 8.</w:t>
      </w:r>
    </w:p>
  </w:footnote>
  <w:footnote w:id="39">
    <w:p w:rsidR="00376858" w:rsidRDefault="00785D09" w:rsidP="005C528B">
      <w:pPr>
        <w:pStyle w:val="a3"/>
        <w:keepLines/>
        <w:jc w:val="both"/>
      </w:pPr>
      <w:r w:rsidRPr="005C528B">
        <w:rPr>
          <w:rStyle w:val="a5"/>
        </w:rPr>
        <w:footnoteRef/>
      </w:r>
      <w:r w:rsidRPr="005C528B">
        <w:t xml:space="preserve"> СЗ РФ. – 1996. – № 3. – Ст. 145.</w:t>
      </w:r>
    </w:p>
  </w:footnote>
  <w:footnote w:id="40">
    <w:p w:rsidR="00376858" w:rsidRDefault="00785D09" w:rsidP="005C528B">
      <w:pPr>
        <w:pStyle w:val="a3"/>
        <w:keepLines/>
        <w:jc w:val="both"/>
      </w:pPr>
      <w:r w:rsidRPr="005C528B">
        <w:rPr>
          <w:rStyle w:val="a5"/>
        </w:rPr>
        <w:footnoteRef/>
      </w:r>
      <w:r w:rsidRPr="005C528B">
        <w:t xml:space="preserve"> СЗ РФ. – 1995. – № 21. – Ст. 1930.</w:t>
      </w:r>
    </w:p>
  </w:footnote>
  <w:footnote w:id="41">
    <w:p w:rsidR="00376858" w:rsidRDefault="00785D09" w:rsidP="005C528B">
      <w:pPr>
        <w:pStyle w:val="a3"/>
        <w:keepLines/>
        <w:jc w:val="both"/>
      </w:pPr>
      <w:r w:rsidRPr="005C528B">
        <w:rPr>
          <w:rStyle w:val="a5"/>
        </w:rPr>
        <w:footnoteRef/>
      </w:r>
      <w:r w:rsidRPr="005C528B">
        <w:t xml:space="preserve"> СЗ РФ. – 1997. – № 39. – Ст. 4465.</w:t>
      </w:r>
    </w:p>
  </w:footnote>
  <w:footnote w:id="42">
    <w:p w:rsidR="00376858" w:rsidRDefault="00785D09" w:rsidP="005C528B">
      <w:pPr>
        <w:pStyle w:val="a3"/>
        <w:keepLines/>
        <w:jc w:val="both"/>
      </w:pPr>
      <w:r w:rsidRPr="005C528B">
        <w:rPr>
          <w:rStyle w:val="a5"/>
        </w:rPr>
        <w:footnoteRef/>
      </w:r>
      <w:r w:rsidRPr="005C528B">
        <w:t xml:space="preserve"> СЗ РФ. – 1996. – № 3. – Ст. 14.</w:t>
      </w:r>
    </w:p>
  </w:footnote>
  <w:footnote w:id="43">
    <w:p w:rsidR="00376858" w:rsidRDefault="00785D09" w:rsidP="00E0759D">
      <w:pPr>
        <w:pStyle w:val="a3"/>
        <w:jc w:val="both"/>
      </w:pPr>
      <w:r w:rsidRPr="00E0759D">
        <w:rPr>
          <w:rStyle w:val="a5"/>
        </w:rPr>
        <w:footnoteRef/>
      </w:r>
      <w:r w:rsidRPr="00E0759D">
        <w:t xml:space="preserve"> Егоров А.В. Соотношение общих и специальных норм в законодательстве о некоммерческих организациях [Текст] // Юрист. – 2007. – № 5. – С. 23.</w:t>
      </w:r>
    </w:p>
  </w:footnote>
  <w:footnote w:id="44">
    <w:p w:rsidR="00376858" w:rsidRDefault="00785D09" w:rsidP="005C528B">
      <w:pPr>
        <w:pStyle w:val="a3"/>
        <w:keepLines/>
        <w:jc w:val="both"/>
      </w:pPr>
      <w:r w:rsidRPr="005C528B">
        <w:rPr>
          <w:rStyle w:val="a5"/>
        </w:rPr>
        <w:footnoteRef/>
      </w:r>
      <w:r w:rsidRPr="005C528B">
        <w:t xml:space="preserve"> СЗ РФ. – 1994. – № 32. – Ст. 3302.</w:t>
      </w:r>
    </w:p>
  </w:footnote>
  <w:footnote w:id="45">
    <w:p w:rsidR="00376858" w:rsidRDefault="00785D09" w:rsidP="00E0759D">
      <w:pPr>
        <w:pStyle w:val="a3"/>
        <w:jc w:val="both"/>
      </w:pPr>
      <w:r>
        <w:rPr>
          <w:rStyle w:val="a5"/>
        </w:rPr>
        <w:footnoteRef/>
      </w:r>
      <w:r>
        <w:t xml:space="preserve"> </w:t>
      </w:r>
      <w:r w:rsidRPr="00E0759D">
        <w:t>Крюкова Е.С., Поваров Ю.С.  Проблемы создания и деятельности товариществ собственников жилья [Текст] // Законы России: опыт, анализ, практика. – 2008. – № 2. – С. 23.</w:t>
      </w:r>
    </w:p>
  </w:footnote>
  <w:footnote w:id="46">
    <w:p w:rsidR="00376858" w:rsidRDefault="00785D09" w:rsidP="005C528B">
      <w:pPr>
        <w:pStyle w:val="a3"/>
        <w:keepLines/>
        <w:jc w:val="both"/>
      </w:pPr>
      <w:r w:rsidRPr="005C528B">
        <w:rPr>
          <w:rStyle w:val="a5"/>
        </w:rPr>
        <w:footnoteRef/>
      </w:r>
      <w:r w:rsidRPr="005C528B">
        <w:t xml:space="preserve"> СЗ РФ. – 1996. – № 17. – Ст. 1918.</w:t>
      </w:r>
    </w:p>
  </w:footnote>
  <w:footnote w:id="47">
    <w:p w:rsidR="00376858" w:rsidRDefault="00785D09" w:rsidP="005C528B">
      <w:pPr>
        <w:pStyle w:val="a3"/>
        <w:keepLines/>
        <w:jc w:val="both"/>
      </w:pPr>
      <w:r w:rsidRPr="005C528B">
        <w:rPr>
          <w:rStyle w:val="a5"/>
        </w:rPr>
        <w:footnoteRef/>
      </w:r>
      <w:r w:rsidRPr="005C528B">
        <w:t xml:space="preserve"> СЗ РФ. – 1996. – № 3. – Ст. 140.</w:t>
      </w:r>
    </w:p>
  </w:footnote>
  <w:footnote w:id="48">
    <w:p w:rsidR="00376858" w:rsidRDefault="00785D09" w:rsidP="005C528B">
      <w:pPr>
        <w:pStyle w:val="a3"/>
        <w:keepLines/>
        <w:jc w:val="both"/>
      </w:pPr>
      <w:r w:rsidRPr="005C528B">
        <w:rPr>
          <w:rStyle w:val="a5"/>
        </w:rPr>
        <w:footnoteRef/>
      </w:r>
      <w:r w:rsidRPr="005C528B">
        <w:t xml:space="preserve"> СЗ РФ. – 1995. – № 33. – Ст. 3340.</w:t>
      </w:r>
    </w:p>
  </w:footnote>
  <w:footnote w:id="49">
    <w:p w:rsidR="00376858" w:rsidRDefault="00785D09" w:rsidP="005C528B">
      <w:pPr>
        <w:pStyle w:val="a3"/>
        <w:keepLines/>
        <w:jc w:val="both"/>
      </w:pPr>
      <w:r w:rsidRPr="005C528B">
        <w:rPr>
          <w:rStyle w:val="a5"/>
        </w:rPr>
        <w:footnoteRef/>
      </w:r>
      <w:r w:rsidRPr="005C528B">
        <w:t xml:space="preserve"> Русская Православная Церковь и право [Текст] / Под ред. Ильичева М.В. – М., Норма. 1999. – С. 373.</w:t>
      </w:r>
    </w:p>
  </w:footnote>
  <w:footnote w:id="50">
    <w:p w:rsidR="00376858" w:rsidRDefault="00785D09" w:rsidP="005C528B">
      <w:pPr>
        <w:pStyle w:val="a3"/>
        <w:keepLines/>
        <w:jc w:val="both"/>
      </w:pPr>
      <w:r w:rsidRPr="005C528B">
        <w:rPr>
          <w:rStyle w:val="a5"/>
        </w:rPr>
        <w:footnoteRef/>
      </w:r>
      <w:r w:rsidRPr="005C528B">
        <w:t xml:space="preserve"> Ведомости СНД и ВС РФ. – 1992. – № 18. – Ст. 961.</w:t>
      </w:r>
    </w:p>
  </w:footnote>
  <w:footnote w:id="51">
    <w:p w:rsidR="00376858" w:rsidRDefault="00785D09" w:rsidP="005C528B">
      <w:pPr>
        <w:pStyle w:val="a3"/>
        <w:keepLines/>
        <w:jc w:val="both"/>
      </w:pPr>
      <w:r w:rsidRPr="005C528B">
        <w:rPr>
          <w:rStyle w:val="a5"/>
        </w:rPr>
        <w:footnoteRef/>
      </w:r>
      <w:r w:rsidRPr="005C528B">
        <w:t xml:space="preserve"> Долинская В.В. Несостоятельность? Реорганизация? Реструктуризация? [Текст] // Законы России: опыт, анализ, практика. – 2007. – № 3. – С. 16.</w:t>
      </w:r>
    </w:p>
  </w:footnote>
  <w:footnote w:id="52">
    <w:p w:rsidR="00376858" w:rsidRDefault="00785D09" w:rsidP="005C528B">
      <w:pPr>
        <w:pStyle w:val="a3"/>
        <w:keepLines/>
        <w:jc w:val="both"/>
      </w:pPr>
      <w:r w:rsidRPr="005C528B">
        <w:rPr>
          <w:rStyle w:val="a5"/>
        </w:rPr>
        <w:footnoteRef/>
      </w:r>
      <w:r w:rsidRPr="005C528B">
        <w:t xml:space="preserve"> О сельскохозяйственной кооперации [Текст]: [федеральный закон № 193-ФЗ, принят 08.12.1995 г., по состоянию на 26.06.2007] // СЗ РФ. – 1995. – № 50. – Ст. 4870; О кредитных потребительских кооперативах граждан [Текст]: [федеральный закон № 117-ФЗ, принят 07.08.2001 г., по состоянию на 03.11.2006] // СЗ РФ. – 2001. – № 33 (часть I). – Ст. 3420.</w:t>
      </w:r>
    </w:p>
  </w:footnote>
  <w:footnote w:id="53">
    <w:p w:rsidR="00376858" w:rsidRDefault="00785D09" w:rsidP="005C528B">
      <w:pPr>
        <w:pStyle w:val="a3"/>
        <w:keepLines/>
        <w:jc w:val="both"/>
      </w:pPr>
      <w:r w:rsidRPr="005C528B">
        <w:rPr>
          <w:rStyle w:val="a5"/>
        </w:rPr>
        <w:footnoteRef/>
      </w:r>
      <w:r w:rsidRPr="005C528B">
        <w:t xml:space="preserve"> Ведомости СНД и ВС РФ. – 1992. – № 30. – Ст. 1788.</w:t>
      </w:r>
    </w:p>
  </w:footnote>
  <w:footnote w:id="54">
    <w:p w:rsidR="00376858" w:rsidRDefault="00785D09" w:rsidP="005C528B">
      <w:pPr>
        <w:pStyle w:val="a3"/>
        <w:keepLines/>
        <w:jc w:val="both"/>
      </w:pPr>
      <w:r w:rsidRPr="005C528B">
        <w:rPr>
          <w:rStyle w:val="a5"/>
        </w:rPr>
        <w:footnoteRef/>
      </w:r>
      <w:r w:rsidRPr="005C528B">
        <w:t xml:space="preserve"> Гречишникова Е.И. Жилищный накопительный кооператив как механизм привлечения инвестиций в строительство [Текст] // Гражданское право. – 2007. – № 2. – С. 17.</w:t>
      </w:r>
    </w:p>
  </w:footnote>
  <w:footnote w:id="55">
    <w:p w:rsidR="00376858" w:rsidRDefault="00785D09" w:rsidP="005C528B">
      <w:pPr>
        <w:pStyle w:val="a3"/>
        <w:keepLines/>
        <w:jc w:val="both"/>
      </w:pPr>
      <w:r w:rsidRPr="005C528B">
        <w:rPr>
          <w:rStyle w:val="a5"/>
        </w:rPr>
        <w:footnoteRef/>
      </w:r>
      <w:r w:rsidRPr="005C528B">
        <w:t xml:space="preserve"> СЗ РФ. – 2001. – № 29. – Ст. 2950.</w:t>
      </w:r>
    </w:p>
  </w:footnote>
  <w:footnote w:id="56">
    <w:p w:rsidR="00376858" w:rsidRDefault="00785D09" w:rsidP="005C528B">
      <w:pPr>
        <w:pStyle w:val="a3"/>
        <w:keepLines/>
        <w:jc w:val="both"/>
      </w:pPr>
      <w:r w:rsidRPr="005C528B">
        <w:rPr>
          <w:rStyle w:val="a5"/>
        </w:rPr>
        <w:footnoteRef/>
      </w:r>
      <w:r w:rsidRPr="005C528B">
        <w:t xml:space="preserve"> Грудцына Л.Ю. Политические партии, гражданское общество и государство [Текст] // Законодательство и экономика. – 2007. – № 10. – С. 21.</w:t>
      </w:r>
    </w:p>
  </w:footnote>
  <w:footnote w:id="57">
    <w:p w:rsidR="00376858" w:rsidRDefault="00785D09" w:rsidP="005C528B">
      <w:pPr>
        <w:pStyle w:val="a3"/>
        <w:keepLines/>
        <w:jc w:val="both"/>
      </w:pPr>
      <w:r w:rsidRPr="005C528B">
        <w:rPr>
          <w:rStyle w:val="a5"/>
        </w:rPr>
        <w:footnoteRef/>
      </w:r>
      <w:r w:rsidRPr="005C528B">
        <w:t xml:space="preserve"> Автономов А.С. Партии и партийные системы в России и в мире: история и современность [Текст] // Государственная власть и местное самоуправление. – 2007. – № 8. – С. 16.</w:t>
      </w:r>
    </w:p>
  </w:footnote>
  <w:footnote w:id="58">
    <w:p w:rsidR="00376858" w:rsidRDefault="00785D09" w:rsidP="005C528B">
      <w:pPr>
        <w:pStyle w:val="a3"/>
        <w:keepLines/>
        <w:jc w:val="both"/>
      </w:pPr>
      <w:r w:rsidRPr="005C528B">
        <w:rPr>
          <w:rStyle w:val="a5"/>
        </w:rPr>
        <w:footnoteRef/>
      </w:r>
      <w:r w:rsidRPr="005C528B">
        <w:t xml:space="preserve"> СЗ РФ. – 1995. – № 52. – Ст. 5165.</w:t>
      </w:r>
    </w:p>
  </w:footnote>
  <w:footnote w:id="59">
    <w:p w:rsidR="00376858" w:rsidRDefault="00785D09" w:rsidP="005C528B">
      <w:pPr>
        <w:pStyle w:val="a3"/>
        <w:keepLines/>
        <w:jc w:val="both"/>
      </w:pPr>
      <w:r w:rsidRPr="005C528B">
        <w:rPr>
          <w:rStyle w:val="a5"/>
        </w:rPr>
        <w:footnoteRef/>
      </w:r>
      <w:r w:rsidRPr="005C528B">
        <w:t xml:space="preserve"> СЗ РФ. – 1996. – № 3. – Ст. 150.</w:t>
      </w:r>
    </w:p>
  </w:footnote>
  <w:footnote w:id="60">
    <w:p w:rsidR="00376858" w:rsidRDefault="00785D09" w:rsidP="005C528B">
      <w:pPr>
        <w:pStyle w:val="a3"/>
        <w:keepLines/>
        <w:jc w:val="both"/>
      </w:pPr>
      <w:r w:rsidRPr="005C528B">
        <w:rPr>
          <w:rStyle w:val="a5"/>
        </w:rPr>
        <w:footnoteRef/>
      </w:r>
      <w:r w:rsidRPr="005C528B">
        <w:t xml:space="preserve"> СЗ РФ. – 1996. – № 35. – Ст. 4135.</w:t>
      </w:r>
    </w:p>
  </w:footnote>
  <w:footnote w:id="61">
    <w:p w:rsidR="00376858" w:rsidRDefault="00785D09" w:rsidP="005C528B">
      <w:pPr>
        <w:pStyle w:val="a3"/>
        <w:keepLines/>
        <w:jc w:val="both"/>
      </w:pPr>
      <w:r w:rsidRPr="005C528B">
        <w:rPr>
          <w:rStyle w:val="a5"/>
        </w:rPr>
        <w:footnoteRef/>
      </w:r>
      <w:r w:rsidRPr="005C528B">
        <w:t xml:space="preserve"> Чуряев А.В. Документы, необходимые для регистрации юридического лица: анализ законодательства [Текст] // Право и экономика. – 2006. – № 11. – С. 13.</w:t>
      </w:r>
    </w:p>
  </w:footnote>
  <w:footnote w:id="62">
    <w:p w:rsidR="00376858" w:rsidRDefault="00785D09" w:rsidP="005C528B">
      <w:pPr>
        <w:pStyle w:val="a3"/>
        <w:keepLines/>
        <w:jc w:val="both"/>
      </w:pPr>
      <w:r w:rsidRPr="005C528B">
        <w:rPr>
          <w:rStyle w:val="a5"/>
        </w:rPr>
        <w:footnoteRef/>
      </w:r>
      <w:r w:rsidRPr="005C528B">
        <w:t xml:space="preserve"> Вестник ВАС РФ. – 1999. – № 11. – С. 60.</w:t>
      </w:r>
    </w:p>
  </w:footnote>
  <w:footnote w:id="63">
    <w:p w:rsidR="00376858" w:rsidRDefault="00785D09" w:rsidP="005C528B">
      <w:pPr>
        <w:pStyle w:val="a3"/>
        <w:keepLines/>
        <w:jc w:val="both"/>
      </w:pPr>
      <w:r w:rsidRPr="005C528B">
        <w:rPr>
          <w:rStyle w:val="a5"/>
        </w:rPr>
        <w:footnoteRef/>
      </w:r>
      <w:r w:rsidRPr="005C528B">
        <w:t xml:space="preserve"> Петрыкина Н.Н. К вопросу о правовом регулировании порядка государственной регистрации некоммерческих организаций [Текст] // Гражданское право. – 2008 – № 1. – С. 12.</w:t>
      </w:r>
    </w:p>
  </w:footnote>
  <w:footnote w:id="64">
    <w:p w:rsidR="00376858" w:rsidRDefault="00785D09" w:rsidP="005C528B">
      <w:pPr>
        <w:pStyle w:val="a3"/>
        <w:keepLines/>
        <w:jc w:val="both"/>
      </w:pPr>
      <w:r w:rsidRPr="005C528B">
        <w:rPr>
          <w:rStyle w:val="a5"/>
        </w:rPr>
        <w:footnoteRef/>
      </w:r>
      <w:r w:rsidRPr="005C528B">
        <w:t xml:space="preserve"> СЗ РФ. – 1998. – № 16. – Ст. 1801.</w:t>
      </w:r>
    </w:p>
  </w:footnote>
  <w:footnote w:id="65">
    <w:p w:rsidR="00376858" w:rsidRDefault="00785D09" w:rsidP="00E0759D">
      <w:pPr>
        <w:pStyle w:val="a3"/>
        <w:jc w:val="both"/>
      </w:pPr>
      <w:r>
        <w:rPr>
          <w:rStyle w:val="a5"/>
        </w:rPr>
        <w:footnoteRef/>
      </w:r>
      <w:r>
        <w:t xml:space="preserve"> </w:t>
      </w:r>
      <w:r w:rsidRPr="00E0759D">
        <w:t>Залесский В.В. Новое юридическое лицо (автономное учреждение) [Текст] // Журнал российского права. – 2007. – № 4. – С. 15.</w:t>
      </w:r>
    </w:p>
  </w:footnote>
  <w:footnote w:id="66">
    <w:p w:rsidR="00376858" w:rsidRDefault="00785D09" w:rsidP="00E0759D">
      <w:pPr>
        <w:jc w:val="both"/>
      </w:pPr>
      <w:r w:rsidRPr="00E0759D">
        <w:rPr>
          <w:rStyle w:val="a5"/>
        </w:rPr>
        <w:footnoteRef/>
      </w:r>
      <w:r w:rsidRPr="00E0759D">
        <w:t xml:space="preserve"> Кирилловых А.А. Автономное учреждение как форма юридического лица в социальной сфере [Текст] // Адвокат. – 2007. – № 4. – С. 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D09" w:rsidRDefault="00785D09" w:rsidP="00377FCD">
    <w:pPr>
      <w:pStyle w:val="a6"/>
      <w:framePr w:wrap="around" w:vAnchor="text" w:hAnchor="margin" w:xAlign="right" w:y="1"/>
      <w:rPr>
        <w:rStyle w:val="a8"/>
      </w:rPr>
    </w:pPr>
  </w:p>
  <w:p w:rsidR="00785D09" w:rsidRDefault="00785D09" w:rsidP="0099125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176A8"/>
    <w:multiLevelType w:val="hybridMultilevel"/>
    <w:tmpl w:val="33C46F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287043"/>
    <w:multiLevelType w:val="singleLevel"/>
    <w:tmpl w:val="393C3A4C"/>
    <w:lvl w:ilvl="0">
      <w:start w:val="13"/>
      <w:numFmt w:val="decimal"/>
      <w:lvlText w:val="%1."/>
      <w:legacy w:legacy="1" w:legacySpace="0" w:legacyIndent="389"/>
      <w:lvlJc w:val="left"/>
      <w:rPr>
        <w:rFonts w:ascii="Times New Roman" w:hAnsi="Times New Roman" w:cs="Times New Roman" w:hint="default"/>
      </w:rPr>
    </w:lvl>
  </w:abstractNum>
  <w:abstractNum w:abstractNumId="2">
    <w:nsid w:val="05E12ED2"/>
    <w:multiLevelType w:val="singleLevel"/>
    <w:tmpl w:val="B1AA7612"/>
    <w:lvl w:ilvl="0">
      <w:start w:val="95"/>
      <w:numFmt w:val="decimal"/>
      <w:lvlText w:val="%1."/>
      <w:legacy w:legacy="1" w:legacySpace="0" w:legacyIndent="413"/>
      <w:lvlJc w:val="left"/>
      <w:rPr>
        <w:rFonts w:ascii="Times New Roman" w:hAnsi="Times New Roman" w:cs="Times New Roman" w:hint="default"/>
      </w:rPr>
    </w:lvl>
  </w:abstractNum>
  <w:abstractNum w:abstractNumId="3">
    <w:nsid w:val="07A45A04"/>
    <w:multiLevelType w:val="singleLevel"/>
    <w:tmpl w:val="47609488"/>
    <w:lvl w:ilvl="0">
      <w:start w:val="119"/>
      <w:numFmt w:val="decimal"/>
      <w:lvlText w:val="%1."/>
      <w:legacy w:legacy="1" w:legacySpace="0" w:legacyIndent="643"/>
      <w:lvlJc w:val="left"/>
      <w:rPr>
        <w:rFonts w:ascii="Times New Roman" w:hAnsi="Times New Roman" w:cs="Times New Roman" w:hint="default"/>
      </w:rPr>
    </w:lvl>
  </w:abstractNum>
  <w:abstractNum w:abstractNumId="4">
    <w:nsid w:val="0C4D1475"/>
    <w:multiLevelType w:val="singleLevel"/>
    <w:tmpl w:val="1782186A"/>
    <w:lvl w:ilvl="0">
      <w:start w:val="6"/>
      <w:numFmt w:val="decimal"/>
      <w:lvlText w:val="%1."/>
      <w:legacy w:legacy="1" w:legacySpace="0" w:legacyIndent="288"/>
      <w:lvlJc w:val="left"/>
      <w:rPr>
        <w:rFonts w:ascii="Times New Roman" w:hAnsi="Times New Roman" w:cs="Times New Roman" w:hint="default"/>
      </w:rPr>
    </w:lvl>
  </w:abstractNum>
  <w:abstractNum w:abstractNumId="5">
    <w:nsid w:val="0CD2064E"/>
    <w:multiLevelType w:val="hybridMultilevel"/>
    <w:tmpl w:val="351032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1F0C4A"/>
    <w:multiLevelType w:val="singleLevel"/>
    <w:tmpl w:val="60B8DD02"/>
    <w:lvl w:ilvl="0">
      <w:start w:val="134"/>
      <w:numFmt w:val="decimal"/>
      <w:lvlText w:val="%1."/>
      <w:legacy w:legacy="1" w:legacySpace="0" w:legacyIndent="514"/>
      <w:lvlJc w:val="left"/>
      <w:rPr>
        <w:rFonts w:ascii="Times New Roman" w:hAnsi="Times New Roman" w:cs="Times New Roman" w:hint="default"/>
      </w:rPr>
    </w:lvl>
  </w:abstractNum>
  <w:abstractNum w:abstractNumId="7">
    <w:nsid w:val="1372425F"/>
    <w:multiLevelType w:val="singleLevel"/>
    <w:tmpl w:val="FEC67BEC"/>
    <w:lvl w:ilvl="0">
      <w:start w:val="1"/>
      <w:numFmt w:val="decimal"/>
      <w:lvlText w:val="%1."/>
      <w:legacy w:legacy="1" w:legacySpace="0" w:legacyIndent="211"/>
      <w:lvlJc w:val="left"/>
      <w:rPr>
        <w:rFonts w:ascii="Times New Roman" w:hAnsi="Times New Roman" w:cs="Times New Roman" w:hint="default"/>
      </w:rPr>
    </w:lvl>
  </w:abstractNum>
  <w:abstractNum w:abstractNumId="8">
    <w:nsid w:val="14426E5D"/>
    <w:multiLevelType w:val="singleLevel"/>
    <w:tmpl w:val="6DF6F802"/>
    <w:lvl w:ilvl="0">
      <w:start w:val="111"/>
      <w:numFmt w:val="decimal"/>
      <w:lvlText w:val="%1."/>
      <w:legacy w:legacy="1" w:legacySpace="0" w:legacyIndent="523"/>
      <w:lvlJc w:val="left"/>
      <w:rPr>
        <w:rFonts w:ascii="Times New Roman" w:hAnsi="Times New Roman" w:cs="Times New Roman" w:hint="default"/>
      </w:rPr>
    </w:lvl>
  </w:abstractNum>
  <w:abstractNum w:abstractNumId="9">
    <w:nsid w:val="17F827DD"/>
    <w:multiLevelType w:val="singleLevel"/>
    <w:tmpl w:val="1D00FA7A"/>
    <w:lvl w:ilvl="0">
      <w:start w:val="29"/>
      <w:numFmt w:val="decimal"/>
      <w:lvlText w:val="%1."/>
      <w:legacy w:legacy="1" w:legacySpace="0" w:legacyIndent="432"/>
      <w:lvlJc w:val="left"/>
      <w:rPr>
        <w:rFonts w:ascii="Times New Roman" w:hAnsi="Times New Roman" w:cs="Times New Roman" w:hint="default"/>
      </w:rPr>
    </w:lvl>
  </w:abstractNum>
  <w:abstractNum w:abstractNumId="10">
    <w:nsid w:val="1A764DC9"/>
    <w:multiLevelType w:val="singleLevel"/>
    <w:tmpl w:val="E07ED0B2"/>
    <w:lvl w:ilvl="0">
      <w:start w:val="137"/>
      <w:numFmt w:val="decimal"/>
      <w:lvlText w:val="%1."/>
      <w:legacy w:legacy="1" w:legacySpace="0" w:legacyIndent="528"/>
      <w:lvlJc w:val="left"/>
      <w:rPr>
        <w:rFonts w:ascii="Times New Roman" w:hAnsi="Times New Roman" w:cs="Times New Roman" w:hint="default"/>
      </w:rPr>
    </w:lvl>
  </w:abstractNum>
  <w:abstractNum w:abstractNumId="11">
    <w:nsid w:val="1C70201D"/>
    <w:multiLevelType w:val="singleLevel"/>
    <w:tmpl w:val="838E477E"/>
    <w:lvl w:ilvl="0">
      <w:start w:val="1"/>
      <w:numFmt w:val="decimal"/>
      <w:lvlText w:val="%1."/>
      <w:legacy w:legacy="1" w:legacySpace="0" w:legacyIndent="278"/>
      <w:lvlJc w:val="left"/>
      <w:rPr>
        <w:rFonts w:ascii="Times New Roman" w:hAnsi="Times New Roman" w:cs="Times New Roman" w:hint="default"/>
      </w:rPr>
    </w:lvl>
  </w:abstractNum>
  <w:abstractNum w:abstractNumId="12">
    <w:nsid w:val="1EE730D8"/>
    <w:multiLevelType w:val="singleLevel"/>
    <w:tmpl w:val="0DB40FE4"/>
    <w:lvl w:ilvl="0">
      <w:start w:val="89"/>
      <w:numFmt w:val="decimal"/>
      <w:lvlText w:val="%1."/>
      <w:legacy w:legacy="1" w:legacySpace="0" w:legacyIndent="423"/>
      <w:lvlJc w:val="left"/>
      <w:rPr>
        <w:rFonts w:ascii="Times New Roman" w:hAnsi="Times New Roman" w:cs="Times New Roman" w:hint="default"/>
      </w:rPr>
    </w:lvl>
  </w:abstractNum>
  <w:abstractNum w:abstractNumId="13">
    <w:nsid w:val="29322785"/>
    <w:multiLevelType w:val="singleLevel"/>
    <w:tmpl w:val="B95C8ACC"/>
    <w:lvl w:ilvl="0">
      <w:start w:val="11"/>
      <w:numFmt w:val="decimal"/>
      <w:lvlText w:val="%1."/>
      <w:legacy w:legacy="1" w:legacySpace="0" w:legacyIndent="475"/>
      <w:lvlJc w:val="left"/>
      <w:rPr>
        <w:rFonts w:ascii="Times New Roman" w:hAnsi="Times New Roman" w:cs="Times New Roman" w:hint="default"/>
      </w:rPr>
    </w:lvl>
  </w:abstractNum>
  <w:abstractNum w:abstractNumId="14">
    <w:nsid w:val="2F273678"/>
    <w:multiLevelType w:val="hybridMultilevel"/>
    <w:tmpl w:val="568E08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344021F"/>
    <w:multiLevelType w:val="singleLevel"/>
    <w:tmpl w:val="24B238EA"/>
    <w:lvl w:ilvl="0">
      <w:start w:val="62"/>
      <w:numFmt w:val="decimal"/>
      <w:lvlText w:val="%1."/>
      <w:legacy w:legacy="1" w:legacySpace="0" w:legacyIndent="432"/>
      <w:lvlJc w:val="left"/>
      <w:rPr>
        <w:rFonts w:ascii="Times New Roman" w:hAnsi="Times New Roman" w:cs="Times New Roman" w:hint="default"/>
      </w:rPr>
    </w:lvl>
  </w:abstractNum>
  <w:abstractNum w:abstractNumId="16">
    <w:nsid w:val="347247F0"/>
    <w:multiLevelType w:val="hybridMultilevel"/>
    <w:tmpl w:val="1C8A3D9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3A284DBE"/>
    <w:multiLevelType w:val="singleLevel"/>
    <w:tmpl w:val="803882FA"/>
    <w:lvl w:ilvl="0">
      <w:start w:val="79"/>
      <w:numFmt w:val="decimal"/>
      <w:lvlText w:val="%1."/>
      <w:legacy w:legacy="1" w:legacySpace="0" w:legacyIndent="418"/>
      <w:lvlJc w:val="left"/>
      <w:rPr>
        <w:rFonts w:ascii="Times New Roman" w:hAnsi="Times New Roman" w:cs="Times New Roman" w:hint="default"/>
      </w:rPr>
    </w:lvl>
  </w:abstractNum>
  <w:abstractNum w:abstractNumId="18">
    <w:nsid w:val="3BF61052"/>
    <w:multiLevelType w:val="singleLevel"/>
    <w:tmpl w:val="BF8E4332"/>
    <w:lvl w:ilvl="0">
      <w:start w:val="104"/>
      <w:numFmt w:val="decimal"/>
      <w:lvlText w:val="%1."/>
      <w:legacy w:legacy="1" w:legacySpace="0" w:legacyIndent="533"/>
      <w:lvlJc w:val="left"/>
      <w:rPr>
        <w:rFonts w:ascii="Times New Roman" w:hAnsi="Times New Roman" w:cs="Times New Roman" w:hint="default"/>
      </w:rPr>
    </w:lvl>
  </w:abstractNum>
  <w:abstractNum w:abstractNumId="19">
    <w:nsid w:val="41755596"/>
    <w:multiLevelType w:val="singleLevel"/>
    <w:tmpl w:val="4A04EC20"/>
    <w:lvl w:ilvl="0">
      <w:start w:val="131"/>
      <w:numFmt w:val="decimal"/>
      <w:lvlText w:val="%1."/>
      <w:legacy w:legacy="1" w:legacySpace="0" w:legacyIndent="514"/>
      <w:lvlJc w:val="left"/>
      <w:rPr>
        <w:rFonts w:ascii="Times New Roman" w:hAnsi="Times New Roman" w:cs="Times New Roman" w:hint="default"/>
      </w:rPr>
    </w:lvl>
  </w:abstractNum>
  <w:abstractNum w:abstractNumId="20">
    <w:nsid w:val="481479F5"/>
    <w:multiLevelType w:val="singleLevel"/>
    <w:tmpl w:val="1F404B76"/>
    <w:lvl w:ilvl="0">
      <w:start w:val="46"/>
      <w:numFmt w:val="decimal"/>
      <w:lvlText w:val="%1."/>
      <w:legacy w:legacy="1" w:legacySpace="0" w:legacyIndent="422"/>
      <w:lvlJc w:val="left"/>
      <w:rPr>
        <w:rFonts w:ascii="Times New Roman" w:hAnsi="Times New Roman" w:cs="Times New Roman" w:hint="default"/>
      </w:rPr>
    </w:lvl>
  </w:abstractNum>
  <w:abstractNum w:abstractNumId="21">
    <w:nsid w:val="4AA3030E"/>
    <w:multiLevelType w:val="singleLevel"/>
    <w:tmpl w:val="ACE67B2C"/>
    <w:lvl w:ilvl="0">
      <w:start w:val="1"/>
      <w:numFmt w:val="decimal"/>
      <w:lvlText w:val="%1."/>
      <w:legacy w:legacy="1" w:legacySpace="0" w:legacyIndent="306"/>
      <w:lvlJc w:val="left"/>
      <w:rPr>
        <w:rFonts w:ascii="Times New Roman" w:hAnsi="Times New Roman" w:cs="Times New Roman" w:hint="default"/>
      </w:rPr>
    </w:lvl>
  </w:abstractNum>
  <w:abstractNum w:abstractNumId="22">
    <w:nsid w:val="4F8B4088"/>
    <w:multiLevelType w:val="singleLevel"/>
    <w:tmpl w:val="B4B295A0"/>
    <w:lvl w:ilvl="0">
      <w:start w:val="127"/>
      <w:numFmt w:val="decimal"/>
      <w:lvlText w:val="%1."/>
      <w:legacy w:legacy="1" w:legacySpace="0" w:legacyIndent="514"/>
      <w:lvlJc w:val="left"/>
      <w:rPr>
        <w:rFonts w:ascii="Times New Roman" w:hAnsi="Times New Roman" w:cs="Times New Roman" w:hint="default"/>
      </w:rPr>
    </w:lvl>
  </w:abstractNum>
  <w:abstractNum w:abstractNumId="23">
    <w:nsid w:val="53827A9F"/>
    <w:multiLevelType w:val="singleLevel"/>
    <w:tmpl w:val="D304E9BC"/>
    <w:lvl w:ilvl="0">
      <w:start w:val="5"/>
      <w:numFmt w:val="decimal"/>
      <w:lvlText w:val="%1."/>
      <w:legacy w:legacy="1" w:legacySpace="0" w:legacyIndent="307"/>
      <w:lvlJc w:val="left"/>
      <w:rPr>
        <w:rFonts w:ascii="Times New Roman" w:hAnsi="Times New Roman" w:cs="Times New Roman" w:hint="default"/>
      </w:rPr>
    </w:lvl>
  </w:abstractNum>
  <w:abstractNum w:abstractNumId="24">
    <w:nsid w:val="60D6435E"/>
    <w:multiLevelType w:val="singleLevel"/>
    <w:tmpl w:val="651A28BE"/>
    <w:lvl w:ilvl="0">
      <w:start w:val="75"/>
      <w:numFmt w:val="decimal"/>
      <w:lvlText w:val="%1."/>
      <w:legacy w:legacy="1" w:legacySpace="0" w:legacyIndent="413"/>
      <w:lvlJc w:val="left"/>
      <w:rPr>
        <w:rFonts w:ascii="Times New Roman" w:hAnsi="Times New Roman" w:cs="Times New Roman" w:hint="default"/>
      </w:rPr>
    </w:lvl>
  </w:abstractNum>
  <w:abstractNum w:abstractNumId="25">
    <w:nsid w:val="66DF5199"/>
    <w:multiLevelType w:val="singleLevel"/>
    <w:tmpl w:val="1D6AE526"/>
    <w:lvl w:ilvl="0">
      <w:start w:val="32"/>
      <w:numFmt w:val="decimal"/>
      <w:lvlText w:val="%1."/>
      <w:legacy w:legacy="1" w:legacySpace="0" w:legacyIndent="432"/>
      <w:lvlJc w:val="left"/>
      <w:rPr>
        <w:rFonts w:ascii="Times New Roman" w:hAnsi="Times New Roman" w:cs="Times New Roman" w:hint="default"/>
      </w:rPr>
    </w:lvl>
  </w:abstractNum>
  <w:abstractNum w:abstractNumId="26">
    <w:nsid w:val="6EB96F0D"/>
    <w:multiLevelType w:val="singleLevel"/>
    <w:tmpl w:val="365237B2"/>
    <w:lvl w:ilvl="0">
      <w:start w:val="9"/>
      <w:numFmt w:val="decimal"/>
      <w:lvlText w:val="%1."/>
      <w:legacy w:legacy="1" w:legacySpace="0" w:legacyIndent="413"/>
      <w:lvlJc w:val="left"/>
      <w:rPr>
        <w:rFonts w:ascii="Times New Roman" w:hAnsi="Times New Roman" w:cs="Times New Roman" w:hint="default"/>
      </w:rPr>
    </w:lvl>
  </w:abstractNum>
  <w:abstractNum w:abstractNumId="27">
    <w:nsid w:val="76C52478"/>
    <w:multiLevelType w:val="singleLevel"/>
    <w:tmpl w:val="6C2C5340"/>
    <w:lvl w:ilvl="0">
      <w:start w:val="16"/>
      <w:numFmt w:val="decimal"/>
      <w:lvlText w:val="%1."/>
      <w:legacy w:legacy="1" w:legacySpace="0" w:legacyIndent="403"/>
      <w:lvlJc w:val="left"/>
      <w:rPr>
        <w:rFonts w:ascii="Times New Roman" w:hAnsi="Times New Roman" w:cs="Times New Roman" w:hint="default"/>
      </w:rPr>
    </w:lvl>
  </w:abstractNum>
  <w:abstractNum w:abstractNumId="28">
    <w:nsid w:val="79E63D7C"/>
    <w:multiLevelType w:val="singleLevel"/>
    <w:tmpl w:val="E6CEFB3A"/>
    <w:lvl w:ilvl="0">
      <w:start w:val="99"/>
      <w:numFmt w:val="decimal"/>
      <w:lvlText w:val="%1."/>
      <w:legacy w:legacy="1" w:legacySpace="0" w:legacyIndent="576"/>
      <w:lvlJc w:val="left"/>
      <w:rPr>
        <w:rFonts w:ascii="Times New Roman" w:hAnsi="Times New Roman" w:cs="Times New Roman" w:hint="default"/>
      </w:rPr>
    </w:lvl>
  </w:abstractNum>
  <w:num w:numId="1">
    <w:abstractNumId w:val="7"/>
  </w:num>
  <w:num w:numId="2">
    <w:abstractNumId w:val="21"/>
  </w:num>
  <w:num w:numId="3">
    <w:abstractNumId w:val="23"/>
  </w:num>
  <w:num w:numId="4">
    <w:abstractNumId w:val="13"/>
  </w:num>
  <w:num w:numId="5">
    <w:abstractNumId w:val="11"/>
  </w:num>
  <w:num w:numId="6">
    <w:abstractNumId w:val="4"/>
  </w:num>
  <w:num w:numId="7">
    <w:abstractNumId w:val="26"/>
  </w:num>
  <w:num w:numId="8">
    <w:abstractNumId w:val="1"/>
  </w:num>
  <w:num w:numId="9">
    <w:abstractNumId w:val="27"/>
  </w:num>
  <w:num w:numId="10">
    <w:abstractNumId w:val="9"/>
  </w:num>
  <w:num w:numId="11">
    <w:abstractNumId w:val="25"/>
  </w:num>
  <w:num w:numId="12">
    <w:abstractNumId w:val="20"/>
  </w:num>
  <w:num w:numId="13">
    <w:abstractNumId w:val="15"/>
  </w:num>
  <w:num w:numId="14">
    <w:abstractNumId w:val="24"/>
  </w:num>
  <w:num w:numId="15">
    <w:abstractNumId w:val="17"/>
  </w:num>
  <w:num w:numId="16">
    <w:abstractNumId w:val="12"/>
  </w:num>
  <w:num w:numId="17">
    <w:abstractNumId w:val="12"/>
    <w:lvlOverride w:ilvl="0">
      <w:lvl w:ilvl="0">
        <w:start w:val="89"/>
        <w:numFmt w:val="decimal"/>
        <w:lvlText w:val="%1."/>
        <w:legacy w:legacy="1" w:legacySpace="0" w:legacyIndent="422"/>
        <w:lvlJc w:val="left"/>
        <w:rPr>
          <w:rFonts w:ascii="Times New Roman" w:hAnsi="Times New Roman" w:cs="Times New Roman" w:hint="default"/>
        </w:rPr>
      </w:lvl>
    </w:lvlOverride>
  </w:num>
  <w:num w:numId="18">
    <w:abstractNumId w:val="2"/>
  </w:num>
  <w:num w:numId="19">
    <w:abstractNumId w:val="28"/>
  </w:num>
  <w:num w:numId="20">
    <w:abstractNumId w:val="18"/>
  </w:num>
  <w:num w:numId="21">
    <w:abstractNumId w:val="18"/>
    <w:lvlOverride w:ilvl="0">
      <w:lvl w:ilvl="0">
        <w:start w:val="104"/>
        <w:numFmt w:val="decimal"/>
        <w:lvlText w:val="%1."/>
        <w:legacy w:legacy="1" w:legacySpace="0" w:legacyIndent="533"/>
        <w:lvlJc w:val="left"/>
        <w:rPr>
          <w:rFonts w:ascii="Arial" w:hAnsi="Arial" w:cs="Arial" w:hint="default"/>
        </w:rPr>
      </w:lvl>
    </w:lvlOverride>
  </w:num>
  <w:num w:numId="22">
    <w:abstractNumId w:val="8"/>
  </w:num>
  <w:num w:numId="23">
    <w:abstractNumId w:val="3"/>
  </w:num>
  <w:num w:numId="24">
    <w:abstractNumId w:val="22"/>
  </w:num>
  <w:num w:numId="25">
    <w:abstractNumId w:val="19"/>
  </w:num>
  <w:num w:numId="26">
    <w:abstractNumId w:val="6"/>
  </w:num>
  <w:num w:numId="27">
    <w:abstractNumId w:val="10"/>
  </w:num>
  <w:num w:numId="28">
    <w:abstractNumId w:val="5"/>
  </w:num>
  <w:num w:numId="29">
    <w:abstractNumId w:val="0"/>
  </w:num>
  <w:num w:numId="30">
    <w:abstractNumId w:val="14"/>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257"/>
    <w:rsid w:val="00036572"/>
    <w:rsid w:val="00085A16"/>
    <w:rsid w:val="000B1267"/>
    <w:rsid w:val="000B15E3"/>
    <w:rsid w:val="000E57DC"/>
    <w:rsid w:val="00106CDA"/>
    <w:rsid w:val="00114674"/>
    <w:rsid w:val="001A3480"/>
    <w:rsid w:val="001B1BFA"/>
    <w:rsid w:val="001D2A2E"/>
    <w:rsid w:val="001D753E"/>
    <w:rsid w:val="002432BB"/>
    <w:rsid w:val="00267FD1"/>
    <w:rsid w:val="002830D0"/>
    <w:rsid w:val="002C0D1A"/>
    <w:rsid w:val="003135A6"/>
    <w:rsid w:val="00360DE0"/>
    <w:rsid w:val="003677DE"/>
    <w:rsid w:val="00376858"/>
    <w:rsid w:val="00377FCD"/>
    <w:rsid w:val="003F312A"/>
    <w:rsid w:val="00417D92"/>
    <w:rsid w:val="004453AF"/>
    <w:rsid w:val="004505BF"/>
    <w:rsid w:val="0045164C"/>
    <w:rsid w:val="004613E5"/>
    <w:rsid w:val="00482704"/>
    <w:rsid w:val="0049501F"/>
    <w:rsid w:val="004C033D"/>
    <w:rsid w:val="004C06B8"/>
    <w:rsid w:val="004D1A12"/>
    <w:rsid w:val="00507855"/>
    <w:rsid w:val="00576EDA"/>
    <w:rsid w:val="005A2DBF"/>
    <w:rsid w:val="005C528B"/>
    <w:rsid w:val="005E664E"/>
    <w:rsid w:val="005F2EED"/>
    <w:rsid w:val="006312D4"/>
    <w:rsid w:val="00644788"/>
    <w:rsid w:val="006557FA"/>
    <w:rsid w:val="0065704A"/>
    <w:rsid w:val="006635EB"/>
    <w:rsid w:val="006753CC"/>
    <w:rsid w:val="006B15F1"/>
    <w:rsid w:val="006B7E95"/>
    <w:rsid w:val="00730517"/>
    <w:rsid w:val="00734B4E"/>
    <w:rsid w:val="00762992"/>
    <w:rsid w:val="00777C06"/>
    <w:rsid w:val="00781E49"/>
    <w:rsid w:val="00785D09"/>
    <w:rsid w:val="007B1CBD"/>
    <w:rsid w:val="00835A0C"/>
    <w:rsid w:val="008600B5"/>
    <w:rsid w:val="008C474E"/>
    <w:rsid w:val="008D2360"/>
    <w:rsid w:val="008D33DF"/>
    <w:rsid w:val="008D43C2"/>
    <w:rsid w:val="008D46E8"/>
    <w:rsid w:val="00901DFF"/>
    <w:rsid w:val="00932084"/>
    <w:rsid w:val="0094548B"/>
    <w:rsid w:val="00986A5D"/>
    <w:rsid w:val="00991257"/>
    <w:rsid w:val="00991E58"/>
    <w:rsid w:val="009F0151"/>
    <w:rsid w:val="009F4F34"/>
    <w:rsid w:val="00A209B0"/>
    <w:rsid w:val="00A20B8C"/>
    <w:rsid w:val="00A36B0C"/>
    <w:rsid w:val="00A36C3B"/>
    <w:rsid w:val="00A661BA"/>
    <w:rsid w:val="00AC4AD6"/>
    <w:rsid w:val="00B03E65"/>
    <w:rsid w:val="00B04ADB"/>
    <w:rsid w:val="00B749FC"/>
    <w:rsid w:val="00B92777"/>
    <w:rsid w:val="00BB35D0"/>
    <w:rsid w:val="00C06C64"/>
    <w:rsid w:val="00C41105"/>
    <w:rsid w:val="00C55872"/>
    <w:rsid w:val="00C710BD"/>
    <w:rsid w:val="00C943AB"/>
    <w:rsid w:val="00CC4CC6"/>
    <w:rsid w:val="00CD6999"/>
    <w:rsid w:val="00CD6D96"/>
    <w:rsid w:val="00CE563A"/>
    <w:rsid w:val="00D12227"/>
    <w:rsid w:val="00D6622D"/>
    <w:rsid w:val="00D721BA"/>
    <w:rsid w:val="00D97A7C"/>
    <w:rsid w:val="00DB2C21"/>
    <w:rsid w:val="00DC1B50"/>
    <w:rsid w:val="00DD6513"/>
    <w:rsid w:val="00DF464C"/>
    <w:rsid w:val="00E0759D"/>
    <w:rsid w:val="00E51446"/>
    <w:rsid w:val="00E53AE9"/>
    <w:rsid w:val="00E672A2"/>
    <w:rsid w:val="00E71B0D"/>
    <w:rsid w:val="00E91CF1"/>
    <w:rsid w:val="00EC4ADE"/>
    <w:rsid w:val="00ED4DC1"/>
    <w:rsid w:val="00F36211"/>
    <w:rsid w:val="00F41953"/>
    <w:rsid w:val="00F54FA4"/>
    <w:rsid w:val="00F90D21"/>
    <w:rsid w:val="00F912DF"/>
    <w:rsid w:val="00FB3DE8"/>
    <w:rsid w:val="00FD6F54"/>
    <w:rsid w:val="00FF3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4AD70D9-D007-4524-B669-B2FA60CE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257"/>
    <w:pPr>
      <w:widowControl w:val="0"/>
      <w:autoSpaceDE w:val="0"/>
      <w:autoSpaceDN w:val="0"/>
      <w:adjustRightInd w:val="0"/>
    </w:pPr>
  </w:style>
  <w:style w:type="paragraph" w:styleId="1">
    <w:name w:val="heading 1"/>
    <w:basedOn w:val="a"/>
    <w:next w:val="a"/>
    <w:link w:val="10"/>
    <w:uiPriority w:val="99"/>
    <w:qFormat/>
    <w:rsid w:val="0099125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991257"/>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991257"/>
    <w:rPr>
      <w:rFonts w:cs="Times New Roman"/>
      <w:vertAlign w:val="superscript"/>
    </w:rPr>
  </w:style>
  <w:style w:type="paragraph" w:styleId="11">
    <w:name w:val="toc 1"/>
    <w:basedOn w:val="a"/>
    <w:next w:val="a"/>
    <w:autoRedefine/>
    <w:uiPriority w:val="99"/>
    <w:semiHidden/>
    <w:rsid w:val="00991257"/>
  </w:style>
  <w:style w:type="paragraph" w:styleId="a6">
    <w:name w:val="header"/>
    <w:basedOn w:val="a"/>
    <w:link w:val="a7"/>
    <w:uiPriority w:val="99"/>
    <w:rsid w:val="00991257"/>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rsid w:val="00991257"/>
    <w:rPr>
      <w:rFonts w:cs="Times New Roman"/>
    </w:rPr>
  </w:style>
  <w:style w:type="paragraph" w:styleId="a9">
    <w:name w:val="footer"/>
    <w:basedOn w:val="a"/>
    <w:link w:val="aa"/>
    <w:uiPriority w:val="99"/>
    <w:rsid w:val="00085A16"/>
    <w:pPr>
      <w:tabs>
        <w:tab w:val="center" w:pos="4677"/>
        <w:tab w:val="right" w:pos="9355"/>
      </w:tabs>
    </w:pPr>
  </w:style>
  <w:style w:type="character" w:customStyle="1" w:styleId="aa">
    <w:name w:val="Нижний колонтитул Знак"/>
    <w:link w:val="a9"/>
    <w:uiPriority w:val="99"/>
    <w:semiHidden/>
    <w:rPr>
      <w:sz w:val="20"/>
      <w:szCs w:val="20"/>
    </w:rPr>
  </w:style>
  <w:style w:type="paragraph" w:customStyle="1" w:styleId="ConsPlusNormal">
    <w:name w:val="ConsPlusNormal"/>
    <w:uiPriority w:val="99"/>
    <w:rsid w:val="006753CC"/>
    <w:pPr>
      <w:autoSpaceDE w:val="0"/>
      <w:autoSpaceDN w:val="0"/>
      <w:adjustRightInd w:val="0"/>
      <w:ind w:firstLine="720"/>
    </w:pPr>
    <w:rPr>
      <w:rFonts w:ascii="Arial" w:hAnsi="Arial" w:cs="Arial"/>
    </w:rPr>
  </w:style>
  <w:style w:type="paragraph" w:styleId="ab">
    <w:name w:val="Balloon Text"/>
    <w:basedOn w:val="a"/>
    <w:link w:val="ac"/>
    <w:uiPriority w:val="99"/>
    <w:semiHidden/>
    <w:rsid w:val="00B03E65"/>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20701</Words>
  <Characters>117997</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138422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2008-03-22T22:35:00Z</cp:lastPrinted>
  <dcterms:created xsi:type="dcterms:W3CDTF">2014-03-07T06:34:00Z</dcterms:created>
  <dcterms:modified xsi:type="dcterms:W3CDTF">2014-03-07T06:34:00Z</dcterms:modified>
</cp:coreProperties>
</file>