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6D31" w:rsidRPr="00886D31" w:rsidRDefault="00886D31" w:rsidP="00886D31">
      <w:pPr>
        <w:spacing w:before="100" w:beforeAutospacing="1" w:after="100" w:afterAutospacing="1" w:line="240" w:lineRule="auto"/>
        <w:outlineLvl w:val="3"/>
        <w:rPr>
          <w:rFonts w:ascii="Times New Roman" w:eastAsia="Times New Roman" w:hAnsi="Times New Roman"/>
          <w:b/>
          <w:bCs/>
          <w:sz w:val="24"/>
          <w:szCs w:val="24"/>
          <w:lang w:eastAsia="ru-RU"/>
        </w:rPr>
      </w:pPr>
      <w:r w:rsidRPr="00886D31">
        <w:rPr>
          <w:rFonts w:ascii="Times New Roman" w:eastAsia="Times New Roman" w:hAnsi="Times New Roman"/>
          <w:b/>
          <w:bCs/>
          <w:sz w:val="28"/>
          <w:szCs w:val="20"/>
          <w:lang w:eastAsia="ru-RU"/>
        </w:rPr>
        <w:t>Что такое ультразвук и чем он полезен</w:t>
      </w:r>
    </w:p>
    <w:p w:rsidR="00886D31" w:rsidRPr="00886D31" w:rsidRDefault="00886D31" w:rsidP="00886D31">
      <w:pPr>
        <w:spacing w:before="100" w:beforeAutospacing="1" w:after="100" w:afterAutospacing="1" w:line="240" w:lineRule="auto"/>
        <w:ind w:firstLine="708"/>
        <w:rPr>
          <w:rFonts w:ascii="Times New Roman" w:eastAsia="Times New Roman" w:hAnsi="Times New Roman"/>
          <w:sz w:val="24"/>
          <w:szCs w:val="24"/>
          <w:lang w:eastAsia="ru-RU"/>
        </w:rPr>
      </w:pPr>
      <w:r w:rsidRPr="00886D31">
        <w:rPr>
          <w:rFonts w:ascii="Times New Roman" w:eastAsia="Times New Roman" w:hAnsi="Times New Roman"/>
          <w:sz w:val="24"/>
          <w:szCs w:val="20"/>
          <w:lang w:eastAsia="ru-RU"/>
        </w:rPr>
        <w:t>Если какое-либо тело колеблется в упругой среде быстрее, чем среда успевает обтекать его, то своим движением оно то сжимает, то разрежает среду. Слои повышенного и пониженного давления разбегаются во все стороны от колеблющегося тела и образуют звуковую волну. Если колебания тела, создающего волну следуют друг за другом не реже, чем 16 раз в секунду не чаще, чем 20 тысяч раз в секунду, то человеческое ухо слышит их.</w:t>
      </w:r>
    </w:p>
    <w:p w:rsidR="00886D31" w:rsidRPr="00886D31" w:rsidRDefault="00886D31" w:rsidP="00886D31">
      <w:pPr>
        <w:spacing w:before="100" w:beforeAutospacing="1" w:after="100" w:afterAutospacing="1" w:line="240" w:lineRule="auto"/>
        <w:ind w:firstLine="708"/>
        <w:rPr>
          <w:rFonts w:ascii="Times New Roman" w:eastAsia="Times New Roman" w:hAnsi="Times New Roman"/>
          <w:sz w:val="24"/>
          <w:szCs w:val="24"/>
          <w:lang w:eastAsia="ru-RU"/>
        </w:rPr>
      </w:pPr>
      <w:r w:rsidRPr="00886D31">
        <w:rPr>
          <w:rFonts w:ascii="Times New Roman" w:eastAsia="Times New Roman" w:hAnsi="Times New Roman"/>
          <w:sz w:val="24"/>
          <w:szCs w:val="20"/>
          <w:lang w:eastAsia="ru-RU"/>
        </w:rPr>
        <w:t xml:space="preserve"> Частоты 16 Гц- 20 кГц, которые способен воспринимать слуховой аппарат человека принято называть звуковыми или акустическими, например писк комара  </w:t>
      </w:r>
      <w:r w:rsidRPr="00886D31">
        <w:rPr>
          <w:rFonts w:ascii="Times New Roman" w:eastAsia="Times New Roman" w:hAnsi="Times New Roman"/>
          <w:sz w:val="24"/>
          <w:szCs w:val="20"/>
          <w:lang w:eastAsia="ru-RU"/>
        </w:rPr>
        <w:sym w:font="Symbol" w:char="00BB"/>
      </w:r>
      <w:r w:rsidRPr="00886D31">
        <w:rPr>
          <w:rFonts w:ascii="Times New Roman" w:eastAsia="Times New Roman" w:hAnsi="Times New Roman"/>
          <w:sz w:val="24"/>
          <w:szCs w:val="20"/>
          <w:lang w:eastAsia="ru-RU"/>
        </w:rPr>
        <w:t xml:space="preserve">10 кГц. Но воздух, глубины морей и земные недра наполнены звуками, лежащими вне этого диапазона – инфра и ультразвуками. В природе ультразвук встречается в качестве компонента многих естественных шумов, в шуме ветра, водопада, дождя, морской гальки, перекатываемой прибоем, в грозовых разрядах. Многие млекопитающие, например кошки и собаки, обладают способностью восприятия ультразвука, частотой до 100 кГц, а локационные способности летучих мышей, ночных насекомых и морских животных всем хорошо известны. Существование таких звуков было обнаружено с развитием акустики только  в конце </w:t>
      </w:r>
      <w:r w:rsidRPr="00886D31">
        <w:rPr>
          <w:rFonts w:ascii="Times New Roman" w:eastAsia="Times New Roman" w:hAnsi="Times New Roman"/>
          <w:sz w:val="24"/>
          <w:szCs w:val="20"/>
          <w:lang w:val="en-US" w:eastAsia="ru-RU"/>
        </w:rPr>
        <w:t>XIX</w:t>
      </w:r>
      <w:r w:rsidRPr="00886D31">
        <w:rPr>
          <w:rFonts w:ascii="Times New Roman" w:eastAsia="Times New Roman" w:hAnsi="Times New Roman"/>
          <w:sz w:val="24"/>
          <w:szCs w:val="20"/>
          <w:lang w:eastAsia="ru-RU"/>
        </w:rPr>
        <w:t xml:space="preserve"> века. Тогда же начались первые исследования УЗ, но основы его применения были заложены только в первой трети </w:t>
      </w:r>
      <w:r w:rsidRPr="00886D31">
        <w:rPr>
          <w:rFonts w:ascii="Times New Roman" w:eastAsia="Times New Roman" w:hAnsi="Times New Roman"/>
          <w:sz w:val="24"/>
          <w:szCs w:val="20"/>
          <w:lang w:val="en-US" w:eastAsia="ru-RU"/>
        </w:rPr>
        <w:t>XX</w:t>
      </w:r>
      <w:r w:rsidRPr="00886D31">
        <w:rPr>
          <w:rFonts w:ascii="Times New Roman" w:eastAsia="Times New Roman" w:hAnsi="Times New Roman"/>
          <w:sz w:val="24"/>
          <w:szCs w:val="20"/>
          <w:lang w:eastAsia="ru-RU"/>
        </w:rPr>
        <w:t xml:space="preserve">-века. </w:t>
      </w:r>
    </w:p>
    <w:p w:rsidR="00886D31" w:rsidRPr="00886D31" w:rsidRDefault="00886D31" w:rsidP="00886D31">
      <w:pPr>
        <w:spacing w:before="100" w:beforeAutospacing="1" w:after="100" w:afterAutospacing="1" w:line="240" w:lineRule="auto"/>
        <w:ind w:firstLine="708"/>
        <w:rPr>
          <w:rFonts w:ascii="Times New Roman" w:eastAsia="Times New Roman" w:hAnsi="Times New Roman"/>
          <w:sz w:val="24"/>
          <w:szCs w:val="24"/>
          <w:lang w:eastAsia="ru-RU"/>
        </w:rPr>
      </w:pPr>
      <w:r w:rsidRPr="00886D31">
        <w:rPr>
          <w:rFonts w:ascii="Times New Roman" w:eastAsia="Times New Roman" w:hAnsi="Times New Roman"/>
          <w:sz w:val="24"/>
          <w:szCs w:val="20"/>
          <w:lang w:eastAsia="ru-RU"/>
        </w:rPr>
        <w:t>Ультразвуковые волны (неслышимый звук) по своей природе не отличаются от волн слышимого диапазона и подчиняются тем же физическим законам. Но</w:t>
      </w:r>
    </w:p>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0"/>
          <w:lang w:eastAsia="ru-RU"/>
        </w:rPr>
        <w:t xml:space="preserve"> </w:t>
      </w:r>
      <w:r w:rsidRPr="00886D31">
        <w:rPr>
          <w:rFonts w:ascii="Times New Roman" w:eastAsia="Times New Roman" w:hAnsi="Times New Roman"/>
          <w:b/>
          <w:bCs/>
          <w:sz w:val="24"/>
          <w:szCs w:val="20"/>
          <w:lang w:eastAsia="ru-RU"/>
        </w:rPr>
        <w:t>у</w:t>
      </w:r>
      <w:r w:rsidRPr="00886D31">
        <w:rPr>
          <w:rFonts w:ascii="Times New Roman" w:eastAsia="Times New Roman" w:hAnsi="Times New Roman"/>
          <w:sz w:val="24"/>
          <w:szCs w:val="20"/>
          <w:lang w:eastAsia="ru-RU"/>
        </w:rPr>
        <w:t xml:space="preserve"> </w:t>
      </w:r>
      <w:r w:rsidRPr="00886D31">
        <w:rPr>
          <w:rFonts w:ascii="Times New Roman" w:eastAsia="Times New Roman" w:hAnsi="Times New Roman"/>
          <w:b/>
          <w:bCs/>
          <w:sz w:val="24"/>
          <w:szCs w:val="20"/>
          <w:lang w:eastAsia="ru-RU"/>
        </w:rPr>
        <w:t>ультразвука есть специфические особенности</w:t>
      </w:r>
      <w:r w:rsidRPr="00886D31">
        <w:rPr>
          <w:rFonts w:ascii="Times New Roman" w:eastAsia="Times New Roman" w:hAnsi="Times New Roman"/>
          <w:sz w:val="24"/>
          <w:szCs w:val="20"/>
          <w:lang w:eastAsia="ru-RU"/>
        </w:rPr>
        <w:t>, которые определили его широкое применение в науке и технике. Вот основные из них:</w:t>
      </w:r>
    </w:p>
    <w:p w:rsidR="00886D31" w:rsidRPr="00886D31" w:rsidRDefault="00886D31" w:rsidP="00886D31">
      <w:pPr>
        <w:spacing w:before="100" w:beforeAutospacing="1" w:after="100" w:afterAutospacing="1" w:line="240" w:lineRule="auto"/>
        <w:ind w:left="708"/>
        <w:rPr>
          <w:rFonts w:ascii="Times New Roman" w:eastAsia="Times New Roman" w:hAnsi="Times New Roman"/>
          <w:sz w:val="24"/>
          <w:szCs w:val="24"/>
          <w:lang w:eastAsia="ru-RU"/>
        </w:rPr>
      </w:pPr>
      <w:r w:rsidRPr="00886D31">
        <w:rPr>
          <w:rFonts w:ascii="Times New Roman" w:eastAsia="Times New Roman" w:hAnsi="Times New Roman"/>
          <w:sz w:val="24"/>
          <w:szCs w:val="20"/>
          <w:lang w:eastAsia="ru-RU"/>
        </w:rPr>
        <w:sym w:font="Symbol" w:char="00A8"/>
      </w:r>
      <w:r w:rsidRPr="00886D31">
        <w:rPr>
          <w:rFonts w:ascii="Times New Roman" w:eastAsia="Times New Roman" w:hAnsi="Times New Roman"/>
          <w:sz w:val="24"/>
          <w:szCs w:val="20"/>
          <w:lang w:eastAsia="ru-RU"/>
        </w:rPr>
        <w:t xml:space="preserve"> Малая длина волны. Для самого низкого УЗ диапазона длина волны не превышает в большинстве сред нескольких сантиметров. Малая длина волны обуславливает лучевой характер распространения УЗ волн.  Вблизи излучателя УЗ распространяется в виде пучков, по размеру близких  к размеру излучателя. Попадая на неоднородности в среде, УЗ пучок ведёт себя, как световой луч испытывая отражение, преломление, рассеяние, что позволяет в оптически непрозрачных средах формировать звуковые изображения, используя чисто оптические эффекты (фокусировку, дифракцию и др.)</w:t>
      </w:r>
    </w:p>
    <w:p w:rsidR="00886D31" w:rsidRPr="00886D31" w:rsidRDefault="00886D31" w:rsidP="00886D31">
      <w:pPr>
        <w:spacing w:before="100" w:beforeAutospacing="1" w:after="100" w:afterAutospacing="1" w:line="240" w:lineRule="auto"/>
        <w:ind w:left="708"/>
        <w:rPr>
          <w:rFonts w:ascii="Times New Roman" w:eastAsia="Times New Roman" w:hAnsi="Times New Roman"/>
          <w:sz w:val="24"/>
          <w:szCs w:val="24"/>
          <w:lang w:eastAsia="ru-RU"/>
        </w:rPr>
      </w:pPr>
      <w:r w:rsidRPr="00886D31">
        <w:rPr>
          <w:rFonts w:ascii="Times New Roman" w:eastAsia="Times New Roman" w:hAnsi="Times New Roman"/>
          <w:sz w:val="24"/>
          <w:szCs w:val="20"/>
          <w:lang w:eastAsia="ru-RU"/>
        </w:rPr>
        <w:sym w:font="Symbol" w:char="00A8"/>
      </w:r>
      <w:r w:rsidRPr="00886D31">
        <w:rPr>
          <w:rFonts w:ascii="Times New Roman" w:eastAsia="Times New Roman" w:hAnsi="Times New Roman"/>
          <w:sz w:val="24"/>
          <w:szCs w:val="20"/>
          <w:lang w:eastAsia="ru-RU"/>
        </w:rPr>
        <w:t>Малый период колебаний, что позволяет излучать ультразвук в виде импульсов и осуществлять в среде точную временную селекцию распространяющихся сигналов.</w:t>
      </w:r>
    </w:p>
    <w:p w:rsidR="00886D31" w:rsidRPr="00886D31" w:rsidRDefault="00886D31" w:rsidP="00886D31">
      <w:pPr>
        <w:spacing w:before="100" w:beforeAutospacing="1" w:after="100" w:afterAutospacing="1" w:line="240" w:lineRule="auto"/>
        <w:ind w:left="708"/>
        <w:rPr>
          <w:rFonts w:ascii="Times New Roman" w:eastAsia="Times New Roman" w:hAnsi="Times New Roman"/>
          <w:sz w:val="24"/>
          <w:szCs w:val="24"/>
          <w:lang w:eastAsia="ru-RU"/>
        </w:rPr>
      </w:pPr>
      <w:r w:rsidRPr="00886D31">
        <w:rPr>
          <w:rFonts w:ascii="Times New Roman" w:eastAsia="Times New Roman" w:hAnsi="Times New Roman"/>
          <w:sz w:val="24"/>
          <w:szCs w:val="20"/>
          <w:lang w:eastAsia="ru-RU"/>
        </w:rPr>
        <w:sym w:font="Symbol" w:char="00A8"/>
      </w:r>
      <w:r w:rsidRPr="00886D31">
        <w:rPr>
          <w:rFonts w:ascii="Times New Roman" w:eastAsia="Times New Roman" w:hAnsi="Times New Roman"/>
          <w:sz w:val="24"/>
          <w:szCs w:val="20"/>
          <w:lang w:eastAsia="ru-RU"/>
        </w:rPr>
        <w:t xml:space="preserve"> Возможность получения высоких значений интенсивности колебаний при малой амплитуде, т.к. </w:t>
      </w:r>
      <w:r w:rsidRPr="00886D31">
        <w:rPr>
          <w:rFonts w:ascii="Times New Roman" w:eastAsia="Times New Roman" w:hAnsi="Times New Roman"/>
          <w:sz w:val="24"/>
          <w:szCs w:val="20"/>
          <w:u w:val="single"/>
          <w:lang w:eastAsia="ru-RU"/>
        </w:rPr>
        <w:t>энергия колебаний пропорциональна квадрату частоты</w:t>
      </w:r>
      <w:r w:rsidRPr="00886D31">
        <w:rPr>
          <w:rFonts w:ascii="Times New Roman" w:eastAsia="Times New Roman" w:hAnsi="Times New Roman"/>
          <w:sz w:val="24"/>
          <w:szCs w:val="20"/>
          <w:lang w:eastAsia="ru-RU"/>
        </w:rPr>
        <w:t>. Это позволяет создавать УЗ пучки и поля с высоким уровнем энергии, не требуя при этом крупногабаритной аппаратуры.</w:t>
      </w:r>
    </w:p>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sym w:font="Symbol" w:char="00A8"/>
      </w:r>
      <w:r w:rsidRPr="00886D31">
        <w:rPr>
          <w:rFonts w:ascii="Times New Roman" w:eastAsia="Times New Roman" w:hAnsi="Times New Roman"/>
          <w:sz w:val="24"/>
          <w:szCs w:val="24"/>
          <w:lang w:eastAsia="ru-RU"/>
        </w:rPr>
        <w:t xml:space="preserve"> В ультразвуковом поле развиваются значительные акустические течения, поэтому воздействие ультразвука на среду порождает специфические физические, химические, биологические и медицинские эффекты, такие как кавитация, капиллярный эффект, диспергирование, эмульгирование, дегазация, обеззараживание, локальный нагрев и многие другие.</w:t>
      </w:r>
    </w:p>
    <w:p w:rsidR="00886D31" w:rsidRPr="00886D31" w:rsidRDefault="00886D31" w:rsidP="00886D31">
      <w:pPr>
        <w:spacing w:before="100" w:beforeAutospacing="1" w:after="100" w:afterAutospacing="1" w:line="240" w:lineRule="auto"/>
        <w:ind w:firstLine="708"/>
        <w:rPr>
          <w:rFonts w:ascii="Times New Roman" w:eastAsia="Times New Roman" w:hAnsi="Times New Roman"/>
          <w:sz w:val="24"/>
          <w:szCs w:val="24"/>
          <w:lang w:eastAsia="ru-RU"/>
        </w:rPr>
      </w:pPr>
      <w:r w:rsidRPr="00886D31">
        <w:rPr>
          <w:rFonts w:ascii="Times New Roman" w:eastAsia="Times New Roman" w:hAnsi="Times New Roman"/>
          <w:b/>
          <w:bCs/>
          <w:sz w:val="24"/>
          <w:szCs w:val="20"/>
          <w:lang w:eastAsia="ru-RU"/>
        </w:rPr>
        <w:t> </w:t>
      </w:r>
    </w:p>
    <w:p w:rsidR="00886D31" w:rsidRPr="00886D31" w:rsidRDefault="00886D31" w:rsidP="00886D31">
      <w:pPr>
        <w:spacing w:before="100" w:beforeAutospacing="1" w:after="100" w:afterAutospacing="1" w:line="240" w:lineRule="auto"/>
        <w:ind w:firstLine="708"/>
        <w:rPr>
          <w:rFonts w:ascii="Times New Roman" w:eastAsia="Times New Roman" w:hAnsi="Times New Roman"/>
          <w:sz w:val="24"/>
          <w:szCs w:val="24"/>
          <w:lang w:eastAsia="ru-RU"/>
        </w:rPr>
      </w:pPr>
      <w:r w:rsidRPr="00886D31">
        <w:rPr>
          <w:rFonts w:ascii="Times New Roman" w:eastAsia="Times New Roman" w:hAnsi="Times New Roman"/>
          <w:b/>
          <w:bCs/>
          <w:sz w:val="24"/>
          <w:szCs w:val="20"/>
          <w:lang w:eastAsia="ru-RU"/>
        </w:rPr>
        <w:t>История ультразвука</w:t>
      </w:r>
    </w:p>
    <w:p w:rsidR="00886D31" w:rsidRPr="00886D31" w:rsidRDefault="00886D31" w:rsidP="00886D31">
      <w:pPr>
        <w:spacing w:before="100" w:beforeAutospacing="1" w:after="100" w:afterAutospacing="1" w:line="240" w:lineRule="auto"/>
        <w:ind w:firstLine="708"/>
        <w:rPr>
          <w:rFonts w:ascii="Times New Roman" w:eastAsia="Times New Roman" w:hAnsi="Times New Roman"/>
          <w:sz w:val="24"/>
          <w:szCs w:val="24"/>
          <w:lang w:eastAsia="ru-RU"/>
        </w:rPr>
      </w:pPr>
      <w:r w:rsidRPr="00886D31">
        <w:rPr>
          <w:rFonts w:ascii="Times New Roman" w:eastAsia="Times New Roman" w:hAnsi="Times New Roman"/>
          <w:sz w:val="24"/>
          <w:szCs w:val="20"/>
          <w:lang w:eastAsia="ru-RU"/>
        </w:rPr>
        <w:t xml:space="preserve">Внимание к акустике было вызвано потребностями морского флота ведущих держав - Англии и Франции, т.к. акустический – единственный вид  сигнала, способный далеко распространяться в воде. В 1826 году французский учёный Колладон определил скорость звука в воде. Эксперимент Колладона считается рождением современной гидроакустики. Удар в подводный колокол в Женевском озере происходил с одновременным поджогом пороха. Вспышка от пороха наблюдалась Колладоном на расстоянии 10 миль. Он также слышал звук колокола при помощи подводной слуховой трубы. Измеряя временной интервал между этими двумя событиями, Колладон вычислил скорость звука - 1435 м/сек. Разница с современными вычислениями только 3 м/сек. </w:t>
      </w:r>
      <w:r w:rsidRPr="00886D31">
        <w:rPr>
          <w:rFonts w:ascii="Times New Roman" w:eastAsia="Times New Roman" w:hAnsi="Times New Roman"/>
          <w:sz w:val="24"/>
          <w:szCs w:val="24"/>
          <w:lang w:eastAsia="ru-RU"/>
        </w:rPr>
        <w:t xml:space="preserve"> </w:t>
      </w:r>
    </w:p>
    <w:p w:rsidR="00886D31" w:rsidRPr="00886D31" w:rsidRDefault="00886D31" w:rsidP="00886D31">
      <w:pPr>
        <w:tabs>
          <w:tab w:val="left" w:pos="50"/>
          <w:tab w:val="left" w:pos="9385"/>
        </w:tabs>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ab/>
        <w:t xml:space="preserve">      В 1838 году, в США, звук впервые применили для определения профиля морского дна . Источником звука, как и в опыте Колладона, был колокол, звучащий под водой, а приёмником большие слуховые трубы, опускавшиеся за борт. Результаты опыта были неутешительными – звук колокола, также как и подрыв в воде пороховых патронов, давал слишком слабое эхо, почти не слышное среди других звуков моря.  Надо было уходить в  область более высоких частот, позволяющих создавать направленные звуковые пучки.</w:t>
      </w:r>
    </w:p>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ab/>
        <w:t xml:space="preserve">               Первый генератор ультразвука сделал в 1883 году англичанин Гальтон. Ультразвук создавался подобно звуку высокого тона на острие ножа, когда на него попадает поток воздуха. Роль такого острия в свистке Гальтона играл цилиндр с острыми краями. Воздух (или другой газ), выходящий под  давлением через кольцевое сопло, диаметром таким же, как и кромка цилиндра, набегал на неё и возникали высокочастотные колебания.  Продувая свисток водородом, удалось получить колебания до 170 кГц.  </w:t>
      </w:r>
    </w:p>
    <w:p w:rsidR="00886D31" w:rsidRPr="00886D31" w:rsidRDefault="00886D31" w:rsidP="00886D31">
      <w:pPr>
        <w:spacing w:before="100" w:beforeAutospacing="1" w:after="100" w:afterAutospacing="1" w:line="240" w:lineRule="auto"/>
        <w:ind w:firstLine="708"/>
        <w:rPr>
          <w:rFonts w:ascii="Times New Roman" w:eastAsia="Times New Roman" w:hAnsi="Times New Roman"/>
          <w:sz w:val="24"/>
          <w:szCs w:val="24"/>
          <w:lang w:eastAsia="ru-RU"/>
        </w:rPr>
      </w:pPr>
      <w:r w:rsidRPr="00886D31">
        <w:rPr>
          <w:rFonts w:ascii="Times New Roman" w:eastAsia="Times New Roman" w:hAnsi="Times New Roman"/>
          <w:b/>
          <w:bCs/>
          <w:sz w:val="24"/>
          <w:szCs w:val="20"/>
          <w:lang w:eastAsia="ru-RU"/>
        </w:rPr>
        <w:t xml:space="preserve"> </w:t>
      </w:r>
      <w:r w:rsidRPr="00886D31">
        <w:rPr>
          <w:rFonts w:ascii="Times New Roman" w:eastAsia="Times New Roman" w:hAnsi="Times New Roman"/>
          <w:sz w:val="24"/>
          <w:szCs w:val="20"/>
          <w:lang w:eastAsia="ru-RU"/>
        </w:rPr>
        <w:t xml:space="preserve">В 1880 году Пьер и Жак Кюри сделали решающее для ультразвуковой техники открытие. Братья Кюри заметили, что при оказании давления на кристаллы кварца генерируется электрический заряд, прямо пропорциональный прикладываемой к кристаллу силе. Это явление было названо </w:t>
      </w:r>
      <w:r w:rsidRPr="00886D31">
        <w:rPr>
          <w:rFonts w:ascii="Times New Roman" w:eastAsia="Times New Roman" w:hAnsi="Times New Roman"/>
          <w:b/>
          <w:bCs/>
          <w:sz w:val="24"/>
          <w:szCs w:val="20"/>
          <w:lang w:eastAsia="ru-RU"/>
        </w:rPr>
        <w:t>"пьезоэлектричество"</w:t>
      </w:r>
      <w:r w:rsidRPr="00886D31">
        <w:rPr>
          <w:rFonts w:ascii="Times New Roman" w:eastAsia="Times New Roman" w:hAnsi="Times New Roman"/>
          <w:sz w:val="24"/>
          <w:szCs w:val="20"/>
          <w:lang w:eastAsia="ru-RU"/>
        </w:rPr>
        <w:t xml:space="preserve"> от греческого слова, означающего "нажать". Кроме того, они продемонстрировали обратный пьезоэлектрический эффект, который проявлялся тогда, когда быстро изменяющийся электрический потенциал применялся к кристаллу, вызывая его вибрацию. Отныне появилась техническая возможность изготовления малогабаритных излучателей и приёмников ультразвука.</w:t>
      </w:r>
    </w:p>
    <w:p w:rsidR="00886D31" w:rsidRPr="00886D31" w:rsidRDefault="00886D31" w:rsidP="00886D31">
      <w:pPr>
        <w:spacing w:before="100" w:beforeAutospacing="1" w:after="100" w:afterAutospacing="1" w:line="240" w:lineRule="auto"/>
        <w:ind w:firstLine="708"/>
        <w:rPr>
          <w:rFonts w:ascii="Times New Roman" w:eastAsia="Times New Roman" w:hAnsi="Times New Roman"/>
          <w:sz w:val="24"/>
          <w:szCs w:val="24"/>
          <w:lang w:eastAsia="ru-RU"/>
        </w:rPr>
      </w:pPr>
      <w:r w:rsidRPr="00886D31">
        <w:rPr>
          <w:rFonts w:ascii="Times New Roman" w:eastAsia="Times New Roman" w:hAnsi="Times New Roman"/>
          <w:sz w:val="24"/>
          <w:szCs w:val="20"/>
          <w:lang w:eastAsia="ru-RU"/>
        </w:rPr>
        <w:t>Гибель «Титаника» от столкновения с айсбергом, н</w:t>
      </w:r>
      <w:r w:rsidRPr="00886D31">
        <w:rPr>
          <w:rFonts w:ascii="Times New Roman" w:eastAsia="Times New Roman" w:hAnsi="Times New Roman"/>
          <w:sz w:val="24"/>
          <w:szCs w:val="24"/>
          <w:lang w:eastAsia="ru-RU"/>
        </w:rPr>
        <w:t xml:space="preserve">еобходимость борьбы с новым оружием - подводными лодками требовали быстрого развития ультразвуковой гидроакустики. В 1914 году, французский физик Поль Ланжевен совместно с русским учёным, жившим в Швейцарии -  Константином Шиловским  впервые разработали гидролокатор, состоящий из излучателя ультразвука и гидрофона - приёмника УЗ колебаний, основанный на пьезоэффекте. Гидролокатор Ланжевена – Шиловского, был первым ультразвуковым устройством, применявшимся на практике. Также в начале века российский ученый С.Я.Соколов разработал основы ультразвуковой дефектоскопии в промышленности. В 1937 году немецкий врач-Упсихиатр Карл Дуссик, вместе с братом Фридрихом, физиком, впервые применили ультразвук для обнаружения опухолей головного мозга, но результаты полученные ими оказались недостоверными. В медицинской диагностике ультразвук начал применяться только с 50-х годов </w:t>
      </w:r>
      <w:r w:rsidRPr="00886D31">
        <w:rPr>
          <w:rFonts w:ascii="Times New Roman" w:eastAsia="Times New Roman" w:hAnsi="Times New Roman"/>
          <w:sz w:val="24"/>
          <w:szCs w:val="24"/>
          <w:lang w:val="en-US" w:eastAsia="ru-RU"/>
        </w:rPr>
        <w:t>XX</w:t>
      </w:r>
      <w:r w:rsidRPr="00886D31">
        <w:rPr>
          <w:rFonts w:ascii="Times New Roman" w:eastAsia="Times New Roman" w:hAnsi="Times New Roman"/>
          <w:sz w:val="24"/>
          <w:szCs w:val="24"/>
          <w:lang w:eastAsia="ru-RU"/>
        </w:rPr>
        <w:t xml:space="preserve">-го века в США. </w:t>
      </w:r>
    </w:p>
    <w:p w:rsidR="00886D31" w:rsidRPr="00886D31" w:rsidRDefault="00886D31" w:rsidP="00886D31">
      <w:pPr>
        <w:spacing w:before="100" w:beforeAutospacing="1" w:after="100" w:afterAutospacing="1" w:line="240" w:lineRule="auto"/>
        <w:ind w:firstLine="708"/>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p w:rsidR="00886D31" w:rsidRPr="00886D31" w:rsidRDefault="00886D31" w:rsidP="00886D31">
      <w:pPr>
        <w:spacing w:before="100" w:beforeAutospacing="1" w:after="100" w:afterAutospacing="1" w:line="240" w:lineRule="auto"/>
        <w:ind w:firstLine="708"/>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p w:rsidR="00886D31" w:rsidRPr="00886D31" w:rsidRDefault="00886D31" w:rsidP="00886D31">
      <w:pPr>
        <w:spacing w:before="100" w:beforeAutospacing="1" w:after="100" w:afterAutospacing="1" w:line="240" w:lineRule="auto"/>
        <w:outlineLvl w:val="2"/>
        <w:rPr>
          <w:rFonts w:ascii="Times New Roman" w:eastAsia="Times New Roman" w:hAnsi="Times New Roman"/>
          <w:b/>
          <w:bCs/>
          <w:sz w:val="27"/>
          <w:szCs w:val="27"/>
          <w:lang w:eastAsia="ru-RU"/>
        </w:rPr>
      </w:pPr>
      <w:r w:rsidRPr="00886D31">
        <w:rPr>
          <w:rFonts w:ascii="Times New Roman" w:eastAsia="Times New Roman" w:hAnsi="Times New Roman"/>
          <w:b/>
          <w:bCs/>
          <w:sz w:val="28"/>
          <w:szCs w:val="24"/>
          <w:lang w:eastAsia="ru-RU"/>
        </w:rPr>
        <w:t>Получение ультразвука</w:t>
      </w:r>
    </w:p>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Излучатели ультразвука можно разделить на две большие группы.</w:t>
      </w:r>
    </w:p>
    <w:p w:rsidR="00886D31" w:rsidRPr="00886D31" w:rsidRDefault="00886D31" w:rsidP="00886D31">
      <w:pPr>
        <w:tabs>
          <w:tab w:val="num" w:pos="1068"/>
        </w:tabs>
        <w:spacing w:before="100" w:beforeAutospacing="1" w:after="100" w:afterAutospacing="1" w:line="240" w:lineRule="auto"/>
        <w:ind w:left="1068" w:hanging="360"/>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1)</w:t>
      </w:r>
      <w:r w:rsidRPr="00886D31">
        <w:rPr>
          <w:rFonts w:ascii="Times New Roman" w:eastAsia="Times New Roman" w:hAnsi="Times New Roman"/>
          <w:sz w:val="14"/>
          <w:szCs w:val="14"/>
          <w:lang w:eastAsia="ru-RU"/>
        </w:rPr>
        <w:t xml:space="preserve">     </w:t>
      </w:r>
      <w:r w:rsidRPr="00886D31">
        <w:rPr>
          <w:rFonts w:ascii="Times New Roman" w:eastAsia="Times New Roman" w:hAnsi="Times New Roman"/>
          <w:sz w:val="24"/>
          <w:szCs w:val="24"/>
          <w:lang w:eastAsia="ru-RU"/>
        </w:rPr>
        <w:t>Колебания возбуждаются или препятствиями на пути струи газа или жидкости, или прерыванием струи газа или жидкости. Используются  ограниченно, в основном используются для получения мощного УЗ в газовой среде.</w:t>
      </w:r>
    </w:p>
    <w:p w:rsidR="00886D31" w:rsidRPr="00886D31" w:rsidRDefault="00886D31" w:rsidP="00886D31">
      <w:pPr>
        <w:tabs>
          <w:tab w:val="num" w:pos="1068"/>
        </w:tabs>
        <w:spacing w:before="100" w:beforeAutospacing="1" w:after="100" w:afterAutospacing="1" w:line="240" w:lineRule="auto"/>
        <w:ind w:left="1068" w:hanging="360"/>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2)</w:t>
      </w:r>
      <w:r w:rsidRPr="00886D31">
        <w:rPr>
          <w:rFonts w:ascii="Times New Roman" w:eastAsia="Times New Roman" w:hAnsi="Times New Roman"/>
          <w:sz w:val="14"/>
          <w:szCs w:val="14"/>
          <w:lang w:eastAsia="ru-RU"/>
        </w:rPr>
        <w:t xml:space="preserve">     </w:t>
      </w:r>
      <w:r w:rsidRPr="00886D31">
        <w:rPr>
          <w:rFonts w:ascii="Times New Roman" w:eastAsia="Times New Roman" w:hAnsi="Times New Roman"/>
          <w:sz w:val="24"/>
          <w:szCs w:val="24"/>
          <w:lang w:eastAsia="ru-RU"/>
        </w:rPr>
        <w:t>Колебания возбуждаются преобразованием в механические заданных колебаний тока или напряжения.  В большинстве ультразвуковых устройств используются излучатели этой группы: пьезоэлектрические  и магнитострикционные преобразователи.</w:t>
      </w:r>
    </w:p>
    <w:p w:rsidR="00886D31" w:rsidRPr="00886D31" w:rsidRDefault="00886D31" w:rsidP="00886D31">
      <w:pPr>
        <w:spacing w:before="100" w:beforeAutospacing="1" w:after="100" w:afterAutospacing="1" w:line="240" w:lineRule="auto"/>
        <w:ind w:firstLine="708"/>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xml:space="preserve">Кроме пьезоэлектрических, для получения мощного ультразвукового пучка используются также   магнитострикционные преобразователи. </w:t>
      </w:r>
      <w:r w:rsidRPr="00886D31">
        <w:rPr>
          <w:rFonts w:ascii="Times New Roman" w:eastAsia="Times New Roman" w:hAnsi="Times New Roman"/>
          <w:b/>
          <w:bCs/>
          <w:sz w:val="24"/>
          <w:szCs w:val="24"/>
          <w:lang w:eastAsia="ru-RU"/>
        </w:rPr>
        <w:t>Магнитострикция</w:t>
      </w:r>
      <w:r w:rsidRPr="00886D31">
        <w:rPr>
          <w:rFonts w:ascii="Times New Roman" w:eastAsia="Times New Roman" w:hAnsi="Times New Roman"/>
          <w:sz w:val="24"/>
          <w:szCs w:val="24"/>
          <w:lang w:eastAsia="ru-RU"/>
        </w:rPr>
        <w:t xml:space="preserve"> - это изменение размеров тел при изменении их магнитного состояния.  Сердечник из магнитострикционного материала, помещённый в проводящую обмотку меняет свою длину в соответствии с формой токового сигнала, проходящего по обмотке. Данное явление, открытое в 1842 г. Джоулем, свойственно ферромагнетикам и ферритам. Наиболее употребительные магнитострикционные материалы это сплавы на основе никеля, кобальта, железа и алюминия. Наибольшая интенсивность излучения у сплава перминдюр (49%</w:t>
      </w:r>
      <w:r w:rsidRPr="00886D31">
        <w:rPr>
          <w:rFonts w:ascii="Times New Roman" w:eastAsia="Times New Roman" w:hAnsi="Times New Roman"/>
          <w:sz w:val="24"/>
          <w:szCs w:val="24"/>
          <w:lang w:val="en-US" w:eastAsia="ru-RU"/>
        </w:rPr>
        <w:t>Co</w:t>
      </w:r>
      <w:r w:rsidRPr="00886D31">
        <w:rPr>
          <w:rFonts w:ascii="Times New Roman" w:eastAsia="Times New Roman" w:hAnsi="Times New Roman"/>
          <w:sz w:val="24"/>
          <w:szCs w:val="24"/>
          <w:lang w:eastAsia="ru-RU"/>
        </w:rPr>
        <w:t>, 2%</w:t>
      </w:r>
      <w:r w:rsidRPr="00886D31">
        <w:rPr>
          <w:rFonts w:ascii="Times New Roman" w:eastAsia="Times New Roman" w:hAnsi="Times New Roman"/>
          <w:sz w:val="24"/>
          <w:szCs w:val="24"/>
          <w:lang w:val="en-US" w:eastAsia="ru-RU"/>
        </w:rPr>
        <w:t>V</w:t>
      </w:r>
      <w:r w:rsidRPr="00886D31">
        <w:rPr>
          <w:rFonts w:ascii="Times New Roman" w:eastAsia="Times New Roman" w:hAnsi="Times New Roman"/>
          <w:sz w:val="24"/>
          <w:szCs w:val="24"/>
          <w:lang w:eastAsia="ru-RU"/>
        </w:rPr>
        <w:t xml:space="preserve">, остальное </w:t>
      </w:r>
      <w:r w:rsidRPr="00886D31">
        <w:rPr>
          <w:rFonts w:ascii="Times New Roman" w:eastAsia="Times New Roman" w:hAnsi="Times New Roman"/>
          <w:sz w:val="24"/>
          <w:szCs w:val="24"/>
          <w:lang w:val="en-US" w:eastAsia="ru-RU"/>
        </w:rPr>
        <w:t>Fe</w:t>
      </w:r>
      <w:r w:rsidRPr="00886D31">
        <w:rPr>
          <w:rFonts w:ascii="Times New Roman" w:eastAsia="Times New Roman" w:hAnsi="Times New Roman"/>
          <w:sz w:val="24"/>
          <w:szCs w:val="24"/>
          <w:lang w:eastAsia="ru-RU"/>
        </w:rPr>
        <w:t xml:space="preserve">), который используется для мощных излучателей, в частности в </w:t>
      </w:r>
      <w:r w:rsidRPr="00886D31">
        <w:rPr>
          <w:rFonts w:ascii="Times New Roman" w:eastAsia="Times New Roman" w:hAnsi="Times New Roman"/>
          <w:b/>
          <w:bCs/>
          <w:sz w:val="24"/>
          <w:szCs w:val="24"/>
          <w:lang w:eastAsia="ru-RU"/>
        </w:rPr>
        <w:t>АПУ «Акустик-Т».</w:t>
      </w:r>
    </w:p>
    <w:p w:rsidR="00886D31" w:rsidRPr="00886D31" w:rsidRDefault="00886D31" w:rsidP="00886D31">
      <w:pPr>
        <w:spacing w:before="100" w:beforeAutospacing="1" w:after="100" w:afterAutospacing="1" w:line="240" w:lineRule="auto"/>
        <w:ind w:firstLine="708"/>
        <w:rPr>
          <w:rFonts w:ascii="Times New Roman" w:eastAsia="Times New Roman" w:hAnsi="Times New Roman"/>
          <w:sz w:val="24"/>
          <w:szCs w:val="24"/>
          <w:lang w:eastAsia="ru-RU"/>
        </w:rPr>
      </w:pPr>
      <w:r w:rsidRPr="00886D31">
        <w:rPr>
          <w:rFonts w:ascii="Times New Roman" w:eastAsia="Times New Roman" w:hAnsi="Times New Roman"/>
          <w:b/>
          <w:bCs/>
          <w:sz w:val="24"/>
          <w:szCs w:val="24"/>
          <w:lang w:val="en-US" w:eastAsia="ru-RU"/>
        </w:rPr>
        <w:t> </w:t>
      </w:r>
    </w:p>
    <w:p w:rsidR="00886D31" w:rsidRPr="00886D31" w:rsidRDefault="00886D31" w:rsidP="00886D31">
      <w:pPr>
        <w:spacing w:before="100" w:beforeAutospacing="1" w:after="100" w:afterAutospacing="1" w:line="240" w:lineRule="auto"/>
        <w:outlineLvl w:val="4"/>
        <w:rPr>
          <w:rFonts w:ascii="Times New Roman" w:eastAsia="Times New Roman" w:hAnsi="Times New Roman"/>
          <w:b/>
          <w:bCs/>
          <w:sz w:val="20"/>
          <w:szCs w:val="20"/>
          <w:lang w:eastAsia="ru-RU"/>
        </w:rPr>
      </w:pPr>
      <w:r w:rsidRPr="00886D31">
        <w:rPr>
          <w:rFonts w:ascii="Times New Roman" w:eastAsia="Times New Roman" w:hAnsi="Times New Roman"/>
          <w:b/>
          <w:bCs/>
          <w:sz w:val="20"/>
          <w:szCs w:val="20"/>
          <w:lang w:eastAsia="ru-RU"/>
        </w:rPr>
        <w:t xml:space="preserve">Применение ультразвука </w:t>
      </w:r>
    </w:p>
    <w:p w:rsidR="00886D31" w:rsidRPr="00886D31" w:rsidRDefault="00886D31" w:rsidP="00886D31">
      <w:pPr>
        <w:tabs>
          <w:tab w:val="left" w:pos="50"/>
          <w:tab w:val="left" w:pos="100"/>
        </w:tabs>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xml:space="preserve">Многообразные применения ультразвука можно условно разделить на три направления: </w:t>
      </w:r>
    </w:p>
    <w:p w:rsidR="00886D31" w:rsidRPr="00886D31" w:rsidRDefault="00886D31" w:rsidP="00886D31">
      <w:pPr>
        <w:tabs>
          <w:tab w:val="left" w:pos="50"/>
          <w:tab w:val="left" w:pos="100"/>
          <w:tab w:val="num" w:pos="720"/>
        </w:tabs>
        <w:spacing w:before="100" w:beforeAutospacing="1" w:after="100" w:afterAutospacing="1" w:line="240" w:lineRule="auto"/>
        <w:ind w:left="720" w:hanging="360"/>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1)</w:t>
      </w:r>
      <w:r w:rsidRPr="00886D31">
        <w:rPr>
          <w:rFonts w:ascii="Times New Roman" w:eastAsia="Times New Roman" w:hAnsi="Times New Roman"/>
          <w:sz w:val="14"/>
          <w:szCs w:val="14"/>
          <w:lang w:eastAsia="ru-RU"/>
        </w:rPr>
        <w:t xml:space="preserve">     </w:t>
      </w:r>
      <w:r w:rsidRPr="00886D31">
        <w:rPr>
          <w:rFonts w:ascii="Times New Roman" w:eastAsia="Times New Roman" w:hAnsi="Times New Roman"/>
          <w:sz w:val="24"/>
          <w:szCs w:val="24"/>
          <w:lang w:eastAsia="ru-RU"/>
        </w:rPr>
        <w:t>получение информации посредством ультразвука</w:t>
      </w:r>
    </w:p>
    <w:p w:rsidR="00886D31" w:rsidRPr="00886D31" w:rsidRDefault="00886D31" w:rsidP="00886D31">
      <w:pPr>
        <w:tabs>
          <w:tab w:val="left" w:pos="50"/>
          <w:tab w:val="left" w:pos="100"/>
          <w:tab w:val="num" w:pos="720"/>
        </w:tabs>
        <w:spacing w:before="100" w:beforeAutospacing="1" w:after="100" w:afterAutospacing="1" w:line="240" w:lineRule="auto"/>
        <w:ind w:left="720" w:hanging="360"/>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2)</w:t>
      </w:r>
      <w:r w:rsidRPr="00886D31">
        <w:rPr>
          <w:rFonts w:ascii="Times New Roman" w:eastAsia="Times New Roman" w:hAnsi="Times New Roman"/>
          <w:sz w:val="14"/>
          <w:szCs w:val="14"/>
          <w:lang w:eastAsia="ru-RU"/>
        </w:rPr>
        <w:t xml:space="preserve">     </w:t>
      </w:r>
      <w:r w:rsidRPr="00886D31">
        <w:rPr>
          <w:rFonts w:ascii="Times New Roman" w:eastAsia="Times New Roman" w:hAnsi="Times New Roman"/>
          <w:sz w:val="24"/>
          <w:szCs w:val="24"/>
          <w:lang w:eastAsia="ru-RU"/>
        </w:rPr>
        <w:t>воздействие на вещество</w:t>
      </w:r>
    </w:p>
    <w:p w:rsidR="00886D31" w:rsidRPr="00886D31" w:rsidRDefault="00886D31" w:rsidP="00886D31">
      <w:pPr>
        <w:tabs>
          <w:tab w:val="left" w:pos="50"/>
          <w:tab w:val="left" w:pos="100"/>
          <w:tab w:val="num" w:pos="720"/>
        </w:tabs>
        <w:spacing w:before="100" w:beforeAutospacing="1" w:after="100" w:afterAutospacing="1" w:line="240" w:lineRule="auto"/>
        <w:ind w:left="720" w:hanging="360"/>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3)</w:t>
      </w:r>
      <w:r w:rsidRPr="00886D31">
        <w:rPr>
          <w:rFonts w:ascii="Times New Roman" w:eastAsia="Times New Roman" w:hAnsi="Times New Roman"/>
          <w:sz w:val="14"/>
          <w:szCs w:val="14"/>
          <w:lang w:eastAsia="ru-RU"/>
        </w:rPr>
        <w:t xml:space="preserve">     </w:t>
      </w:r>
      <w:r w:rsidRPr="00886D31">
        <w:rPr>
          <w:rFonts w:ascii="Times New Roman" w:eastAsia="Times New Roman" w:hAnsi="Times New Roman"/>
          <w:sz w:val="24"/>
          <w:szCs w:val="24"/>
          <w:lang w:eastAsia="ru-RU"/>
        </w:rPr>
        <w:t>обработка и передача сигналов</w:t>
      </w:r>
    </w:p>
    <w:p w:rsidR="00886D31" w:rsidRPr="00886D31" w:rsidRDefault="00886D31" w:rsidP="00886D31">
      <w:pPr>
        <w:tabs>
          <w:tab w:val="left" w:pos="50"/>
          <w:tab w:val="left" w:pos="100"/>
        </w:tabs>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p w:rsidR="00886D31" w:rsidRPr="00886D31" w:rsidRDefault="00886D31" w:rsidP="00886D31">
      <w:pPr>
        <w:spacing w:before="100" w:beforeAutospacing="1" w:after="100" w:afterAutospacing="1" w:line="240" w:lineRule="auto"/>
        <w:outlineLvl w:val="5"/>
        <w:rPr>
          <w:rFonts w:ascii="Times New Roman" w:eastAsia="Times New Roman" w:hAnsi="Times New Roman"/>
          <w:b/>
          <w:bCs/>
          <w:sz w:val="15"/>
          <w:szCs w:val="15"/>
          <w:lang w:eastAsia="ru-RU"/>
        </w:rPr>
      </w:pPr>
      <w:r w:rsidRPr="00886D31">
        <w:rPr>
          <w:rFonts w:ascii="Times New Roman" w:eastAsia="Times New Roman" w:hAnsi="Times New Roman"/>
          <w:b/>
          <w:bCs/>
          <w:sz w:val="15"/>
          <w:szCs w:val="15"/>
          <w:lang w:eastAsia="ru-RU"/>
        </w:rPr>
        <w:t xml:space="preserve">     </w:t>
      </w:r>
      <w:r w:rsidRPr="00886D31">
        <w:rPr>
          <w:rFonts w:ascii="Times New Roman" w:eastAsia="Times New Roman" w:hAnsi="Times New Roman"/>
          <w:sz w:val="28"/>
          <w:szCs w:val="24"/>
          <w:lang w:eastAsia="ru-RU"/>
        </w:rPr>
        <w:t>Области применения ультразвука                                  Частота в кГц</w:t>
      </w:r>
      <w:r w:rsidRPr="00886D31">
        <w:rPr>
          <w:rFonts w:ascii="Times New Roman" w:eastAsia="Times New Roman" w:hAnsi="Times New Roman"/>
          <w:sz w:val="28"/>
          <w:szCs w:val="24"/>
          <w:lang w:eastAsia="ru-RU"/>
        </w:rPr>
        <w:tab/>
      </w:r>
    </w:p>
    <w:p w:rsidR="00886D31" w:rsidRPr="00886D31" w:rsidRDefault="00886D31" w:rsidP="00886D31">
      <w:pPr>
        <w:spacing w:before="100" w:beforeAutospacing="1" w:after="100" w:afterAutospacing="1" w:line="240" w:lineRule="auto"/>
        <w:outlineLvl w:val="5"/>
        <w:rPr>
          <w:rFonts w:ascii="Times New Roman" w:eastAsia="Times New Roman" w:hAnsi="Times New Roman"/>
          <w:b/>
          <w:bCs/>
          <w:sz w:val="15"/>
          <w:szCs w:val="15"/>
          <w:lang w:eastAsia="ru-RU"/>
        </w:rPr>
      </w:pPr>
      <w:r w:rsidRPr="00886D31">
        <w:rPr>
          <w:rFonts w:ascii="Times New Roman" w:eastAsia="Times New Roman" w:hAnsi="Times New Roman"/>
          <w:sz w:val="15"/>
          <w:szCs w:val="15"/>
          <w:vertAlign w:val="superscript"/>
          <w:lang w:eastAsia="ru-RU"/>
        </w:rPr>
        <w:t xml:space="preserve"> </w:t>
      </w:r>
    </w:p>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xml:space="preserve">                                                                  </w:t>
      </w:r>
      <w:r w:rsidRPr="00886D31">
        <w:rPr>
          <w:rFonts w:ascii="Times New Roman" w:eastAsia="Times New Roman" w:hAnsi="Times New Roman"/>
          <w:b/>
          <w:bCs/>
          <w:sz w:val="24"/>
          <w:szCs w:val="24"/>
          <w:lang w:eastAsia="ru-RU"/>
        </w:rPr>
        <w:t xml:space="preserve">               1 </w:t>
      </w:r>
      <w:r w:rsidRPr="00886D31">
        <w:rPr>
          <w:rFonts w:ascii="Times New Roman" w:eastAsia="Times New Roman" w:hAnsi="Times New Roman"/>
          <w:b/>
          <w:bCs/>
          <w:sz w:val="24"/>
          <w:szCs w:val="24"/>
          <w:lang w:val="en-US" w:eastAsia="ru-RU"/>
        </w:rPr>
        <w:t xml:space="preserve">  </w:t>
      </w:r>
      <w:r w:rsidRPr="00886D31">
        <w:rPr>
          <w:rFonts w:ascii="Times New Roman" w:eastAsia="Times New Roman" w:hAnsi="Times New Roman"/>
          <w:b/>
          <w:bCs/>
          <w:sz w:val="24"/>
          <w:szCs w:val="24"/>
          <w:lang w:eastAsia="ru-RU"/>
        </w:rPr>
        <w:t xml:space="preserve">    </w:t>
      </w:r>
      <w:r w:rsidRPr="00886D31">
        <w:rPr>
          <w:rFonts w:ascii="Times New Roman" w:eastAsia="Times New Roman" w:hAnsi="Times New Roman"/>
          <w:b/>
          <w:bCs/>
          <w:sz w:val="24"/>
          <w:szCs w:val="24"/>
          <w:lang w:val="en-US" w:eastAsia="ru-RU"/>
        </w:rPr>
        <w:t xml:space="preserve">  </w:t>
      </w:r>
      <w:r w:rsidRPr="00886D31">
        <w:rPr>
          <w:rFonts w:ascii="Times New Roman" w:eastAsia="Times New Roman" w:hAnsi="Times New Roman"/>
          <w:b/>
          <w:bCs/>
          <w:sz w:val="24"/>
          <w:szCs w:val="24"/>
          <w:lang w:eastAsia="ru-RU"/>
        </w:rPr>
        <w:t xml:space="preserve"> 10 </w:t>
      </w:r>
      <w:r w:rsidRPr="00886D31">
        <w:rPr>
          <w:rFonts w:ascii="Times New Roman" w:eastAsia="Times New Roman" w:hAnsi="Times New Roman"/>
          <w:b/>
          <w:bCs/>
          <w:sz w:val="24"/>
          <w:szCs w:val="24"/>
          <w:lang w:val="en-US" w:eastAsia="ru-RU"/>
        </w:rPr>
        <w:t xml:space="preserve">  </w:t>
      </w:r>
      <w:r w:rsidRPr="00886D31">
        <w:rPr>
          <w:rFonts w:ascii="Times New Roman" w:eastAsia="Times New Roman" w:hAnsi="Times New Roman"/>
          <w:b/>
          <w:bCs/>
          <w:sz w:val="24"/>
          <w:szCs w:val="24"/>
          <w:lang w:eastAsia="ru-RU"/>
        </w:rPr>
        <w:t xml:space="preserve">  </w:t>
      </w:r>
      <w:r w:rsidRPr="00886D31">
        <w:rPr>
          <w:rFonts w:ascii="Times New Roman" w:eastAsia="Times New Roman" w:hAnsi="Times New Roman"/>
          <w:b/>
          <w:bCs/>
          <w:sz w:val="24"/>
          <w:szCs w:val="24"/>
          <w:lang w:val="en-US" w:eastAsia="ru-RU"/>
        </w:rPr>
        <w:t xml:space="preserve">    </w:t>
      </w:r>
      <w:r w:rsidRPr="00886D31">
        <w:rPr>
          <w:rFonts w:ascii="Times New Roman" w:eastAsia="Times New Roman" w:hAnsi="Times New Roman"/>
          <w:b/>
          <w:bCs/>
          <w:sz w:val="24"/>
          <w:szCs w:val="24"/>
          <w:lang w:eastAsia="ru-RU"/>
        </w:rPr>
        <w:t>100</w:t>
      </w:r>
      <w:r w:rsidRPr="00886D31">
        <w:rPr>
          <w:rFonts w:ascii="Times New Roman" w:eastAsia="Times New Roman" w:hAnsi="Times New Roman"/>
          <w:b/>
          <w:bCs/>
          <w:sz w:val="24"/>
          <w:szCs w:val="24"/>
          <w:lang w:val="en-US" w:eastAsia="ru-RU"/>
        </w:rPr>
        <w:t xml:space="preserve">        10</w:t>
      </w:r>
      <w:r w:rsidRPr="00886D31">
        <w:rPr>
          <w:rFonts w:ascii="Times New Roman" w:eastAsia="Times New Roman" w:hAnsi="Times New Roman"/>
          <w:b/>
          <w:bCs/>
          <w:sz w:val="24"/>
          <w:szCs w:val="24"/>
          <w:vertAlign w:val="superscript"/>
          <w:lang w:val="en-US" w:eastAsia="ru-RU"/>
        </w:rPr>
        <w:t>3</w:t>
      </w:r>
      <w:r w:rsidRPr="00886D31">
        <w:rPr>
          <w:rFonts w:ascii="Times New Roman" w:eastAsia="Times New Roman" w:hAnsi="Times New Roman"/>
          <w:b/>
          <w:bCs/>
          <w:sz w:val="24"/>
          <w:szCs w:val="24"/>
          <w:lang w:val="en-US" w:eastAsia="ru-RU"/>
        </w:rPr>
        <w:t xml:space="preserve">       10</w:t>
      </w:r>
      <w:r w:rsidRPr="00886D31">
        <w:rPr>
          <w:rFonts w:ascii="Times New Roman" w:eastAsia="Times New Roman" w:hAnsi="Times New Roman"/>
          <w:b/>
          <w:bCs/>
          <w:sz w:val="24"/>
          <w:szCs w:val="24"/>
          <w:vertAlign w:val="superscript"/>
          <w:lang w:val="en-US" w:eastAsia="ru-RU"/>
        </w:rPr>
        <w:t>4</w:t>
      </w:r>
      <w:r w:rsidRPr="00886D31">
        <w:rPr>
          <w:rFonts w:ascii="Times New Roman" w:eastAsia="Times New Roman" w:hAnsi="Times New Roman"/>
          <w:b/>
          <w:bCs/>
          <w:sz w:val="24"/>
          <w:szCs w:val="24"/>
          <w:lang w:val="en-US" w:eastAsia="ru-RU"/>
        </w:rPr>
        <w:t xml:space="preserve">       10</w:t>
      </w:r>
      <w:r w:rsidRPr="00886D31">
        <w:rPr>
          <w:rFonts w:ascii="Times New Roman" w:eastAsia="Times New Roman" w:hAnsi="Times New Roman"/>
          <w:b/>
          <w:bCs/>
          <w:sz w:val="24"/>
          <w:szCs w:val="24"/>
          <w:vertAlign w:val="superscript"/>
          <w:lang w:val="en-US" w:eastAsia="ru-RU"/>
        </w:rPr>
        <w:t>5</w:t>
      </w:r>
      <w:r w:rsidRPr="00886D31">
        <w:rPr>
          <w:rFonts w:ascii="Times New Roman" w:eastAsia="Times New Roman" w:hAnsi="Times New Roman"/>
          <w:b/>
          <w:bCs/>
          <w:sz w:val="24"/>
          <w:szCs w:val="24"/>
          <w:lang w:val="en-US" w:eastAsia="ru-RU"/>
        </w:rPr>
        <w:t xml:space="preserve">       10</w:t>
      </w:r>
      <w:r w:rsidRPr="00886D31">
        <w:rPr>
          <w:rFonts w:ascii="Times New Roman" w:eastAsia="Times New Roman" w:hAnsi="Times New Roman"/>
          <w:b/>
          <w:bCs/>
          <w:sz w:val="24"/>
          <w:szCs w:val="24"/>
          <w:vertAlign w:val="superscript"/>
          <w:lang w:val="en-US" w:eastAsia="ru-RU"/>
        </w:rPr>
        <w:t xml:space="preserve">6   </w:t>
      </w:r>
      <w:r w:rsidRPr="00886D31">
        <w:rPr>
          <w:rFonts w:ascii="Times New Roman" w:eastAsia="Times New Roman" w:hAnsi="Times New Roman"/>
          <w:b/>
          <w:bCs/>
          <w:sz w:val="24"/>
          <w:szCs w:val="24"/>
          <w:lang w:val="en-US" w:eastAsia="ru-RU"/>
        </w:rPr>
        <w:t xml:space="preserve">     10</w:t>
      </w:r>
      <w:r w:rsidRPr="00886D31">
        <w:rPr>
          <w:rFonts w:ascii="Times New Roman" w:eastAsia="Times New Roman" w:hAnsi="Times New Roman"/>
          <w:b/>
          <w:bCs/>
          <w:sz w:val="24"/>
          <w:szCs w:val="24"/>
          <w:vertAlign w:val="superscript"/>
          <w:lang w:val="en-US" w:eastAsia="ru-RU"/>
        </w:rPr>
        <w:t>7</w:t>
      </w:r>
      <w:r w:rsidRPr="00886D31">
        <w:rPr>
          <w:rFonts w:ascii="Times New Roman" w:eastAsia="Times New Roman" w:hAnsi="Times New Roman"/>
          <w:sz w:val="24"/>
          <w:szCs w:val="24"/>
          <w:lang w:eastAsia="ru-RU"/>
        </w:rPr>
        <w:tab/>
      </w:r>
      <w:r w:rsidRPr="00886D31">
        <w:rPr>
          <w:rFonts w:ascii="Times New Roman" w:eastAsia="Times New Roman" w:hAnsi="Times New Roman"/>
          <w:sz w:val="24"/>
          <w:szCs w:val="24"/>
          <w:lang w:eastAsia="ru-RU"/>
        </w:rPr>
        <w:tab/>
      </w:r>
    </w:p>
    <w:tbl>
      <w:tblPr>
        <w:tblW w:w="0" w:type="auto"/>
        <w:tblInd w:w="108"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1620"/>
        <w:gridCol w:w="1895"/>
        <w:gridCol w:w="1349"/>
        <w:gridCol w:w="600"/>
        <w:gridCol w:w="540"/>
        <w:gridCol w:w="544"/>
        <w:gridCol w:w="544"/>
        <w:gridCol w:w="544"/>
        <w:gridCol w:w="540"/>
        <w:gridCol w:w="544"/>
      </w:tblGrid>
      <w:tr w:rsidR="00886D31" w:rsidRPr="002C404E" w:rsidTr="00886D31">
        <w:trPr>
          <w:trHeight w:val="255"/>
        </w:trPr>
        <w:tc>
          <w:tcPr>
            <w:tcW w:w="1620" w:type="dxa"/>
            <w:vMerge w:val="restart"/>
            <w:tcBorders>
              <w:top w:val="single" w:sz="12" w:space="0" w:color="auto"/>
              <w:left w:val="single" w:sz="12" w:space="0" w:color="auto"/>
              <w:bottom w:val="single" w:sz="12"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b/>
                <w:bCs/>
                <w:sz w:val="24"/>
                <w:szCs w:val="24"/>
                <w:lang w:eastAsia="ru-RU"/>
              </w:rPr>
              <w:t>Получение</w:t>
            </w:r>
          </w:p>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b/>
                <w:bCs/>
                <w:sz w:val="24"/>
                <w:szCs w:val="24"/>
                <w:lang w:eastAsia="ru-RU"/>
              </w:rPr>
              <w:t>информации</w:t>
            </w:r>
          </w:p>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b/>
                <w:bCs/>
                <w:sz w:val="24"/>
                <w:szCs w:val="24"/>
                <w:lang w:eastAsia="ru-RU"/>
              </w:rPr>
              <w:t>о веществе</w:t>
            </w:r>
          </w:p>
        </w:tc>
        <w:tc>
          <w:tcPr>
            <w:tcW w:w="1895" w:type="dxa"/>
            <w:vMerge w:val="restart"/>
            <w:tcBorders>
              <w:top w:val="single" w:sz="12"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b/>
                <w:bCs/>
                <w:sz w:val="24"/>
                <w:szCs w:val="24"/>
                <w:lang w:eastAsia="ru-RU"/>
              </w:rPr>
              <w:t xml:space="preserve">Исследование </w:t>
            </w:r>
          </w:p>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b/>
                <w:bCs/>
                <w:sz w:val="24"/>
                <w:szCs w:val="24"/>
                <w:lang w:eastAsia="ru-RU"/>
              </w:rPr>
              <w:t>состава  и св-в веществ</w:t>
            </w:r>
          </w:p>
        </w:tc>
        <w:tc>
          <w:tcPr>
            <w:tcW w:w="1349" w:type="dxa"/>
            <w:tcBorders>
              <w:top w:val="single" w:sz="12" w:space="0" w:color="auto"/>
              <w:left w:val="single" w:sz="4" w:space="0" w:color="auto"/>
              <w:bottom w:val="single" w:sz="4" w:space="0" w:color="auto"/>
              <w:right w:val="single" w:sz="12"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b/>
                <w:bCs/>
                <w:sz w:val="24"/>
                <w:szCs w:val="24"/>
                <w:lang w:eastAsia="ru-RU"/>
              </w:rPr>
              <w:t>газы</w:t>
            </w:r>
          </w:p>
        </w:tc>
        <w:tc>
          <w:tcPr>
            <w:tcW w:w="600" w:type="dxa"/>
            <w:tcBorders>
              <w:top w:val="single" w:sz="12" w:space="0" w:color="auto"/>
              <w:left w:val="single" w:sz="12"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12" w:space="0" w:color="auto"/>
              <w:left w:val="single" w:sz="4" w:space="0" w:color="auto"/>
              <w:bottom w:val="single" w:sz="4" w:space="0" w:color="auto"/>
              <w:right w:val="single" w:sz="4" w:space="0" w:color="auto"/>
            </w:tcBorders>
            <w:shd w:val="clear" w:color="auto" w:fill="0000FF"/>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xml:space="preserve">  </w:t>
            </w:r>
          </w:p>
        </w:tc>
        <w:tc>
          <w:tcPr>
            <w:tcW w:w="544" w:type="dxa"/>
            <w:tcBorders>
              <w:top w:val="single" w:sz="12" w:space="0" w:color="auto"/>
              <w:left w:val="single" w:sz="4" w:space="0" w:color="auto"/>
              <w:bottom w:val="single" w:sz="4" w:space="0" w:color="auto"/>
              <w:right w:val="single" w:sz="4" w:space="0" w:color="auto"/>
            </w:tcBorders>
            <w:shd w:val="clear" w:color="auto" w:fill="0000FF"/>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12"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12"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12"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12"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r>
      <w:tr w:rsidR="00886D31" w:rsidRPr="002C404E" w:rsidTr="00886D31">
        <w:trPr>
          <w:trHeight w:val="300"/>
        </w:trPr>
        <w:tc>
          <w:tcPr>
            <w:tcW w:w="0" w:type="auto"/>
            <w:vMerge/>
            <w:tcBorders>
              <w:top w:val="single" w:sz="12" w:space="0" w:color="auto"/>
              <w:left w:val="single" w:sz="12" w:space="0" w:color="auto"/>
              <w:bottom w:val="single" w:sz="12" w:space="0" w:color="auto"/>
              <w:right w:val="single" w:sz="4" w:space="0" w:color="auto"/>
            </w:tcBorders>
            <w:vAlign w:val="center"/>
            <w:hideMark/>
          </w:tcPr>
          <w:p w:rsidR="00886D31" w:rsidRPr="00886D31" w:rsidRDefault="00886D31" w:rsidP="00886D31">
            <w:pPr>
              <w:spacing w:after="0" w:line="240" w:lineRule="auto"/>
              <w:rPr>
                <w:rFonts w:ascii="Times New Roman" w:eastAsia="Times New Roman" w:hAnsi="Times New Roman"/>
                <w:sz w:val="24"/>
                <w:szCs w:val="24"/>
                <w:lang w:eastAsia="ru-RU"/>
              </w:rPr>
            </w:pPr>
          </w:p>
        </w:tc>
        <w:tc>
          <w:tcPr>
            <w:tcW w:w="0" w:type="auto"/>
            <w:vMerge/>
            <w:tcBorders>
              <w:top w:val="single" w:sz="12" w:space="0" w:color="auto"/>
              <w:left w:val="single" w:sz="4" w:space="0" w:color="auto"/>
              <w:bottom w:val="single" w:sz="4" w:space="0" w:color="auto"/>
              <w:right w:val="single" w:sz="4" w:space="0" w:color="auto"/>
            </w:tcBorders>
            <w:vAlign w:val="center"/>
            <w:hideMark/>
          </w:tcPr>
          <w:p w:rsidR="00886D31" w:rsidRPr="00886D31" w:rsidRDefault="00886D31" w:rsidP="00886D31">
            <w:pPr>
              <w:spacing w:after="0" w:line="240" w:lineRule="auto"/>
              <w:rPr>
                <w:rFonts w:ascii="Times New Roman" w:eastAsia="Times New Roman" w:hAnsi="Times New Roman"/>
                <w:sz w:val="24"/>
                <w:szCs w:val="24"/>
                <w:lang w:eastAsia="ru-RU"/>
              </w:rPr>
            </w:pPr>
          </w:p>
        </w:tc>
        <w:tc>
          <w:tcPr>
            <w:tcW w:w="1349" w:type="dxa"/>
            <w:tcBorders>
              <w:top w:val="single" w:sz="4" w:space="0" w:color="auto"/>
              <w:left w:val="single" w:sz="4" w:space="0" w:color="auto"/>
              <w:bottom w:val="single" w:sz="4" w:space="0" w:color="auto"/>
              <w:right w:val="single" w:sz="12"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b/>
                <w:bCs/>
                <w:sz w:val="24"/>
                <w:szCs w:val="24"/>
                <w:lang w:eastAsia="ru-RU"/>
              </w:rPr>
              <w:t>жидкости</w:t>
            </w:r>
          </w:p>
        </w:tc>
        <w:tc>
          <w:tcPr>
            <w:tcW w:w="600" w:type="dxa"/>
            <w:tcBorders>
              <w:top w:val="single" w:sz="4" w:space="0" w:color="auto"/>
              <w:left w:val="single" w:sz="12"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shd w:val="clear" w:color="auto" w:fill="99CC00"/>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shd w:val="clear" w:color="auto" w:fill="99CC00"/>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r>
      <w:tr w:rsidR="00886D31" w:rsidRPr="002C404E" w:rsidTr="00886D31">
        <w:trPr>
          <w:trHeight w:val="255"/>
        </w:trPr>
        <w:tc>
          <w:tcPr>
            <w:tcW w:w="0" w:type="auto"/>
            <w:vMerge/>
            <w:tcBorders>
              <w:top w:val="single" w:sz="12" w:space="0" w:color="auto"/>
              <w:left w:val="single" w:sz="12" w:space="0" w:color="auto"/>
              <w:bottom w:val="single" w:sz="12" w:space="0" w:color="auto"/>
              <w:right w:val="single" w:sz="4" w:space="0" w:color="auto"/>
            </w:tcBorders>
            <w:vAlign w:val="center"/>
            <w:hideMark/>
          </w:tcPr>
          <w:p w:rsidR="00886D31" w:rsidRPr="00886D31" w:rsidRDefault="00886D31" w:rsidP="00886D31">
            <w:pPr>
              <w:spacing w:after="0" w:line="240" w:lineRule="auto"/>
              <w:rPr>
                <w:rFonts w:ascii="Times New Roman" w:eastAsia="Times New Roman" w:hAnsi="Times New Roman"/>
                <w:sz w:val="24"/>
                <w:szCs w:val="24"/>
                <w:lang w:eastAsia="ru-RU"/>
              </w:rPr>
            </w:pPr>
          </w:p>
        </w:tc>
        <w:tc>
          <w:tcPr>
            <w:tcW w:w="0" w:type="auto"/>
            <w:vMerge/>
            <w:tcBorders>
              <w:top w:val="single" w:sz="12" w:space="0" w:color="auto"/>
              <w:left w:val="single" w:sz="4" w:space="0" w:color="auto"/>
              <w:bottom w:val="single" w:sz="4" w:space="0" w:color="auto"/>
              <w:right w:val="single" w:sz="4" w:space="0" w:color="auto"/>
            </w:tcBorders>
            <w:vAlign w:val="center"/>
            <w:hideMark/>
          </w:tcPr>
          <w:p w:rsidR="00886D31" w:rsidRPr="00886D31" w:rsidRDefault="00886D31" w:rsidP="00886D31">
            <w:pPr>
              <w:spacing w:after="0" w:line="240" w:lineRule="auto"/>
              <w:rPr>
                <w:rFonts w:ascii="Times New Roman" w:eastAsia="Times New Roman" w:hAnsi="Times New Roman"/>
                <w:sz w:val="24"/>
                <w:szCs w:val="24"/>
                <w:lang w:eastAsia="ru-RU"/>
              </w:rPr>
            </w:pPr>
          </w:p>
        </w:tc>
        <w:tc>
          <w:tcPr>
            <w:tcW w:w="1349" w:type="dxa"/>
            <w:tcBorders>
              <w:top w:val="single" w:sz="4" w:space="0" w:color="auto"/>
              <w:left w:val="single" w:sz="4" w:space="0" w:color="auto"/>
              <w:bottom w:val="single" w:sz="4" w:space="0" w:color="auto"/>
              <w:right w:val="single" w:sz="12"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b/>
                <w:bCs/>
                <w:sz w:val="24"/>
                <w:szCs w:val="24"/>
                <w:lang w:eastAsia="ru-RU"/>
              </w:rPr>
              <w:t>тв.тела</w:t>
            </w:r>
          </w:p>
        </w:tc>
        <w:tc>
          <w:tcPr>
            <w:tcW w:w="600" w:type="dxa"/>
            <w:tcBorders>
              <w:top w:val="single" w:sz="4" w:space="0" w:color="auto"/>
              <w:left w:val="single" w:sz="12"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4" w:space="0" w:color="auto"/>
              <w:left w:val="single" w:sz="4" w:space="0" w:color="auto"/>
              <w:bottom w:val="single" w:sz="4" w:space="0" w:color="auto"/>
              <w:right w:val="single" w:sz="4" w:space="0" w:color="auto"/>
            </w:tcBorders>
            <w:shd w:val="clear" w:color="auto" w:fill="0000FF"/>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shd w:val="clear" w:color="auto" w:fill="0000FF"/>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shd w:val="clear" w:color="auto" w:fill="0000FF"/>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shd w:val="clear" w:color="auto" w:fill="0000FF"/>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4" w:space="0" w:color="auto"/>
              <w:left w:val="single" w:sz="4" w:space="0" w:color="auto"/>
              <w:bottom w:val="single" w:sz="4" w:space="0" w:color="auto"/>
              <w:right w:val="single" w:sz="4" w:space="0" w:color="auto"/>
            </w:tcBorders>
            <w:shd w:val="clear" w:color="auto" w:fill="0000FF"/>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r>
      <w:tr w:rsidR="00886D31" w:rsidRPr="002C404E" w:rsidTr="00886D31">
        <w:tc>
          <w:tcPr>
            <w:tcW w:w="0" w:type="auto"/>
            <w:vMerge/>
            <w:tcBorders>
              <w:top w:val="single" w:sz="12" w:space="0" w:color="auto"/>
              <w:left w:val="single" w:sz="12" w:space="0" w:color="auto"/>
              <w:bottom w:val="single" w:sz="12" w:space="0" w:color="auto"/>
              <w:right w:val="single" w:sz="4" w:space="0" w:color="auto"/>
            </w:tcBorders>
            <w:vAlign w:val="center"/>
            <w:hideMark/>
          </w:tcPr>
          <w:p w:rsidR="00886D31" w:rsidRPr="00886D31" w:rsidRDefault="00886D31" w:rsidP="00886D31">
            <w:pPr>
              <w:spacing w:after="0" w:line="240" w:lineRule="auto"/>
              <w:rPr>
                <w:rFonts w:ascii="Times New Roman" w:eastAsia="Times New Roman" w:hAnsi="Times New Roman"/>
                <w:sz w:val="24"/>
                <w:szCs w:val="24"/>
                <w:lang w:eastAsia="ru-RU"/>
              </w:rPr>
            </w:pPr>
          </w:p>
        </w:tc>
        <w:tc>
          <w:tcPr>
            <w:tcW w:w="3244" w:type="dxa"/>
            <w:gridSpan w:val="2"/>
            <w:tcBorders>
              <w:top w:val="single" w:sz="4" w:space="0" w:color="auto"/>
              <w:left w:val="single" w:sz="4" w:space="0" w:color="auto"/>
              <w:bottom w:val="single" w:sz="4" w:space="0" w:color="auto"/>
              <w:right w:val="single" w:sz="12"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b/>
                <w:bCs/>
                <w:sz w:val="24"/>
                <w:szCs w:val="24"/>
                <w:lang w:eastAsia="ru-RU"/>
              </w:rPr>
              <w:t>Гидролокация</w:t>
            </w:r>
          </w:p>
        </w:tc>
        <w:tc>
          <w:tcPr>
            <w:tcW w:w="600" w:type="dxa"/>
            <w:tcBorders>
              <w:top w:val="single" w:sz="4" w:space="0" w:color="auto"/>
              <w:left w:val="single" w:sz="12" w:space="0" w:color="auto"/>
              <w:bottom w:val="single" w:sz="4" w:space="0" w:color="auto"/>
              <w:right w:val="single" w:sz="4" w:space="0" w:color="auto"/>
            </w:tcBorders>
            <w:shd w:val="clear" w:color="auto" w:fill="99CC00"/>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4" w:space="0" w:color="auto"/>
              <w:left w:val="single" w:sz="4" w:space="0" w:color="auto"/>
              <w:bottom w:val="single" w:sz="4" w:space="0" w:color="auto"/>
              <w:right w:val="single" w:sz="4" w:space="0" w:color="auto"/>
            </w:tcBorders>
            <w:shd w:val="clear" w:color="auto" w:fill="99CC00"/>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r>
      <w:tr w:rsidR="00886D31" w:rsidRPr="002C404E" w:rsidTr="00886D31">
        <w:tc>
          <w:tcPr>
            <w:tcW w:w="0" w:type="auto"/>
            <w:vMerge/>
            <w:tcBorders>
              <w:top w:val="single" w:sz="12" w:space="0" w:color="auto"/>
              <w:left w:val="single" w:sz="12" w:space="0" w:color="auto"/>
              <w:bottom w:val="single" w:sz="12" w:space="0" w:color="auto"/>
              <w:right w:val="single" w:sz="4" w:space="0" w:color="auto"/>
            </w:tcBorders>
            <w:vAlign w:val="center"/>
            <w:hideMark/>
          </w:tcPr>
          <w:p w:rsidR="00886D31" w:rsidRPr="00886D31" w:rsidRDefault="00886D31" w:rsidP="00886D31">
            <w:pPr>
              <w:spacing w:after="0" w:line="240" w:lineRule="auto"/>
              <w:rPr>
                <w:rFonts w:ascii="Times New Roman" w:eastAsia="Times New Roman" w:hAnsi="Times New Roman"/>
                <w:sz w:val="24"/>
                <w:szCs w:val="24"/>
                <w:lang w:eastAsia="ru-RU"/>
              </w:rPr>
            </w:pPr>
          </w:p>
        </w:tc>
        <w:tc>
          <w:tcPr>
            <w:tcW w:w="3244" w:type="dxa"/>
            <w:gridSpan w:val="2"/>
            <w:tcBorders>
              <w:top w:val="single" w:sz="4" w:space="0" w:color="auto"/>
              <w:left w:val="single" w:sz="4" w:space="0" w:color="auto"/>
              <w:bottom w:val="single" w:sz="4" w:space="0" w:color="auto"/>
              <w:right w:val="single" w:sz="12"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b/>
                <w:bCs/>
                <w:sz w:val="24"/>
                <w:szCs w:val="24"/>
                <w:lang w:eastAsia="ru-RU"/>
              </w:rPr>
              <w:t>УЗ дефектоскопия</w:t>
            </w:r>
          </w:p>
        </w:tc>
        <w:tc>
          <w:tcPr>
            <w:tcW w:w="600" w:type="dxa"/>
            <w:tcBorders>
              <w:top w:val="single" w:sz="4" w:space="0" w:color="auto"/>
              <w:left w:val="single" w:sz="12"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shd w:val="clear" w:color="auto" w:fill="0000FF"/>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shd w:val="clear" w:color="auto" w:fill="0000FF"/>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shd w:val="clear" w:color="auto" w:fill="0000FF"/>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r>
      <w:tr w:rsidR="00886D31" w:rsidRPr="002C404E" w:rsidTr="00886D31">
        <w:tc>
          <w:tcPr>
            <w:tcW w:w="0" w:type="auto"/>
            <w:vMerge/>
            <w:tcBorders>
              <w:top w:val="single" w:sz="12" w:space="0" w:color="auto"/>
              <w:left w:val="single" w:sz="12" w:space="0" w:color="auto"/>
              <w:bottom w:val="single" w:sz="12" w:space="0" w:color="auto"/>
              <w:right w:val="single" w:sz="4" w:space="0" w:color="auto"/>
            </w:tcBorders>
            <w:vAlign w:val="center"/>
            <w:hideMark/>
          </w:tcPr>
          <w:p w:rsidR="00886D31" w:rsidRPr="00886D31" w:rsidRDefault="00886D31" w:rsidP="00886D31">
            <w:pPr>
              <w:spacing w:after="0" w:line="240" w:lineRule="auto"/>
              <w:rPr>
                <w:rFonts w:ascii="Times New Roman" w:eastAsia="Times New Roman" w:hAnsi="Times New Roman"/>
                <w:sz w:val="24"/>
                <w:szCs w:val="24"/>
                <w:lang w:eastAsia="ru-RU"/>
              </w:rPr>
            </w:pPr>
          </w:p>
        </w:tc>
        <w:tc>
          <w:tcPr>
            <w:tcW w:w="3244" w:type="dxa"/>
            <w:gridSpan w:val="2"/>
            <w:tcBorders>
              <w:top w:val="single" w:sz="4" w:space="0" w:color="auto"/>
              <w:left w:val="single" w:sz="4" w:space="0" w:color="auto"/>
              <w:bottom w:val="single" w:sz="4" w:space="0" w:color="auto"/>
              <w:right w:val="single" w:sz="12"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b/>
                <w:bCs/>
                <w:sz w:val="24"/>
                <w:szCs w:val="24"/>
                <w:lang w:eastAsia="ru-RU"/>
              </w:rPr>
              <w:t>Контроль уровней и разм.</w:t>
            </w:r>
          </w:p>
        </w:tc>
        <w:tc>
          <w:tcPr>
            <w:tcW w:w="600" w:type="dxa"/>
            <w:tcBorders>
              <w:top w:val="single" w:sz="4" w:space="0" w:color="auto"/>
              <w:left w:val="single" w:sz="12"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4" w:space="0" w:color="auto"/>
              <w:left w:val="single" w:sz="4" w:space="0" w:color="auto"/>
              <w:bottom w:val="single" w:sz="4" w:space="0" w:color="auto"/>
              <w:right w:val="single" w:sz="4" w:space="0" w:color="auto"/>
            </w:tcBorders>
            <w:shd w:val="clear" w:color="auto" w:fill="99CC00"/>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shd w:val="clear" w:color="auto" w:fill="99CC00"/>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r>
      <w:tr w:rsidR="00886D31" w:rsidRPr="002C404E" w:rsidTr="00886D31">
        <w:tc>
          <w:tcPr>
            <w:tcW w:w="0" w:type="auto"/>
            <w:vMerge/>
            <w:tcBorders>
              <w:top w:val="single" w:sz="12" w:space="0" w:color="auto"/>
              <w:left w:val="single" w:sz="12" w:space="0" w:color="auto"/>
              <w:bottom w:val="single" w:sz="12" w:space="0" w:color="auto"/>
              <w:right w:val="single" w:sz="4" w:space="0" w:color="auto"/>
            </w:tcBorders>
            <w:vAlign w:val="center"/>
            <w:hideMark/>
          </w:tcPr>
          <w:p w:rsidR="00886D31" w:rsidRPr="00886D31" w:rsidRDefault="00886D31" w:rsidP="00886D31">
            <w:pPr>
              <w:spacing w:after="0" w:line="240" w:lineRule="auto"/>
              <w:rPr>
                <w:rFonts w:ascii="Times New Roman" w:eastAsia="Times New Roman" w:hAnsi="Times New Roman"/>
                <w:sz w:val="24"/>
                <w:szCs w:val="24"/>
                <w:lang w:eastAsia="ru-RU"/>
              </w:rPr>
            </w:pPr>
          </w:p>
        </w:tc>
        <w:tc>
          <w:tcPr>
            <w:tcW w:w="3244" w:type="dxa"/>
            <w:gridSpan w:val="2"/>
            <w:tcBorders>
              <w:top w:val="single" w:sz="4" w:space="0" w:color="auto"/>
              <w:left w:val="single" w:sz="4" w:space="0" w:color="auto"/>
              <w:bottom w:val="single" w:sz="12" w:space="0" w:color="auto"/>
              <w:right w:val="single" w:sz="12"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b/>
                <w:bCs/>
                <w:sz w:val="24"/>
                <w:szCs w:val="24"/>
                <w:lang w:eastAsia="ru-RU"/>
              </w:rPr>
              <w:t>Медицинская диагностика</w:t>
            </w:r>
          </w:p>
        </w:tc>
        <w:tc>
          <w:tcPr>
            <w:tcW w:w="600" w:type="dxa"/>
            <w:tcBorders>
              <w:top w:val="single" w:sz="4" w:space="0" w:color="auto"/>
              <w:left w:val="single" w:sz="12" w:space="0" w:color="auto"/>
              <w:bottom w:val="single" w:sz="12"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4" w:space="0" w:color="auto"/>
              <w:left w:val="single" w:sz="4" w:space="0" w:color="auto"/>
              <w:bottom w:val="single" w:sz="12"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12"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12" w:space="0" w:color="auto"/>
              <w:right w:val="single" w:sz="4" w:space="0" w:color="auto"/>
            </w:tcBorders>
            <w:shd w:val="clear" w:color="auto" w:fill="0000FF"/>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12" w:space="0" w:color="auto"/>
              <w:right w:val="single" w:sz="4" w:space="0" w:color="auto"/>
            </w:tcBorders>
            <w:shd w:val="clear" w:color="auto" w:fill="0000FF"/>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4" w:space="0" w:color="auto"/>
              <w:left w:val="single" w:sz="4" w:space="0" w:color="auto"/>
              <w:bottom w:val="single" w:sz="12"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12"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r>
      <w:tr w:rsidR="00886D31" w:rsidRPr="002C404E" w:rsidTr="00886D31">
        <w:tc>
          <w:tcPr>
            <w:tcW w:w="1620" w:type="dxa"/>
            <w:vMerge w:val="restart"/>
            <w:tcBorders>
              <w:top w:val="single" w:sz="12" w:space="0" w:color="auto"/>
              <w:left w:val="single" w:sz="12" w:space="0" w:color="auto"/>
              <w:bottom w:val="nil"/>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b/>
                <w:bCs/>
                <w:sz w:val="24"/>
                <w:szCs w:val="24"/>
                <w:lang w:eastAsia="ru-RU"/>
              </w:rPr>
              <w:t>Воздействие</w:t>
            </w:r>
          </w:p>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b/>
                <w:bCs/>
                <w:sz w:val="24"/>
                <w:szCs w:val="24"/>
                <w:lang w:eastAsia="ru-RU"/>
              </w:rPr>
              <w:t>на вещество</w:t>
            </w:r>
          </w:p>
        </w:tc>
        <w:tc>
          <w:tcPr>
            <w:tcW w:w="3244" w:type="dxa"/>
            <w:gridSpan w:val="2"/>
            <w:tcBorders>
              <w:top w:val="single" w:sz="12" w:space="0" w:color="auto"/>
              <w:left w:val="single" w:sz="4" w:space="0" w:color="auto"/>
              <w:bottom w:val="single" w:sz="4" w:space="0" w:color="auto"/>
              <w:right w:val="single" w:sz="12"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b/>
                <w:bCs/>
                <w:sz w:val="24"/>
                <w:szCs w:val="24"/>
                <w:lang w:eastAsia="ru-RU"/>
              </w:rPr>
              <w:t>Коагуляция аэрозолей</w:t>
            </w:r>
          </w:p>
        </w:tc>
        <w:tc>
          <w:tcPr>
            <w:tcW w:w="600" w:type="dxa"/>
            <w:tcBorders>
              <w:top w:val="single" w:sz="12" w:space="0" w:color="auto"/>
              <w:left w:val="single" w:sz="12" w:space="0" w:color="auto"/>
              <w:bottom w:val="single" w:sz="4" w:space="0" w:color="auto"/>
              <w:right w:val="single" w:sz="4" w:space="0" w:color="auto"/>
            </w:tcBorders>
            <w:shd w:val="clear" w:color="auto" w:fill="FF9900"/>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12" w:space="0" w:color="auto"/>
              <w:left w:val="single" w:sz="4" w:space="0" w:color="auto"/>
              <w:bottom w:val="single" w:sz="4" w:space="0" w:color="auto"/>
              <w:right w:val="single" w:sz="4" w:space="0" w:color="auto"/>
            </w:tcBorders>
            <w:shd w:val="clear" w:color="auto" w:fill="FF9900"/>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12"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12"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12"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12"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12"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r>
      <w:tr w:rsidR="00886D31" w:rsidRPr="002C404E" w:rsidTr="00886D31">
        <w:tc>
          <w:tcPr>
            <w:tcW w:w="0" w:type="auto"/>
            <w:vMerge/>
            <w:tcBorders>
              <w:top w:val="single" w:sz="12" w:space="0" w:color="auto"/>
              <w:left w:val="single" w:sz="12" w:space="0" w:color="auto"/>
              <w:bottom w:val="nil"/>
              <w:right w:val="single" w:sz="4" w:space="0" w:color="auto"/>
            </w:tcBorders>
            <w:vAlign w:val="center"/>
            <w:hideMark/>
          </w:tcPr>
          <w:p w:rsidR="00886D31" w:rsidRPr="00886D31" w:rsidRDefault="00886D31" w:rsidP="00886D31">
            <w:pPr>
              <w:spacing w:after="0" w:line="240" w:lineRule="auto"/>
              <w:rPr>
                <w:rFonts w:ascii="Times New Roman" w:eastAsia="Times New Roman" w:hAnsi="Times New Roman"/>
                <w:sz w:val="24"/>
                <w:szCs w:val="24"/>
                <w:lang w:eastAsia="ru-RU"/>
              </w:rPr>
            </w:pPr>
          </w:p>
        </w:tc>
        <w:tc>
          <w:tcPr>
            <w:tcW w:w="3244" w:type="dxa"/>
            <w:gridSpan w:val="2"/>
            <w:tcBorders>
              <w:top w:val="single" w:sz="4" w:space="0" w:color="auto"/>
              <w:left w:val="single" w:sz="4" w:space="0" w:color="auto"/>
              <w:bottom w:val="single" w:sz="4" w:space="0" w:color="auto"/>
              <w:right w:val="single" w:sz="12"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b/>
                <w:bCs/>
                <w:sz w:val="24"/>
                <w:szCs w:val="24"/>
                <w:lang w:eastAsia="ru-RU"/>
              </w:rPr>
              <w:t>Воздействие на горение</w:t>
            </w:r>
          </w:p>
        </w:tc>
        <w:tc>
          <w:tcPr>
            <w:tcW w:w="600" w:type="dxa"/>
            <w:tcBorders>
              <w:top w:val="single" w:sz="4" w:space="0" w:color="auto"/>
              <w:left w:val="single" w:sz="12" w:space="0" w:color="auto"/>
              <w:bottom w:val="single" w:sz="4" w:space="0" w:color="auto"/>
              <w:right w:val="single" w:sz="4" w:space="0" w:color="auto"/>
            </w:tcBorders>
            <w:shd w:val="clear" w:color="auto" w:fill="33CCCC"/>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4" w:space="0" w:color="auto"/>
              <w:left w:val="single" w:sz="4" w:space="0" w:color="auto"/>
              <w:bottom w:val="single" w:sz="4" w:space="0" w:color="auto"/>
              <w:right w:val="single" w:sz="4" w:space="0" w:color="auto"/>
            </w:tcBorders>
            <w:shd w:val="clear" w:color="auto" w:fill="33CCCC"/>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r>
      <w:tr w:rsidR="00886D31" w:rsidRPr="002C404E" w:rsidTr="00886D31">
        <w:tc>
          <w:tcPr>
            <w:tcW w:w="0" w:type="auto"/>
            <w:vMerge/>
            <w:tcBorders>
              <w:top w:val="single" w:sz="12" w:space="0" w:color="auto"/>
              <w:left w:val="single" w:sz="12" w:space="0" w:color="auto"/>
              <w:bottom w:val="nil"/>
              <w:right w:val="single" w:sz="4" w:space="0" w:color="auto"/>
            </w:tcBorders>
            <w:vAlign w:val="center"/>
            <w:hideMark/>
          </w:tcPr>
          <w:p w:rsidR="00886D31" w:rsidRPr="00886D31" w:rsidRDefault="00886D31" w:rsidP="00886D31">
            <w:pPr>
              <w:spacing w:after="0" w:line="240" w:lineRule="auto"/>
              <w:rPr>
                <w:rFonts w:ascii="Times New Roman" w:eastAsia="Times New Roman" w:hAnsi="Times New Roman"/>
                <w:sz w:val="24"/>
                <w:szCs w:val="24"/>
                <w:lang w:eastAsia="ru-RU"/>
              </w:rPr>
            </w:pPr>
          </w:p>
        </w:tc>
        <w:tc>
          <w:tcPr>
            <w:tcW w:w="3244" w:type="dxa"/>
            <w:gridSpan w:val="2"/>
            <w:tcBorders>
              <w:top w:val="single" w:sz="4" w:space="0" w:color="auto"/>
              <w:left w:val="single" w:sz="4" w:space="0" w:color="auto"/>
              <w:bottom w:val="single" w:sz="4" w:space="0" w:color="auto"/>
              <w:right w:val="single" w:sz="12"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b/>
                <w:bCs/>
                <w:sz w:val="24"/>
                <w:szCs w:val="24"/>
                <w:lang w:eastAsia="ru-RU"/>
              </w:rPr>
              <w:t xml:space="preserve">Очистка </w:t>
            </w:r>
          </w:p>
        </w:tc>
        <w:tc>
          <w:tcPr>
            <w:tcW w:w="600" w:type="dxa"/>
            <w:tcBorders>
              <w:top w:val="single" w:sz="4" w:space="0" w:color="auto"/>
              <w:left w:val="single" w:sz="12"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4" w:space="0" w:color="auto"/>
              <w:left w:val="single" w:sz="4" w:space="0" w:color="auto"/>
              <w:bottom w:val="single" w:sz="4" w:space="0" w:color="auto"/>
              <w:right w:val="single" w:sz="4" w:space="0" w:color="auto"/>
            </w:tcBorders>
            <w:shd w:val="clear" w:color="auto" w:fill="F82F00"/>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r>
      <w:tr w:rsidR="00886D31" w:rsidRPr="002C404E" w:rsidTr="00886D31">
        <w:tc>
          <w:tcPr>
            <w:tcW w:w="0" w:type="auto"/>
            <w:vMerge/>
            <w:tcBorders>
              <w:top w:val="single" w:sz="12" w:space="0" w:color="auto"/>
              <w:left w:val="single" w:sz="12" w:space="0" w:color="auto"/>
              <w:bottom w:val="nil"/>
              <w:right w:val="single" w:sz="4" w:space="0" w:color="auto"/>
            </w:tcBorders>
            <w:vAlign w:val="center"/>
            <w:hideMark/>
          </w:tcPr>
          <w:p w:rsidR="00886D31" w:rsidRPr="00886D31" w:rsidRDefault="00886D31" w:rsidP="00886D31">
            <w:pPr>
              <w:spacing w:after="0" w:line="240" w:lineRule="auto"/>
              <w:rPr>
                <w:rFonts w:ascii="Times New Roman" w:eastAsia="Times New Roman" w:hAnsi="Times New Roman"/>
                <w:sz w:val="24"/>
                <w:szCs w:val="24"/>
                <w:lang w:eastAsia="ru-RU"/>
              </w:rPr>
            </w:pPr>
          </w:p>
        </w:tc>
        <w:tc>
          <w:tcPr>
            <w:tcW w:w="3244" w:type="dxa"/>
            <w:gridSpan w:val="2"/>
            <w:tcBorders>
              <w:top w:val="single" w:sz="4" w:space="0" w:color="auto"/>
              <w:left w:val="single" w:sz="4" w:space="0" w:color="auto"/>
              <w:bottom w:val="single" w:sz="4" w:space="0" w:color="auto"/>
              <w:right w:val="single" w:sz="12"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b/>
                <w:bCs/>
                <w:sz w:val="24"/>
                <w:szCs w:val="24"/>
                <w:lang w:eastAsia="ru-RU"/>
              </w:rPr>
              <w:t>Химические процессы</w:t>
            </w:r>
          </w:p>
        </w:tc>
        <w:tc>
          <w:tcPr>
            <w:tcW w:w="600" w:type="dxa"/>
            <w:tcBorders>
              <w:top w:val="single" w:sz="4" w:space="0" w:color="auto"/>
              <w:left w:val="single" w:sz="12"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4" w:space="0" w:color="auto"/>
              <w:left w:val="single" w:sz="4" w:space="0" w:color="auto"/>
              <w:bottom w:val="single" w:sz="4" w:space="0" w:color="auto"/>
              <w:right w:val="single" w:sz="4" w:space="0" w:color="auto"/>
            </w:tcBorders>
            <w:shd w:val="clear" w:color="auto" w:fill="33CCCC"/>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r>
      <w:tr w:rsidR="00886D31" w:rsidRPr="002C404E" w:rsidTr="00886D31">
        <w:tc>
          <w:tcPr>
            <w:tcW w:w="0" w:type="auto"/>
            <w:vMerge/>
            <w:tcBorders>
              <w:top w:val="single" w:sz="12" w:space="0" w:color="auto"/>
              <w:left w:val="single" w:sz="12" w:space="0" w:color="auto"/>
              <w:bottom w:val="nil"/>
              <w:right w:val="single" w:sz="4" w:space="0" w:color="auto"/>
            </w:tcBorders>
            <w:vAlign w:val="center"/>
            <w:hideMark/>
          </w:tcPr>
          <w:p w:rsidR="00886D31" w:rsidRPr="00886D31" w:rsidRDefault="00886D31" w:rsidP="00886D31">
            <w:pPr>
              <w:spacing w:after="0" w:line="240" w:lineRule="auto"/>
              <w:rPr>
                <w:rFonts w:ascii="Times New Roman" w:eastAsia="Times New Roman" w:hAnsi="Times New Roman"/>
                <w:sz w:val="24"/>
                <w:szCs w:val="24"/>
                <w:lang w:eastAsia="ru-RU"/>
              </w:rPr>
            </w:pPr>
          </w:p>
        </w:tc>
        <w:tc>
          <w:tcPr>
            <w:tcW w:w="3244" w:type="dxa"/>
            <w:gridSpan w:val="2"/>
            <w:tcBorders>
              <w:top w:val="single" w:sz="4" w:space="0" w:color="auto"/>
              <w:left w:val="single" w:sz="4" w:space="0" w:color="auto"/>
              <w:bottom w:val="single" w:sz="4" w:space="0" w:color="auto"/>
              <w:right w:val="single" w:sz="12"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b/>
                <w:bCs/>
                <w:sz w:val="24"/>
                <w:szCs w:val="24"/>
                <w:lang w:eastAsia="ru-RU"/>
              </w:rPr>
              <w:t>Эмульгирование</w:t>
            </w:r>
          </w:p>
        </w:tc>
        <w:tc>
          <w:tcPr>
            <w:tcW w:w="600" w:type="dxa"/>
            <w:tcBorders>
              <w:top w:val="single" w:sz="4" w:space="0" w:color="auto"/>
              <w:left w:val="single" w:sz="12"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4" w:space="0" w:color="auto"/>
              <w:left w:val="single" w:sz="4" w:space="0" w:color="auto"/>
              <w:bottom w:val="single" w:sz="4" w:space="0" w:color="auto"/>
              <w:right w:val="single" w:sz="4" w:space="0" w:color="auto"/>
            </w:tcBorders>
            <w:shd w:val="clear" w:color="auto" w:fill="FF9900"/>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shd w:val="clear" w:color="auto" w:fill="FF9900"/>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shd w:val="clear" w:color="auto" w:fill="FF9900"/>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r>
      <w:tr w:rsidR="00886D31" w:rsidRPr="002C404E" w:rsidTr="00886D31">
        <w:tc>
          <w:tcPr>
            <w:tcW w:w="0" w:type="auto"/>
            <w:vMerge/>
            <w:tcBorders>
              <w:top w:val="single" w:sz="12" w:space="0" w:color="auto"/>
              <w:left w:val="single" w:sz="12" w:space="0" w:color="auto"/>
              <w:bottom w:val="nil"/>
              <w:right w:val="single" w:sz="4" w:space="0" w:color="auto"/>
            </w:tcBorders>
            <w:vAlign w:val="center"/>
            <w:hideMark/>
          </w:tcPr>
          <w:p w:rsidR="00886D31" w:rsidRPr="00886D31" w:rsidRDefault="00886D31" w:rsidP="00886D31">
            <w:pPr>
              <w:spacing w:after="0" w:line="240" w:lineRule="auto"/>
              <w:rPr>
                <w:rFonts w:ascii="Times New Roman" w:eastAsia="Times New Roman" w:hAnsi="Times New Roman"/>
                <w:sz w:val="24"/>
                <w:szCs w:val="24"/>
                <w:lang w:eastAsia="ru-RU"/>
              </w:rPr>
            </w:pPr>
          </w:p>
        </w:tc>
        <w:tc>
          <w:tcPr>
            <w:tcW w:w="3244" w:type="dxa"/>
            <w:gridSpan w:val="2"/>
            <w:tcBorders>
              <w:top w:val="single" w:sz="4" w:space="0" w:color="auto"/>
              <w:left w:val="single" w:sz="4" w:space="0" w:color="auto"/>
              <w:bottom w:val="single" w:sz="4" w:space="0" w:color="auto"/>
              <w:right w:val="single" w:sz="12"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b/>
                <w:bCs/>
                <w:sz w:val="24"/>
                <w:szCs w:val="24"/>
                <w:lang w:eastAsia="ru-RU"/>
              </w:rPr>
              <w:t>Диспергирование</w:t>
            </w:r>
          </w:p>
        </w:tc>
        <w:tc>
          <w:tcPr>
            <w:tcW w:w="600" w:type="dxa"/>
            <w:tcBorders>
              <w:top w:val="single" w:sz="4" w:space="0" w:color="auto"/>
              <w:left w:val="single" w:sz="12"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4" w:space="0" w:color="auto"/>
              <w:left w:val="single" w:sz="4" w:space="0" w:color="auto"/>
              <w:bottom w:val="single" w:sz="4" w:space="0" w:color="auto"/>
              <w:right w:val="single" w:sz="4" w:space="0" w:color="auto"/>
            </w:tcBorders>
            <w:shd w:val="clear" w:color="auto" w:fill="33CCCC"/>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r>
      <w:tr w:rsidR="00886D31" w:rsidRPr="002C404E" w:rsidTr="00886D31">
        <w:tc>
          <w:tcPr>
            <w:tcW w:w="0" w:type="auto"/>
            <w:vMerge/>
            <w:tcBorders>
              <w:top w:val="single" w:sz="12" w:space="0" w:color="auto"/>
              <w:left w:val="single" w:sz="12" w:space="0" w:color="auto"/>
              <w:bottom w:val="nil"/>
              <w:right w:val="single" w:sz="4" w:space="0" w:color="auto"/>
            </w:tcBorders>
            <w:vAlign w:val="center"/>
            <w:hideMark/>
          </w:tcPr>
          <w:p w:rsidR="00886D31" w:rsidRPr="00886D31" w:rsidRDefault="00886D31" w:rsidP="00886D31">
            <w:pPr>
              <w:spacing w:after="0" w:line="240" w:lineRule="auto"/>
              <w:rPr>
                <w:rFonts w:ascii="Times New Roman" w:eastAsia="Times New Roman" w:hAnsi="Times New Roman"/>
                <w:sz w:val="24"/>
                <w:szCs w:val="24"/>
                <w:lang w:eastAsia="ru-RU"/>
              </w:rPr>
            </w:pPr>
          </w:p>
        </w:tc>
        <w:tc>
          <w:tcPr>
            <w:tcW w:w="3244" w:type="dxa"/>
            <w:gridSpan w:val="2"/>
            <w:tcBorders>
              <w:top w:val="single" w:sz="4" w:space="0" w:color="auto"/>
              <w:left w:val="single" w:sz="4" w:space="0" w:color="auto"/>
              <w:bottom w:val="single" w:sz="4" w:space="0" w:color="auto"/>
              <w:right w:val="single" w:sz="12"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b/>
                <w:bCs/>
                <w:sz w:val="24"/>
                <w:szCs w:val="24"/>
                <w:lang w:eastAsia="ru-RU"/>
              </w:rPr>
              <w:t>Распыление</w:t>
            </w:r>
          </w:p>
        </w:tc>
        <w:tc>
          <w:tcPr>
            <w:tcW w:w="600" w:type="dxa"/>
            <w:tcBorders>
              <w:top w:val="single" w:sz="4" w:space="0" w:color="auto"/>
              <w:left w:val="single" w:sz="12"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4" w:space="0" w:color="auto"/>
              <w:left w:val="single" w:sz="4" w:space="0" w:color="auto"/>
              <w:bottom w:val="single" w:sz="4" w:space="0" w:color="auto"/>
              <w:right w:val="single" w:sz="4" w:space="0" w:color="auto"/>
            </w:tcBorders>
            <w:shd w:val="clear" w:color="auto" w:fill="FF9900"/>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shd w:val="clear" w:color="auto" w:fill="FF9900"/>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r>
      <w:tr w:rsidR="00886D31" w:rsidRPr="002C404E" w:rsidTr="00886D31">
        <w:tc>
          <w:tcPr>
            <w:tcW w:w="0" w:type="auto"/>
            <w:vMerge/>
            <w:tcBorders>
              <w:top w:val="single" w:sz="12" w:space="0" w:color="auto"/>
              <w:left w:val="single" w:sz="12" w:space="0" w:color="auto"/>
              <w:bottom w:val="nil"/>
              <w:right w:val="single" w:sz="4" w:space="0" w:color="auto"/>
            </w:tcBorders>
            <w:vAlign w:val="center"/>
            <w:hideMark/>
          </w:tcPr>
          <w:p w:rsidR="00886D31" w:rsidRPr="00886D31" w:rsidRDefault="00886D31" w:rsidP="00886D31">
            <w:pPr>
              <w:spacing w:after="0" w:line="240" w:lineRule="auto"/>
              <w:rPr>
                <w:rFonts w:ascii="Times New Roman" w:eastAsia="Times New Roman" w:hAnsi="Times New Roman"/>
                <w:sz w:val="24"/>
                <w:szCs w:val="24"/>
                <w:lang w:eastAsia="ru-RU"/>
              </w:rPr>
            </w:pPr>
          </w:p>
        </w:tc>
        <w:tc>
          <w:tcPr>
            <w:tcW w:w="3244" w:type="dxa"/>
            <w:gridSpan w:val="2"/>
            <w:tcBorders>
              <w:top w:val="single" w:sz="4" w:space="0" w:color="auto"/>
              <w:left w:val="single" w:sz="4" w:space="0" w:color="auto"/>
              <w:bottom w:val="single" w:sz="4" w:space="0" w:color="auto"/>
              <w:right w:val="single" w:sz="12"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b/>
                <w:bCs/>
                <w:sz w:val="24"/>
                <w:szCs w:val="24"/>
                <w:lang w:eastAsia="ru-RU"/>
              </w:rPr>
              <w:t>Кристаллизация</w:t>
            </w:r>
          </w:p>
        </w:tc>
        <w:tc>
          <w:tcPr>
            <w:tcW w:w="600" w:type="dxa"/>
            <w:tcBorders>
              <w:top w:val="single" w:sz="4" w:space="0" w:color="auto"/>
              <w:left w:val="single" w:sz="12"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4" w:space="0" w:color="auto"/>
              <w:left w:val="single" w:sz="4" w:space="0" w:color="auto"/>
              <w:bottom w:val="single" w:sz="4" w:space="0" w:color="auto"/>
              <w:right w:val="single" w:sz="4" w:space="0" w:color="auto"/>
            </w:tcBorders>
            <w:shd w:val="clear" w:color="auto" w:fill="33CCCC"/>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r>
      <w:tr w:rsidR="00886D31" w:rsidRPr="002C404E" w:rsidTr="00886D31">
        <w:tc>
          <w:tcPr>
            <w:tcW w:w="0" w:type="auto"/>
            <w:vMerge/>
            <w:tcBorders>
              <w:top w:val="single" w:sz="12" w:space="0" w:color="auto"/>
              <w:left w:val="single" w:sz="12" w:space="0" w:color="auto"/>
              <w:bottom w:val="nil"/>
              <w:right w:val="single" w:sz="4" w:space="0" w:color="auto"/>
            </w:tcBorders>
            <w:vAlign w:val="center"/>
            <w:hideMark/>
          </w:tcPr>
          <w:p w:rsidR="00886D31" w:rsidRPr="00886D31" w:rsidRDefault="00886D31" w:rsidP="00886D31">
            <w:pPr>
              <w:spacing w:after="0" w:line="240" w:lineRule="auto"/>
              <w:rPr>
                <w:rFonts w:ascii="Times New Roman" w:eastAsia="Times New Roman" w:hAnsi="Times New Roman"/>
                <w:sz w:val="24"/>
                <w:szCs w:val="24"/>
                <w:lang w:eastAsia="ru-RU"/>
              </w:rPr>
            </w:pPr>
          </w:p>
        </w:tc>
        <w:tc>
          <w:tcPr>
            <w:tcW w:w="3244" w:type="dxa"/>
            <w:gridSpan w:val="2"/>
            <w:tcBorders>
              <w:top w:val="single" w:sz="4" w:space="0" w:color="auto"/>
              <w:left w:val="single" w:sz="4" w:space="0" w:color="auto"/>
              <w:bottom w:val="single" w:sz="4" w:space="0" w:color="auto"/>
              <w:right w:val="single" w:sz="12"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b/>
                <w:bCs/>
                <w:sz w:val="24"/>
                <w:szCs w:val="24"/>
                <w:lang w:eastAsia="ru-RU"/>
              </w:rPr>
              <w:t>Металлизация, пайка</w:t>
            </w:r>
          </w:p>
        </w:tc>
        <w:tc>
          <w:tcPr>
            <w:tcW w:w="600" w:type="dxa"/>
            <w:tcBorders>
              <w:top w:val="single" w:sz="4" w:space="0" w:color="auto"/>
              <w:left w:val="single" w:sz="12"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4" w:space="0" w:color="auto"/>
              <w:left w:val="single" w:sz="4" w:space="0" w:color="auto"/>
              <w:bottom w:val="single" w:sz="4" w:space="0" w:color="auto"/>
              <w:right w:val="single" w:sz="4" w:space="0" w:color="auto"/>
            </w:tcBorders>
            <w:shd w:val="clear" w:color="auto" w:fill="FF9900"/>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r>
      <w:tr w:rsidR="00886D31" w:rsidRPr="002C404E" w:rsidTr="00886D31">
        <w:tc>
          <w:tcPr>
            <w:tcW w:w="0" w:type="auto"/>
            <w:vMerge/>
            <w:tcBorders>
              <w:top w:val="single" w:sz="12" w:space="0" w:color="auto"/>
              <w:left w:val="single" w:sz="12" w:space="0" w:color="auto"/>
              <w:bottom w:val="nil"/>
              <w:right w:val="single" w:sz="4" w:space="0" w:color="auto"/>
            </w:tcBorders>
            <w:vAlign w:val="center"/>
            <w:hideMark/>
          </w:tcPr>
          <w:p w:rsidR="00886D31" w:rsidRPr="00886D31" w:rsidRDefault="00886D31" w:rsidP="00886D31">
            <w:pPr>
              <w:spacing w:after="0" w:line="240" w:lineRule="auto"/>
              <w:rPr>
                <w:rFonts w:ascii="Times New Roman" w:eastAsia="Times New Roman" w:hAnsi="Times New Roman"/>
                <w:sz w:val="24"/>
                <w:szCs w:val="24"/>
                <w:lang w:eastAsia="ru-RU"/>
              </w:rPr>
            </w:pPr>
          </w:p>
        </w:tc>
        <w:tc>
          <w:tcPr>
            <w:tcW w:w="3244" w:type="dxa"/>
            <w:gridSpan w:val="2"/>
            <w:tcBorders>
              <w:top w:val="single" w:sz="4" w:space="0" w:color="auto"/>
              <w:left w:val="single" w:sz="4" w:space="0" w:color="auto"/>
              <w:bottom w:val="single" w:sz="4" w:space="0" w:color="auto"/>
              <w:right w:val="single" w:sz="12"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b/>
                <w:bCs/>
                <w:sz w:val="24"/>
                <w:szCs w:val="24"/>
                <w:lang w:eastAsia="ru-RU"/>
              </w:rPr>
              <w:t>Механическая обработка</w:t>
            </w:r>
          </w:p>
        </w:tc>
        <w:tc>
          <w:tcPr>
            <w:tcW w:w="600" w:type="dxa"/>
            <w:tcBorders>
              <w:top w:val="single" w:sz="4" w:space="0" w:color="auto"/>
              <w:left w:val="single" w:sz="12"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4" w:space="0" w:color="auto"/>
              <w:left w:val="single" w:sz="4" w:space="0" w:color="auto"/>
              <w:bottom w:val="single" w:sz="4" w:space="0" w:color="auto"/>
              <w:right w:val="single" w:sz="4" w:space="0" w:color="auto"/>
            </w:tcBorders>
            <w:shd w:val="clear" w:color="auto" w:fill="33CCCC"/>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r>
      <w:tr w:rsidR="00886D31" w:rsidRPr="002C404E" w:rsidTr="00886D31">
        <w:tc>
          <w:tcPr>
            <w:tcW w:w="0" w:type="auto"/>
            <w:vMerge/>
            <w:tcBorders>
              <w:top w:val="single" w:sz="12" w:space="0" w:color="auto"/>
              <w:left w:val="single" w:sz="12" w:space="0" w:color="auto"/>
              <w:bottom w:val="nil"/>
              <w:right w:val="single" w:sz="4" w:space="0" w:color="auto"/>
            </w:tcBorders>
            <w:vAlign w:val="center"/>
            <w:hideMark/>
          </w:tcPr>
          <w:p w:rsidR="00886D31" w:rsidRPr="00886D31" w:rsidRDefault="00886D31" w:rsidP="00886D31">
            <w:pPr>
              <w:spacing w:after="0" w:line="240" w:lineRule="auto"/>
              <w:rPr>
                <w:rFonts w:ascii="Times New Roman" w:eastAsia="Times New Roman" w:hAnsi="Times New Roman"/>
                <w:sz w:val="24"/>
                <w:szCs w:val="24"/>
                <w:lang w:eastAsia="ru-RU"/>
              </w:rPr>
            </w:pPr>
          </w:p>
        </w:tc>
        <w:tc>
          <w:tcPr>
            <w:tcW w:w="3244" w:type="dxa"/>
            <w:gridSpan w:val="2"/>
            <w:tcBorders>
              <w:top w:val="single" w:sz="4" w:space="0" w:color="auto"/>
              <w:left w:val="single" w:sz="4" w:space="0" w:color="auto"/>
              <w:bottom w:val="single" w:sz="4" w:space="0" w:color="auto"/>
              <w:right w:val="single" w:sz="12"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b/>
                <w:bCs/>
                <w:sz w:val="24"/>
                <w:szCs w:val="24"/>
                <w:lang w:eastAsia="ru-RU"/>
              </w:rPr>
              <w:t>Сварка</w:t>
            </w:r>
          </w:p>
        </w:tc>
        <w:tc>
          <w:tcPr>
            <w:tcW w:w="600" w:type="dxa"/>
            <w:tcBorders>
              <w:top w:val="single" w:sz="4" w:space="0" w:color="auto"/>
              <w:left w:val="single" w:sz="12"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4" w:space="0" w:color="auto"/>
              <w:left w:val="single" w:sz="4" w:space="0" w:color="auto"/>
              <w:bottom w:val="single" w:sz="4" w:space="0" w:color="auto"/>
              <w:right w:val="single" w:sz="4" w:space="0" w:color="auto"/>
            </w:tcBorders>
            <w:shd w:val="clear" w:color="auto" w:fill="FF9900"/>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r>
      <w:tr w:rsidR="00886D31" w:rsidRPr="002C404E" w:rsidTr="00886D31">
        <w:tc>
          <w:tcPr>
            <w:tcW w:w="0" w:type="auto"/>
            <w:vMerge/>
            <w:tcBorders>
              <w:top w:val="single" w:sz="12" w:space="0" w:color="auto"/>
              <w:left w:val="single" w:sz="12" w:space="0" w:color="auto"/>
              <w:bottom w:val="nil"/>
              <w:right w:val="single" w:sz="4" w:space="0" w:color="auto"/>
            </w:tcBorders>
            <w:vAlign w:val="center"/>
            <w:hideMark/>
          </w:tcPr>
          <w:p w:rsidR="00886D31" w:rsidRPr="00886D31" w:rsidRDefault="00886D31" w:rsidP="00886D31">
            <w:pPr>
              <w:spacing w:after="0" w:line="240" w:lineRule="auto"/>
              <w:rPr>
                <w:rFonts w:ascii="Times New Roman" w:eastAsia="Times New Roman" w:hAnsi="Times New Roman"/>
                <w:sz w:val="24"/>
                <w:szCs w:val="24"/>
                <w:lang w:eastAsia="ru-RU"/>
              </w:rPr>
            </w:pPr>
          </w:p>
        </w:tc>
        <w:tc>
          <w:tcPr>
            <w:tcW w:w="3244" w:type="dxa"/>
            <w:gridSpan w:val="2"/>
            <w:tcBorders>
              <w:top w:val="single" w:sz="4" w:space="0" w:color="auto"/>
              <w:left w:val="single" w:sz="4" w:space="0" w:color="auto"/>
              <w:bottom w:val="single" w:sz="4" w:space="0" w:color="auto"/>
              <w:right w:val="single" w:sz="12"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b/>
                <w:bCs/>
                <w:sz w:val="24"/>
                <w:szCs w:val="24"/>
                <w:lang w:eastAsia="ru-RU"/>
              </w:rPr>
              <w:t>Пластич. деформирование</w:t>
            </w:r>
          </w:p>
        </w:tc>
        <w:tc>
          <w:tcPr>
            <w:tcW w:w="600" w:type="dxa"/>
            <w:tcBorders>
              <w:top w:val="single" w:sz="4" w:space="0" w:color="auto"/>
              <w:left w:val="single" w:sz="12"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4" w:space="0" w:color="auto"/>
              <w:left w:val="single" w:sz="4" w:space="0" w:color="auto"/>
              <w:bottom w:val="single" w:sz="4" w:space="0" w:color="auto"/>
              <w:right w:val="single" w:sz="4" w:space="0" w:color="auto"/>
            </w:tcBorders>
            <w:shd w:val="clear" w:color="auto" w:fill="33CCCC"/>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r>
      <w:tr w:rsidR="00886D31" w:rsidRPr="002C404E" w:rsidTr="00886D31">
        <w:tc>
          <w:tcPr>
            <w:tcW w:w="0" w:type="auto"/>
            <w:vMerge/>
            <w:tcBorders>
              <w:top w:val="single" w:sz="12" w:space="0" w:color="auto"/>
              <w:left w:val="single" w:sz="12" w:space="0" w:color="auto"/>
              <w:bottom w:val="nil"/>
              <w:right w:val="single" w:sz="4" w:space="0" w:color="auto"/>
            </w:tcBorders>
            <w:vAlign w:val="center"/>
            <w:hideMark/>
          </w:tcPr>
          <w:p w:rsidR="00886D31" w:rsidRPr="00886D31" w:rsidRDefault="00886D31" w:rsidP="00886D31">
            <w:pPr>
              <w:spacing w:after="0" w:line="240" w:lineRule="auto"/>
              <w:rPr>
                <w:rFonts w:ascii="Times New Roman" w:eastAsia="Times New Roman" w:hAnsi="Times New Roman"/>
                <w:sz w:val="24"/>
                <w:szCs w:val="24"/>
                <w:lang w:eastAsia="ru-RU"/>
              </w:rPr>
            </w:pPr>
          </w:p>
        </w:tc>
        <w:tc>
          <w:tcPr>
            <w:tcW w:w="3244" w:type="dxa"/>
            <w:gridSpan w:val="2"/>
            <w:tcBorders>
              <w:top w:val="single" w:sz="4" w:space="0" w:color="auto"/>
              <w:left w:val="single" w:sz="4" w:space="0" w:color="auto"/>
              <w:bottom w:val="single" w:sz="4" w:space="0" w:color="auto"/>
              <w:right w:val="single" w:sz="12"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b/>
                <w:bCs/>
                <w:sz w:val="24"/>
                <w:szCs w:val="24"/>
                <w:lang w:eastAsia="ru-RU"/>
              </w:rPr>
              <w:t>Терапия</w:t>
            </w:r>
          </w:p>
        </w:tc>
        <w:tc>
          <w:tcPr>
            <w:tcW w:w="600" w:type="dxa"/>
            <w:tcBorders>
              <w:top w:val="single" w:sz="4" w:space="0" w:color="auto"/>
              <w:left w:val="single" w:sz="12"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shd w:val="clear" w:color="auto" w:fill="FF9900"/>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r>
      <w:tr w:rsidR="00886D31" w:rsidRPr="002C404E" w:rsidTr="00886D31">
        <w:tc>
          <w:tcPr>
            <w:tcW w:w="1620" w:type="dxa"/>
            <w:tcBorders>
              <w:top w:val="nil"/>
              <w:left w:val="single" w:sz="12" w:space="0" w:color="auto"/>
              <w:bottom w:val="single" w:sz="12"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b/>
                <w:bCs/>
                <w:sz w:val="24"/>
                <w:szCs w:val="24"/>
                <w:lang w:eastAsia="ru-RU"/>
              </w:rPr>
              <w:t> </w:t>
            </w:r>
          </w:p>
        </w:tc>
        <w:tc>
          <w:tcPr>
            <w:tcW w:w="3244" w:type="dxa"/>
            <w:gridSpan w:val="2"/>
            <w:tcBorders>
              <w:top w:val="single" w:sz="4" w:space="0" w:color="auto"/>
              <w:left w:val="single" w:sz="4" w:space="0" w:color="auto"/>
              <w:bottom w:val="single" w:sz="12" w:space="0" w:color="auto"/>
              <w:right w:val="single" w:sz="12"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b/>
                <w:bCs/>
                <w:sz w:val="24"/>
                <w:szCs w:val="24"/>
                <w:lang w:eastAsia="ru-RU"/>
              </w:rPr>
              <w:t>Хирургия</w:t>
            </w:r>
          </w:p>
        </w:tc>
        <w:tc>
          <w:tcPr>
            <w:tcW w:w="600" w:type="dxa"/>
            <w:tcBorders>
              <w:top w:val="single" w:sz="4" w:space="0" w:color="auto"/>
              <w:left w:val="single" w:sz="12" w:space="0" w:color="auto"/>
              <w:bottom w:val="single" w:sz="12"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4" w:space="0" w:color="auto"/>
              <w:left w:val="single" w:sz="4" w:space="0" w:color="auto"/>
              <w:bottom w:val="single" w:sz="12" w:space="0" w:color="auto"/>
              <w:right w:val="single" w:sz="4" w:space="0" w:color="auto"/>
            </w:tcBorders>
            <w:shd w:val="clear" w:color="auto" w:fill="33CCCC"/>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12"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12" w:space="0" w:color="auto"/>
              <w:right w:val="single" w:sz="4" w:space="0" w:color="auto"/>
            </w:tcBorders>
            <w:shd w:val="clear" w:color="auto" w:fill="33CCCC"/>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12"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4" w:space="0" w:color="auto"/>
              <w:left w:val="single" w:sz="4" w:space="0" w:color="auto"/>
              <w:bottom w:val="single" w:sz="12"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12"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r>
      <w:tr w:rsidR="00886D31" w:rsidRPr="002C404E" w:rsidTr="00886D31">
        <w:tc>
          <w:tcPr>
            <w:tcW w:w="1620" w:type="dxa"/>
            <w:vMerge w:val="restart"/>
            <w:tcBorders>
              <w:top w:val="single" w:sz="12" w:space="0" w:color="auto"/>
              <w:left w:val="single" w:sz="12" w:space="0" w:color="auto"/>
              <w:bottom w:val="single" w:sz="12"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b/>
                <w:bCs/>
                <w:sz w:val="24"/>
                <w:szCs w:val="24"/>
                <w:lang w:eastAsia="ru-RU"/>
              </w:rPr>
              <w:t xml:space="preserve">Обработка </w:t>
            </w:r>
          </w:p>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b/>
                <w:bCs/>
                <w:sz w:val="24"/>
                <w:szCs w:val="24"/>
                <w:lang w:eastAsia="ru-RU"/>
              </w:rPr>
              <w:t>сигналов и</w:t>
            </w:r>
          </w:p>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b/>
                <w:bCs/>
                <w:sz w:val="24"/>
                <w:szCs w:val="24"/>
                <w:lang w:eastAsia="ru-RU"/>
              </w:rPr>
              <w:t>управление ими</w:t>
            </w:r>
          </w:p>
        </w:tc>
        <w:tc>
          <w:tcPr>
            <w:tcW w:w="3244" w:type="dxa"/>
            <w:gridSpan w:val="2"/>
            <w:tcBorders>
              <w:top w:val="single" w:sz="12" w:space="0" w:color="auto"/>
              <w:left w:val="single" w:sz="4" w:space="0" w:color="auto"/>
              <w:bottom w:val="single" w:sz="4" w:space="0" w:color="auto"/>
              <w:right w:val="single" w:sz="12"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b/>
                <w:bCs/>
                <w:sz w:val="24"/>
                <w:szCs w:val="24"/>
                <w:lang w:eastAsia="ru-RU"/>
              </w:rPr>
              <w:t>Линии задержки</w:t>
            </w:r>
          </w:p>
        </w:tc>
        <w:tc>
          <w:tcPr>
            <w:tcW w:w="600" w:type="dxa"/>
            <w:tcBorders>
              <w:top w:val="single" w:sz="12" w:space="0" w:color="auto"/>
              <w:left w:val="single" w:sz="12"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12"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12"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12" w:space="0" w:color="auto"/>
              <w:left w:val="single" w:sz="4" w:space="0" w:color="auto"/>
              <w:bottom w:val="single" w:sz="4" w:space="0" w:color="auto"/>
              <w:right w:val="single" w:sz="4" w:space="0" w:color="auto"/>
            </w:tcBorders>
            <w:shd w:val="clear" w:color="auto" w:fill="008000"/>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12" w:space="0" w:color="auto"/>
              <w:left w:val="single" w:sz="4" w:space="0" w:color="auto"/>
              <w:bottom w:val="single" w:sz="4" w:space="0" w:color="auto"/>
              <w:right w:val="single" w:sz="4" w:space="0" w:color="auto"/>
            </w:tcBorders>
            <w:shd w:val="clear" w:color="auto" w:fill="008000"/>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12" w:space="0" w:color="auto"/>
              <w:left w:val="single" w:sz="4" w:space="0" w:color="auto"/>
              <w:bottom w:val="single" w:sz="4" w:space="0" w:color="auto"/>
              <w:right w:val="single" w:sz="4" w:space="0" w:color="auto"/>
            </w:tcBorders>
            <w:shd w:val="clear" w:color="auto" w:fill="008000"/>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12" w:space="0" w:color="auto"/>
              <w:left w:val="single" w:sz="4" w:space="0" w:color="auto"/>
              <w:bottom w:val="single" w:sz="4" w:space="0" w:color="auto"/>
              <w:right w:val="single" w:sz="4" w:space="0" w:color="auto"/>
            </w:tcBorders>
            <w:shd w:val="clear" w:color="auto" w:fill="008000"/>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r>
      <w:tr w:rsidR="00886D31" w:rsidRPr="002C404E" w:rsidTr="00886D31">
        <w:tc>
          <w:tcPr>
            <w:tcW w:w="0" w:type="auto"/>
            <w:vMerge/>
            <w:tcBorders>
              <w:top w:val="single" w:sz="12" w:space="0" w:color="auto"/>
              <w:left w:val="single" w:sz="12" w:space="0" w:color="auto"/>
              <w:bottom w:val="single" w:sz="12" w:space="0" w:color="auto"/>
              <w:right w:val="single" w:sz="4" w:space="0" w:color="auto"/>
            </w:tcBorders>
            <w:vAlign w:val="center"/>
            <w:hideMark/>
          </w:tcPr>
          <w:p w:rsidR="00886D31" w:rsidRPr="00886D31" w:rsidRDefault="00886D31" w:rsidP="00886D31">
            <w:pPr>
              <w:spacing w:after="0" w:line="240" w:lineRule="auto"/>
              <w:rPr>
                <w:rFonts w:ascii="Times New Roman" w:eastAsia="Times New Roman" w:hAnsi="Times New Roman"/>
                <w:sz w:val="24"/>
                <w:szCs w:val="24"/>
                <w:lang w:eastAsia="ru-RU"/>
              </w:rPr>
            </w:pPr>
          </w:p>
        </w:tc>
        <w:tc>
          <w:tcPr>
            <w:tcW w:w="3244" w:type="dxa"/>
            <w:gridSpan w:val="2"/>
            <w:tcBorders>
              <w:top w:val="single" w:sz="4" w:space="0" w:color="auto"/>
              <w:left w:val="single" w:sz="4" w:space="0" w:color="auto"/>
              <w:bottom w:val="single" w:sz="4" w:space="0" w:color="auto"/>
              <w:right w:val="single" w:sz="12"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b/>
                <w:bCs/>
                <w:sz w:val="24"/>
                <w:szCs w:val="24"/>
                <w:lang w:eastAsia="ru-RU"/>
              </w:rPr>
              <w:t>Фильтры</w:t>
            </w:r>
          </w:p>
        </w:tc>
        <w:tc>
          <w:tcPr>
            <w:tcW w:w="600" w:type="dxa"/>
            <w:tcBorders>
              <w:top w:val="single" w:sz="4" w:space="0" w:color="auto"/>
              <w:left w:val="single" w:sz="12"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4" w:space="0" w:color="auto"/>
              <w:left w:val="single" w:sz="4" w:space="0" w:color="auto"/>
              <w:bottom w:val="single" w:sz="4" w:space="0" w:color="auto"/>
              <w:right w:val="single" w:sz="4" w:space="0" w:color="auto"/>
            </w:tcBorders>
            <w:shd w:val="clear" w:color="auto" w:fill="333399"/>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shd w:val="clear" w:color="auto" w:fill="333399"/>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shd w:val="clear" w:color="auto" w:fill="333399"/>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shd w:val="clear" w:color="auto" w:fill="333399"/>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r>
      <w:tr w:rsidR="00886D31" w:rsidRPr="002C404E" w:rsidTr="00886D31">
        <w:tc>
          <w:tcPr>
            <w:tcW w:w="0" w:type="auto"/>
            <w:vMerge/>
            <w:tcBorders>
              <w:top w:val="single" w:sz="12" w:space="0" w:color="auto"/>
              <w:left w:val="single" w:sz="12" w:space="0" w:color="auto"/>
              <w:bottom w:val="single" w:sz="12" w:space="0" w:color="auto"/>
              <w:right w:val="single" w:sz="4" w:space="0" w:color="auto"/>
            </w:tcBorders>
            <w:vAlign w:val="center"/>
            <w:hideMark/>
          </w:tcPr>
          <w:p w:rsidR="00886D31" w:rsidRPr="00886D31" w:rsidRDefault="00886D31" w:rsidP="00886D31">
            <w:pPr>
              <w:spacing w:after="0" w:line="240" w:lineRule="auto"/>
              <w:rPr>
                <w:rFonts w:ascii="Times New Roman" w:eastAsia="Times New Roman" w:hAnsi="Times New Roman"/>
                <w:sz w:val="24"/>
                <w:szCs w:val="24"/>
                <w:lang w:eastAsia="ru-RU"/>
              </w:rPr>
            </w:pPr>
          </w:p>
        </w:tc>
        <w:tc>
          <w:tcPr>
            <w:tcW w:w="3244" w:type="dxa"/>
            <w:gridSpan w:val="2"/>
            <w:tcBorders>
              <w:top w:val="single" w:sz="4" w:space="0" w:color="auto"/>
              <w:left w:val="single" w:sz="4" w:space="0" w:color="auto"/>
              <w:bottom w:val="single" w:sz="4" w:space="0" w:color="auto"/>
              <w:right w:val="single" w:sz="12"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b/>
                <w:bCs/>
                <w:sz w:val="24"/>
                <w:szCs w:val="24"/>
                <w:lang w:eastAsia="ru-RU"/>
              </w:rPr>
              <w:t>Акустоэлектронные преоб.</w:t>
            </w:r>
          </w:p>
        </w:tc>
        <w:tc>
          <w:tcPr>
            <w:tcW w:w="600" w:type="dxa"/>
            <w:tcBorders>
              <w:top w:val="single" w:sz="4" w:space="0" w:color="auto"/>
              <w:left w:val="single" w:sz="12"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shd w:val="clear" w:color="auto" w:fill="008000"/>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shd w:val="clear" w:color="auto" w:fill="008000"/>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4" w:space="0" w:color="auto"/>
              <w:left w:val="single" w:sz="4" w:space="0" w:color="auto"/>
              <w:bottom w:val="single" w:sz="4" w:space="0" w:color="auto"/>
              <w:right w:val="single" w:sz="4" w:space="0" w:color="auto"/>
            </w:tcBorders>
            <w:shd w:val="clear" w:color="auto" w:fill="008000"/>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4" w:space="0" w:color="auto"/>
              <w:right w:val="single" w:sz="4" w:space="0" w:color="auto"/>
            </w:tcBorders>
            <w:shd w:val="clear" w:color="auto" w:fill="008000"/>
            <w:hideMark/>
          </w:tcPr>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r>
      <w:tr w:rsidR="00886D31" w:rsidRPr="002C404E" w:rsidTr="00886D31">
        <w:trPr>
          <w:trHeight w:val="204"/>
        </w:trPr>
        <w:tc>
          <w:tcPr>
            <w:tcW w:w="0" w:type="auto"/>
            <w:vMerge/>
            <w:tcBorders>
              <w:top w:val="single" w:sz="12" w:space="0" w:color="auto"/>
              <w:left w:val="single" w:sz="12" w:space="0" w:color="auto"/>
              <w:bottom w:val="single" w:sz="12" w:space="0" w:color="auto"/>
              <w:right w:val="single" w:sz="4" w:space="0" w:color="auto"/>
            </w:tcBorders>
            <w:vAlign w:val="center"/>
            <w:hideMark/>
          </w:tcPr>
          <w:p w:rsidR="00886D31" w:rsidRPr="00886D31" w:rsidRDefault="00886D31" w:rsidP="00886D31">
            <w:pPr>
              <w:spacing w:after="0" w:line="240" w:lineRule="auto"/>
              <w:rPr>
                <w:rFonts w:ascii="Times New Roman" w:eastAsia="Times New Roman" w:hAnsi="Times New Roman"/>
                <w:sz w:val="24"/>
                <w:szCs w:val="24"/>
                <w:lang w:eastAsia="ru-RU"/>
              </w:rPr>
            </w:pPr>
          </w:p>
        </w:tc>
        <w:tc>
          <w:tcPr>
            <w:tcW w:w="3244" w:type="dxa"/>
            <w:gridSpan w:val="2"/>
            <w:tcBorders>
              <w:top w:val="single" w:sz="4" w:space="0" w:color="auto"/>
              <w:left w:val="single" w:sz="4" w:space="0" w:color="auto"/>
              <w:bottom w:val="single" w:sz="12" w:space="0" w:color="auto"/>
              <w:right w:val="single" w:sz="12" w:space="0" w:color="auto"/>
            </w:tcBorders>
            <w:hideMark/>
          </w:tcPr>
          <w:p w:rsidR="00886D31" w:rsidRPr="00886D31" w:rsidRDefault="00886D31" w:rsidP="00886D31">
            <w:pPr>
              <w:spacing w:before="100" w:beforeAutospacing="1" w:after="100" w:afterAutospacing="1" w:line="204" w:lineRule="atLeast"/>
              <w:rPr>
                <w:rFonts w:ascii="Times New Roman" w:eastAsia="Times New Roman" w:hAnsi="Times New Roman"/>
                <w:sz w:val="24"/>
                <w:szCs w:val="24"/>
                <w:lang w:eastAsia="ru-RU"/>
              </w:rPr>
            </w:pPr>
            <w:r w:rsidRPr="00886D31">
              <w:rPr>
                <w:rFonts w:ascii="Times New Roman" w:eastAsia="Times New Roman" w:hAnsi="Times New Roman"/>
                <w:b/>
                <w:bCs/>
                <w:sz w:val="24"/>
                <w:szCs w:val="24"/>
                <w:lang w:eastAsia="ru-RU"/>
              </w:rPr>
              <w:t>Акустооптические устр-ва</w:t>
            </w:r>
          </w:p>
        </w:tc>
        <w:tc>
          <w:tcPr>
            <w:tcW w:w="600" w:type="dxa"/>
            <w:tcBorders>
              <w:top w:val="single" w:sz="4" w:space="0" w:color="auto"/>
              <w:left w:val="single" w:sz="12" w:space="0" w:color="auto"/>
              <w:bottom w:val="single" w:sz="12" w:space="0" w:color="auto"/>
              <w:right w:val="single" w:sz="4" w:space="0" w:color="auto"/>
            </w:tcBorders>
            <w:hideMark/>
          </w:tcPr>
          <w:p w:rsidR="00886D31" w:rsidRPr="00886D31" w:rsidRDefault="00886D31" w:rsidP="00886D31">
            <w:pPr>
              <w:spacing w:before="100" w:beforeAutospacing="1" w:after="100" w:afterAutospacing="1" w:line="204" w:lineRule="atLeast"/>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4" w:space="0" w:color="auto"/>
              <w:left w:val="single" w:sz="4" w:space="0" w:color="auto"/>
              <w:bottom w:val="single" w:sz="12" w:space="0" w:color="auto"/>
              <w:right w:val="single" w:sz="4" w:space="0" w:color="auto"/>
            </w:tcBorders>
            <w:hideMark/>
          </w:tcPr>
          <w:p w:rsidR="00886D31" w:rsidRPr="00886D31" w:rsidRDefault="00886D31" w:rsidP="00886D31">
            <w:pPr>
              <w:spacing w:before="100" w:beforeAutospacing="1" w:after="100" w:afterAutospacing="1" w:line="204" w:lineRule="atLeast"/>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12" w:space="0" w:color="auto"/>
              <w:right w:val="single" w:sz="4" w:space="0" w:color="auto"/>
            </w:tcBorders>
            <w:shd w:val="clear" w:color="auto" w:fill="333399"/>
            <w:hideMark/>
          </w:tcPr>
          <w:p w:rsidR="00886D31" w:rsidRPr="00886D31" w:rsidRDefault="00886D31" w:rsidP="00886D31">
            <w:pPr>
              <w:spacing w:before="100" w:beforeAutospacing="1" w:after="100" w:afterAutospacing="1" w:line="204" w:lineRule="atLeast"/>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12" w:space="0" w:color="auto"/>
              <w:right w:val="single" w:sz="4" w:space="0" w:color="auto"/>
            </w:tcBorders>
            <w:shd w:val="clear" w:color="auto" w:fill="333399"/>
            <w:hideMark/>
          </w:tcPr>
          <w:p w:rsidR="00886D31" w:rsidRPr="00886D31" w:rsidRDefault="00886D31" w:rsidP="00886D31">
            <w:pPr>
              <w:spacing w:before="100" w:beforeAutospacing="1" w:after="100" w:afterAutospacing="1" w:line="204" w:lineRule="atLeast"/>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12" w:space="0" w:color="auto"/>
              <w:right w:val="single" w:sz="4" w:space="0" w:color="auto"/>
            </w:tcBorders>
            <w:shd w:val="clear" w:color="auto" w:fill="333399"/>
            <w:hideMark/>
          </w:tcPr>
          <w:p w:rsidR="00886D31" w:rsidRPr="00886D31" w:rsidRDefault="00886D31" w:rsidP="00886D31">
            <w:pPr>
              <w:spacing w:before="100" w:beforeAutospacing="1" w:after="100" w:afterAutospacing="1" w:line="204" w:lineRule="atLeast"/>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0" w:type="dxa"/>
            <w:tcBorders>
              <w:top w:val="single" w:sz="4" w:space="0" w:color="auto"/>
              <w:left w:val="single" w:sz="4" w:space="0" w:color="auto"/>
              <w:bottom w:val="single" w:sz="12" w:space="0" w:color="auto"/>
              <w:right w:val="single" w:sz="4" w:space="0" w:color="auto"/>
            </w:tcBorders>
            <w:hideMark/>
          </w:tcPr>
          <w:p w:rsidR="00886D31" w:rsidRPr="00886D31" w:rsidRDefault="00886D31" w:rsidP="00886D31">
            <w:pPr>
              <w:spacing w:before="100" w:beforeAutospacing="1" w:after="100" w:afterAutospacing="1" w:line="204" w:lineRule="atLeast"/>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c>
          <w:tcPr>
            <w:tcW w:w="544" w:type="dxa"/>
            <w:tcBorders>
              <w:top w:val="single" w:sz="4" w:space="0" w:color="auto"/>
              <w:left w:val="single" w:sz="4" w:space="0" w:color="auto"/>
              <w:bottom w:val="single" w:sz="12" w:space="0" w:color="auto"/>
              <w:right w:val="single" w:sz="4" w:space="0" w:color="auto"/>
            </w:tcBorders>
            <w:hideMark/>
          </w:tcPr>
          <w:p w:rsidR="00886D31" w:rsidRPr="00886D31" w:rsidRDefault="00886D31" w:rsidP="00886D31">
            <w:pPr>
              <w:spacing w:before="100" w:beforeAutospacing="1" w:after="100" w:afterAutospacing="1" w:line="204" w:lineRule="atLeast"/>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tc>
      </w:tr>
    </w:tbl>
    <w:p w:rsidR="00886D31" w:rsidRPr="00886D31" w:rsidRDefault="00886D31" w:rsidP="00886D31">
      <w:pPr>
        <w:tabs>
          <w:tab w:val="left" w:pos="50"/>
          <w:tab w:val="left" w:pos="100"/>
        </w:tabs>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p w:rsidR="00886D31" w:rsidRPr="00886D31" w:rsidRDefault="00886D31" w:rsidP="00886D31">
      <w:pPr>
        <w:tabs>
          <w:tab w:val="left" w:pos="50"/>
          <w:tab w:val="left" w:pos="100"/>
        </w:tabs>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ab/>
      </w:r>
      <w:r w:rsidRPr="00886D31">
        <w:rPr>
          <w:rFonts w:ascii="Times New Roman" w:eastAsia="Times New Roman" w:hAnsi="Times New Roman"/>
          <w:sz w:val="24"/>
          <w:szCs w:val="24"/>
          <w:lang w:eastAsia="ru-RU"/>
        </w:rPr>
        <w:tab/>
      </w:r>
      <w:r w:rsidRPr="00886D31">
        <w:rPr>
          <w:rFonts w:ascii="Times New Roman" w:eastAsia="Times New Roman" w:hAnsi="Times New Roman"/>
          <w:sz w:val="24"/>
          <w:szCs w:val="24"/>
          <w:lang w:eastAsia="ru-RU"/>
        </w:rPr>
        <w:tab/>
        <w:t xml:space="preserve">Зависимость скорости распространения и затухания акустических волн от свойств вещества и процессов в них происходящих, используется для: </w:t>
      </w:r>
    </w:p>
    <w:p w:rsidR="00886D31" w:rsidRPr="00886D31" w:rsidRDefault="00886D31" w:rsidP="00886D31">
      <w:pPr>
        <w:spacing w:before="100" w:beforeAutospacing="1" w:after="100" w:afterAutospacing="1" w:line="240" w:lineRule="auto"/>
        <w:ind w:left="360"/>
        <w:rPr>
          <w:rFonts w:ascii="Times New Roman" w:eastAsia="Times New Roman" w:hAnsi="Times New Roman"/>
          <w:sz w:val="24"/>
          <w:szCs w:val="24"/>
          <w:lang w:eastAsia="ru-RU"/>
        </w:rPr>
      </w:pPr>
      <w:r w:rsidRPr="00886D31">
        <w:rPr>
          <w:rFonts w:ascii="Times New Roman" w:eastAsia="Times New Roman" w:hAnsi="Times New Roman"/>
          <w:b/>
          <w:bCs/>
          <w:sz w:val="24"/>
          <w:szCs w:val="24"/>
          <w:lang w:eastAsia="ru-RU"/>
        </w:rPr>
        <w:t>- контроля протекания химических реакций, фазовых переходов, полимеризации и др.</w:t>
      </w:r>
    </w:p>
    <w:p w:rsidR="00886D31" w:rsidRPr="00886D31" w:rsidRDefault="00886D31" w:rsidP="00886D31">
      <w:pPr>
        <w:spacing w:before="100" w:beforeAutospacing="1" w:after="100" w:afterAutospacing="1" w:line="240" w:lineRule="auto"/>
        <w:ind w:left="360"/>
        <w:rPr>
          <w:rFonts w:ascii="Times New Roman" w:eastAsia="Times New Roman" w:hAnsi="Times New Roman"/>
          <w:sz w:val="24"/>
          <w:szCs w:val="24"/>
          <w:lang w:eastAsia="ru-RU"/>
        </w:rPr>
      </w:pPr>
      <w:r w:rsidRPr="00886D31">
        <w:rPr>
          <w:rFonts w:ascii="Times New Roman" w:eastAsia="Times New Roman" w:hAnsi="Times New Roman"/>
          <w:b/>
          <w:bCs/>
          <w:sz w:val="24"/>
          <w:szCs w:val="24"/>
          <w:lang w:eastAsia="ru-RU"/>
        </w:rPr>
        <w:t>- определения прочностных характеристик и состава материалов,</w:t>
      </w:r>
    </w:p>
    <w:p w:rsidR="00886D31" w:rsidRPr="00886D31" w:rsidRDefault="00886D31" w:rsidP="00886D31">
      <w:pPr>
        <w:spacing w:before="100" w:beforeAutospacing="1" w:after="100" w:afterAutospacing="1" w:line="240" w:lineRule="auto"/>
        <w:ind w:left="360"/>
        <w:rPr>
          <w:rFonts w:ascii="Times New Roman" w:eastAsia="Times New Roman" w:hAnsi="Times New Roman"/>
          <w:sz w:val="24"/>
          <w:szCs w:val="24"/>
          <w:lang w:eastAsia="ru-RU"/>
        </w:rPr>
      </w:pPr>
      <w:r w:rsidRPr="00886D31">
        <w:rPr>
          <w:rFonts w:ascii="Times New Roman" w:eastAsia="Times New Roman" w:hAnsi="Times New Roman"/>
          <w:b/>
          <w:bCs/>
          <w:sz w:val="24"/>
          <w:szCs w:val="24"/>
          <w:lang w:eastAsia="ru-RU"/>
        </w:rPr>
        <w:t>- определения наличия примесей,</w:t>
      </w:r>
    </w:p>
    <w:p w:rsidR="00886D31" w:rsidRPr="00886D31" w:rsidRDefault="00886D31" w:rsidP="00886D31">
      <w:pPr>
        <w:spacing w:before="100" w:beforeAutospacing="1" w:after="100" w:afterAutospacing="1" w:line="240" w:lineRule="auto"/>
        <w:ind w:left="360"/>
        <w:rPr>
          <w:rFonts w:ascii="Times New Roman" w:eastAsia="Times New Roman" w:hAnsi="Times New Roman"/>
          <w:sz w:val="24"/>
          <w:szCs w:val="24"/>
          <w:lang w:eastAsia="ru-RU"/>
        </w:rPr>
      </w:pPr>
      <w:r w:rsidRPr="00886D31">
        <w:rPr>
          <w:rFonts w:ascii="Times New Roman" w:eastAsia="Times New Roman" w:hAnsi="Times New Roman"/>
          <w:b/>
          <w:bCs/>
          <w:sz w:val="24"/>
          <w:szCs w:val="24"/>
          <w:lang w:eastAsia="ru-RU"/>
        </w:rPr>
        <w:t>- определения скорости  течения жидкости и газа,</w:t>
      </w:r>
    </w:p>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Точность определения состава веществ и наличия примесей высока и составляет доли процента.</w:t>
      </w:r>
    </w:p>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ab/>
      </w:r>
      <w:r w:rsidRPr="00886D31">
        <w:rPr>
          <w:rFonts w:ascii="Times New Roman" w:eastAsia="Times New Roman" w:hAnsi="Times New Roman"/>
          <w:sz w:val="24"/>
          <w:szCs w:val="24"/>
          <w:lang w:eastAsia="ru-RU"/>
        </w:rPr>
        <w:tab/>
      </w:r>
      <w:r w:rsidRPr="00886D31">
        <w:rPr>
          <w:rFonts w:ascii="Times New Roman" w:eastAsia="Times New Roman" w:hAnsi="Times New Roman"/>
          <w:sz w:val="24"/>
          <w:szCs w:val="24"/>
          <w:lang w:eastAsia="ru-RU"/>
        </w:rPr>
        <w:tab/>
      </w:r>
    </w:p>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ab/>
      </w:r>
      <w:r w:rsidRPr="00886D31">
        <w:rPr>
          <w:rFonts w:ascii="Times New Roman" w:eastAsia="Times New Roman" w:hAnsi="Times New Roman"/>
          <w:sz w:val="24"/>
          <w:szCs w:val="24"/>
          <w:lang w:eastAsia="ru-RU"/>
        </w:rPr>
        <w:tab/>
      </w:r>
      <w:r w:rsidRPr="00886D31">
        <w:rPr>
          <w:rFonts w:ascii="Times New Roman" w:eastAsia="Times New Roman" w:hAnsi="Times New Roman"/>
          <w:sz w:val="24"/>
          <w:szCs w:val="24"/>
          <w:lang w:eastAsia="ru-RU"/>
        </w:rPr>
        <w:tab/>
        <w:t>Большая группа методов основана на отражении и рассеянии</w:t>
      </w:r>
      <w:r w:rsidRPr="00886D31">
        <w:rPr>
          <w:rFonts w:ascii="Times New Roman" w:eastAsia="Times New Roman" w:hAnsi="Times New Roman"/>
          <w:sz w:val="24"/>
          <w:szCs w:val="24"/>
          <w:lang w:eastAsia="ru-RU"/>
        </w:rPr>
        <w:tab/>
        <w:t>УЗ волн на границах между средами. Эти методы позволяют проводить определять локацию инородных тел и используются в таких сферах как:</w:t>
      </w:r>
    </w:p>
    <w:p w:rsidR="00886D31" w:rsidRPr="00886D31" w:rsidRDefault="00886D31" w:rsidP="00886D31">
      <w:pPr>
        <w:tabs>
          <w:tab w:val="left" w:pos="50"/>
          <w:tab w:val="left" w:pos="100"/>
          <w:tab w:val="num" w:pos="420"/>
        </w:tabs>
        <w:spacing w:before="100" w:beforeAutospacing="1" w:after="100" w:afterAutospacing="1" w:line="240" w:lineRule="auto"/>
        <w:ind w:left="420" w:hanging="360"/>
        <w:rPr>
          <w:rFonts w:ascii="Times New Roman" w:eastAsia="Times New Roman" w:hAnsi="Times New Roman"/>
          <w:sz w:val="24"/>
          <w:szCs w:val="24"/>
          <w:lang w:eastAsia="ru-RU"/>
        </w:rPr>
      </w:pPr>
      <w:r w:rsidRPr="00886D31">
        <w:rPr>
          <w:rFonts w:ascii="Times New Roman" w:eastAsia="Times New Roman" w:hAnsi="Times New Roman"/>
          <w:bCs/>
          <w:sz w:val="24"/>
          <w:szCs w:val="24"/>
          <w:lang w:eastAsia="ru-RU"/>
        </w:rPr>
        <w:t>-</w:t>
      </w:r>
      <w:r w:rsidRPr="00886D31">
        <w:rPr>
          <w:rFonts w:ascii="Times New Roman" w:eastAsia="Times New Roman" w:hAnsi="Times New Roman"/>
          <w:bCs/>
          <w:sz w:val="14"/>
          <w:szCs w:val="14"/>
          <w:lang w:eastAsia="ru-RU"/>
        </w:rPr>
        <w:t xml:space="preserve">        </w:t>
      </w:r>
      <w:r w:rsidRPr="00886D31">
        <w:rPr>
          <w:rFonts w:ascii="Times New Roman" w:eastAsia="Times New Roman" w:hAnsi="Times New Roman"/>
          <w:b/>
          <w:bCs/>
          <w:sz w:val="24"/>
          <w:szCs w:val="24"/>
          <w:lang w:eastAsia="ru-RU"/>
        </w:rPr>
        <w:t>гидролокация,</w:t>
      </w:r>
    </w:p>
    <w:p w:rsidR="00886D31" w:rsidRPr="00886D31" w:rsidRDefault="00886D31" w:rsidP="00886D31">
      <w:pPr>
        <w:tabs>
          <w:tab w:val="left" w:pos="50"/>
          <w:tab w:val="left" w:pos="100"/>
          <w:tab w:val="num" w:pos="420"/>
        </w:tabs>
        <w:spacing w:before="100" w:beforeAutospacing="1" w:after="100" w:afterAutospacing="1" w:line="240" w:lineRule="auto"/>
        <w:ind w:left="420" w:hanging="360"/>
        <w:rPr>
          <w:rFonts w:ascii="Times New Roman" w:eastAsia="Times New Roman" w:hAnsi="Times New Roman"/>
          <w:sz w:val="24"/>
          <w:szCs w:val="24"/>
          <w:lang w:eastAsia="ru-RU"/>
        </w:rPr>
      </w:pPr>
      <w:r w:rsidRPr="00886D31">
        <w:rPr>
          <w:rFonts w:ascii="Times New Roman" w:eastAsia="Times New Roman" w:hAnsi="Times New Roman"/>
          <w:bCs/>
          <w:sz w:val="24"/>
          <w:szCs w:val="24"/>
          <w:lang w:eastAsia="ru-RU"/>
        </w:rPr>
        <w:t>-</w:t>
      </w:r>
      <w:r w:rsidRPr="00886D31">
        <w:rPr>
          <w:rFonts w:ascii="Times New Roman" w:eastAsia="Times New Roman" w:hAnsi="Times New Roman"/>
          <w:bCs/>
          <w:sz w:val="14"/>
          <w:szCs w:val="14"/>
          <w:lang w:eastAsia="ru-RU"/>
        </w:rPr>
        <w:t xml:space="preserve">        </w:t>
      </w:r>
      <w:r w:rsidRPr="00886D31">
        <w:rPr>
          <w:rFonts w:ascii="Times New Roman" w:eastAsia="Times New Roman" w:hAnsi="Times New Roman"/>
          <w:b/>
          <w:bCs/>
          <w:sz w:val="24"/>
          <w:szCs w:val="24"/>
          <w:lang w:eastAsia="ru-RU"/>
        </w:rPr>
        <w:t>неразрушающий контроль и дефектоскопия,</w:t>
      </w:r>
    </w:p>
    <w:p w:rsidR="00886D31" w:rsidRPr="00886D31" w:rsidRDefault="00886D31" w:rsidP="00886D31">
      <w:pPr>
        <w:tabs>
          <w:tab w:val="left" w:pos="50"/>
          <w:tab w:val="left" w:pos="100"/>
          <w:tab w:val="num" w:pos="420"/>
        </w:tabs>
        <w:spacing w:before="100" w:beforeAutospacing="1" w:after="100" w:afterAutospacing="1" w:line="240" w:lineRule="auto"/>
        <w:ind w:left="420" w:hanging="360"/>
        <w:rPr>
          <w:rFonts w:ascii="Times New Roman" w:eastAsia="Times New Roman" w:hAnsi="Times New Roman"/>
          <w:sz w:val="24"/>
          <w:szCs w:val="24"/>
          <w:lang w:eastAsia="ru-RU"/>
        </w:rPr>
      </w:pPr>
      <w:r w:rsidRPr="00886D31">
        <w:rPr>
          <w:rFonts w:ascii="Times New Roman" w:eastAsia="Times New Roman" w:hAnsi="Times New Roman"/>
          <w:bCs/>
          <w:sz w:val="24"/>
          <w:szCs w:val="24"/>
          <w:lang w:eastAsia="ru-RU"/>
        </w:rPr>
        <w:t>-</w:t>
      </w:r>
      <w:r w:rsidRPr="00886D31">
        <w:rPr>
          <w:rFonts w:ascii="Times New Roman" w:eastAsia="Times New Roman" w:hAnsi="Times New Roman"/>
          <w:bCs/>
          <w:sz w:val="14"/>
          <w:szCs w:val="14"/>
          <w:lang w:eastAsia="ru-RU"/>
        </w:rPr>
        <w:t xml:space="preserve">        </w:t>
      </w:r>
      <w:r w:rsidRPr="00886D31">
        <w:rPr>
          <w:rFonts w:ascii="Times New Roman" w:eastAsia="Times New Roman" w:hAnsi="Times New Roman"/>
          <w:b/>
          <w:bCs/>
          <w:sz w:val="24"/>
          <w:szCs w:val="24"/>
          <w:lang w:eastAsia="ru-RU"/>
        </w:rPr>
        <w:t>медицинская диагностика,</w:t>
      </w:r>
    </w:p>
    <w:p w:rsidR="00886D31" w:rsidRPr="00886D31" w:rsidRDefault="00886D31" w:rsidP="00886D31">
      <w:pPr>
        <w:tabs>
          <w:tab w:val="left" w:pos="50"/>
          <w:tab w:val="left" w:pos="100"/>
          <w:tab w:val="num" w:pos="420"/>
        </w:tabs>
        <w:spacing w:before="100" w:beforeAutospacing="1" w:after="100" w:afterAutospacing="1" w:line="240" w:lineRule="auto"/>
        <w:ind w:left="420" w:hanging="360"/>
        <w:rPr>
          <w:rFonts w:ascii="Times New Roman" w:eastAsia="Times New Roman" w:hAnsi="Times New Roman"/>
          <w:sz w:val="24"/>
          <w:szCs w:val="24"/>
          <w:lang w:eastAsia="ru-RU"/>
        </w:rPr>
      </w:pPr>
      <w:r w:rsidRPr="00886D31">
        <w:rPr>
          <w:rFonts w:ascii="Times New Roman" w:eastAsia="Times New Roman" w:hAnsi="Times New Roman"/>
          <w:bCs/>
          <w:sz w:val="24"/>
          <w:szCs w:val="24"/>
          <w:lang w:eastAsia="ru-RU"/>
        </w:rPr>
        <w:t>-</w:t>
      </w:r>
      <w:r w:rsidRPr="00886D31">
        <w:rPr>
          <w:rFonts w:ascii="Times New Roman" w:eastAsia="Times New Roman" w:hAnsi="Times New Roman"/>
          <w:bCs/>
          <w:sz w:val="14"/>
          <w:szCs w:val="14"/>
          <w:lang w:eastAsia="ru-RU"/>
        </w:rPr>
        <w:t xml:space="preserve">        </w:t>
      </w:r>
      <w:r w:rsidRPr="00886D31">
        <w:rPr>
          <w:rFonts w:ascii="Times New Roman" w:eastAsia="Times New Roman" w:hAnsi="Times New Roman"/>
          <w:b/>
          <w:bCs/>
          <w:sz w:val="24"/>
          <w:szCs w:val="24"/>
          <w:lang w:eastAsia="ru-RU"/>
        </w:rPr>
        <w:t>определения уровней жидкостей и сыпучих тел в закрытых ёмкостях,</w:t>
      </w:r>
    </w:p>
    <w:p w:rsidR="00886D31" w:rsidRPr="00886D31" w:rsidRDefault="00886D31" w:rsidP="00886D31">
      <w:pPr>
        <w:tabs>
          <w:tab w:val="left" w:pos="50"/>
          <w:tab w:val="left" w:pos="100"/>
          <w:tab w:val="num" w:pos="420"/>
        </w:tabs>
        <w:spacing w:before="100" w:beforeAutospacing="1" w:after="100" w:afterAutospacing="1" w:line="240" w:lineRule="auto"/>
        <w:ind w:left="420" w:hanging="360"/>
        <w:rPr>
          <w:rFonts w:ascii="Times New Roman" w:eastAsia="Times New Roman" w:hAnsi="Times New Roman"/>
          <w:sz w:val="24"/>
          <w:szCs w:val="24"/>
          <w:lang w:eastAsia="ru-RU"/>
        </w:rPr>
      </w:pPr>
      <w:r w:rsidRPr="00886D31">
        <w:rPr>
          <w:rFonts w:ascii="Times New Roman" w:eastAsia="Times New Roman" w:hAnsi="Times New Roman"/>
          <w:bCs/>
          <w:sz w:val="24"/>
          <w:szCs w:val="24"/>
          <w:lang w:eastAsia="ru-RU"/>
        </w:rPr>
        <w:t>-</w:t>
      </w:r>
      <w:r w:rsidRPr="00886D31">
        <w:rPr>
          <w:rFonts w:ascii="Times New Roman" w:eastAsia="Times New Roman" w:hAnsi="Times New Roman"/>
          <w:bCs/>
          <w:sz w:val="14"/>
          <w:szCs w:val="14"/>
          <w:lang w:eastAsia="ru-RU"/>
        </w:rPr>
        <w:t xml:space="preserve">        </w:t>
      </w:r>
      <w:r w:rsidRPr="00886D31">
        <w:rPr>
          <w:rFonts w:ascii="Times New Roman" w:eastAsia="Times New Roman" w:hAnsi="Times New Roman"/>
          <w:b/>
          <w:bCs/>
          <w:sz w:val="24"/>
          <w:szCs w:val="24"/>
          <w:lang w:eastAsia="ru-RU"/>
        </w:rPr>
        <w:t>определения размеров изделий,</w:t>
      </w:r>
    </w:p>
    <w:p w:rsidR="00886D31" w:rsidRPr="00886D31" w:rsidRDefault="00886D31" w:rsidP="00886D31">
      <w:pPr>
        <w:tabs>
          <w:tab w:val="left" w:pos="50"/>
          <w:tab w:val="left" w:pos="100"/>
          <w:tab w:val="num" w:pos="420"/>
        </w:tabs>
        <w:spacing w:before="100" w:beforeAutospacing="1" w:after="100" w:afterAutospacing="1" w:line="240" w:lineRule="auto"/>
        <w:ind w:left="420" w:hanging="360"/>
        <w:rPr>
          <w:rFonts w:ascii="Times New Roman" w:eastAsia="Times New Roman" w:hAnsi="Times New Roman"/>
          <w:sz w:val="24"/>
          <w:szCs w:val="24"/>
          <w:lang w:eastAsia="ru-RU"/>
        </w:rPr>
      </w:pPr>
      <w:r w:rsidRPr="00886D31">
        <w:rPr>
          <w:rFonts w:ascii="Times New Roman" w:eastAsia="Times New Roman" w:hAnsi="Times New Roman"/>
          <w:bCs/>
          <w:sz w:val="24"/>
          <w:szCs w:val="24"/>
          <w:lang w:eastAsia="ru-RU"/>
        </w:rPr>
        <w:t>-</w:t>
      </w:r>
      <w:r w:rsidRPr="00886D31">
        <w:rPr>
          <w:rFonts w:ascii="Times New Roman" w:eastAsia="Times New Roman" w:hAnsi="Times New Roman"/>
          <w:bCs/>
          <w:sz w:val="14"/>
          <w:szCs w:val="14"/>
          <w:lang w:eastAsia="ru-RU"/>
        </w:rPr>
        <w:t xml:space="preserve">        </w:t>
      </w:r>
      <w:r w:rsidRPr="00886D31">
        <w:rPr>
          <w:rFonts w:ascii="Times New Roman" w:eastAsia="Times New Roman" w:hAnsi="Times New Roman"/>
          <w:b/>
          <w:bCs/>
          <w:sz w:val="24"/>
          <w:szCs w:val="24"/>
          <w:lang w:eastAsia="ru-RU"/>
        </w:rPr>
        <w:t>визуализация звуковых полей – звуковидение и акустическая голография.</w:t>
      </w:r>
    </w:p>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ab/>
      </w:r>
      <w:r w:rsidRPr="00886D31">
        <w:rPr>
          <w:rFonts w:ascii="Times New Roman" w:eastAsia="Times New Roman" w:hAnsi="Times New Roman"/>
          <w:sz w:val="24"/>
          <w:szCs w:val="24"/>
          <w:lang w:eastAsia="ru-RU"/>
        </w:rPr>
        <w:tab/>
      </w:r>
      <w:r w:rsidRPr="00886D31">
        <w:rPr>
          <w:rFonts w:ascii="Times New Roman" w:eastAsia="Times New Roman" w:hAnsi="Times New Roman"/>
          <w:sz w:val="24"/>
          <w:szCs w:val="24"/>
          <w:lang w:eastAsia="ru-RU"/>
        </w:rPr>
        <w:tab/>
        <w:t xml:space="preserve">Воздействие ультразвука на вещество, приводящее к необратимым изменениям в нём, широко используется в промышленности. При этом механизмы воздействия различны для разных сред. В газах основным фактором являются акустические течения ускоряющие процессы </w:t>
      </w:r>
      <w:r w:rsidRPr="00886D31">
        <w:rPr>
          <w:rFonts w:ascii="Times New Roman" w:eastAsia="Times New Roman" w:hAnsi="Times New Roman"/>
          <w:b/>
          <w:bCs/>
          <w:sz w:val="24"/>
          <w:szCs w:val="24"/>
          <w:lang w:eastAsia="ru-RU"/>
        </w:rPr>
        <w:t xml:space="preserve">тепломассообмена. </w:t>
      </w:r>
      <w:r w:rsidRPr="00886D31">
        <w:rPr>
          <w:rFonts w:ascii="Times New Roman" w:eastAsia="Times New Roman" w:hAnsi="Times New Roman"/>
          <w:sz w:val="24"/>
          <w:szCs w:val="24"/>
          <w:lang w:eastAsia="ru-RU"/>
        </w:rPr>
        <w:t>Причём эффективность УЗ перемешивания значительно выше обычного гидродинамического, т.к. пограничный слой имеет меньшую толщину. Это используется в следющих процессах:</w:t>
      </w:r>
    </w:p>
    <w:p w:rsidR="00886D31" w:rsidRPr="00886D31" w:rsidRDefault="00886D31" w:rsidP="00886D31">
      <w:pPr>
        <w:tabs>
          <w:tab w:val="left" w:pos="50"/>
          <w:tab w:val="left" w:pos="100"/>
          <w:tab w:val="num" w:pos="420"/>
        </w:tabs>
        <w:spacing w:before="100" w:beforeAutospacing="1" w:after="100" w:afterAutospacing="1" w:line="240" w:lineRule="auto"/>
        <w:ind w:left="420" w:hanging="360"/>
        <w:rPr>
          <w:rFonts w:ascii="Times New Roman" w:eastAsia="Times New Roman" w:hAnsi="Times New Roman"/>
          <w:sz w:val="24"/>
          <w:szCs w:val="24"/>
          <w:lang w:eastAsia="ru-RU"/>
        </w:rPr>
      </w:pPr>
      <w:r w:rsidRPr="00886D31">
        <w:rPr>
          <w:rFonts w:ascii="Times New Roman" w:eastAsia="Times New Roman" w:hAnsi="Times New Roman"/>
          <w:bCs/>
          <w:sz w:val="24"/>
          <w:szCs w:val="24"/>
          <w:lang w:eastAsia="ru-RU"/>
        </w:rPr>
        <w:t>-</w:t>
      </w:r>
      <w:r w:rsidRPr="00886D31">
        <w:rPr>
          <w:rFonts w:ascii="Times New Roman" w:eastAsia="Times New Roman" w:hAnsi="Times New Roman"/>
          <w:bCs/>
          <w:sz w:val="14"/>
          <w:szCs w:val="14"/>
          <w:lang w:eastAsia="ru-RU"/>
        </w:rPr>
        <w:t xml:space="preserve">        </w:t>
      </w:r>
      <w:r w:rsidRPr="00886D31">
        <w:rPr>
          <w:rFonts w:ascii="Times New Roman" w:eastAsia="Times New Roman" w:hAnsi="Times New Roman"/>
          <w:b/>
          <w:bCs/>
          <w:sz w:val="24"/>
          <w:szCs w:val="24"/>
          <w:lang w:eastAsia="ru-RU"/>
        </w:rPr>
        <w:t>ультразвуковая сушка,</w:t>
      </w:r>
    </w:p>
    <w:p w:rsidR="00886D31" w:rsidRPr="00886D31" w:rsidRDefault="00886D31" w:rsidP="00886D31">
      <w:pPr>
        <w:tabs>
          <w:tab w:val="left" w:pos="50"/>
          <w:tab w:val="left" w:pos="100"/>
          <w:tab w:val="num" w:pos="420"/>
        </w:tabs>
        <w:spacing w:before="100" w:beforeAutospacing="1" w:after="100" w:afterAutospacing="1" w:line="240" w:lineRule="auto"/>
        <w:ind w:left="420" w:hanging="360"/>
        <w:rPr>
          <w:rFonts w:ascii="Times New Roman" w:eastAsia="Times New Roman" w:hAnsi="Times New Roman"/>
          <w:sz w:val="24"/>
          <w:szCs w:val="24"/>
          <w:lang w:eastAsia="ru-RU"/>
        </w:rPr>
      </w:pPr>
      <w:r w:rsidRPr="00886D31">
        <w:rPr>
          <w:rFonts w:ascii="Times New Roman" w:eastAsia="Times New Roman" w:hAnsi="Times New Roman"/>
          <w:bCs/>
          <w:sz w:val="24"/>
          <w:szCs w:val="24"/>
          <w:lang w:eastAsia="ru-RU"/>
        </w:rPr>
        <w:t>-</w:t>
      </w:r>
      <w:r w:rsidRPr="00886D31">
        <w:rPr>
          <w:rFonts w:ascii="Times New Roman" w:eastAsia="Times New Roman" w:hAnsi="Times New Roman"/>
          <w:bCs/>
          <w:sz w:val="14"/>
          <w:szCs w:val="14"/>
          <w:lang w:eastAsia="ru-RU"/>
        </w:rPr>
        <w:t xml:space="preserve">        </w:t>
      </w:r>
      <w:r w:rsidRPr="00886D31">
        <w:rPr>
          <w:rFonts w:ascii="Times New Roman" w:eastAsia="Times New Roman" w:hAnsi="Times New Roman"/>
          <w:b/>
          <w:bCs/>
          <w:sz w:val="24"/>
          <w:szCs w:val="24"/>
          <w:lang w:eastAsia="ru-RU"/>
        </w:rPr>
        <w:t>горение в ультразвуковом поле,</w:t>
      </w:r>
    </w:p>
    <w:p w:rsidR="00886D31" w:rsidRPr="00886D31" w:rsidRDefault="00886D31" w:rsidP="00886D31">
      <w:pPr>
        <w:tabs>
          <w:tab w:val="left" w:pos="50"/>
          <w:tab w:val="left" w:pos="100"/>
          <w:tab w:val="num" w:pos="420"/>
        </w:tabs>
        <w:spacing w:before="100" w:beforeAutospacing="1" w:after="100" w:afterAutospacing="1" w:line="240" w:lineRule="auto"/>
        <w:ind w:left="420" w:hanging="360"/>
        <w:rPr>
          <w:rFonts w:ascii="Times New Roman" w:eastAsia="Times New Roman" w:hAnsi="Times New Roman"/>
          <w:sz w:val="24"/>
          <w:szCs w:val="24"/>
          <w:lang w:eastAsia="ru-RU"/>
        </w:rPr>
      </w:pPr>
      <w:r w:rsidRPr="00886D31">
        <w:rPr>
          <w:rFonts w:ascii="Times New Roman" w:eastAsia="Times New Roman" w:hAnsi="Times New Roman"/>
          <w:bCs/>
          <w:sz w:val="24"/>
          <w:szCs w:val="24"/>
          <w:lang w:eastAsia="ru-RU"/>
        </w:rPr>
        <w:t>-</w:t>
      </w:r>
      <w:r w:rsidRPr="00886D31">
        <w:rPr>
          <w:rFonts w:ascii="Times New Roman" w:eastAsia="Times New Roman" w:hAnsi="Times New Roman"/>
          <w:bCs/>
          <w:sz w:val="14"/>
          <w:szCs w:val="14"/>
          <w:lang w:eastAsia="ru-RU"/>
        </w:rPr>
        <w:t xml:space="preserve">        </w:t>
      </w:r>
      <w:r w:rsidRPr="00886D31">
        <w:rPr>
          <w:rFonts w:ascii="Times New Roman" w:eastAsia="Times New Roman" w:hAnsi="Times New Roman"/>
          <w:b/>
          <w:bCs/>
          <w:sz w:val="24"/>
          <w:szCs w:val="24"/>
          <w:lang w:eastAsia="ru-RU"/>
        </w:rPr>
        <w:t>коагуляция аэрозолей,</w:t>
      </w:r>
    </w:p>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ab/>
      </w:r>
      <w:r w:rsidRPr="00886D31">
        <w:rPr>
          <w:rFonts w:ascii="Times New Roman" w:eastAsia="Times New Roman" w:hAnsi="Times New Roman"/>
          <w:sz w:val="24"/>
          <w:szCs w:val="24"/>
          <w:lang w:eastAsia="ru-RU"/>
        </w:rPr>
        <w:tab/>
      </w:r>
      <w:r w:rsidRPr="00886D31">
        <w:rPr>
          <w:rFonts w:ascii="Times New Roman" w:eastAsia="Times New Roman" w:hAnsi="Times New Roman"/>
          <w:sz w:val="24"/>
          <w:szCs w:val="24"/>
          <w:lang w:eastAsia="ru-RU"/>
        </w:rPr>
        <w:tab/>
        <w:t xml:space="preserve">В жидкостях основную роль играет </w:t>
      </w:r>
      <w:r w:rsidRPr="00886D31">
        <w:rPr>
          <w:rFonts w:ascii="Times New Roman" w:eastAsia="Times New Roman" w:hAnsi="Times New Roman"/>
          <w:b/>
          <w:bCs/>
          <w:sz w:val="24"/>
          <w:szCs w:val="24"/>
          <w:lang w:eastAsia="ru-RU"/>
        </w:rPr>
        <w:t>кавитация.</w:t>
      </w:r>
      <w:r w:rsidRPr="00886D31">
        <w:rPr>
          <w:rFonts w:ascii="Times New Roman" w:eastAsia="Times New Roman" w:hAnsi="Times New Roman"/>
          <w:sz w:val="24"/>
          <w:szCs w:val="24"/>
          <w:lang w:eastAsia="ru-RU"/>
        </w:rPr>
        <w:t xml:space="preserve"> На кавитации основаны следующие технологические процессы:</w:t>
      </w:r>
    </w:p>
    <w:p w:rsidR="00886D31" w:rsidRPr="00886D31" w:rsidRDefault="00886D31" w:rsidP="00886D31">
      <w:pPr>
        <w:tabs>
          <w:tab w:val="left" w:pos="50"/>
          <w:tab w:val="left" w:pos="100"/>
          <w:tab w:val="num" w:pos="420"/>
        </w:tabs>
        <w:spacing w:before="100" w:beforeAutospacing="1" w:after="100" w:afterAutospacing="1" w:line="240" w:lineRule="auto"/>
        <w:ind w:left="420" w:hanging="360"/>
        <w:rPr>
          <w:rFonts w:ascii="Times New Roman" w:eastAsia="Times New Roman" w:hAnsi="Times New Roman"/>
          <w:sz w:val="24"/>
          <w:szCs w:val="24"/>
          <w:lang w:eastAsia="ru-RU"/>
        </w:rPr>
      </w:pPr>
      <w:r w:rsidRPr="00886D31">
        <w:rPr>
          <w:rFonts w:ascii="Times New Roman" w:eastAsia="Times New Roman" w:hAnsi="Times New Roman"/>
          <w:bCs/>
          <w:sz w:val="24"/>
          <w:szCs w:val="24"/>
          <w:lang w:eastAsia="ru-RU"/>
        </w:rPr>
        <w:t>-</w:t>
      </w:r>
      <w:r w:rsidRPr="00886D31">
        <w:rPr>
          <w:rFonts w:ascii="Times New Roman" w:eastAsia="Times New Roman" w:hAnsi="Times New Roman"/>
          <w:bCs/>
          <w:sz w:val="14"/>
          <w:szCs w:val="14"/>
          <w:lang w:eastAsia="ru-RU"/>
        </w:rPr>
        <w:t xml:space="preserve">        </w:t>
      </w:r>
      <w:r w:rsidRPr="00886D31">
        <w:rPr>
          <w:rFonts w:ascii="Times New Roman" w:eastAsia="Times New Roman" w:hAnsi="Times New Roman"/>
          <w:b/>
          <w:bCs/>
          <w:sz w:val="24"/>
          <w:szCs w:val="24"/>
          <w:lang w:eastAsia="ru-RU"/>
        </w:rPr>
        <w:t>ультразвуковая очистка,</w:t>
      </w:r>
    </w:p>
    <w:p w:rsidR="00886D31" w:rsidRPr="00886D31" w:rsidRDefault="00886D31" w:rsidP="00886D31">
      <w:pPr>
        <w:tabs>
          <w:tab w:val="left" w:pos="50"/>
          <w:tab w:val="left" w:pos="100"/>
          <w:tab w:val="num" w:pos="420"/>
        </w:tabs>
        <w:spacing w:before="100" w:beforeAutospacing="1" w:after="100" w:afterAutospacing="1" w:line="240" w:lineRule="auto"/>
        <w:ind w:left="420" w:hanging="360"/>
        <w:rPr>
          <w:rFonts w:ascii="Times New Roman" w:eastAsia="Times New Roman" w:hAnsi="Times New Roman"/>
          <w:sz w:val="24"/>
          <w:szCs w:val="24"/>
          <w:lang w:eastAsia="ru-RU"/>
        </w:rPr>
      </w:pPr>
      <w:r w:rsidRPr="00886D31">
        <w:rPr>
          <w:rFonts w:ascii="Times New Roman" w:eastAsia="Times New Roman" w:hAnsi="Times New Roman"/>
          <w:bCs/>
          <w:sz w:val="24"/>
          <w:szCs w:val="24"/>
          <w:lang w:eastAsia="ru-RU"/>
        </w:rPr>
        <w:t>-</w:t>
      </w:r>
      <w:r w:rsidRPr="00886D31">
        <w:rPr>
          <w:rFonts w:ascii="Times New Roman" w:eastAsia="Times New Roman" w:hAnsi="Times New Roman"/>
          <w:bCs/>
          <w:sz w:val="14"/>
          <w:szCs w:val="14"/>
          <w:lang w:eastAsia="ru-RU"/>
        </w:rPr>
        <w:t xml:space="preserve">        </w:t>
      </w:r>
      <w:r w:rsidRPr="00886D31">
        <w:rPr>
          <w:rFonts w:ascii="Times New Roman" w:eastAsia="Times New Roman" w:hAnsi="Times New Roman"/>
          <w:b/>
          <w:bCs/>
          <w:sz w:val="24"/>
          <w:szCs w:val="24"/>
          <w:lang w:eastAsia="ru-RU"/>
        </w:rPr>
        <w:t>металлизация и пайка,</w:t>
      </w:r>
    </w:p>
    <w:p w:rsidR="00886D31" w:rsidRPr="00886D31" w:rsidRDefault="00886D31" w:rsidP="00886D31">
      <w:pPr>
        <w:tabs>
          <w:tab w:val="left" w:pos="50"/>
          <w:tab w:val="left" w:pos="100"/>
          <w:tab w:val="num" w:pos="420"/>
        </w:tabs>
        <w:spacing w:before="100" w:beforeAutospacing="1" w:after="100" w:afterAutospacing="1" w:line="240" w:lineRule="auto"/>
        <w:ind w:left="420" w:hanging="360"/>
        <w:rPr>
          <w:rFonts w:ascii="Times New Roman" w:eastAsia="Times New Roman" w:hAnsi="Times New Roman"/>
          <w:sz w:val="24"/>
          <w:szCs w:val="24"/>
          <w:lang w:eastAsia="ru-RU"/>
        </w:rPr>
      </w:pPr>
      <w:r w:rsidRPr="00886D31">
        <w:rPr>
          <w:rFonts w:ascii="Times New Roman" w:eastAsia="Times New Roman" w:hAnsi="Times New Roman"/>
          <w:bCs/>
          <w:sz w:val="24"/>
          <w:szCs w:val="24"/>
          <w:lang w:eastAsia="ru-RU"/>
        </w:rPr>
        <w:t>-</w:t>
      </w:r>
      <w:r w:rsidRPr="00886D31">
        <w:rPr>
          <w:rFonts w:ascii="Times New Roman" w:eastAsia="Times New Roman" w:hAnsi="Times New Roman"/>
          <w:bCs/>
          <w:sz w:val="14"/>
          <w:szCs w:val="14"/>
          <w:lang w:eastAsia="ru-RU"/>
        </w:rPr>
        <w:t xml:space="preserve">        </w:t>
      </w:r>
      <w:r w:rsidRPr="00886D31">
        <w:rPr>
          <w:rFonts w:ascii="Times New Roman" w:eastAsia="Times New Roman" w:hAnsi="Times New Roman"/>
          <w:b/>
          <w:bCs/>
          <w:sz w:val="24"/>
          <w:szCs w:val="24"/>
          <w:lang w:eastAsia="ru-RU"/>
        </w:rPr>
        <w:t>так называемый звукокапиллярный эффект - проникновение жидкостей в мельчайшие поры и трещины. Применяется для пропитки пористых материалов и любой обработки твёрдых тел в жидкостях.</w:t>
      </w:r>
    </w:p>
    <w:p w:rsidR="00886D31" w:rsidRPr="00886D31" w:rsidRDefault="00886D31" w:rsidP="00886D31">
      <w:pPr>
        <w:tabs>
          <w:tab w:val="left" w:pos="50"/>
          <w:tab w:val="left" w:pos="100"/>
          <w:tab w:val="num" w:pos="420"/>
        </w:tabs>
        <w:spacing w:before="100" w:beforeAutospacing="1" w:after="100" w:afterAutospacing="1" w:line="240" w:lineRule="auto"/>
        <w:ind w:left="420" w:hanging="360"/>
        <w:rPr>
          <w:rFonts w:ascii="Times New Roman" w:eastAsia="Times New Roman" w:hAnsi="Times New Roman"/>
          <w:sz w:val="24"/>
          <w:szCs w:val="24"/>
          <w:lang w:eastAsia="ru-RU"/>
        </w:rPr>
      </w:pPr>
      <w:r w:rsidRPr="00886D31">
        <w:rPr>
          <w:rFonts w:ascii="Times New Roman" w:eastAsia="Times New Roman" w:hAnsi="Times New Roman"/>
          <w:bCs/>
          <w:sz w:val="24"/>
          <w:szCs w:val="24"/>
          <w:lang w:eastAsia="ru-RU"/>
        </w:rPr>
        <w:t>-</w:t>
      </w:r>
      <w:r w:rsidRPr="00886D31">
        <w:rPr>
          <w:rFonts w:ascii="Times New Roman" w:eastAsia="Times New Roman" w:hAnsi="Times New Roman"/>
          <w:bCs/>
          <w:sz w:val="14"/>
          <w:szCs w:val="14"/>
          <w:lang w:eastAsia="ru-RU"/>
        </w:rPr>
        <w:t xml:space="preserve">        </w:t>
      </w:r>
      <w:r w:rsidRPr="00886D31">
        <w:rPr>
          <w:rFonts w:ascii="Times New Roman" w:eastAsia="Times New Roman" w:hAnsi="Times New Roman"/>
          <w:b/>
          <w:bCs/>
          <w:sz w:val="24"/>
          <w:szCs w:val="24"/>
          <w:lang w:eastAsia="ru-RU"/>
        </w:rPr>
        <w:t>диспергирование твёрдых тел в жидкостях,</w:t>
      </w:r>
    </w:p>
    <w:p w:rsidR="00886D31" w:rsidRPr="00886D31" w:rsidRDefault="00886D31" w:rsidP="00886D31">
      <w:pPr>
        <w:tabs>
          <w:tab w:val="left" w:pos="50"/>
          <w:tab w:val="left" w:pos="100"/>
          <w:tab w:val="num" w:pos="420"/>
        </w:tabs>
        <w:spacing w:before="100" w:beforeAutospacing="1" w:after="100" w:afterAutospacing="1" w:line="240" w:lineRule="auto"/>
        <w:ind w:left="420" w:hanging="360"/>
        <w:rPr>
          <w:rFonts w:ascii="Times New Roman" w:eastAsia="Times New Roman" w:hAnsi="Times New Roman"/>
          <w:sz w:val="24"/>
          <w:szCs w:val="24"/>
          <w:lang w:eastAsia="ru-RU"/>
        </w:rPr>
      </w:pPr>
      <w:r w:rsidRPr="00886D31">
        <w:rPr>
          <w:rFonts w:ascii="Times New Roman" w:eastAsia="Times New Roman" w:hAnsi="Times New Roman"/>
          <w:bCs/>
          <w:sz w:val="24"/>
          <w:szCs w:val="24"/>
          <w:lang w:eastAsia="ru-RU"/>
        </w:rPr>
        <w:t>-</w:t>
      </w:r>
      <w:r w:rsidRPr="00886D31">
        <w:rPr>
          <w:rFonts w:ascii="Times New Roman" w:eastAsia="Times New Roman" w:hAnsi="Times New Roman"/>
          <w:bCs/>
          <w:sz w:val="14"/>
          <w:szCs w:val="14"/>
          <w:lang w:eastAsia="ru-RU"/>
        </w:rPr>
        <w:t xml:space="preserve">        </w:t>
      </w:r>
      <w:r w:rsidRPr="00886D31">
        <w:rPr>
          <w:rFonts w:ascii="Times New Roman" w:eastAsia="Times New Roman" w:hAnsi="Times New Roman"/>
          <w:b/>
          <w:bCs/>
          <w:sz w:val="24"/>
          <w:szCs w:val="24"/>
          <w:lang w:eastAsia="ru-RU"/>
        </w:rPr>
        <w:t>дегазация (деаэрирование) жидкостей,</w:t>
      </w:r>
    </w:p>
    <w:p w:rsidR="00886D31" w:rsidRPr="00886D31" w:rsidRDefault="00886D31" w:rsidP="00886D31">
      <w:pPr>
        <w:tabs>
          <w:tab w:val="left" w:pos="50"/>
          <w:tab w:val="left" w:pos="100"/>
          <w:tab w:val="num" w:pos="420"/>
        </w:tabs>
        <w:spacing w:before="100" w:beforeAutospacing="1" w:after="100" w:afterAutospacing="1" w:line="240" w:lineRule="auto"/>
        <w:ind w:left="420" w:hanging="360"/>
        <w:rPr>
          <w:rFonts w:ascii="Times New Roman" w:eastAsia="Times New Roman" w:hAnsi="Times New Roman"/>
          <w:sz w:val="24"/>
          <w:szCs w:val="24"/>
          <w:lang w:eastAsia="ru-RU"/>
        </w:rPr>
      </w:pPr>
      <w:r w:rsidRPr="00886D31">
        <w:rPr>
          <w:rFonts w:ascii="Times New Roman" w:eastAsia="Times New Roman" w:hAnsi="Times New Roman"/>
          <w:bCs/>
          <w:sz w:val="24"/>
          <w:szCs w:val="24"/>
          <w:lang w:eastAsia="ru-RU"/>
        </w:rPr>
        <w:t>-</w:t>
      </w:r>
      <w:r w:rsidRPr="00886D31">
        <w:rPr>
          <w:rFonts w:ascii="Times New Roman" w:eastAsia="Times New Roman" w:hAnsi="Times New Roman"/>
          <w:bCs/>
          <w:sz w:val="14"/>
          <w:szCs w:val="14"/>
          <w:lang w:eastAsia="ru-RU"/>
        </w:rPr>
        <w:t xml:space="preserve">        </w:t>
      </w:r>
      <w:r w:rsidRPr="00886D31">
        <w:rPr>
          <w:rFonts w:ascii="Times New Roman" w:eastAsia="Times New Roman" w:hAnsi="Times New Roman"/>
          <w:b/>
          <w:bCs/>
          <w:sz w:val="24"/>
          <w:szCs w:val="24"/>
          <w:lang w:eastAsia="ru-RU"/>
        </w:rPr>
        <w:t>кристаллизация,</w:t>
      </w:r>
    </w:p>
    <w:p w:rsidR="00886D31" w:rsidRPr="00886D31" w:rsidRDefault="00886D31" w:rsidP="00886D31">
      <w:pPr>
        <w:tabs>
          <w:tab w:val="left" w:pos="50"/>
          <w:tab w:val="left" w:pos="100"/>
          <w:tab w:val="num" w:pos="420"/>
        </w:tabs>
        <w:spacing w:before="100" w:beforeAutospacing="1" w:after="100" w:afterAutospacing="1" w:line="240" w:lineRule="auto"/>
        <w:ind w:left="420" w:hanging="360"/>
        <w:rPr>
          <w:rFonts w:ascii="Times New Roman" w:eastAsia="Times New Roman" w:hAnsi="Times New Roman"/>
          <w:sz w:val="24"/>
          <w:szCs w:val="24"/>
          <w:lang w:eastAsia="ru-RU"/>
        </w:rPr>
      </w:pPr>
      <w:r w:rsidRPr="00886D31">
        <w:rPr>
          <w:rFonts w:ascii="Times New Roman" w:eastAsia="Times New Roman" w:hAnsi="Times New Roman"/>
          <w:bCs/>
          <w:sz w:val="24"/>
          <w:szCs w:val="24"/>
          <w:lang w:eastAsia="ru-RU"/>
        </w:rPr>
        <w:t>-</w:t>
      </w:r>
      <w:r w:rsidRPr="00886D31">
        <w:rPr>
          <w:rFonts w:ascii="Times New Roman" w:eastAsia="Times New Roman" w:hAnsi="Times New Roman"/>
          <w:bCs/>
          <w:sz w:val="14"/>
          <w:szCs w:val="14"/>
          <w:lang w:eastAsia="ru-RU"/>
        </w:rPr>
        <w:t xml:space="preserve">        </w:t>
      </w:r>
      <w:r w:rsidRPr="00886D31">
        <w:rPr>
          <w:rFonts w:ascii="Times New Roman" w:eastAsia="Times New Roman" w:hAnsi="Times New Roman"/>
          <w:b/>
          <w:bCs/>
          <w:sz w:val="24"/>
          <w:szCs w:val="24"/>
          <w:lang w:eastAsia="ru-RU"/>
        </w:rPr>
        <w:t xml:space="preserve">интенсификация электрохимических процессов, </w:t>
      </w:r>
    </w:p>
    <w:p w:rsidR="00886D31" w:rsidRPr="00886D31" w:rsidRDefault="00886D31" w:rsidP="00886D31">
      <w:pPr>
        <w:tabs>
          <w:tab w:val="left" w:pos="50"/>
          <w:tab w:val="left" w:pos="100"/>
          <w:tab w:val="num" w:pos="420"/>
        </w:tabs>
        <w:spacing w:before="100" w:beforeAutospacing="1" w:after="100" w:afterAutospacing="1" w:line="240" w:lineRule="auto"/>
        <w:ind w:left="420" w:hanging="360"/>
        <w:rPr>
          <w:rFonts w:ascii="Times New Roman" w:eastAsia="Times New Roman" w:hAnsi="Times New Roman"/>
          <w:sz w:val="24"/>
          <w:szCs w:val="24"/>
          <w:lang w:eastAsia="ru-RU"/>
        </w:rPr>
      </w:pPr>
      <w:r w:rsidRPr="00886D31">
        <w:rPr>
          <w:rFonts w:ascii="Times New Roman" w:eastAsia="Times New Roman" w:hAnsi="Times New Roman"/>
          <w:bCs/>
          <w:sz w:val="24"/>
          <w:szCs w:val="24"/>
          <w:lang w:eastAsia="ru-RU"/>
        </w:rPr>
        <w:t>-</w:t>
      </w:r>
      <w:r w:rsidRPr="00886D31">
        <w:rPr>
          <w:rFonts w:ascii="Times New Roman" w:eastAsia="Times New Roman" w:hAnsi="Times New Roman"/>
          <w:bCs/>
          <w:sz w:val="14"/>
          <w:szCs w:val="14"/>
          <w:lang w:eastAsia="ru-RU"/>
        </w:rPr>
        <w:t xml:space="preserve">        </w:t>
      </w:r>
      <w:r w:rsidRPr="00886D31">
        <w:rPr>
          <w:rFonts w:ascii="Times New Roman" w:eastAsia="Times New Roman" w:hAnsi="Times New Roman"/>
          <w:b/>
          <w:bCs/>
          <w:sz w:val="24"/>
          <w:szCs w:val="24"/>
          <w:lang w:eastAsia="ru-RU"/>
        </w:rPr>
        <w:t>получение аэрозолей.</w:t>
      </w:r>
    </w:p>
    <w:p w:rsidR="00886D31" w:rsidRPr="00886D31" w:rsidRDefault="00886D31" w:rsidP="00886D31">
      <w:pPr>
        <w:tabs>
          <w:tab w:val="left" w:pos="50"/>
          <w:tab w:val="left" w:pos="100"/>
          <w:tab w:val="num" w:pos="420"/>
        </w:tabs>
        <w:spacing w:before="100" w:beforeAutospacing="1" w:after="100" w:afterAutospacing="1" w:line="240" w:lineRule="auto"/>
        <w:ind w:left="420" w:hanging="360"/>
        <w:rPr>
          <w:rFonts w:ascii="Times New Roman" w:eastAsia="Times New Roman" w:hAnsi="Times New Roman"/>
          <w:sz w:val="24"/>
          <w:szCs w:val="24"/>
          <w:lang w:eastAsia="ru-RU"/>
        </w:rPr>
      </w:pPr>
      <w:r w:rsidRPr="00886D31">
        <w:rPr>
          <w:rFonts w:ascii="Times New Roman" w:eastAsia="Times New Roman" w:hAnsi="Times New Roman"/>
          <w:bCs/>
          <w:sz w:val="24"/>
          <w:szCs w:val="24"/>
          <w:lang w:eastAsia="ru-RU"/>
        </w:rPr>
        <w:t>-</w:t>
      </w:r>
      <w:r w:rsidRPr="00886D31">
        <w:rPr>
          <w:rFonts w:ascii="Times New Roman" w:eastAsia="Times New Roman" w:hAnsi="Times New Roman"/>
          <w:bCs/>
          <w:sz w:val="14"/>
          <w:szCs w:val="14"/>
          <w:lang w:eastAsia="ru-RU"/>
        </w:rPr>
        <w:t xml:space="preserve">        </w:t>
      </w:r>
      <w:r w:rsidRPr="00886D31">
        <w:rPr>
          <w:rFonts w:ascii="Times New Roman" w:eastAsia="Times New Roman" w:hAnsi="Times New Roman"/>
          <w:b/>
          <w:bCs/>
          <w:sz w:val="24"/>
          <w:szCs w:val="24"/>
          <w:lang w:eastAsia="ru-RU"/>
        </w:rPr>
        <w:t>уничтожения микроорганизмов и стерилизация инструментов в медицине.</w:t>
      </w:r>
    </w:p>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b/>
          <w:bCs/>
          <w:sz w:val="24"/>
          <w:szCs w:val="24"/>
          <w:lang w:eastAsia="ru-RU"/>
        </w:rPr>
        <w:tab/>
      </w:r>
      <w:r w:rsidRPr="00886D31">
        <w:rPr>
          <w:rFonts w:ascii="Times New Roman" w:eastAsia="Times New Roman" w:hAnsi="Times New Roman"/>
          <w:b/>
          <w:bCs/>
          <w:sz w:val="24"/>
          <w:szCs w:val="24"/>
          <w:lang w:eastAsia="ru-RU"/>
        </w:rPr>
        <w:tab/>
      </w:r>
      <w:r w:rsidRPr="00886D31">
        <w:rPr>
          <w:rFonts w:ascii="Times New Roman" w:eastAsia="Times New Roman" w:hAnsi="Times New Roman"/>
          <w:sz w:val="24"/>
          <w:szCs w:val="24"/>
          <w:lang w:eastAsia="ru-RU"/>
        </w:rPr>
        <w:tab/>
      </w:r>
      <w:r w:rsidRPr="00886D31">
        <w:rPr>
          <w:rFonts w:ascii="Times New Roman" w:eastAsia="Times New Roman" w:hAnsi="Times New Roman"/>
          <w:b/>
          <w:bCs/>
          <w:sz w:val="24"/>
          <w:szCs w:val="24"/>
          <w:lang w:eastAsia="ru-RU"/>
        </w:rPr>
        <w:t>Механическая обработка</w:t>
      </w:r>
      <w:r w:rsidRPr="00886D31">
        <w:rPr>
          <w:rFonts w:ascii="Times New Roman" w:eastAsia="Times New Roman" w:hAnsi="Times New Roman"/>
          <w:sz w:val="24"/>
          <w:szCs w:val="24"/>
          <w:lang w:eastAsia="ru-RU"/>
        </w:rPr>
        <w:t xml:space="preserve"> твёрдых тел с применением ультразвука основана на следующих эффектах: </w:t>
      </w:r>
      <w:r w:rsidRPr="00886D31">
        <w:rPr>
          <w:rFonts w:ascii="Times New Roman" w:eastAsia="Times New Roman" w:hAnsi="Times New Roman"/>
          <w:b/>
          <w:bCs/>
          <w:sz w:val="24"/>
          <w:szCs w:val="24"/>
          <w:lang w:eastAsia="ru-RU"/>
        </w:rPr>
        <w:t>уменьшение трения</w:t>
      </w:r>
      <w:r w:rsidRPr="00886D31">
        <w:rPr>
          <w:rFonts w:ascii="Times New Roman" w:eastAsia="Times New Roman" w:hAnsi="Times New Roman"/>
          <w:sz w:val="24"/>
          <w:szCs w:val="24"/>
          <w:lang w:eastAsia="ru-RU"/>
        </w:rPr>
        <w:t xml:space="preserve"> между поверхностями при УЗ колебаниях одной из них, </w:t>
      </w:r>
      <w:r w:rsidRPr="00886D31">
        <w:rPr>
          <w:rFonts w:ascii="Times New Roman" w:eastAsia="Times New Roman" w:hAnsi="Times New Roman"/>
          <w:b/>
          <w:bCs/>
          <w:sz w:val="24"/>
          <w:szCs w:val="24"/>
          <w:lang w:eastAsia="ru-RU"/>
        </w:rPr>
        <w:t>снижение предела текучести</w:t>
      </w:r>
      <w:r w:rsidRPr="00886D31">
        <w:rPr>
          <w:rFonts w:ascii="Times New Roman" w:eastAsia="Times New Roman" w:hAnsi="Times New Roman"/>
          <w:sz w:val="24"/>
          <w:szCs w:val="24"/>
          <w:lang w:eastAsia="ru-RU"/>
        </w:rPr>
        <w:t xml:space="preserve"> или пластическая деформация под действием УЗ. Ударное воздействие инструмента с УЗ частотой на металлы вызывает из </w:t>
      </w:r>
      <w:r w:rsidRPr="00886D31">
        <w:rPr>
          <w:rFonts w:ascii="Times New Roman" w:eastAsia="Times New Roman" w:hAnsi="Times New Roman"/>
          <w:b/>
          <w:bCs/>
          <w:sz w:val="24"/>
          <w:szCs w:val="24"/>
          <w:lang w:eastAsia="ru-RU"/>
        </w:rPr>
        <w:t xml:space="preserve">упрочнение и снижение остаточных напряжений. </w:t>
      </w:r>
      <w:r w:rsidRPr="00886D31">
        <w:rPr>
          <w:rFonts w:ascii="Times New Roman" w:eastAsia="Times New Roman" w:hAnsi="Times New Roman"/>
          <w:sz w:val="24"/>
          <w:szCs w:val="24"/>
          <w:lang w:eastAsia="ru-RU"/>
        </w:rPr>
        <w:t>Комбинированное</w:t>
      </w:r>
      <w:r w:rsidRPr="00886D31">
        <w:rPr>
          <w:rFonts w:ascii="Times New Roman" w:eastAsia="Times New Roman" w:hAnsi="Times New Roman"/>
          <w:b/>
          <w:bCs/>
          <w:sz w:val="24"/>
          <w:szCs w:val="24"/>
          <w:lang w:eastAsia="ru-RU"/>
        </w:rPr>
        <w:t xml:space="preserve">  </w:t>
      </w:r>
      <w:r w:rsidRPr="00886D31">
        <w:rPr>
          <w:rFonts w:ascii="Times New Roman" w:eastAsia="Times New Roman" w:hAnsi="Times New Roman"/>
          <w:sz w:val="24"/>
          <w:szCs w:val="24"/>
          <w:lang w:eastAsia="ru-RU"/>
        </w:rPr>
        <w:t xml:space="preserve">воздействие статического сжатия и ультразвуковых колебаний используется в </w:t>
      </w:r>
      <w:r w:rsidRPr="00886D31">
        <w:rPr>
          <w:rFonts w:ascii="Times New Roman" w:eastAsia="Times New Roman" w:hAnsi="Times New Roman"/>
          <w:b/>
          <w:bCs/>
          <w:sz w:val="24"/>
          <w:szCs w:val="24"/>
          <w:lang w:eastAsia="ru-RU"/>
        </w:rPr>
        <w:t>ультразвуковой сварке.</w:t>
      </w:r>
    </w:p>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b/>
          <w:bCs/>
          <w:sz w:val="24"/>
          <w:szCs w:val="24"/>
          <w:lang w:eastAsia="ru-RU"/>
        </w:rPr>
        <w:t> </w:t>
      </w:r>
    </w:p>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ab/>
      </w:r>
      <w:r w:rsidRPr="00886D31">
        <w:rPr>
          <w:rFonts w:ascii="Times New Roman" w:eastAsia="Times New Roman" w:hAnsi="Times New Roman"/>
          <w:sz w:val="24"/>
          <w:szCs w:val="24"/>
          <w:lang w:eastAsia="ru-RU"/>
        </w:rPr>
        <w:tab/>
      </w:r>
      <w:r w:rsidRPr="00886D31">
        <w:rPr>
          <w:rFonts w:ascii="Times New Roman" w:eastAsia="Times New Roman" w:hAnsi="Times New Roman"/>
          <w:sz w:val="24"/>
          <w:szCs w:val="24"/>
          <w:lang w:eastAsia="ru-RU"/>
        </w:rPr>
        <w:tab/>
        <w:t xml:space="preserve">Действия ультразвука на биологические объекты вызывает разнообразные эффекты и реакции в тканях организма, что широко используется в </w:t>
      </w:r>
      <w:r w:rsidRPr="00886D31">
        <w:rPr>
          <w:rFonts w:ascii="Times New Roman" w:eastAsia="Times New Roman" w:hAnsi="Times New Roman"/>
          <w:b/>
          <w:bCs/>
          <w:sz w:val="24"/>
          <w:szCs w:val="24"/>
          <w:lang w:eastAsia="ru-RU"/>
        </w:rPr>
        <w:t>ультразвуковой терапии и хирургии.</w:t>
      </w:r>
      <w:r w:rsidRPr="00886D31">
        <w:rPr>
          <w:rFonts w:ascii="Times New Roman" w:eastAsia="Times New Roman" w:hAnsi="Times New Roman"/>
          <w:sz w:val="24"/>
          <w:szCs w:val="24"/>
          <w:lang w:eastAsia="ru-RU"/>
        </w:rPr>
        <w:t xml:space="preserve"> При повышении пороговой интенсивности УЗ, соответствующей возникновению кавитации, происходит разрушение бактерий и вирусов и стерилизация лекарственных веществ.</w:t>
      </w:r>
    </w:p>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ab/>
      </w:r>
      <w:r w:rsidRPr="00886D31">
        <w:rPr>
          <w:rFonts w:ascii="Times New Roman" w:eastAsia="Times New Roman" w:hAnsi="Times New Roman"/>
          <w:sz w:val="24"/>
          <w:szCs w:val="24"/>
          <w:lang w:eastAsia="ru-RU"/>
        </w:rPr>
        <w:tab/>
      </w:r>
      <w:r w:rsidRPr="00886D31">
        <w:rPr>
          <w:rFonts w:ascii="Times New Roman" w:eastAsia="Times New Roman" w:hAnsi="Times New Roman"/>
          <w:sz w:val="24"/>
          <w:szCs w:val="24"/>
          <w:lang w:eastAsia="ru-RU"/>
        </w:rPr>
        <w:tab/>
      </w:r>
    </w:p>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ab/>
      </w:r>
      <w:r w:rsidRPr="00886D31">
        <w:rPr>
          <w:rFonts w:ascii="Times New Roman" w:eastAsia="Times New Roman" w:hAnsi="Times New Roman"/>
          <w:sz w:val="24"/>
          <w:szCs w:val="24"/>
          <w:lang w:eastAsia="ru-RU"/>
        </w:rPr>
        <w:tab/>
      </w:r>
      <w:r w:rsidRPr="00886D31">
        <w:rPr>
          <w:rFonts w:ascii="Times New Roman" w:eastAsia="Times New Roman" w:hAnsi="Times New Roman"/>
          <w:sz w:val="24"/>
          <w:szCs w:val="24"/>
          <w:lang w:eastAsia="ru-RU"/>
        </w:rPr>
        <w:tab/>
        <w:t xml:space="preserve">УЗ устройства применяются для преобразования и аналоговой обработки эл.сигналов и для управления световыми сигналами в оптике и оптоэлектронике. Малая скорость ультразвука используется в </w:t>
      </w:r>
      <w:r w:rsidRPr="00886D31">
        <w:rPr>
          <w:rFonts w:ascii="Times New Roman" w:eastAsia="Times New Roman" w:hAnsi="Times New Roman"/>
          <w:b/>
          <w:bCs/>
          <w:sz w:val="24"/>
          <w:szCs w:val="24"/>
          <w:lang w:eastAsia="ru-RU"/>
        </w:rPr>
        <w:t>линиях задержки</w:t>
      </w:r>
      <w:r w:rsidRPr="00886D31">
        <w:rPr>
          <w:rFonts w:ascii="Times New Roman" w:eastAsia="Times New Roman" w:hAnsi="Times New Roman"/>
          <w:sz w:val="24"/>
          <w:szCs w:val="24"/>
          <w:lang w:eastAsia="ru-RU"/>
        </w:rPr>
        <w:t xml:space="preserve">. Управление оптическими сигналами основывается на </w:t>
      </w:r>
      <w:r w:rsidRPr="00886D31">
        <w:rPr>
          <w:rFonts w:ascii="Times New Roman" w:eastAsia="Times New Roman" w:hAnsi="Times New Roman"/>
          <w:b/>
          <w:bCs/>
          <w:sz w:val="24"/>
          <w:szCs w:val="24"/>
          <w:lang w:eastAsia="ru-RU"/>
        </w:rPr>
        <w:t>дифракции света на ультразвуке.</w:t>
      </w:r>
      <w:r w:rsidRPr="00886D31">
        <w:rPr>
          <w:rFonts w:ascii="Times New Roman" w:eastAsia="Times New Roman" w:hAnsi="Times New Roman"/>
          <w:sz w:val="24"/>
          <w:szCs w:val="24"/>
          <w:lang w:eastAsia="ru-RU"/>
        </w:rPr>
        <w:t xml:space="preserve"> Один из видов такой дифракции – т.н.</w:t>
      </w:r>
      <w:r w:rsidRPr="00886D31">
        <w:rPr>
          <w:rFonts w:ascii="Times New Roman" w:eastAsia="Times New Roman" w:hAnsi="Times New Roman"/>
          <w:b/>
          <w:bCs/>
          <w:sz w:val="24"/>
          <w:szCs w:val="24"/>
          <w:lang w:eastAsia="ru-RU"/>
        </w:rPr>
        <w:t>брегговская дифракция</w:t>
      </w:r>
      <w:r w:rsidRPr="00886D31">
        <w:rPr>
          <w:rFonts w:ascii="Times New Roman" w:eastAsia="Times New Roman" w:hAnsi="Times New Roman"/>
          <w:sz w:val="24"/>
          <w:szCs w:val="24"/>
          <w:lang w:eastAsia="ru-RU"/>
        </w:rPr>
        <w:t xml:space="preserve"> зависит от длины волны ультразвука. Акустооптические устройства позволяют выделить из широкого спектра светового излучения узкий частотный интервал, т.е. осуществлять </w:t>
      </w:r>
      <w:r w:rsidRPr="00886D31">
        <w:rPr>
          <w:rFonts w:ascii="Times New Roman" w:eastAsia="Times New Roman" w:hAnsi="Times New Roman"/>
          <w:b/>
          <w:bCs/>
          <w:sz w:val="24"/>
          <w:szCs w:val="24"/>
          <w:lang w:eastAsia="ru-RU"/>
        </w:rPr>
        <w:t>фильтрацию света</w:t>
      </w:r>
      <w:r w:rsidRPr="00886D31">
        <w:rPr>
          <w:rFonts w:ascii="Times New Roman" w:eastAsia="Times New Roman" w:hAnsi="Times New Roman"/>
          <w:sz w:val="24"/>
          <w:szCs w:val="24"/>
          <w:lang w:eastAsia="ru-RU"/>
        </w:rPr>
        <w:t xml:space="preserve">. </w:t>
      </w:r>
    </w:p>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ab/>
      </w:r>
      <w:r w:rsidRPr="00886D31">
        <w:rPr>
          <w:rFonts w:ascii="Times New Roman" w:eastAsia="Times New Roman" w:hAnsi="Times New Roman"/>
          <w:sz w:val="24"/>
          <w:szCs w:val="24"/>
          <w:lang w:eastAsia="ru-RU"/>
        </w:rPr>
        <w:tab/>
      </w:r>
      <w:r w:rsidRPr="00886D31">
        <w:rPr>
          <w:rFonts w:ascii="Times New Roman" w:eastAsia="Times New Roman" w:hAnsi="Times New Roman"/>
          <w:sz w:val="24"/>
          <w:szCs w:val="24"/>
          <w:lang w:eastAsia="ru-RU"/>
        </w:rPr>
        <w:tab/>
      </w:r>
      <w:r w:rsidRPr="00886D31">
        <w:rPr>
          <w:rFonts w:ascii="Times New Roman" w:eastAsia="Times New Roman" w:hAnsi="Times New Roman"/>
          <w:sz w:val="28"/>
          <w:szCs w:val="24"/>
          <w:lang w:eastAsia="ru-RU"/>
        </w:rPr>
        <w:t>Ультразвук чрезвычайно интересная вещь и возможности его практического применения не поддаются  никакому исчислению. И хотя наше предприятие специализируется на ультразвуковых противонакипных устройствах, мы любим ультразвук во всех его проявлениях и будем рады обсудить любые идеи, с ним связанные</w:t>
      </w:r>
      <w:r w:rsidRPr="00886D31">
        <w:rPr>
          <w:rFonts w:ascii="Times New Roman" w:eastAsia="Times New Roman" w:hAnsi="Times New Roman"/>
          <w:sz w:val="24"/>
          <w:szCs w:val="24"/>
          <w:lang w:eastAsia="ru-RU"/>
        </w:rPr>
        <w:t>.</w:t>
      </w:r>
    </w:p>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ab/>
      </w:r>
      <w:r w:rsidRPr="00886D31">
        <w:rPr>
          <w:rFonts w:ascii="Times New Roman" w:eastAsia="Times New Roman" w:hAnsi="Times New Roman"/>
          <w:sz w:val="24"/>
          <w:szCs w:val="24"/>
          <w:lang w:eastAsia="ru-RU"/>
        </w:rPr>
        <w:tab/>
      </w:r>
      <w:r w:rsidRPr="00886D31">
        <w:rPr>
          <w:rFonts w:ascii="Times New Roman" w:eastAsia="Times New Roman" w:hAnsi="Times New Roman"/>
          <w:sz w:val="24"/>
          <w:szCs w:val="24"/>
          <w:lang w:eastAsia="ru-RU"/>
        </w:rPr>
        <w:tab/>
      </w:r>
      <w:r w:rsidRPr="00886D31">
        <w:rPr>
          <w:rFonts w:ascii="Times New Roman" w:eastAsia="Times New Roman" w:hAnsi="Times New Roman"/>
          <w:sz w:val="24"/>
          <w:szCs w:val="24"/>
          <w:lang w:eastAsia="ru-RU"/>
        </w:rPr>
        <w:tab/>
        <w:t xml:space="preserve"> </w:t>
      </w:r>
    </w:p>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Литература.</w:t>
      </w:r>
    </w:p>
    <w:p w:rsidR="00886D31" w:rsidRPr="00886D31" w:rsidRDefault="00886D31" w:rsidP="00886D31">
      <w:pPr>
        <w:tabs>
          <w:tab w:val="left" w:pos="50"/>
          <w:tab w:val="left" w:pos="100"/>
          <w:tab w:val="num" w:pos="720"/>
        </w:tabs>
        <w:spacing w:before="100" w:beforeAutospacing="1" w:after="100" w:afterAutospacing="1" w:line="240" w:lineRule="auto"/>
        <w:ind w:left="720" w:hanging="360"/>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1.</w:t>
      </w:r>
      <w:r w:rsidRPr="00886D31">
        <w:rPr>
          <w:rFonts w:ascii="Times New Roman" w:eastAsia="Times New Roman" w:hAnsi="Times New Roman"/>
          <w:sz w:val="14"/>
          <w:szCs w:val="14"/>
          <w:lang w:eastAsia="ru-RU"/>
        </w:rPr>
        <w:t xml:space="preserve">     </w:t>
      </w:r>
      <w:r w:rsidRPr="00886D31">
        <w:rPr>
          <w:rFonts w:ascii="Times New Roman" w:eastAsia="Times New Roman" w:hAnsi="Times New Roman"/>
          <w:sz w:val="24"/>
          <w:szCs w:val="24"/>
          <w:lang w:eastAsia="ru-RU"/>
        </w:rPr>
        <w:t>«Ультразвук» Энциклопедия под ред. И.П.Голяминой, М. 1979.</w:t>
      </w:r>
    </w:p>
    <w:p w:rsidR="00886D31" w:rsidRPr="00886D31" w:rsidRDefault="00886D31" w:rsidP="00886D31">
      <w:pPr>
        <w:tabs>
          <w:tab w:val="left" w:pos="50"/>
          <w:tab w:val="left" w:pos="100"/>
          <w:tab w:val="num" w:pos="720"/>
        </w:tabs>
        <w:spacing w:before="100" w:beforeAutospacing="1" w:after="100" w:afterAutospacing="1" w:line="240" w:lineRule="auto"/>
        <w:ind w:left="720" w:hanging="360"/>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2.</w:t>
      </w:r>
      <w:r w:rsidRPr="00886D31">
        <w:rPr>
          <w:rFonts w:ascii="Times New Roman" w:eastAsia="Times New Roman" w:hAnsi="Times New Roman"/>
          <w:sz w:val="14"/>
          <w:szCs w:val="14"/>
          <w:lang w:eastAsia="ru-RU"/>
        </w:rPr>
        <w:t xml:space="preserve">     </w:t>
      </w:r>
      <w:r w:rsidRPr="00886D31">
        <w:rPr>
          <w:rFonts w:ascii="Times New Roman" w:eastAsia="Times New Roman" w:hAnsi="Times New Roman"/>
          <w:sz w:val="24"/>
          <w:szCs w:val="24"/>
          <w:lang w:eastAsia="ru-RU"/>
        </w:rPr>
        <w:t>материалы сайта http://www.dfa.ru</w:t>
      </w:r>
    </w:p>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t> </w:t>
      </w:r>
    </w:p>
    <w:p w:rsidR="00886D31" w:rsidRPr="00886D31" w:rsidRDefault="00886D31" w:rsidP="00886D31">
      <w:pPr>
        <w:spacing w:before="100" w:beforeAutospacing="1" w:after="100" w:afterAutospacing="1" w:line="240" w:lineRule="auto"/>
        <w:rPr>
          <w:rFonts w:ascii="Times New Roman" w:eastAsia="Times New Roman" w:hAnsi="Times New Roman"/>
          <w:sz w:val="24"/>
          <w:szCs w:val="24"/>
          <w:lang w:eastAsia="ru-RU"/>
        </w:rPr>
      </w:pPr>
      <w:r w:rsidRPr="00886D31">
        <w:rPr>
          <w:rFonts w:ascii="Times New Roman" w:eastAsia="Times New Roman" w:hAnsi="Times New Roman"/>
          <w:sz w:val="24"/>
          <w:szCs w:val="24"/>
          <w:lang w:eastAsia="ru-RU"/>
        </w:rPr>
        <w:br/>
        <w:t xml:space="preserve"> </w:t>
      </w:r>
    </w:p>
    <w:p w:rsidR="005C3056" w:rsidRDefault="005C3056">
      <w:bookmarkStart w:id="0" w:name="_GoBack"/>
      <w:bookmarkEnd w:id="0"/>
    </w:p>
    <w:sectPr w:rsidR="005C3056" w:rsidSect="00886D31">
      <w:pgSz w:w="11906" w:h="16838"/>
      <w:pgMar w:top="426" w:right="282" w:bottom="1134" w:left="42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86D31"/>
    <w:rsid w:val="002C404E"/>
    <w:rsid w:val="005C3056"/>
    <w:rsid w:val="00830C03"/>
    <w:rsid w:val="00886D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8D6D89-5DC7-477E-9D1A-459B74EF7D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3056"/>
    <w:pPr>
      <w:spacing w:after="200" w:line="276" w:lineRule="auto"/>
    </w:pPr>
    <w:rPr>
      <w:sz w:val="22"/>
      <w:szCs w:val="22"/>
      <w:lang w:eastAsia="en-US"/>
    </w:rPr>
  </w:style>
  <w:style w:type="paragraph" w:styleId="3">
    <w:name w:val="heading 3"/>
    <w:basedOn w:val="a"/>
    <w:link w:val="30"/>
    <w:uiPriority w:val="9"/>
    <w:qFormat/>
    <w:rsid w:val="00886D31"/>
    <w:pPr>
      <w:spacing w:before="100" w:beforeAutospacing="1" w:after="100" w:afterAutospacing="1" w:line="240" w:lineRule="auto"/>
      <w:outlineLvl w:val="2"/>
    </w:pPr>
    <w:rPr>
      <w:rFonts w:ascii="Times New Roman" w:eastAsia="Times New Roman" w:hAnsi="Times New Roman"/>
      <w:b/>
      <w:bCs/>
      <w:sz w:val="27"/>
      <w:szCs w:val="27"/>
      <w:lang w:eastAsia="ru-RU"/>
    </w:rPr>
  </w:style>
  <w:style w:type="paragraph" w:styleId="4">
    <w:name w:val="heading 4"/>
    <w:basedOn w:val="a"/>
    <w:link w:val="40"/>
    <w:uiPriority w:val="9"/>
    <w:qFormat/>
    <w:rsid w:val="00886D31"/>
    <w:pPr>
      <w:spacing w:before="100" w:beforeAutospacing="1" w:after="100" w:afterAutospacing="1" w:line="240" w:lineRule="auto"/>
      <w:outlineLvl w:val="3"/>
    </w:pPr>
    <w:rPr>
      <w:rFonts w:ascii="Times New Roman" w:eastAsia="Times New Roman" w:hAnsi="Times New Roman"/>
      <w:b/>
      <w:bCs/>
      <w:sz w:val="24"/>
      <w:szCs w:val="24"/>
      <w:lang w:eastAsia="ru-RU"/>
    </w:rPr>
  </w:style>
  <w:style w:type="paragraph" w:styleId="5">
    <w:name w:val="heading 5"/>
    <w:basedOn w:val="a"/>
    <w:link w:val="50"/>
    <w:uiPriority w:val="9"/>
    <w:qFormat/>
    <w:rsid w:val="00886D31"/>
    <w:pPr>
      <w:spacing w:before="100" w:beforeAutospacing="1" w:after="100" w:afterAutospacing="1" w:line="240" w:lineRule="auto"/>
      <w:outlineLvl w:val="4"/>
    </w:pPr>
    <w:rPr>
      <w:rFonts w:ascii="Times New Roman" w:eastAsia="Times New Roman" w:hAnsi="Times New Roman"/>
      <w:b/>
      <w:bCs/>
      <w:sz w:val="20"/>
      <w:szCs w:val="20"/>
      <w:lang w:eastAsia="ru-RU"/>
    </w:rPr>
  </w:style>
  <w:style w:type="paragraph" w:styleId="6">
    <w:name w:val="heading 6"/>
    <w:basedOn w:val="a"/>
    <w:link w:val="60"/>
    <w:uiPriority w:val="9"/>
    <w:qFormat/>
    <w:rsid w:val="00886D31"/>
    <w:pPr>
      <w:spacing w:before="100" w:beforeAutospacing="1" w:after="100" w:afterAutospacing="1" w:line="240" w:lineRule="auto"/>
      <w:outlineLvl w:val="5"/>
    </w:pPr>
    <w:rPr>
      <w:rFonts w:ascii="Times New Roman" w:eastAsia="Times New Roman" w:hAnsi="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rsid w:val="00886D31"/>
    <w:rPr>
      <w:rFonts w:ascii="Times New Roman" w:eastAsia="Times New Roman" w:hAnsi="Times New Roman" w:cs="Times New Roman"/>
      <w:b/>
      <w:bCs/>
      <w:sz w:val="27"/>
      <w:szCs w:val="27"/>
      <w:lang w:eastAsia="ru-RU"/>
    </w:rPr>
  </w:style>
  <w:style w:type="character" w:customStyle="1" w:styleId="40">
    <w:name w:val="Заголовок 4 Знак"/>
    <w:link w:val="4"/>
    <w:uiPriority w:val="9"/>
    <w:rsid w:val="00886D31"/>
    <w:rPr>
      <w:rFonts w:ascii="Times New Roman" w:eastAsia="Times New Roman" w:hAnsi="Times New Roman" w:cs="Times New Roman"/>
      <w:b/>
      <w:bCs/>
      <w:sz w:val="24"/>
      <w:szCs w:val="24"/>
      <w:lang w:eastAsia="ru-RU"/>
    </w:rPr>
  </w:style>
  <w:style w:type="character" w:customStyle="1" w:styleId="50">
    <w:name w:val="Заголовок 5 Знак"/>
    <w:link w:val="5"/>
    <w:uiPriority w:val="9"/>
    <w:rsid w:val="00886D31"/>
    <w:rPr>
      <w:rFonts w:ascii="Times New Roman" w:eastAsia="Times New Roman" w:hAnsi="Times New Roman" w:cs="Times New Roman"/>
      <w:b/>
      <w:bCs/>
      <w:sz w:val="20"/>
      <w:szCs w:val="20"/>
      <w:lang w:eastAsia="ru-RU"/>
    </w:rPr>
  </w:style>
  <w:style w:type="character" w:customStyle="1" w:styleId="60">
    <w:name w:val="Заголовок 6 Знак"/>
    <w:link w:val="6"/>
    <w:uiPriority w:val="9"/>
    <w:rsid w:val="00886D31"/>
    <w:rPr>
      <w:rFonts w:ascii="Times New Roman" w:eastAsia="Times New Roman" w:hAnsi="Times New Roman" w:cs="Times New Roman"/>
      <w:b/>
      <w:bCs/>
      <w:sz w:val="15"/>
      <w:szCs w:val="15"/>
      <w:lang w:eastAsia="ru-RU"/>
    </w:rPr>
  </w:style>
  <w:style w:type="paragraph" w:styleId="2">
    <w:name w:val="Body Text Indent 2"/>
    <w:basedOn w:val="a"/>
    <w:link w:val="20"/>
    <w:uiPriority w:val="99"/>
    <w:semiHidden/>
    <w:unhideWhenUsed/>
    <w:rsid w:val="00886D3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0">
    <w:name w:val="Основной текст с отступом 2 Знак"/>
    <w:link w:val="2"/>
    <w:uiPriority w:val="99"/>
    <w:semiHidden/>
    <w:rsid w:val="00886D31"/>
    <w:rPr>
      <w:rFonts w:ascii="Times New Roman" w:eastAsia="Times New Roman" w:hAnsi="Times New Roman" w:cs="Times New Roman"/>
      <w:sz w:val="24"/>
      <w:szCs w:val="24"/>
      <w:lang w:eastAsia="ru-RU"/>
    </w:rPr>
  </w:style>
  <w:style w:type="paragraph" w:styleId="a3">
    <w:name w:val="Body Text"/>
    <w:basedOn w:val="a"/>
    <w:link w:val="a4"/>
    <w:uiPriority w:val="99"/>
    <w:semiHidden/>
    <w:unhideWhenUsed/>
    <w:rsid w:val="00886D3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4">
    <w:name w:val="Основной текст Знак"/>
    <w:link w:val="a3"/>
    <w:uiPriority w:val="99"/>
    <w:semiHidden/>
    <w:rsid w:val="00886D31"/>
    <w:rPr>
      <w:rFonts w:ascii="Times New Roman" w:eastAsia="Times New Roman" w:hAnsi="Times New Roman" w:cs="Times New Roman"/>
      <w:sz w:val="24"/>
      <w:szCs w:val="24"/>
      <w:lang w:eastAsia="ru-RU"/>
    </w:rPr>
  </w:style>
  <w:style w:type="paragraph" w:styleId="a5">
    <w:name w:val="Body Text Indent"/>
    <w:basedOn w:val="a"/>
    <w:link w:val="a6"/>
    <w:uiPriority w:val="99"/>
    <w:unhideWhenUsed/>
    <w:rsid w:val="00886D3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6">
    <w:name w:val="Основной текст с отступом Знак"/>
    <w:link w:val="a5"/>
    <w:uiPriority w:val="99"/>
    <w:rsid w:val="00886D31"/>
    <w:rPr>
      <w:rFonts w:ascii="Times New Roman" w:eastAsia="Times New Roman" w:hAnsi="Times New Roman" w:cs="Times New Roman"/>
      <w:sz w:val="24"/>
      <w:szCs w:val="24"/>
      <w:lang w:eastAsia="ru-RU"/>
    </w:rPr>
  </w:style>
  <w:style w:type="paragraph" w:styleId="21">
    <w:name w:val="Body Text 2"/>
    <w:basedOn w:val="a"/>
    <w:link w:val="22"/>
    <w:uiPriority w:val="99"/>
    <w:semiHidden/>
    <w:unhideWhenUsed/>
    <w:rsid w:val="00886D31"/>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22">
    <w:name w:val="Основной текст 2 Знак"/>
    <w:link w:val="21"/>
    <w:uiPriority w:val="99"/>
    <w:semiHidden/>
    <w:rsid w:val="00886D3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52972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1906</Words>
  <Characters>10867</Characters>
  <Application>Microsoft Office Word</Application>
  <DocSecurity>0</DocSecurity>
  <Lines>90</Lines>
  <Paragraphs>25</Paragraphs>
  <ScaleCrop>false</ScaleCrop>
  <Company>Krokoz™</Company>
  <LinksUpToDate>false</LinksUpToDate>
  <CharactersWithSpaces>12748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2</cp:revision>
  <dcterms:created xsi:type="dcterms:W3CDTF">2014-07-11T14:23:00Z</dcterms:created>
  <dcterms:modified xsi:type="dcterms:W3CDTF">2014-07-11T14:23:00Z</dcterms:modified>
</cp:coreProperties>
</file>