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FC4" w:rsidRDefault="00097FC4" w:rsidP="004015E8">
      <w:pPr>
        <w:pStyle w:val="1"/>
        <w:rPr>
          <w:b/>
          <w:bCs/>
          <w:sz w:val="36"/>
          <w:szCs w:val="36"/>
        </w:rPr>
      </w:pPr>
    </w:p>
    <w:p w:rsidR="004015E8" w:rsidRPr="00FD2FE7" w:rsidRDefault="004015E8" w:rsidP="004015E8">
      <w:pPr>
        <w:pStyle w:val="1"/>
        <w:rPr>
          <w:b/>
          <w:bCs/>
          <w:sz w:val="36"/>
          <w:szCs w:val="36"/>
        </w:rPr>
      </w:pPr>
      <w:r w:rsidRPr="00FD2FE7">
        <w:rPr>
          <w:b/>
          <w:bCs/>
          <w:sz w:val="36"/>
          <w:szCs w:val="36"/>
        </w:rPr>
        <w:t>Министерство образования и науки Российской Федерации</w:t>
      </w:r>
    </w:p>
    <w:p w:rsidR="004015E8" w:rsidRPr="00FD2FE7" w:rsidRDefault="004015E8" w:rsidP="004015E8">
      <w:pPr>
        <w:jc w:val="center"/>
        <w:rPr>
          <w:sz w:val="36"/>
          <w:szCs w:val="36"/>
        </w:rPr>
      </w:pPr>
    </w:p>
    <w:p w:rsidR="004015E8" w:rsidRPr="00FD2FE7" w:rsidRDefault="004015E8" w:rsidP="004015E8">
      <w:pPr>
        <w:pStyle w:val="7"/>
        <w:rPr>
          <w:sz w:val="36"/>
          <w:szCs w:val="36"/>
        </w:rPr>
      </w:pPr>
      <w:r w:rsidRPr="00FD2FE7">
        <w:rPr>
          <w:sz w:val="36"/>
          <w:szCs w:val="36"/>
        </w:rPr>
        <w:t>НОВОСИБИРСКИЙ ГОСУДАРСТВЕННЫЙ ТЕХНИЧЕСКИЙ УНИВЕРСИТЕТ</w:t>
      </w:r>
    </w:p>
    <w:p w:rsidR="004015E8" w:rsidRPr="00FD2FE7" w:rsidRDefault="004015E8" w:rsidP="004015E8">
      <w:pPr>
        <w:jc w:val="center"/>
        <w:rPr>
          <w:sz w:val="36"/>
          <w:szCs w:val="36"/>
        </w:rPr>
      </w:pPr>
    </w:p>
    <w:p w:rsidR="004015E8" w:rsidRPr="00FD2FE7" w:rsidRDefault="004015E8" w:rsidP="004015E8">
      <w:pPr>
        <w:pStyle w:val="2"/>
        <w:rPr>
          <w:b/>
          <w:bCs/>
          <w:sz w:val="36"/>
          <w:szCs w:val="36"/>
        </w:rPr>
      </w:pPr>
      <w:r w:rsidRPr="00FD2FE7">
        <w:rPr>
          <w:b/>
          <w:bCs/>
          <w:sz w:val="36"/>
          <w:szCs w:val="36"/>
        </w:rPr>
        <w:t>ППиМЭ</w:t>
      </w:r>
    </w:p>
    <w:p w:rsidR="004015E8" w:rsidRDefault="004015E8" w:rsidP="004015E8"/>
    <w:p w:rsidR="004015E8" w:rsidRDefault="004015E8" w:rsidP="004015E8">
      <w:pPr>
        <w:jc w:val="center"/>
      </w:pPr>
    </w:p>
    <w:p w:rsidR="004015E8" w:rsidRDefault="004015E8" w:rsidP="004015E8">
      <w:pPr>
        <w:pStyle w:val="3"/>
      </w:pPr>
      <w:r>
        <w:t xml:space="preserve">  </w:t>
      </w:r>
    </w:p>
    <w:p w:rsidR="004015E8" w:rsidRDefault="004015E8" w:rsidP="004015E8">
      <w:pPr>
        <w:jc w:val="center"/>
      </w:pPr>
    </w:p>
    <w:p w:rsidR="004015E8" w:rsidRPr="00FD2FE7" w:rsidRDefault="004015E8" w:rsidP="004015E8">
      <w:pPr>
        <w:pStyle w:val="7"/>
        <w:rPr>
          <w:sz w:val="36"/>
          <w:szCs w:val="36"/>
        </w:rPr>
      </w:pPr>
    </w:p>
    <w:p w:rsidR="004015E8" w:rsidRPr="00FD2FE7" w:rsidRDefault="004015E8" w:rsidP="004015E8">
      <w:pPr>
        <w:pStyle w:val="7"/>
        <w:rPr>
          <w:sz w:val="36"/>
          <w:szCs w:val="36"/>
        </w:rPr>
      </w:pPr>
      <w:r>
        <w:rPr>
          <w:sz w:val="36"/>
          <w:szCs w:val="36"/>
        </w:rPr>
        <w:t>Работа</w:t>
      </w:r>
      <w:r w:rsidRPr="00FD2FE7">
        <w:rPr>
          <w:sz w:val="36"/>
          <w:szCs w:val="36"/>
        </w:rPr>
        <w:t xml:space="preserve"> на тему:</w:t>
      </w:r>
    </w:p>
    <w:p w:rsidR="004015E8" w:rsidRPr="00FD2FE7" w:rsidRDefault="004015E8" w:rsidP="004015E8">
      <w:pPr>
        <w:pStyle w:val="7"/>
        <w:rPr>
          <w:sz w:val="36"/>
          <w:szCs w:val="36"/>
        </w:rPr>
      </w:pPr>
    </w:p>
    <w:p w:rsidR="004015E8" w:rsidRPr="00FD2FE7" w:rsidRDefault="004015E8" w:rsidP="004015E8">
      <w:pPr>
        <w:pStyle w:val="7"/>
        <w:rPr>
          <w:sz w:val="36"/>
          <w:szCs w:val="36"/>
        </w:rPr>
      </w:pPr>
      <w:r>
        <w:rPr>
          <w:sz w:val="36"/>
          <w:szCs w:val="36"/>
        </w:rPr>
        <w:t>Фотоэлектронная спектроскопия</w:t>
      </w:r>
    </w:p>
    <w:p w:rsidR="004015E8" w:rsidRDefault="004015E8" w:rsidP="004015E8"/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pStyle w:val="5"/>
        <w:ind w:left="4956"/>
        <w:jc w:val="left"/>
      </w:pPr>
      <w:r>
        <w:t>Факультет: РЭФ</w:t>
      </w:r>
    </w:p>
    <w:p w:rsidR="004015E8" w:rsidRDefault="004015E8" w:rsidP="004015E8">
      <w:pPr>
        <w:ind w:left="4956" w:firstLine="708"/>
        <w:rPr>
          <w:sz w:val="28"/>
        </w:rPr>
      </w:pPr>
      <w:r>
        <w:rPr>
          <w:sz w:val="28"/>
        </w:rPr>
        <w:t>Группа: РФ1-32</w:t>
      </w:r>
    </w:p>
    <w:p w:rsidR="004015E8" w:rsidRDefault="004015E8" w:rsidP="004015E8">
      <w:pPr>
        <w:ind w:left="4956" w:firstLine="708"/>
        <w:rPr>
          <w:sz w:val="28"/>
        </w:rPr>
      </w:pPr>
      <w:r>
        <w:rPr>
          <w:sz w:val="28"/>
        </w:rPr>
        <w:t>Студент: Косенков В.Е.</w:t>
      </w:r>
    </w:p>
    <w:p w:rsidR="004015E8" w:rsidRDefault="004015E8" w:rsidP="004015E8">
      <w:pPr>
        <w:ind w:left="3540" w:firstLine="708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  </w:t>
      </w:r>
      <w:r>
        <w:rPr>
          <w:sz w:val="28"/>
        </w:rPr>
        <w:tab/>
        <w:t>Преподаватель: Величко А.А.</w:t>
      </w:r>
    </w:p>
    <w:p w:rsidR="004015E8" w:rsidRDefault="004015E8" w:rsidP="004015E8">
      <w:pPr>
        <w:ind w:left="4956" w:firstLine="708"/>
        <w:rPr>
          <w:sz w:val="28"/>
        </w:rPr>
      </w:pPr>
      <w:r>
        <w:rPr>
          <w:sz w:val="28"/>
        </w:rPr>
        <w:t xml:space="preserve">Дата: </w:t>
      </w:r>
      <w:r w:rsidR="00146878">
        <w:rPr>
          <w:sz w:val="28"/>
        </w:rPr>
        <w:t>19.12.2007</w:t>
      </w:r>
    </w:p>
    <w:p w:rsidR="004015E8" w:rsidRDefault="004015E8" w:rsidP="004015E8">
      <w:pPr>
        <w:ind w:left="4956" w:firstLine="708"/>
        <w:rPr>
          <w:sz w:val="28"/>
        </w:rPr>
      </w:pPr>
      <w:r>
        <w:rPr>
          <w:sz w:val="28"/>
        </w:rPr>
        <w:t>Отметка о защите:</w:t>
      </w:r>
    </w:p>
    <w:p w:rsidR="004015E8" w:rsidRDefault="004015E8" w:rsidP="004015E8">
      <w:pPr>
        <w:jc w:val="center"/>
      </w:pPr>
      <w:r>
        <w:tab/>
      </w:r>
    </w:p>
    <w:p w:rsidR="004015E8" w:rsidRDefault="004015E8" w:rsidP="004015E8">
      <w:pPr>
        <w:jc w:val="center"/>
      </w:pPr>
      <w:r>
        <w:tab/>
      </w:r>
      <w:r>
        <w:tab/>
      </w:r>
      <w:r>
        <w:tab/>
      </w:r>
    </w:p>
    <w:p w:rsidR="004015E8" w:rsidRDefault="004015E8" w:rsidP="004015E8"/>
    <w:p w:rsidR="004015E8" w:rsidRDefault="004015E8" w:rsidP="004015E8"/>
    <w:p w:rsidR="004015E8" w:rsidRDefault="004015E8" w:rsidP="004015E8"/>
    <w:p w:rsidR="004015E8" w:rsidRDefault="004015E8" w:rsidP="004015E8"/>
    <w:p w:rsidR="004015E8" w:rsidRDefault="004015E8" w:rsidP="004015E8">
      <w:pPr>
        <w:jc w:val="center"/>
      </w:pPr>
    </w:p>
    <w:p w:rsidR="004015E8" w:rsidRDefault="004015E8" w:rsidP="004015E8"/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Default="004015E8" w:rsidP="004015E8">
      <w:pPr>
        <w:jc w:val="center"/>
      </w:pPr>
    </w:p>
    <w:p w:rsidR="004015E8" w:rsidRPr="00FD2FE7" w:rsidRDefault="004015E8" w:rsidP="004015E8">
      <w:pPr>
        <w:pStyle w:val="7"/>
        <w:rPr>
          <w:sz w:val="36"/>
          <w:szCs w:val="36"/>
        </w:rPr>
      </w:pPr>
      <w:r w:rsidRPr="00FD2FE7">
        <w:rPr>
          <w:sz w:val="36"/>
          <w:szCs w:val="36"/>
        </w:rPr>
        <w:lastRenderedPageBreak/>
        <w:t>Н</w:t>
      </w:r>
      <w:r>
        <w:rPr>
          <w:sz w:val="36"/>
          <w:szCs w:val="36"/>
        </w:rPr>
        <w:t>овосибирск, 2007</w:t>
      </w:r>
    </w:p>
    <w:p w:rsidR="005F3622" w:rsidRDefault="005F3622"/>
    <w:p w:rsidR="004015E8" w:rsidRDefault="00047FAE" w:rsidP="00047FAE">
      <w:pPr>
        <w:jc w:val="center"/>
        <w:rPr>
          <w:sz w:val="44"/>
          <w:szCs w:val="44"/>
        </w:rPr>
      </w:pPr>
      <w:r w:rsidRPr="00047FAE">
        <w:rPr>
          <w:sz w:val="44"/>
          <w:szCs w:val="44"/>
        </w:rPr>
        <w:t>Фотоэлектронная спектроскопия</w:t>
      </w:r>
    </w:p>
    <w:p w:rsidR="00047FAE" w:rsidRDefault="00047FAE" w:rsidP="00B63D8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Фотоэлектронная спектроскопия(ФЭС) </w:t>
      </w:r>
      <w:r w:rsidR="00427C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27C43">
        <w:rPr>
          <w:sz w:val="28"/>
          <w:szCs w:val="28"/>
        </w:rPr>
        <w:t>это</w:t>
      </w:r>
      <w:r w:rsidR="00D43342" w:rsidRPr="00D43342">
        <w:rPr>
          <w:sz w:val="28"/>
          <w:szCs w:val="28"/>
        </w:rPr>
        <w:t xml:space="preserve"> </w:t>
      </w:r>
      <w:r w:rsidR="00427C43">
        <w:rPr>
          <w:sz w:val="28"/>
          <w:szCs w:val="28"/>
        </w:rPr>
        <w:t xml:space="preserve"> наиболее широко используемый метод для изучения электронной структуры заполненных состояний на поверхности и в приповерхностной области</w:t>
      </w:r>
      <w:r w:rsidR="003D6529">
        <w:rPr>
          <w:sz w:val="28"/>
          <w:szCs w:val="28"/>
        </w:rPr>
        <w:t xml:space="preserve"> (глубина 20-40 </w:t>
      </w:r>
      <w:r w:rsidR="003D6529">
        <w:rPr>
          <w:rFonts w:ascii="Arial" w:hAnsi="Arial" w:cs="Arial"/>
          <w:sz w:val="28"/>
          <w:szCs w:val="28"/>
        </w:rPr>
        <w:t>Ǻ</w:t>
      </w:r>
      <w:r w:rsidR="003D6529">
        <w:rPr>
          <w:sz w:val="28"/>
          <w:szCs w:val="28"/>
        </w:rPr>
        <w:t>)</w:t>
      </w:r>
      <w:r w:rsidR="00427C43">
        <w:rPr>
          <w:sz w:val="28"/>
          <w:szCs w:val="28"/>
        </w:rPr>
        <w:t>. Физической основой метода служит фотоэлектрический эффект, в котором электрон, первоначально находящийся в состоянии с энергией связи Е</w:t>
      </w:r>
      <w:r w:rsidR="00FF60B3">
        <w:rPr>
          <w:sz w:val="28"/>
          <w:szCs w:val="28"/>
          <w:vertAlign w:val="subscript"/>
        </w:rPr>
        <w:t>в</w:t>
      </w:r>
      <w:r w:rsidR="00427C43">
        <w:rPr>
          <w:sz w:val="28"/>
          <w:szCs w:val="28"/>
        </w:rPr>
        <w:t>,</w:t>
      </w:r>
      <w:r w:rsidR="00E41023" w:rsidRPr="00E41023">
        <w:rPr>
          <w:sz w:val="28"/>
          <w:szCs w:val="28"/>
        </w:rPr>
        <w:t xml:space="preserve"> </w:t>
      </w:r>
      <w:r w:rsidR="00427C43">
        <w:rPr>
          <w:sz w:val="28"/>
          <w:szCs w:val="28"/>
        </w:rPr>
        <w:t>поглощает фотон</w:t>
      </w:r>
      <w:r w:rsidR="00746125">
        <w:rPr>
          <w:sz w:val="28"/>
          <w:szCs w:val="28"/>
        </w:rPr>
        <w:t xml:space="preserve"> с энергией </w:t>
      </w:r>
      <w:r w:rsidR="00746125">
        <w:rPr>
          <w:sz w:val="28"/>
          <w:szCs w:val="28"/>
          <w:lang w:val="en-US"/>
        </w:rPr>
        <w:t>h</w:t>
      </w:r>
      <w:r w:rsidR="001A0737">
        <w:rPr>
          <w:sz w:val="28"/>
          <w:szCs w:val="28"/>
        </w:rPr>
        <w:t>ν</w:t>
      </w:r>
      <w:r w:rsidR="00746125">
        <w:rPr>
          <w:sz w:val="28"/>
          <w:szCs w:val="28"/>
        </w:rPr>
        <w:t xml:space="preserve"> и покидает твердое тело с кинетической энергией:</w:t>
      </w:r>
    </w:p>
    <w:p w:rsidR="00746125" w:rsidRPr="00746125" w:rsidRDefault="00746125" w:rsidP="00B63D8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Е</w:t>
      </w:r>
      <w:r w:rsidR="001D0AF1">
        <w:rPr>
          <w:sz w:val="28"/>
          <w:szCs w:val="28"/>
          <w:vertAlign w:val="subscript"/>
          <w:lang w:val="en-US"/>
        </w:rPr>
        <w:t>kin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</w:t>
      </w:r>
      <w:r w:rsidR="00FA7581">
        <w:rPr>
          <w:sz w:val="28"/>
          <w:szCs w:val="28"/>
        </w:rPr>
        <w:t>ν</w:t>
      </w:r>
      <w:r w:rsidRPr="00746125">
        <w:rPr>
          <w:sz w:val="28"/>
          <w:szCs w:val="28"/>
        </w:rPr>
        <w:t xml:space="preserve"> </w:t>
      </w:r>
      <w:r>
        <w:rPr>
          <w:sz w:val="28"/>
          <w:szCs w:val="28"/>
        </w:rPr>
        <w:t>– Е</w:t>
      </w:r>
      <w:r w:rsidR="00FF60B3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</w:t>
      </w:r>
      <w:r w:rsidR="001D0AF1">
        <w:rPr>
          <w:sz w:val="28"/>
          <w:szCs w:val="28"/>
        </w:rPr>
        <w:t>–</w:t>
      </w:r>
      <w:r>
        <w:rPr>
          <w:sz w:val="28"/>
          <w:szCs w:val="28"/>
        </w:rPr>
        <w:t xml:space="preserve"> Ф</w:t>
      </w:r>
      <w:r w:rsidRPr="00746125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, где Ф</w:t>
      </w:r>
      <w:r w:rsidRPr="00746125">
        <w:rPr>
          <w:sz w:val="28"/>
          <w:szCs w:val="28"/>
          <w:vertAlign w:val="subscript"/>
        </w:rPr>
        <w:t>о</w:t>
      </w:r>
      <w:r w:rsidRPr="00746125">
        <w:rPr>
          <w:sz w:val="28"/>
          <w:szCs w:val="28"/>
        </w:rPr>
        <w:t xml:space="preserve"> </w:t>
      </w:r>
      <w:r>
        <w:rPr>
          <w:sz w:val="28"/>
          <w:szCs w:val="28"/>
        </w:rPr>
        <w:t>= Е</w:t>
      </w:r>
      <w:r w:rsidR="001D0AF1">
        <w:rPr>
          <w:sz w:val="28"/>
          <w:szCs w:val="28"/>
          <w:vertAlign w:val="subscript"/>
          <w:lang w:val="en-US"/>
        </w:rPr>
        <w:t>vacuum</w:t>
      </w:r>
      <w:r>
        <w:rPr>
          <w:sz w:val="28"/>
          <w:szCs w:val="28"/>
        </w:rPr>
        <w:t xml:space="preserve"> – Е</w:t>
      </w:r>
      <w:r w:rsidR="001D0AF1">
        <w:rPr>
          <w:sz w:val="28"/>
          <w:szCs w:val="28"/>
          <w:vertAlign w:val="subscript"/>
          <w:lang w:val="en-US"/>
        </w:rPr>
        <w:t>Fermi</w:t>
      </w:r>
      <w:r>
        <w:rPr>
          <w:sz w:val="28"/>
          <w:szCs w:val="28"/>
        </w:rPr>
        <w:t>;</w:t>
      </w:r>
    </w:p>
    <w:p w:rsidR="004015E8" w:rsidRDefault="00DE6C5F">
      <w:r>
        <w:rPr>
          <w:rFonts w:ascii="Arial" w:hAnsi="Arial" w:cs="Arial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5" type="#_x0000_t202" style="position:absolute;margin-left:27pt;margin-top:277.85pt;width:153pt;height:18pt;z-index:251658752" strokecolor="white">
            <v:textbox inset="0,0,0,0">
              <w:txbxContent>
                <w:p w:rsidR="00F028E9" w:rsidRPr="00F028E9" w:rsidRDefault="00F028E9" w:rsidP="00F028E9">
                  <w:pPr>
                    <w:rPr>
                      <w:rFonts w:ascii="Arial" w:hAnsi="Arial" w:cs="Arial"/>
                      <w:color w:val="000000"/>
                    </w:rPr>
                  </w:pPr>
                  <w:r w:rsidRPr="00F028E9">
                    <w:rPr>
                      <w:rFonts w:ascii="Arial" w:hAnsi="Arial" w:cs="Arial"/>
                      <w:color w:val="000000"/>
                    </w:rPr>
                    <w:t>Рис.1. Зонная диаграмма</w:t>
                  </w:r>
                </w:p>
                <w:p w:rsidR="00F028E9" w:rsidRDefault="00F028E9"/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pt;height:281.25pt">
            <v:imagedata r:id="rId5" o:title=""/>
          </v:shape>
        </w:pict>
      </w:r>
    </w:p>
    <w:p w:rsidR="00F028E9" w:rsidRDefault="00F028E9" w:rsidP="00B63D8D">
      <w:pPr>
        <w:ind w:firstLine="708"/>
        <w:rPr>
          <w:sz w:val="28"/>
          <w:szCs w:val="28"/>
        </w:rPr>
      </w:pPr>
    </w:p>
    <w:p w:rsidR="004015E8" w:rsidRDefault="0006581D" w:rsidP="00146878">
      <w:pPr>
        <w:ind w:firstLine="708"/>
        <w:jc w:val="both"/>
        <w:rPr>
          <w:sz w:val="28"/>
          <w:szCs w:val="28"/>
        </w:rPr>
      </w:pPr>
      <w:r w:rsidRPr="0006581D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того, чтобы зарегистрировать фотоэлектрон, должны быть выполнены следующие условия: </w:t>
      </w:r>
    </w:p>
    <w:p w:rsidR="0006581D" w:rsidRPr="0006581D" w:rsidRDefault="0006581D" w:rsidP="001468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Энергия фотона должна быть достаточна, чтобы электрон смог покинуть твердое тело, то есть </w:t>
      </w:r>
      <w:r>
        <w:rPr>
          <w:sz w:val="28"/>
          <w:szCs w:val="28"/>
          <w:lang w:val="en-US"/>
        </w:rPr>
        <w:t>h</w:t>
      </w:r>
      <w:r w:rsidR="00FA7581">
        <w:rPr>
          <w:sz w:val="28"/>
          <w:szCs w:val="28"/>
        </w:rPr>
        <w:t>ν</w:t>
      </w:r>
      <w:r w:rsidRPr="00746125">
        <w:rPr>
          <w:sz w:val="28"/>
          <w:szCs w:val="28"/>
        </w:rPr>
        <w:t xml:space="preserve"> </w:t>
      </w:r>
      <w:r>
        <w:rPr>
          <w:sz w:val="28"/>
          <w:szCs w:val="28"/>
        </w:rPr>
        <w:t>≥ Е</w:t>
      </w:r>
      <w:r w:rsidR="00FF60B3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+ Ф</w:t>
      </w:r>
      <w:r w:rsidRPr="00746125">
        <w:rPr>
          <w:sz w:val="28"/>
          <w:szCs w:val="28"/>
          <w:vertAlign w:val="subscript"/>
        </w:rPr>
        <w:t>о</w:t>
      </w:r>
      <w:r w:rsidR="00231F17">
        <w:rPr>
          <w:sz w:val="28"/>
          <w:szCs w:val="28"/>
        </w:rPr>
        <w:t xml:space="preserve"> ()</w:t>
      </w:r>
    </w:p>
    <w:p w:rsidR="0006581D" w:rsidRDefault="0006581D" w:rsidP="001468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Скорость электрона должна быть направлена в сторону внешней поверхности</w:t>
      </w:r>
      <w:r w:rsidR="00D02DD8">
        <w:rPr>
          <w:sz w:val="28"/>
          <w:szCs w:val="28"/>
        </w:rPr>
        <w:t>.</w:t>
      </w:r>
    </w:p>
    <w:p w:rsidR="00D02DD8" w:rsidRDefault="00D02DD8" w:rsidP="0014687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Электрон не должен потерять энергию в столкновениях с другими электронами на своем пути к поверхности.</w:t>
      </w:r>
    </w:p>
    <w:p w:rsidR="00231F17" w:rsidRPr="00231F17" w:rsidRDefault="00231F17" w:rsidP="001468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Диапазон энергий фотонов, используемый в материаловедении </w:t>
      </w:r>
      <w:r w:rsidR="003B02E3">
        <w:rPr>
          <w:sz w:val="28"/>
          <w:szCs w:val="28"/>
        </w:rPr>
        <w:t>,</w:t>
      </w:r>
      <w:r w:rsidRPr="00231F17">
        <w:rPr>
          <w:sz w:val="28"/>
          <w:szCs w:val="28"/>
        </w:rPr>
        <w:t xml:space="preserve">простирается от ультрафиолета (УФ) до рентгеновского излучения. Практически </w:t>
      </w:r>
      <w:r>
        <w:rPr>
          <w:sz w:val="28"/>
          <w:szCs w:val="28"/>
        </w:rPr>
        <w:t xml:space="preserve">энергетический диапазон </w:t>
      </w:r>
      <w:r w:rsidRPr="00231F17">
        <w:rPr>
          <w:sz w:val="28"/>
          <w:szCs w:val="28"/>
        </w:rPr>
        <w:t>простирается от 10 эВ</w:t>
      </w:r>
      <w:r>
        <w:rPr>
          <w:sz w:val="28"/>
          <w:szCs w:val="28"/>
        </w:rPr>
        <w:t xml:space="preserve">, </w:t>
      </w:r>
      <w:r w:rsidRPr="00231F17">
        <w:rPr>
          <w:sz w:val="28"/>
          <w:szCs w:val="28"/>
        </w:rPr>
        <w:t xml:space="preserve">что близко к энергии связи электрона в атоме водорода </w:t>
      </w:r>
      <w:r>
        <w:rPr>
          <w:sz w:val="28"/>
          <w:szCs w:val="28"/>
        </w:rPr>
        <w:t xml:space="preserve"> (13,6 эВ), до энергий около 100 к</w:t>
      </w:r>
      <w:r w:rsidRPr="00231F17">
        <w:rPr>
          <w:sz w:val="28"/>
          <w:szCs w:val="28"/>
        </w:rPr>
        <w:t xml:space="preserve">эВ. При этих энергиях фотоны могут, </w:t>
      </w:r>
      <w:r>
        <w:rPr>
          <w:sz w:val="28"/>
          <w:szCs w:val="28"/>
        </w:rPr>
        <w:t xml:space="preserve"> </w:t>
      </w:r>
      <w:r w:rsidRPr="00231F17">
        <w:rPr>
          <w:sz w:val="28"/>
          <w:szCs w:val="28"/>
        </w:rPr>
        <w:t xml:space="preserve">проникая в твердое тело, взаимодействовать с электронами внутренних оболочек. Фотоны низких энергий используются для исследования спектров излучения в видимой области, связанного с далеко расположенными, более слабо связанными электронами. Эти внешние электроны </w:t>
      </w:r>
      <w:r>
        <w:rPr>
          <w:sz w:val="28"/>
          <w:szCs w:val="28"/>
        </w:rPr>
        <w:t xml:space="preserve">участвуют в </w:t>
      </w:r>
      <w:r w:rsidRPr="00231F17">
        <w:rPr>
          <w:sz w:val="28"/>
          <w:szCs w:val="28"/>
        </w:rPr>
        <w:t>образовании химических связей, поэтому о</w:t>
      </w:r>
      <w:r>
        <w:rPr>
          <w:sz w:val="28"/>
          <w:szCs w:val="28"/>
        </w:rPr>
        <w:t xml:space="preserve">ни не связаны с отдельными </w:t>
      </w:r>
      <w:r w:rsidRPr="00231F17">
        <w:rPr>
          <w:sz w:val="28"/>
          <w:szCs w:val="28"/>
        </w:rPr>
        <w:t>атомами и, следовательно, непригодны для элементного анализа.</w:t>
      </w:r>
    </w:p>
    <w:p w:rsidR="00876A3A" w:rsidRDefault="00876A3A" w:rsidP="00146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энергии фотонов</w:t>
      </w:r>
      <w:r w:rsidR="00685F13">
        <w:rPr>
          <w:sz w:val="28"/>
          <w:szCs w:val="28"/>
        </w:rPr>
        <w:t xml:space="preserve"> </w:t>
      </w:r>
      <w:r>
        <w:rPr>
          <w:sz w:val="28"/>
          <w:szCs w:val="28"/>
        </w:rPr>
        <w:t>(длины волны), используемых для возбуждения электронов, фотоэлектронная спектроскопия обычно подразделяется на два типа:</w:t>
      </w:r>
    </w:p>
    <w:p w:rsidR="004E3368" w:rsidRPr="00637559" w:rsidRDefault="00DE6C5F" w:rsidP="00146878">
      <w:pPr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0;margin-top:89.85pt;width:171pt;height:90.5pt;z-index:251653632" strokecolor="white">
            <v:textbox style="mso-next-textbox:#_x0000_s1029" inset="0,0,0,0">
              <w:txbxContent>
                <w:p w:rsidR="00637559" w:rsidRPr="00F028E9" w:rsidRDefault="003F6423" w:rsidP="00F028E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F028E9">
                    <w:rPr>
                      <w:rFonts w:ascii="Arial" w:hAnsi="Arial" w:cs="Arial"/>
                      <w:color w:val="000000"/>
                    </w:rPr>
                    <w:t>Рис.2</w:t>
                  </w:r>
                  <w:r w:rsidR="00550D60">
                    <w:rPr>
                      <w:rFonts w:ascii="Arial" w:hAnsi="Arial" w:cs="Arial"/>
                      <w:color w:val="000000"/>
                    </w:rPr>
                    <w:t>. 1</w:t>
                  </w:r>
                  <w:r w:rsidR="00637559" w:rsidRPr="00F028E9">
                    <w:rPr>
                      <w:rFonts w:ascii="Arial" w:hAnsi="Arial" w:cs="Arial"/>
                      <w:color w:val="000000"/>
                    </w:rPr>
                    <w:t>–ультрафиолетовая фотоэлектронная спектроскопия (УФС). 2–</w:t>
                  </w:r>
                  <w:r w:rsidR="00550D60">
                    <w:rPr>
                      <w:rFonts w:ascii="Arial" w:hAnsi="Arial" w:cs="Arial"/>
                      <w:color w:val="000000"/>
                    </w:rPr>
                    <w:t xml:space="preserve"> рентгеновская </w:t>
                  </w:r>
                  <w:r w:rsidR="00637559" w:rsidRPr="00F028E9">
                    <w:rPr>
                      <w:rFonts w:ascii="Arial" w:hAnsi="Arial" w:cs="Arial"/>
                      <w:color w:val="000000"/>
                    </w:rPr>
                    <w:t xml:space="preserve">фотоэлектронная спектроскопия (РФС). </w:t>
                  </w:r>
                </w:p>
                <w:p w:rsidR="00637559" w:rsidRPr="00585609" w:rsidRDefault="00637559" w:rsidP="00637559"/>
                <w:p w:rsidR="00637559" w:rsidRDefault="00637559" w:rsidP="00637559"/>
              </w:txbxContent>
            </v:textbox>
            <w10:wrap type="square"/>
          </v:shape>
        </w:pict>
      </w:r>
      <w:r>
        <w:rPr>
          <w:noProof/>
        </w:rPr>
        <w:object w:dxaOrig="1440" w:dyaOrig="1440">
          <v:shape id="_x0000_s1027" type="#_x0000_t75" style="position:absolute;left:0;text-align:left;margin-left:0;margin-top:-27pt;width:173.25pt;height:115.5pt;z-index:251652608" wrapcoords="-94 0 -94 21319 21600 21319 21600 0 -94 0" fillcolor="#99f">
            <v:imagedata r:id="rId6" o:title="" gain="79922f"/>
            <w10:wrap type="through"/>
          </v:shape>
          <o:OLEObject Type="Embed" ProgID="Photoshop.Image.7" ShapeID="_x0000_s1027" DrawAspect="Content" ObjectID="_1470228328" r:id="rId7">
            <o:FieldCodes>\s</o:FieldCodes>
          </o:OLEObject>
        </w:object>
      </w:r>
      <w:r w:rsidR="004E3368">
        <w:rPr>
          <w:sz w:val="28"/>
          <w:szCs w:val="28"/>
        </w:rPr>
        <w:t xml:space="preserve">УФЭС (ультрафиолетовая фотоэлектронная спектроскопия), в которой используются фотоны ультрафиолетового спектрального диапазона 10-50 эВ (соответствующие длины волн от 1000 до 250А). В результате УФЭС используется для </w:t>
      </w:r>
      <w:r w:rsidR="009101CA">
        <w:rPr>
          <w:sz w:val="28"/>
          <w:szCs w:val="28"/>
        </w:rPr>
        <w:t>изучения валентной зоны и зоны проводимости.</w:t>
      </w:r>
      <w:r w:rsidR="004E3368">
        <w:rPr>
          <w:sz w:val="28"/>
          <w:szCs w:val="28"/>
        </w:rPr>
        <w:t xml:space="preserve"> </w:t>
      </w:r>
    </w:p>
    <w:p w:rsidR="00637559" w:rsidRDefault="00637559" w:rsidP="00146878">
      <w:pPr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РФЭС (рентгеновская фотоэлектронная спектроскопия), в которой используется рентгеновское излучение с энергией  квантов в диапазоне 100 эВ-10 кэВ (соответствующие длины волн от 100 до 1А).  Как следствие РФЭС зондирует глубокие остовные уровни.</w:t>
      </w:r>
    </w:p>
    <w:p w:rsidR="003D6529" w:rsidRDefault="003D6529" w:rsidP="00146878">
      <w:pPr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Синхротронное</w:t>
      </w:r>
      <w:r w:rsidRPr="00047532">
        <w:rPr>
          <w:sz w:val="28"/>
          <w:szCs w:val="28"/>
        </w:rPr>
        <w:t xml:space="preserve"> излучени</w:t>
      </w:r>
      <w:r>
        <w:rPr>
          <w:sz w:val="28"/>
          <w:szCs w:val="28"/>
        </w:rPr>
        <w:t xml:space="preserve">е, в котором энегрии </w:t>
      </w:r>
      <w:r w:rsidRPr="00047532">
        <w:rPr>
          <w:sz w:val="28"/>
          <w:szCs w:val="28"/>
        </w:rPr>
        <w:t>энергии фотонов от 40 до 1200 эВ</w:t>
      </w:r>
      <w:r>
        <w:rPr>
          <w:sz w:val="28"/>
          <w:szCs w:val="28"/>
        </w:rPr>
        <w:t>. Позволяет исследовать</w:t>
      </w:r>
      <w:r w:rsidR="00C87B43" w:rsidRPr="00C87B43">
        <w:rPr>
          <w:sz w:val="28"/>
          <w:szCs w:val="28"/>
        </w:rPr>
        <w:t xml:space="preserve"> </w:t>
      </w:r>
      <w:r w:rsidR="00C87B43">
        <w:rPr>
          <w:sz w:val="28"/>
          <w:szCs w:val="28"/>
        </w:rPr>
        <w:t>остовные уровни и</w:t>
      </w:r>
      <w:r w:rsidR="00C87B43" w:rsidRPr="00C87B43">
        <w:rPr>
          <w:sz w:val="28"/>
          <w:szCs w:val="28"/>
        </w:rPr>
        <w:t xml:space="preserve"> </w:t>
      </w:r>
      <w:r w:rsidR="00C87B43">
        <w:rPr>
          <w:sz w:val="28"/>
          <w:szCs w:val="28"/>
        </w:rPr>
        <w:t>валентную зону.</w:t>
      </w:r>
    </w:p>
    <w:p w:rsidR="009101CA" w:rsidRDefault="00B63D8D" w:rsidP="00146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разделение на два типа достаточно условно как с точки зрения объекта исследования (подразделение энергетических уровней на основные и валентные само по себе условно), так и с точки зрения используемых источников излучения (при использовании синхротронного излучения можно излучать фотоэмиссию от мягкого ультрафиолетового излучения до жесткого рентгеновского). Более того в обоих методах используются одни и те же физические процессы.</w:t>
      </w:r>
    </w:p>
    <w:p w:rsidR="00C01809" w:rsidRDefault="00C01809" w:rsidP="00685F13">
      <w:pPr>
        <w:ind w:firstLine="720"/>
        <w:rPr>
          <w:sz w:val="28"/>
          <w:szCs w:val="28"/>
        </w:rPr>
      </w:pPr>
    </w:p>
    <w:p w:rsidR="00F4509F" w:rsidRPr="0054328B" w:rsidRDefault="00F4509F" w:rsidP="0054328B">
      <w:pPr>
        <w:jc w:val="center"/>
        <w:rPr>
          <w:sz w:val="44"/>
          <w:szCs w:val="44"/>
        </w:rPr>
      </w:pPr>
      <w:bookmarkStart w:id="0" w:name="_Toc106496578"/>
      <w:r w:rsidRPr="0054328B">
        <w:rPr>
          <w:sz w:val="44"/>
          <w:szCs w:val="44"/>
        </w:rPr>
        <w:t>Рентгеноэлектронный спектрометр</w:t>
      </w:r>
      <w:bookmarkEnd w:id="0"/>
    </w:p>
    <w:p w:rsidR="00650BE8" w:rsidRDefault="00DE6C5F" w:rsidP="00650BE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5" type="#_x0000_t202" style="position:absolute;left:0;text-align:left;margin-left:333pt;margin-top:8.6pt;width:162pt;height:167.25pt;z-index:251657728" filled="f" fillcolor="#99f" stroked="f">
            <v:shadow color="#00007d"/>
            <v:textbox>
              <w:txbxContent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Ри</w:t>
                  </w:r>
                  <w:r>
                    <w:rPr>
                      <w:rFonts w:ascii="Arial" w:hAnsi="Arial" w:cs="Arial"/>
                      <w:color w:val="000000"/>
                    </w:rPr>
                    <w:t>с</w:t>
                  </w:r>
                  <w:r w:rsidR="003F7FF0">
                    <w:rPr>
                      <w:rFonts w:ascii="Arial" w:hAnsi="Arial" w:cs="Arial"/>
                      <w:color w:val="00000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</w:rPr>
                    <w:t>3. Спектрометр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1 – источник рентгеновского (ультрафиолетового) излучения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2 – образец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3 – анализатор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4 – детектор электронов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 xml:space="preserve">5 – усилитель </w:t>
                  </w:r>
                </w:p>
                <w:p w:rsidR="00650BE8" w:rsidRPr="00650BE8" w:rsidRDefault="00650BE8" w:rsidP="00650BE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650BE8">
                    <w:rPr>
                      <w:rFonts w:ascii="Arial" w:hAnsi="Arial" w:cs="Arial"/>
                      <w:color w:val="000000"/>
                    </w:rPr>
                    <w:t>6 - самописец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27" type="#_x0000_t75" style="width:324.75pt;height:176.25pt">
            <v:imagedata r:id="rId8" o:title=""/>
          </v:shape>
        </w:pict>
      </w:r>
    </w:p>
    <w:p w:rsidR="00650BE8" w:rsidRDefault="00650BE8" w:rsidP="00650BE8">
      <w:pPr>
        <w:jc w:val="both"/>
        <w:rPr>
          <w:sz w:val="28"/>
          <w:szCs w:val="28"/>
        </w:rPr>
      </w:pPr>
    </w:p>
    <w:p w:rsidR="00F4509F" w:rsidRPr="005810B2" w:rsidRDefault="00F4509F" w:rsidP="00650BE8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Из уравнения </w:t>
      </w:r>
      <w:r w:rsidRPr="00583D7E">
        <w:rPr>
          <w:i/>
          <w:sz w:val="28"/>
          <w:szCs w:val="28"/>
        </w:rPr>
        <w:t>h</w:t>
      </w:r>
      <w:r>
        <w:rPr>
          <w:sz w:val="28"/>
          <w:szCs w:val="28"/>
        </w:rPr>
        <w:t>ν</w:t>
      </w:r>
      <w:r w:rsidRPr="00583D7E">
        <w:rPr>
          <w:sz w:val="28"/>
          <w:szCs w:val="28"/>
        </w:rPr>
        <w:t xml:space="preserve"> = E</w:t>
      </w:r>
      <w:r w:rsidRPr="00583D7E">
        <w:rPr>
          <w:sz w:val="28"/>
          <w:szCs w:val="28"/>
          <w:vertAlign w:val="subscript"/>
        </w:rPr>
        <w:t>св</w:t>
      </w:r>
      <w:r w:rsidRPr="00583D7E">
        <w:rPr>
          <w:sz w:val="28"/>
          <w:szCs w:val="28"/>
        </w:rPr>
        <w:t xml:space="preserve"> + E</w:t>
      </w:r>
      <w:r w:rsidRPr="00583D7E">
        <w:rPr>
          <w:sz w:val="28"/>
          <w:szCs w:val="28"/>
          <w:vertAlign w:val="subscript"/>
        </w:rPr>
        <w:t>кин</w:t>
      </w:r>
      <w:r w:rsidRPr="005810B2">
        <w:rPr>
          <w:sz w:val="28"/>
          <w:szCs w:val="28"/>
        </w:rPr>
        <w:t xml:space="preserve"> видно, что если известны величины </w:t>
      </w:r>
      <w:r w:rsidRPr="00583D7E">
        <w:rPr>
          <w:i/>
          <w:sz w:val="28"/>
          <w:szCs w:val="28"/>
        </w:rPr>
        <w:t>h</w:t>
      </w:r>
      <w:r>
        <w:rPr>
          <w:sz w:val="28"/>
          <w:szCs w:val="28"/>
        </w:rPr>
        <w:t>ν</w:t>
      </w:r>
      <w:r w:rsidRPr="005810B2">
        <w:rPr>
          <w:sz w:val="28"/>
          <w:szCs w:val="28"/>
        </w:rPr>
        <w:t xml:space="preserve"> и E</w:t>
      </w:r>
      <w:r w:rsidRPr="005810B2">
        <w:rPr>
          <w:sz w:val="28"/>
          <w:szCs w:val="28"/>
          <w:vertAlign w:val="subscript"/>
        </w:rPr>
        <w:t>кин</w:t>
      </w:r>
      <w:r w:rsidRPr="005810B2">
        <w:rPr>
          <w:sz w:val="28"/>
          <w:szCs w:val="28"/>
        </w:rPr>
        <w:t>, то можно определить энергию ионизации E</w:t>
      </w:r>
      <w:r w:rsidRPr="005810B2">
        <w:rPr>
          <w:sz w:val="28"/>
          <w:szCs w:val="28"/>
          <w:vertAlign w:val="subscript"/>
        </w:rPr>
        <w:t>ион</w:t>
      </w:r>
      <w:r w:rsidRPr="005810B2">
        <w:rPr>
          <w:sz w:val="28"/>
          <w:szCs w:val="28"/>
        </w:rPr>
        <w:t xml:space="preserve"> или энергию связи E</w:t>
      </w:r>
      <w:r w:rsidRPr="005810B2">
        <w:rPr>
          <w:sz w:val="28"/>
          <w:szCs w:val="28"/>
          <w:vertAlign w:val="subscript"/>
        </w:rPr>
        <w:t>св</w:t>
      </w:r>
      <w:r w:rsidRPr="005810B2">
        <w:rPr>
          <w:sz w:val="28"/>
          <w:szCs w:val="28"/>
        </w:rPr>
        <w:t xml:space="preserve"> соответствующего уровня. Для определения E</w:t>
      </w:r>
      <w:r w:rsidRPr="005810B2">
        <w:rPr>
          <w:sz w:val="28"/>
          <w:szCs w:val="28"/>
          <w:vertAlign w:val="subscript"/>
        </w:rPr>
        <w:t>кин</w:t>
      </w:r>
      <w:r w:rsidRPr="005810B2">
        <w:rPr>
          <w:sz w:val="28"/>
          <w:szCs w:val="28"/>
        </w:rPr>
        <w:t xml:space="preserve"> используются специально созданные электронные спектрометры. Электронный спектрометр (рис. </w:t>
      </w:r>
      <w:r w:rsidR="002126F6">
        <w:rPr>
          <w:sz w:val="28"/>
          <w:szCs w:val="28"/>
        </w:rPr>
        <w:t>3</w:t>
      </w:r>
      <w:r w:rsidRPr="005810B2">
        <w:rPr>
          <w:sz w:val="28"/>
          <w:szCs w:val="28"/>
        </w:rPr>
        <w:t xml:space="preserve">) состоит из трех основных частей, в которых соответственно происходят генерация электронов, анализ их энергии и регистрация. В спектрометре поток ионизирующего излучения направляется на образец. Электроны могут быть выбиты из любой оболочки молекулы, ионизационный потенциал которой меньше энергии облучения. Выбитые электроны попадают в анализатор энергий электронов спектрометра. В анализаторе электроны описывают различные траектории в зависимости от своих энергий и напряжения, приложенного к электродам анализатора. </w:t>
      </w:r>
    </w:p>
    <w:p w:rsidR="00F4509F" w:rsidRDefault="00F4509F" w:rsidP="00F4509F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Наиболее распространен и хорошо известен сферический анализатор. В этом анализаторе к обкладкам сферического конденсатора прикладывается заданное напряжение. Разность потенциалов между двумя пластинами сферического конденсатора непосредственно связана с кинетической энергией электронов, прошедших через анализатор соотношением </w:t>
      </w:r>
    </w:p>
    <w:p w:rsidR="00F4509F" w:rsidRPr="005810B2" w:rsidRDefault="00DE6C5F" w:rsidP="00F450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16.25pt;height:39pt">
            <v:imagedata r:id="rId9" o:title=""/>
          </v:shape>
        </w:pict>
      </w:r>
    </w:p>
    <w:p w:rsidR="00F4509F" w:rsidRPr="005810B2" w:rsidRDefault="00F4509F" w:rsidP="00F4509F">
      <w:pPr>
        <w:jc w:val="both"/>
        <w:rPr>
          <w:sz w:val="28"/>
          <w:szCs w:val="28"/>
        </w:rPr>
      </w:pPr>
      <w:r w:rsidRPr="005810B2">
        <w:rPr>
          <w:sz w:val="28"/>
          <w:szCs w:val="28"/>
        </w:rPr>
        <w:t>где E</w:t>
      </w:r>
      <w:r w:rsidRPr="00E86086">
        <w:rPr>
          <w:sz w:val="28"/>
          <w:szCs w:val="28"/>
          <w:vertAlign w:val="subscript"/>
        </w:rPr>
        <w:t>кин</w:t>
      </w:r>
      <w:r w:rsidRPr="005810B2">
        <w:rPr>
          <w:sz w:val="28"/>
          <w:szCs w:val="28"/>
        </w:rPr>
        <w:t xml:space="preserve"> – кинетическая энергия электрона, V – разность потенциалов между двумя сферами радиусов R</w:t>
      </w:r>
      <w:r w:rsidRPr="00E86086">
        <w:rPr>
          <w:sz w:val="28"/>
          <w:szCs w:val="28"/>
          <w:vertAlign w:val="subscript"/>
        </w:rPr>
        <w:t>1</w:t>
      </w:r>
      <w:r w:rsidRPr="005810B2">
        <w:rPr>
          <w:sz w:val="28"/>
          <w:szCs w:val="28"/>
        </w:rPr>
        <w:t xml:space="preserve"> и R</w:t>
      </w:r>
      <w:r w:rsidRPr="00E86086">
        <w:rPr>
          <w:sz w:val="28"/>
          <w:szCs w:val="28"/>
          <w:vertAlign w:val="subscript"/>
        </w:rPr>
        <w:t>2</w:t>
      </w:r>
      <w:r w:rsidRPr="005810B2">
        <w:rPr>
          <w:sz w:val="28"/>
          <w:szCs w:val="28"/>
        </w:rPr>
        <w:t xml:space="preserve"> . Если менять напряжение на обкладках, то можно проанализировать спектр энергии E</w:t>
      </w:r>
      <w:r>
        <w:rPr>
          <w:sz w:val="28"/>
          <w:szCs w:val="28"/>
          <w:vertAlign w:val="subscript"/>
        </w:rPr>
        <w:t>кин</w:t>
      </w:r>
      <w:r w:rsidRPr="005810B2">
        <w:rPr>
          <w:sz w:val="28"/>
          <w:szCs w:val="28"/>
        </w:rPr>
        <w:t xml:space="preserve">, которой обладают электроны, падающие на входную щель анализатора. </w:t>
      </w:r>
    </w:p>
    <w:p w:rsidR="00F4509F" w:rsidRPr="005810B2" w:rsidRDefault="00F4509F" w:rsidP="00F4509F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Исследуемое вещество облучают монохроматическим рентгеновским излучением. В качестве источника рентгеновских монохроматических квантов может быть использована обычная рентгеновская трубка, анод которой сделан из материала, имеющего достаточно интенсивную и узкую линию рентгеновского излучения. В качестве таких линий выступают обычно </w:t>
      </w:r>
      <w:r>
        <w:rPr>
          <w:sz w:val="28"/>
          <w:szCs w:val="28"/>
        </w:rPr>
        <w:t xml:space="preserve">– </w:t>
      </w:r>
      <w:r w:rsidRPr="005810B2">
        <w:rPr>
          <w:sz w:val="28"/>
          <w:szCs w:val="28"/>
        </w:rPr>
        <w:t>линия Mg (</w:t>
      </w:r>
      <w:r w:rsidRPr="00FA7581">
        <w:rPr>
          <w:sz w:val="28"/>
          <w:szCs w:val="28"/>
        </w:rPr>
        <w:t>h</w:t>
      </w:r>
      <w:r>
        <w:rPr>
          <w:sz w:val="28"/>
          <w:szCs w:val="28"/>
        </w:rPr>
        <w:t>ν</w:t>
      </w:r>
      <w:r w:rsidRPr="005810B2">
        <w:rPr>
          <w:sz w:val="28"/>
          <w:szCs w:val="28"/>
        </w:rPr>
        <w:t xml:space="preserve"> = 1253,6 эВ) или -линия Al (</w:t>
      </w:r>
      <w:r w:rsidRPr="00FA7581">
        <w:rPr>
          <w:sz w:val="28"/>
          <w:szCs w:val="28"/>
        </w:rPr>
        <w:t>h</w:t>
      </w:r>
      <w:r>
        <w:rPr>
          <w:sz w:val="28"/>
          <w:szCs w:val="28"/>
        </w:rPr>
        <w:t>ν</w:t>
      </w:r>
      <w:r w:rsidR="001A0737">
        <w:rPr>
          <w:sz w:val="28"/>
          <w:szCs w:val="28"/>
        </w:rPr>
        <w:t xml:space="preserve"> =</w:t>
      </w:r>
      <w:r w:rsidRPr="005810B2">
        <w:rPr>
          <w:sz w:val="28"/>
          <w:szCs w:val="28"/>
        </w:rPr>
        <w:t xml:space="preserve"> 1486,6 эВ). </w:t>
      </w:r>
    </w:p>
    <w:p w:rsidR="00F4509F" w:rsidRPr="005810B2" w:rsidRDefault="00F4509F" w:rsidP="00F4509F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В качестве детектора электронов может быть использован обычный электрометр или пропорциональный счетчик. В серийных промышленных спектрометрах применяются электронные умножители. В этих приборах каждый попавший в них фотоэлектрон выбивает лавину вторичных электронов, которые регистрируются электронной схемой как отдельный импульс. Интенсивность рентгеноэлектронной линии определяется числом импульсов в единицу времени. </w:t>
      </w:r>
    </w:p>
    <w:p w:rsidR="00C01809" w:rsidRDefault="00C01809" w:rsidP="00685F13">
      <w:pPr>
        <w:ind w:firstLine="720"/>
        <w:rPr>
          <w:sz w:val="28"/>
          <w:szCs w:val="28"/>
        </w:rPr>
      </w:pPr>
    </w:p>
    <w:p w:rsidR="002849EF" w:rsidRPr="00FA7581" w:rsidRDefault="002849EF" w:rsidP="002849EF">
      <w:pPr>
        <w:ind w:firstLine="720"/>
        <w:jc w:val="center"/>
        <w:rPr>
          <w:sz w:val="40"/>
          <w:szCs w:val="40"/>
        </w:rPr>
      </w:pPr>
      <w:r w:rsidRPr="00FA7581">
        <w:rPr>
          <w:sz w:val="40"/>
          <w:szCs w:val="40"/>
        </w:rPr>
        <w:t xml:space="preserve">Физический </w:t>
      </w:r>
      <w:r w:rsidR="00FA7581" w:rsidRPr="00FA7581">
        <w:rPr>
          <w:sz w:val="40"/>
          <w:szCs w:val="40"/>
        </w:rPr>
        <w:t>принцип</w:t>
      </w:r>
      <w:r w:rsidRPr="00FA7581">
        <w:rPr>
          <w:sz w:val="40"/>
          <w:szCs w:val="40"/>
        </w:rPr>
        <w:t>.</w:t>
      </w:r>
    </w:p>
    <w:p w:rsidR="00510091" w:rsidRPr="00FA7581" w:rsidRDefault="00510091" w:rsidP="00FA7581">
      <w:pPr>
        <w:ind w:firstLine="708"/>
        <w:jc w:val="both"/>
        <w:rPr>
          <w:sz w:val="28"/>
          <w:szCs w:val="28"/>
        </w:rPr>
      </w:pPr>
      <w:r w:rsidRPr="00FA7581">
        <w:rPr>
          <w:sz w:val="28"/>
          <w:szCs w:val="28"/>
        </w:rPr>
        <w:t>В фотоэлектронной спектроскопии твердых тел анализируется кинетическая энергия электронов, испущенных при облучении твердых тел моноэнергетическими фотонами с энергией h</w:t>
      </w:r>
      <w:r>
        <w:rPr>
          <w:sz w:val="28"/>
          <w:szCs w:val="28"/>
        </w:rPr>
        <w:t>ν</w:t>
      </w:r>
    </w:p>
    <w:p w:rsidR="00510091" w:rsidRPr="00746125" w:rsidRDefault="00FA7581" w:rsidP="0051009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ν </w:t>
      </w:r>
      <w:r w:rsidR="00510091">
        <w:rPr>
          <w:sz w:val="28"/>
          <w:szCs w:val="28"/>
        </w:rPr>
        <w:t>=</w:t>
      </w:r>
      <w:r w:rsidR="00510091" w:rsidRPr="0074612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  <w:lang w:val="en-US"/>
        </w:rPr>
        <w:t>kin</w:t>
      </w:r>
      <w:r>
        <w:rPr>
          <w:sz w:val="28"/>
          <w:szCs w:val="28"/>
        </w:rPr>
        <w:t xml:space="preserve"> </w:t>
      </w:r>
      <w:r w:rsidRPr="00FA7581">
        <w:rPr>
          <w:sz w:val="28"/>
          <w:szCs w:val="28"/>
        </w:rPr>
        <w:t>+</w:t>
      </w:r>
      <w:r w:rsidR="00510091">
        <w:rPr>
          <w:sz w:val="28"/>
          <w:szCs w:val="28"/>
        </w:rPr>
        <w:t xml:space="preserve"> Е</w:t>
      </w:r>
      <w:r w:rsidR="001A0737">
        <w:rPr>
          <w:sz w:val="28"/>
          <w:szCs w:val="28"/>
          <w:vertAlign w:val="subscript"/>
        </w:rPr>
        <w:t>В</w:t>
      </w:r>
      <w:r w:rsidR="00510091">
        <w:rPr>
          <w:sz w:val="28"/>
          <w:szCs w:val="28"/>
        </w:rPr>
        <w:t xml:space="preserve"> </w:t>
      </w:r>
      <w:r w:rsidRPr="00FA7581">
        <w:rPr>
          <w:sz w:val="28"/>
          <w:szCs w:val="28"/>
        </w:rPr>
        <w:t>+</w:t>
      </w:r>
      <w:r w:rsidR="00510091">
        <w:rPr>
          <w:sz w:val="28"/>
          <w:szCs w:val="28"/>
        </w:rPr>
        <w:t xml:space="preserve"> Ф</w:t>
      </w:r>
      <w:r w:rsidR="00510091" w:rsidRPr="00746125">
        <w:rPr>
          <w:sz w:val="28"/>
          <w:szCs w:val="28"/>
          <w:vertAlign w:val="subscript"/>
        </w:rPr>
        <w:t>о</w:t>
      </w:r>
      <w:r w:rsidR="00510091">
        <w:rPr>
          <w:sz w:val="28"/>
          <w:szCs w:val="28"/>
          <w:vertAlign w:val="subscript"/>
        </w:rPr>
        <w:t xml:space="preserve"> </w:t>
      </w:r>
      <w:r w:rsidR="00510091">
        <w:rPr>
          <w:sz w:val="28"/>
          <w:szCs w:val="28"/>
        </w:rPr>
        <w:t>, где Ф</w:t>
      </w:r>
      <w:r w:rsidR="00510091" w:rsidRPr="00746125">
        <w:rPr>
          <w:sz w:val="28"/>
          <w:szCs w:val="28"/>
          <w:vertAlign w:val="subscript"/>
        </w:rPr>
        <w:t>о</w:t>
      </w:r>
      <w:r w:rsidR="00510091" w:rsidRPr="00746125">
        <w:rPr>
          <w:sz w:val="28"/>
          <w:szCs w:val="28"/>
        </w:rPr>
        <w:t xml:space="preserve"> </w:t>
      </w:r>
      <w:r w:rsidR="00510091">
        <w:rPr>
          <w:sz w:val="28"/>
          <w:szCs w:val="28"/>
        </w:rPr>
        <w:t>= Е</w:t>
      </w:r>
      <w:r w:rsidR="00510091">
        <w:rPr>
          <w:sz w:val="28"/>
          <w:szCs w:val="28"/>
          <w:vertAlign w:val="subscript"/>
          <w:lang w:val="en-US"/>
        </w:rPr>
        <w:t>vacuum</w:t>
      </w:r>
      <w:r w:rsidR="00510091">
        <w:rPr>
          <w:sz w:val="28"/>
          <w:szCs w:val="28"/>
        </w:rPr>
        <w:t xml:space="preserve"> – Е</w:t>
      </w:r>
      <w:r w:rsidR="00510091">
        <w:rPr>
          <w:sz w:val="28"/>
          <w:szCs w:val="28"/>
          <w:vertAlign w:val="subscript"/>
          <w:lang w:val="en-US"/>
        </w:rPr>
        <w:t>Fermi</w:t>
      </w:r>
      <w:r w:rsidR="00510091">
        <w:rPr>
          <w:sz w:val="28"/>
          <w:szCs w:val="28"/>
        </w:rPr>
        <w:t>;</w:t>
      </w:r>
    </w:p>
    <w:p w:rsidR="00CD61F3" w:rsidRDefault="002849EF" w:rsidP="00FA7581">
      <w:pPr>
        <w:ind w:firstLine="708"/>
        <w:jc w:val="both"/>
        <w:rPr>
          <w:sz w:val="28"/>
          <w:szCs w:val="28"/>
        </w:rPr>
      </w:pPr>
      <w:r w:rsidRPr="00FA7581">
        <w:rPr>
          <w:sz w:val="28"/>
          <w:szCs w:val="28"/>
        </w:rPr>
        <w:t xml:space="preserve">где I – энергия </w:t>
      </w:r>
      <w:r w:rsidR="001A0737">
        <w:rPr>
          <w:sz w:val="28"/>
          <w:szCs w:val="28"/>
        </w:rPr>
        <w:t>связи</w:t>
      </w:r>
      <w:r w:rsidR="008D3C42">
        <w:rPr>
          <w:sz w:val="28"/>
          <w:szCs w:val="28"/>
        </w:rPr>
        <w:t>(</w:t>
      </w:r>
      <w:r w:rsidRPr="00FA7581">
        <w:rPr>
          <w:sz w:val="28"/>
          <w:szCs w:val="28"/>
        </w:rPr>
        <w:t>ионизации</w:t>
      </w:r>
      <w:r w:rsidR="008D3C42">
        <w:rPr>
          <w:sz w:val="28"/>
          <w:szCs w:val="28"/>
        </w:rPr>
        <w:t>)</w:t>
      </w:r>
      <w:r w:rsidRPr="00FA7581">
        <w:rPr>
          <w:sz w:val="28"/>
          <w:szCs w:val="28"/>
        </w:rPr>
        <w:t xml:space="preserve"> атомного или молекулярного уровня системы.</w:t>
      </w:r>
      <w:r w:rsidR="00CD61F3" w:rsidRPr="00CD61F3">
        <w:rPr>
          <w:sz w:val="20"/>
          <w:szCs w:val="20"/>
        </w:rPr>
        <w:t xml:space="preserve"> </w:t>
      </w:r>
      <w:r w:rsidR="00CD61F3" w:rsidRPr="00CD61F3">
        <w:rPr>
          <w:sz w:val="28"/>
          <w:szCs w:val="28"/>
        </w:rPr>
        <w:t xml:space="preserve">Энергия фотонов известна, кинетическая энергия фотоэлектрона </w:t>
      </w:r>
      <w:r w:rsidR="00CD61F3">
        <w:rPr>
          <w:sz w:val="28"/>
          <w:szCs w:val="28"/>
        </w:rPr>
        <w:t>Е</w:t>
      </w:r>
      <w:r w:rsidR="00CD61F3" w:rsidRPr="00CD61F3">
        <w:rPr>
          <w:sz w:val="28"/>
          <w:szCs w:val="28"/>
        </w:rPr>
        <w:t>kin регистрируется с помощью спектрометра, а работа выхода спектрометра легко определяется с помощью калибровочных экспериментов.</w:t>
      </w:r>
      <w:r w:rsidRPr="00FA7581">
        <w:rPr>
          <w:sz w:val="28"/>
          <w:szCs w:val="28"/>
        </w:rPr>
        <w:t xml:space="preserve"> </w:t>
      </w:r>
    </w:p>
    <w:p w:rsidR="002849EF" w:rsidRPr="00FA7581" w:rsidRDefault="00CD61F3" w:rsidP="00FA75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 легко </w:t>
      </w:r>
      <w:r w:rsidR="002849EF" w:rsidRPr="00FA7581">
        <w:rPr>
          <w:sz w:val="28"/>
          <w:szCs w:val="28"/>
        </w:rPr>
        <w:t xml:space="preserve">можно </w:t>
      </w:r>
      <w:r w:rsidR="001A0737">
        <w:rPr>
          <w:sz w:val="28"/>
          <w:szCs w:val="28"/>
        </w:rPr>
        <w:t xml:space="preserve">определить </w:t>
      </w:r>
      <w:r w:rsidR="002849EF" w:rsidRPr="00FA7581">
        <w:rPr>
          <w:sz w:val="28"/>
          <w:szCs w:val="28"/>
        </w:rPr>
        <w:t xml:space="preserve">энергию связи </w:t>
      </w:r>
      <w:r w:rsidR="001A0737">
        <w:rPr>
          <w:sz w:val="28"/>
          <w:szCs w:val="28"/>
        </w:rPr>
        <w:t>(</w:t>
      </w:r>
      <w:r w:rsidR="001A0737" w:rsidRPr="00FA7581">
        <w:rPr>
          <w:sz w:val="28"/>
          <w:szCs w:val="28"/>
        </w:rPr>
        <w:t>ионизации</w:t>
      </w:r>
      <w:r w:rsidR="001A0737">
        <w:rPr>
          <w:sz w:val="28"/>
          <w:szCs w:val="28"/>
        </w:rPr>
        <w:t xml:space="preserve">) </w:t>
      </w:r>
      <w:r w:rsidR="002849EF" w:rsidRPr="00FA7581">
        <w:rPr>
          <w:sz w:val="28"/>
          <w:szCs w:val="28"/>
        </w:rPr>
        <w:t>соответствующего электронного уровня, которая зависит от характера распределения электронов в исследуемой системе</w:t>
      </w:r>
      <w:r w:rsidR="00FA7581" w:rsidRPr="00FA7581">
        <w:rPr>
          <w:sz w:val="28"/>
          <w:szCs w:val="28"/>
        </w:rPr>
        <w:t>.</w:t>
      </w:r>
    </w:p>
    <w:p w:rsidR="002849EF" w:rsidRDefault="002849EF" w:rsidP="00685F13">
      <w:pPr>
        <w:ind w:firstLine="720"/>
        <w:rPr>
          <w:sz w:val="28"/>
          <w:szCs w:val="28"/>
        </w:rPr>
      </w:pPr>
    </w:p>
    <w:p w:rsidR="00685F13" w:rsidRDefault="00DE6C5F" w:rsidP="00550D60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48.75pt;height:385.5pt">
            <v:imagedata r:id="rId10" o:title=""/>
          </v:shape>
        </w:pict>
      </w:r>
    </w:p>
    <w:p w:rsidR="00550D60" w:rsidRDefault="00DE6C5F" w:rsidP="0054328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07" type="#_x0000_t202" style="position:absolute;left:0;text-align:left;margin-left:36pt;margin-top:9.35pt;width:171pt;height:90.5pt;z-index:251659776" strokecolor="white">
            <v:textbox style="mso-next-textbox:#_x0000_s1107" inset="0,0,0,0">
              <w:txbxContent>
                <w:p w:rsidR="00550D60" w:rsidRPr="00550D60" w:rsidRDefault="00550D60" w:rsidP="00550D6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550D60">
                    <w:rPr>
                      <w:rFonts w:ascii="Arial" w:hAnsi="Arial" w:cs="Arial"/>
                      <w:color w:val="000000"/>
                    </w:rPr>
                    <w:t>Рис.4</w:t>
                  </w:r>
                  <w:r w:rsidR="003F7FF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550D60">
                    <w:rPr>
                      <w:rFonts w:ascii="Arial" w:hAnsi="Arial" w:cs="Arial"/>
                      <w:color w:val="000000"/>
                    </w:rPr>
                    <w:t xml:space="preserve"> Процесс фотоэмиссии</w:t>
                  </w:r>
                </w:p>
                <w:p w:rsidR="00550D60" w:rsidRPr="00550D60" w:rsidRDefault="00550D60" w:rsidP="00550D6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550D60">
                    <w:rPr>
                      <w:rFonts w:ascii="Arial" w:hAnsi="Arial" w:cs="Arial"/>
                      <w:color w:val="000000"/>
                    </w:rPr>
                    <w:t>N(E)-плотность заполненных состояний исследуемого материала</w:t>
                  </w:r>
                </w:p>
                <w:p w:rsidR="00550D60" w:rsidRPr="00550D60" w:rsidRDefault="00550D60" w:rsidP="00550D6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550D60">
                    <w:rPr>
                      <w:rFonts w:ascii="Arial" w:hAnsi="Arial" w:cs="Arial"/>
                      <w:color w:val="000000"/>
                    </w:rPr>
                    <w:t>E – энергия</w:t>
                  </w:r>
                </w:p>
                <w:p w:rsidR="00550D60" w:rsidRPr="00550D60" w:rsidRDefault="00550D60" w:rsidP="00550D6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550D60">
                    <w:rPr>
                      <w:rFonts w:ascii="Arial" w:hAnsi="Arial" w:cs="Arial"/>
                      <w:color w:val="000000"/>
                    </w:rPr>
                    <w:t>I(E) – спектр фотоэмиссии</w:t>
                  </w:r>
                </w:p>
                <w:p w:rsidR="00550D60" w:rsidRDefault="00550D60" w:rsidP="00550D60"/>
              </w:txbxContent>
            </v:textbox>
            <w10:wrap type="square"/>
          </v:shape>
        </w:pict>
      </w:r>
    </w:p>
    <w:p w:rsidR="00550D60" w:rsidRDefault="00550D60" w:rsidP="00685F13">
      <w:pPr>
        <w:ind w:firstLine="720"/>
        <w:rPr>
          <w:sz w:val="28"/>
          <w:szCs w:val="28"/>
        </w:rPr>
      </w:pPr>
    </w:p>
    <w:p w:rsidR="00550D60" w:rsidRDefault="00550D60" w:rsidP="00685F13">
      <w:pPr>
        <w:ind w:firstLine="720"/>
        <w:rPr>
          <w:sz w:val="28"/>
          <w:szCs w:val="28"/>
        </w:rPr>
      </w:pPr>
    </w:p>
    <w:p w:rsidR="00550D60" w:rsidRDefault="00550D60" w:rsidP="00685F13">
      <w:pPr>
        <w:ind w:firstLine="720"/>
        <w:rPr>
          <w:sz w:val="28"/>
          <w:szCs w:val="28"/>
        </w:rPr>
      </w:pPr>
    </w:p>
    <w:p w:rsidR="00550D60" w:rsidRPr="00550D60" w:rsidRDefault="00550D60" w:rsidP="00685F13">
      <w:pPr>
        <w:ind w:firstLine="720"/>
        <w:rPr>
          <w:sz w:val="28"/>
          <w:szCs w:val="28"/>
        </w:rPr>
      </w:pPr>
    </w:p>
    <w:p w:rsidR="00550D60" w:rsidRDefault="00550D60" w:rsidP="00C01809">
      <w:pPr>
        <w:ind w:firstLine="720"/>
        <w:rPr>
          <w:sz w:val="28"/>
          <w:szCs w:val="28"/>
        </w:rPr>
      </w:pPr>
    </w:p>
    <w:p w:rsidR="00550D60" w:rsidRDefault="00550D60" w:rsidP="00C01809">
      <w:pPr>
        <w:ind w:firstLine="720"/>
        <w:rPr>
          <w:sz w:val="28"/>
          <w:szCs w:val="28"/>
        </w:rPr>
      </w:pPr>
    </w:p>
    <w:p w:rsidR="0001750A" w:rsidRPr="0001750A" w:rsidRDefault="0001750A" w:rsidP="001468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видно, что спектр фотоэмиссии </w:t>
      </w:r>
      <w:r>
        <w:rPr>
          <w:sz w:val="28"/>
          <w:szCs w:val="28"/>
          <w:lang w:val="en-US"/>
        </w:rPr>
        <w:t>I</w:t>
      </w:r>
      <w:r w:rsidRPr="0001750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E</w:t>
      </w:r>
      <w:r w:rsidRPr="0001750A">
        <w:rPr>
          <w:sz w:val="28"/>
          <w:szCs w:val="28"/>
        </w:rPr>
        <w:t xml:space="preserve">) </w:t>
      </w:r>
      <w:r>
        <w:rPr>
          <w:sz w:val="28"/>
          <w:szCs w:val="28"/>
        </w:rPr>
        <w:t>это своего рода отпечаток плотности заполненных состояний исследуемого материала.</w:t>
      </w:r>
    </w:p>
    <w:p w:rsidR="001A0737" w:rsidRPr="0054328B" w:rsidRDefault="001A0737" w:rsidP="0054328B">
      <w:pPr>
        <w:jc w:val="center"/>
        <w:rPr>
          <w:sz w:val="44"/>
          <w:szCs w:val="44"/>
        </w:rPr>
      </w:pPr>
    </w:p>
    <w:p w:rsidR="00EE4F0D" w:rsidRPr="0054328B" w:rsidRDefault="008D3C42" w:rsidP="0054328B">
      <w:pPr>
        <w:jc w:val="center"/>
        <w:rPr>
          <w:sz w:val="44"/>
          <w:szCs w:val="44"/>
        </w:rPr>
      </w:pPr>
      <w:bookmarkStart w:id="1" w:name="_Toc106496579"/>
      <w:r w:rsidRPr="0054328B">
        <w:rPr>
          <w:sz w:val="44"/>
          <w:szCs w:val="44"/>
        </w:rPr>
        <w:t>Анализ с помощью ФЭС</w:t>
      </w:r>
      <w:bookmarkEnd w:id="1"/>
      <w:r w:rsidR="00EE4F0D" w:rsidRPr="0054328B">
        <w:rPr>
          <w:sz w:val="44"/>
          <w:szCs w:val="44"/>
        </w:rPr>
        <w:t xml:space="preserve"> </w:t>
      </w:r>
    </w:p>
    <w:p w:rsidR="00103D01" w:rsidRPr="00103D01" w:rsidRDefault="00A147F8" w:rsidP="00103D01">
      <w:pPr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t>Фотоэлектронный спектр</w:t>
      </w:r>
      <w:r w:rsidR="00103D01" w:rsidRPr="00103D01">
        <w:rPr>
          <w:b/>
          <w:sz w:val="30"/>
          <w:szCs w:val="28"/>
        </w:rPr>
        <w:t xml:space="preserve"> </w:t>
      </w:r>
      <w:r>
        <w:rPr>
          <w:b/>
          <w:sz w:val="30"/>
          <w:szCs w:val="28"/>
        </w:rPr>
        <w:t>натрия</w:t>
      </w:r>
    </w:p>
    <w:p w:rsidR="008D3C42" w:rsidRPr="00A147F8" w:rsidRDefault="00550D60" w:rsidP="00146878">
      <w:pPr>
        <w:ind w:firstLine="708"/>
        <w:jc w:val="both"/>
        <w:rPr>
          <w:sz w:val="28"/>
          <w:szCs w:val="28"/>
        </w:rPr>
      </w:pPr>
      <w:r w:rsidRPr="00A147F8">
        <w:rPr>
          <w:sz w:val="28"/>
          <w:szCs w:val="28"/>
        </w:rPr>
        <w:t>На рис. 5 проиллюстрирован процесс рентгеновской фотоэмиссии</w:t>
      </w:r>
      <w:r w:rsidR="00A147F8" w:rsidRPr="00A147F8">
        <w:rPr>
          <w:sz w:val="28"/>
          <w:szCs w:val="28"/>
        </w:rPr>
        <w:t xml:space="preserve"> натрия</w:t>
      </w:r>
      <w:r w:rsidRPr="00A147F8">
        <w:rPr>
          <w:sz w:val="28"/>
          <w:szCs w:val="28"/>
        </w:rPr>
        <w:t>.</w:t>
      </w:r>
      <w:r w:rsidR="008D3C42" w:rsidRPr="00A147F8">
        <w:rPr>
          <w:sz w:val="28"/>
          <w:szCs w:val="28"/>
        </w:rPr>
        <w:t xml:space="preserve"> Пики соответствуют энергиям характеристических электронов, покидающих твердое тело без процессов, приводящих к потерям энергии. </w:t>
      </w:r>
    </w:p>
    <w:p w:rsidR="00F028E9" w:rsidRDefault="00DE6C5F" w:rsidP="008D3C42">
      <w:pPr>
        <w:rPr>
          <w:lang w:val="en-US"/>
        </w:rPr>
      </w:pPr>
      <w:r>
        <w:rPr>
          <w:lang w:val="en-US"/>
        </w:rPr>
        <w:pict>
          <v:shape id="_x0000_i1030" type="#_x0000_t75" style="width:392.25pt;height:267pt">
            <v:imagedata r:id="rId11" o:title=""/>
          </v:shape>
        </w:pict>
      </w:r>
    </w:p>
    <w:p w:rsidR="008D3C42" w:rsidRPr="003F7FF0" w:rsidRDefault="008D3C42" w:rsidP="003F7FF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3F7FF0">
        <w:rPr>
          <w:rFonts w:ascii="Arial" w:hAnsi="Arial" w:cs="Arial"/>
          <w:color w:val="000000"/>
        </w:rPr>
        <w:t xml:space="preserve">Рис. </w:t>
      </w:r>
      <w:r w:rsidR="00550D60" w:rsidRPr="003F7FF0">
        <w:rPr>
          <w:rFonts w:ascii="Arial" w:hAnsi="Arial" w:cs="Arial"/>
          <w:color w:val="000000"/>
        </w:rPr>
        <w:t>5</w:t>
      </w:r>
      <w:r w:rsidRPr="003F7FF0">
        <w:rPr>
          <w:rFonts w:ascii="Arial" w:hAnsi="Arial" w:cs="Arial"/>
          <w:color w:val="000000"/>
        </w:rPr>
        <w:t>. Энергетический спектр электронов</w:t>
      </w:r>
      <w:r w:rsidR="00550D60" w:rsidRPr="003F7FF0">
        <w:rPr>
          <w:rFonts w:ascii="Arial" w:hAnsi="Arial" w:cs="Arial"/>
          <w:color w:val="000000"/>
        </w:rPr>
        <w:t xml:space="preserve"> образца Na</w:t>
      </w:r>
      <w:r w:rsidRPr="003F7FF0">
        <w:rPr>
          <w:rFonts w:ascii="Arial" w:hAnsi="Arial" w:cs="Arial"/>
          <w:color w:val="000000"/>
        </w:rPr>
        <w:t>, при</w:t>
      </w:r>
      <w:r w:rsidR="00164407" w:rsidRPr="003F7FF0">
        <w:rPr>
          <w:rFonts w:ascii="Arial" w:hAnsi="Arial" w:cs="Arial"/>
          <w:color w:val="000000"/>
        </w:rPr>
        <w:t xml:space="preserve"> синхротронном</w:t>
      </w:r>
      <w:r w:rsidRPr="003F7FF0">
        <w:rPr>
          <w:rFonts w:ascii="Arial" w:hAnsi="Arial" w:cs="Arial"/>
          <w:color w:val="000000"/>
        </w:rPr>
        <w:t xml:space="preserve"> облучении фотонами с энергией </w:t>
      </w:r>
      <w:r w:rsidR="00550D60" w:rsidRPr="003F7FF0">
        <w:rPr>
          <w:rFonts w:ascii="Arial" w:hAnsi="Arial" w:cs="Arial"/>
          <w:color w:val="000000"/>
        </w:rPr>
        <w:t>100</w:t>
      </w:r>
      <w:r w:rsidRPr="003F7FF0">
        <w:rPr>
          <w:rFonts w:ascii="Arial" w:hAnsi="Arial" w:cs="Arial"/>
          <w:color w:val="000000"/>
        </w:rPr>
        <w:t xml:space="preserve"> эВ. На энергетической шкале приведена энергия связи, т. е. hv — Етн. </w:t>
      </w:r>
    </w:p>
    <w:p w:rsidR="00024FB8" w:rsidRPr="00586B30" w:rsidRDefault="00024FB8" w:rsidP="00146878">
      <w:pPr>
        <w:jc w:val="both"/>
        <w:rPr>
          <w:sz w:val="28"/>
          <w:szCs w:val="28"/>
        </w:rPr>
      </w:pPr>
      <w:r>
        <w:tab/>
      </w:r>
      <w:r w:rsidRPr="00586B30">
        <w:rPr>
          <w:sz w:val="28"/>
          <w:szCs w:val="28"/>
        </w:rPr>
        <w:t>Пики соответствуют энергиям характеристических электронов, покидающих твердое тело без процессов, приводящих к потерям энергии. Хвосты со стороны большей энергии связи соответствуют электронам, претерпевшим неупругое рассеяние и потерю энергии на пути из образца и выходящим поэтому с меньшей кинетической энергией, что приводит к кажущемуся возрастанию энергии связи.</w:t>
      </w:r>
    </w:p>
    <w:p w:rsidR="009A3D16" w:rsidRPr="00586B30" w:rsidRDefault="009A3D16" w:rsidP="00146878">
      <w:pPr>
        <w:ind w:firstLine="708"/>
        <w:jc w:val="both"/>
        <w:rPr>
          <w:sz w:val="28"/>
          <w:szCs w:val="28"/>
        </w:rPr>
      </w:pPr>
      <w:r w:rsidRPr="00586B30">
        <w:rPr>
          <w:sz w:val="28"/>
          <w:szCs w:val="28"/>
        </w:rPr>
        <w:t>Линии 2s и 2p отчетливо видны в виде острых пиков, это и есть остовные уровни, положение которых определяется энергией связи электронов, что является характеристикой данного элемента.</w:t>
      </w:r>
      <w:r w:rsidR="004A0888" w:rsidRPr="00586B30">
        <w:rPr>
          <w:sz w:val="28"/>
          <w:szCs w:val="28"/>
        </w:rPr>
        <w:t xml:space="preserve"> Т.е. присутствие пиков при данной энергии связи является свидетельством присутствия на поверхности данного элемента (содержит информацию о химическом составе поверхности)</w:t>
      </w:r>
      <w:r w:rsidR="00146878">
        <w:rPr>
          <w:sz w:val="28"/>
          <w:szCs w:val="28"/>
        </w:rPr>
        <w:t>.</w:t>
      </w:r>
    </w:p>
    <w:p w:rsidR="008D761C" w:rsidRPr="00586B30" w:rsidRDefault="008D761C" w:rsidP="00146878">
      <w:pPr>
        <w:ind w:firstLine="708"/>
        <w:jc w:val="both"/>
        <w:rPr>
          <w:sz w:val="28"/>
          <w:szCs w:val="28"/>
        </w:rPr>
      </w:pPr>
      <w:r w:rsidRPr="00586B30">
        <w:rPr>
          <w:sz w:val="28"/>
          <w:szCs w:val="28"/>
        </w:rPr>
        <w:t>Сравнивая энергии пиков на экспериментальном спектре с известными энергиями связи в элементах можно выяснить какие элементы присутствуют в данном материале.</w:t>
      </w:r>
    </w:p>
    <w:p w:rsidR="008D761C" w:rsidRPr="00586B30" w:rsidRDefault="008D761C" w:rsidP="00146878">
      <w:pPr>
        <w:ind w:firstLine="708"/>
        <w:jc w:val="both"/>
        <w:rPr>
          <w:sz w:val="28"/>
          <w:szCs w:val="28"/>
        </w:rPr>
      </w:pPr>
      <w:r w:rsidRPr="00586B30">
        <w:rPr>
          <w:sz w:val="28"/>
          <w:szCs w:val="28"/>
        </w:rPr>
        <w:t>Из измеренных амплитуд пиков на спектре РФЕС, можно определить концентрацию элементов, из которых состоит поверхность.</w:t>
      </w:r>
    </w:p>
    <w:p w:rsidR="008D761C" w:rsidRPr="00586B30" w:rsidRDefault="008D761C" w:rsidP="00146878">
      <w:pPr>
        <w:ind w:firstLine="708"/>
        <w:jc w:val="both"/>
        <w:rPr>
          <w:sz w:val="28"/>
          <w:szCs w:val="28"/>
        </w:rPr>
      </w:pPr>
      <w:r w:rsidRPr="00586B30">
        <w:rPr>
          <w:sz w:val="28"/>
          <w:szCs w:val="28"/>
        </w:rPr>
        <w:t>Хочу отметить, что в общем случае вероятность фотоэмиссии максимальна при энергии фотонов близкой к порогу ионизации и она быстро уменьшается, если энергия фотонов значительно превосходит энергию связи электронов. Поэтому РФЭС – это метод для исследования в основном глубоких остовных уровней.</w:t>
      </w:r>
      <w:r w:rsidR="004A0888" w:rsidRPr="00586B30">
        <w:rPr>
          <w:sz w:val="28"/>
          <w:szCs w:val="28"/>
        </w:rPr>
        <w:t xml:space="preserve"> </w:t>
      </w:r>
      <w:r w:rsidR="00D420DC" w:rsidRPr="00586B30">
        <w:rPr>
          <w:sz w:val="28"/>
          <w:szCs w:val="28"/>
        </w:rPr>
        <w:t>Для исследования валентной зоны нужна меньшая энергия и использование УФ источника возбуждения.</w:t>
      </w:r>
    </w:p>
    <w:p w:rsidR="008D3C42" w:rsidRPr="00586B30" w:rsidRDefault="008D3C42" w:rsidP="00146878">
      <w:pPr>
        <w:ind w:firstLine="708"/>
        <w:jc w:val="both"/>
        <w:rPr>
          <w:sz w:val="28"/>
          <w:szCs w:val="28"/>
        </w:rPr>
      </w:pPr>
      <w:r w:rsidRPr="00586B30">
        <w:rPr>
          <w:sz w:val="28"/>
          <w:szCs w:val="28"/>
        </w:rPr>
        <w:t>Энерги</w:t>
      </w:r>
      <w:r w:rsidR="00164407" w:rsidRPr="00586B30">
        <w:rPr>
          <w:sz w:val="28"/>
          <w:szCs w:val="28"/>
        </w:rPr>
        <w:t>и</w:t>
      </w:r>
      <w:r w:rsidRPr="00586B30">
        <w:rPr>
          <w:sz w:val="28"/>
          <w:szCs w:val="28"/>
        </w:rPr>
        <w:t xml:space="preserve"> </w:t>
      </w:r>
      <w:r w:rsidR="00164407" w:rsidRPr="00586B30">
        <w:rPr>
          <w:sz w:val="28"/>
          <w:szCs w:val="28"/>
        </w:rPr>
        <w:t>100эВ</w:t>
      </w:r>
      <w:r w:rsidRPr="00586B30">
        <w:rPr>
          <w:sz w:val="28"/>
          <w:szCs w:val="28"/>
        </w:rPr>
        <w:t xml:space="preserve"> недостаточна для вырывания электронов из </w:t>
      </w:r>
      <w:r w:rsidR="009A3D16" w:rsidRPr="00586B30">
        <w:rPr>
          <w:sz w:val="28"/>
          <w:szCs w:val="28"/>
        </w:rPr>
        <w:t>K</w:t>
      </w:r>
      <w:r w:rsidRPr="00586B30">
        <w:rPr>
          <w:sz w:val="28"/>
          <w:szCs w:val="28"/>
        </w:rPr>
        <w:t>-оболочек N</w:t>
      </w:r>
      <w:r w:rsidR="009A3D16" w:rsidRPr="00586B30">
        <w:rPr>
          <w:sz w:val="28"/>
          <w:szCs w:val="28"/>
        </w:rPr>
        <w:t>a</w:t>
      </w:r>
      <w:r w:rsidRPr="00586B30">
        <w:rPr>
          <w:sz w:val="28"/>
          <w:szCs w:val="28"/>
        </w:rPr>
        <w:t>, но достаточна для создания вакансий в L</w:t>
      </w:r>
      <w:r w:rsidR="009A3D16" w:rsidRPr="00586B30">
        <w:rPr>
          <w:sz w:val="28"/>
          <w:szCs w:val="28"/>
        </w:rPr>
        <w:t>-</w:t>
      </w:r>
      <w:r w:rsidRPr="00586B30">
        <w:rPr>
          <w:sz w:val="28"/>
          <w:szCs w:val="28"/>
        </w:rPr>
        <w:t xml:space="preserve">оболочках. </w:t>
      </w:r>
    </w:p>
    <w:p w:rsidR="00586B30" w:rsidRDefault="00586B30" w:rsidP="00EE4F0D">
      <w:pPr>
        <w:pStyle w:val="3"/>
        <w:rPr>
          <w:b/>
          <w:sz w:val="30"/>
          <w:szCs w:val="28"/>
        </w:rPr>
      </w:pPr>
      <w:bookmarkStart w:id="2" w:name="_Toc106496581"/>
    </w:p>
    <w:p w:rsidR="00EE4F0D" w:rsidRPr="00EB271C" w:rsidRDefault="00EE4F0D" w:rsidP="00EE4F0D">
      <w:pPr>
        <w:pStyle w:val="3"/>
        <w:rPr>
          <w:b/>
          <w:sz w:val="30"/>
          <w:szCs w:val="28"/>
        </w:rPr>
      </w:pPr>
      <w:r w:rsidRPr="00EB271C">
        <w:rPr>
          <w:b/>
          <w:sz w:val="30"/>
          <w:szCs w:val="28"/>
        </w:rPr>
        <w:t>Химический сдвиг</w:t>
      </w:r>
      <w:bookmarkEnd w:id="2"/>
      <w:r w:rsidRPr="00EB271C">
        <w:rPr>
          <w:b/>
          <w:sz w:val="30"/>
          <w:szCs w:val="28"/>
        </w:rPr>
        <w:t xml:space="preserve"> </w:t>
      </w:r>
    </w:p>
    <w:p w:rsidR="00EE4F0D" w:rsidRPr="005810B2" w:rsidRDefault="00DE6C5F" w:rsidP="00EB271C">
      <w:pPr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111" type="#_x0000_t202" style="position:absolute;left:0;text-align:left;margin-left:-278.25pt;margin-top:211.5pt;width:265.5pt;height:36pt;z-index:251661824" strokecolor="white">
            <v:textbox inset="0,0,0,0">
              <w:txbxContent>
                <w:p w:rsidR="00E41023" w:rsidRPr="003F7FF0" w:rsidRDefault="00E41023" w:rsidP="003F7FF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3F7FF0">
                    <w:rPr>
                      <w:rFonts w:ascii="Arial" w:hAnsi="Arial" w:cs="Arial"/>
                      <w:color w:val="000000"/>
                    </w:rPr>
                    <w:t>Рис. 6. Химический сдвиг энергии связи линии Si2p в кремнии и SiO2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75" style="position:absolute;left:0;text-align:left;margin-left:0;margin-top:1.5pt;width:270pt;height:242.85pt;z-index:251654656">
            <v:imagedata r:id="rId12" o:title=""/>
            <w10:wrap type="square"/>
          </v:shape>
        </w:pict>
      </w:r>
      <w:r w:rsidR="00EE4F0D" w:rsidRPr="005810B2">
        <w:rPr>
          <w:sz w:val="28"/>
          <w:szCs w:val="28"/>
        </w:rPr>
        <w:t>Несмотря на постоянство энергии остовных уровней атома, в различных веществах имеется определенная разница в энергиях связи для данного атома при переходе от одного вещества к другому. Как следует из экспериментальных данных, энергия связи Е</w:t>
      </w:r>
      <w:r w:rsidR="00EE4F0D" w:rsidRPr="00940E28">
        <w:rPr>
          <w:sz w:val="28"/>
          <w:szCs w:val="28"/>
          <w:vertAlign w:val="subscript"/>
        </w:rPr>
        <w:t>св</w:t>
      </w:r>
      <w:r w:rsidR="00EE4F0D" w:rsidRPr="005810B2">
        <w:rPr>
          <w:sz w:val="28"/>
          <w:szCs w:val="28"/>
        </w:rPr>
        <w:t xml:space="preserve"> электронов остова несколько меняется при изменении характера химического окружения атома, спектр которого изучается. </w:t>
      </w:r>
    </w:p>
    <w:p w:rsidR="00EE4F0D" w:rsidRPr="005810B2" w:rsidRDefault="00DE6C5F" w:rsidP="00EE4F0D">
      <w:pPr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071" type="#_x0000_t75" style="position:absolute;left:0;text-align:left;margin-left:-285.75pt;margin-top:33.35pt;width:271.25pt;height:449.6pt;z-index:251655680">
            <v:imagedata r:id="rId13" o:title=""/>
            <w10:wrap type="square"/>
          </v:shape>
        </w:pict>
      </w:r>
      <w:r>
        <w:rPr>
          <w:noProof/>
        </w:rPr>
        <w:pict>
          <v:shape id="_x0000_s1110" type="#_x0000_t202" style="position:absolute;left:0;text-align:left;margin-left:-290.25pt;margin-top:451.1pt;width:261pt;height:36pt;z-index:251660800" strokecolor="white">
            <v:textbox inset="0,0,0,0">
              <w:txbxContent>
                <w:p w:rsidR="00E41023" w:rsidRPr="003F7FF0" w:rsidRDefault="00E41023" w:rsidP="003F7FF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</w:rPr>
                  </w:pPr>
                  <w:r w:rsidRPr="003F7FF0">
                    <w:rPr>
                      <w:rFonts w:ascii="Arial" w:hAnsi="Arial" w:cs="Arial"/>
                      <w:color w:val="000000"/>
                    </w:rPr>
                    <w:t>Рис. 7</w:t>
                  </w:r>
                  <w:r w:rsidR="003F7FF0">
                    <w:rPr>
                      <w:rFonts w:ascii="Arial" w:hAnsi="Arial" w:cs="Arial"/>
                      <w:color w:val="000000"/>
                    </w:rPr>
                    <w:t>.</w:t>
                  </w:r>
                  <w:r w:rsidRPr="003F7FF0">
                    <w:rPr>
                      <w:rFonts w:ascii="Arial" w:hAnsi="Arial" w:cs="Arial"/>
                      <w:color w:val="000000"/>
                    </w:rPr>
                    <w:t xml:space="preserve"> Рентгеноэлектронный C1s-спектр этилового эфира трифторуксусной кислоты</w:t>
                  </w:r>
                </w:p>
              </w:txbxContent>
            </v:textbox>
          </v:shape>
        </w:pict>
      </w:r>
      <w:r w:rsidR="00EE4F0D" w:rsidRPr="005810B2">
        <w:rPr>
          <w:sz w:val="28"/>
          <w:szCs w:val="28"/>
        </w:rPr>
        <w:t>Изменения энергии связи (</w:t>
      </w:r>
      <w:r w:rsidR="00EE4F0D">
        <w:rPr>
          <w:sz w:val="28"/>
          <w:szCs w:val="28"/>
        </w:rPr>
        <w:t>Δ</w:t>
      </w:r>
      <w:r w:rsidR="00EE4F0D" w:rsidRPr="005810B2">
        <w:rPr>
          <w:sz w:val="28"/>
          <w:szCs w:val="28"/>
        </w:rPr>
        <w:t>Е</w:t>
      </w:r>
      <w:r w:rsidR="00EE4F0D" w:rsidRPr="00940E28">
        <w:rPr>
          <w:sz w:val="28"/>
          <w:szCs w:val="28"/>
          <w:vertAlign w:val="subscript"/>
        </w:rPr>
        <w:t>св</w:t>
      </w:r>
      <w:r w:rsidR="00EE4F0D" w:rsidRPr="005810B2">
        <w:rPr>
          <w:sz w:val="28"/>
          <w:szCs w:val="28"/>
        </w:rPr>
        <w:t xml:space="preserve">) для электронного уровня одного и того же элемента в разных соединениях принято называть химическим сдвигом. Одними из важнейших результатов, полученных группой шведских физиков, являются демонстрация возможности измерения химических сдвигов на примерах рентгеноэлектронных спектров многих органических и неорганических соединений и создание аппаратуры, способной регистрировать соответствующие сдвиги. Сдвиг энергии внутренних электронов в зависимости от химического окружения показан на рис. </w:t>
      </w:r>
      <w:r w:rsidR="00EE4F0D">
        <w:rPr>
          <w:sz w:val="28"/>
          <w:szCs w:val="28"/>
        </w:rPr>
        <w:t>2</w:t>
      </w:r>
      <w:r w:rsidR="00EE4F0D" w:rsidRPr="005810B2">
        <w:rPr>
          <w:sz w:val="28"/>
          <w:szCs w:val="28"/>
        </w:rPr>
        <w:t xml:space="preserve"> для линии Si2p. Энергия связи Si2p смещается более чем на 4 эВ при переходе от Si к SiO</w:t>
      </w:r>
      <w:r w:rsidR="00EE4F0D" w:rsidRPr="00940E28">
        <w:rPr>
          <w:sz w:val="28"/>
          <w:szCs w:val="28"/>
          <w:vertAlign w:val="subscript"/>
        </w:rPr>
        <w:t>2</w:t>
      </w:r>
      <w:r w:rsidR="00EE4F0D" w:rsidRPr="005810B2">
        <w:rPr>
          <w:sz w:val="28"/>
          <w:szCs w:val="28"/>
        </w:rPr>
        <w:t xml:space="preserve"> . Сдвиг энергии уровня обычно измеряется относительно свободного элемента. Средняя точность экспериментальных значений Е</w:t>
      </w:r>
      <w:r w:rsidR="00EE4F0D" w:rsidRPr="00940E28">
        <w:rPr>
          <w:sz w:val="28"/>
          <w:szCs w:val="28"/>
          <w:vertAlign w:val="subscript"/>
        </w:rPr>
        <w:t>св</w:t>
      </w:r>
      <w:r w:rsidR="00EE4F0D" w:rsidRPr="005810B2">
        <w:rPr>
          <w:sz w:val="28"/>
          <w:szCs w:val="28"/>
        </w:rPr>
        <w:t xml:space="preserve"> </w:t>
      </w:r>
      <w:r w:rsidR="00EE4F0D">
        <w:rPr>
          <w:sz w:val="28"/>
          <w:szCs w:val="28"/>
        </w:rPr>
        <w:t>~</w:t>
      </w:r>
      <w:r w:rsidR="00EE4F0D" w:rsidRPr="005810B2">
        <w:rPr>
          <w:sz w:val="28"/>
          <w:szCs w:val="28"/>
        </w:rPr>
        <w:t xml:space="preserve"> </w:t>
      </w:r>
      <w:r w:rsidR="00EE4F0D">
        <w:rPr>
          <w:sz w:val="28"/>
          <w:szCs w:val="28"/>
        </w:rPr>
        <w:t>±</w:t>
      </w:r>
      <w:r w:rsidR="00EE4F0D" w:rsidRPr="005810B2">
        <w:rPr>
          <w:sz w:val="28"/>
          <w:szCs w:val="28"/>
        </w:rPr>
        <w:t xml:space="preserve"> (0,1-0,2) эВ для твердых тел и около (</w:t>
      </w:r>
      <w:r w:rsidR="00EE4F0D">
        <w:rPr>
          <w:sz w:val="28"/>
          <w:szCs w:val="28"/>
        </w:rPr>
        <w:t>±</w:t>
      </w:r>
      <w:r w:rsidR="00EE4F0D" w:rsidRPr="005810B2">
        <w:rPr>
          <w:sz w:val="28"/>
          <w:szCs w:val="28"/>
        </w:rPr>
        <w:t xml:space="preserve"> 0,04) эВ для газов. </w:t>
      </w:r>
    </w:p>
    <w:p w:rsidR="00EE4F0D" w:rsidRPr="005810B2" w:rsidRDefault="00EE4F0D" w:rsidP="00146878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Для иллюстрации зависимости энергии связи электрона в атоме от химического окружения атома часто используют рентгеноэлектронный 1s-спектр углерода этилового эфира трифторуксусной кислоты (рис. </w:t>
      </w:r>
      <w:r>
        <w:rPr>
          <w:sz w:val="28"/>
          <w:szCs w:val="28"/>
        </w:rPr>
        <w:t>3</w:t>
      </w:r>
      <w:r w:rsidRPr="005810B2">
        <w:rPr>
          <w:sz w:val="28"/>
          <w:szCs w:val="28"/>
        </w:rPr>
        <w:t xml:space="preserve">). Четыре максимума C1s почти равной интенсивности в весьма изящной форме представляют четыре окружения атомов углерода в этой молекуле. </w:t>
      </w:r>
    </w:p>
    <w:p w:rsidR="00EE4F0D" w:rsidRPr="005810B2" w:rsidRDefault="00EE4F0D" w:rsidP="00146878">
      <w:pPr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В табл. 2 приведены значения энергий связи для 2p-уровня серы в газообразных соединениях. Из табл. 2 видно, что изменения энергии связи внутренних электронов могут достигать очень значительных величин в ряду соединений этого элемента. </w:t>
      </w:r>
      <w:r w:rsidR="00DE6C5F">
        <w:rPr>
          <w:sz w:val="28"/>
          <w:szCs w:val="28"/>
        </w:rPr>
        <w:pict>
          <v:shape id="_x0000_i1031" type="#_x0000_t75" style="width:360.75pt;height:129pt">
            <v:imagedata r:id="rId14" o:title=""/>
          </v:shape>
        </w:pict>
      </w:r>
    </w:p>
    <w:p w:rsidR="003F7FF0" w:rsidRDefault="003F7FF0" w:rsidP="00EE4F0D">
      <w:pPr>
        <w:pStyle w:val="3"/>
        <w:rPr>
          <w:b/>
          <w:sz w:val="30"/>
          <w:szCs w:val="28"/>
        </w:rPr>
      </w:pPr>
      <w:bookmarkStart w:id="3" w:name="_Toc106496582"/>
    </w:p>
    <w:p w:rsidR="00EE4F0D" w:rsidRPr="00EB271C" w:rsidRDefault="00EE4F0D" w:rsidP="00EE4F0D">
      <w:pPr>
        <w:pStyle w:val="3"/>
        <w:rPr>
          <w:b/>
          <w:sz w:val="30"/>
          <w:szCs w:val="28"/>
        </w:rPr>
      </w:pPr>
      <w:r w:rsidRPr="00EB271C">
        <w:rPr>
          <w:b/>
          <w:sz w:val="30"/>
          <w:szCs w:val="28"/>
        </w:rPr>
        <w:t>Структура молекул</w:t>
      </w:r>
      <w:bookmarkEnd w:id="3"/>
      <w:r w:rsidRPr="00EB271C">
        <w:rPr>
          <w:b/>
          <w:sz w:val="30"/>
          <w:szCs w:val="28"/>
        </w:rPr>
        <w:t xml:space="preserve"> </w:t>
      </w:r>
    </w:p>
    <w:p w:rsidR="00EE4F0D" w:rsidRDefault="00EE4F0D" w:rsidP="00EE4F0D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>В настоящее время проведены многочисленные исследования, показывающие эффективность применения рентгеноэлектронной спектроскопии для решения различных вопросов структурной химии органических и неорганических соединений. Применение РФЭС в структурной химии можно показать на примере исследования 1s-спектров азота (N1s) в Na</w:t>
      </w:r>
      <w:r w:rsidRPr="00F813B0">
        <w:rPr>
          <w:sz w:val="28"/>
          <w:szCs w:val="28"/>
          <w:vertAlign w:val="subscript"/>
        </w:rPr>
        <w:t>2</w:t>
      </w:r>
      <w:r w:rsidRPr="005810B2">
        <w:rPr>
          <w:sz w:val="28"/>
          <w:szCs w:val="28"/>
        </w:rPr>
        <w:t>N</w:t>
      </w:r>
      <w:r w:rsidRPr="00F813B0">
        <w:rPr>
          <w:sz w:val="28"/>
          <w:szCs w:val="28"/>
          <w:vertAlign w:val="subscript"/>
        </w:rPr>
        <w:t>2</w:t>
      </w:r>
      <w:r w:rsidRPr="005810B2">
        <w:rPr>
          <w:sz w:val="28"/>
          <w:szCs w:val="28"/>
        </w:rPr>
        <w:t>O</w:t>
      </w:r>
      <w:r w:rsidRPr="00F813B0">
        <w:rPr>
          <w:sz w:val="28"/>
          <w:szCs w:val="28"/>
          <w:vertAlign w:val="subscript"/>
        </w:rPr>
        <w:t>3</w:t>
      </w:r>
      <w:r w:rsidRPr="005810B2">
        <w:rPr>
          <w:sz w:val="28"/>
          <w:szCs w:val="28"/>
        </w:rPr>
        <w:t>. До применения РФЭС предполагались три возможные структуры иона оксигипонитрата:</w:t>
      </w:r>
    </w:p>
    <w:p w:rsidR="00EE4F0D" w:rsidRDefault="00DE6C5F" w:rsidP="00EE4F0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29.75pt;height:72.75pt">
            <v:imagedata r:id="rId15" o:title=""/>
          </v:shape>
        </w:pict>
      </w:r>
    </w:p>
    <w:p w:rsidR="00EE4F0D" w:rsidRDefault="00DE6C5F" w:rsidP="00EE4F0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16.25pt;height:21.75pt">
            <v:imagedata r:id="rId16" o:title=""/>
          </v:shape>
        </w:pict>
      </w:r>
    </w:p>
    <w:p w:rsidR="00EE4F0D" w:rsidRPr="005810B2" w:rsidRDefault="00EE4F0D" w:rsidP="00EE4F0D">
      <w:pPr>
        <w:jc w:val="both"/>
        <w:rPr>
          <w:sz w:val="28"/>
          <w:szCs w:val="28"/>
        </w:rPr>
      </w:pPr>
      <w:r w:rsidRPr="005810B2">
        <w:rPr>
          <w:sz w:val="28"/>
          <w:szCs w:val="28"/>
        </w:rPr>
        <w:t>Рентгеноэлектронный спектр Na</w:t>
      </w:r>
      <w:r w:rsidRPr="00F813B0">
        <w:rPr>
          <w:sz w:val="28"/>
          <w:szCs w:val="28"/>
          <w:vertAlign w:val="subscript"/>
        </w:rPr>
        <w:t>2</w:t>
      </w:r>
      <w:r w:rsidRPr="005810B2">
        <w:rPr>
          <w:sz w:val="28"/>
          <w:szCs w:val="28"/>
        </w:rPr>
        <w:t>N</w:t>
      </w:r>
      <w:r w:rsidRPr="00F813B0">
        <w:rPr>
          <w:sz w:val="28"/>
          <w:szCs w:val="28"/>
          <w:vertAlign w:val="subscript"/>
        </w:rPr>
        <w:t>2</w:t>
      </w:r>
      <w:r w:rsidRPr="005810B2">
        <w:rPr>
          <w:sz w:val="28"/>
          <w:szCs w:val="28"/>
        </w:rPr>
        <w:t>O</w:t>
      </w:r>
      <w:r w:rsidRPr="00F813B0">
        <w:rPr>
          <w:sz w:val="28"/>
          <w:szCs w:val="28"/>
          <w:vertAlign w:val="subscript"/>
        </w:rPr>
        <w:t>3</w:t>
      </w:r>
      <w:r w:rsidRPr="005810B2">
        <w:rPr>
          <w:sz w:val="28"/>
          <w:szCs w:val="28"/>
        </w:rPr>
        <w:t xml:space="preserve"> ясно указывает наличие структурно неэквивалентных атомов азота, и это исключает симметричную структуру (I). В то же время можно также ожидать, что структуры II и III будут давать две полосы в спектре N1s. Окончательный выбор между структура</w:t>
      </w:r>
      <w:r>
        <w:rPr>
          <w:sz w:val="28"/>
          <w:szCs w:val="28"/>
        </w:rPr>
        <w:t xml:space="preserve">ми (II) и (III) возможен только </w:t>
      </w:r>
      <w:r w:rsidRPr="005810B2">
        <w:rPr>
          <w:sz w:val="28"/>
          <w:szCs w:val="28"/>
        </w:rPr>
        <w:t xml:space="preserve">при анализе величины расщепления N1s полосы, связанной с различием величины электронной плотности на атомах азота. </w:t>
      </w:r>
    </w:p>
    <w:p w:rsidR="003F7FF0" w:rsidRDefault="003F7FF0" w:rsidP="00EE4F0D">
      <w:pPr>
        <w:pStyle w:val="3"/>
        <w:rPr>
          <w:b/>
          <w:sz w:val="30"/>
          <w:szCs w:val="28"/>
        </w:rPr>
      </w:pPr>
      <w:bookmarkStart w:id="4" w:name="_Toc106496583"/>
    </w:p>
    <w:p w:rsidR="00EE4F0D" w:rsidRPr="00EB271C" w:rsidRDefault="00EE4F0D" w:rsidP="00EE4F0D">
      <w:pPr>
        <w:pStyle w:val="3"/>
        <w:rPr>
          <w:b/>
          <w:sz w:val="30"/>
          <w:szCs w:val="28"/>
        </w:rPr>
      </w:pPr>
      <w:r w:rsidRPr="00EB271C">
        <w:rPr>
          <w:b/>
          <w:sz w:val="30"/>
          <w:szCs w:val="28"/>
        </w:rPr>
        <w:t>Степень окисления</w:t>
      </w:r>
      <w:bookmarkEnd w:id="4"/>
      <w:r w:rsidRPr="00EB271C">
        <w:rPr>
          <w:b/>
          <w:sz w:val="30"/>
          <w:szCs w:val="28"/>
        </w:rPr>
        <w:t xml:space="preserve"> </w:t>
      </w:r>
    </w:p>
    <w:p w:rsidR="00EE4F0D" w:rsidRPr="005810B2" w:rsidRDefault="00EE4F0D" w:rsidP="00EE4F0D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Рентгеноэлектронные спектры позволяют четко показать, что энергия связи внутреннего уровня атома в сильной степени зависит от степени окисления элемента, спектр которого изучается. Так, уже в первых работах было установлено, что при одинаковых ближайших соседях сдвиг внутренних уровней исследуемого атома в сторону увеличения Есв тем больше, чем больше степень окисления элемента в соединении. </w:t>
      </w:r>
    </w:p>
    <w:p w:rsidR="00EE4F0D" w:rsidRPr="005810B2" w:rsidRDefault="00EE4F0D" w:rsidP="00EE4F0D">
      <w:pPr>
        <w:ind w:firstLine="708"/>
        <w:jc w:val="both"/>
        <w:rPr>
          <w:sz w:val="28"/>
          <w:szCs w:val="28"/>
        </w:rPr>
      </w:pPr>
      <w:r w:rsidRPr="005810B2">
        <w:rPr>
          <w:sz w:val="28"/>
          <w:szCs w:val="28"/>
        </w:rPr>
        <w:t xml:space="preserve">При изучении поверхности металлов и сплавов часто возникают вопросы, является ли поверхность окисленной и какой именно компонент сплава окислен. Рентгеноэлектронные спектры в большинстве случаев помогают решить эту задачу, поскольку энергия связи электрона в металле обычно на несколько электронвольт меньше, чем в оксиде, причем с увеличением степени окисления также растет положительный химический сдвиг. </w:t>
      </w:r>
    </w:p>
    <w:p w:rsidR="00EE4F0D" w:rsidRPr="005810B2" w:rsidRDefault="00DE6C5F" w:rsidP="00EE4F0D">
      <w:pPr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072" type="#_x0000_t75" style="position:absolute;left:0;text-align:left;margin-left:-15.75pt;margin-top:1.7pt;width:216.1pt;height:573.15pt;z-index:251656704">
            <v:imagedata r:id="rId17" o:title=""/>
            <w10:wrap type="square"/>
          </v:shape>
        </w:pict>
      </w:r>
      <w:r w:rsidR="00EE4F0D" w:rsidRPr="005810B2">
        <w:rPr>
          <w:sz w:val="28"/>
          <w:szCs w:val="28"/>
        </w:rPr>
        <w:t>Интересный эксперимент описан в книге К. Зигбана с сотрудниками. Металлический бериллий испарялся при давлении 10</w:t>
      </w:r>
      <w:r w:rsidR="00EE4F0D" w:rsidRPr="00A3601F">
        <w:rPr>
          <w:sz w:val="28"/>
          <w:szCs w:val="28"/>
          <w:vertAlign w:val="superscript"/>
        </w:rPr>
        <w:t>- 4</w:t>
      </w:r>
      <w:r w:rsidR="00EE4F0D" w:rsidRPr="005810B2">
        <w:rPr>
          <w:sz w:val="28"/>
          <w:szCs w:val="28"/>
        </w:rPr>
        <w:t xml:space="preserve"> торр и осаждался на алюминиевую подложку. Образец облучали рентгеновскими квантами K</w:t>
      </w:r>
      <w:r w:rsidR="00EE4F0D" w:rsidRPr="00A3601F">
        <w:rPr>
          <w:sz w:val="28"/>
          <w:szCs w:val="28"/>
          <w:vertAlign w:val="subscript"/>
        </w:rPr>
        <w:t>α</w:t>
      </w:r>
      <w:r w:rsidR="00EE4F0D" w:rsidRPr="005810B2">
        <w:rPr>
          <w:sz w:val="28"/>
          <w:szCs w:val="28"/>
        </w:rPr>
        <w:t xml:space="preserve">-линии Al и изучали выбитые 1s-электроны с целью определения энергии связи 1s-электрона в бериллии. Спектр (рис. </w:t>
      </w:r>
      <w:r w:rsidR="00EE4F0D">
        <w:rPr>
          <w:sz w:val="28"/>
          <w:szCs w:val="28"/>
        </w:rPr>
        <w:t xml:space="preserve">4) </w:t>
      </w:r>
      <w:r w:rsidR="00EE4F0D" w:rsidRPr="005810B2">
        <w:rPr>
          <w:sz w:val="28"/>
          <w:szCs w:val="28"/>
        </w:rPr>
        <w:t xml:space="preserve">состоит из двух линий одинаковой интенсивности, расстояние между которыми равно 2,9 </w:t>
      </w:r>
      <w:r w:rsidR="00EE4F0D">
        <w:rPr>
          <w:sz w:val="28"/>
          <w:szCs w:val="28"/>
        </w:rPr>
        <w:t>±</w:t>
      </w:r>
      <w:r w:rsidR="00EE4F0D" w:rsidRPr="005810B2">
        <w:rPr>
          <w:sz w:val="28"/>
          <w:szCs w:val="28"/>
        </w:rPr>
        <w:t xml:space="preserve"> 0,1 эВ. Появление двух линий вместо одной можно объяснить тем, что металл частично окислен и одна из линий электронного спектра соответствует металлическому, а другая – окисленному бериллию. Для проверки этого предположения образец нагревали на воздухе до полного окисления бериллия и снова снимался электронный спектр. На этот раз была получена только одна 1s-линия. Ее положение совпадает с положением линии меньшей кинетической энергии на рис. </w:t>
      </w:r>
      <w:r w:rsidR="00EE4F0D">
        <w:rPr>
          <w:sz w:val="28"/>
          <w:szCs w:val="28"/>
        </w:rPr>
        <w:t>4</w:t>
      </w:r>
      <w:r w:rsidR="00EE4F0D" w:rsidRPr="005810B2">
        <w:rPr>
          <w:sz w:val="28"/>
          <w:szCs w:val="28"/>
        </w:rPr>
        <w:t xml:space="preserve">. Следовательно, это линия бериллия в окисле. Для дополнительного доказательства бериллиевый образец, полученный испарением в вакууме, частично восстанавливали цирконием, после чего был получен его электронный спектр. Хотя в спектре видны обе линии, линия, соответствующая окислу, гораздо менее интенсивна. </w:t>
      </w:r>
    </w:p>
    <w:p w:rsidR="003F7FF0" w:rsidRDefault="003F7FF0" w:rsidP="00EE4F0D">
      <w:pPr>
        <w:pStyle w:val="3"/>
        <w:rPr>
          <w:b/>
          <w:sz w:val="30"/>
          <w:szCs w:val="28"/>
        </w:rPr>
      </w:pPr>
      <w:bookmarkStart w:id="5" w:name="_Toc106496584"/>
    </w:p>
    <w:p w:rsidR="00EE4F0D" w:rsidRPr="00EB271C" w:rsidRDefault="00DE6C5F" w:rsidP="00EE4F0D">
      <w:pPr>
        <w:pStyle w:val="3"/>
        <w:rPr>
          <w:b/>
          <w:sz w:val="30"/>
          <w:szCs w:val="28"/>
        </w:rPr>
      </w:pPr>
      <w:r>
        <w:rPr>
          <w:noProof/>
        </w:rPr>
        <w:pict>
          <v:shape id="_x0000_s1112" type="#_x0000_t202" style="position:absolute;left:0;text-align:left;margin-left:-231.1pt;margin-top:9.35pt;width:261pt;height:19.5pt;z-index:251662848" strokecolor="white">
            <v:textbox inset="0,0,0,0">
              <w:txbxContent>
                <w:p w:rsidR="003F7FF0" w:rsidRPr="003F7FF0" w:rsidRDefault="003F7FF0" w:rsidP="003F7FF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Рис. </w:t>
                  </w:r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</w:rPr>
                    <w:t>. Рентгеноэлектронные</w:t>
                  </w:r>
                  <w:r w:rsidRPr="003F7FF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>Be</w:t>
                  </w:r>
                  <w:r w:rsidRPr="003F7FF0">
                    <w:rPr>
                      <w:rFonts w:ascii="Arial" w:hAnsi="Arial" w:cs="Arial"/>
                      <w:color w:val="000000"/>
                    </w:rPr>
                    <w:t>1s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-спектр </w:t>
                  </w:r>
                </w:p>
              </w:txbxContent>
            </v:textbox>
          </v:shape>
        </w:pict>
      </w:r>
      <w:r w:rsidR="00EE4F0D" w:rsidRPr="00EB271C">
        <w:rPr>
          <w:b/>
          <w:sz w:val="30"/>
          <w:szCs w:val="28"/>
        </w:rPr>
        <w:t>Поверхность твердого тела</w:t>
      </w:r>
      <w:bookmarkEnd w:id="5"/>
      <w:r w:rsidR="00EE4F0D" w:rsidRPr="00EB271C">
        <w:rPr>
          <w:b/>
          <w:sz w:val="30"/>
          <w:szCs w:val="28"/>
        </w:rPr>
        <w:t xml:space="preserve"> </w:t>
      </w:r>
    </w:p>
    <w:p w:rsidR="00EE4F0D" w:rsidRPr="005810B2" w:rsidRDefault="00EE4F0D" w:rsidP="00146878">
      <w:pPr>
        <w:ind w:firstLine="708"/>
        <w:rPr>
          <w:sz w:val="28"/>
          <w:szCs w:val="28"/>
        </w:rPr>
      </w:pPr>
      <w:r w:rsidRPr="005810B2">
        <w:rPr>
          <w:sz w:val="28"/>
          <w:szCs w:val="28"/>
        </w:rPr>
        <w:t>Метод рентгеноэлектронной спектроскопии в настоящее время широко применяют для исследования поверхности твердых тел. В рентгеноэлектронной спектроскопии регистрируются электроны, вышедшие из слоя вещества, в котором они не успевают отдать часть своей кинетической энергии другим электронам и атомам в образце. Толщина этого слоя ~ 20</w:t>
      </w:r>
      <w:r>
        <w:rPr>
          <w:sz w:val="28"/>
          <w:szCs w:val="28"/>
        </w:rPr>
        <w:t xml:space="preserve"> – </w:t>
      </w:r>
      <w:r w:rsidRPr="005810B2">
        <w:rPr>
          <w:sz w:val="28"/>
          <w:szCs w:val="28"/>
        </w:rPr>
        <w:t xml:space="preserve">40 </w:t>
      </w:r>
      <w:r w:rsidR="004E3E33">
        <w:rPr>
          <w:rFonts w:hint="cs"/>
          <w:sz w:val="28"/>
          <w:szCs w:val="28"/>
        </w:rPr>
        <w:t>Ǻ</w:t>
      </w:r>
      <w:r w:rsidRPr="005810B2">
        <w:rPr>
          <w:sz w:val="28"/>
          <w:szCs w:val="28"/>
        </w:rPr>
        <w:t xml:space="preserve">, и, следовательно, рентгеноэлектронные спектры характеризуют только атомы поверхностного слоя. Вследствие этого рентгеноэлектронные спектры внутренних уровней атомов, входящих в соединение или материал, позволяют определять элементный состав поверхности, концентрацию элементов на поверхности, химическое состояние атомов на поверхности и приповерхностных слоях. Именно эти аналитические возможности метода позволяют изучать различные процессы, протекающие на поверхности. </w:t>
      </w:r>
    </w:p>
    <w:p w:rsidR="004015E8" w:rsidRPr="0006581D" w:rsidRDefault="004015E8" w:rsidP="00C01809">
      <w:pPr>
        <w:ind w:firstLine="720"/>
        <w:rPr>
          <w:sz w:val="28"/>
          <w:szCs w:val="28"/>
        </w:rPr>
      </w:pPr>
    </w:p>
    <w:p w:rsidR="004015E8" w:rsidRPr="0054328B" w:rsidRDefault="009C402C" w:rsidP="009C402C">
      <w:pPr>
        <w:ind w:firstLine="720"/>
        <w:jc w:val="center"/>
        <w:rPr>
          <w:b/>
          <w:sz w:val="30"/>
          <w:szCs w:val="28"/>
        </w:rPr>
      </w:pPr>
      <w:r w:rsidRPr="0054328B">
        <w:rPr>
          <w:b/>
          <w:sz w:val="30"/>
          <w:szCs w:val="28"/>
        </w:rPr>
        <w:t>Ультрафиолетовая фотоэлектронная спектроскопия.</w:t>
      </w:r>
    </w:p>
    <w:p w:rsidR="003177B5" w:rsidRDefault="009C402C" w:rsidP="001468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используются фотоны с низкой энергией происходит возбуждение только валентных уровней. Этот метод является  инструментом изучения </w:t>
      </w:r>
      <w:r w:rsidR="003177B5">
        <w:rPr>
          <w:sz w:val="28"/>
          <w:szCs w:val="28"/>
        </w:rPr>
        <w:t>валентной полосы поверхности и её модификации в результате различных процессов на поверхности, таких как адсорбция, рост тонких пленок, химические реакции.</w:t>
      </w:r>
    </w:p>
    <w:p w:rsidR="009C402C" w:rsidRDefault="009C402C" w:rsidP="001468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распределения плотности состояний в валентной зоне используется </w:t>
      </w:r>
      <w:r w:rsidR="003177B5">
        <w:rPr>
          <w:sz w:val="28"/>
          <w:szCs w:val="28"/>
        </w:rPr>
        <w:t xml:space="preserve">УФЭС с интегрированием по углам, которое в идеальном случае детектирует все фотоэлектроны, </w:t>
      </w:r>
      <w:r w:rsidR="00D1217A">
        <w:rPr>
          <w:sz w:val="28"/>
          <w:szCs w:val="28"/>
        </w:rPr>
        <w:t>испускаемые н</w:t>
      </w:r>
      <w:r w:rsidR="003177B5">
        <w:rPr>
          <w:sz w:val="28"/>
          <w:szCs w:val="28"/>
        </w:rPr>
        <w:t>ад поверхностью образца.</w:t>
      </w:r>
    </w:p>
    <w:p w:rsidR="009C402C" w:rsidRPr="0006581D" w:rsidRDefault="00D1217A" w:rsidP="001468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УФЭС с угловым разрешением позволяет  определить закон дисперсии </w:t>
      </w:r>
      <w:r w:rsidR="0054328B">
        <w:rPr>
          <w:sz w:val="28"/>
          <w:szCs w:val="28"/>
        </w:rPr>
        <w:t>поверхностных состояний. Зависимость энергий связи фотоэлектронных спектров от угла</w:t>
      </w:r>
      <w:r w:rsidR="00AB728F">
        <w:rPr>
          <w:sz w:val="28"/>
          <w:szCs w:val="28"/>
        </w:rPr>
        <w:t xml:space="preserve"> </w:t>
      </w:r>
      <w:r w:rsidR="0054328B">
        <w:rPr>
          <w:sz w:val="28"/>
          <w:szCs w:val="28"/>
        </w:rPr>
        <w:t>выхода фотоэлектронов.</w:t>
      </w:r>
    </w:p>
    <w:p w:rsidR="004015E8" w:rsidRPr="0006581D" w:rsidRDefault="004015E8">
      <w:pPr>
        <w:rPr>
          <w:sz w:val="28"/>
          <w:szCs w:val="28"/>
        </w:rPr>
      </w:pPr>
    </w:p>
    <w:p w:rsidR="004015E8" w:rsidRPr="0006581D" w:rsidRDefault="004015E8">
      <w:pPr>
        <w:rPr>
          <w:sz w:val="28"/>
          <w:szCs w:val="28"/>
        </w:rPr>
      </w:pPr>
    </w:p>
    <w:p w:rsidR="004015E8" w:rsidRPr="0006581D" w:rsidRDefault="004015E8">
      <w:pPr>
        <w:rPr>
          <w:sz w:val="28"/>
          <w:szCs w:val="28"/>
        </w:rPr>
      </w:pPr>
      <w:bookmarkStart w:id="6" w:name="_GoBack"/>
      <w:bookmarkEnd w:id="6"/>
    </w:p>
    <w:sectPr w:rsidR="004015E8" w:rsidRPr="00065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6355F"/>
    <w:multiLevelType w:val="hybridMultilevel"/>
    <w:tmpl w:val="7B3C1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D92220"/>
    <w:multiLevelType w:val="hybridMultilevel"/>
    <w:tmpl w:val="C876E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1"/>
  <w:drawingGridVerticalSpacing w:val="181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D44"/>
    <w:rsid w:val="0001750A"/>
    <w:rsid w:val="00024FB8"/>
    <w:rsid w:val="00031653"/>
    <w:rsid w:val="000324B2"/>
    <w:rsid w:val="00047FAE"/>
    <w:rsid w:val="0006581D"/>
    <w:rsid w:val="00097FC4"/>
    <w:rsid w:val="00103D01"/>
    <w:rsid w:val="00107A4E"/>
    <w:rsid w:val="00146878"/>
    <w:rsid w:val="00164407"/>
    <w:rsid w:val="001A0737"/>
    <w:rsid w:val="001A67DB"/>
    <w:rsid w:val="001D0AF1"/>
    <w:rsid w:val="001D14FA"/>
    <w:rsid w:val="002126F6"/>
    <w:rsid w:val="00231F17"/>
    <w:rsid w:val="0028218F"/>
    <w:rsid w:val="002849EF"/>
    <w:rsid w:val="003177B5"/>
    <w:rsid w:val="003B02E3"/>
    <w:rsid w:val="003D6529"/>
    <w:rsid w:val="003F6423"/>
    <w:rsid w:val="003F7FF0"/>
    <w:rsid w:val="004015E8"/>
    <w:rsid w:val="00427C43"/>
    <w:rsid w:val="004A0888"/>
    <w:rsid w:val="004E3368"/>
    <w:rsid w:val="004E3E33"/>
    <w:rsid w:val="004E4647"/>
    <w:rsid w:val="004F1EE4"/>
    <w:rsid w:val="00510091"/>
    <w:rsid w:val="0054328B"/>
    <w:rsid w:val="00550D60"/>
    <w:rsid w:val="00570D7C"/>
    <w:rsid w:val="00585609"/>
    <w:rsid w:val="00586B30"/>
    <w:rsid w:val="005F3622"/>
    <w:rsid w:val="00637559"/>
    <w:rsid w:val="00650BE8"/>
    <w:rsid w:val="00685F13"/>
    <w:rsid w:val="00746125"/>
    <w:rsid w:val="00763238"/>
    <w:rsid w:val="0077190E"/>
    <w:rsid w:val="007A7A32"/>
    <w:rsid w:val="00876A3A"/>
    <w:rsid w:val="00890483"/>
    <w:rsid w:val="008D3C42"/>
    <w:rsid w:val="008D761C"/>
    <w:rsid w:val="009101CA"/>
    <w:rsid w:val="009A3D16"/>
    <w:rsid w:val="009C402C"/>
    <w:rsid w:val="00A147F8"/>
    <w:rsid w:val="00A676C8"/>
    <w:rsid w:val="00AB728F"/>
    <w:rsid w:val="00B2133B"/>
    <w:rsid w:val="00B24F6A"/>
    <w:rsid w:val="00B63D8D"/>
    <w:rsid w:val="00C01809"/>
    <w:rsid w:val="00C042C0"/>
    <w:rsid w:val="00C40C55"/>
    <w:rsid w:val="00C87B43"/>
    <w:rsid w:val="00CD61F3"/>
    <w:rsid w:val="00D02DD8"/>
    <w:rsid w:val="00D1217A"/>
    <w:rsid w:val="00D420DC"/>
    <w:rsid w:val="00D43342"/>
    <w:rsid w:val="00DE6C5F"/>
    <w:rsid w:val="00E41023"/>
    <w:rsid w:val="00EB271C"/>
    <w:rsid w:val="00EC2DC9"/>
    <w:rsid w:val="00EE4F0D"/>
    <w:rsid w:val="00F028E9"/>
    <w:rsid w:val="00F4509F"/>
    <w:rsid w:val="00FA7581"/>
    <w:rsid w:val="00FB5D44"/>
    <w:rsid w:val="00FF57A2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2"/>
    <o:shapelayout v:ext="edit">
      <o:idmap v:ext="edit" data="1"/>
    </o:shapelayout>
  </w:shapeDefaults>
  <w:decimalSymbol w:val=","/>
  <w:listSeparator w:val=";"/>
  <w15:chartTrackingRefBased/>
  <w15:docId w15:val="{59E09ABF-DF9C-4BC7-8E4F-27F31DD2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5E8"/>
    <w:rPr>
      <w:sz w:val="24"/>
      <w:szCs w:val="24"/>
    </w:rPr>
  </w:style>
  <w:style w:type="paragraph" w:styleId="1">
    <w:name w:val="heading 1"/>
    <w:basedOn w:val="a"/>
    <w:next w:val="a"/>
    <w:qFormat/>
    <w:rsid w:val="004015E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4015E8"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qFormat/>
    <w:rsid w:val="004015E8"/>
    <w:pPr>
      <w:keepNext/>
      <w:jc w:val="center"/>
      <w:outlineLvl w:val="2"/>
    </w:pPr>
    <w:rPr>
      <w:sz w:val="36"/>
    </w:rPr>
  </w:style>
  <w:style w:type="paragraph" w:styleId="5">
    <w:name w:val="heading 5"/>
    <w:basedOn w:val="a"/>
    <w:next w:val="a"/>
    <w:qFormat/>
    <w:rsid w:val="004015E8"/>
    <w:pPr>
      <w:keepNext/>
      <w:ind w:left="2832" w:firstLine="708"/>
      <w:jc w:val="center"/>
      <w:outlineLvl w:val="4"/>
    </w:pPr>
    <w:rPr>
      <w:sz w:val="28"/>
    </w:rPr>
  </w:style>
  <w:style w:type="paragraph" w:styleId="7">
    <w:name w:val="heading 7"/>
    <w:basedOn w:val="a"/>
    <w:next w:val="a"/>
    <w:qFormat/>
    <w:rsid w:val="004015E8"/>
    <w:pPr>
      <w:keepNext/>
      <w:jc w:val="center"/>
      <w:outlineLvl w:val="6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90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5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Вован</dc:creator>
  <cp:keywords/>
  <dc:description/>
  <cp:lastModifiedBy>Irina</cp:lastModifiedBy>
  <cp:revision>2</cp:revision>
  <cp:lastPrinted>2007-12-18T19:51:00Z</cp:lastPrinted>
  <dcterms:created xsi:type="dcterms:W3CDTF">2014-08-22T12:59:00Z</dcterms:created>
  <dcterms:modified xsi:type="dcterms:W3CDTF">2014-08-22T12:59:00Z</dcterms:modified>
</cp:coreProperties>
</file>