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213" w:rsidRDefault="006D3213" w:rsidP="001C3D82">
      <w:pPr>
        <w:pStyle w:val="1"/>
        <w:spacing w:line="360" w:lineRule="auto"/>
      </w:pPr>
      <w:r>
        <w:t>Лекция №1</w:t>
      </w:r>
    </w:p>
    <w:p w:rsidR="006D3213" w:rsidRDefault="006D3213" w:rsidP="001C3D82">
      <w:pPr>
        <w:pStyle w:val="1"/>
        <w:spacing w:line="360" w:lineRule="auto"/>
      </w:pPr>
      <w:r>
        <w:rPr>
          <w:b w:val="0"/>
          <w:bCs/>
        </w:rPr>
        <w:t>Тема:</w:t>
      </w:r>
      <w:r>
        <w:t xml:space="preserve"> Введение в предмет. Разделы физики. Физические законы и системы единиц. Элементы векторной алгебры. Производная и интеграл при решении физических задач.</w:t>
      </w:r>
    </w:p>
    <w:p w:rsidR="006D3213" w:rsidRPr="00D53B0B" w:rsidRDefault="006D3213" w:rsidP="001C3D82">
      <w:pPr>
        <w:pStyle w:val="a3"/>
        <w:spacing w:line="360" w:lineRule="auto"/>
        <w:rPr>
          <w:sz w:val="28"/>
          <w:szCs w:val="28"/>
        </w:rPr>
      </w:pPr>
      <w:r w:rsidRPr="00D53B0B">
        <w:rPr>
          <w:sz w:val="28"/>
          <w:szCs w:val="28"/>
        </w:rPr>
        <w:t>Физика – наука о природе. Основные разделы физики:</w:t>
      </w:r>
      <w:r w:rsidR="00DB438A" w:rsidRPr="00DB438A">
        <w:rPr>
          <w:position w:val="-12"/>
          <w:sz w:val="28"/>
          <w:szCs w:val="28"/>
        </w:rPr>
        <w:object w:dxaOrig="20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8.75pt" o:ole="">
            <v:imagedata r:id="rId7" o:title=""/>
          </v:shape>
          <o:OLEObject Type="Embed" ProgID="Equation.3" ShapeID="_x0000_i1025" DrawAspect="Content" ObjectID="_1459830285" r:id="rId8"/>
        </w:object>
      </w:r>
    </w:p>
    <w:p w:rsidR="006D3213" w:rsidRPr="00D53B0B" w:rsidRDefault="00D53B0B" w:rsidP="001C3D82">
      <w:pPr>
        <w:pStyle w:val="a3"/>
        <w:numPr>
          <w:ilvl w:val="0"/>
          <w:numId w:val="29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</w:t>
      </w:r>
      <w:r w:rsidR="006D3213" w:rsidRPr="00D53B0B">
        <w:rPr>
          <w:sz w:val="28"/>
          <w:szCs w:val="28"/>
        </w:rPr>
        <w:t>еханика – наука о движении. Механика подразделяется на классическую и релятивистскую. В классической механике рассматривается движении с низкими скоростями, а в релятивистской – со скоростями соизмеримыми со скоростями света.</w:t>
      </w:r>
    </w:p>
    <w:p w:rsidR="006D3213" w:rsidRPr="00D53B0B" w:rsidRDefault="006D3213" w:rsidP="001C3D82">
      <w:pPr>
        <w:pStyle w:val="a3"/>
        <w:numPr>
          <w:ilvl w:val="0"/>
          <w:numId w:val="29"/>
        </w:numPr>
        <w:spacing w:line="360" w:lineRule="auto"/>
        <w:rPr>
          <w:sz w:val="28"/>
          <w:szCs w:val="28"/>
        </w:rPr>
      </w:pPr>
      <w:r w:rsidRPr="00D53B0B">
        <w:rPr>
          <w:sz w:val="28"/>
          <w:szCs w:val="28"/>
        </w:rPr>
        <w:t>М.К.Т и термодинамика – рассматривает поведение макросистем, на основе представления о частицах, которые входят в состав рассматриваемых систем.</w:t>
      </w:r>
    </w:p>
    <w:p w:rsidR="006D3213" w:rsidRPr="00D53B0B" w:rsidRDefault="006D3213" w:rsidP="001C3D82">
      <w:pPr>
        <w:pStyle w:val="a3"/>
        <w:numPr>
          <w:ilvl w:val="0"/>
          <w:numId w:val="29"/>
        </w:numPr>
        <w:spacing w:line="360" w:lineRule="auto"/>
        <w:rPr>
          <w:sz w:val="28"/>
          <w:szCs w:val="28"/>
        </w:rPr>
      </w:pPr>
      <w:r w:rsidRPr="00D53B0B">
        <w:rPr>
          <w:sz w:val="28"/>
          <w:szCs w:val="28"/>
        </w:rPr>
        <w:t>Электромагнетизм – рассматривает явления, связанные с взаимодействием электрических зарядов.</w:t>
      </w:r>
    </w:p>
    <w:p w:rsidR="006D3213" w:rsidRPr="00D53B0B" w:rsidRDefault="006D3213" w:rsidP="001C3D82">
      <w:pPr>
        <w:pStyle w:val="a3"/>
        <w:numPr>
          <w:ilvl w:val="0"/>
          <w:numId w:val="29"/>
        </w:numPr>
        <w:spacing w:line="360" w:lineRule="auto"/>
        <w:rPr>
          <w:sz w:val="28"/>
          <w:szCs w:val="28"/>
        </w:rPr>
      </w:pPr>
      <w:r w:rsidRPr="00D53B0B">
        <w:rPr>
          <w:sz w:val="28"/>
          <w:szCs w:val="28"/>
        </w:rPr>
        <w:t>Колебания и волны – рассматривает процессы, повторяющиеся в пространстве с течением времени.</w:t>
      </w:r>
    </w:p>
    <w:p w:rsidR="006D3213" w:rsidRPr="00D53B0B" w:rsidRDefault="006D3213" w:rsidP="001C3D82">
      <w:pPr>
        <w:pStyle w:val="a3"/>
        <w:numPr>
          <w:ilvl w:val="0"/>
          <w:numId w:val="29"/>
        </w:numPr>
        <w:spacing w:line="360" w:lineRule="auto"/>
        <w:rPr>
          <w:sz w:val="28"/>
          <w:szCs w:val="28"/>
        </w:rPr>
      </w:pPr>
      <w:r w:rsidRPr="00D53B0B">
        <w:rPr>
          <w:sz w:val="28"/>
          <w:szCs w:val="28"/>
        </w:rPr>
        <w:t>Оптика – наука о распространении света и его взаимодействия с веществом.</w:t>
      </w:r>
    </w:p>
    <w:p w:rsidR="006D3213" w:rsidRPr="00D53B0B" w:rsidRDefault="006D3213" w:rsidP="001C3D82">
      <w:pPr>
        <w:pStyle w:val="a3"/>
        <w:numPr>
          <w:ilvl w:val="0"/>
          <w:numId w:val="29"/>
        </w:numPr>
        <w:spacing w:line="360" w:lineRule="auto"/>
        <w:rPr>
          <w:sz w:val="28"/>
          <w:szCs w:val="28"/>
        </w:rPr>
      </w:pPr>
      <w:r w:rsidRPr="00D53B0B">
        <w:rPr>
          <w:sz w:val="28"/>
          <w:szCs w:val="28"/>
        </w:rPr>
        <w:t>Квантовая физика – раздел физики, в котором свет рассматривают с корпускулярной точки зрения.</w:t>
      </w:r>
    </w:p>
    <w:p w:rsidR="006D3213" w:rsidRPr="00D53B0B" w:rsidRDefault="006D3213" w:rsidP="001C3D82">
      <w:pPr>
        <w:pStyle w:val="a3"/>
        <w:numPr>
          <w:ilvl w:val="0"/>
          <w:numId w:val="29"/>
        </w:numPr>
        <w:spacing w:line="360" w:lineRule="auto"/>
        <w:rPr>
          <w:sz w:val="28"/>
          <w:szCs w:val="28"/>
        </w:rPr>
      </w:pPr>
      <w:r w:rsidRPr="00D53B0B">
        <w:rPr>
          <w:sz w:val="28"/>
          <w:szCs w:val="28"/>
        </w:rPr>
        <w:t>Атомная и ядерная физика – рассматривает явления, связанные со строением атома и ядра.</w:t>
      </w:r>
    </w:p>
    <w:p w:rsidR="006D3213" w:rsidRPr="00D53B0B" w:rsidRDefault="006D3213" w:rsidP="001C3D82">
      <w:pPr>
        <w:pStyle w:val="a3"/>
        <w:spacing w:line="360" w:lineRule="auto"/>
        <w:rPr>
          <w:sz w:val="28"/>
          <w:szCs w:val="28"/>
        </w:rPr>
      </w:pPr>
      <w:r w:rsidRPr="00D53B0B">
        <w:rPr>
          <w:sz w:val="28"/>
          <w:szCs w:val="28"/>
        </w:rPr>
        <w:t>Физические законы устанавливаются на основе обобщений неясных фактов и отражают объективные закономерности, существующих в природе. Формулируются физические законы в</w:t>
      </w:r>
      <w:r w:rsidR="009E5188">
        <w:rPr>
          <w:sz w:val="28"/>
          <w:szCs w:val="28"/>
        </w:rPr>
        <w:t xml:space="preserve"> виде</w:t>
      </w:r>
      <w:r w:rsidRPr="00D53B0B">
        <w:rPr>
          <w:sz w:val="28"/>
          <w:szCs w:val="28"/>
        </w:rPr>
        <w:t xml:space="preserve"> количественным соотношением м</w:t>
      </w:r>
      <w:r w:rsidR="009E5188">
        <w:rPr>
          <w:sz w:val="28"/>
          <w:szCs w:val="28"/>
        </w:rPr>
        <w:t>ежду</w:t>
      </w:r>
      <w:r w:rsidRPr="00D53B0B">
        <w:rPr>
          <w:sz w:val="28"/>
          <w:szCs w:val="28"/>
        </w:rPr>
        <w:t xml:space="preserve"> физическими величинами. </w:t>
      </w:r>
    </w:p>
    <w:p w:rsidR="006D3213" w:rsidRDefault="006D3213" w:rsidP="001C3D82">
      <w:pPr>
        <w:pStyle w:val="a3"/>
        <w:spacing w:line="360" w:lineRule="auto"/>
        <w:rPr>
          <w:sz w:val="28"/>
          <w:szCs w:val="28"/>
        </w:rPr>
      </w:pPr>
      <w:r w:rsidRPr="00D53B0B">
        <w:rPr>
          <w:sz w:val="28"/>
          <w:szCs w:val="28"/>
        </w:rPr>
        <w:t>Основной метод исследования в физике – опыт, то есть наблюдение физического явления в строг</w:t>
      </w:r>
      <w:r w:rsidR="009E5188">
        <w:rPr>
          <w:sz w:val="28"/>
          <w:szCs w:val="28"/>
        </w:rPr>
        <w:t>о контролируемых</w:t>
      </w:r>
      <w:r w:rsidRPr="00D53B0B">
        <w:rPr>
          <w:sz w:val="28"/>
          <w:szCs w:val="28"/>
        </w:rPr>
        <w:t xml:space="preserve"> условиях, позволяющих следить за характером явления и воссоздать его каждый раз при повторении этих условий.</w:t>
      </w:r>
    </w:p>
    <w:p w:rsidR="009E5188" w:rsidRPr="00D53B0B" w:rsidRDefault="009E5188" w:rsidP="001C3D82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Для объяснения экспериментальных данных выдвигается гипотеза. Правильность выдвинутой гипотезы подтверждается её сопоставлением с результатами эксперимента.</w:t>
      </w:r>
    </w:p>
    <w:p w:rsidR="006D3213" w:rsidRPr="00D53B0B" w:rsidRDefault="006D3213" w:rsidP="001C3D82">
      <w:pPr>
        <w:pStyle w:val="a3"/>
        <w:spacing w:line="360" w:lineRule="auto"/>
        <w:rPr>
          <w:sz w:val="28"/>
          <w:szCs w:val="28"/>
        </w:rPr>
      </w:pPr>
      <w:r w:rsidRPr="00D53B0B">
        <w:rPr>
          <w:sz w:val="28"/>
          <w:szCs w:val="28"/>
        </w:rPr>
        <w:t xml:space="preserve">Физическая теория представляет собой систему основных </w:t>
      </w:r>
      <w:r w:rsidR="009E5188">
        <w:rPr>
          <w:sz w:val="28"/>
          <w:szCs w:val="28"/>
        </w:rPr>
        <w:t>иде</w:t>
      </w:r>
      <w:r w:rsidRPr="00D53B0B">
        <w:rPr>
          <w:sz w:val="28"/>
          <w:szCs w:val="28"/>
        </w:rPr>
        <w:t xml:space="preserve">й, обобщающих </w:t>
      </w:r>
      <w:r w:rsidR="009E5188">
        <w:rPr>
          <w:sz w:val="28"/>
          <w:szCs w:val="28"/>
        </w:rPr>
        <w:t>опытные данные и отражающих</w:t>
      </w:r>
      <w:r w:rsidRPr="00D53B0B">
        <w:rPr>
          <w:sz w:val="28"/>
          <w:szCs w:val="28"/>
        </w:rPr>
        <w:t xml:space="preserve"> объективны</w:t>
      </w:r>
      <w:r w:rsidR="009E5188">
        <w:rPr>
          <w:sz w:val="28"/>
          <w:szCs w:val="28"/>
        </w:rPr>
        <w:t>е</w:t>
      </w:r>
      <w:r w:rsidRPr="00D53B0B">
        <w:rPr>
          <w:sz w:val="28"/>
          <w:szCs w:val="28"/>
        </w:rPr>
        <w:t xml:space="preserve"> закономерности природы. </w:t>
      </w:r>
    </w:p>
    <w:p w:rsidR="006D3213" w:rsidRPr="00D53B0B" w:rsidRDefault="006D3213" w:rsidP="001C3D82">
      <w:pPr>
        <w:pStyle w:val="a3"/>
        <w:spacing w:line="360" w:lineRule="auto"/>
        <w:rPr>
          <w:sz w:val="28"/>
          <w:szCs w:val="28"/>
        </w:rPr>
      </w:pPr>
      <w:r w:rsidRPr="00D53B0B">
        <w:rPr>
          <w:sz w:val="28"/>
          <w:szCs w:val="28"/>
        </w:rPr>
        <w:t>Каждая физическая велич</w:t>
      </w:r>
      <w:r w:rsidR="009E5188">
        <w:rPr>
          <w:sz w:val="28"/>
          <w:szCs w:val="28"/>
        </w:rPr>
        <w:t>ина</w:t>
      </w:r>
      <w:r w:rsidRPr="00D53B0B">
        <w:rPr>
          <w:sz w:val="28"/>
          <w:szCs w:val="28"/>
        </w:rPr>
        <w:t xml:space="preserve"> имеет единицу измерения. Совокупность единиц измерения составляет систему единиц.</w:t>
      </w:r>
    </w:p>
    <w:p w:rsidR="006D3213" w:rsidRDefault="006D3213" w:rsidP="001C3D82">
      <w:pPr>
        <w:pStyle w:val="a3"/>
        <w:spacing w:line="360" w:lineRule="auto"/>
        <w:rPr>
          <w:sz w:val="28"/>
          <w:szCs w:val="28"/>
        </w:rPr>
      </w:pPr>
      <w:r w:rsidRPr="00D53B0B">
        <w:rPr>
          <w:sz w:val="28"/>
          <w:szCs w:val="28"/>
        </w:rPr>
        <w:t>Наиболее распространённая система – интернациональная (СИ), которая строится на семи основных единицах</w:t>
      </w:r>
      <w:r w:rsidR="001C3D82">
        <w:rPr>
          <w:sz w:val="28"/>
          <w:szCs w:val="28"/>
        </w:rPr>
        <w:t xml:space="preserve"> и двух дополнительных</w:t>
      </w:r>
      <w:r w:rsidRPr="00D53B0B">
        <w:rPr>
          <w:sz w:val="28"/>
          <w:szCs w:val="28"/>
        </w:rPr>
        <w:t xml:space="preserve">: метр, килограмм, секунда, </w:t>
      </w:r>
      <w:r w:rsidR="009E5188">
        <w:rPr>
          <w:sz w:val="28"/>
          <w:szCs w:val="28"/>
        </w:rPr>
        <w:t>а</w:t>
      </w:r>
      <w:r w:rsidRPr="00D53B0B">
        <w:rPr>
          <w:sz w:val="28"/>
          <w:szCs w:val="28"/>
        </w:rPr>
        <w:t xml:space="preserve">мпер, </w:t>
      </w:r>
      <w:r w:rsidR="009E5188">
        <w:rPr>
          <w:sz w:val="28"/>
          <w:szCs w:val="28"/>
        </w:rPr>
        <w:t>к</w:t>
      </w:r>
      <w:r w:rsidRPr="00D53B0B">
        <w:rPr>
          <w:sz w:val="28"/>
          <w:szCs w:val="28"/>
        </w:rPr>
        <w:t>ельвин,</w:t>
      </w:r>
      <w:r w:rsidR="001C3D82">
        <w:rPr>
          <w:sz w:val="28"/>
          <w:szCs w:val="28"/>
        </w:rPr>
        <w:t xml:space="preserve"> моль, кандела,</w:t>
      </w:r>
      <w:r w:rsidRPr="00D53B0B">
        <w:rPr>
          <w:sz w:val="28"/>
          <w:szCs w:val="28"/>
        </w:rPr>
        <w:t xml:space="preserve"> радиан, стерадиан.</w:t>
      </w:r>
    </w:p>
    <w:p w:rsidR="001C3D82" w:rsidRPr="00D53B0B" w:rsidRDefault="001C3D82" w:rsidP="001C3D82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Размерность физической величины есть её выражение в основных единицах. </w:t>
      </w:r>
    </w:p>
    <w:p w:rsidR="006D3213" w:rsidRPr="00D53B0B" w:rsidRDefault="006D3213" w:rsidP="001C3D82">
      <w:pPr>
        <w:pStyle w:val="1"/>
        <w:spacing w:line="360" w:lineRule="auto"/>
        <w:jc w:val="both"/>
        <w:rPr>
          <w:szCs w:val="28"/>
        </w:rPr>
      </w:pPr>
      <w:r w:rsidRPr="00D53B0B">
        <w:rPr>
          <w:szCs w:val="28"/>
        </w:rPr>
        <w:t>Основные понятия векторной алгебры.</w:t>
      </w:r>
    </w:p>
    <w:p w:rsidR="006D3213" w:rsidRPr="00D53B0B" w:rsidRDefault="006D3213" w:rsidP="001C3D82">
      <w:pPr>
        <w:pStyle w:val="a3"/>
        <w:spacing w:line="360" w:lineRule="auto"/>
        <w:rPr>
          <w:sz w:val="28"/>
          <w:szCs w:val="28"/>
        </w:rPr>
      </w:pPr>
      <w:r w:rsidRPr="00D53B0B">
        <w:rPr>
          <w:sz w:val="28"/>
          <w:szCs w:val="28"/>
        </w:rPr>
        <w:t>Вектором назы</w:t>
      </w:r>
      <w:r>
        <w:rPr>
          <w:sz w:val="28"/>
          <w:szCs w:val="28"/>
        </w:rPr>
        <w:t>вается величина, характеризующаяся</w:t>
      </w:r>
      <w:r w:rsidRPr="00D53B0B">
        <w:rPr>
          <w:sz w:val="28"/>
          <w:szCs w:val="28"/>
        </w:rPr>
        <w:t xml:space="preserve"> численн</w:t>
      </w:r>
      <w:r>
        <w:rPr>
          <w:sz w:val="28"/>
          <w:szCs w:val="28"/>
        </w:rPr>
        <w:t>ым</w:t>
      </w:r>
      <w:r w:rsidRPr="00D53B0B">
        <w:rPr>
          <w:sz w:val="28"/>
          <w:szCs w:val="28"/>
        </w:rPr>
        <w:t xml:space="preserve"> значение</w:t>
      </w:r>
      <w:r>
        <w:rPr>
          <w:sz w:val="28"/>
          <w:szCs w:val="28"/>
        </w:rPr>
        <w:t>м</w:t>
      </w:r>
      <w:r w:rsidRPr="00D53B0B">
        <w:rPr>
          <w:sz w:val="28"/>
          <w:szCs w:val="28"/>
        </w:rPr>
        <w:t xml:space="preserve"> и направление</w:t>
      </w:r>
      <w:r>
        <w:rPr>
          <w:sz w:val="28"/>
          <w:szCs w:val="28"/>
        </w:rPr>
        <w:t>м и складывающаяся по правилу параллелограмма</w:t>
      </w:r>
      <w:r w:rsidRPr="00D53B0B">
        <w:rPr>
          <w:sz w:val="28"/>
          <w:szCs w:val="28"/>
        </w:rPr>
        <w:t>. Модулем вектора называется его численное значение.</w:t>
      </w:r>
      <w:r>
        <w:rPr>
          <w:sz w:val="28"/>
          <w:szCs w:val="28"/>
        </w:rPr>
        <w:t xml:space="preserve"> Модуль вектора – скаляр, причем всегда положительный. Обозначение векторов: </w:t>
      </w:r>
      <w:r w:rsidR="00DB438A" w:rsidRPr="006D3213">
        <w:rPr>
          <w:position w:val="-10"/>
          <w:sz w:val="28"/>
          <w:szCs w:val="28"/>
        </w:rPr>
        <w:object w:dxaOrig="720" w:dyaOrig="420">
          <v:shape id="_x0000_i1026" type="#_x0000_t75" style="width:36pt;height:21pt" o:ole="">
            <v:imagedata r:id="rId9" o:title=""/>
          </v:shape>
          <o:OLEObject Type="Embed" ProgID="Equation.3" ShapeID="_x0000_i1026" DrawAspect="Content" ObjectID="_1459830286" r:id="rId10"/>
        </w:object>
      </w:r>
    </w:p>
    <w:p w:rsidR="006D3213" w:rsidRPr="00D53B0B" w:rsidRDefault="006D3213" w:rsidP="001C3D82">
      <w:pPr>
        <w:pStyle w:val="a3"/>
        <w:spacing w:line="360" w:lineRule="auto"/>
        <w:rPr>
          <w:sz w:val="28"/>
          <w:szCs w:val="28"/>
        </w:rPr>
      </w:pPr>
      <w:r w:rsidRPr="00D53B0B">
        <w:rPr>
          <w:sz w:val="28"/>
          <w:szCs w:val="28"/>
        </w:rPr>
        <w:t>Действие над векторами:</w:t>
      </w:r>
    </w:p>
    <w:p w:rsidR="006D3213" w:rsidRPr="00D53B0B" w:rsidRDefault="006D3213" w:rsidP="001C3D82">
      <w:pPr>
        <w:pStyle w:val="a3"/>
        <w:numPr>
          <w:ilvl w:val="0"/>
          <w:numId w:val="18"/>
        </w:numPr>
        <w:spacing w:line="360" w:lineRule="auto"/>
        <w:rPr>
          <w:sz w:val="28"/>
          <w:szCs w:val="28"/>
        </w:rPr>
      </w:pPr>
      <w:r w:rsidRPr="00D53B0B">
        <w:rPr>
          <w:sz w:val="28"/>
          <w:szCs w:val="28"/>
        </w:rPr>
        <w:t>Сложение векторов</w:t>
      </w:r>
      <w:r>
        <w:rPr>
          <w:sz w:val="28"/>
          <w:szCs w:val="28"/>
        </w:rPr>
        <w:t>:</w:t>
      </w:r>
    </w:p>
    <w:p w:rsidR="006D3213" w:rsidRPr="00D53B0B" w:rsidRDefault="006D3213" w:rsidP="006D3213">
      <w:pPr>
        <w:pStyle w:val="a3"/>
        <w:numPr>
          <w:ilvl w:val="0"/>
          <w:numId w:val="31"/>
        </w:numPr>
        <w:spacing w:line="360" w:lineRule="auto"/>
        <w:rPr>
          <w:sz w:val="28"/>
          <w:szCs w:val="28"/>
        </w:rPr>
      </w:pPr>
      <w:r w:rsidRPr="00D53B0B">
        <w:rPr>
          <w:sz w:val="28"/>
          <w:szCs w:val="28"/>
        </w:rPr>
        <w:t>Правило треугольника</w:t>
      </w:r>
      <w:r>
        <w:rPr>
          <w:sz w:val="28"/>
          <w:szCs w:val="28"/>
        </w:rPr>
        <w:t>. Если начало второго вектора совместить с концом первого, то вектор, проведенный из начала первого в конец второго будет являться суммой двух векторов.</w:t>
      </w:r>
    </w:p>
    <w:p w:rsidR="006D3213" w:rsidRPr="00D53B0B" w:rsidRDefault="006D3213" w:rsidP="006D3213">
      <w:pPr>
        <w:pStyle w:val="a3"/>
        <w:numPr>
          <w:ilvl w:val="0"/>
          <w:numId w:val="31"/>
        </w:numPr>
        <w:spacing w:line="360" w:lineRule="auto"/>
        <w:rPr>
          <w:sz w:val="28"/>
          <w:szCs w:val="28"/>
        </w:rPr>
      </w:pPr>
      <w:r w:rsidRPr="00D53B0B">
        <w:rPr>
          <w:sz w:val="28"/>
          <w:szCs w:val="28"/>
        </w:rPr>
        <w:t>Правило параллелограмма</w:t>
      </w:r>
      <w:r>
        <w:rPr>
          <w:sz w:val="28"/>
          <w:szCs w:val="28"/>
        </w:rPr>
        <w:t>. Если оба вектора выходят из одной точки, то суммой векторов будет вектор, выходящий из общей точки и совпадающий с диагональю параллелограмма, сторонами которого являются два исходных вектора.</w:t>
      </w:r>
      <w:r w:rsidRPr="00D53B0B">
        <w:rPr>
          <w:sz w:val="28"/>
          <w:szCs w:val="28"/>
        </w:rPr>
        <w:t xml:space="preserve"> </w:t>
      </w:r>
    </w:p>
    <w:p w:rsidR="006D3213" w:rsidRPr="00D53B0B" w:rsidRDefault="006D3213" w:rsidP="001C3D82">
      <w:pPr>
        <w:pStyle w:val="a3"/>
        <w:numPr>
          <w:ilvl w:val="0"/>
          <w:numId w:val="18"/>
        </w:numPr>
        <w:spacing w:line="360" w:lineRule="auto"/>
        <w:rPr>
          <w:sz w:val="28"/>
          <w:szCs w:val="28"/>
        </w:rPr>
      </w:pPr>
      <w:r w:rsidRPr="00D53B0B">
        <w:rPr>
          <w:sz w:val="28"/>
          <w:szCs w:val="28"/>
        </w:rPr>
        <w:t>Вычитание векторов:</w:t>
      </w:r>
      <w:r w:rsidRPr="00D53B0B">
        <w:rPr>
          <w:position w:val="-10"/>
          <w:sz w:val="28"/>
          <w:szCs w:val="28"/>
        </w:rPr>
        <w:object w:dxaOrig="180" w:dyaOrig="340">
          <v:shape id="_x0000_i1027" type="#_x0000_t75" style="width:9pt;height:17.25pt" o:ole="">
            <v:imagedata r:id="rId11" o:title=""/>
          </v:shape>
          <o:OLEObject Type="Embed" ProgID="Equation.3" ShapeID="_x0000_i1027" DrawAspect="Content" ObjectID="_1459830287" r:id="rId12"/>
        </w:object>
      </w:r>
      <w:r w:rsidR="00DB438A" w:rsidRPr="00D53B0B">
        <w:rPr>
          <w:position w:val="-6"/>
          <w:sz w:val="28"/>
          <w:szCs w:val="28"/>
        </w:rPr>
        <w:object w:dxaOrig="1020" w:dyaOrig="380">
          <v:shape id="_x0000_i1028" type="#_x0000_t75" style="width:51pt;height:18.75pt" o:ole="">
            <v:imagedata r:id="rId13" o:title=""/>
          </v:shape>
          <o:OLEObject Type="Embed" ProgID="Equation.3" ShapeID="_x0000_i1028" DrawAspect="Content" ObjectID="_1459830288" r:id="rId14"/>
        </w:object>
      </w:r>
      <w:r w:rsidRPr="00D53B0B">
        <w:rPr>
          <w:sz w:val="28"/>
          <w:szCs w:val="28"/>
        </w:rPr>
        <w:t xml:space="preserve">. </w:t>
      </w:r>
    </w:p>
    <w:p w:rsidR="006D3213" w:rsidRPr="00D53B0B" w:rsidRDefault="006D3213" w:rsidP="001C3D82">
      <w:pPr>
        <w:pStyle w:val="a3"/>
        <w:spacing w:line="360" w:lineRule="auto"/>
        <w:rPr>
          <w:sz w:val="28"/>
          <w:szCs w:val="28"/>
        </w:rPr>
      </w:pPr>
      <w:r w:rsidRPr="00D53B0B">
        <w:rPr>
          <w:sz w:val="28"/>
          <w:szCs w:val="28"/>
        </w:rPr>
        <w:t xml:space="preserve">Разностью векторов </w:t>
      </w:r>
      <w:r w:rsidR="00DB438A" w:rsidRPr="00D53B0B">
        <w:rPr>
          <w:position w:val="-6"/>
          <w:sz w:val="28"/>
          <w:szCs w:val="28"/>
        </w:rPr>
        <w:object w:dxaOrig="200" w:dyaOrig="300">
          <v:shape id="_x0000_i1029" type="#_x0000_t75" style="width:9.75pt;height:15pt" o:ole="">
            <v:imagedata r:id="rId15" o:title=""/>
          </v:shape>
          <o:OLEObject Type="Embed" ProgID="Equation.3" ShapeID="_x0000_i1029" DrawAspect="Content" ObjectID="_1459830289" r:id="rId16"/>
        </w:object>
      </w:r>
      <w:r>
        <w:rPr>
          <w:sz w:val="28"/>
          <w:szCs w:val="28"/>
        </w:rPr>
        <w:t xml:space="preserve"> и </w:t>
      </w:r>
      <w:r w:rsidR="00DB438A" w:rsidRPr="00D53B0B">
        <w:rPr>
          <w:position w:val="-6"/>
          <w:sz w:val="28"/>
          <w:szCs w:val="28"/>
        </w:rPr>
        <w:object w:dxaOrig="220" w:dyaOrig="380">
          <v:shape id="_x0000_i1030" type="#_x0000_t75" style="width:10.5pt;height:18.75pt" o:ole="">
            <v:imagedata r:id="rId17" o:title=""/>
          </v:shape>
          <o:OLEObject Type="Embed" ProgID="Equation.3" ShapeID="_x0000_i1030" DrawAspect="Content" ObjectID="_1459830290" r:id="rId18"/>
        </w:object>
      </w:r>
      <w:r>
        <w:rPr>
          <w:sz w:val="28"/>
          <w:szCs w:val="28"/>
        </w:rPr>
        <w:t xml:space="preserve"> </w:t>
      </w:r>
      <w:r w:rsidRPr="00D53B0B">
        <w:rPr>
          <w:sz w:val="28"/>
          <w:szCs w:val="28"/>
        </w:rPr>
        <w:t xml:space="preserve">называется вектор </w:t>
      </w:r>
      <w:r w:rsidR="00DB438A" w:rsidRPr="00D53B0B">
        <w:rPr>
          <w:position w:val="-6"/>
          <w:sz w:val="28"/>
          <w:szCs w:val="28"/>
        </w:rPr>
        <w:object w:dxaOrig="200" w:dyaOrig="300">
          <v:shape id="_x0000_i1031" type="#_x0000_t75" style="width:9.75pt;height:15pt" o:ole="">
            <v:imagedata r:id="rId19" o:title=""/>
          </v:shape>
          <o:OLEObject Type="Embed" ProgID="Equation.3" ShapeID="_x0000_i1031" DrawAspect="Content" ObjectID="_1459830291" r:id="rId20"/>
        </w:object>
      </w:r>
      <w:r w:rsidRPr="00D53B0B">
        <w:rPr>
          <w:sz w:val="28"/>
          <w:szCs w:val="28"/>
        </w:rPr>
        <w:t xml:space="preserve">, который в сумме с вектором </w:t>
      </w:r>
      <w:r w:rsidR="00DB438A" w:rsidRPr="00D53B0B">
        <w:rPr>
          <w:position w:val="-6"/>
          <w:sz w:val="28"/>
          <w:szCs w:val="28"/>
        </w:rPr>
        <w:object w:dxaOrig="220" w:dyaOrig="380">
          <v:shape id="_x0000_i1032" type="#_x0000_t75" style="width:10.5pt;height:18.75pt" o:ole="">
            <v:imagedata r:id="rId21" o:title=""/>
          </v:shape>
          <o:OLEObject Type="Embed" ProgID="Equation.3" ShapeID="_x0000_i1032" DrawAspect="Content" ObjectID="_1459830292" r:id="rId22"/>
        </w:object>
      </w:r>
      <w:r>
        <w:rPr>
          <w:sz w:val="28"/>
          <w:szCs w:val="28"/>
        </w:rPr>
        <w:t xml:space="preserve"> даёт</w:t>
      </w:r>
      <w:r w:rsidRPr="00D53B0B">
        <w:rPr>
          <w:sz w:val="28"/>
          <w:szCs w:val="28"/>
        </w:rPr>
        <w:t xml:space="preserve"> вектор </w:t>
      </w:r>
      <w:r w:rsidR="00DB438A" w:rsidRPr="00D53B0B">
        <w:rPr>
          <w:position w:val="-6"/>
          <w:sz w:val="28"/>
          <w:szCs w:val="28"/>
        </w:rPr>
        <w:object w:dxaOrig="200" w:dyaOrig="300">
          <v:shape id="_x0000_i1033" type="#_x0000_t75" style="width:9.75pt;height:15pt" o:ole="">
            <v:imagedata r:id="rId23" o:title=""/>
          </v:shape>
          <o:OLEObject Type="Embed" ProgID="Equation.3" ShapeID="_x0000_i1033" DrawAspect="Content" ObjectID="_1459830293" r:id="rId24"/>
        </w:object>
      </w:r>
      <w:r w:rsidRPr="00D53B0B">
        <w:rPr>
          <w:sz w:val="28"/>
          <w:szCs w:val="28"/>
        </w:rPr>
        <w:t>.</w:t>
      </w:r>
    </w:p>
    <w:p w:rsidR="006D3213" w:rsidRPr="00D53B0B" w:rsidRDefault="006D3213" w:rsidP="001C3D82">
      <w:pPr>
        <w:pStyle w:val="a3"/>
        <w:spacing w:line="360" w:lineRule="auto"/>
        <w:rPr>
          <w:sz w:val="28"/>
          <w:szCs w:val="28"/>
        </w:rPr>
      </w:pPr>
      <w:r w:rsidRPr="00D53B0B">
        <w:rPr>
          <w:sz w:val="28"/>
          <w:szCs w:val="28"/>
        </w:rPr>
        <w:t xml:space="preserve">Для нахождения разности </w:t>
      </w:r>
      <w:r w:rsidR="002D06B2">
        <w:rPr>
          <w:sz w:val="28"/>
          <w:szCs w:val="28"/>
        </w:rPr>
        <w:t>двух</w:t>
      </w:r>
      <w:r w:rsidRPr="00D53B0B">
        <w:rPr>
          <w:sz w:val="28"/>
          <w:szCs w:val="28"/>
        </w:rPr>
        <w:t xml:space="preserve"> векторов их необходимо параллельным переносом перенести так, чтобы они выходили из одной точки. Вектор, соединяющий их концы, который направлен в сторону уменьш</w:t>
      </w:r>
      <w:r>
        <w:rPr>
          <w:sz w:val="28"/>
          <w:szCs w:val="28"/>
        </w:rPr>
        <w:t>аемого</w:t>
      </w:r>
      <w:r w:rsidRPr="00D53B0B">
        <w:rPr>
          <w:sz w:val="28"/>
          <w:szCs w:val="28"/>
        </w:rPr>
        <w:t>, называется разностью двух векторов.</w:t>
      </w:r>
    </w:p>
    <w:p w:rsidR="006D3213" w:rsidRPr="00D53B0B" w:rsidRDefault="006D3213" w:rsidP="001C3D82">
      <w:pPr>
        <w:pStyle w:val="a3"/>
        <w:numPr>
          <w:ilvl w:val="0"/>
          <w:numId w:val="18"/>
        </w:numPr>
        <w:spacing w:line="360" w:lineRule="auto"/>
        <w:rPr>
          <w:sz w:val="28"/>
          <w:szCs w:val="28"/>
        </w:rPr>
      </w:pPr>
      <w:r w:rsidRPr="00D53B0B">
        <w:rPr>
          <w:sz w:val="28"/>
          <w:szCs w:val="28"/>
        </w:rPr>
        <w:t xml:space="preserve">Умножение вектора на скаляр: </w:t>
      </w:r>
      <w:r w:rsidR="00DB438A" w:rsidRPr="00D53B0B">
        <w:rPr>
          <w:position w:val="-6"/>
          <w:sz w:val="28"/>
          <w:szCs w:val="28"/>
        </w:rPr>
        <w:object w:dxaOrig="1140" w:dyaOrig="380">
          <v:shape id="_x0000_i1034" type="#_x0000_t75" style="width:57pt;height:18.75pt" o:ole="">
            <v:imagedata r:id="rId25" o:title=""/>
          </v:shape>
          <o:OLEObject Type="Embed" ProgID="Equation.3" ShapeID="_x0000_i1034" DrawAspect="Content" ObjectID="_1459830294" r:id="rId26"/>
        </w:object>
      </w:r>
      <w:r w:rsidRPr="00D53B0B">
        <w:rPr>
          <w:sz w:val="28"/>
          <w:szCs w:val="28"/>
        </w:rPr>
        <w:t xml:space="preserve">. </w:t>
      </w:r>
    </w:p>
    <w:p w:rsidR="006D3213" w:rsidRPr="00D53B0B" w:rsidRDefault="006D3213" w:rsidP="001C3D82">
      <w:pPr>
        <w:pStyle w:val="a3"/>
        <w:spacing w:line="360" w:lineRule="auto"/>
        <w:rPr>
          <w:sz w:val="28"/>
          <w:szCs w:val="28"/>
        </w:rPr>
      </w:pPr>
      <w:r w:rsidRPr="00D53B0B">
        <w:rPr>
          <w:sz w:val="28"/>
          <w:szCs w:val="28"/>
        </w:rPr>
        <w:t xml:space="preserve">В результате получается новый вектор, длина которого в </w:t>
      </w:r>
      <w:r w:rsidRPr="006D3213">
        <w:rPr>
          <w:bCs/>
          <w:sz w:val="28"/>
          <w:szCs w:val="28"/>
        </w:rPr>
        <w:t>k</w:t>
      </w:r>
      <w:r w:rsidRPr="00D53B0B">
        <w:rPr>
          <w:sz w:val="28"/>
          <w:szCs w:val="28"/>
        </w:rPr>
        <w:t xml:space="preserve"> раз больше исходного.</w:t>
      </w:r>
    </w:p>
    <w:p w:rsidR="006D3213" w:rsidRPr="00D53B0B" w:rsidRDefault="00A413DE" w:rsidP="00731C8A">
      <w:pPr>
        <w:pStyle w:val="a3"/>
        <w:numPr>
          <w:ilvl w:val="0"/>
          <w:numId w:val="33"/>
        </w:numPr>
        <w:spacing w:line="360" w:lineRule="auto"/>
        <w:rPr>
          <w:sz w:val="28"/>
          <w:szCs w:val="28"/>
        </w:rPr>
      </w:pPr>
      <w:r>
        <w:rPr>
          <w:noProof/>
        </w:rPr>
        <w:pict>
          <v:shape id="_x0000_s1028" type="#_x0000_t75" style="position:absolute;left:0;text-align:left;margin-left:374pt;margin-top:88.95pt;width:122.25pt;height:103.5pt;z-index:251657728">
            <v:imagedata r:id="rId27" o:title=""/>
            <w10:wrap type="square"/>
          </v:shape>
        </w:pict>
      </w:r>
      <w:r>
        <w:rPr>
          <w:noProof/>
        </w:rPr>
        <w:pict>
          <v:shape id="_x0000_s1026" type="#_x0000_t75" style="position:absolute;left:0;text-align:left;margin-left:364.65pt;margin-top:7.95pt;width:131.25pt;height:59.25pt;z-index:251656704" o:allowoverlap="f">
            <v:imagedata r:id="rId28" o:title=""/>
            <w10:wrap type="square"/>
          </v:shape>
        </w:pict>
      </w:r>
      <w:r w:rsidR="006D3213" w:rsidRPr="00D53B0B">
        <w:rPr>
          <w:sz w:val="28"/>
          <w:szCs w:val="28"/>
        </w:rPr>
        <w:t>Проекция вектора</w:t>
      </w:r>
      <w:r w:rsidR="00731C8A">
        <w:rPr>
          <w:sz w:val="28"/>
          <w:szCs w:val="28"/>
        </w:rPr>
        <w:t>.</w:t>
      </w:r>
      <w:r w:rsidR="006D3213" w:rsidRPr="00D53B0B">
        <w:rPr>
          <w:sz w:val="28"/>
          <w:szCs w:val="28"/>
        </w:rPr>
        <w:t xml:space="preserve"> </w:t>
      </w:r>
      <w:r w:rsidR="00731C8A">
        <w:rPr>
          <w:sz w:val="28"/>
          <w:szCs w:val="28"/>
        </w:rPr>
        <w:t>П</w:t>
      </w:r>
      <w:r w:rsidR="006D3213" w:rsidRPr="00D53B0B">
        <w:rPr>
          <w:sz w:val="28"/>
          <w:szCs w:val="28"/>
        </w:rPr>
        <w:t>роекци</w:t>
      </w:r>
      <w:r w:rsidR="00731C8A">
        <w:rPr>
          <w:sz w:val="28"/>
          <w:szCs w:val="28"/>
        </w:rPr>
        <w:t>ей</w:t>
      </w:r>
      <w:r w:rsidR="006D3213" w:rsidRPr="00D53B0B">
        <w:rPr>
          <w:sz w:val="28"/>
          <w:szCs w:val="28"/>
        </w:rPr>
        <w:t xml:space="preserve"> вектора на координат</w:t>
      </w:r>
      <w:r w:rsidR="00731C8A">
        <w:rPr>
          <w:sz w:val="28"/>
          <w:szCs w:val="28"/>
        </w:rPr>
        <w:t>ную ось называется произведение</w:t>
      </w:r>
      <w:r w:rsidR="006D3213" w:rsidRPr="00D53B0B">
        <w:rPr>
          <w:sz w:val="28"/>
          <w:szCs w:val="28"/>
        </w:rPr>
        <w:t xml:space="preserve"> модуля вектора на </w:t>
      </w:r>
      <w:r w:rsidR="002D06B2">
        <w:rPr>
          <w:sz w:val="28"/>
          <w:szCs w:val="28"/>
        </w:rPr>
        <w:t>со</w:t>
      </w:r>
      <w:r w:rsidR="002D06B2">
        <w:rPr>
          <w:sz w:val="28"/>
          <w:szCs w:val="28"/>
          <w:lang w:val="en-US"/>
        </w:rPr>
        <w:t>s</w:t>
      </w:r>
      <w:r w:rsidR="006D3213" w:rsidRPr="00D53B0B">
        <w:rPr>
          <w:sz w:val="28"/>
          <w:szCs w:val="28"/>
        </w:rPr>
        <w:t xml:space="preserve"> </w:t>
      </w:r>
      <w:r w:rsidR="00731C8A">
        <w:rPr>
          <w:sz w:val="28"/>
          <w:szCs w:val="28"/>
        </w:rPr>
        <w:t xml:space="preserve">угла </w:t>
      </w:r>
      <w:r w:rsidR="006D3213" w:rsidRPr="00D53B0B">
        <w:rPr>
          <w:sz w:val="28"/>
          <w:szCs w:val="28"/>
        </w:rPr>
        <w:t>между направлениями вектора и координатной оси.</w:t>
      </w:r>
    </w:p>
    <w:p w:rsidR="006D3213" w:rsidRDefault="00DB438A" w:rsidP="00731C8A">
      <w:pPr>
        <w:pStyle w:val="a3"/>
        <w:spacing w:line="360" w:lineRule="auto"/>
        <w:jc w:val="center"/>
        <w:rPr>
          <w:sz w:val="28"/>
          <w:szCs w:val="28"/>
        </w:rPr>
      </w:pPr>
      <w:r w:rsidRPr="00DB438A">
        <w:rPr>
          <w:position w:val="-12"/>
          <w:sz w:val="28"/>
          <w:szCs w:val="28"/>
        </w:rPr>
        <w:object w:dxaOrig="1700" w:dyaOrig="380">
          <v:shape id="_x0000_i1035" type="#_x0000_t75" style="width:84.75pt;height:18.75pt" o:ole="">
            <v:imagedata r:id="rId29" o:title=""/>
          </v:shape>
          <o:OLEObject Type="Embed" ProgID="Equation.3" ShapeID="_x0000_i1035" DrawAspect="Content" ObjectID="_1459830295" r:id="rId30"/>
        </w:object>
      </w:r>
    </w:p>
    <w:p w:rsidR="006D3213" w:rsidRPr="00D53B0B" w:rsidRDefault="006D3213" w:rsidP="009800D2">
      <w:pPr>
        <w:pStyle w:val="a3"/>
        <w:spacing w:line="360" w:lineRule="auto"/>
        <w:ind w:firstLine="0"/>
        <w:rPr>
          <w:sz w:val="28"/>
          <w:szCs w:val="28"/>
        </w:rPr>
      </w:pPr>
      <w:r w:rsidRPr="00D53B0B">
        <w:rPr>
          <w:sz w:val="28"/>
          <w:szCs w:val="28"/>
        </w:rPr>
        <w:t>Выражение вектора через его проекции.</w:t>
      </w:r>
    </w:p>
    <w:p w:rsidR="006D3213" w:rsidRPr="00D53B0B" w:rsidRDefault="006D3213" w:rsidP="00A86E2B">
      <w:pPr>
        <w:pStyle w:val="a3"/>
        <w:spacing w:line="360" w:lineRule="auto"/>
        <w:ind w:firstLine="0"/>
        <w:rPr>
          <w:sz w:val="28"/>
          <w:szCs w:val="28"/>
        </w:rPr>
      </w:pPr>
      <w:r w:rsidRPr="00D53B0B">
        <w:rPr>
          <w:sz w:val="28"/>
          <w:szCs w:val="28"/>
        </w:rPr>
        <w:t>Из рисунка следует:</w:t>
      </w:r>
      <w:r w:rsidR="00A86E2B" w:rsidRPr="00A86E2B">
        <w:rPr>
          <w:sz w:val="28"/>
          <w:szCs w:val="28"/>
        </w:rPr>
        <w:t xml:space="preserve"> </w:t>
      </w:r>
    </w:p>
    <w:p w:rsidR="006D3213" w:rsidRDefault="00DB438A" w:rsidP="00A86E2B">
      <w:pPr>
        <w:pStyle w:val="a3"/>
        <w:spacing w:line="360" w:lineRule="auto"/>
        <w:jc w:val="center"/>
        <w:rPr>
          <w:sz w:val="28"/>
          <w:szCs w:val="28"/>
        </w:rPr>
      </w:pPr>
      <w:r w:rsidRPr="00D53B0B">
        <w:rPr>
          <w:position w:val="-16"/>
          <w:sz w:val="28"/>
          <w:szCs w:val="28"/>
        </w:rPr>
        <w:object w:dxaOrig="1800" w:dyaOrig="420">
          <v:shape id="_x0000_i1036" type="#_x0000_t75" style="width:90pt;height:21pt" o:ole="">
            <v:imagedata r:id="rId31" o:title=""/>
          </v:shape>
          <o:OLEObject Type="Embed" ProgID="Equation.3" ShapeID="_x0000_i1036" DrawAspect="Content" ObjectID="_1459830296" r:id="rId32"/>
        </w:object>
      </w:r>
    </w:p>
    <w:p w:rsidR="00A86E2B" w:rsidRDefault="00A86E2B" w:rsidP="00A86E2B">
      <w:pPr>
        <w:pStyle w:val="a3"/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В общем случае, в трёхмерной декартовой системе координат, последнее выражение принимает вид:</w:t>
      </w:r>
    </w:p>
    <w:p w:rsidR="00A86E2B" w:rsidRPr="00D53B0B" w:rsidRDefault="00DB438A" w:rsidP="00A86E2B">
      <w:pPr>
        <w:pStyle w:val="a3"/>
        <w:spacing w:line="360" w:lineRule="auto"/>
        <w:ind w:firstLine="0"/>
        <w:jc w:val="center"/>
        <w:rPr>
          <w:sz w:val="28"/>
          <w:szCs w:val="28"/>
        </w:rPr>
      </w:pPr>
      <w:r w:rsidRPr="00D53B0B">
        <w:rPr>
          <w:position w:val="-16"/>
          <w:sz w:val="28"/>
          <w:szCs w:val="28"/>
        </w:rPr>
        <w:object w:dxaOrig="2580" w:dyaOrig="420">
          <v:shape id="_x0000_i1037" type="#_x0000_t75" style="width:129pt;height:21pt" o:ole="">
            <v:imagedata r:id="rId33" o:title=""/>
          </v:shape>
          <o:OLEObject Type="Embed" ProgID="Equation.3" ShapeID="_x0000_i1037" DrawAspect="Content" ObjectID="_1459830297" r:id="rId34"/>
        </w:object>
      </w:r>
    </w:p>
    <w:p w:rsidR="006D3213" w:rsidRDefault="006D3213" w:rsidP="00A86E2B">
      <w:pPr>
        <w:pStyle w:val="a3"/>
        <w:numPr>
          <w:ilvl w:val="0"/>
          <w:numId w:val="33"/>
        </w:numPr>
        <w:spacing w:line="360" w:lineRule="auto"/>
        <w:rPr>
          <w:sz w:val="28"/>
          <w:szCs w:val="28"/>
        </w:rPr>
      </w:pPr>
      <w:r w:rsidRPr="00D53B0B">
        <w:rPr>
          <w:sz w:val="28"/>
          <w:szCs w:val="28"/>
        </w:rPr>
        <w:t xml:space="preserve">Радиус-вектор </w:t>
      </w:r>
      <w:r w:rsidR="00DB438A" w:rsidRPr="00D53B0B">
        <w:rPr>
          <w:position w:val="-4"/>
          <w:sz w:val="28"/>
          <w:szCs w:val="28"/>
        </w:rPr>
        <w:object w:dxaOrig="200" w:dyaOrig="279">
          <v:shape id="_x0000_i1038" type="#_x0000_t75" style="width:9.75pt;height:14.25pt" o:ole="">
            <v:imagedata r:id="rId35" o:title=""/>
          </v:shape>
          <o:OLEObject Type="Embed" ProgID="Equation.3" ShapeID="_x0000_i1038" DrawAspect="Content" ObjectID="_1459830298" r:id="rId36"/>
        </w:object>
      </w:r>
      <w:r w:rsidRPr="00D53B0B">
        <w:rPr>
          <w:sz w:val="28"/>
          <w:szCs w:val="28"/>
        </w:rPr>
        <w:t xml:space="preserve"> – это вектор, проведённый из начала координат в данную точку.</w:t>
      </w:r>
      <w:r w:rsidR="00A86E2B">
        <w:rPr>
          <w:sz w:val="28"/>
          <w:szCs w:val="28"/>
        </w:rPr>
        <w:t xml:space="preserve"> Его проекции на координатные оси равны декартовым координатам данной точки. В декартовой системе координат радиус–вектор можно представить следующим образом:</w:t>
      </w:r>
    </w:p>
    <w:p w:rsidR="00A86E2B" w:rsidRPr="00D53B0B" w:rsidRDefault="00DB438A" w:rsidP="00A86E2B">
      <w:pPr>
        <w:pStyle w:val="a3"/>
        <w:spacing w:line="360" w:lineRule="auto"/>
        <w:ind w:firstLine="0"/>
        <w:jc w:val="center"/>
        <w:rPr>
          <w:sz w:val="28"/>
          <w:szCs w:val="28"/>
        </w:rPr>
      </w:pPr>
      <w:r w:rsidRPr="00A86E2B">
        <w:rPr>
          <w:position w:val="-16"/>
          <w:sz w:val="28"/>
          <w:szCs w:val="28"/>
        </w:rPr>
        <w:object w:dxaOrig="2220" w:dyaOrig="420">
          <v:shape id="_x0000_i1039" type="#_x0000_t75" style="width:111pt;height:21pt" o:ole="">
            <v:imagedata r:id="rId37" o:title=""/>
          </v:shape>
          <o:OLEObject Type="Embed" ProgID="Equation.3" ShapeID="_x0000_i1039" DrawAspect="Content" ObjectID="_1459830299" r:id="rId38"/>
        </w:object>
      </w:r>
    </w:p>
    <w:p w:rsidR="006D3213" w:rsidRPr="00D53B0B" w:rsidRDefault="007625CA" w:rsidP="007625CA">
      <w:pPr>
        <w:pStyle w:val="a3"/>
        <w:numPr>
          <w:ilvl w:val="0"/>
          <w:numId w:val="3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Скалярным</w:t>
      </w:r>
      <w:r w:rsidR="006D3213" w:rsidRPr="00D53B0B">
        <w:rPr>
          <w:sz w:val="28"/>
          <w:szCs w:val="28"/>
        </w:rPr>
        <w:t xml:space="preserve"> произведение</w:t>
      </w:r>
      <w:r>
        <w:rPr>
          <w:sz w:val="28"/>
          <w:szCs w:val="28"/>
        </w:rPr>
        <w:t>м</w:t>
      </w:r>
      <w:r w:rsidR="006D3213" w:rsidRPr="00D53B0B">
        <w:rPr>
          <w:sz w:val="28"/>
          <w:szCs w:val="28"/>
        </w:rPr>
        <w:t xml:space="preserve"> векторов называется скаляр, равный произведению модулей векторов на </w:t>
      </w:r>
      <w:r w:rsidRPr="00D53B0B">
        <w:rPr>
          <w:position w:val="-6"/>
          <w:sz w:val="28"/>
          <w:szCs w:val="28"/>
        </w:rPr>
        <w:object w:dxaOrig="440" w:dyaOrig="240">
          <v:shape id="_x0000_i1040" type="#_x0000_t75" style="width:21.75pt;height:12pt" o:ole="">
            <v:imagedata r:id="rId39" o:title=""/>
          </v:shape>
          <o:OLEObject Type="Embed" ProgID="Equation.3" ShapeID="_x0000_i1040" DrawAspect="Content" ObjectID="_1459830300" r:id="rId40"/>
        </w:object>
      </w:r>
      <w:r w:rsidR="006D3213" w:rsidRPr="00D53B0B">
        <w:rPr>
          <w:sz w:val="28"/>
          <w:szCs w:val="28"/>
        </w:rPr>
        <w:t xml:space="preserve"> угла между ними.</w:t>
      </w:r>
    </w:p>
    <w:p w:rsidR="007625CA" w:rsidRDefault="00DB438A" w:rsidP="00DB438A">
      <w:pPr>
        <w:pStyle w:val="a3"/>
        <w:spacing w:line="360" w:lineRule="auto"/>
        <w:ind w:firstLine="0"/>
        <w:jc w:val="center"/>
        <w:rPr>
          <w:sz w:val="28"/>
          <w:szCs w:val="28"/>
        </w:rPr>
      </w:pPr>
      <w:r w:rsidRPr="00DB438A">
        <w:rPr>
          <w:position w:val="-20"/>
          <w:sz w:val="28"/>
          <w:szCs w:val="28"/>
        </w:rPr>
        <w:object w:dxaOrig="2180" w:dyaOrig="580">
          <v:shape id="_x0000_i1041" type="#_x0000_t75" style="width:108.75pt;height:29.25pt" o:ole="">
            <v:imagedata r:id="rId41" o:title=""/>
          </v:shape>
          <o:OLEObject Type="Embed" ProgID="Equation.3" ShapeID="_x0000_i1041" DrawAspect="Content" ObjectID="_1459830301" r:id="rId42"/>
        </w:object>
      </w:r>
    </w:p>
    <w:p w:rsidR="006D3213" w:rsidRPr="00D53B0B" w:rsidRDefault="006D3213" w:rsidP="007625CA">
      <w:pPr>
        <w:pStyle w:val="a3"/>
        <w:numPr>
          <w:ilvl w:val="0"/>
          <w:numId w:val="33"/>
        </w:numPr>
        <w:spacing w:line="360" w:lineRule="auto"/>
        <w:rPr>
          <w:sz w:val="28"/>
          <w:szCs w:val="28"/>
        </w:rPr>
      </w:pPr>
      <w:r w:rsidRPr="00D53B0B">
        <w:rPr>
          <w:sz w:val="28"/>
          <w:szCs w:val="28"/>
        </w:rPr>
        <w:t xml:space="preserve">Векторным произведением векторов </w:t>
      </w:r>
      <w:r w:rsidR="00DB438A" w:rsidRPr="00D53B0B">
        <w:rPr>
          <w:position w:val="-6"/>
          <w:sz w:val="28"/>
          <w:szCs w:val="28"/>
        </w:rPr>
        <w:object w:dxaOrig="200" w:dyaOrig="300">
          <v:shape id="_x0000_i1042" type="#_x0000_t75" style="width:9.75pt;height:15pt" o:ole="">
            <v:imagedata r:id="rId43" o:title=""/>
          </v:shape>
          <o:OLEObject Type="Embed" ProgID="Equation.3" ShapeID="_x0000_i1042" DrawAspect="Content" ObjectID="_1459830302" r:id="rId44"/>
        </w:object>
      </w:r>
      <w:r w:rsidRPr="00D53B0B">
        <w:rPr>
          <w:sz w:val="28"/>
          <w:szCs w:val="28"/>
        </w:rPr>
        <w:t xml:space="preserve"> и </w:t>
      </w:r>
      <w:r w:rsidR="00DB438A" w:rsidRPr="00D53B0B">
        <w:rPr>
          <w:position w:val="-6"/>
          <w:sz w:val="28"/>
          <w:szCs w:val="28"/>
        </w:rPr>
        <w:object w:dxaOrig="220" w:dyaOrig="380">
          <v:shape id="_x0000_i1043" type="#_x0000_t75" style="width:11.25pt;height:18.75pt" o:ole="">
            <v:imagedata r:id="rId45" o:title=""/>
          </v:shape>
          <o:OLEObject Type="Embed" ProgID="Equation.3" ShapeID="_x0000_i1043" DrawAspect="Content" ObjectID="_1459830303" r:id="rId46"/>
        </w:object>
      </w:r>
      <w:r w:rsidRPr="00D53B0B">
        <w:rPr>
          <w:sz w:val="28"/>
          <w:szCs w:val="28"/>
        </w:rPr>
        <w:t xml:space="preserve"> называют вектор </w:t>
      </w:r>
      <w:r w:rsidR="00DB438A" w:rsidRPr="00D53B0B">
        <w:rPr>
          <w:position w:val="-6"/>
          <w:sz w:val="28"/>
          <w:szCs w:val="28"/>
        </w:rPr>
        <w:object w:dxaOrig="200" w:dyaOrig="320">
          <v:shape id="_x0000_i1044" type="#_x0000_t75" style="width:9.75pt;height:15.75pt" o:ole="">
            <v:imagedata r:id="rId47" o:title=""/>
          </v:shape>
          <o:OLEObject Type="Embed" ProgID="Equation.3" ShapeID="_x0000_i1044" DrawAspect="Content" ObjectID="_1459830304" r:id="rId48"/>
        </w:object>
      </w:r>
      <w:r w:rsidRPr="00D53B0B">
        <w:rPr>
          <w:sz w:val="28"/>
          <w:szCs w:val="28"/>
        </w:rPr>
        <w:t>, определяемый по отношению:</w:t>
      </w:r>
    </w:p>
    <w:p w:rsidR="006D3213" w:rsidRPr="00D53B0B" w:rsidRDefault="00DB438A" w:rsidP="007625CA">
      <w:pPr>
        <w:pStyle w:val="a3"/>
        <w:spacing w:line="360" w:lineRule="auto"/>
        <w:jc w:val="center"/>
        <w:rPr>
          <w:sz w:val="28"/>
          <w:szCs w:val="28"/>
        </w:rPr>
      </w:pPr>
      <w:r w:rsidRPr="00DB438A">
        <w:rPr>
          <w:position w:val="-20"/>
          <w:sz w:val="28"/>
          <w:szCs w:val="28"/>
        </w:rPr>
        <w:object w:dxaOrig="2360" w:dyaOrig="580">
          <v:shape id="_x0000_i1045" type="#_x0000_t75" style="width:117.75pt;height:29.25pt" o:ole="">
            <v:imagedata r:id="rId49" o:title=""/>
          </v:shape>
          <o:OLEObject Type="Embed" ProgID="Equation.3" ShapeID="_x0000_i1045" DrawAspect="Content" ObjectID="_1459830305" r:id="rId50"/>
        </w:object>
      </w:r>
    </w:p>
    <w:p w:rsidR="006D3213" w:rsidRPr="00D53B0B" w:rsidRDefault="007625CA" w:rsidP="007625CA">
      <w:pPr>
        <w:pStyle w:val="a3"/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г</w:t>
      </w:r>
      <w:r w:rsidR="006D3213" w:rsidRPr="00D53B0B">
        <w:rPr>
          <w:sz w:val="28"/>
          <w:szCs w:val="28"/>
        </w:rPr>
        <w:t xml:space="preserve">де </w:t>
      </w:r>
      <w:r w:rsidR="00DB438A" w:rsidRPr="00D53B0B">
        <w:rPr>
          <w:position w:val="-4"/>
          <w:sz w:val="28"/>
          <w:szCs w:val="28"/>
        </w:rPr>
        <w:object w:dxaOrig="220" w:dyaOrig="300">
          <v:shape id="_x0000_i1046" type="#_x0000_t75" style="width:11.25pt;height:15pt" o:ole="">
            <v:imagedata r:id="rId51" o:title=""/>
          </v:shape>
          <o:OLEObject Type="Embed" ProgID="Equation.3" ShapeID="_x0000_i1046" DrawAspect="Content" ObjectID="_1459830306" r:id="rId52"/>
        </w:object>
      </w:r>
      <w:r w:rsidR="006D3213" w:rsidRPr="00D53B0B">
        <w:rPr>
          <w:sz w:val="28"/>
          <w:szCs w:val="28"/>
        </w:rPr>
        <w:t xml:space="preserve"> – вектор нормали </w:t>
      </w:r>
      <w:r>
        <w:rPr>
          <w:sz w:val="28"/>
          <w:szCs w:val="28"/>
        </w:rPr>
        <w:t>к</w:t>
      </w:r>
      <w:r w:rsidR="00DB438A">
        <w:rPr>
          <w:sz w:val="28"/>
          <w:szCs w:val="28"/>
        </w:rPr>
        <w:t xml:space="preserve"> плоскости, в которой лежат вектора </w:t>
      </w:r>
      <w:r w:rsidR="00DB438A" w:rsidRPr="00D53B0B">
        <w:rPr>
          <w:position w:val="-6"/>
          <w:sz w:val="28"/>
          <w:szCs w:val="28"/>
        </w:rPr>
        <w:object w:dxaOrig="200" w:dyaOrig="300">
          <v:shape id="_x0000_i1047" type="#_x0000_t75" style="width:9.75pt;height:15pt" o:ole="">
            <v:imagedata r:id="rId43" o:title=""/>
          </v:shape>
          <o:OLEObject Type="Embed" ProgID="Equation.3" ShapeID="_x0000_i1047" DrawAspect="Content" ObjectID="_1459830307" r:id="rId53"/>
        </w:object>
      </w:r>
      <w:r w:rsidR="00DB438A">
        <w:rPr>
          <w:sz w:val="28"/>
          <w:szCs w:val="28"/>
        </w:rPr>
        <w:t xml:space="preserve"> и </w:t>
      </w:r>
      <w:r w:rsidR="00DB438A" w:rsidRPr="00D53B0B">
        <w:rPr>
          <w:position w:val="-6"/>
          <w:sz w:val="28"/>
          <w:szCs w:val="28"/>
        </w:rPr>
        <w:object w:dxaOrig="220" w:dyaOrig="380">
          <v:shape id="_x0000_i1048" type="#_x0000_t75" style="width:11.25pt;height:18.75pt" o:ole="">
            <v:imagedata r:id="rId45" o:title=""/>
          </v:shape>
          <o:OLEObject Type="Embed" ProgID="Equation.3" ShapeID="_x0000_i1048" DrawAspect="Content" ObjectID="_1459830308" r:id="rId54"/>
        </w:object>
      </w:r>
      <w:r w:rsidR="00DB438A">
        <w:rPr>
          <w:sz w:val="28"/>
          <w:szCs w:val="28"/>
        </w:rPr>
        <w:t>.</w:t>
      </w:r>
      <w:r w:rsidR="006D3213" w:rsidRPr="00D53B0B">
        <w:rPr>
          <w:sz w:val="28"/>
          <w:szCs w:val="28"/>
        </w:rPr>
        <w:t xml:space="preserve"> Направление </w:t>
      </w:r>
      <w:r w:rsidR="00DB438A" w:rsidRPr="00D53B0B">
        <w:rPr>
          <w:position w:val="-4"/>
          <w:sz w:val="28"/>
          <w:szCs w:val="28"/>
        </w:rPr>
        <w:object w:dxaOrig="220" w:dyaOrig="300">
          <v:shape id="_x0000_i1049" type="#_x0000_t75" style="width:11.25pt;height:15pt" o:ole="">
            <v:imagedata r:id="rId55" o:title=""/>
          </v:shape>
          <o:OLEObject Type="Embed" ProgID="Equation.3" ShapeID="_x0000_i1049" DrawAspect="Content" ObjectID="_1459830309" r:id="rId56"/>
        </w:object>
      </w:r>
      <w:r w:rsidR="006D3213" w:rsidRPr="00D53B0B">
        <w:rPr>
          <w:sz w:val="28"/>
          <w:szCs w:val="28"/>
        </w:rPr>
        <w:t xml:space="preserve"> выбирается так, чтобы векторы </w:t>
      </w:r>
      <w:r w:rsidR="00DB438A" w:rsidRPr="00D53B0B">
        <w:rPr>
          <w:position w:val="-10"/>
          <w:sz w:val="28"/>
          <w:szCs w:val="28"/>
        </w:rPr>
        <w:object w:dxaOrig="680" w:dyaOrig="420">
          <v:shape id="_x0000_i1050" type="#_x0000_t75" style="width:33.75pt;height:21pt" o:ole="">
            <v:imagedata r:id="rId57" o:title=""/>
          </v:shape>
          <o:OLEObject Type="Embed" ProgID="Equation.3" ShapeID="_x0000_i1050" DrawAspect="Content" ObjectID="_1459830310" r:id="rId58"/>
        </w:object>
      </w:r>
      <w:r w:rsidR="006D3213" w:rsidRPr="00D53B0B">
        <w:rPr>
          <w:sz w:val="28"/>
          <w:szCs w:val="28"/>
        </w:rPr>
        <w:t xml:space="preserve"> – образовали </w:t>
      </w:r>
      <w:r>
        <w:rPr>
          <w:sz w:val="28"/>
          <w:szCs w:val="28"/>
        </w:rPr>
        <w:t>правовинтовую систему</w:t>
      </w:r>
      <w:r w:rsidR="006D3213" w:rsidRPr="00D53B0B">
        <w:rPr>
          <w:sz w:val="28"/>
          <w:szCs w:val="28"/>
        </w:rPr>
        <w:t>.</w:t>
      </w:r>
    </w:p>
    <w:p w:rsidR="006D3213" w:rsidRPr="00D53B0B" w:rsidRDefault="006D3213" w:rsidP="001C3D82">
      <w:pPr>
        <w:pStyle w:val="1"/>
        <w:spacing w:line="360" w:lineRule="auto"/>
        <w:jc w:val="both"/>
        <w:rPr>
          <w:szCs w:val="28"/>
        </w:rPr>
      </w:pPr>
      <w:r w:rsidRPr="00D53B0B">
        <w:rPr>
          <w:szCs w:val="28"/>
        </w:rPr>
        <w:t>Понятие дифференцирования и интегрирования.</w:t>
      </w:r>
    </w:p>
    <w:p w:rsidR="006D3213" w:rsidRPr="00D53B0B" w:rsidRDefault="00A413DE" w:rsidP="001C3D82">
      <w:pPr>
        <w:pStyle w:val="a3"/>
        <w:spacing w:line="360" w:lineRule="auto"/>
        <w:rPr>
          <w:sz w:val="28"/>
          <w:szCs w:val="28"/>
        </w:rPr>
      </w:pPr>
      <w:r>
        <w:rPr>
          <w:noProof/>
        </w:rPr>
        <w:pict>
          <v:shape id="_x0000_s1031" type="#_x0000_t75" style="position:absolute;left:0;text-align:left;margin-left:327.25pt;margin-top:8.15pt;width:176.65pt;height:112.55pt;z-index:251658752">
            <v:imagedata r:id="rId59" o:title=""/>
            <w10:wrap type="square"/>
          </v:shape>
        </w:pict>
      </w:r>
      <w:r w:rsidR="006D3213" w:rsidRPr="00D53B0B">
        <w:rPr>
          <w:sz w:val="28"/>
          <w:szCs w:val="28"/>
        </w:rPr>
        <w:t xml:space="preserve">Пусть функция </w:t>
      </w:r>
      <w:r w:rsidR="006D3213" w:rsidRPr="00F60A60">
        <w:rPr>
          <w:bCs/>
          <w:sz w:val="28"/>
          <w:szCs w:val="28"/>
        </w:rPr>
        <w:t>f(x)</w:t>
      </w:r>
      <w:r w:rsidR="006D3213" w:rsidRPr="00D53B0B">
        <w:rPr>
          <w:sz w:val="28"/>
          <w:szCs w:val="28"/>
        </w:rPr>
        <w:t xml:space="preserve"> возрастает на интервале от </w:t>
      </w:r>
      <w:r w:rsidR="006D3213" w:rsidRPr="00F60A60">
        <w:rPr>
          <w:bCs/>
          <w:sz w:val="28"/>
          <w:szCs w:val="28"/>
        </w:rPr>
        <w:t>x</w:t>
      </w:r>
      <w:r w:rsidR="006D3213" w:rsidRPr="00F60A60">
        <w:rPr>
          <w:sz w:val="28"/>
          <w:szCs w:val="28"/>
        </w:rPr>
        <w:t xml:space="preserve"> до </w:t>
      </w:r>
      <w:r w:rsidR="006D3213" w:rsidRPr="00F60A60">
        <w:rPr>
          <w:bCs/>
          <w:sz w:val="28"/>
          <w:szCs w:val="28"/>
        </w:rPr>
        <w:t>x+</w:t>
      </w:r>
      <w:r w:rsidR="006D3213" w:rsidRPr="00F60A60">
        <w:rPr>
          <w:bCs/>
          <w:sz w:val="28"/>
          <w:szCs w:val="28"/>
        </w:rPr>
        <w:sym w:font="Symbol" w:char="F044"/>
      </w:r>
      <w:r w:rsidR="006D3213" w:rsidRPr="00F60A60">
        <w:rPr>
          <w:bCs/>
          <w:sz w:val="28"/>
          <w:szCs w:val="28"/>
        </w:rPr>
        <w:t>x</w:t>
      </w:r>
      <w:r w:rsidR="006D3213" w:rsidRPr="00D53B0B">
        <w:rPr>
          <w:sz w:val="28"/>
          <w:szCs w:val="28"/>
        </w:rPr>
        <w:t xml:space="preserve">. </w:t>
      </w:r>
    </w:p>
    <w:p w:rsidR="006D3213" w:rsidRPr="00D53B0B" w:rsidRDefault="006D3213" w:rsidP="001C3D82">
      <w:pPr>
        <w:pStyle w:val="a3"/>
        <w:spacing w:line="360" w:lineRule="auto"/>
        <w:rPr>
          <w:sz w:val="28"/>
          <w:szCs w:val="28"/>
        </w:rPr>
      </w:pPr>
      <w:r w:rsidRPr="00D53B0B">
        <w:rPr>
          <w:sz w:val="28"/>
          <w:szCs w:val="28"/>
        </w:rPr>
        <w:t>Средней скоростью возрастания функции называется отношение изменения функции к изменению аргумента.</w:t>
      </w:r>
    </w:p>
    <w:p w:rsidR="006D3213" w:rsidRPr="00D53B0B" w:rsidRDefault="00DB438A" w:rsidP="00F60A60">
      <w:pPr>
        <w:pStyle w:val="a3"/>
        <w:spacing w:line="360" w:lineRule="auto"/>
        <w:jc w:val="center"/>
        <w:rPr>
          <w:sz w:val="28"/>
          <w:szCs w:val="28"/>
        </w:rPr>
      </w:pPr>
      <w:r w:rsidRPr="00DB438A">
        <w:rPr>
          <w:position w:val="-26"/>
          <w:sz w:val="28"/>
          <w:szCs w:val="28"/>
        </w:rPr>
        <w:object w:dxaOrig="740" w:dyaOrig="700">
          <v:shape id="_x0000_i1051" type="#_x0000_t75" style="width:36.75pt;height:35.25pt" o:ole="">
            <v:imagedata r:id="rId60" o:title=""/>
          </v:shape>
          <o:OLEObject Type="Embed" ProgID="Equation.3" ShapeID="_x0000_i1051" DrawAspect="Content" ObjectID="_1459830311" r:id="rId61"/>
        </w:object>
      </w:r>
      <w:r w:rsidR="006D3213" w:rsidRPr="00D53B0B">
        <w:rPr>
          <w:sz w:val="28"/>
          <w:szCs w:val="28"/>
        </w:rPr>
        <w:t>.</w:t>
      </w:r>
    </w:p>
    <w:p w:rsidR="006D3213" w:rsidRPr="00D53B0B" w:rsidRDefault="006D3213" w:rsidP="001C3D82">
      <w:pPr>
        <w:pStyle w:val="a3"/>
        <w:spacing w:line="360" w:lineRule="auto"/>
        <w:rPr>
          <w:sz w:val="28"/>
          <w:szCs w:val="28"/>
        </w:rPr>
      </w:pPr>
      <w:r w:rsidRPr="00D53B0B">
        <w:rPr>
          <w:sz w:val="28"/>
          <w:szCs w:val="28"/>
        </w:rPr>
        <w:t xml:space="preserve">Предел, к которому стремится средняя скорость при </w:t>
      </w:r>
      <w:r w:rsidR="00F60A60">
        <w:rPr>
          <w:sz w:val="28"/>
          <w:szCs w:val="28"/>
        </w:rPr>
        <w:t xml:space="preserve">приращении </w:t>
      </w:r>
      <w:r w:rsidRPr="00D53B0B">
        <w:rPr>
          <w:sz w:val="28"/>
          <w:szCs w:val="28"/>
        </w:rPr>
        <w:t>аргумент</w:t>
      </w:r>
      <w:r w:rsidR="00F60A60">
        <w:rPr>
          <w:sz w:val="28"/>
          <w:szCs w:val="28"/>
        </w:rPr>
        <w:t>а, стремящемся к нулю, называется</w:t>
      </w:r>
      <w:r w:rsidRPr="00D53B0B">
        <w:rPr>
          <w:sz w:val="28"/>
          <w:szCs w:val="28"/>
        </w:rPr>
        <w:t xml:space="preserve"> мгновенной скорости возрастания функции или производной функции в данной точке.</w:t>
      </w:r>
    </w:p>
    <w:p w:rsidR="006D3213" w:rsidRPr="00D53B0B" w:rsidRDefault="00DB438A" w:rsidP="00F60A60">
      <w:pPr>
        <w:pStyle w:val="a3"/>
        <w:spacing w:line="360" w:lineRule="auto"/>
        <w:jc w:val="center"/>
        <w:rPr>
          <w:sz w:val="28"/>
          <w:szCs w:val="28"/>
        </w:rPr>
      </w:pPr>
      <w:r w:rsidRPr="00DB438A">
        <w:rPr>
          <w:position w:val="-32"/>
          <w:sz w:val="28"/>
          <w:szCs w:val="28"/>
        </w:rPr>
        <w:object w:dxaOrig="2640" w:dyaOrig="780">
          <v:shape id="_x0000_i1052" type="#_x0000_t75" style="width:132pt;height:39pt" o:ole="">
            <v:imagedata r:id="rId62" o:title=""/>
          </v:shape>
          <o:OLEObject Type="Embed" ProgID="Equation.3" ShapeID="_x0000_i1052" DrawAspect="Content" ObjectID="_1459830312" r:id="rId63"/>
        </w:object>
      </w:r>
    </w:p>
    <w:p w:rsidR="006D3213" w:rsidRPr="00D53B0B" w:rsidRDefault="006D3213" w:rsidP="00F60A60">
      <w:pPr>
        <w:pStyle w:val="a3"/>
        <w:spacing w:line="360" w:lineRule="auto"/>
        <w:ind w:firstLine="0"/>
        <w:rPr>
          <w:sz w:val="28"/>
          <w:szCs w:val="28"/>
        </w:rPr>
      </w:pPr>
      <w:r w:rsidRPr="00D53B0B">
        <w:rPr>
          <w:sz w:val="28"/>
          <w:szCs w:val="28"/>
        </w:rPr>
        <w:t>Процесс вычисления производных называется дифференцированием.</w:t>
      </w:r>
    </w:p>
    <w:p w:rsidR="006D3213" w:rsidRPr="00D53B0B" w:rsidRDefault="006D3213" w:rsidP="00F60A60">
      <w:pPr>
        <w:pStyle w:val="a3"/>
        <w:spacing w:line="360" w:lineRule="auto"/>
        <w:ind w:firstLine="0"/>
        <w:rPr>
          <w:sz w:val="28"/>
          <w:szCs w:val="28"/>
        </w:rPr>
      </w:pPr>
      <w:r w:rsidRPr="00D53B0B">
        <w:rPr>
          <w:sz w:val="28"/>
          <w:szCs w:val="28"/>
        </w:rPr>
        <w:t xml:space="preserve">Процесс обратный дифференцированию называется интегрированием </w:t>
      </w:r>
    </w:p>
    <w:p w:rsidR="006D3213" w:rsidRPr="00D53B0B" w:rsidRDefault="00DB438A" w:rsidP="00F60A60">
      <w:pPr>
        <w:pStyle w:val="a3"/>
        <w:spacing w:line="360" w:lineRule="auto"/>
        <w:jc w:val="center"/>
        <w:rPr>
          <w:sz w:val="28"/>
          <w:szCs w:val="28"/>
        </w:rPr>
      </w:pPr>
      <w:r w:rsidRPr="00D53B0B">
        <w:rPr>
          <w:position w:val="-28"/>
          <w:sz w:val="28"/>
          <w:szCs w:val="28"/>
        </w:rPr>
        <w:object w:dxaOrig="3400" w:dyaOrig="720">
          <v:shape id="_x0000_i1053" type="#_x0000_t75" style="width:170.25pt;height:36pt" o:ole="">
            <v:imagedata r:id="rId64" o:title=""/>
          </v:shape>
          <o:OLEObject Type="Embed" ProgID="Equation.3" ShapeID="_x0000_i1053" DrawAspect="Content" ObjectID="_1459830313" r:id="rId65"/>
        </w:object>
      </w:r>
      <w:r w:rsidR="006D3213" w:rsidRPr="00D53B0B">
        <w:rPr>
          <w:sz w:val="28"/>
          <w:szCs w:val="28"/>
        </w:rPr>
        <w:t>.</w:t>
      </w:r>
    </w:p>
    <w:p w:rsidR="006D3213" w:rsidRPr="00D53B0B" w:rsidRDefault="006D3213" w:rsidP="001C3D82">
      <w:pPr>
        <w:pStyle w:val="1"/>
        <w:spacing w:line="360" w:lineRule="auto"/>
        <w:jc w:val="both"/>
        <w:rPr>
          <w:szCs w:val="28"/>
        </w:rPr>
      </w:pPr>
      <w:r w:rsidRPr="00D53B0B">
        <w:rPr>
          <w:szCs w:val="28"/>
        </w:rPr>
        <w:t>Правило вычисления производных:</w:t>
      </w:r>
    </w:p>
    <w:p w:rsidR="006D3213" w:rsidRPr="00D53B0B" w:rsidRDefault="00DB438A" w:rsidP="00F60A60">
      <w:pPr>
        <w:pStyle w:val="a3"/>
        <w:spacing w:line="360" w:lineRule="auto"/>
        <w:jc w:val="center"/>
        <w:rPr>
          <w:sz w:val="28"/>
          <w:szCs w:val="28"/>
        </w:rPr>
      </w:pPr>
      <w:r w:rsidRPr="00D53B0B">
        <w:rPr>
          <w:position w:val="-10"/>
          <w:sz w:val="28"/>
          <w:szCs w:val="28"/>
        </w:rPr>
        <w:object w:dxaOrig="1840" w:dyaOrig="480">
          <v:shape id="_x0000_i1054" type="#_x0000_t75" style="width:92.25pt;height:24pt" o:ole="">
            <v:imagedata r:id="rId66" o:title=""/>
          </v:shape>
          <o:OLEObject Type="Embed" ProgID="Equation.3" ShapeID="_x0000_i1054" DrawAspect="Content" ObjectID="_1459830314" r:id="rId67"/>
        </w:object>
      </w:r>
    </w:p>
    <w:p w:rsidR="006D3213" w:rsidRPr="00D53B0B" w:rsidRDefault="00DB438A" w:rsidP="00F60A60">
      <w:pPr>
        <w:pStyle w:val="a3"/>
        <w:spacing w:line="360" w:lineRule="auto"/>
        <w:jc w:val="center"/>
        <w:rPr>
          <w:sz w:val="28"/>
          <w:szCs w:val="28"/>
        </w:rPr>
      </w:pPr>
      <w:r w:rsidRPr="00D53B0B">
        <w:rPr>
          <w:position w:val="-10"/>
          <w:sz w:val="28"/>
          <w:szCs w:val="28"/>
        </w:rPr>
        <w:object w:dxaOrig="2000" w:dyaOrig="480">
          <v:shape id="_x0000_i1055" type="#_x0000_t75" style="width:99.75pt;height:24pt" o:ole="">
            <v:imagedata r:id="rId68" o:title=""/>
          </v:shape>
          <o:OLEObject Type="Embed" ProgID="Equation.3" ShapeID="_x0000_i1055" DrawAspect="Content" ObjectID="_1459830315" r:id="rId69"/>
        </w:object>
      </w:r>
    </w:p>
    <w:p w:rsidR="006D3213" w:rsidRPr="00D53B0B" w:rsidRDefault="00DB438A" w:rsidP="00F60A60">
      <w:pPr>
        <w:pStyle w:val="a3"/>
        <w:spacing w:line="360" w:lineRule="auto"/>
        <w:jc w:val="center"/>
        <w:rPr>
          <w:sz w:val="28"/>
          <w:szCs w:val="28"/>
        </w:rPr>
      </w:pPr>
      <w:r w:rsidRPr="00D53B0B">
        <w:rPr>
          <w:position w:val="-32"/>
          <w:sz w:val="28"/>
          <w:szCs w:val="28"/>
        </w:rPr>
        <w:object w:dxaOrig="1860" w:dyaOrig="900">
          <v:shape id="_x0000_i1056" type="#_x0000_t75" style="width:93pt;height:45pt" o:ole="">
            <v:imagedata r:id="rId70" o:title=""/>
          </v:shape>
          <o:OLEObject Type="Embed" ProgID="Equation.3" ShapeID="_x0000_i1056" DrawAspect="Content" ObjectID="_1459830316" r:id="rId71"/>
        </w:object>
      </w:r>
    </w:p>
    <w:p w:rsidR="006D3213" w:rsidRPr="00D53B0B" w:rsidRDefault="00DB438A" w:rsidP="00F60A60">
      <w:pPr>
        <w:pStyle w:val="a3"/>
        <w:spacing w:line="360" w:lineRule="auto"/>
        <w:jc w:val="center"/>
        <w:rPr>
          <w:sz w:val="28"/>
          <w:szCs w:val="28"/>
        </w:rPr>
      </w:pPr>
      <w:r w:rsidRPr="00D53B0B">
        <w:rPr>
          <w:position w:val="-10"/>
          <w:sz w:val="28"/>
          <w:szCs w:val="28"/>
        </w:rPr>
        <w:object w:dxaOrig="2940" w:dyaOrig="480">
          <v:shape id="_x0000_i1057" type="#_x0000_t75" style="width:147pt;height:24pt" o:ole="">
            <v:imagedata r:id="rId72" o:title=""/>
          </v:shape>
          <o:OLEObject Type="Embed" ProgID="Equation.3" ShapeID="_x0000_i1057" DrawAspect="Content" ObjectID="_1459830317" r:id="rId73"/>
        </w:object>
      </w:r>
    </w:p>
    <w:p w:rsidR="006D3213" w:rsidRPr="00D53B0B" w:rsidRDefault="00DB438A" w:rsidP="00F60A60">
      <w:pPr>
        <w:pStyle w:val="a3"/>
        <w:spacing w:line="360" w:lineRule="auto"/>
        <w:jc w:val="center"/>
        <w:rPr>
          <w:sz w:val="28"/>
          <w:szCs w:val="28"/>
        </w:rPr>
      </w:pPr>
      <w:r w:rsidRPr="00D53B0B">
        <w:rPr>
          <w:position w:val="-6"/>
          <w:sz w:val="28"/>
          <w:szCs w:val="28"/>
        </w:rPr>
        <w:object w:dxaOrig="720" w:dyaOrig="320">
          <v:shape id="_x0000_i1058" type="#_x0000_t75" style="width:36pt;height:15.75pt" o:ole="">
            <v:imagedata r:id="rId74" o:title=""/>
          </v:shape>
          <o:OLEObject Type="Embed" ProgID="Equation.3" ShapeID="_x0000_i1058" DrawAspect="Content" ObjectID="_1459830318" r:id="rId75"/>
        </w:object>
      </w:r>
    </w:p>
    <w:p w:rsidR="006D3213" w:rsidRDefault="00DB438A" w:rsidP="00F60A60">
      <w:pPr>
        <w:pStyle w:val="a3"/>
        <w:spacing w:line="360" w:lineRule="auto"/>
        <w:jc w:val="center"/>
        <w:rPr>
          <w:sz w:val="28"/>
          <w:szCs w:val="28"/>
        </w:rPr>
      </w:pPr>
      <w:r w:rsidRPr="00D53B0B">
        <w:rPr>
          <w:position w:val="-12"/>
          <w:sz w:val="28"/>
          <w:szCs w:val="28"/>
        </w:rPr>
        <w:object w:dxaOrig="2920" w:dyaOrig="499">
          <v:shape id="_x0000_i1059" type="#_x0000_t75" style="width:146.25pt;height:24.75pt" o:ole="">
            <v:imagedata r:id="rId76" o:title=""/>
          </v:shape>
          <o:OLEObject Type="Embed" ProgID="Equation.3" ShapeID="_x0000_i1059" DrawAspect="Content" ObjectID="_1459830319" r:id="rId77"/>
        </w:object>
      </w:r>
    </w:p>
    <w:p w:rsidR="007F7AEC" w:rsidRDefault="00DB438A" w:rsidP="00F60A60">
      <w:pPr>
        <w:pStyle w:val="a3"/>
        <w:spacing w:line="360" w:lineRule="auto"/>
        <w:jc w:val="center"/>
        <w:rPr>
          <w:sz w:val="28"/>
          <w:szCs w:val="28"/>
        </w:rPr>
      </w:pPr>
      <w:r w:rsidRPr="007F7AEC">
        <w:rPr>
          <w:position w:val="-12"/>
          <w:sz w:val="28"/>
          <w:szCs w:val="28"/>
        </w:rPr>
        <w:object w:dxaOrig="1620" w:dyaOrig="360">
          <v:shape id="_x0000_i1060" type="#_x0000_t75" style="width:81pt;height:18pt" o:ole="">
            <v:imagedata r:id="rId78" o:title=""/>
          </v:shape>
          <o:OLEObject Type="Embed" ProgID="Equation.3" ShapeID="_x0000_i1060" DrawAspect="Content" ObjectID="_1459830320" r:id="rId79"/>
        </w:object>
      </w:r>
    </w:p>
    <w:p w:rsidR="007F7AEC" w:rsidRPr="00D53B0B" w:rsidRDefault="00DB438A" w:rsidP="00F60A60">
      <w:pPr>
        <w:pStyle w:val="a3"/>
        <w:spacing w:line="360" w:lineRule="auto"/>
        <w:jc w:val="center"/>
        <w:rPr>
          <w:sz w:val="28"/>
          <w:szCs w:val="28"/>
        </w:rPr>
      </w:pPr>
      <w:r w:rsidRPr="007F7AEC">
        <w:rPr>
          <w:position w:val="-12"/>
          <w:sz w:val="28"/>
          <w:szCs w:val="28"/>
        </w:rPr>
        <w:object w:dxaOrig="1800" w:dyaOrig="360">
          <v:shape id="_x0000_i1061" type="#_x0000_t75" style="width:90pt;height:18pt" o:ole="">
            <v:imagedata r:id="rId80" o:title=""/>
          </v:shape>
          <o:OLEObject Type="Embed" ProgID="Equation.3" ShapeID="_x0000_i1061" DrawAspect="Content" ObjectID="_1459830321" r:id="rId81"/>
        </w:object>
      </w:r>
    </w:p>
    <w:p w:rsidR="006D3213" w:rsidRDefault="006D3213" w:rsidP="001C3D82">
      <w:pPr>
        <w:spacing w:line="360" w:lineRule="auto"/>
      </w:pPr>
      <w:bookmarkStart w:id="0" w:name="_GoBack"/>
      <w:bookmarkEnd w:id="0"/>
    </w:p>
    <w:sectPr w:rsidR="006D3213">
      <w:headerReference w:type="even" r:id="rId82"/>
      <w:headerReference w:type="default" r:id="rId83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5092" w:rsidRDefault="00345092">
      <w:r>
        <w:separator/>
      </w:r>
    </w:p>
  </w:endnote>
  <w:endnote w:type="continuationSeparator" w:id="0">
    <w:p w:rsidR="00345092" w:rsidRDefault="00345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5092" w:rsidRDefault="00345092">
      <w:r>
        <w:separator/>
      </w:r>
    </w:p>
  </w:footnote>
  <w:footnote w:type="continuationSeparator" w:id="0">
    <w:p w:rsidR="00345092" w:rsidRDefault="003450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C8A" w:rsidRDefault="00731C8A" w:rsidP="006D321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31C8A" w:rsidRDefault="00731C8A" w:rsidP="00D53B0B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C8A" w:rsidRDefault="00731C8A" w:rsidP="006D321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F1BE5">
      <w:rPr>
        <w:rStyle w:val="a7"/>
        <w:noProof/>
      </w:rPr>
      <w:t>1</w:t>
    </w:r>
    <w:r>
      <w:rPr>
        <w:rStyle w:val="a7"/>
      </w:rPr>
      <w:fldChar w:fldCharType="end"/>
    </w:r>
  </w:p>
  <w:p w:rsidR="00731C8A" w:rsidRPr="003F1BE5" w:rsidRDefault="00FC4A82" w:rsidP="00FC4A82">
    <w:pPr>
      <w:pStyle w:val="a6"/>
      <w:ind w:right="360"/>
      <w:jc w:val="right"/>
    </w:pPr>
    <w:r w:rsidRPr="003F1BE5">
      <w:t>Составил Бабичев С.А.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B2593"/>
    <w:multiLevelType w:val="hybridMultilevel"/>
    <w:tmpl w:val="71DC64B8"/>
    <w:lvl w:ilvl="0" w:tplc="C7EC50A8">
      <w:start w:val="2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042B2812"/>
    <w:multiLevelType w:val="hybridMultilevel"/>
    <w:tmpl w:val="0BFADF70"/>
    <w:lvl w:ilvl="0" w:tplc="57DC095A">
      <w:start w:val="3"/>
      <w:numFmt w:val="decimal"/>
      <w:lvlText w:val="%1."/>
      <w:lvlJc w:val="left"/>
      <w:pPr>
        <w:tabs>
          <w:tab w:val="num" w:pos="1287"/>
        </w:tabs>
        <w:ind w:left="1267" w:hanging="34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063B4342"/>
    <w:multiLevelType w:val="hybridMultilevel"/>
    <w:tmpl w:val="AC64FBFE"/>
    <w:lvl w:ilvl="0" w:tplc="48A4093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B72E4D"/>
    <w:multiLevelType w:val="hybridMultilevel"/>
    <w:tmpl w:val="E2F8DA34"/>
    <w:lvl w:ilvl="0" w:tplc="94889B76">
      <w:start w:val="2"/>
      <w:numFmt w:val="decimal"/>
      <w:lvlText w:val="%1."/>
      <w:lvlJc w:val="left"/>
      <w:pPr>
        <w:tabs>
          <w:tab w:val="num" w:pos="1134"/>
        </w:tabs>
        <w:ind w:left="1134" w:hanging="397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A4F1851"/>
    <w:multiLevelType w:val="hybridMultilevel"/>
    <w:tmpl w:val="2D1006BA"/>
    <w:lvl w:ilvl="0" w:tplc="49023F54">
      <w:start w:val="3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  <w:b/>
        <w:i w:val="0"/>
        <w:sz w:val="24"/>
      </w:rPr>
    </w:lvl>
    <w:lvl w:ilvl="1" w:tplc="9AF06D6A">
      <w:start w:val="5"/>
      <w:numFmt w:val="decimal"/>
      <w:lvlText w:val="%2.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  <w:b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AF2ACB"/>
    <w:multiLevelType w:val="hybridMultilevel"/>
    <w:tmpl w:val="B03093C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125A46ED"/>
    <w:multiLevelType w:val="hybridMultilevel"/>
    <w:tmpl w:val="178E0A4C"/>
    <w:lvl w:ilvl="0" w:tplc="2D382E1A">
      <w:start w:val="1"/>
      <w:numFmt w:val="bullet"/>
      <w:lvlText w:val="─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14A41E89"/>
    <w:multiLevelType w:val="multilevel"/>
    <w:tmpl w:val="6944E65A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1F5472"/>
    <w:multiLevelType w:val="hybridMultilevel"/>
    <w:tmpl w:val="C18CA1E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775171B"/>
    <w:multiLevelType w:val="hybridMultilevel"/>
    <w:tmpl w:val="1CF8A262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F832D1A"/>
    <w:multiLevelType w:val="hybridMultilevel"/>
    <w:tmpl w:val="03F29390"/>
    <w:lvl w:ilvl="0" w:tplc="94889B76">
      <w:start w:val="2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E60445"/>
    <w:multiLevelType w:val="hybridMultilevel"/>
    <w:tmpl w:val="01346E9C"/>
    <w:lvl w:ilvl="0" w:tplc="9D68488C">
      <w:start w:val="1"/>
      <w:numFmt w:val="decimal"/>
      <w:lvlText w:val="%1."/>
      <w:lvlJc w:val="left"/>
      <w:pPr>
        <w:tabs>
          <w:tab w:val="num" w:pos="1134"/>
        </w:tabs>
        <w:ind w:left="1134" w:hanging="397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2">
    <w:nsid w:val="239B2468"/>
    <w:multiLevelType w:val="hybridMultilevel"/>
    <w:tmpl w:val="C91E0D1A"/>
    <w:lvl w:ilvl="0" w:tplc="F7CA98E4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3">
    <w:nsid w:val="25BF399F"/>
    <w:multiLevelType w:val="hybridMultilevel"/>
    <w:tmpl w:val="ABFED014"/>
    <w:lvl w:ilvl="0" w:tplc="E04A1080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D32001A"/>
    <w:multiLevelType w:val="hybridMultilevel"/>
    <w:tmpl w:val="1C205AEA"/>
    <w:lvl w:ilvl="0" w:tplc="5FC457E4">
      <w:start w:val="1"/>
      <w:numFmt w:val="bullet"/>
      <w:lvlText w:val="●"/>
      <w:lvlJc w:val="left"/>
      <w:pPr>
        <w:tabs>
          <w:tab w:val="num" w:pos="737"/>
        </w:tabs>
        <w:ind w:left="737" w:hanging="397"/>
      </w:pPr>
      <w:rPr>
        <w:rFonts w:ascii="Times New Roman" w:hAnsi="Times New Roman" w:cs="Times New Roman" w:hint="default"/>
        <w:b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AC4B12"/>
    <w:multiLevelType w:val="hybridMultilevel"/>
    <w:tmpl w:val="49AA51B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BC458A"/>
    <w:multiLevelType w:val="hybridMultilevel"/>
    <w:tmpl w:val="0F64DD8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346425ED"/>
    <w:multiLevelType w:val="hybridMultilevel"/>
    <w:tmpl w:val="6944E65A"/>
    <w:lvl w:ilvl="0" w:tplc="7422D1E8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91C1DA4"/>
    <w:multiLevelType w:val="hybridMultilevel"/>
    <w:tmpl w:val="AA9A46DE"/>
    <w:lvl w:ilvl="0" w:tplc="94889B76">
      <w:start w:val="2"/>
      <w:numFmt w:val="decimal"/>
      <w:lvlText w:val="%1."/>
      <w:lvlJc w:val="left"/>
      <w:pPr>
        <w:tabs>
          <w:tab w:val="num" w:pos="1134"/>
        </w:tabs>
        <w:ind w:left="1134" w:hanging="397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9">
    <w:nsid w:val="3CAC58F4"/>
    <w:multiLevelType w:val="hybridMultilevel"/>
    <w:tmpl w:val="87CC3AD6"/>
    <w:lvl w:ilvl="0" w:tplc="FD568D8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407178DE"/>
    <w:multiLevelType w:val="multilevel"/>
    <w:tmpl w:val="58B69916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>
    <w:nsid w:val="40C503FD"/>
    <w:multiLevelType w:val="hybridMultilevel"/>
    <w:tmpl w:val="178E0A4C"/>
    <w:lvl w:ilvl="0" w:tplc="6C74F9EC">
      <w:start w:val="1"/>
      <w:numFmt w:val="bullet"/>
      <w:lvlText w:val="♠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43832FDC"/>
    <w:multiLevelType w:val="hybridMultilevel"/>
    <w:tmpl w:val="792E79AE"/>
    <w:lvl w:ilvl="0" w:tplc="D8C6C086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AE6146"/>
    <w:multiLevelType w:val="hybridMultilevel"/>
    <w:tmpl w:val="8258D24C"/>
    <w:lvl w:ilvl="0" w:tplc="C6821968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 w:tplc="FD568D88">
      <w:start w:val="1"/>
      <w:numFmt w:val="bullet"/>
      <w:lvlText w:val=""/>
      <w:lvlJc w:val="left"/>
      <w:pPr>
        <w:tabs>
          <w:tab w:val="num" w:pos="1647"/>
        </w:tabs>
        <w:ind w:left="1647" w:firstLine="0"/>
      </w:pPr>
      <w:rPr>
        <w:rFonts w:ascii="Symbol" w:hAnsi="Symbo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4">
    <w:nsid w:val="4E1965C6"/>
    <w:multiLevelType w:val="multilevel"/>
    <w:tmpl w:val="A8C28A9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>
    <w:nsid w:val="5610723B"/>
    <w:multiLevelType w:val="hybridMultilevel"/>
    <w:tmpl w:val="178E0A4C"/>
    <w:lvl w:ilvl="0" w:tplc="35F44B10">
      <w:start w:val="1"/>
      <w:numFmt w:val="bullet"/>
      <w:lvlText w:val="­"/>
      <w:lvlJc w:val="left"/>
      <w:pPr>
        <w:tabs>
          <w:tab w:val="num" w:pos="927"/>
        </w:tabs>
        <w:ind w:left="567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640F7035"/>
    <w:multiLevelType w:val="hybridMultilevel"/>
    <w:tmpl w:val="5784B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436481A"/>
    <w:multiLevelType w:val="hybridMultilevel"/>
    <w:tmpl w:val="1C205AEA"/>
    <w:lvl w:ilvl="0" w:tplc="5FE06D04">
      <w:start w:val="1"/>
      <w:numFmt w:val="bullet"/>
      <w:lvlText w:val="●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B5E4EEA"/>
    <w:multiLevelType w:val="hybridMultilevel"/>
    <w:tmpl w:val="44B89A7C"/>
    <w:lvl w:ilvl="0" w:tplc="6114C84C">
      <w:start w:val="4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9">
    <w:nsid w:val="73A31432"/>
    <w:multiLevelType w:val="hybridMultilevel"/>
    <w:tmpl w:val="E0640CDA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74B22441"/>
    <w:multiLevelType w:val="multilevel"/>
    <w:tmpl w:val="8258D24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>
      <w:start w:val="1"/>
      <w:numFmt w:val="bullet"/>
      <w:lvlText w:val=""/>
      <w:lvlJc w:val="left"/>
      <w:pPr>
        <w:tabs>
          <w:tab w:val="num" w:pos="1647"/>
        </w:tabs>
        <w:ind w:left="1647" w:firstLine="0"/>
      </w:pPr>
      <w:rPr>
        <w:rFonts w:ascii="Symbol" w:hAnsi="Symbo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>
    <w:nsid w:val="74B46FCF"/>
    <w:multiLevelType w:val="hybridMultilevel"/>
    <w:tmpl w:val="178E0A4C"/>
    <w:lvl w:ilvl="0" w:tplc="61D82C74">
      <w:start w:val="1"/>
      <w:numFmt w:val="bullet"/>
      <w:lvlText w:val="—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>
    <w:nsid w:val="7DE169F9"/>
    <w:multiLevelType w:val="hybridMultilevel"/>
    <w:tmpl w:val="757CA3FC"/>
    <w:lvl w:ilvl="0" w:tplc="9D68488C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>
    <w:nsid w:val="7F9144BD"/>
    <w:multiLevelType w:val="multilevel"/>
    <w:tmpl w:val="0F64DD84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5"/>
  </w:num>
  <w:num w:numId="3">
    <w:abstractNumId w:val="31"/>
  </w:num>
  <w:num w:numId="4">
    <w:abstractNumId w:val="6"/>
  </w:num>
  <w:num w:numId="5">
    <w:abstractNumId w:val="21"/>
  </w:num>
  <w:num w:numId="6">
    <w:abstractNumId w:val="14"/>
  </w:num>
  <w:num w:numId="7">
    <w:abstractNumId w:val="27"/>
  </w:num>
  <w:num w:numId="8">
    <w:abstractNumId w:val="24"/>
  </w:num>
  <w:num w:numId="9">
    <w:abstractNumId w:val="9"/>
  </w:num>
  <w:num w:numId="10">
    <w:abstractNumId w:val="1"/>
  </w:num>
  <w:num w:numId="11">
    <w:abstractNumId w:val="4"/>
  </w:num>
  <w:num w:numId="12">
    <w:abstractNumId w:val="13"/>
  </w:num>
  <w:num w:numId="13">
    <w:abstractNumId w:val="10"/>
  </w:num>
  <w:num w:numId="14">
    <w:abstractNumId w:val="18"/>
  </w:num>
  <w:num w:numId="15">
    <w:abstractNumId w:val="3"/>
  </w:num>
  <w:num w:numId="16">
    <w:abstractNumId w:val="12"/>
  </w:num>
  <w:num w:numId="17">
    <w:abstractNumId w:val="0"/>
  </w:num>
  <w:num w:numId="18">
    <w:abstractNumId w:val="23"/>
  </w:num>
  <w:num w:numId="19">
    <w:abstractNumId w:val="32"/>
  </w:num>
  <w:num w:numId="20">
    <w:abstractNumId w:val="11"/>
  </w:num>
  <w:num w:numId="21">
    <w:abstractNumId w:val="22"/>
  </w:num>
  <w:num w:numId="22">
    <w:abstractNumId w:val="17"/>
  </w:num>
  <w:num w:numId="23">
    <w:abstractNumId w:val="7"/>
  </w:num>
  <w:num w:numId="24">
    <w:abstractNumId w:val="8"/>
  </w:num>
  <w:num w:numId="25">
    <w:abstractNumId w:val="15"/>
  </w:num>
  <w:num w:numId="26">
    <w:abstractNumId w:val="29"/>
  </w:num>
  <w:num w:numId="27">
    <w:abstractNumId w:val="16"/>
  </w:num>
  <w:num w:numId="28">
    <w:abstractNumId w:val="33"/>
  </w:num>
  <w:num w:numId="29">
    <w:abstractNumId w:val="19"/>
  </w:num>
  <w:num w:numId="30">
    <w:abstractNumId w:val="30"/>
  </w:num>
  <w:num w:numId="31">
    <w:abstractNumId w:val="2"/>
  </w:num>
  <w:num w:numId="32">
    <w:abstractNumId w:val="5"/>
  </w:num>
  <w:num w:numId="33">
    <w:abstractNumId w:val="28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3B0B"/>
    <w:rsid w:val="001B01BF"/>
    <w:rsid w:val="001C3D82"/>
    <w:rsid w:val="002D06B2"/>
    <w:rsid w:val="00345092"/>
    <w:rsid w:val="003F1BE5"/>
    <w:rsid w:val="006D3213"/>
    <w:rsid w:val="00731C8A"/>
    <w:rsid w:val="00741887"/>
    <w:rsid w:val="007625CA"/>
    <w:rsid w:val="007F7AEC"/>
    <w:rsid w:val="009800D2"/>
    <w:rsid w:val="009E5188"/>
    <w:rsid w:val="00A413DE"/>
    <w:rsid w:val="00A86E2B"/>
    <w:rsid w:val="00B92AE1"/>
    <w:rsid w:val="00D53B0B"/>
    <w:rsid w:val="00D65C6F"/>
    <w:rsid w:val="00DB438A"/>
    <w:rsid w:val="00F60A60"/>
    <w:rsid w:val="00FC4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9"/>
    <o:shapelayout v:ext="edit">
      <o:idmap v:ext="edit" data="1"/>
    </o:shapelayout>
  </w:shapeDefaults>
  <w:decimalSymbol w:val=","/>
  <w:listSeparator w:val=";"/>
  <w15:chartTrackingRefBased/>
  <w15:docId w15:val="{1BA4B092-7625-4AFD-8D75-0A28CB7F5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autoRedefine/>
    <w:qFormat/>
    <w:pPr>
      <w:keepNext/>
      <w:spacing w:before="120" w:after="120"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567"/>
      <w:jc w:val="both"/>
    </w:pPr>
  </w:style>
  <w:style w:type="paragraph" w:customStyle="1" w:styleId="a4">
    <w:name w:val="Текст Шпоры"/>
    <w:basedOn w:val="a3"/>
    <w:pPr>
      <w:ind w:firstLine="284"/>
    </w:pPr>
    <w:rPr>
      <w:sz w:val="10"/>
    </w:rPr>
  </w:style>
  <w:style w:type="paragraph" w:customStyle="1" w:styleId="a5">
    <w:name w:val="Заголовок шпоры"/>
    <w:basedOn w:val="1"/>
    <w:pPr>
      <w:spacing w:before="20" w:after="20"/>
    </w:pPr>
    <w:rPr>
      <w:sz w:val="10"/>
    </w:rPr>
  </w:style>
  <w:style w:type="paragraph" w:styleId="a6">
    <w:name w:val="header"/>
    <w:basedOn w:val="a"/>
    <w:rsid w:val="00D53B0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53B0B"/>
  </w:style>
  <w:style w:type="paragraph" w:styleId="a8">
    <w:name w:val="footer"/>
    <w:basedOn w:val="a"/>
    <w:rsid w:val="00FC4A82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5.wmf"/><Relationship Id="rId63" Type="http://schemas.openxmlformats.org/officeDocument/2006/relationships/oleObject" Target="embeddings/oleObject28.bin"/><Relationship Id="rId68" Type="http://schemas.openxmlformats.org/officeDocument/2006/relationships/image" Target="media/image32.wmf"/><Relationship Id="rId76" Type="http://schemas.openxmlformats.org/officeDocument/2006/relationships/image" Target="media/image36.wmf"/><Relationship Id="rId84" Type="http://schemas.openxmlformats.org/officeDocument/2006/relationships/fontTable" Target="fontTable.xml"/><Relationship Id="rId7" Type="http://schemas.openxmlformats.org/officeDocument/2006/relationships/image" Target="media/image1.wmf"/><Relationship Id="rId71" Type="http://schemas.openxmlformats.org/officeDocument/2006/relationships/oleObject" Target="embeddings/oleObject32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3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1.wmf"/><Relationship Id="rId53" Type="http://schemas.openxmlformats.org/officeDocument/2006/relationships/oleObject" Target="embeddings/oleObject23.bin"/><Relationship Id="rId58" Type="http://schemas.openxmlformats.org/officeDocument/2006/relationships/oleObject" Target="embeddings/oleObject26.bin"/><Relationship Id="rId66" Type="http://schemas.openxmlformats.org/officeDocument/2006/relationships/image" Target="media/image31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6.bin"/><Relationship Id="rId5" Type="http://schemas.openxmlformats.org/officeDocument/2006/relationships/footnotes" Target="footnotes.xml"/><Relationship Id="rId61" Type="http://schemas.openxmlformats.org/officeDocument/2006/relationships/oleObject" Target="embeddings/oleObject27.bin"/><Relationship Id="rId82" Type="http://schemas.openxmlformats.org/officeDocument/2006/relationships/header" Target="header1.xml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png"/><Relationship Id="rId30" Type="http://schemas.openxmlformats.org/officeDocument/2006/relationships/oleObject" Target="embeddings/oleObject11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5.bin"/><Relationship Id="rId64" Type="http://schemas.openxmlformats.org/officeDocument/2006/relationships/image" Target="media/image30.wmf"/><Relationship Id="rId69" Type="http://schemas.openxmlformats.org/officeDocument/2006/relationships/oleObject" Target="embeddings/oleObject31.bin"/><Relationship Id="rId77" Type="http://schemas.openxmlformats.org/officeDocument/2006/relationships/oleObject" Target="embeddings/oleObject35.bin"/><Relationship Id="rId8" Type="http://schemas.openxmlformats.org/officeDocument/2006/relationships/oleObject" Target="embeddings/oleObject1.bin"/><Relationship Id="rId51" Type="http://schemas.openxmlformats.org/officeDocument/2006/relationships/image" Target="media/image24.wmf"/><Relationship Id="rId72" Type="http://schemas.openxmlformats.org/officeDocument/2006/relationships/image" Target="media/image34.wmf"/><Relationship Id="rId80" Type="http://schemas.openxmlformats.org/officeDocument/2006/relationships/image" Target="media/image38.wmf"/><Relationship Id="rId85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7.png"/><Relationship Id="rId67" Type="http://schemas.openxmlformats.org/officeDocument/2006/relationships/oleObject" Target="embeddings/oleObject30.bin"/><Relationship Id="rId20" Type="http://schemas.openxmlformats.org/officeDocument/2006/relationships/oleObject" Target="embeddings/oleObject7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4.bin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4.bin"/><Relationship Id="rId83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image" Target="media/image12.png"/><Relationship Id="rId36" Type="http://schemas.openxmlformats.org/officeDocument/2006/relationships/oleObject" Target="embeddings/oleObject14.bin"/><Relationship Id="rId49" Type="http://schemas.openxmlformats.org/officeDocument/2006/relationships/image" Target="media/image23.wmf"/><Relationship Id="rId57" Type="http://schemas.openxmlformats.org/officeDocument/2006/relationships/image" Target="media/image26.wmf"/><Relationship Id="rId10" Type="http://schemas.openxmlformats.org/officeDocument/2006/relationships/oleObject" Target="embeddings/oleObject2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image" Target="media/image28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7.wmf"/><Relationship Id="rId81" Type="http://schemas.openxmlformats.org/officeDocument/2006/relationships/oleObject" Target="embeddings/oleObject3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834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Лекция №1</vt:lpstr>
    </vt:vector>
  </TitlesOfParts>
  <Company>DNU</Company>
  <LinksUpToDate>false</LinksUpToDate>
  <CharactersWithSpaces>5580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Лекция №1</dc:title>
  <dc:subject/>
  <dc:creator>Zakhar Tchelbaevsky</dc:creator>
  <cp:keywords/>
  <dc:description/>
  <cp:lastModifiedBy>admin</cp:lastModifiedBy>
  <cp:revision>2</cp:revision>
  <dcterms:created xsi:type="dcterms:W3CDTF">2014-04-24T04:37:00Z</dcterms:created>
  <dcterms:modified xsi:type="dcterms:W3CDTF">2014-04-24T04:37:00Z</dcterms:modified>
</cp:coreProperties>
</file>