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20D" w:rsidRDefault="002F620D" w:rsidP="005A3741">
      <w:pPr>
        <w:jc w:val="center"/>
        <w:rPr>
          <w:rFonts w:ascii="Times New Roman" w:hAnsi="Times New Roman"/>
          <w:sz w:val="28"/>
          <w:szCs w:val="28"/>
        </w:rPr>
      </w:pPr>
    </w:p>
    <w:p w:rsidR="006A2972" w:rsidRDefault="005A3741" w:rsidP="005A3741">
      <w:pPr>
        <w:jc w:val="center"/>
        <w:rPr>
          <w:rFonts w:ascii="Times New Roman" w:hAnsi="Times New Roman"/>
          <w:sz w:val="28"/>
          <w:szCs w:val="28"/>
        </w:rPr>
      </w:pPr>
      <w:r>
        <w:rPr>
          <w:rFonts w:ascii="Times New Roman" w:hAnsi="Times New Roman"/>
          <w:sz w:val="28"/>
          <w:szCs w:val="28"/>
        </w:rPr>
        <w:t>АО «МЕДИЦИНСКИЙ УНИВЕРСИТЕТ АСТАНА»</w:t>
      </w:r>
    </w:p>
    <w:p w:rsidR="005A3741" w:rsidRDefault="005A3741" w:rsidP="005A3741">
      <w:pPr>
        <w:jc w:val="center"/>
        <w:rPr>
          <w:rFonts w:ascii="Times New Roman" w:hAnsi="Times New Roman"/>
          <w:sz w:val="28"/>
          <w:szCs w:val="28"/>
        </w:rPr>
      </w:pPr>
      <w:r>
        <w:rPr>
          <w:rFonts w:ascii="Times New Roman" w:hAnsi="Times New Roman"/>
          <w:sz w:val="28"/>
          <w:szCs w:val="28"/>
        </w:rPr>
        <w:t xml:space="preserve">Кафедра </w:t>
      </w:r>
      <w:r w:rsidR="003423FE">
        <w:rPr>
          <w:rFonts w:ascii="Times New Roman" w:hAnsi="Times New Roman"/>
          <w:sz w:val="28"/>
          <w:szCs w:val="28"/>
        </w:rPr>
        <w:t>и</w:t>
      </w:r>
      <w:r w:rsidR="006E169A">
        <w:rPr>
          <w:rFonts w:ascii="Times New Roman" w:hAnsi="Times New Roman"/>
          <w:sz w:val="28"/>
          <w:szCs w:val="28"/>
        </w:rPr>
        <w:t>нформатики и математики с курсом медбиофизики</w:t>
      </w:r>
    </w:p>
    <w:p w:rsidR="005A3741" w:rsidRDefault="005A3741" w:rsidP="005A3741">
      <w:pPr>
        <w:jc w:val="center"/>
        <w:rPr>
          <w:rFonts w:ascii="Times New Roman" w:hAnsi="Times New Roman"/>
          <w:sz w:val="28"/>
          <w:szCs w:val="28"/>
        </w:rPr>
      </w:pPr>
    </w:p>
    <w:p w:rsidR="005A3741" w:rsidRDefault="005A3741" w:rsidP="005A3741">
      <w:pPr>
        <w:jc w:val="center"/>
        <w:rPr>
          <w:rFonts w:ascii="Times New Roman" w:hAnsi="Times New Roman"/>
          <w:sz w:val="28"/>
          <w:szCs w:val="28"/>
        </w:rPr>
      </w:pPr>
    </w:p>
    <w:p w:rsidR="005A3741" w:rsidRDefault="005A3741" w:rsidP="005A3741">
      <w:pPr>
        <w:jc w:val="center"/>
        <w:rPr>
          <w:rFonts w:ascii="Times New Roman" w:hAnsi="Times New Roman"/>
          <w:sz w:val="28"/>
          <w:szCs w:val="28"/>
        </w:rPr>
      </w:pPr>
    </w:p>
    <w:p w:rsidR="005A3741" w:rsidRPr="005A3741" w:rsidRDefault="005A3741" w:rsidP="005A3741">
      <w:pPr>
        <w:jc w:val="center"/>
        <w:rPr>
          <w:rFonts w:ascii="Times New Roman" w:hAnsi="Times New Roman"/>
          <w:b/>
          <w:sz w:val="48"/>
          <w:szCs w:val="48"/>
        </w:rPr>
      </w:pPr>
      <w:r w:rsidRPr="005A3741">
        <w:rPr>
          <w:rFonts w:ascii="Times New Roman" w:hAnsi="Times New Roman"/>
          <w:b/>
          <w:sz w:val="48"/>
          <w:szCs w:val="48"/>
        </w:rPr>
        <w:t>Реферат</w:t>
      </w:r>
    </w:p>
    <w:p w:rsidR="005A3741" w:rsidRDefault="005A3741" w:rsidP="005A3741">
      <w:pPr>
        <w:jc w:val="center"/>
        <w:rPr>
          <w:rFonts w:ascii="Times New Roman" w:hAnsi="Times New Roman"/>
          <w:sz w:val="28"/>
          <w:szCs w:val="28"/>
        </w:rPr>
      </w:pPr>
      <w:r>
        <w:rPr>
          <w:rFonts w:ascii="Times New Roman" w:hAnsi="Times New Roman"/>
          <w:sz w:val="28"/>
          <w:szCs w:val="28"/>
        </w:rPr>
        <w:t xml:space="preserve">По </w:t>
      </w:r>
      <w:r w:rsidR="006E169A">
        <w:rPr>
          <w:rFonts w:ascii="Times New Roman" w:hAnsi="Times New Roman"/>
          <w:sz w:val="28"/>
          <w:szCs w:val="28"/>
        </w:rPr>
        <w:t>медбиофизике</w:t>
      </w:r>
    </w:p>
    <w:p w:rsidR="005A3741" w:rsidRDefault="005A3741" w:rsidP="005A3741">
      <w:pPr>
        <w:jc w:val="center"/>
        <w:rPr>
          <w:rFonts w:ascii="Times New Roman" w:hAnsi="Times New Roman"/>
          <w:sz w:val="28"/>
          <w:szCs w:val="28"/>
        </w:rPr>
      </w:pPr>
    </w:p>
    <w:p w:rsidR="005A3741" w:rsidRDefault="005A3741" w:rsidP="00085E16">
      <w:pPr>
        <w:jc w:val="both"/>
        <w:rPr>
          <w:rFonts w:ascii="Times New Roman" w:hAnsi="Times New Roman"/>
          <w:sz w:val="28"/>
          <w:szCs w:val="28"/>
        </w:rPr>
      </w:pPr>
      <w:r>
        <w:rPr>
          <w:rFonts w:ascii="Times New Roman" w:hAnsi="Times New Roman"/>
          <w:sz w:val="28"/>
          <w:szCs w:val="28"/>
        </w:rPr>
        <w:t>Тема «</w:t>
      </w:r>
      <w:r w:rsidR="006E169A">
        <w:rPr>
          <w:rFonts w:ascii="Times New Roman" w:hAnsi="Times New Roman"/>
          <w:sz w:val="28"/>
          <w:szCs w:val="28"/>
        </w:rPr>
        <w:t>Использование ядерного магнитного резонанса (ЯМР) и электронного парамагнитного резонанса (ЭПР) в медицинских исследованиях</w:t>
      </w:r>
      <w:r w:rsidR="00B61650">
        <w:rPr>
          <w:rFonts w:ascii="Times New Roman" w:hAnsi="Times New Roman"/>
          <w:sz w:val="28"/>
          <w:szCs w:val="28"/>
        </w:rPr>
        <w:t>»</w:t>
      </w:r>
    </w:p>
    <w:p w:rsidR="005A3741" w:rsidRDefault="005A3741" w:rsidP="005A3741">
      <w:pPr>
        <w:rPr>
          <w:rFonts w:ascii="Times New Roman" w:hAnsi="Times New Roman"/>
          <w:sz w:val="28"/>
          <w:szCs w:val="28"/>
        </w:rPr>
      </w:pPr>
    </w:p>
    <w:p w:rsidR="005A3741" w:rsidRDefault="005A3741" w:rsidP="005A3741">
      <w:pPr>
        <w:rPr>
          <w:rFonts w:ascii="Times New Roman" w:hAnsi="Times New Roman"/>
          <w:sz w:val="28"/>
          <w:szCs w:val="28"/>
        </w:rPr>
      </w:pPr>
    </w:p>
    <w:p w:rsidR="005A3741" w:rsidRDefault="005A3741" w:rsidP="005A3741">
      <w:pPr>
        <w:rPr>
          <w:rFonts w:ascii="Times New Roman" w:hAnsi="Times New Roman"/>
          <w:sz w:val="28"/>
          <w:szCs w:val="28"/>
        </w:rPr>
      </w:pPr>
      <w:r>
        <w:rPr>
          <w:rFonts w:ascii="Times New Roman" w:hAnsi="Times New Roman"/>
          <w:sz w:val="28"/>
          <w:szCs w:val="28"/>
        </w:rPr>
        <w:t>Работа выполнена студентом</w:t>
      </w:r>
      <w:r w:rsidR="00C64C9F">
        <w:rPr>
          <w:rFonts w:ascii="Times New Roman" w:hAnsi="Times New Roman"/>
          <w:sz w:val="28"/>
          <w:szCs w:val="28"/>
        </w:rPr>
        <w:t>:</w:t>
      </w:r>
      <w:r>
        <w:rPr>
          <w:rFonts w:ascii="Times New Roman" w:hAnsi="Times New Roman"/>
          <w:sz w:val="28"/>
          <w:szCs w:val="28"/>
        </w:rPr>
        <w:t xml:space="preserve"> </w:t>
      </w:r>
    </w:p>
    <w:p w:rsidR="005A3741" w:rsidRDefault="005A3741" w:rsidP="005A3741">
      <w:pPr>
        <w:rPr>
          <w:rFonts w:ascii="Times New Roman" w:hAnsi="Times New Roman"/>
          <w:sz w:val="28"/>
          <w:szCs w:val="28"/>
        </w:rPr>
      </w:pPr>
      <w:r>
        <w:rPr>
          <w:rFonts w:ascii="Times New Roman" w:hAnsi="Times New Roman"/>
          <w:sz w:val="28"/>
          <w:szCs w:val="28"/>
        </w:rPr>
        <w:t>Факультет общей медицины, стоматологии и фармации</w:t>
      </w:r>
    </w:p>
    <w:p w:rsidR="005A3741" w:rsidRDefault="005A3741" w:rsidP="005A3741">
      <w:pPr>
        <w:rPr>
          <w:rFonts w:ascii="Times New Roman" w:hAnsi="Times New Roman"/>
          <w:sz w:val="28"/>
          <w:szCs w:val="28"/>
        </w:rPr>
      </w:pPr>
      <w:r>
        <w:rPr>
          <w:rFonts w:ascii="Times New Roman" w:hAnsi="Times New Roman"/>
          <w:sz w:val="28"/>
          <w:szCs w:val="28"/>
        </w:rPr>
        <w:t xml:space="preserve">Группа </w:t>
      </w:r>
    </w:p>
    <w:p w:rsidR="005A3741" w:rsidRDefault="005A3741" w:rsidP="005A3741">
      <w:pPr>
        <w:rPr>
          <w:rFonts w:ascii="Times New Roman" w:hAnsi="Times New Roman"/>
          <w:sz w:val="28"/>
          <w:szCs w:val="28"/>
        </w:rPr>
      </w:pPr>
    </w:p>
    <w:p w:rsidR="005A3741" w:rsidRDefault="005A3741" w:rsidP="005A3741">
      <w:pPr>
        <w:rPr>
          <w:rFonts w:ascii="Times New Roman" w:hAnsi="Times New Roman"/>
          <w:sz w:val="28"/>
          <w:szCs w:val="28"/>
        </w:rPr>
      </w:pPr>
    </w:p>
    <w:p w:rsidR="005A3741" w:rsidRDefault="005A3741" w:rsidP="00AC2461">
      <w:pPr>
        <w:rPr>
          <w:rFonts w:ascii="Times New Roman" w:hAnsi="Times New Roman"/>
          <w:sz w:val="28"/>
          <w:szCs w:val="28"/>
        </w:rPr>
      </w:pPr>
      <w:r>
        <w:rPr>
          <w:rFonts w:ascii="Times New Roman" w:hAnsi="Times New Roman"/>
          <w:sz w:val="28"/>
          <w:szCs w:val="28"/>
        </w:rPr>
        <w:t xml:space="preserve">Работу проверил:            </w:t>
      </w:r>
      <w:r w:rsidR="00B61650">
        <w:rPr>
          <w:rFonts w:ascii="Times New Roman" w:hAnsi="Times New Roman"/>
          <w:sz w:val="28"/>
          <w:szCs w:val="28"/>
        </w:rPr>
        <w:t xml:space="preserve">             </w:t>
      </w:r>
      <w:r w:rsidR="00E90CD3">
        <w:rPr>
          <w:rFonts w:ascii="Times New Roman" w:hAnsi="Times New Roman"/>
          <w:sz w:val="28"/>
          <w:szCs w:val="28"/>
        </w:rPr>
        <w:t xml:space="preserve">                </w:t>
      </w:r>
      <w:r w:rsidR="003423FE">
        <w:rPr>
          <w:rFonts w:ascii="Times New Roman" w:hAnsi="Times New Roman"/>
          <w:sz w:val="28"/>
          <w:szCs w:val="28"/>
        </w:rPr>
        <w:t xml:space="preserve">  </w:t>
      </w:r>
    </w:p>
    <w:p w:rsidR="00AC2461" w:rsidRDefault="00AC2461" w:rsidP="00AC2461">
      <w:pPr>
        <w:rPr>
          <w:rFonts w:ascii="Times New Roman" w:hAnsi="Times New Roman"/>
          <w:sz w:val="28"/>
          <w:szCs w:val="28"/>
        </w:rPr>
      </w:pPr>
    </w:p>
    <w:p w:rsidR="005A3741" w:rsidRDefault="005A3741" w:rsidP="005A3741">
      <w:pPr>
        <w:rPr>
          <w:rFonts w:ascii="Times New Roman" w:hAnsi="Times New Roman"/>
          <w:sz w:val="28"/>
          <w:szCs w:val="28"/>
        </w:rPr>
      </w:pPr>
    </w:p>
    <w:p w:rsidR="00C64C9F" w:rsidRDefault="00C64C9F" w:rsidP="005A3741">
      <w:pPr>
        <w:rPr>
          <w:rFonts w:ascii="Times New Roman" w:hAnsi="Times New Roman"/>
          <w:sz w:val="28"/>
          <w:szCs w:val="28"/>
        </w:rPr>
      </w:pPr>
    </w:p>
    <w:p w:rsidR="009625E0" w:rsidRDefault="009625E0" w:rsidP="005A3741">
      <w:pPr>
        <w:rPr>
          <w:rFonts w:ascii="Times New Roman" w:hAnsi="Times New Roman"/>
          <w:sz w:val="28"/>
          <w:szCs w:val="28"/>
        </w:rPr>
      </w:pPr>
    </w:p>
    <w:p w:rsidR="009625E0" w:rsidRDefault="009625E0" w:rsidP="005A3741">
      <w:pPr>
        <w:rPr>
          <w:rFonts w:ascii="Times New Roman" w:hAnsi="Times New Roman"/>
          <w:sz w:val="28"/>
          <w:szCs w:val="28"/>
        </w:rPr>
      </w:pPr>
    </w:p>
    <w:p w:rsidR="00C64C9F" w:rsidRDefault="00C64C9F" w:rsidP="00C64C9F">
      <w:pPr>
        <w:spacing w:after="0"/>
        <w:jc w:val="center"/>
        <w:rPr>
          <w:rFonts w:ascii="Times New Roman" w:hAnsi="Times New Roman"/>
          <w:sz w:val="28"/>
          <w:szCs w:val="28"/>
        </w:rPr>
      </w:pPr>
      <w:r>
        <w:rPr>
          <w:rFonts w:ascii="Times New Roman" w:hAnsi="Times New Roman"/>
          <w:sz w:val="28"/>
          <w:szCs w:val="28"/>
        </w:rPr>
        <w:t>Астана</w:t>
      </w:r>
    </w:p>
    <w:p w:rsidR="005A3741" w:rsidRDefault="00C64C9F" w:rsidP="00C64C9F">
      <w:pPr>
        <w:spacing w:after="0"/>
        <w:jc w:val="center"/>
        <w:rPr>
          <w:rFonts w:ascii="Times New Roman" w:hAnsi="Times New Roman"/>
          <w:sz w:val="28"/>
          <w:szCs w:val="28"/>
        </w:rPr>
      </w:pPr>
      <w:r>
        <w:rPr>
          <w:rFonts w:ascii="Times New Roman" w:hAnsi="Times New Roman"/>
          <w:sz w:val="28"/>
          <w:szCs w:val="28"/>
        </w:rPr>
        <w:t>20</w:t>
      </w:r>
      <w:r w:rsidR="00E06141">
        <w:rPr>
          <w:rFonts w:ascii="Times New Roman" w:hAnsi="Times New Roman"/>
          <w:sz w:val="28"/>
          <w:szCs w:val="28"/>
        </w:rPr>
        <w:t>10</w:t>
      </w:r>
      <w:r>
        <w:rPr>
          <w:rFonts w:ascii="Times New Roman" w:hAnsi="Times New Roman"/>
          <w:sz w:val="28"/>
          <w:szCs w:val="28"/>
        </w:rPr>
        <w:t xml:space="preserve"> год</w:t>
      </w:r>
      <w:r w:rsidR="005A3741">
        <w:rPr>
          <w:rFonts w:ascii="Times New Roman" w:hAnsi="Times New Roman"/>
          <w:sz w:val="28"/>
          <w:szCs w:val="28"/>
        </w:rPr>
        <w:br w:type="page"/>
      </w:r>
    </w:p>
    <w:p w:rsidR="005A3741" w:rsidRDefault="005A3741" w:rsidP="002D313A">
      <w:pPr>
        <w:spacing w:line="360" w:lineRule="auto"/>
        <w:jc w:val="center"/>
        <w:rPr>
          <w:rFonts w:ascii="Times New Roman" w:hAnsi="Times New Roman"/>
          <w:sz w:val="28"/>
          <w:szCs w:val="28"/>
        </w:rPr>
      </w:pPr>
      <w:r>
        <w:rPr>
          <w:rFonts w:ascii="Times New Roman" w:hAnsi="Times New Roman"/>
          <w:sz w:val="28"/>
          <w:szCs w:val="28"/>
        </w:rPr>
        <w:t>План.</w:t>
      </w:r>
    </w:p>
    <w:p w:rsidR="005A3741" w:rsidRDefault="005A3741" w:rsidP="002D313A">
      <w:pPr>
        <w:pStyle w:val="a4"/>
        <w:numPr>
          <w:ilvl w:val="0"/>
          <w:numId w:val="2"/>
        </w:numPr>
        <w:spacing w:line="360" w:lineRule="auto"/>
        <w:jc w:val="both"/>
        <w:rPr>
          <w:rFonts w:ascii="Times New Roman" w:hAnsi="Times New Roman"/>
          <w:sz w:val="28"/>
          <w:szCs w:val="28"/>
        </w:rPr>
      </w:pPr>
      <w:r>
        <w:rPr>
          <w:rFonts w:ascii="Times New Roman" w:hAnsi="Times New Roman"/>
          <w:sz w:val="28"/>
          <w:szCs w:val="28"/>
        </w:rPr>
        <w:t>Введение.</w:t>
      </w:r>
      <w:r w:rsidR="00F8625D">
        <w:rPr>
          <w:rFonts w:ascii="Times New Roman" w:hAnsi="Times New Roman"/>
          <w:sz w:val="28"/>
          <w:szCs w:val="28"/>
        </w:rPr>
        <w:t xml:space="preserve"> </w:t>
      </w:r>
    </w:p>
    <w:p w:rsidR="003423FE" w:rsidRDefault="005A3741" w:rsidP="003423FE">
      <w:pPr>
        <w:pStyle w:val="a4"/>
        <w:numPr>
          <w:ilvl w:val="0"/>
          <w:numId w:val="2"/>
        </w:numPr>
        <w:spacing w:line="360" w:lineRule="auto"/>
        <w:jc w:val="both"/>
        <w:rPr>
          <w:rFonts w:ascii="Times New Roman" w:hAnsi="Times New Roman"/>
          <w:sz w:val="28"/>
          <w:szCs w:val="28"/>
        </w:rPr>
      </w:pPr>
      <w:r>
        <w:rPr>
          <w:rFonts w:ascii="Times New Roman" w:hAnsi="Times New Roman"/>
          <w:sz w:val="28"/>
          <w:szCs w:val="28"/>
        </w:rPr>
        <w:t>Основная часть.</w:t>
      </w:r>
      <w:r w:rsidR="006F5E67">
        <w:rPr>
          <w:rFonts w:ascii="Times New Roman" w:hAnsi="Times New Roman"/>
          <w:sz w:val="28"/>
          <w:szCs w:val="28"/>
        </w:rPr>
        <w:t xml:space="preserve"> ЭПР и ЯМР: физическая сущность и процессы, лежащие в основе этих явлений, применение в медико-биологических исследованиях.</w:t>
      </w:r>
    </w:p>
    <w:p w:rsidR="00782B19" w:rsidRDefault="006F5E67" w:rsidP="002D313A">
      <w:pPr>
        <w:pStyle w:val="a4"/>
        <w:numPr>
          <w:ilvl w:val="1"/>
          <w:numId w:val="2"/>
        </w:numPr>
        <w:spacing w:line="360" w:lineRule="auto"/>
        <w:jc w:val="both"/>
        <w:rPr>
          <w:rFonts w:ascii="Times New Roman" w:hAnsi="Times New Roman"/>
          <w:sz w:val="28"/>
          <w:szCs w:val="28"/>
        </w:rPr>
      </w:pPr>
      <w:r>
        <w:rPr>
          <w:rFonts w:ascii="Times New Roman" w:hAnsi="Times New Roman"/>
          <w:sz w:val="28"/>
          <w:szCs w:val="28"/>
        </w:rPr>
        <w:t>Электронный парамагнитный резонанс.</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Физическая сущность ЭПР.</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Расщепление энергетических уровней. Эффект Зеемана.</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Электронное расщепление. Сверхтонкое расщепление.</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Спектрометры ЭПР: устройство и принцип работы.</w:t>
      </w:r>
    </w:p>
    <w:p w:rsidR="006F5E67" w:rsidRDefault="00B97F8E"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Метод с</w:t>
      </w:r>
      <w:r w:rsidR="006F5E67">
        <w:rPr>
          <w:rFonts w:ascii="Times New Roman" w:hAnsi="Times New Roman"/>
          <w:sz w:val="28"/>
          <w:szCs w:val="28"/>
        </w:rPr>
        <w:t>пинов</w:t>
      </w:r>
      <w:r>
        <w:rPr>
          <w:rFonts w:ascii="Times New Roman" w:hAnsi="Times New Roman"/>
          <w:sz w:val="28"/>
          <w:szCs w:val="28"/>
        </w:rPr>
        <w:t>ого</w:t>
      </w:r>
      <w:r w:rsidR="006F5E67">
        <w:rPr>
          <w:rFonts w:ascii="Times New Roman" w:hAnsi="Times New Roman"/>
          <w:sz w:val="28"/>
          <w:szCs w:val="28"/>
        </w:rPr>
        <w:t xml:space="preserve"> зонд</w:t>
      </w:r>
      <w:r>
        <w:rPr>
          <w:rFonts w:ascii="Times New Roman" w:hAnsi="Times New Roman"/>
          <w:sz w:val="28"/>
          <w:szCs w:val="28"/>
        </w:rPr>
        <w:t>а</w:t>
      </w:r>
      <w:r w:rsidR="006F5E67">
        <w:rPr>
          <w:rFonts w:ascii="Times New Roman" w:hAnsi="Times New Roman"/>
          <w:sz w:val="28"/>
          <w:szCs w:val="28"/>
        </w:rPr>
        <w:t>.</w:t>
      </w:r>
    </w:p>
    <w:p w:rsidR="006F5E67" w:rsidRP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Применение спектров ЭПР в медико-биологических исследованиях.</w:t>
      </w:r>
    </w:p>
    <w:p w:rsidR="006F5E67" w:rsidRDefault="006F5E67" w:rsidP="002D313A">
      <w:pPr>
        <w:pStyle w:val="a4"/>
        <w:numPr>
          <w:ilvl w:val="1"/>
          <w:numId w:val="2"/>
        </w:numPr>
        <w:spacing w:line="360" w:lineRule="auto"/>
        <w:jc w:val="both"/>
        <w:rPr>
          <w:rFonts w:ascii="Times New Roman" w:hAnsi="Times New Roman"/>
          <w:sz w:val="28"/>
          <w:szCs w:val="28"/>
        </w:rPr>
      </w:pPr>
      <w:r>
        <w:rPr>
          <w:rFonts w:ascii="Times New Roman" w:hAnsi="Times New Roman"/>
          <w:sz w:val="28"/>
          <w:szCs w:val="28"/>
        </w:rPr>
        <w:t>Ядерный магнитный резонанс.</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Физическая сущность ЯМР.</w:t>
      </w:r>
    </w:p>
    <w:p w:rsidR="006F5E67" w:rsidRDefault="006F5E67" w:rsidP="006F5E67">
      <w:pPr>
        <w:pStyle w:val="a4"/>
        <w:numPr>
          <w:ilvl w:val="2"/>
          <w:numId w:val="2"/>
        </w:numPr>
        <w:spacing w:line="360" w:lineRule="auto"/>
        <w:jc w:val="both"/>
        <w:rPr>
          <w:rFonts w:ascii="Times New Roman" w:hAnsi="Times New Roman"/>
          <w:sz w:val="28"/>
          <w:szCs w:val="28"/>
        </w:rPr>
      </w:pPr>
      <w:r>
        <w:rPr>
          <w:rFonts w:ascii="Times New Roman" w:hAnsi="Times New Roman"/>
          <w:sz w:val="28"/>
          <w:szCs w:val="28"/>
        </w:rPr>
        <w:t>Спектры ЯМР.</w:t>
      </w:r>
    </w:p>
    <w:p w:rsidR="006F5E67" w:rsidRPr="00B24A8E" w:rsidRDefault="00B24A8E" w:rsidP="006F5E67">
      <w:pPr>
        <w:pStyle w:val="a4"/>
        <w:numPr>
          <w:ilvl w:val="2"/>
          <w:numId w:val="2"/>
        </w:numPr>
        <w:spacing w:line="360" w:lineRule="auto"/>
        <w:jc w:val="both"/>
        <w:rPr>
          <w:rFonts w:ascii="Times New Roman" w:hAnsi="Times New Roman"/>
          <w:sz w:val="28"/>
          <w:szCs w:val="28"/>
        </w:rPr>
      </w:pPr>
      <w:r w:rsidRPr="00B24A8E">
        <w:rPr>
          <w:rFonts w:ascii="Times New Roman" w:hAnsi="Times New Roman"/>
          <w:sz w:val="28"/>
          <w:szCs w:val="28"/>
        </w:rPr>
        <w:t>Использование ЯМР в медико-биологических исследованиях</w:t>
      </w:r>
      <w:r>
        <w:rPr>
          <w:rFonts w:ascii="Times New Roman" w:hAnsi="Times New Roman"/>
          <w:sz w:val="28"/>
          <w:szCs w:val="28"/>
        </w:rPr>
        <w:t xml:space="preserve">: </w:t>
      </w:r>
      <w:r w:rsidRPr="00B24A8E">
        <w:rPr>
          <w:rFonts w:ascii="Times New Roman" w:hAnsi="Times New Roman"/>
          <w:sz w:val="28"/>
          <w:szCs w:val="28"/>
        </w:rPr>
        <w:t>ЯМР-интроскопия (м</w:t>
      </w:r>
      <w:r>
        <w:rPr>
          <w:rFonts w:ascii="Times New Roman" w:hAnsi="Times New Roman"/>
          <w:sz w:val="28"/>
          <w:szCs w:val="28"/>
        </w:rPr>
        <w:t>агнитно-резонансная томография).</w:t>
      </w:r>
    </w:p>
    <w:p w:rsidR="005A3741" w:rsidRDefault="005A3741" w:rsidP="002D313A">
      <w:pPr>
        <w:pStyle w:val="a4"/>
        <w:numPr>
          <w:ilvl w:val="0"/>
          <w:numId w:val="2"/>
        </w:numPr>
        <w:spacing w:line="360" w:lineRule="auto"/>
        <w:jc w:val="both"/>
        <w:rPr>
          <w:rFonts w:ascii="Times New Roman" w:hAnsi="Times New Roman"/>
          <w:sz w:val="28"/>
          <w:szCs w:val="28"/>
        </w:rPr>
      </w:pPr>
      <w:r>
        <w:rPr>
          <w:rFonts w:ascii="Times New Roman" w:hAnsi="Times New Roman"/>
          <w:sz w:val="28"/>
          <w:szCs w:val="28"/>
        </w:rPr>
        <w:t>Закл</w:t>
      </w:r>
      <w:r w:rsidR="00B61650">
        <w:rPr>
          <w:rFonts w:ascii="Times New Roman" w:hAnsi="Times New Roman"/>
          <w:sz w:val="28"/>
          <w:szCs w:val="28"/>
        </w:rPr>
        <w:t>ючение.</w:t>
      </w:r>
      <w:r w:rsidR="00A35961">
        <w:rPr>
          <w:rFonts w:ascii="Times New Roman" w:hAnsi="Times New Roman"/>
          <w:sz w:val="28"/>
          <w:szCs w:val="28"/>
        </w:rPr>
        <w:t xml:space="preserve"> </w:t>
      </w:r>
      <w:r w:rsidR="006F5E67">
        <w:rPr>
          <w:rFonts w:ascii="Times New Roman" w:hAnsi="Times New Roman"/>
          <w:sz w:val="28"/>
          <w:szCs w:val="28"/>
        </w:rPr>
        <w:t>Значение медицинских методов исследования, основывающихся на ЭПР и ЯМР.</w:t>
      </w:r>
    </w:p>
    <w:p w:rsidR="00093C9A" w:rsidRDefault="002D313A" w:rsidP="00093C9A">
      <w:pPr>
        <w:ind w:firstLine="567"/>
        <w:rPr>
          <w:rFonts w:ascii="Times New Roman" w:hAnsi="Times New Roman"/>
          <w:b/>
          <w:sz w:val="28"/>
          <w:szCs w:val="28"/>
        </w:rPr>
      </w:pPr>
      <w:r>
        <w:rPr>
          <w:rFonts w:ascii="Times New Roman" w:hAnsi="Times New Roman"/>
          <w:sz w:val="28"/>
          <w:szCs w:val="28"/>
        </w:rPr>
        <w:br w:type="page"/>
      </w:r>
      <w:r w:rsidR="001A3E73" w:rsidRPr="001A3E73">
        <w:rPr>
          <w:rFonts w:ascii="Times New Roman" w:hAnsi="Times New Roman"/>
          <w:b/>
          <w:sz w:val="28"/>
          <w:szCs w:val="28"/>
          <w:lang w:val="en-US"/>
        </w:rPr>
        <w:t>I</w:t>
      </w:r>
      <w:r w:rsidR="001A3E73" w:rsidRPr="001A3E73">
        <w:rPr>
          <w:rFonts w:ascii="Times New Roman" w:hAnsi="Times New Roman"/>
          <w:b/>
          <w:sz w:val="28"/>
          <w:szCs w:val="28"/>
        </w:rPr>
        <w:t>.</w:t>
      </w:r>
      <w:r w:rsidR="001A3E73">
        <w:rPr>
          <w:rFonts w:ascii="Times New Roman" w:hAnsi="Times New Roman"/>
          <w:sz w:val="28"/>
          <w:szCs w:val="28"/>
        </w:rPr>
        <w:t xml:space="preserve"> </w:t>
      </w:r>
      <w:r w:rsidRPr="002D313A">
        <w:rPr>
          <w:rFonts w:ascii="Times New Roman" w:hAnsi="Times New Roman"/>
          <w:b/>
          <w:sz w:val="28"/>
          <w:szCs w:val="28"/>
        </w:rPr>
        <w:t>Введение</w:t>
      </w:r>
      <w:r w:rsidRPr="00A35961">
        <w:rPr>
          <w:rFonts w:ascii="Times New Roman" w:hAnsi="Times New Roman"/>
          <w:b/>
          <w:sz w:val="28"/>
          <w:szCs w:val="28"/>
        </w:rPr>
        <w:t>.</w:t>
      </w:r>
      <w:r w:rsidR="00A35961" w:rsidRPr="00A35961">
        <w:rPr>
          <w:rFonts w:ascii="Times New Roman" w:hAnsi="Times New Roman"/>
          <w:b/>
          <w:sz w:val="28"/>
          <w:szCs w:val="28"/>
        </w:rPr>
        <w:t xml:space="preserve"> </w:t>
      </w:r>
      <w:r w:rsidRPr="00A35961">
        <w:rPr>
          <w:rFonts w:ascii="Times New Roman" w:hAnsi="Times New Roman"/>
          <w:b/>
          <w:sz w:val="28"/>
          <w:szCs w:val="28"/>
        </w:rPr>
        <w:t xml:space="preserve"> </w:t>
      </w:r>
    </w:p>
    <w:p w:rsidR="00E06141" w:rsidRDefault="00DE53D0" w:rsidP="00DE53D0">
      <w:pPr>
        <w:spacing w:after="0" w:line="360" w:lineRule="auto"/>
        <w:ind w:firstLine="567"/>
        <w:jc w:val="both"/>
        <w:rPr>
          <w:rFonts w:ascii="Times New Roman" w:hAnsi="Times New Roman"/>
          <w:sz w:val="28"/>
          <w:szCs w:val="28"/>
        </w:rPr>
      </w:pPr>
      <w:r>
        <w:rPr>
          <w:rFonts w:ascii="Times New Roman" w:hAnsi="Times New Roman"/>
          <w:sz w:val="28"/>
          <w:szCs w:val="28"/>
        </w:rPr>
        <w:t>У атома, помещенного в магнитное поле, спонтанные переходы между подуровнями одного и того же уровня маловероятны. Однако такие переходы осуществляются индуцировано под влиянием внешнего электромагнитного поля. Необходимым условием является совпадение частоты электромагнитного поля с частотой фотона, соответствующего разности энергий между расщепленными подуровнями. При этом можно наблюдать поглощение энергии электромагнитного поля, которое называют магнитным резонансом. В зависимости от типа частиц – носителей магнитного момента – различают электронный парамагнитный резонанс (ЭПР) и ядерный магнитный резонанс (ЯМР).</w:t>
      </w:r>
    </w:p>
    <w:p w:rsidR="00E06141" w:rsidRPr="00E06141" w:rsidRDefault="00E06141" w:rsidP="00DE53D0">
      <w:pPr>
        <w:spacing w:after="0" w:line="360" w:lineRule="auto"/>
        <w:ind w:firstLine="567"/>
        <w:jc w:val="both"/>
        <w:rPr>
          <w:rFonts w:ascii="Times New Roman" w:hAnsi="Times New Roman"/>
          <w:sz w:val="28"/>
          <w:szCs w:val="28"/>
        </w:rPr>
      </w:pPr>
    </w:p>
    <w:p w:rsidR="0031591A" w:rsidRPr="00DE53D0" w:rsidRDefault="0031591A" w:rsidP="00E06141">
      <w:pPr>
        <w:spacing w:after="0" w:line="360" w:lineRule="auto"/>
        <w:ind w:firstLine="567"/>
        <w:jc w:val="both"/>
        <w:rPr>
          <w:rFonts w:ascii="Times New Roman" w:hAnsi="Times New Roman"/>
          <w:sz w:val="28"/>
          <w:szCs w:val="28"/>
        </w:rPr>
      </w:pPr>
      <w:r w:rsidRPr="002D313A">
        <w:rPr>
          <w:rFonts w:ascii="Times New Roman" w:hAnsi="Times New Roman"/>
          <w:b/>
          <w:sz w:val="28"/>
          <w:szCs w:val="28"/>
          <w:lang w:val="en-US"/>
        </w:rPr>
        <w:t>II</w:t>
      </w:r>
      <w:r w:rsidRPr="00F8770E">
        <w:rPr>
          <w:rFonts w:ascii="Times New Roman" w:hAnsi="Times New Roman"/>
          <w:b/>
          <w:sz w:val="28"/>
          <w:szCs w:val="28"/>
        </w:rPr>
        <w:t xml:space="preserve">. </w:t>
      </w:r>
      <w:r w:rsidRPr="002D313A">
        <w:rPr>
          <w:rFonts w:ascii="Times New Roman" w:hAnsi="Times New Roman"/>
          <w:b/>
          <w:sz w:val="28"/>
          <w:szCs w:val="28"/>
        </w:rPr>
        <w:t xml:space="preserve">Основная часть. </w:t>
      </w:r>
      <w:r w:rsidR="003424AE" w:rsidRPr="003424AE">
        <w:rPr>
          <w:rFonts w:ascii="Times New Roman" w:hAnsi="Times New Roman"/>
          <w:b/>
          <w:sz w:val="28"/>
          <w:szCs w:val="28"/>
        </w:rPr>
        <w:t>ЭПР и ЯМР: физическая сущность и процессы, лежащие в основе этих явлений, применение в медико-биологических исследованиях.</w:t>
      </w:r>
      <w:r w:rsidR="00DE53D0">
        <w:rPr>
          <w:rFonts w:ascii="Times New Roman" w:hAnsi="Times New Roman"/>
          <w:b/>
          <w:sz w:val="28"/>
          <w:szCs w:val="28"/>
        </w:rPr>
        <w:t xml:space="preserve"> </w:t>
      </w:r>
    </w:p>
    <w:p w:rsidR="00DE53D0" w:rsidRPr="00A43236" w:rsidRDefault="00A43236" w:rsidP="00DE53D0">
      <w:pPr>
        <w:spacing w:after="0" w:line="360" w:lineRule="auto"/>
        <w:ind w:firstLine="567"/>
        <w:jc w:val="both"/>
        <w:rPr>
          <w:rFonts w:ascii="Times New Roman" w:hAnsi="Times New Roman"/>
          <w:sz w:val="28"/>
          <w:szCs w:val="28"/>
        </w:rPr>
      </w:pPr>
      <w:r w:rsidRPr="00A43236">
        <w:rPr>
          <w:rFonts w:ascii="Times New Roman" w:hAnsi="Times New Roman"/>
          <w:b/>
          <w:sz w:val="28"/>
          <w:szCs w:val="28"/>
        </w:rPr>
        <w:t>1.</w:t>
      </w:r>
      <w:r>
        <w:rPr>
          <w:rFonts w:ascii="Times New Roman" w:hAnsi="Times New Roman"/>
          <w:b/>
          <w:sz w:val="28"/>
          <w:szCs w:val="28"/>
        </w:rPr>
        <w:t xml:space="preserve"> </w:t>
      </w:r>
      <w:r w:rsidR="003424AE" w:rsidRPr="003424AE">
        <w:rPr>
          <w:rFonts w:ascii="Times New Roman" w:hAnsi="Times New Roman"/>
          <w:b/>
          <w:sz w:val="28"/>
          <w:szCs w:val="28"/>
        </w:rPr>
        <w:t>Электронный парамагнитный резонанс.</w:t>
      </w:r>
      <w:r w:rsidR="00DE53D0" w:rsidRPr="00DE53D0">
        <w:rPr>
          <w:rFonts w:ascii="Times New Roman" w:hAnsi="Times New Roman"/>
          <w:sz w:val="28"/>
          <w:szCs w:val="28"/>
        </w:rPr>
        <w:t xml:space="preserve"> </w:t>
      </w:r>
      <w:r w:rsidR="00DE53D0" w:rsidRPr="00A43236">
        <w:rPr>
          <w:rFonts w:ascii="Times New Roman" w:hAnsi="Times New Roman"/>
          <w:sz w:val="28"/>
          <w:szCs w:val="28"/>
        </w:rPr>
        <w:t>Электронный парамагнитный резонанс (ЭПР),</w:t>
      </w:r>
      <w:r w:rsidR="00DE53D0">
        <w:rPr>
          <w:rFonts w:ascii="Times New Roman" w:hAnsi="Times New Roman"/>
          <w:sz w:val="28"/>
          <w:szCs w:val="28"/>
        </w:rPr>
        <w:t xml:space="preserve"> это</w:t>
      </w:r>
      <w:r w:rsidR="00DE53D0" w:rsidRPr="00A43236">
        <w:rPr>
          <w:rFonts w:ascii="Times New Roman" w:hAnsi="Times New Roman"/>
          <w:sz w:val="28"/>
          <w:szCs w:val="28"/>
        </w:rPr>
        <w:t xml:space="preserve"> резонансное поглощение электромагнитной энергии в сантиметровом или миллиметровом диапазоне длин волн веществами, содержащими парамагнитные частицы. ЭПР — один из методов радиоспектроскопии. Вещество  называется  парамагнитным,  если  оно  не  имеет макроскопического  магнитного  момента  в  отсутствие  внешнего магнитного поля, но  приобретает его после  приложения поля, при этом величина  момента  зависит  от  поля,  а  сам  момент  направлен  в  ту  же сторону,  что  и  поле.  С  микроскопической  точки  зрения  парамагнетизм вещества обусловлен тем, что атомы, ионы или молекулы, входящие в это вещество,  обладают  постоянными  магнитными  моментами,  случайно ориентированными  друг  относительно  друга  в  отсутствие  внешнего магнитного поля. Приложение постоянного магнитного поля приводит к направленному  изменению  их  ориентаций,  вызывающему  появление суммарного (макроскопического) магнитного момента.</w:t>
      </w:r>
    </w:p>
    <w:p w:rsidR="00DE53D0" w:rsidRDefault="00DE53D0" w:rsidP="00DE53D0">
      <w:pPr>
        <w:pStyle w:val="a4"/>
        <w:spacing w:after="0" w:line="360" w:lineRule="auto"/>
        <w:ind w:left="0" w:firstLine="567"/>
        <w:jc w:val="both"/>
        <w:rPr>
          <w:rFonts w:ascii="Times New Roman" w:hAnsi="Times New Roman"/>
          <w:sz w:val="28"/>
          <w:szCs w:val="28"/>
        </w:rPr>
      </w:pPr>
      <w:r w:rsidRPr="00A43236">
        <w:rPr>
          <w:rFonts w:ascii="Times New Roman" w:hAnsi="Times New Roman"/>
          <w:sz w:val="28"/>
          <w:szCs w:val="28"/>
        </w:rPr>
        <w:t>ЭПР открыт Е. К. Завойским в 1944</w:t>
      </w:r>
      <w:r>
        <w:rPr>
          <w:rFonts w:ascii="Times New Roman" w:hAnsi="Times New Roman"/>
          <w:sz w:val="28"/>
          <w:szCs w:val="28"/>
        </w:rPr>
        <w:t xml:space="preserve"> году</w:t>
      </w:r>
      <w:r w:rsidRPr="00A43236">
        <w:rPr>
          <w:rFonts w:ascii="Times New Roman" w:hAnsi="Times New Roman"/>
          <w:sz w:val="28"/>
          <w:szCs w:val="28"/>
        </w:rPr>
        <w:t>. Начиная с 1922 в ряде работ высказывались соображения о возможности существования ЭПР. Попытка экспериментально обнаружить ЭПР была предпринята в середине 30-х г</w:t>
      </w:r>
      <w:r>
        <w:rPr>
          <w:rFonts w:ascii="Times New Roman" w:hAnsi="Times New Roman"/>
          <w:sz w:val="28"/>
          <w:szCs w:val="28"/>
        </w:rPr>
        <w:t xml:space="preserve">одов </w:t>
      </w:r>
      <w:r w:rsidRPr="00A43236">
        <w:rPr>
          <w:rFonts w:ascii="Times New Roman" w:hAnsi="Times New Roman"/>
          <w:sz w:val="28"/>
          <w:szCs w:val="28"/>
        </w:rPr>
        <w:t>ни</w:t>
      </w:r>
      <w:r>
        <w:rPr>
          <w:rFonts w:ascii="Times New Roman" w:hAnsi="Times New Roman"/>
          <w:sz w:val="28"/>
          <w:szCs w:val="28"/>
        </w:rPr>
        <w:t xml:space="preserve">дерландским физиком К. Гортером. </w:t>
      </w:r>
      <w:r w:rsidRPr="00A43236">
        <w:rPr>
          <w:rFonts w:ascii="Times New Roman" w:hAnsi="Times New Roman"/>
          <w:sz w:val="28"/>
          <w:szCs w:val="28"/>
        </w:rPr>
        <w:t>Однако ЭПР удалось наблюдать только благодаря радиоспектроскопическим методам, разработанным Завойским. ЭПР — частный случай магнитного резонанса.</w:t>
      </w:r>
    </w:p>
    <w:p w:rsidR="009E0CF3" w:rsidRPr="009E0CF3" w:rsidRDefault="0069581B" w:rsidP="009E0CF3">
      <w:pPr>
        <w:spacing w:after="0" w:line="360" w:lineRule="auto"/>
        <w:ind w:firstLine="567"/>
        <w:jc w:val="both"/>
        <w:rPr>
          <w:rFonts w:ascii="Times New Roman" w:hAnsi="Times New Roman"/>
          <w:sz w:val="28"/>
          <w:szCs w:val="28"/>
        </w:rPr>
      </w:pPr>
      <w:r w:rsidRPr="0069581B">
        <w:rPr>
          <w:rFonts w:ascii="Times New Roman" w:hAnsi="Times New Roman"/>
          <w:b/>
          <w:sz w:val="28"/>
          <w:szCs w:val="28"/>
        </w:rPr>
        <w:t>Физическая сущность ЭПР.</w:t>
      </w:r>
      <w:r>
        <w:rPr>
          <w:rFonts w:ascii="Times New Roman" w:hAnsi="Times New Roman"/>
          <w:b/>
          <w:sz w:val="28"/>
          <w:szCs w:val="28"/>
        </w:rPr>
        <w:t xml:space="preserve"> </w:t>
      </w:r>
      <w:r w:rsidR="009E0CF3" w:rsidRPr="009E0CF3">
        <w:rPr>
          <w:rFonts w:ascii="Times New Roman" w:hAnsi="Times New Roman"/>
          <w:sz w:val="28"/>
          <w:szCs w:val="28"/>
        </w:rPr>
        <w:t>Суть явления электронного парамагнитного резонанса заключается в следующем. Если поместить свободный радикал с результирующим моментом количества движения J в магнитном поле с напряжённостью B</w:t>
      </w:r>
      <w:r w:rsidR="009E0CF3" w:rsidRPr="009E0CF3">
        <w:rPr>
          <w:rFonts w:ascii="Times New Roman" w:hAnsi="Times New Roman"/>
          <w:sz w:val="28"/>
          <w:szCs w:val="28"/>
          <w:vertAlign w:val="subscript"/>
        </w:rPr>
        <w:t>0</w:t>
      </w:r>
      <w:r w:rsidR="009E0CF3" w:rsidRPr="009E0CF3">
        <w:rPr>
          <w:rFonts w:ascii="Times New Roman" w:hAnsi="Times New Roman"/>
          <w:sz w:val="28"/>
          <w:szCs w:val="28"/>
        </w:rPr>
        <w:t>, то для J, отличного от нуля, в магнитном поле снимается вырождение, и в результате взаимодействия с магнитным полем возникает 2J+1 уровней, положение которых описывается выражением: W = gβB</w:t>
      </w:r>
      <w:r w:rsidR="009E0CF3" w:rsidRPr="009E0CF3">
        <w:rPr>
          <w:rFonts w:ascii="Times New Roman" w:hAnsi="Times New Roman"/>
          <w:sz w:val="28"/>
          <w:szCs w:val="28"/>
          <w:vertAlign w:val="subscript"/>
        </w:rPr>
        <w:t>0</w:t>
      </w:r>
      <w:r w:rsidR="009E0CF3" w:rsidRPr="009E0CF3">
        <w:rPr>
          <w:rFonts w:ascii="Times New Roman" w:hAnsi="Times New Roman"/>
          <w:sz w:val="28"/>
          <w:szCs w:val="28"/>
        </w:rPr>
        <w:t>M, (где М=+J, +J-1,</w:t>
      </w:r>
      <w:r w:rsidR="009E0CF3">
        <w:rPr>
          <w:rFonts w:ascii="Times New Roman" w:hAnsi="Times New Roman"/>
          <w:sz w:val="28"/>
          <w:szCs w:val="28"/>
        </w:rPr>
        <w:t xml:space="preserve"> </w:t>
      </w:r>
      <w:r w:rsidR="009E0CF3" w:rsidRPr="009E0CF3">
        <w:rPr>
          <w:rFonts w:ascii="Times New Roman" w:hAnsi="Times New Roman"/>
          <w:sz w:val="28"/>
          <w:szCs w:val="28"/>
        </w:rPr>
        <w:t>…-J) и определяется Зеемановским взаимодействием магнитного</w:t>
      </w:r>
      <w:r w:rsidR="009E0CF3">
        <w:rPr>
          <w:rFonts w:ascii="Times New Roman" w:hAnsi="Times New Roman"/>
          <w:sz w:val="28"/>
          <w:szCs w:val="28"/>
        </w:rPr>
        <w:t xml:space="preserve"> поля с магнитным моментом J.</w:t>
      </w:r>
    </w:p>
    <w:p w:rsidR="00291DA9" w:rsidRPr="009E0CF3" w:rsidRDefault="009E0CF3" w:rsidP="009E0CF3">
      <w:pPr>
        <w:spacing w:after="0" w:line="360" w:lineRule="auto"/>
        <w:ind w:firstLine="567"/>
        <w:jc w:val="both"/>
        <w:rPr>
          <w:rFonts w:ascii="Times New Roman" w:hAnsi="Times New Roman"/>
          <w:sz w:val="28"/>
          <w:szCs w:val="28"/>
        </w:rPr>
      </w:pPr>
      <w:r w:rsidRPr="009E0CF3">
        <w:rPr>
          <w:rFonts w:ascii="Times New Roman" w:hAnsi="Times New Roman"/>
          <w:sz w:val="28"/>
          <w:szCs w:val="28"/>
        </w:rPr>
        <w:t>Если теперь к парамагнитному центру приложить электромагнитное поле с частотой ν, поляризованное в плоскости, перпендикулярной вектору магнитного поля B</w:t>
      </w:r>
      <w:r w:rsidRPr="009E0CF3">
        <w:rPr>
          <w:rFonts w:ascii="Times New Roman" w:hAnsi="Times New Roman"/>
          <w:sz w:val="28"/>
          <w:szCs w:val="28"/>
          <w:vertAlign w:val="subscript"/>
        </w:rPr>
        <w:t>0</w:t>
      </w:r>
      <w:r w:rsidRPr="009E0CF3">
        <w:rPr>
          <w:rFonts w:ascii="Times New Roman" w:hAnsi="Times New Roman"/>
          <w:sz w:val="28"/>
          <w:szCs w:val="28"/>
        </w:rPr>
        <w:t xml:space="preserve">, то оно будет вызывать магнитные дипольные переходы, </w:t>
      </w:r>
      <w:r>
        <w:rPr>
          <w:rFonts w:ascii="Times New Roman" w:hAnsi="Times New Roman"/>
          <w:sz w:val="28"/>
          <w:szCs w:val="28"/>
        </w:rPr>
        <w:t>подчиняющиеся правилу отбора ΔМ</w:t>
      </w:r>
      <w:r w:rsidRPr="009E0CF3">
        <w:rPr>
          <w:rFonts w:ascii="Times New Roman" w:hAnsi="Times New Roman"/>
          <w:sz w:val="28"/>
          <w:szCs w:val="28"/>
        </w:rPr>
        <w:t>=1. При совпадении энергии электронного перехода с энергией фотона электромагнитной волны будет происходить резонансное поглощение СВЧ излучения. Таким образом, условие резонанса определяются фундаментальным соотношением магнитного резонанса</w:t>
      </w:r>
      <w:r>
        <w:rPr>
          <w:rFonts w:ascii="Times New Roman" w:hAnsi="Times New Roman"/>
          <w:sz w:val="28"/>
          <w:szCs w:val="28"/>
        </w:rPr>
        <w:t xml:space="preserve">   </w:t>
      </w:r>
      <w:r w:rsidRPr="009E0CF3">
        <w:rPr>
          <w:rFonts w:ascii="Times New Roman" w:hAnsi="Times New Roman"/>
          <w:sz w:val="28"/>
          <w:szCs w:val="28"/>
        </w:rPr>
        <w:t>hν = gβB</w:t>
      </w:r>
      <w:r w:rsidRPr="009E0CF3">
        <w:rPr>
          <w:rFonts w:ascii="Times New Roman" w:hAnsi="Times New Roman"/>
          <w:sz w:val="28"/>
          <w:szCs w:val="28"/>
          <w:vertAlign w:val="subscript"/>
        </w:rPr>
        <w:t>0</w:t>
      </w:r>
      <w:r w:rsidRPr="009E0CF3">
        <w:rPr>
          <w:rFonts w:ascii="Times New Roman" w:hAnsi="Times New Roman"/>
          <w:sz w:val="28"/>
          <w:szCs w:val="28"/>
        </w:rPr>
        <w:t>.</w:t>
      </w:r>
    </w:p>
    <w:p w:rsidR="00C57262" w:rsidRDefault="0069581B" w:rsidP="00C57262">
      <w:pPr>
        <w:pStyle w:val="a4"/>
        <w:spacing w:after="0" w:line="360" w:lineRule="auto"/>
        <w:ind w:left="0" w:firstLine="567"/>
        <w:jc w:val="both"/>
        <w:rPr>
          <w:rFonts w:ascii="Times New Roman" w:hAnsi="Times New Roman"/>
          <w:sz w:val="28"/>
          <w:szCs w:val="28"/>
        </w:rPr>
      </w:pPr>
      <w:r w:rsidRPr="0069581B">
        <w:rPr>
          <w:rFonts w:ascii="Times New Roman" w:hAnsi="Times New Roman"/>
          <w:b/>
          <w:sz w:val="28"/>
          <w:szCs w:val="28"/>
        </w:rPr>
        <w:t>Расщепление энергетических уровней. Эффект Зеемана.</w:t>
      </w:r>
      <w:r w:rsidR="000442BB">
        <w:rPr>
          <w:rFonts w:ascii="Times New Roman" w:hAnsi="Times New Roman"/>
          <w:b/>
          <w:sz w:val="28"/>
          <w:szCs w:val="28"/>
        </w:rPr>
        <w:t xml:space="preserve"> </w:t>
      </w:r>
      <w:r w:rsidR="00C57262" w:rsidRPr="007233B1">
        <w:rPr>
          <w:rFonts w:ascii="Times New Roman" w:hAnsi="Times New Roman"/>
          <w:sz w:val="28"/>
          <w:szCs w:val="28"/>
        </w:rPr>
        <w:t xml:space="preserve">В  </w:t>
      </w:r>
      <w:r w:rsidR="00C57262">
        <w:rPr>
          <w:rFonts w:ascii="Times New Roman" w:hAnsi="Times New Roman"/>
          <w:sz w:val="28"/>
          <w:szCs w:val="28"/>
        </w:rPr>
        <w:t>о</w:t>
      </w:r>
      <w:r w:rsidR="00C57262" w:rsidRPr="007233B1">
        <w:rPr>
          <w:rFonts w:ascii="Times New Roman" w:hAnsi="Times New Roman"/>
          <w:sz w:val="28"/>
          <w:szCs w:val="28"/>
        </w:rPr>
        <w:t>тсутствие  внешнего  магнитного поля  магнитные  моменты  электронов ориентированы  случайным  образом,  и их  энергия практически не  отличается друг от друга (Е</w:t>
      </w:r>
      <w:r w:rsidR="00C57262" w:rsidRPr="007233B1">
        <w:rPr>
          <w:rFonts w:ascii="Times New Roman" w:hAnsi="Times New Roman"/>
          <w:sz w:val="28"/>
          <w:szCs w:val="28"/>
          <w:vertAlign w:val="subscript"/>
        </w:rPr>
        <w:t>0</w:t>
      </w:r>
      <w:r w:rsidR="00C57262" w:rsidRPr="007233B1">
        <w:rPr>
          <w:rFonts w:ascii="Times New Roman" w:hAnsi="Times New Roman"/>
          <w:sz w:val="28"/>
          <w:szCs w:val="28"/>
        </w:rPr>
        <w:t xml:space="preserve">). При наложении внешнего магнитного  поля  магнитные  моменты электронов  ориентируются  в  поле  в </w:t>
      </w:r>
      <w:r w:rsidR="00C57262">
        <w:rPr>
          <w:rFonts w:ascii="Times New Roman" w:hAnsi="Times New Roman"/>
          <w:sz w:val="28"/>
          <w:szCs w:val="28"/>
        </w:rPr>
        <w:t>з</w:t>
      </w:r>
      <w:r w:rsidR="00C57262" w:rsidRPr="007233B1">
        <w:rPr>
          <w:rFonts w:ascii="Times New Roman" w:hAnsi="Times New Roman"/>
          <w:sz w:val="28"/>
          <w:szCs w:val="28"/>
        </w:rPr>
        <w:t xml:space="preserve">ависимости  от  величины  спинового </w:t>
      </w:r>
      <w:r w:rsidR="00C57262">
        <w:rPr>
          <w:rFonts w:ascii="Times New Roman" w:hAnsi="Times New Roman"/>
          <w:sz w:val="28"/>
          <w:szCs w:val="28"/>
        </w:rPr>
        <w:t>магнитного  момент</w:t>
      </w:r>
      <w:r w:rsidR="00C57262" w:rsidRPr="007233B1">
        <w:rPr>
          <w:rFonts w:ascii="Times New Roman" w:hAnsi="Times New Roman"/>
          <w:sz w:val="28"/>
          <w:szCs w:val="28"/>
        </w:rPr>
        <w:t>,  и  их энергетический уровень расщепляется на два</w:t>
      </w:r>
      <w:r w:rsidR="00C57262">
        <w:rPr>
          <w:rFonts w:ascii="Times New Roman" w:hAnsi="Times New Roman"/>
          <w:sz w:val="28"/>
          <w:szCs w:val="28"/>
        </w:rPr>
        <w:t xml:space="preserve">. </w:t>
      </w:r>
      <w:r w:rsidR="00C57262" w:rsidRPr="007233B1">
        <w:rPr>
          <w:rFonts w:ascii="Times New Roman" w:hAnsi="Times New Roman"/>
          <w:sz w:val="28"/>
          <w:szCs w:val="28"/>
        </w:rPr>
        <w:t>Энергия  взаимодействия  магнитного момента  электрона  с  магнитным  полем выражается уравнением</w:t>
      </w:r>
      <w:r w:rsidR="00C57262">
        <w:rPr>
          <w:rFonts w:ascii="Times New Roman" w:hAnsi="Times New Roman"/>
          <w:sz w:val="28"/>
          <w:szCs w:val="28"/>
        </w:rPr>
        <w:t>:</w:t>
      </w:r>
    </w:p>
    <w:p w:rsidR="00C57262" w:rsidRDefault="00C57262" w:rsidP="00C57262">
      <w:pPr>
        <w:pStyle w:val="a4"/>
        <w:spacing w:after="0" w:line="360" w:lineRule="auto"/>
        <w:ind w:left="0" w:firstLine="567"/>
        <w:jc w:val="center"/>
        <w:rPr>
          <w:rFonts w:ascii="Times New Roman" w:hAnsi="Times New Roman"/>
          <w:sz w:val="28"/>
          <w:szCs w:val="28"/>
        </w:rPr>
      </w:pPr>
      <w:r>
        <w:rPr>
          <w:rFonts w:ascii="Times New Roman" w:hAnsi="Times New Roman"/>
          <w:sz w:val="28"/>
          <w:szCs w:val="28"/>
          <w:lang w:val="en-US"/>
        </w:rPr>
        <w:t>E</w:t>
      </w:r>
      <w:r w:rsidRPr="007233B1">
        <w:rPr>
          <w:rFonts w:ascii="Times New Roman" w:hAnsi="Times New Roman"/>
          <w:sz w:val="28"/>
          <w:szCs w:val="28"/>
        </w:rPr>
        <w:t xml:space="preserve"> = </w:t>
      </w:r>
      <w:r w:rsidRPr="007233B1">
        <w:rPr>
          <w:rFonts w:ascii="Times New Roman" w:hAnsi="Times New Roman"/>
          <w:position w:val="-10"/>
          <w:sz w:val="28"/>
          <w:szCs w:val="28"/>
          <w:lang w:val="en-US"/>
        </w:rPr>
        <w:object w:dxaOrig="22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8.75pt" o:ole="">
            <v:imagedata r:id="rId5" o:title=""/>
          </v:shape>
          <o:OLEObject Type="Embed" ProgID="Equation.3" ShapeID="_x0000_i1025" DrawAspect="Content" ObjectID="_1458148884" r:id="rId6"/>
        </w:object>
      </w:r>
      <w:r>
        <w:rPr>
          <w:rFonts w:ascii="Times New Roman" w:hAnsi="Times New Roman"/>
          <w:sz w:val="28"/>
          <w:szCs w:val="28"/>
        </w:rPr>
        <w:t>,</w:t>
      </w:r>
    </w:p>
    <w:p w:rsidR="00C57262" w:rsidRDefault="00C57262" w:rsidP="00C57262">
      <w:pPr>
        <w:pStyle w:val="a4"/>
        <w:spacing w:after="0" w:line="360" w:lineRule="auto"/>
        <w:ind w:left="0"/>
        <w:jc w:val="both"/>
        <w:rPr>
          <w:rFonts w:ascii="Times New Roman" w:hAnsi="Times New Roman"/>
          <w:sz w:val="28"/>
          <w:szCs w:val="28"/>
        </w:rPr>
      </w:pPr>
      <w:r w:rsidRPr="007233B1">
        <w:rPr>
          <w:rFonts w:ascii="Times New Roman" w:hAnsi="Times New Roman"/>
          <w:sz w:val="28"/>
          <w:szCs w:val="28"/>
        </w:rPr>
        <w:t xml:space="preserve">где </w:t>
      </w:r>
      <w:r w:rsidRPr="00016F32">
        <w:rPr>
          <w:position w:val="-4"/>
        </w:rPr>
        <w:object w:dxaOrig="240" w:dyaOrig="200">
          <v:shape id="_x0000_i1026" type="#_x0000_t75" style="width:12pt;height:9.75pt" o:ole="">
            <v:imagedata r:id="rId7" o:title=""/>
          </v:shape>
          <o:OLEObject Type="Embed" ProgID="Equation.3" ShapeID="_x0000_i1026" DrawAspect="Content" ObjectID="_1458148885" r:id="rId8"/>
        </w:object>
      </w:r>
      <w:r w:rsidRPr="007233B1">
        <w:rPr>
          <w:rFonts w:ascii="Times New Roman" w:hAnsi="Times New Roman"/>
          <w:sz w:val="28"/>
          <w:szCs w:val="28"/>
        </w:rPr>
        <w:t xml:space="preserve"> - магнитный  момент  электрона,  Н - напряженность  магнитного  поля.</w:t>
      </w:r>
      <w:r>
        <w:rPr>
          <w:rFonts w:ascii="Times New Roman" w:hAnsi="Times New Roman"/>
          <w:sz w:val="28"/>
          <w:szCs w:val="28"/>
        </w:rPr>
        <w:t xml:space="preserve"> </w:t>
      </w:r>
      <w:r w:rsidRPr="001E444C">
        <w:rPr>
          <w:rFonts w:ascii="Times New Roman" w:hAnsi="Times New Roman"/>
          <w:sz w:val="28"/>
          <w:szCs w:val="28"/>
        </w:rPr>
        <w:t xml:space="preserve">Из уравнения </w:t>
      </w:r>
      <w:r>
        <w:rPr>
          <w:rFonts w:ascii="Times New Roman" w:hAnsi="Times New Roman"/>
          <w:sz w:val="28"/>
          <w:szCs w:val="28"/>
        </w:rPr>
        <w:t>коэффициента пропорциональности</w:t>
      </w:r>
      <w:r w:rsidRPr="001E444C">
        <w:rPr>
          <w:rFonts w:ascii="Times New Roman" w:hAnsi="Times New Roman"/>
          <w:sz w:val="28"/>
          <w:szCs w:val="28"/>
        </w:rPr>
        <w:t xml:space="preserve"> следует, что</w:t>
      </w:r>
    </w:p>
    <w:p w:rsidR="00C57262" w:rsidRDefault="00C57262" w:rsidP="00C57262">
      <w:pPr>
        <w:pStyle w:val="a4"/>
        <w:spacing w:after="0" w:line="360" w:lineRule="auto"/>
        <w:ind w:left="0" w:firstLine="567"/>
        <w:jc w:val="center"/>
        <w:rPr>
          <w:rFonts w:ascii="Times New Roman" w:hAnsi="Times New Roman"/>
          <w:sz w:val="28"/>
          <w:szCs w:val="28"/>
        </w:rPr>
      </w:pPr>
      <w:r w:rsidRPr="001E444C">
        <w:rPr>
          <w:rFonts w:ascii="Times New Roman" w:hAnsi="Times New Roman"/>
          <w:position w:val="-28"/>
          <w:sz w:val="28"/>
          <w:szCs w:val="28"/>
        </w:rPr>
        <w:object w:dxaOrig="3580" w:dyaOrig="660">
          <v:shape id="_x0000_i1027" type="#_x0000_t75" style="width:179.25pt;height:33pt" o:ole="">
            <v:imagedata r:id="rId9" o:title=""/>
          </v:shape>
          <o:OLEObject Type="Embed" ProgID="Equation.3" ShapeID="_x0000_i1027" DrawAspect="Content" ObjectID="_1458148886" r:id="rId10"/>
        </w:object>
      </w:r>
      <w:r>
        <w:rPr>
          <w:rFonts w:ascii="Times New Roman" w:hAnsi="Times New Roman"/>
          <w:sz w:val="28"/>
          <w:szCs w:val="28"/>
        </w:rPr>
        <w:t>,</w:t>
      </w:r>
    </w:p>
    <w:p w:rsidR="00C57262" w:rsidRDefault="00C57262" w:rsidP="00C57262">
      <w:pPr>
        <w:pStyle w:val="a4"/>
        <w:spacing w:after="0" w:line="360" w:lineRule="auto"/>
        <w:ind w:left="0" w:firstLine="567"/>
        <w:jc w:val="both"/>
        <w:rPr>
          <w:rFonts w:ascii="Times New Roman" w:hAnsi="Times New Roman"/>
          <w:sz w:val="28"/>
          <w:szCs w:val="28"/>
        </w:rPr>
      </w:pPr>
      <w:r w:rsidRPr="001E444C">
        <w:rPr>
          <w:rFonts w:ascii="Times New Roman" w:hAnsi="Times New Roman"/>
          <w:sz w:val="28"/>
          <w:szCs w:val="28"/>
        </w:rPr>
        <w:t xml:space="preserve">а энергия взаимодействия электрона с </w:t>
      </w:r>
      <w:r>
        <w:rPr>
          <w:rFonts w:ascii="Times New Roman" w:hAnsi="Times New Roman"/>
          <w:sz w:val="28"/>
          <w:szCs w:val="28"/>
        </w:rPr>
        <w:t>в</w:t>
      </w:r>
      <w:r w:rsidRPr="001E444C">
        <w:rPr>
          <w:rFonts w:ascii="Times New Roman" w:hAnsi="Times New Roman"/>
          <w:sz w:val="28"/>
          <w:szCs w:val="28"/>
        </w:rPr>
        <w:t>нешним магнитным полем составит</w:t>
      </w:r>
      <w:r>
        <w:rPr>
          <w:rFonts w:ascii="Times New Roman" w:hAnsi="Times New Roman"/>
          <w:sz w:val="28"/>
          <w:szCs w:val="28"/>
        </w:rPr>
        <w:t xml:space="preserve">    </w:t>
      </w:r>
    </w:p>
    <w:p w:rsidR="00C57262" w:rsidRDefault="00C57262" w:rsidP="00C57262">
      <w:pPr>
        <w:pStyle w:val="a4"/>
        <w:spacing w:after="0" w:line="360" w:lineRule="auto"/>
        <w:ind w:left="0" w:firstLine="567"/>
        <w:jc w:val="center"/>
        <w:rPr>
          <w:rFonts w:ascii="Times New Roman" w:hAnsi="Times New Roman"/>
          <w:sz w:val="28"/>
          <w:szCs w:val="28"/>
        </w:rPr>
      </w:pPr>
      <w:r w:rsidRPr="001E444C">
        <w:rPr>
          <w:rFonts w:ascii="Times New Roman" w:hAnsi="Times New Roman"/>
          <w:position w:val="-24"/>
          <w:sz w:val="28"/>
          <w:szCs w:val="28"/>
        </w:rPr>
        <w:object w:dxaOrig="2040" w:dyaOrig="620">
          <v:shape id="_x0000_i1028" type="#_x0000_t75" style="width:102pt;height:30.75pt" o:ole="">
            <v:imagedata r:id="rId11" o:title=""/>
          </v:shape>
          <o:OLEObject Type="Embed" ProgID="Equation.3" ShapeID="_x0000_i1028" DrawAspect="Content" ObjectID="_1458148887" r:id="rId12"/>
        </w:object>
      </w:r>
      <w:r>
        <w:rPr>
          <w:rFonts w:ascii="Times New Roman" w:hAnsi="Times New Roman"/>
          <w:sz w:val="28"/>
          <w:szCs w:val="28"/>
        </w:rPr>
        <w:t>.</w:t>
      </w:r>
    </w:p>
    <w:p w:rsidR="00C57262" w:rsidRPr="007233B1" w:rsidRDefault="00C57262" w:rsidP="00C57262">
      <w:pPr>
        <w:pStyle w:val="a4"/>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Это уравнение </w:t>
      </w:r>
      <w:r w:rsidRPr="001E444C">
        <w:rPr>
          <w:rFonts w:ascii="Times New Roman" w:hAnsi="Times New Roman"/>
          <w:sz w:val="28"/>
          <w:szCs w:val="28"/>
        </w:rPr>
        <w:t xml:space="preserve"> описывает  эффект  Зеемана,  который  можно  выразить  следующим</w:t>
      </w:r>
      <w:r>
        <w:rPr>
          <w:rFonts w:ascii="Times New Roman" w:hAnsi="Times New Roman"/>
          <w:sz w:val="28"/>
          <w:szCs w:val="28"/>
        </w:rPr>
        <w:t>и</w:t>
      </w:r>
      <w:r w:rsidRPr="001E444C">
        <w:rPr>
          <w:rFonts w:ascii="Times New Roman" w:hAnsi="Times New Roman"/>
          <w:sz w:val="28"/>
          <w:szCs w:val="28"/>
        </w:rPr>
        <w:t xml:space="preserve"> </w:t>
      </w:r>
      <w:r>
        <w:rPr>
          <w:rFonts w:ascii="Times New Roman" w:hAnsi="Times New Roman"/>
          <w:sz w:val="28"/>
          <w:szCs w:val="28"/>
        </w:rPr>
        <w:t xml:space="preserve"> </w:t>
      </w:r>
      <w:r w:rsidRPr="001E444C">
        <w:rPr>
          <w:rFonts w:ascii="Times New Roman" w:hAnsi="Times New Roman"/>
          <w:sz w:val="28"/>
          <w:szCs w:val="28"/>
        </w:rPr>
        <w:t xml:space="preserve">словами: энергетические уровни электронов, помещенных в магнитное поле, расщепляются </w:t>
      </w:r>
      <w:r>
        <w:rPr>
          <w:rFonts w:ascii="Times New Roman" w:hAnsi="Times New Roman"/>
          <w:sz w:val="28"/>
          <w:szCs w:val="28"/>
        </w:rPr>
        <w:t xml:space="preserve"> </w:t>
      </w:r>
      <w:r w:rsidRPr="001E444C">
        <w:rPr>
          <w:rFonts w:ascii="Times New Roman" w:hAnsi="Times New Roman"/>
          <w:sz w:val="28"/>
          <w:szCs w:val="28"/>
        </w:rPr>
        <w:t xml:space="preserve">в  этом  поле  в  зависимости  от  величины  спинового  магнитного  момента  и  интенсивности </w:t>
      </w:r>
      <w:r>
        <w:rPr>
          <w:rFonts w:ascii="Times New Roman" w:hAnsi="Times New Roman"/>
          <w:sz w:val="28"/>
          <w:szCs w:val="28"/>
        </w:rPr>
        <w:t xml:space="preserve"> </w:t>
      </w:r>
      <w:r w:rsidRPr="001E444C">
        <w:rPr>
          <w:rFonts w:ascii="Times New Roman" w:hAnsi="Times New Roman"/>
          <w:sz w:val="28"/>
          <w:szCs w:val="28"/>
        </w:rPr>
        <w:t>магнитного поля.</w:t>
      </w:r>
    </w:p>
    <w:p w:rsidR="0069581B" w:rsidRPr="00A83881" w:rsidRDefault="0069581B" w:rsidP="00C57262">
      <w:pPr>
        <w:pStyle w:val="a4"/>
        <w:spacing w:line="360" w:lineRule="auto"/>
        <w:ind w:left="0" w:firstLine="567"/>
        <w:jc w:val="both"/>
        <w:rPr>
          <w:rFonts w:ascii="Times New Roman" w:hAnsi="Times New Roman"/>
          <w:sz w:val="28"/>
          <w:szCs w:val="28"/>
        </w:rPr>
      </w:pPr>
      <w:r w:rsidRPr="0069581B">
        <w:rPr>
          <w:rFonts w:ascii="Times New Roman" w:hAnsi="Times New Roman"/>
          <w:b/>
          <w:sz w:val="28"/>
          <w:szCs w:val="28"/>
        </w:rPr>
        <w:t>Электронное расщепление. Сверхтонкое расщепление.</w:t>
      </w:r>
      <w:r w:rsidR="00A83881">
        <w:rPr>
          <w:rFonts w:ascii="Times New Roman" w:hAnsi="Times New Roman"/>
          <w:b/>
          <w:sz w:val="28"/>
          <w:szCs w:val="28"/>
        </w:rPr>
        <w:t xml:space="preserve"> </w:t>
      </w:r>
      <w:r w:rsidR="00A83881" w:rsidRPr="00A83881">
        <w:rPr>
          <w:rFonts w:ascii="Times New Roman" w:hAnsi="Times New Roman"/>
          <w:sz w:val="28"/>
          <w:szCs w:val="28"/>
        </w:rPr>
        <w:t>Большинство приложений, в том числе и медико-биологических</w:t>
      </w:r>
      <w:r w:rsidR="00A83881">
        <w:rPr>
          <w:rFonts w:ascii="Times New Roman" w:hAnsi="Times New Roman"/>
          <w:sz w:val="28"/>
          <w:szCs w:val="28"/>
        </w:rPr>
        <w:t>, базируются на анализе группы линий (а не только синглентых) в спектре поглощения ЭПР. Наличие в спектре ЭПР группы близких линий условно называют расщеплением. Имеется два характерных типа расщепления для спектра ЭПР. Первое – элек</w:t>
      </w:r>
      <w:r w:rsidR="00F463C7">
        <w:rPr>
          <w:rFonts w:ascii="Times New Roman" w:hAnsi="Times New Roman"/>
          <w:sz w:val="28"/>
          <w:szCs w:val="28"/>
        </w:rPr>
        <w:t xml:space="preserve">тронное расщепление – возникает в тех случаях, </w:t>
      </w:r>
      <w:r w:rsidR="00A83881">
        <w:rPr>
          <w:rFonts w:ascii="Times New Roman" w:hAnsi="Times New Roman"/>
          <w:sz w:val="28"/>
          <w:szCs w:val="28"/>
        </w:rPr>
        <w:t xml:space="preserve"> </w:t>
      </w:r>
      <w:r w:rsidR="00F463C7">
        <w:rPr>
          <w:rFonts w:ascii="Times New Roman" w:hAnsi="Times New Roman"/>
          <w:sz w:val="28"/>
          <w:szCs w:val="28"/>
        </w:rPr>
        <w:t>к</w:t>
      </w:r>
      <w:r w:rsidR="00A83881">
        <w:rPr>
          <w:rFonts w:ascii="Times New Roman" w:hAnsi="Times New Roman"/>
          <w:sz w:val="28"/>
          <w:szCs w:val="28"/>
        </w:rPr>
        <w:t xml:space="preserve">огда молекула или атом </w:t>
      </w:r>
      <w:r w:rsidR="00F463C7">
        <w:rPr>
          <w:rFonts w:ascii="Times New Roman" w:hAnsi="Times New Roman"/>
          <w:sz w:val="28"/>
          <w:szCs w:val="28"/>
        </w:rPr>
        <w:t xml:space="preserve">обладают </w:t>
      </w:r>
      <w:r w:rsidR="00A83881">
        <w:rPr>
          <w:rFonts w:ascii="Times New Roman" w:hAnsi="Times New Roman"/>
          <w:sz w:val="28"/>
          <w:szCs w:val="28"/>
        </w:rPr>
        <w:t>не одним, а несколькими электронами, вызывающими ЭПР. Второе – сверхтонкое расщепление – наблюдается при взаимодействии электронов с магнитным моментом ядра.</w:t>
      </w:r>
      <w:r w:rsidR="004772E0">
        <w:rPr>
          <w:rFonts w:ascii="Times New Roman" w:hAnsi="Times New Roman"/>
          <w:sz w:val="28"/>
          <w:szCs w:val="28"/>
        </w:rPr>
        <w:t xml:space="preserve"> </w:t>
      </w:r>
      <w:r w:rsidR="004772E0" w:rsidRPr="004772E0">
        <w:rPr>
          <w:rFonts w:ascii="Times New Roman" w:hAnsi="Times New Roman"/>
          <w:sz w:val="28"/>
          <w:szCs w:val="28"/>
        </w:rPr>
        <w:t>Согласно классическим представлениям, электрон, обращающийся вокруг ядра, как и любая движущаяся по круговой орбите заряженная частица, имеет дипольный магнитный момент. Аналогично и в квантовой механике, орбитальный угловой момент электрона создаёт определённый магнитный момент. Взаимодействие этого магнитного момента с магнитным моментом ядра (обусловленным ядерным спином) приводит к сверхтонкому расщеплению (т.</w:t>
      </w:r>
      <w:r w:rsidR="004772E0">
        <w:rPr>
          <w:rFonts w:ascii="Times New Roman" w:hAnsi="Times New Roman"/>
          <w:sz w:val="28"/>
          <w:szCs w:val="28"/>
        </w:rPr>
        <w:t xml:space="preserve"> </w:t>
      </w:r>
      <w:r w:rsidR="004772E0" w:rsidRPr="004772E0">
        <w:rPr>
          <w:rFonts w:ascii="Times New Roman" w:hAnsi="Times New Roman"/>
          <w:sz w:val="28"/>
          <w:szCs w:val="28"/>
        </w:rPr>
        <w:t>е. создаёт сверхтонкую структуру). Однако электрон также обладает спином, дающим вклад в его магнитный момент. Поэтому сверхтонкое расщепление имеется даже для термов с нулевым орбитальным моментом.</w:t>
      </w:r>
      <w:r w:rsidR="004772E0">
        <w:rPr>
          <w:rFonts w:ascii="Times New Roman" w:hAnsi="Times New Roman"/>
          <w:sz w:val="28"/>
          <w:szCs w:val="28"/>
        </w:rPr>
        <w:t xml:space="preserve"> </w:t>
      </w:r>
      <w:r w:rsidR="004772E0" w:rsidRPr="004772E0">
        <w:rPr>
          <w:rFonts w:ascii="Times New Roman" w:hAnsi="Times New Roman"/>
          <w:sz w:val="28"/>
          <w:szCs w:val="28"/>
        </w:rPr>
        <w:t>Расстояние между подуровнями сверхтонкой структуры по порядку величины в 1000 раз меньше, чем между уровнями тонкой структуры (такой порядок величины по существу обусловлен отношением массы электрона к массе ядра).</w:t>
      </w:r>
    </w:p>
    <w:p w:rsidR="004772E0" w:rsidRPr="004772E0" w:rsidRDefault="0069581B" w:rsidP="00E242E5">
      <w:pPr>
        <w:pStyle w:val="a4"/>
        <w:spacing w:line="360" w:lineRule="auto"/>
        <w:ind w:left="0" w:firstLine="567"/>
        <w:jc w:val="both"/>
        <w:rPr>
          <w:rFonts w:ascii="Times New Roman" w:hAnsi="Times New Roman"/>
          <w:sz w:val="28"/>
          <w:szCs w:val="28"/>
        </w:rPr>
      </w:pPr>
      <w:r w:rsidRPr="0069581B">
        <w:rPr>
          <w:rFonts w:ascii="Times New Roman" w:hAnsi="Times New Roman"/>
          <w:b/>
          <w:sz w:val="28"/>
          <w:szCs w:val="28"/>
        </w:rPr>
        <w:t>Спектрометры ЭПР: устройство и принцип работы.</w:t>
      </w:r>
      <w:r w:rsidR="004772E0">
        <w:rPr>
          <w:rFonts w:ascii="Times New Roman" w:hAnsi="Times New Roman"/>
          <w:b/>
          <w:sz w:val="28"/>
          <w:szCs w:val="28"/>
        </w:rPr>
        <w:t xml:space="preserve"> </w:t>
      </w:r>
      <w:r w:rsidR="004772E0">
        <w:rPr>
          <w:rFonts w:ascii="Times New Roman" w:hAnsi="Times New Roman"/>
          <w:sz w:val="28"/>
          <w:szCs w:val="28"/>
        </w:rPr>
        <w:t xml:space="preserve"> </w:t>
      </w:r>
      <w:r w:rsidR="00E242E5" w:rsidRPr="00E242E5">
        <w:rPr>
          <w:rFonts w:ascii="Times New Roman" w:hAnsi="Times New Roman"/>
          <w:sz w:val="28"/>
          <w:szCs w:val="28"/>
        </w:rPr>
        <w:t xml:space="preserve">Устройство  радиоспектрометра  ЭПР  во  многом  напоминает  устройство спектрофотометра  для измерения  оптического </w:t>
      </w:r>
      <w:r w:rsidR="00E242E5">
        <w:rPr>
          <w:rFonts w:ascii="Times New Roman" w:hAnsi="Times New Roman"/>
          <w:sz w:val="28"/>
          <w:szCs w:val="28"/>
        </w:rPr>
        <w:t>п</w:t>
      </w:r>
      <w:r w:rsidR="00E242E5" w:rsidRPr="00E242E5">
        <w:rPr>
          <w:rFonts w:ascii="Times New Roman" w:hAnsi="Times New Roman"/>
          <w:sz w:val="28"/>
          <w:szCs w:val="28"/>
        </w:rPr>
        <w:t>оглощения в  видимой  и ультрафиолетовой частях спектра.</w:t>
      </w:r>
      <w:r w:rsidR="00E242E5">
        <w:rPr>
          <w:rFonts w:ascii="Times New Roman" w:hAnsi="Times New Roman"/>
          <w:sz w:val="28"/>
          <w:szCs w:val="28"/>
        </w:rPr>
        <w:t xml:space="preserve"> </w:t>
      </w:r>
      <w:r w:rsidR="00E242E5" w:rsidRPr="00E242E5">
        <w:rPr>
          <w:rFonts w:ascii="Times New Roman" w:hAnsi="Times New Roman"/>
          <w:sz w:val="28"/>
          <w:szCs w:val="28"/>
        </w:rPr>
        <w:t>Источником  излучения  в радиоспектрометре  является  клистрон,</w:t>
      </w:r>
      <w:r w:rsidR="00E242E5">
        <w:rPr>
          <w:rFonts w:ascii="Times New Roman" w:hAnsi="Times New Roman"/>
          <w:sz w:val="28"/>
          <w:szCs w:val="28"/>
        </w:rPr>
        <w:t xml:space="preserve"> </w:t>
      </w:r>
      <w:r w:rsidR="00E242E5" w:rsidRPr="00E242E5">
        <w:rPr>
          <w:rFonts w:ascii="Times New Roman" w:hAnsi="Times New Roman"/>
          <w:sz w:val="28"/>
          <w:szCs w:val="28"/>
        </w:rPr>
        <w:t xml:space="preserve">представляющий  из  себя  радиолампу, дающую  </w:t>
      </w:r>
      <w:r w:rsidR="00E242E5">
        <w:rPr>
          <w:rFonts w:ascii="Times New Roman" w:hAnsi="Times New Roman"/>
          <w:sz w:val="28"/>
          <w:szCs w:val="28"/>
        </w:rPr>
        <w:t>м</w:t>
      </w:r>
      <w:r w:rsidR="00E242E5" w:rsidRPr="00E242E5">
        <w:rPr>
          <w:rFonts w:ascii="Times New Roman" w:hAnsi="Times New Roman"/>
          <w:sz w:val="28"/>
          <w:szCs w:val="28"/>
        </w:rPr>
        <w:t>онохроматическое  излучение  в диапазоне  сантиметровых  волн.  Диафрагме спектрофотометра  в  радиоспектрометре соответствует  аттенюатор,  позволяющий дозировать мощность, падающую на образец. Кювета  с  образцом  в  радиоспектроме</w:t>
      </w:r>
      <w:r w:rsidR="00F463C7">
        <w:rPr>
          <w:rFonts w:ascii="Times New Roman" w:hAnsi="Times New Roman"/>
          <w:sz w:val="28"/>
          <w:szCs w:val="28"/>
        </w:rPr>
        <w:t>т</w:t>
      </w:r>
      <w:r w:rsidR="00E242E5" w:rsidRPr="00E242E5">
        <w:rPr>
          <w:rFonts w:ascii="Times New Roman" w:hAnsi="Times New Roman"/>
          <w:sz w:val="28"/>
          <w:szCs w:val="28"/>
        </w:rPr>
        <w:t>ре находится в специальном блоке, называемом резонатором.  Резонатор  представляет  собой параллелепипед,  имеющий  цилиндрическую или  прямоугольную  полость  в  которой находится  поглощающий  образец.  Размеры резонатора  таковы,  что  в  нем  образуется стоячая  волна.  Элементом  отсутствующем  в оптическом  спектрометре  является электромагнит,  создающий  постоянное магнитное  поле,  необходимое  для расщепления  энергетических  уровней электронов.</w:t>
      </w:r>
      <w:r w:rsidR="00E242E5">
        <w:rPr>
          <w:rFonts w:ascii="Times New Roman" w:hAnsi="Times New Roman"/>
          <w:sz w:val="28"/>
          <w:szCs w:val="28"/>
        </w:rPr>
        <w:t xml:space="preserve"> </w:t>
      </w:r>
      <w:r w:rsidR="00E242E5" w:rsidRPr="00E242E5">
        <w:rPr>
          <w:rFonts w:ascii="Times New Roman" w:hAnsi="Times New Roman"/>
          <w:sz w:val="28"/>
          <w:szCs w:val="28"/>
        </w:rPr>
        <w:t xml:space="preserve">Излучение,  прошедшее  измеряемый  образец,  в  радиоспектрометре  и  в спектрофотометре,  попадает  на  детектор,  затем  сигнал  детектора  усиливается  и регистрируется  на  самописце  или  компьютере.  Следует  отметить  еще  одно  отличие радиоспектрометра.  Оно  заключается  в  том,  что  излучение  радиодиапазона  передается  от источника к  образцу  и  далее к  детектору с  помощью специальных трубок  прямоугольного сечения,  называемых  волноводами.  Размеры  сечения  волноводов  определяются  длиной волны передаваемого излучения. Эта особенность  передачи радиоизлучения  по волноводам и определяет тот факт, что для регистрации спектра ЭПР в радиоспектрометре используется постоянная  частота  излучения,  а  условие  резонанса  достигается  изменением  величины магнитного поля. Еще  одной  важной  особенностью  радиоспектрометра  является  усиление  сигнала посредством  его модуляции высокочастотным переменным полем.  В результате  модуляции сигнала  происходит  его  дифференцирование  и  превращение  </w:t>
      </w:r>
      <w:r w:rsidR="00E242E5">
        <w:rPr>
          <w:rFonts w:ascii="Times New Roman" w:hAnsi="Times New Roman"/>
          <w:sz w:val="28"/>
          <w:szCs w:val="28"/>
        </w:rPr>
        <w:t>л</w:t>
      </w:r>
      <w:r w:rsidR="00E242E5" w:rsidRPr="00E242E5">
        <w:rPr>
          <w:rFonts w:ascii="Times New Roman" w:hAnsi="Times New Roman"/>
          <w:sz w:val="28"/>
          <w:szCs w:val="28"/>
        </w:rPr>
        <w:t>инии  поглощения  в  свою первую производную, являющуюся сигналом ЭПР.</w:t>
      </w:r>
    </w:p>
    <w:p w:rsidR="0069581B" w:rsidRDefault="004772E0" w:rsidP="0069581B">
      <w:pPr>
        <w:pStyle w:val="a4"/>
        <w:spacing w:line="360" w:lineRule="auto"/>
        <w:ind w:left="0" w:firstLine="567"/>
        <w:jc w:val="both"/>
        <w:rPr>
          <w:rFonts w:ascii="Times New Roman" w:hAnsi="Times New Roman"/>
          <w:b/>
          <w:sz w:val="28"/>
          <w:szCs w:val="28"/>
        </w:rPr>
      </w:pPr>
      <w:r>
        <w:rPr>
          <w:rFonts w:ascii="Times New Roman" w:hAnsi="Times New Roman"/>
          <w:b/>
          <w:sz w:val="28"/>
          <w:szCs w:val="28"/>
        </w:rPr>
        <w:t>Метод спинового зонда</w:t>
      </w:r>
      <w:r w:rsidR="0063799F">
        <w:rPr>
          <w:rFonts w:ascii="Times New Roman" w:hAnsi="Times New Roman"/>
          <w:b/>
          <w:sz w:val="28"/>
          <w:szCs w:val="28"/>
        </w:rPr>
        <w:t>.</w:t>
      </w:r>
      <w:r w:rsidRPr="004772E0">
        <w:rPr>
          <w:rFonts w:ascii="Times New Roman" w:hAnsi="Times New Roman"/>
          <w:sz w:val="28"/>
          <w:szCs w:val="28"/>
        </w:rPr>
        <w:t xml:space="preserve"> </w:t>
      </w:r>
      <w:r w:rsidR="0063799F" w:rsidRPr="0063799F">
        <w:rPr>
          <w:rFonts w:ascii="Times New Roman" w:hAnsi="Times New Roman"/>
          <w:sz w:val="28"/>
          <w:szCs w:val="28"/>
        </w:rPr>
        <w:t>Спиновые зонды - индивидуальные парамагнитные химические вещества, применяемые для изучения различных молекулярных систем с помощью спектроскопии ЭПР. Характер изменения спектра ЭПР этих соединений позволяет получать уникальную информацию о взаимодействиях и динамике макромолекул и о свойствах различных молекулярных систем.</w:t>
      </w:r>
      <w:r w:rsidR="0063799F">
        <w:rPr>
          <w:rFonts w:ascii="Times New Roman" w:hAnsi="Times New Roman"/>
          <w:sz w:val="28"/>
          <w:szCs w:val="28"/>
        </w:rPr>
        <w:t xml:space="preserve"> Это м</w:t>
      </w:r>
      <w:r w:rsidR="0063799F" w:rsidRPr="0063799F">
        <w:rPr>
          <w:rFonts w:ascii="Times New Roman" w:hAnsi="Times New Roman"/>
          <w:sz w:val="28"/>
          <w:szCs w:val="28"/>
        </w:rPr>
        <w:t>етод исследования молекулярной подвижности и различных структурных превращений в конденсированных средах по спектрам электронного парамагнитного резонанса  стабильных радикалов (зондов), добавленных к исследуемому веществу. Если стабильные радикалы химически связаны с частицами исследуемой среды, их называют метками и говорят о методе спиновых (или парамагнитных) меток. В качестве зондов и меток используют главным образом нитроксильные радикалы, которые устойчивы в широком интервале температур (до 100-200○С), способны вступать в химические реакции без потери парамагнитных свойств, хорошо растворимы в водных и органических средах. Высокая чувствительность метода ЭПР позволяет вводить зонды (в жидком или парообразном состоянии) в малых количествах - от 0,001 до 0,01% по массе, что не вызывает изменения свойств исследуемых объектов. Метод спиновых зондов и меток применяется особенно широко для исследования синтетических полимеров и биологических объектов. При этом можно изучать общие закономерности динамики низкомолекулярных частиц в полимерах, когда спиновые зонды моделируют поведение различных добавок (пластификаторы, красители, стабилизаторы, инициаторы); получать информацию об изменении мол</w:t>
      </w:r>
      <w:r w:rsidR="0063799F">
        <w:rPr>
          <w:rFonts w:ascii="Times New Roman" w:hAnsi="Times New Roman"/>
          <w:sz w:val="28"/>
          <w:szCs w:val="28"/>
        </w:rPr>
        <w:t>е</w:t>
      </w:r>
      <w:r w:rsidR="0063799F" w:rsidRPr="0063799F">
        <w:rPr>
          <w:rFonts w:ascii="Times New Roman" w:hAnsi="Times New Roman"/>
          <w:sz w:val="28"/>
          <w:szCs w:val="28"/>
        </w:rPr>
        <w:t>кулярной подвижности при химической модификации и структурно-физических превращениях (старение, структурирование, пластификация, деформация); исследовать бинарные и многокомпонентные системы (сополимеры, наполненные и пластифицированные полимеры, композиты); изучать растворы полимеров, в частности влияние растворителя и температуры на их поведение; определять вращательную подвижность ферментов, структуру и пространств. расположение групп в активном центре фермента, конформацию белка при различных воздействиях, скорость ферментативного катализа; изучать мембранные препараты (например, определять микровязкость и степень упорядоченности липидов в мембране, исследовать липид-белковые взаимодействия, слияние мембран); изучать жидкокристаллические системы (степень упорядоченности в расположении молекул, фазовые переходы), ДНК, РНК, полинуклеотиды (структурные превращения под влиянием температуры и среды, взаимодействие ДНК с лигандами и интеркалирующими соединениями). Метод используют также в различных областях медицины для исследования механизма действия лекарственных препаратов, анализа изменений в клетках и тканях при ра</w:t>
      </w:r>
      <w:r w:rsidR="008D7DFA">
        <w:rPr>
          <w:rFonts w:ascii="Times New Roman" w:hAnsi="Times New Roman"/>
          <w:sz w:val="28"/>
          <w:szCs w:val="28"/>
        </w:rPr>
        <w:t>зличных заболеваниях</w:t>
      </w:r>
      <w:r w:rsidR="0063799F" w:rsidRPr="0063799F">
        <w:rPr>
          <w:rFonts w:ascii="Times New Roman" w:hAnsi="Times New Roman"/>
          <w:sz w:val="28"/>
          <w:szCs w:val="28"/>
        </w:rPr>
        <w:t>, определении низких концентраций токсичных и биологически активных веществ в организме, изучения механизмов действия вирусов.</w:t>
      </w:r>
    </w:p>
    <w:p w:rsidR="0069581B" w:rsidRPr="0069581B" w:rsidRDefault="0069581B" w:rsidP="00B97F8E">
      <w:pPr>
        <w:pStyle w:val="a4"/>
        <w:spacing w:after="0" w:line="360" w:lineRule="auto"/>
        <w:ind w:left="0" w:firstLine="567"/>
        <w:jc w:val="both"/>
        <w:rPr>
          <w:rFonts w:ascii="Times New Roman" w:hAnsi="Times New Roman"/>
          <w:b/>
          <w:sz w:val="28"/>
          <w:szCs w:val="28"/>
        </w:rPr>
      </w:pPr>
      <w:r w:rsidRPr="0069581B">
        <w:rPr>
          <w:rFonts w:ascii="Times New Roman" w:hAnsi="Times New Roman"/>
          <w:b/>
          <w:sz w:val="28"/>
          <w:szCs w:val="28"/>
        </w:rPr>
        <w:t>Применение спектров ЭПР в медико-биологических исследованиях.</w:t>
      </w:r>
      <w:r w:rsidR="00B97F8E">
        <w:rPr>
          <w:rFonts w:ascii="Times New Roman" w:hAnsi="Times New Roman"/>
          <w:b/>
          <w:sz w:val="28"/>
          <w:szCs w:val="28"/>
        </w:rPr>
        <w:t xml:space="preserve"> </w:t>
      </w:r>
      <w:r w:rsidR="00B97F8E" w:rsidRPr="00B97F8E">
        <w:rPr>
          <w:rFonts w:ascii="Times New Roman" w:hAnsi="Times New Roman"/>
          <w:sz w:val="28"/>
          <w:szCs w:val="28"/>
        </w:rPr>
        <w:t>Метод ЭПР даёт уникальную информацию о парамагнитных центрах. Он однозначно различает примесные ионы, изоморфно входящие в решётку от микровключений. При этом получается полная информация о данном ионе в кристалле: валентность, координация, локальная симметрия, гибридизация электронов, сколько и в какие структурные положения электронов входит, ориентирование осей кристаллического поля в месте расположения этого иона, полная характеристика кристаллического поля и детальные сведения о химической связи. И, что очень важно, метод позволяет определить концентрацию парамагнитных центров в областях кристалла с разной структурой.</w:t>
      </w:r>
      <w:r w:rsidR="00B97F8E">
        <w:rPr>
          <w:rFonts w:ascii="Times New Roman" w:hAnsi="Times New Roman"/>
          <w:sz w:val="28"/>
          <w:szCs w:val="28"/>
        </w:rPr>
        <w:t xml:space="preserve"> </w:t>
      </w:r>
      <w:r w:rsidR="00B97F8E" w:rsidRPr="00B97F8E">
        <w:rPr>
          <w:rFonts w:ascii="Times New Roman" w:hAnsi="Times New Roman"/>
          <w:sz w:val="28"/>
          <w:szCs w:val="28"/>
        </w:rPr>
        <w:t>С помощью метода ЭПР впервые были исследованы механизмы действия ионизирующих (радиоактивных) излучений на живые организмы. И</w:t>
      </w:r>
      <w:r w:rsidR="00B97F8E">
        <w:rPr>
          <w:rFonts w:ascii="Times New Roman" w:hAnsi="Times New Roman"/>
          <w:sz w:val="28"/>
          <w:szCs w:val="28"/>
        </w:rPr>
        <w:t xml:space="preserve">зучая магнитное поле, мы </w:t>
      </w:r>
      <w:r w:rsidR="00B97F8E" w:rsidRPr="00B97F8E">
        <w:rPr>
          <w:rFonts w:ascii="Times New Roman" w:hAnsi="Times New Roman"/>
          <w:sz w:val="28"/>
          <w:szCs w:val="28"/>
        </w:rPr>
        <w:t>выяснили, что живые организмы состоят в основном, из диамагнетиков. Т.е. эти вещества не будут поглощать электромагнитное излучение радиодиапазона, используемого в ЭПР. Под действие радиации происходит образование возбуждённых молекул, ионов и свободных радикалов, которые обладают парамагнитными свойствами. В результате для их качественного и количественного изучения возможно применение метода ЭПР.</w:t>
      </w:r>
      <w:r w:rsidR="00C30050">
        <w:rPr>
          <w:rFonts w:ascii="Times New Roman" w:hAnsi="Times New Roman"/>
          <w:sz w:val="28"/>
          <w:szCs w:val="28"/>
        </w:rPr>
        <w:t xml:space="preserve"> ЭПР широко используют для изучения фотохимических процессов, в частности фотосинтеза. Исследуют канцерогенную активность некоторых веществ.</w:t>
      </w:r>
    </w:p>
    <w:p w:rsidR="00A43236" w:rsidRPr="00A43236" w:rsidRDefault="00A43236" w:rsidP="00A43236">
      <w:pPr>
        <w:spacing w:after="0" w:line="360" w:lineRule="auto"/>
        <w:ind w:firstLine="567"/>
        <w:jc w:val="both"/>
        <w:rPr>
          <w:rFonts w:ascii="Times New Roman" w:hAnsi="Times New Roman"/>
          <w:sz w:val="28"/>
          <w:szCs w:val="28"/>
        </w:rPr>
      </w:pPr>
    </w:p>
    <w:p w:rsidR="003424AE" w:rsidRDefault="003424AE" w:rsidP="00C30050">
      <w:pPr>
        <w:spacing w:after="0" w:line="360" w:lineRule="auto"/>
        <w:ind w:firstLine="567"/>
        <w:jc w:val="both"/>
        <w:rPr>
          <w:rFonts w:ascii="Times New Roman" w:hAnsi="Times New Roman"/>
          <w:b/>
          <w:sz w:val="28"/>
          <w:szCs w:val="28"/>
        </w:rPr>
      </w:pPr>
      <w:r w:rsidRPr="003424AE">
        <w:rPr>
          <w:rFonts w:ascii="Times New Roman" w:hAnsi="Times New Roman"/>
          <w:b/>
          <w:sz w:val="28"/>
          <w:szCs w:val="28"/>
        </w:rPr>
        <w:t>2. Ядерный магнитный резонанс.</w:t>
      </w:r>
      <w:r w:rsidR="00C30050">
        <w:rPr>
          <w:rFonts w:ascii="Times New Roman" w:hAnsi="Times New Roman"/>
          <w:b/>
          <w:sz w:val="28"/>
          <w:szCs w:val="28"/>
        </w:rPr>
        <w:t xml:space="preserve"> </w:t>
      </w:r>
      <w:r w:rsidR="00C30050">
        <w:rPr>
          <w:rFonts w:ascii="Times New Roman" w:hAnsi="Times New Roman"/>
          <w:sz w:val="28"/>
          <w:szCs w:val="28"/>
        </w:rPr>
        <w:t>Ядерный магнитный резона</w:t>
      </w:r>
      <w:r w:rsidR="00C30050" w:rsidRPr="00C30050">
        <w:rPr>
          <w:rFonts w:ascii="Times New Roman" w:hAnsi="Times New Roman"/>
          <w:sz w:val="28"/>
          <w:szCs w:val="28"/>
        </w:rPr>
        <w:t>нс (ЯМР) — резонансное поглощение электромагнитной энергии веществом, содержащим ядра с ненулевым спином во внешнем магнитном поле, обусловленное переориентацией магнитных моментов ядер.</w:t>
      </w:r>
      <w:r w:rsidR="00C30050">
        <w:rPr>
          <w:rFonts w:ascii="Times New Roman" w:hAnsi="Times New Roman"/>
          <w:sz w:val="28"/>
          <w:szCs w:val="28"/>
        </w:rPr>
        <w:t xml:space="preserve"> </w:t>
      </w:r>
      <w:r w:rsidR="00C30050" w:rsidRPr="00C30050">
        <w:rPr>
          <w:rFonts w:ascii="Times New Roman" w:hAnsi="Times New Roman"/>
          <w:sz w:val="28"/>
          <w:szCs w:val="28"/>
        </w:rPr>
        <w:t>Явление магнитного резонанса было открыто в 1945—1946 гг. двумя независимыми группами ученых. Вдохновителями этого были Ф. Блох и Э. Пёрселл</w:t>
      </w:r>
      <w:r w:rsidR="00C30050">
        <w:rPr>
          <w:rFonts w:ascii="Times New Roman" w:hAnsi="Times New Roman"/>
          <w:sz w:val="28"/>
          <w:szCs w:val="28"/>
        </w:rPr>
        <w:t xml:space="preserve">. </w:t>
      </w:r>
    </w:p>
    <w:p w:rsidR="008A7A60" w:rsidRPr="008A7A60" w:rsidRDefault="00C30050" w:rsidP="008A7A60">
      <w:pPr>
        <w:pStyle w:val="a4"/>
        <w:spacing w:after="0" w:line="360" w:lineRule="auto"/>
        <w:ind w:left="0" w:firstLine="567"/>
        <w:jc w:val="both"/>
        <w:rPr>
          <w:rFonts w:ascii="Times New Roman" w:hAnsi="Times New Roman"/>
          <w:sz w:val="28"/>
          <w:szCs w:val="28"/>
        </w:rPr>
      </w:pPr>
      <w:r w:rsidRPr="00C30050">
        <w:rPr>
          <w:rFonts w:ascii="Times New Roman" w:hAnsi="Times New Roman"/>
          <w:b/>
          <w:sz w:val="28"/>
          <w:szCs w:val="28"/>
        </w:rPr>
        <w:t>Физическая сущность ЯМР.</w:t>
      </w:r>
      <w:r>
        <w:rPr>
          <w:rFonts w:ascii="Times New Roman" w:hAnsi="Times New Roman"/>
          <w:b/>
          <w:sz w:val="28"/>
          <w:szCs w:val="28"/>
        </w:rPr>
        <w:t xml:space="preserve"> </w:t>
      </w:r>
      <w:r w:rsidRPr="00C30050">
        <w:rPr>
          <w:rFonts w:ascii="Times New Roman" w:hAnsi="Times New Roman"/>
          <w:sz w:val="28"/>
          <w:szCs w:val="28"/>
        </w:rPr>
        <w:t>В основе явления ядерного магнитного резонанса лежат магнитные свойства атомных ядер, состоящих из нуклонов с полуцелым спином 1/2, 3/2, 5/2…. Ядра с чётными массовым и зарядовым числами (чётно-чётные ядра) не обладают магнитным моментом, в то время как для всех прочих ядер магнитный момент отличен от нуля. Таким образом, ядра обладают угловым моментом</w:t>
      </w:r>
      <w:r>
        <w:rPr>
          <w:rFonts w:ascii="Times New Roman" w:hAnsi="Times New Roman"/>
          <w:sz w:val="28"/>
          <w:szCs w:val="28"/>
        </w:rPr>
        <w:t xml:space="preserve"> </w:t>
      </w:r>
      <w:r w:rsidR="008A7A60">
        <w:rPr>
          <w:rFonts w:ascii="Times New Roman" w:hAnsi="Times New Roman"/>
          <w:sz w:val="28"/>
          <w:szCs w:val="28"/>
          <w:lang w:val="en-US"/>
        </w:rPr>
        <w:t>J</w:t>
      </w:r>
      <w:r w:rsidR="008A7A60" w:rsidRPr="008A7A60">
        <w:rPr>
          <w:rFonts w:ascii="Times New Roman" w:hAnsi="Times New Roman"/>
          <w:sz w:val="28"/>
          <w:szCs w:val="28"/>
        </w:rPr>
        <w:t>=</w:t>
      </w:r>
      <w:r w:rsidR="008A7A60">
        <w:rPr>
          <w:rFonts w:ascii="Times New Roman" w:hAnsi="Times New Roman"/>
          <w:sz w:val="28"/>
          <w:szCs w:val="28"/>
          <w:lang w:val="en-US"/>
        </w:rPr>
        <w:t>hI</w:t>
      </w:r>
      <w:r w:rsidR="008A7A60" w:rsidRPr="008A7A60">
        <w:rPr>
          <w:rFonts w:ascii="Times New Roman" w:hAnsi="Times New Roman"/>
          <w:sz w:val="28"/>
          <w:szCs w:val="28"/>
        </w:rPr>
        <w:t xml:space="preserve">, связанным с магнитным моментом </w:t>
      </w:r>
      <w:r w:rsidR="008A7A60" w:rsidRPr="00DB701F">
        <w:rPr>
          <w:rFonts w:ascii="Times New Roman" w:hAnsi="Times New Roman"/>
          <w:sz w:val="28"/>
          <w:szCs w:val="28"/>
        </w:rPr>
        <w:t>μ</w:t>
      </w:r>
      <w:r w:rsidR="008A7A60">
        <w:rPr>
          <w:rFonts w:ascii="Times New Roman" w:hAnsi="Times New Roman"/>
          <w:sz w:val="28"/>
          <w:szCs w:val="28"/>
        </w:rPr>
        <w:t xml:space="preserve"> соотношением </w:t>
      </w:r>
      <w:r w:rsidR="008A7A60" w:rsidRPr="00DB701F">
        <w:rPr>
          <w:rFonts w:ascii="Times New Roman" w:hAnsi="Times New Roman"/>
          <w:sz w:val="28"/>
          <w:szCs w:val="28"/>
        </w:rPr>
        <w:t>μ</w:t>
      </w:r>
      <w:r w:rsidR="008A7A60">
        <w:rPr>
          <w:rFonts w:ascii="Times New Roman" w:hAnsi="Times New Roman"/>
          <w:sz w:val="28"/>
          <w:szCs w:val="28"/>
        </w:rPr>
        <w:t>=</w:t>
      </w:r>
      <w:r w:rsidR="008A7A60" w:rsidRPr="008A7A60">
        <w:rPr>
          <w:rFonts w:ascii="Times New Roman" w:hAnsi="Times New Roman"/>
          <w:position w:val="-10"/>
          <w:sz w:val="28"/>
          <w:szCs w:val="28"/>
        </w:rPr>
        <w:object w:dxaOrig="200" w:dyaOrig="260">
          <v:shape id="_x0000_i1029" type="#_x0000_t75" style="width:9.75pt;height:12.75pt" o:ole="">
            <v:imagedata r:id="rId13" o:title=""/>
          </v:shape>
          <o:OLEObject Type="Embed" ProgID="Equation.3" ShapeID="_x0000_i1029" DrawAspect="Content" ObjectID="_1458148888" r:id="rId14"/>
        </w:object>
      </w:r>
      <w:r w:rsidR="008A7A60">
        <w:rPr>
          <w:rFonts w:ascii="Times New Roman" w:hAnsi="Times New Roman"/>
          <w:sz w:val="28"/>
          <w:szCs w:val="28"/>
        </w:rPr>
        <w:t>J</w:t>
      </w:r>
      <w:r w:rsidR="008A7A60" w:rsidRPr="008A7A60">
        <w:rPr>
          <w:rFonts w:ascii="Times New Roman" w:hAnsi="Times New Roman"/>
          <w:sz w:val="28"/>
          <w:szCs w:val="28"/>
        </w:rPr>
        <w:t xml:space="preserve">, где  </w:t>
      </w:r>
      <w:r w:rsidR="008A7A60">
        <w:rPr>
          <w:rFonts w:ascii="Times New Roman" w:hAnsi="Times New Roman"/>
          <w:sz w:val="28"/>
          <w:szCs w:val="28"/>
          <w:lang w:val="en-US"/>
        </w:rPr>
        <w:t>h</w:t>
      </w:r>
      <w:r w:rsidR="008A7A60" w:rsidRPr="008A7A60">
        <w:rPr>
          <w:rFonts w:ascii="Times New Roman" w:hAnsi="Times New Roman"/>
          <w:sz w:val="28"/>
          <w:szCs w:val="28"/>
        </w:rPr>
        <w:t xml:space="preserve"> — постоянная Планка,  </w:t>
      </w:r>
      <w:r w:rsidR="008A7A60">
        <w:rPr>
          <w:rFonts w:ascii="Times New Roman" w:hAnsi="Times New Roman"/>
          <w:sz w:val="28"/>
          <w:szCs w:val="28"/>
          <w:lang w:val="en-US"/>
        </w:rPr>
        <w:t>I</w:t>
      </w:r>
      <w:r w:rsidR="008A7A60" w:rsidRPr="008A7A60">
        <w:rPr>
          <w:rFonts w:ascii="Times New Roman" w:hAnsi="Times New Roman"/>
          <w:sz w:val="28"/>
          <w:szCs w:val="28"/>
        </w:rPr>
        <w:t xml:space="preserve"> — спиновое квантовое число, </w:t>
      </w:r>
      <w:r w:rsidR="008A7A60" w:rsidRPr="008A7A60">
        <w:rPr>
          <w:rFonts w:ascii="Times New Roman" w:hAnsi="Times New Roman"/>
          <w:position w:val="-10"/>
          <w:sz w:val="28"/>
          <w:szCs w:val="28"/>
        </w:rPr>
        <w:object w:dxaOrig="200" w:dyaOrig="260">
          <v:shape id="_x0000_i1030" type="#_x0000_t75" style="width:9.75pt;height:12.75pt" o:ole="">
            <v:imagedata r:id="rId13" o:title=""/>
          </v:shape>
          <o:OLEObject Type="Embed" ProgID="Equation.3" ShapeID="_x0000_i1030" DrawAspect="Content" ObjectID="_1458148889" r:id="rId15"/>
        </w:object>
      </w:r>
      <w:r w:rsidR="008A7A60" w:rsidRPr="008A7A60">
        <w:rPr>
          <w:rFonts w:ascii="Times New Roman" w:hAnsi="Times New Roman"/>
          <w:sz w:val="28"/>
          <w:szCs w:val="28"/>
        </w:rPr>
        <w:t xml:space="preserve"> — гиромагнитное отношение.</w:t>
      </w:r>
    </w:p>
    <w:p w:rsidR="008A7A60" w:rsidRPr="00A31AFD" w:rsidRDefault="008A7A60" w:rsidP="008A7A60">
      <w:pPr>
        <w:pStyle w:val="a4"/>
        <w:spacing w:after="0" w:line="360" w:lineRule="auto"/>
        <w:ind w:left="0" w:firstLine="567"/>
        <w:jc w:val="both"/>
        <w:rPr>
          <w:rFonts w:ascii="Times New Roman" w:hAnsi="Times New Roman"/>
          <w:sz w:val="28"/>
          <w:szCs w:val="28"/>
        </w:rPr>
      </w:pPr>
      <w:r w:rsidRPr="008A7A60">
        <w:rPr>
          <w:rFonts w:ascii="Times New Roman" w:hAnsi="Times New Roman"/>
          <w:sz w:val="28"/>
          <w:szCs w:val="28"/>
        </w:rPr>
        <w:t xml:space="preserve">Угловой момент и магнитный момент ядра квантованы, и собственные значения проекции и углового и магнитного моментов на ось </w:t>
      </w:r>
      <w:r w:rsidRPr="008A7A60">
        <w:rPr>
          <w:rFonts w:ascii="Times New Roman" w:hAnsi="Times New Roman"/>
          <w:sz w:val="28"/>
          <w:szCs w:val="28"/>
          <w:lang w:val="en-US"/>
        </w:rPr>
        <w:t>z</w:t>
      </w:r>
      <w:r w:rsidRPr="008A7A60">
        <w:rPr>
          <w:rFonts w:ascii="Times New Roman" w:hAnsi="Times New Roman"/>
          <w:sz w:val="28"/>
          <w:szCs w:val="28"/>
        </w:rPr>
        <w:t xml:space="preserve"> произвольно выбранной системы координат определяются соотношением:      </w:t>
      </w:r>
      <w:r>
        <w:rPr>
          <w:rFonts w:ascii="Times New Roman" w:hAnsi="Times New Roman"/>
          <w:sz w:val="28"/>
          <w:szCs w:val="28"/>
          <w:lang w:val="en-US"/>
        </w:rPr>
        <w:t>J</w:t>
      </w:r>
      <w:r w:rsidRPr="008A7A60">
        <w:rPr>
          <w:rFonts w:ascii="Times New Roman" w:hAnsi="Times New Roman"/>
          <w:sz w:val="28"/>
          <w:szCs w:val="28"/>
          <w:vertAlign w:val="subscript"/>
          <w:lang w:val="en-US"/>
        </w:rPr>
        <w:t>Z</w:t>
      </w:r>
      <w:r w:rsidRPr="008A7A60">
        <w:rPr>
          <w:rFonts w:ascii="Times New Roman" w:hAnsi="Times New Roman"/>
          <w:sz w:val="28"/>
          <w:szCs w:val="28"/>
        </w:rPr>
        <w:t>=</w:t>
      </w:r>
      <w:r w:rsidRPr="008A7A60">
        <w:rPr>
          <w:rFonts w:ascii="Times New Roman" w:hAnsi="Times New Roman"/>
          <w:position w:val="-10"/>
          <w:sz w:val="28"/>
          <w:szCs w:val="28"/>
        </w:rPr>
        <w:object w:dxaOrig="200" w:dyaOrig="260">
          <v:shape id="_x0000_i1031" type="#_x0000_t75" style="width:9.75pt;height:12.75pt" o:ole="">
            <v:imagedata r:id="rId13" o:title=""/>
          </v:shape>
          <o:OLEObject Type="Embed" ProgID="Equation.3" ShapeID="_x0000_i1031" DrawAspect="Content" ObjectID="_1458148890" r:id="rId16"/>
        </w:object>
      </w:r>
      <w:r>
        <w:rPr>
          <w:rFonts w:ascii="Times New Roman" w:hAnsi="Times New Roman"/>
          <w:sz w:val="28"/>
          <w:szCs w:val="28"/>
          <w:lang w:val="en-US"/>
        </w:rPr>
        <w:t>h</w:t>
      </w:r>
      <w:r w:rsidRPr="008A7A60">
        <w:rPr>
          <w:rFonts w:ascii="Times New Roman" w:hAnsi="Times New Roman"/>
          <w:sz w:val="28"/>
          <w:szCs w:val="28"/>
        </w:rPr>
        <w:t>µ</w:t>
      </w:r>
      <w:r w:rsidRPr="008A7A60">
        <w:rPr>
          <w:rFonts w:ascii="Times New Roman" w:hAnsi="Times New Roman"/>
          <w:sz w:val="28"/>
          <w:szCs w:val="28"/>
          <w:vertAlign w:val="subscript"/>
          <w:lang w:val="en-US"/>
        </w:rPr>
        <w:t>I</w:t>
      </w:r>
      <w:r>
        <w:rPr>
          <w:rFonts w:ascii="Times New Roman" w:hAnsi="Times New Roman"/>
          <w:sz w:val="28"/>
          <w:szCs w:val="28"/>
        </w:rPr>
        <w:t xml:space="preserve">, </w:t>
      </w:r>
      <w:r w:rsidRPr="008A7A60">
        <w:rPr>
          <w:rFonts w:ascii="Times New Roman" w:hAnsi="Times New Roman"/>
          <w:sz w:val="28"/>
          <w:szCs w:val="28"/>
        </w:rPr>
        <w:t>где µ</w:t>
      </w:r>
      <w:r w:rsidRPr="008A7A60">
        <w:rPr>
          <w:rFonts w:ascii="Times New Roman" w:hAnsi="Times New Roman"/>
          <w:sz w:val="28"/>
          <w:szCs w:val="28"/>
          <w:vertAlign w:val="subscript"/>
          <w:lang w:val="en-US"/>
        </w:rPr>
        <w:t>I</w:t>
      </w:r>
      <w:r w:rsidRPr="008A7A60">
        <w:rPr>
          <w:rFonts w:ascii="Times New Roman" w:hAnsi="Times New Roman"/>
          <w:sz w:val="28"/>
          <w:szCs w:val="28"/>
        </w:rPr>
        <w:t xml:space="preserve"> — магнитное квантовое число собственного состояния ядра, его значения определяются спиновым квантовым числом ядра    µ</w:t>
      </w:r>
      <w:r w:rsidRPr="008A7A60">
        <w:rPr>
          <w:rFonts w:ascii="Times New Roman" w:hAnsi="Times New Roman"/>
          <w:sz w:val="28"/>
          <w:szCs w:val="28"/>
          <w:vertAlign w:val="subscript"/>
          <w:lang w:val="en-US"/>
        </w:rPr>
        <w:t>I</w:t>
      </w:r>
      <w:r>
        <w:rPr>
          <w:rFonts w:ascii="Times New Roman" w:hAnsi="Times New Roman"/>
          <w:sz w:val="28"/>
          <w:szCs w:val="28"/>
        </w:rPr>
        <w:t>=</w:t>
      </w:r>
      <w:r>
        <w:rPr>
          <w:rFonts w:ascii="Times New Roman" w:hAnsi="Times New Roman"/>
          <w:sz w:val="28"/>
          <w:szCs w:val="28"/>
          <w:lang w:val="en-US"/>
        </w:rPr>
        <w:t>I</w:t>
      </w:r>
      <w:r w:rsidRPr="008A7A60">
        <w:rPr>
          <w:rFonts w:ascii="Times New Roman" w:hAnsi="Times New Roman"/>
          <w:sz w:val="28"/>
          <w:szCs w:val="28"/>
        </w:rPr>
        <w:t xml:space="preserve">, </w:t>
      </w:r>
      <w:r>
        <w:rPr>
          <w:rFonts w:ascii="Times New Roman" w:hAnsi="Times New Roman"/>
          <w:sz w:val="28"/>
          <w:szCs w:val="28"/>
          <w:lang w:val="en-US"/>
        </w:rPr>
        <w:t>I</w:t>
      </w:r>
      <w:r w:rsidRPr="008A7A60">
        <w:rPr>
          <w:rFonts w:ascii="Times New Roman" w:hAnsi="Times New Roman"/>
          <w:sz w:val="28"/>
          <w:szCs w:val="28"/>
        </w:rPr>
        <w:t xml:space="preserve">-1, </w:t>
      </w:r>
      <w:r>
        <w:rPr>
          <w:rFonts w:ascii="Times New Roman" w:hAnsi="Times New Roman"/>
          <w:sz w:val="28"/>
          <w:szCs w:val="28"/>
          <w:lang w:val="en-US"/>
        </w:rPr>
        <w:t>I</w:t>
      </w:r>
      <w:r w:rsidRPr="008A7A60">
        <w:rPr>
          <w:rFonts w:ascii="Times New Roman" w:hAnsi="Times New Roman"/>
          <w:sz w:val="28"/>
          <w:szCs w:val="28"/>
        </w:rPr>
        <w:t>-2,</w:t>
      </w:r>
      <w:r w:rsidR="00A31AFD" w:rsidRPr="00A31AFD">
        <w:rPr>
          <w:rFonts w:ascii="Times New Roman" w:hAnsi="Times New Roman"/>
          <w:sz w:val="28"/>
          <w:szCs w:val="28"/>
        </w:rPr>
        <w:t xml:space="preserve"> </w:t>
      </w:r>
      <w:r w:rsidRPr="008A7A60">
        <w:rPr>
          <w:rFonts w:ascii="Times New Roman" w:hAnsi="Times New Roman"/>
          <w:sz w:val="28"/>
          <w:szCs w:val="28"/>
        </w:rPr>
        <w:t>…, -</w:t>
      </w:r>
      <w:r>
        <w:rPr>
          <w:rFonts w:ascii="Times New Roman" w:hAnsi="Times New Roman"/>
          <w:sz w:val="28"/>
          <w:szCs w:val="28"/>
          <w:lang w:val="en-US"/>
        </w:rPr>
        <w:t>I</w:t>
      </w:r>
      <w:r w:rsidRPr="008A7A60">
        <w:rPr>
          <w:rFonts w:ascii="Times New Roman" w:hAnsi="Times New Roman"/>
          <w:sz w:val="28"/>
          <w:szCs w:val="28"/>
        </w:rPr>
        <w:t>. то есть ядро может находиться в  2</w:t>
      </w:r>
      <w:r>
        <w:rPr>
          <w:rFonts w:ascii="Times New Roman" w:hAnsi="Times New Roman"/>
          <w:sz w:val="28"/>
          <w:szCs w:val="28"/>
          <w:lang w:val="en-US"/>
        </w:rPr>
        <w:t>I</w:t>
      </w:r>
      <w:r w:rsidRPr="008A7A60">
        <w:rPr>
          <w:rFonts w:ascii="Times New Roman" w:hAnsi="Times New Roman"/>
          <w:sz w:val="28"/>
          <w:szCs w:val="28"/>
        </w:rPr>
        <w:t>+1 состояниях.</w:t>
      </w:r>
    </w:p>
    <w:p w:rsidR="008A7A60" w:rsidRPr="00A31AFD" w:rsidRDefault="008A7A60" w:rsidP="008A7A60">
      <w:pPr>
        <w:pStyle w:val="a4"/>
        <w:spacing w:after="0" w:line="360" w:lineRule="auto"/>
        <w:ind w:left="0" w:firstLine="567"/>
        <w:jc w:val="both"/>
        <w:rPr>
          <w:rFonts w:ascii="Times New Roman" w:hAnsi="Times New Roman"/>
          <w:sz w:val="28"/>
          <w:szCs w:val="28"/>
        </w:rPr>
      </w:pPr>
      <w:r w:rsidRPr="008A7A60">
        <w:rPr>
          <w:rFonts w:ascii="Times New Roman" w:hAnsi="Times New Roman"/>
          <w:sz w:val="28"/>
          <w:szCs w:val="28"/>
        </w:rPr>
        <w:t xml:space="preserve">Следует отметить, что в отсутствие внешнего магнитного поля все состояния с различными </w:t>
      </w:r>
      <w:r w:rsidR="00A31AFD" w:rsidRPr="008A7A60">
        <w:rPr>
          <w:rFonts w:ascii="Times New Roman" w:hAnsi="Times New Roman"/>
          <w:sz w:val="28"/>
          <w:szCs w:val="28"/>
        </w:rPr>
        <w:t>µ</w:t>
      </w:r>
      <w:r w:rsidR="00A31AFD">
        <w:rPr>
          <w:rFonts w:ascii="Times New Roman" w:hAnsi="Times New Roman"/>
          <w:sz w:val="28"/>
          <w:szCs w:val="28"/>
          <w:vertAlign w:val="subscript"/>
          <w:lang w:val="en-US"/>
        </w:rPr>
        <w:t>Z</w:t>
      </w:r>
      <w:r w:rsidRPr="008A7A60">
        <w:rPr>
          <w:rFonts w:ascii="Times New Roman" w:hAnsi="Times New Roman"/>
          <w:sz w:val="28"/>
          <w:szCs w:val="28"/>
        </w:rPr>
        <w:t xml:space="preserve"> имеют одинаковую энергию, то есть являются вырожденными. Вырождение снимается во внешнем магнитном поле, при этом расщепление относительно вырожденного состояния пропорционально величине внешнего магнитного поля и магнитного момента состояния и для ядра со спиновым квантовым числом </w:t>
      </w:r>
      <w:r w:rsidRPr="008A7A60">
        <w:rPr>
          <w:rFonts w:ascii="Times New Roman" w:hAnsi="Times New Roman"/>
          <w:sz w:val="28"/>
          <w:szCs w:val="28"/>
          <w:lang w:val="en-US"/>
        </w:rPr>
        <w:t>I</w:t>
      </w:r>
      <w:r w:rsidRPr="008A7A60">
        <w:rPr>
          <w:rFonts w:ascii="Times New Roman" w:hAnsi="Times New Roman"/>
          <w:sz w:val="28"/>
          <w:szCs w:val="28"/>
        </w:rPr>
        <w:t xml:space="preserve"> во внешнем магнитном поле появляется система из 2</w:t>
      </w:r>
      <w:r w:rsidRPr="008A7A60">
        <w:rPr>
          <w:rFonts w:ascii="Times New Roman" w:hAnsi="Times New Roman"/>
          <w:sz w:val="28"/>
          <w:szCs w:val="28"/>
          <w:lang w:val="en-US"/>
        </w:rPr>
        <w:t>I</w:t>
      </w:r>
      <w:r w:rsidRPr="008A7A60">
        <w:rPr>
          <w:rFonts w:ascii="Times New Roman" w:hAnsi="Times New Roman"/>
          <w:sz w:val="28"/>
          <w:szCs w:val="28"/>
        </w:rPr>
        <w:t>+1 энергетических уровней</w:t>
      </w:r>
      <w:r w:rsidR="00A31AFD" w:rsidRPr="00A31AFD">
        <w:rPr>
          <w:rFonts w:ascii="Times New Roman" w:hAnsi="Times New Roman"/>
          <w:sz w:val="28"/>
          <w:szCs w:val="28"/>
        </w:rPr>
        <w:t xml:space="preserve">   - </w:t>
      </w:r>
      <w:r w:rsidR="00A31AFD" w:rsidRPr="008A7A60">
        <w:rPr>
          <w:rFonts w:ascii="Times New Roman" w:hAnsi="Times New Roman"/>
          <w:sz w:val="28"/>
          <w:szCs w:val="28"/>
        </w:rPr>
        <w:t>µ</w:t>
      </w:r>
      <w:r w:rsidR="00A31AFD">
        <w:rPr>
          <w:rFonts w:ascii="Times New Roman" w:hAnsi="Times New Roman"/>
          <w:sz w:val="28"/>
          <w:szCs w:val="28"/>
          <w:vertAlign w:val="subscript"/>
          <w:lang w:val="en-US"/>
        </w:rPr>
        <w:t>Z</w:t>
      </w:r>
      <w:r w:rsidR="00A31AFD">
        <w:rPr>
          <w:rFonts w:ascii="Times New Roman" w:hAnsi="Times New Roman"/>
          <w:sz w:val="28"/>
          <w:szCs w:val="28"/>
          <w:lang w:val="en-US"/>
        </w:rPr>
        <w:t>B</w:t>
      </w:r>
      <w:r w:rsidR="00A31AFD" w:rsidRPr="00A31AFD">
        <w:rPr>
          <w:rFonts w:ascii="Times New Roman" w:hAnsi="Times New Roman"/>
          <w:sz w:val="28"/>
          <w:szCs w:val="28"/>
          <w:vertAlign w:val="subscript"/>
        </w:rPr>
        <w:t>0</w:t>
      </w:r>
      <w:r w:rsidR="00A31AFD" w:rsidRPr="00A31AFD">
        <w:rPr>
          <w:rFonts w:ascii="Times New Roman" w:hAnsi="Times New Roman"/>
          <w:sz w:val="28"/>
          <w:szCs w:val="28"/>
        </w:rPr>
        <w:t xml:space="preserve">, </w:t>
      </w:r>
      <w:r w:rsidR="009C594E" w:rsidRPr="009C594E">
        <w:rPr>
          <w:rFonts w:ascii="Times New Roman" w:hAnsi="Times New Roman"/>
          <w:position w:val="-24"/>
          <w:sz w:val="28"/>
          <w:szCs w:val="28"/>
        </w:rPr>
        <w:object w:dxaOrig="1219" w:dyaOrig="620">
          <v:shape id="_x0000_i1032" type="#_x0000_t75" style="width:60.75pt;height:30.75pt" o:ole="">
            <v:imagedata r:id="rId17" o:title=""/>
          </v:shape>
          <o:OLEObject Type="Embed" ProgID="Equation.3" ShapeID="_x0000_i1032" DrawAspect="Content" ObjectID="_1458148891" r:id="rId18"/>
        </w:object>
      </w:r>
      <w:r w:rsidR="00A31AFD" w:rsidRPr="00A31AFD">
        <w:rPr>
          <w:rFonts w:ascii="Times New Roman" w:hAnsi="Times New Roman"/>
          <w:sz w:val="28"/>
          <w:szCs w:val="28"/>
        </w:rPr>
        <w:t xml:space="preserve">, …, </w:t>
      </w:r>
      <w:r w:rsidR="009C594E" w:rsidRPr="00A31AFD">
        <w:rPr>
          <w:rFonts w:ascii="Times New Roman" w:hAnsi="Times New Roman"/>
          <w:position w:val="-24"/>
          <w:sz w:val="28"/>
          <w:szCs w:val="28"/>
        </w:rPr>
        <w:object w:dxaOrig="1040" w:dyaOrig="620">
          <v:shape id="_x0000_i1033" type="#_x0000_t75" style="width:51.75pt;height:30.75pt" o:ole="">
            <v:imagedata r:id="rId19" o:title=""/>
          </v:shape>
          <o:OLEObject Type="Embed" ProgID="Equation.3" ShapeID="_x0000_i1033" DrawAspect="Content" ObjectID="_1458148892" r:id="rId20"/>
        </w:object>
      </w:r>
      <w:r w:rsidR="00A31AFD" w:rsidRPr="00A31AFD">
        <w:rPr>
          <w:rFonts w:ascii="Times New Roman" w:hAnsi="Times New Roman"/>
          <w:sz w:val="28"/>
          <w:szCs w:val="28"/>
        </w:rPr>
        <w:t xml:space="preserve">, </w:t>
      </w:r>
      <w:r w:rsidR="00A31AFD" w:rsidRPr="008A7A60">
        <w:rPr>
          <w:rFonts w:ascii="Times New Roman" w:hAnsi="Times New Roman"/>
          <w:sz w:val="28"/>
          <w:szCs w:val="28"/>
        </w:rPr>
        <w:t>µ</w:t>
      </w:r>
      <w:r w:rsidR="00A31AFD">
        <w:rPr>
          <w:rFonts w:ascii="Times New Roman" w:hAnsi="Times New Roman"/>
          <w:sz w:val="28"/>
          <w:szCs w:val="28"/>
          <w:vertAlign w:val="subscript"/>
          <w:lang w:val="en-US"/>
        </w:rPr>
        <w:t>Z</w:t>
      </w:r>
      <w:r w:rsidR="00A31AFD">
        <w:rPr>
          <w:rFonts w:ascii="Times New Roman" w:hAnsi="Times New Roman"/>
          <w:sz w:val="28"/>
          <w:szCs w:val="28"/>
          <w:lang w:val="en-US"/>
        </w:rPr>
        <w:t>B</w:t>
      </w:r>
      <w:r w:rsidR="00A31AFD" w:rsidRPr="00A31AFD">
        <w:rPr>
          <w:rFonts w:ascii="Times New Roman" w:hAnsi="Times New Roman"/>
          <w:sz w:val="28"/>
          <w:szCs w:val="28"/>
          <w:vertAlign w:val="subscript"/>
        </w:rPr>
        <w:t>0</w:t>
      </w:r>
      <w:r w:rsidR="00A31AFD" w:rsidRPr="00A31AFD">
        <w:rPr>
          <w:rFonts w:ascii="Times New Roman" w:hAnsi="Times New Roman"/>
          <w:sz w:val="28"/>
          <w:szCs w:val="28"/>
        </w:rPr>
        <w:t>, то есть ядерный магнитный резонанс имеет ту же природу, что и эффект Зеемана расщепления электронных уровней в магнитном поле.</w:t>
      </w:r>
    </w:p>
    <w:p w:rsidR="00C30050" w:rsidRPr="00A83F21" w:rsidRDefault="00C30050" w:rsidP="00C30050">
      <w:pPr>
        <w:pStyle w:val="a4"/>
        <w:spacing w:after="0" w:line="360" w:lineRule="auto"/>
        <w:ind w:left="0" w:firstLine="567"/>
        <w:jc w:val="both"/>
        <w:rPr>
          <w:rFonts w:ascii="Times New Roman" w:hAnsi="Times New Roman"/>
          <w:sz w:val="28"/>
          <w:szCs w:val="28"/>
        </w:rPr>
      </w:pPr>
      <w:r w:rsidRPr="00C30050">
        <w:rPr>
          <w:rFonts w:ascii="Times New Roman" w:hAnsi="Times New Roman"/>
          <w:b/>
          <w:sz w:val="28"/>
          <w:szCs w:val="28"/>
        </w:rPr>
        <w:t>Спектры ЯМР.</w:t>
      </w:r>
      <w:r w:rsidR="00A83F21">
        <w:rPr>
          <w:rFonts w:ascii="Times New Roman" w:hAnsi="Times New Roman"/>
          <w:b/>
          <w:sz w:val="28"/>
          <w:szCs w:val="28"/>
        </w:rPr>
        <w:t xml:space="preserve"> </w:t>
      </w:r>
      <w:r w:rsidR="00A83F21">
        <w:rPr>
          <w:rFonts w:ascii="Times New Roman" w:hAnsi="Times New Roman"/>
          <w:sz w:val="28"/>
          <w:szCs w:val="28"/>
        </w:rPr>
        <w:t xml:space="preserve">В спектрах ЯМР различают два типа линий по их ширине. Спектры твердых тел имеют большую ширину, и эту область применения ЯМР называют ЯМР широких линий. В жидкостях наблюдаются узкие линии, и это называют ЯМР высокого разрешения. </w:t>
      </w:r>
      <w:r w:rsidR="00A83F21" w:rsidRPr="00A83F21">
        <w:rPr>
          <w:rFonts w:ascii="Times New Roman" w:hAnsi="Times New Roman"/>
          <w:sz w:val="28"/>
          <w:szCs w:val="28"/>
        </w:rPr>
        <w:t>Возможности метода ЯМР высокого разрешения связаны с тем, что ядра одного вида в различном химическом окружении при заданном приложенном постоянном поле поглощают энергию высокочастотного поля при разных частотах, что обусловлено разной степенью экранирования ядер от приложенного магнитного поля. Спектры ЯМР высокого разрешения обычно состоят из узких, хорошо разрешенных линий (сигналов), соответствующих магнитным ядрам в различном химическом окружении. Интенсивности (площади) сигналов при записи спектров пропорциональны числу магнитных ядер в каждой группировке, что дает возможность проводить количественный анализ по спектрам ЯМР без предварительной калибровки.</w:t>
      </w:r>
    </w:p>
    <w:p w:rsidR="00B24A8E" w:rsidRPr="00B24A8E" w:rsidRDefault="00B24A8E" w:rsidP="00B24A8E">
      <w:pPr>
        <w:pStyle w:val="a4"/>
        <w:spacing w:after="0" w:line="360" w:lineRule="auto"/>
        <w:ind w:left="0" w:firstLine="567"/>
        <w:jc w:val="both"/>
        <w:rPr>
          <w:rFonts w:ascii="Times New Roman" w:hAnsi="Times New Roman"/>
          <w:sz w:val="28"/>
          <w:szCs w:val="28"/>
        </w:rPr>
      </w:pPr>
      <w:r w:rsidRPr="00C30050">
        <w:rPr>
          <w:rFonts w:ascii="Times New Roman" w:hAnsi="Times New Roman"/>
          <w:b/>
          <w:sz w:val="28"/>
          <w:szCs w:val="28"/>
        </w:rPr>
        <w:t>Использования ЯМР в мед</w:t>
      </w:r>
      <w:r>
        <w:rPr>
          <w:rFonts w:ascii="Times New Roman" w:hAnsi="Times New Roman"/>
          <w:b/>
          <w:sz w:val="28"/>
          <w:szCs w:val="28"/>
        </w:rPr>
        <w:t xml:space="preserve">ико-биологических исследованиях: </w:t>
      </w:r>
      <w:r w:rsidRPr="00C30050">
        <w:rPr>
          <w:rFonts w:ascii="Times New Roman" w:hAnsi="Times New Roman"/>
          <w:b/>
          <w:sz w:val="28"/>
          <w:szCs w:val="28"/>
        </w:rPr>
        <w:t>ЯМР-интроскопия (магнитно-резонансная томография).</w:t>
      </w:r>
      <w:r>
        <w:rPr>
          <w:rFonts w:ascii="Times New Roman" w:hAnsi="Times New Roman"/>
          <w:b/>
          <w:sz w:val="28"/>
          <w:szCs w:val="28"/>
        </w:rPr>
        <w:t xml:space="preserve">  </w:t>
      </w:r>
      <w:r w:rsidRPr="00B24A8E">
        <w:rPr>
          <w:rFonts w:ascii="Times New Roman" w:hAnsi="Times New Roman"/>
          <w:sz w:val="28"/>
          <w:szCs w:val="28"/>
        </w:rPr>
        <w:t xml:space="preserve">Ядерным магнитным резонансом называется избирательное поглощение электромагнитных волн (читайте, радиоволн) веществом (в данном случае телом человека), находящимся в магнитном поле, что возможно благодаря наличию ядер с ненулевым магнитным моментом. Во внешнем магнитном поле протоны и нейтроны этих ядер как маленькие магниты ориентируются строго определенным образом и меняют по этой причине свое энергетическое состояние. Расстояние между этими уровнями энергии столь мало, что переходы между ними способно вызвать даже радиоизлучение. Энергия радиоволн в миллиарды раз меньше, чем у рентгеновского излучения, поэтому они не могут вызвать какие-либо повреждения молекул. Итак, сначала происходит поглощение радиоволн. Затем происходит испускание радиоволн ядрами и переход их на более низкие энергетические уровни. И тот, и другой процесс можно зафиксировать, изучая спектры поглощения и излучения ядер. Эти спектры зависят от множества факторов и прежде всего – от величины магнитного поля. Для получения пространственного изображения в ЯМР-томографе, в отличие от КТ нет необходимости в механическом сканировании системой источник-детектор (антенна передатчик и приемник в случае ЯМР). Эта задача решается изменением напряженности магнитного поля в различных точках. Ведь при этом будет изменяться частота (длина волны), на которой происходит передача и прием сигнала. Если мы знаем величину напряженности поля в данной точке, то можем точно связать с ней передаваемый и принимаемый радиосигнал. Т.е. благодаря созданию неоднородного магнитного поля можно настраивать антенну на строго определенный участок органа или ткани без ее механического перемещения и снимать показания с этих точек, лишь меняя частоту приема волны. </w:t>
      </w:r>
    </w:p>
    <w:p w:rsidR="00B24A8E" w:rsidRPr="00B24A8E" w:rsidRDefault="00B24A8E" w:rsidP="00B24A8E">
      <w:pPr>
        <w:pStyle w:val="a4"/>
        <w:spacing w:after="0" w:line="360" w:lineRule="auto"/>
        <w:ind w:left="0" w:firstLine="567"/>
        <w:jc w:val="both"/>
        <w:rPr>
          <w:rFonts w:ascii="Times New Roman" w:hAnsi="Times New Roman"/>
          <w:sz w:val="28"/>
          <w:szCs w:val="28"/>
        </w:rPr>
      </w:pPr>
      <w:r w:rsidRPr="00B24A8E">
        <w:rPr>
          <w:rFonts w:ascii="Times New Roman" w:hAnsi="Times New Roman"/>
          <w:sz w:val="28"/>
          <w:szCs w:val="28"/>
        </w:rPr>
        <w:t xml:space="preserve">Следующий этап – обработка информации от всех просканированных точек и формирование изображения. В результате компьютерной обработки информации получаются изображения органов и систем в «срезах», сосудистых структур в различных плоскостях, формируются трехмерные конструкции органов и тканей с высокой разрешающей способностью.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В чем же преимущества ЯМР-томографии?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Первое преимущество – замена рентгеновских лучей радиоволнами. Это позволяет устранить ограничения на контингент обследуемых (детей, беременных), т.к. снимается понятие лучевой нагрузки на пациента и врача. Кроме того, отпадает необходимость в проведении специальных мероприятий по защите персонала и окружающей среды от рентгеновского излучения.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Второе преимущество – чувствительность метода к отдельным жизненно важным изотопам и особенно к водороду, одному из самых распространенных элементов мягких тканей. При этом контрастность изображения на томограмме обеспечивается за счет разности в концентрациях водорода в различных участках органов и тканей. При этом исследованию не мешает фон от костных тканей, ведь концентрация водорода в них даже ниже, чем в окружающих тканях.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Третье преимущество заключается в чувствительности к различным химическим связям у различным молекул, что повышает контрастность картинки.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Четвертое преимущество кроется в изображении сосудистого русла без дополнительного контрастирования и даже с определением параметров кровотока.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Пятое преимущество заключается в большей на сегодня разрешающей способности исследования – можно увидеть объекты размером в доли миллиметра.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И, наконец, шестое – МРТ позволяет легко получать не только изображения поперечных срезов, но и продольных.</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 xml:space="preserve">Конечно же, как и любая другая методика, ЯМР-томография имеет свои недостатки. К ним относят: </w:t>
      </w:r>
    </w:p>
    <w:p w:rsidR="00C0120C" w:rsidRPr="00C0120C" w:rsidRDefault="00C0120C" w:rsidP="00C0120C">
      <w:pPr>
        <w:spacing w:after="0" w:line="360" w:lineRule="auto"/>
        <w:ind w:firstLine="567"/>
        <w:jc w:val="both"/>
        <w:rPr>
          <w:rFonts w:ascii="Times New Roman" w:hAnsi="Times New Roman"/>
          <w:sz w:val="28"/>
          <w:szCs w:val="28"/>
        </w:rPr>
      </w:pPr>
      <w:r w:rsidRPr="00C0120C">
        <w:rPr>
          <w:rFonts w:ascii="Times New Roman" w:hAnsi="Times New Roman"/>
          <w:sz w:val="28"/>
          <w:szCs w:val="28"/>
        </w:rPr>
        <w:t>1.</w:t>
      </w:r>
      <w:r>
        <w:rPr>
          <w:rFonts w:ascii="Times New Roman" w:hAnsi="Times New Roman"/>
          <w:sz w:val="28"/>
          <w:szCs w:val="28"/>
        </w:rPr>
        <w:t xml:space="preserve"> </w:t>
      </w:r>
      <w:r w:rsidRPr="00C0120C">
        <w:rPr>
          <w:rFonts w:ascii="Times New Roman" w:hAnsi="Times New Roman"/>
          <w:sz w:val="28"/>
          <w:szCs w:val="28"/>
        </w:rPr>
        <w:t xml:space="preserve">Необходимость создания магнитного поля большой напряженности, что требует огромных энергозатрат при работе оборудования и/или использования дорогих технологий для обеспечения сверхпроводимости. Радует то, что в научной литературе нет данных об отрицательной влиянии на здоровье магнитов большой мощности. </w:t>
      </w:r>
    </w:p>
    <w:p w:rsidR="00C0120C" w:rsidRPr="00C0120C" w:rsidRDefault="00C0120C" w:rsidP="00C0120C">
      <w:pPr>
        <w:spacing w:after="0" w:line="360" w:lineRule="auto"/>
        <w:ind w:firstLine="567"/>
        <w:jc w:val="both"/>
        <w:rPr>
          <w:rFonts w:ascii="Times New Roman" w:hAnsi="Times New Roman"/>
          <w:sz w:val="28"/>
          <w:szCs w:val="28"/>
        </w:rPr>
      </w:pPr>
      <w:r>
        <w:rPr>
          <w:rFonts w:ascii="Times New Roman" w:hAnsi="Times New Roman"/>
          <w:sz w:val="28"/>
          <w:szCs w:val="28"/>
        </w:rPr>
        <w:t xml:space="preserve">2. </w:t>
      </w:r>
      <w:r w:rsidRPr="00C0120C">
        <w:rPr>
          <w:rFonts w:ascii="Times New Roman" w:hAnsi="Times New Roman"/>
          <w:sz w:val="28"/>
          <w:szCs w:val="28"/>
        </w:rPr>
        <w:t xml:space="preserve">Низкая, особенно в сравнении с рентгенологическими, чувствительность метода ЯМР-томографии, что требует увеличения времени просвечивания. Это приводит к появлению искажений картинки от дыхательных движений (что особенно снижает эффективность исследования легких, исследовании сердца). </w:t>
      </w:r>
    </w:p>
    <w:p w:rsidR="00C0120C" w:rsidRPr="00C0120C" w:rsidRDefault="00C0120C" w:rsidP="00C0120C">
      <w:pPr>
        <w:spacing w:after="0" w:line="360" w:lineRule="auto"/>
        <w:ind w:firstLine="567"/>
        <w:jc w:val="both"/>
        <w:rPr>
          <w:rFonts w:ascii="Times New Roman" w:hAnsi="Times New Roman"/>
          <w:sz w:val="28"/>
          <w:szCs w:val="28"/>
        </w:rPr>
      </w:pPr>
      <w:r>
        <w:rPr>
          <w:rFonts w:ascii="Times New Roman" w:hAnsi="Times New Roman"/>
          <w:sz w:val="28"/>
          <w:szCs w:val="28"/>
        </w:rPr>
        <w:t xml:space="preserve">3. </w:t>
      </w:r>
      <w:r w:rsidRPr="00C0120C">
        <w:rPr>
          <w:rFonts w:ascii="Times New Roman" w:hAnsi="Times New Roman"/>
          <w:sz w:val="28"/>
          <w:szCs w:val="28"/>
        </w:rPr>
        <w:t xml:space="preserve">Невозможность надежного выявления камней, кальцификатов, некоторых видов патологии костных структур. </w:t>
      </w:r>
    </w:p>
    <w:p w:rsidR="00C0120C" w:rsidRPr="00C0120C" w:rsidRDefault="00C0120C" w:rsidP="00C0120C">
      <w:pPr>
        <w:spacing w:after="0" w:line="360" w:lineRule="auto"/>
        <w:ind w:firstLine="567"/>
        <w:jc w:val="both"/>
        <w:rPr>
          <w:rFonts w:ascii="Times New Roman" w:hAnsi="Times New Roman"/>
          <w:sz w:val="28"/>
          <w:szCs w:val="28"/>
        </w:rPr>
      </w:pPr>
      <w:r>
        <w:rPr>
          <w:rFonts w:ascii="Times New Roman" w:hAnsi="Times New Roman"/>
          <w:sz w:val="28"/>
          <w:szCs w:val="28"/>
        </w:rPr>
        <w:t xml:space="preserve">4. </w:t>
      </w:r>
      <w:r w:rsidRPr="00C0120C">
        <w:rPr>
          <w:rFonts w:ascii="Times New Roman" w:hAnsi="Times New Roman"/>
          <w:sz w:val="28"/>
          <w:szCs w:val="28"/>
        </w:rPr>
        <w:t>Невозможность обследования некоторых больных, например с клаустрофобией (боязнью закрытых пространств), искусственными водителями ритма, крупными металлическими имплантатами. Не следует забывать и о том, что относительное противопоказание для ЯМР-томографии - беременность. Ну а кардиостимуляторы – строгое противопоказание к исследованию.</w:t>
      </w:r>
    </w:p>
    <w:p w:rsidR="00C0120C" w:rsidRPr="00C0120C" w:rsidRDefault="00C0120C" w:rsidP="00C0120C">
      <w:pPr>
        <w:spacing w:after="0" w:line="360" w:lineRule="auto"/>
        <w:ind w:firstLine="567"/>
        <w:jc w:val="both"/>
        <w:rPr>
          <w:rFonts w:ascii="Times New Roman" w:hAnsi="Times New Roman"/>
          <w:sz w:val="28"/>
          <w:szCs w:val="28"/>
        </w:rPr>
      </w:pPr>
    </w:p>
    <w:p w:rsidR="003424AE" w:rsidRPr="00C30050" w:rsidRDefault="00C0120C" w:rsidP="00C0120C">
      <w:pPr>
        <w:spacing w:after="0" w:line="360" w:lineRule="auto"/>
        <w:ind w:firstLine="567"/>
        <w:jc w:val="both"/>
        <w:rPr>
          <w:rFonts w:ascii="Times New Roman" w:hAnsi="Times New Roman"/>
          <w:b/>
          <w:sz w:val="28"/>
          <w:szCs w:val="28"/>
        </w:rPr>
      </w:pPr>
      <w:r w:rsidRPr="00C0120C">
        <w:rPr>
          <w:rFonts w:ascii="Times New Roman" w:hAnsi="Times New Roman"/>
          <w:sz w:val="28"/>
          <w:szCs w:val="28"/>
        </w:rPr>
        <w:t>Однако, прогресс не стоит на месте и возможно некоторые из недостатков в скором времени будут устранены.</w:t>
      </w:r>
    </w:p>
    <w:p w:rsidR="00861F5F" w:rsidRPr="00861F5F" w:rsidRDefault="00861F5F" w:rsidP="00C30050">
      <w:pPr>
        <w:spacing w:after="0" w:line="360" w:lineRule="auto"/>
        <w:ind w:firstLine="567"/>
        <w:jc w:val="both"/>
        <w:rPr>
          <w:rFonts w:ascii="Times New Roman" w:hAnsi="Times New Roman"/>
          <w:sz w:val="28"/>
          <w:szCs w:val="28"/>
        </w:rPr>
      </w:pPr>
    </w:p>
    <w:p w:rsidR="002D313A" w:rsidRDefault="002D313A" w:rsidP="00A2759D">
      <w:pPr>
        <w:spacing w:after="0" w:line="360" w:lineRule="auto"/>
        <w:ind w:firstLine="567"/>
        <w:jc w:val="both"/>
        <w:rPr>
          <w:rFonts w:ascii="Times New Roman" w:hAnsi="Times New Roman"/>
          <w:b/>
          <w:sz w:val="28"/>
          <w:szCs w:val="28"/>
        </w:rPr>
      </w:pPr>
      <w:r w:rsidRPr="002D313A">
        <w:rPr>
          <w:rFonts w:ascii="Times New Roman" w:hAnsi="Times New Roman"/>
          <w:b/>
          <w:sz w:val="28"/>
          <w:szCs w:val="28"/>
          <w:lang w:val="en-US"/>
        </w:rPr>
        <w:t>III</w:t>
      </w:r>
      <w:r w:rsidRPr="002D313A">
        <w:rPr>
          <w:rFonts w:ascii="Times New Roman" w:hAnsi="Times New Roman"/>
          <w:b/>
          <w:sz w:val="28"/>
          <w:szCs w:val="28"/>
        </w:rPr>
        <w:t>. Заключение.</w:t>
      </w:r>
      <w:r w:rsidR="00AD1FF8">
        <w:rPr>
          <w:rFonts w:ascii="Times New Roman" w:hAnsi="Times New Roman"/>
          <w:b/>
          <w:sz w:val="28"/>
          <w:szCs w:val="28"/>
        </w:rPr>
        <w:t xml:space="preserve"> </w:t>
      </w:r>
      <w:r w:rsidR="003424AE" w:rsidRPr="003424AE">
        <w:rPr>
          <w:rFonts w:ascii="Times New Roman" w:hAnsi="Times New Roman"/>
          <w:b/>
          <w:sz w:val="28"/>
          <w:szCs w:val="28"/>
        </w:rPr>
        <w:t>Значение медицинских методов исследования, основывающихся на ЭПР и ЯМР.</w:t>
      </w:r>
      <w:r w:rsidR="00C0120C">
        <w:rPr>
          <w:rFonts w:ascii="Times New Roman" w:hAnsi="Times New Roman"/>
          <w:b/>
          <w:sz w:val="28"/>
          <w:szCs w:val="28"/>
        </w:rPr>
        <w:t xml:space="preserve"> </w:t>
      </w:r>
    </w:p>
    <w:p w:rsidR="00C0120C" w:rsidRPr="00C0120C" w:rsidRDefault="00C0120C" w:rsidP="00C0120C">
      <w:pPr>
        <w:tabs>
          <w:tab w:val="left" w:pos="2410"/>
        </w:tabs>
        <w:spacing w:after="0" w:line="360" w:lineRule="auto"/>
        <w:ind w:firstLine="851"/>
        <w:jc w:val="both"/>
        <w:rPr>
          <w:rFonts w:ascii="Times New Roman" w:hAnsi="Times New Roman"/>
          <w:sz w:val="28"/>
          <w:szCs w:val="28"/>
        </w:rPr>
      </w:pPr>
      <w:r w:rsidRPr="00C0120C">
        <w:rPr>
          <w:rFonts w:ascii="Times New Roman" w:hAnsi="Times New Roman"/>
          <w:sz w:val="28"/>
          <w:szCs w:val="28"/>
        </w:rPr>
        <w:t xml:space="preserve">История науки учит нас, что каждое новое физическое явление или новый метод проходит трудный путь, начинающийся в момент открытия данного явления и проходящий через несколько фаз. Сначала почти никому не приходит мысль о возможности, даже весьма отдаленной, применения этого явления в повседневной жизни, в науке или технике. Затем наступает фаза развития, во время которой данные экспериментов убеждают всех в большой практической значимости данного явления. Наконец, следует фаза стремительного взлета. Новые инструменты входят в моду , становятся высокопродуктивными, приносят большую прибыль и превращаются в решающий фактор научно- технического прогресса. Приборы, основанные на когда-то давно открытом явлении , заполняют физику, химию, промышленность и медицину. </w:t>
      </w:r>
    </w:p>
    <w:p w:rsidR="00C0120C" w:rsidRPr="00C0120C" w:rsidRDefault="00C0120C" w:rsidP="00C0120C">
      <w:pPr>
        <w:tabs>
          <w:tab w:val="left" w:pos="2410"/>
        </w:tabs>
        <w:spacing w:after="0" w:line="360" w:lineRule="auto"/>
        <w:ind w:firstLine="851"/>
        <w:jc w:val="both"/>
        <w:rPr>
          <w:rFonts w:ascii="Times New Roman" w:hAnsi="Times New Roman"/>
          <w:sz w:val="28"/>
          <w:szCs w:val="28"/>
        </w:rPr>
      </w:pPr>
      <w:r w:rsidRPr="00C0120C">
        <w:rPr>
          <w:rFonts w:ascii="Times New Roman" w:hAnsi="Times New Roman"/>
          <w:sz w:val="28"/>
          <w:szCs w:val="28"/>
        </w:rPr>
        <w:t xml:space="preserve">Наиболее ярким примером изложенной выше несколько упрощенной схемы эволюции служит явление магнитного резонанса, открытое Е. К. Завойским в </w:t>
      </w:r>
      <w:smartTag w:uri="urn:schemas-microsoft-com:office:smarttags" w:element="metricconverter">
        <w:smartTagPr>
          <w:attr w:name="ProductID" w:val="1944 г"/>
        </w:smartTagPr>
        <w:r w:rsidRPr="00C0120C">
          <w:rPr>
            <w:rFonts w:ascii="Times New Roman" w:hAnsi="Times New Roman"/>
            <w:sz w:val="28"/>
            <w:szCs w:val="28"/>
          </w:rPr>
          <w:t>1944 г</w:t>
        </w:r>
      </w:smartTag>
      <w:r w:rsidRPr="00C0120C">
        <w:rPr>
          <w:rFonts w:ascii="Times New Roman" w:hAnsi="Times New Roman"/>
          <w:sz w:val="28"/>
          <w:szCs w:val="28"/>
        </w:rPr>
        <w:t xml:space="preserve">. в форме парамагнитного резонанса  и независимо открытого Блохом и Парселлом в </w:t>
      </w:r>
      <w:smartTag w:uri="urn:schemas-microsoft-com:office:smarttags" w:element="metricconverter">
        <w:smartTagPr>
          <w:attr w:name="ProductID" w:val="1946 г"/>
        </w:smartTagPr>
        <w:r w:rsidRPr="00C0120C">
          <w:rPr>
            <w:rFonts w:ascii="Times New Roman" w:hAnsi="Times New Roman"/>
            <w:sz w:val="28"/>
            <w:szCs w:val="28"/>
          </w:rPr>
          <w:t>1946 г</w:t>
        </w:r>
      </w:smartTag>
      <w:r w:rsidRPr="00C0120C">
        <w:rPr>
          <w:rFonts w:ascii="Times New Roman" w:hAnsi="Times New Roman"/>
          <w:sz w:val="28"/>
          <w:szCs w:val="28"/>
        </w:rPr>
        <w:t>. в виде резонансного явления магнитных моментов атомных ядер. Сложная эволюция ЯМР часто толкала скептиков к пессимистическим заключениям. Говорили, что “ ЯМР мертв “, что “ ЯМР себя полностью исчерпал“. Однако вопреки и наперекор этим заклинаниям ЯМР продолжал идти вперед и постоянно доказывал свою жизнеспособность. Много раз эта область науки оборачивалась к нам новой , часто совсем неожиданной стороной и давала жизнь новому направлению. Последние революционизирующие изобретения в области ЯМР, включая удивительные методы получения ЯМР</w:t>
      </w:r>
      <w:r>
        <w:rPr>
          <w:rFonts w:ascii="Times New Roman" w:hAnsi="Times New Roman"/>
          <w:sz w:val="28"/>
          <w:szCs w:val="28"/>
        </w:rPr>
        <w:t xml:space="preserve"> </w:t>
      </w:r>
      <w:r w:rsidRPr="00C0120C">
        <w:rPr>
          <w:rFonts w:ascii="Times New Roman" w:hAnsi="Times New Roman"/>
          <w:sz w:val="28"/>
          <w:szCs w:val="28"/>
        </w:rPr>
        <w:t>- изображений, убедительно свидетельствуют о том, что границы возможного в ЯМР действительно безграничны. Замечательные преимущества ЯМР</w:t>
      </w:r>
      <w:r>
        <w:rPr>
          <w:rFonts w:ascii="Times New Roman" w:hAnsi="Times New Roman"/>
          <w:sz w:val="28"/>
          <w:szCs w:val="28"/>
        </w:rPr>
        <w:t xml:space="preserve"> </w:t>
      </w:r>
      <w:r w:rsidRPr="00C0120C">
        <w:rPr>
          <w:rFonts w:ascii="Times New Roman" w:hAnsi="Times New Roman"/>
          <w:sz w:val="28"/>
          <w:szCs w:val="28"/>
        </w:rPr>
        <w:t>- интроскопии, которые будут высоко оценены человечеством и которые сейчас являются мощным стимулом стремительного развития ЯМР</w:t>
      </w:r>
      <w:r>
        <w:rPr>
          <w:rFonts w:ascii="Times New Roman" w:hAnsi="Times New Roman"/>
          <w:sz w:val="28"/>
          <w:szCs w:val="28"/>
        </w:rPr>
        <w:t xml:space="preserve"> </w:t>
      </w:r>
      <w:r w:rsidRPr="00C0120C">
        <w:rPr>
          <w:rFonts w:ascii="Times New Roman" w:hAnsi="Times New Roman"/>
          <w:sz w:val="28"/>
          <w:szCs w:val="28"/>
        </w:rPr>
        <w:t xml:space="preserve">- интроскопии и широкого применения в медицине, заключаются в очень малой </w:t>
      </w:r>
      <w:r>
        <w:rPr>
          <w:rFonts w:ascii="Times New Roman" w:hAnsi="Times New Roman"/>
          <w:sz w:val="28"/>
          <w:szCs w:val="28"/>
        </w:rPr>
        <w:t>вредности для здоровья человека</w:t>
      </w:r>
      <w:r w:rsidRPr="00C0120C">
        <w:rPr>
          <w:rFonts w:ascii="Times New Roman" w:hAnsi="Times New Roman"/>
          <w:sz w:val="28"/>
          <w:szCs w:val="28"/>
        </w:rPr>
        <w:t>, свойственной этому новому методу.</w:t>
      </w:r>
    </w:p>
    <w:p w:rsidR="00C0120C" w:rsidRDefault="00C0120C" w:rsidP="00C0120C">
      <w:pPr>
        <w:spacing w:after="0" w:line="360" w:lineRule="auto"/>
        <w:ind w:firstLine="567"/>
        <w:jc w:val="both"/>
        <w:rPr>
          <w:rFonts w:ascii="Times New Roman" w:hAnsi="Times New Roman"/>
          <w:b/>
          <w:sz w:val="28"/>
          <w:szCs w:val="28"/>
        </w:rPr>
      </w:pPr>
    </w:p>
    <w:p w:rsidR="006B4A67" w:rsidRPr="006B4A67" w:rsidRDefault="006B4A67" w:rsidP="006B4A67">
      <w:pPr>
        <w:widowControl w:val="0"/>
        <w:tabs>
          <w:tab w:val="left" w:pos="-2835"/>
        </w:tabs>
        <w:spacing w:after="0" w:line="360" w:lineRule="auto"/>
        <w:ind w:firstLine="567"/>
        <w:jc w:val="both"/>
        <w:rPr>
          <w:rFonts w:ascii="Times New Roman" w:hAnsi="Times New Roman"/>
          <w:sz w:val="28"/>
          <w:szCs w:val="28"/>
        </w:rPr>
      </w:pPr>
    </w:p>
    <w:p w:rsidR="00364D66" w:rsidRDefault="006B4A67" w:rsidP="009625E0">
      <w:pPr>
        <w:spacing w:after="0" w:line="360" w:lineRule="auto"/>
        <w:ind w:firstLine="567"/>
        <w:jc w:val="center"/>
        <w:rPr>
          <w:rFonts w:ascii="Times New Roman" w:hAnsi="Times New Roman"/>
          <w:sz w:val="28"/>
          <w:szCs w:val="28"/>
        </w:rPr>
      </w:pPr>
      <w:r>
        <w:rPr>
          <w:rFonts w:ascii="Times New Roman" w:hAnsi="Times New Roman"/>
          <w:sz w:val="28"/>
          <w:szCs w:val="28"/>
        </w:rPr>
        <w:br w:type="page"/>
      </w:r>
      <w:r w:rsidR="00364D66">
        <w:rPr>
          <w:rFonts w:ascii="Times New Roman" w:hAnsi="Times New Roman"/>
          <w:sz w:val="28"/>
          <w:szCs w:val="28"/>
        </w:rPr>
        <w:t>Список использованной литературы и источников.</w:t>
      </w:r>
    </w:p>
    <w:p w:rsidR="006668D3" w:rsidRDefault="006668D3" w:rsidP="006668D3">
      <w:pPr>
        <w:numPr>
          <w:ilvl w:val="6"/>
          <w:numId w:val="2"/>
        </w:numPr>
        <w:spacing w:after="0" w:line="360" w:lineRule="auto"/>
        <w:ind w:left="426" w:hanging="426"/>
        <w:jc w:val="both"/>
        <w:rPr>
          <w:rFonts w:ascii="Times New Roman" w:hAnsi="Times New Roman"/>
          <w:sz w:val="28"/>
          <w:szCs w:val="28"/>
        </w:rPr>
      </w:pPr>
      <w:r>
        <w:rPr>
          <w:rFonts w:ascii="Times New Roman" w:hAnsi="Times New Roman"/>
          <w:sz w:val="28"/>
          <w:szCs w:val="28"/>
        </w:rPr>
        <w:t>Антонов В. Ф., Коржуев А. В. Физика и биофизика: курс лекций для студентов медицинских вузов. – Москва: ГЭОТАР-МЕД, 2004.</w:t>
      </w:r>
    </w:p>
    <w:p w:rsidR="006668D3" w:rsidRDefault="006668D3" w:rsidP="006668D3">
      <w:pPr>
        <w:numPr>
          <w:ilvl w:val="6"/>
          <w:numId w:val="2"/>
        </w:numPr>
        <w:spacing w:after="0" w:line="360" w:lineRule="auto"/>
        <w:ind w:left="426" w:hanging="426"/>
        <w:jc w:val="both"/>
        <w:rPr>
          <w:rFonts w:ascii="Times New Roman" w:hAnsi="Times New Roman"/>
          <w:sz w:val="28"/>
          <w:szCs w:val="28"/>
        </w:rPr>
      </w:pPr>
      <w:r w:rsidRPr="00871048">
        <w:rPr>
          <w:rFonts w:ascii="Times New Roman" w:hAnsi="Times New Roman"/>
          <w:sz w:val="28"/>
          <w:szCs w:val="28"/>
        </w:rPr>
        <w:t>Кузнецов А.Н. Метод спинового зонда.</w:t>
      </w:r>
      <w:r>
        <w:rPr>
          <w:rFonts w:ascii="Times New Roman" w:hAnsi="Times New Roman"/>
          <w:sz w:val="28"/>
          <w:szCs w:val="28"/>
        </w:rPr>
        <w:t xml:space="preserve"> – Москва:</w:t>
      </w:r>
      <w:r w:rsidRPr="00871048">
        <w:rPr>
          <w:rFonts w:ascii="Times New Roman" w:hAnsi="Times New Roman"/>
          <w:sz w:val="28"/>
          <w:szCs w:val="28"/>
        </w:rPr>
        <w:t xml:space="preserve"> Наука, 1976.</w:t>
      </w:r>
    </w:p>
    <w:p w:rsidR="009625E0" w:rsidRPr="00C0120C" w:rsidRDefault="00C0120C" w:rsidP="009625E0">
      <w:pPr>
        <w:numPr>
          <w:ilvl w:val="6"/>
          <w:numId w:val="2"/>
        </w:numPr>
        <w:spacing w:after="0" w:line="360" w:lineRule="auto"/>
        <w:ind w:left="426" w:hanging="426"/>
        <w:jc w:val="both"/>
        <w:rPr>
          <w:rFonts w:ascii="Times New Roman" w:hAnsi="Times New Roman"/>
          <w:sz w:val="28"/>
          <w:szCs w:val="28"/>
        </w:rPr>
      </w:pPr>
      <w:r>
        <w:rPr>
          <w:rFonts w:ascii="Times New Roman" w:hAnsi="Times New Roman"/>
          <w:sz w:val="28"/>
          <w:szCs w:val="28"/>
        </w:rPr>
        <w:t xml:space="preserve">Материалы сайта </w:t>
      </w:r>
      <w:r w:rsidRPr="00C0120C">
        <w:rPr>
          <w:rFonts w:ascii="Times New Roman" w:hAnsi="Times New Roman"/>
          <w:sz w:val="28"/>
          <w:szCs w:val="28"/>
        </w:rPr>
        <w:t>www.wikipedia.org;</w:t>
      </w:r>
    </w:p>
    <w:p w:rsidR="00C0120C" w:rsidRPr="00871048" w:rsidRDefault="00C0120C" w:rsidP="009625E0">
      <w:pPr>
        <w:numPr>
          <w:ilvl w:val="6"/>
          <w:numId w:val="2"/>
        </w:numPr>
        <w:spacing w:after="0" w:line="360" w:lineRule="auto"/>
        <w:ind w:left="426" w:hanging="426"/>
        <w:jc w:val="both"/>
        <w:rPr>
          <w:rFonts w:ascii="Times New Roman" w:hAnsi="Times New Roman"/>
          <w:sz w:val="28"/>
          <w:szCs w:val="28"/>
        </w:rPr>
      </w:pPr>
      <w:r>
        <w:rPr>
          <w:rFonts w:ascii="Times New Roman" w:hAnsi="Times New Roman"/>
          <w:sz w:val="28"/>
          <w:szCs w:val="28"/>
        </w:rPr>
        <w:t xml:space="preserve">Материалы сайта </w:t>
      </w:r>
      <w:r w:rsidR="00871048" w:rsidRPr="00871048">
        <w:rPr>
          <w:rFonts w:ascii="Times New Roman" w:hAnsi="Times New Roman"/>
          <w:sz w:val="28"/>
          <w:szCs w:val="28"/>
        </w:rPr>
        <w:t>www.</w:t>
      </w:r>
      <w:r w:rsidR="00871048" w:rsidRPr="00871048">
        <w:rPr>
          <w:rFonts w:ascii="Times New Roman" w:hAnsi="Times New Roman"/>
          <w:sz w:val="28"/>
          <w:szCs w:val="28"/>
          <w:lang w:val="en-US"/>
        </w:rPr>
        <w:t>humuk</w:t>
      </w:r>
      <w:r w:rsidR="00871048" w:rsidRPr="00871048">
        <w:rPr>
          <w:rFonts w:ascii="Times New Roman" w:hAnsi="Times New Roman"/>
          <w:sz w:val="28"/>
          <w:szCs w:val="28"/>
        </w:rPr>
        <w:t>.</w:t>
      </w:r>
      <w:r w:rsidR="00871048" w:rsidRPr="00871048">
        <w:rPr>
          <w:rFonts w:ascii="Times New Roman" w:hAnsi="Times New Roman"/>
          <w:sz w:val="28"/>
          <w:szCs w:val="28"/>
          <w:lang w:val="en-US"/>
        </w:rPr>
        <w:t>ru</w:t>
      </w:r>
      <w:r w:rsidR="00871048" w:rsidRPr="00871048">
        <w:rPr>
          <w:rFonts w:ascii="Times New Roman" w:hAnsi="Times New Roman"/>
          <w:sz w:val="28"/>
          <w:szCs w:val="28"/>
        </w:rPr>
        <w:t>;</w:t>
      </w:r>
    </w:p>
    <w:p w:rsidR="00871048" w:rsidRDefault="00871048" w:rsidP="009625E0">
      <w:pPr>
        <w:numPr>
          <w:ilvl w:val="6"/>
          <w:numId w:val="2"/>
        </w:numPr>
        <w:spacing w:after="0" w:line="360" w:lineRule="auto"/>
        <w:ind w:left="426" w:hanging="426"/>
        <w:jc w:val="both"/>
        <w:rPr>
          <w:rFonts w:ascii="Times New Roman" w:hAnsi="Times New Roman"/>
          <w:sz w:val="28"/>
          <w:szCs w:val="28"/>
        </w:rPr>
      </w:pPr>
      <w:r w:rsidRPr="00871048">
        <w:rPr>
          <w:rFonts w:ascii="Times New Roman" w:hAnsi="Times New Roman"/>
          <w:sz w:val="28"/>
          <w:szCs w:val="28"/>
        </w:rPr>
        <w:t xml:space="preserve">Ремизов </w:t>
      </w:r>
      <w:r>
        <w:rPr>
          <w:rFonts w:ascii="Times New Roman" w:hAnsi="Times New Roman"/>
          <w:sz w:val="28"/>
          <w:szCs w:val="28"/>
        </w:rPr>
        <w:t>А</w:t>
      </w:r>
      <w:r w:rsidRPr="00871048">
        <w:rPr>
          <w:rFonts w:ascii="Times New Roman" w:hAnsi="Times New Roman"/>
          <w:sz w:val="28"/>
          <w:szCs w:val="28"/>
        </w:rPr>
        <w:t>. Н.</w:t>
      </w:r>
      <w:r>
        <w:rPr>
          <w:rFonts w:ascii="Times New Roman" w:hAnsi="Times New Roman"/>
          <w:sz w:val="28"/>
          <w:szCs w:val="28"/>
        </w:rPr>
        <w:t>, Максина А. Г., Потапенко А. Я. Медицинская и биологическая физика. – Москва: Дрофа, 2003.</w:t>
      </w:r>
    </w:p>
    <w:p w:rsidR="00871048" w:rsidRDefault="00871048" w:rsidP="009625E0">
      <w:pPr>
        <w:numPr>
          <w:ilvl w:val="6"/>
          <w:numId w:val="2"/>
        </w:numPr>
        <w:spacing w:after="0" w:line="360" w:lineRule="auto"/>
        <w:ind w:left="426" w:hanging="426"/>
        <w:jc w:val="both"/>
        <w:rPr>
          <w:rFonts w:ascii="Times New Roman" w:hAnsi="Times New Roman"/>
          <w:sz w:val="28"/>
          <w:szCs w:val="28"/>
        </w:rPr>
      </w:pPr>
      <w:r>
        <w:rPr>
          <w:rFonts w:ascii="Times New Roman" w:hAnsi="Times New Roman"/>
          <w:sz w:val="28"/>
          <w:szCs w:val="28"/>
        </w:rPr>
        <w:t>Хауссер К. Х., Кальбитцер Х. Р. ЯМР в медицине и биологии:структура молекул, томография, спектроскопия in-vivo. – Киев: Наукова думка, 1993.</w:t>
      </w:r>
    </w:p>
    <w:p w:rsidR="00871048" w:rsidRDefault="00871048" w:rsidP="009625E0">
      <w:pPr>
        <w:numPr>
          <w:ilvl w:val="6"/>
          <w:numId w:val="2"/>
        </w:numPr>
        <w:spacing w:after="0" w:line="360" w:lineRule="auto"/>
        <w:ind w:left="426" w:hanging="426"/>
        <w:jc w:val="both"/>
        <w:rPr>
          <w:rFonts w:ascii="Times New Roman" w:hAnsi="Times New Roman"/>
          <w:sz w:val="28"/>
          <w:szCs w:val="28"/>
        </w:rPr>
      </w:pPr>
      <w:r>
        <w:rPr>
          <w:rFonts w:ascii="Times New Roman" w:hAnsi="Times New Roman"/>
          <w:sz w:val="28"/>
          <w:szCs w:val="28"/>
        </w:rPr>
        <w:t>Эмануэль Н. М., Кузьмин М. Г. Электронный парамагнитный резонанс. – Москва: Издательство Московского университета.1985.</w:t>
      </w:r>
      <w:bookmarkStart w:id="0" w:name="_GoBack"/>
      <w:bookmarkEnd w:id="0"/>
    </w:p>
    <w:sectPr w:rsidR="00871048" w:rsidSect="005A3741">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D7E1C"/>
    <w:multiLevelType w:val="singleLevel"/>
    <w:tmpl w:val="04190001"/>
    <w:lvl w:ilvl="0">
      <w:start w:val="1"/>
      <w:numFmt w:val="bullet"/>
      <w:lvlText w:val=""/>
      <w:lvlJc w:val="left"/>
      <w:pPr>
        <w:ind w:left="1494" w:hanging="360"/>
      </w:pPr>
      <w:rPr>
        <w:rFonts w:ascii="Symbol" w:hAnsi="Symbol" w:hint="default"/>
        <w:b w:val="0"/>
        <w:bCs w:val="0"/>
        <w:i w:val="0"/>
        <w:iCs w:val="0"/>
        <w:sz w:val="28"/>
        <w:szCs w:val="28"/>
        <w:u w:val="none"/>
      </w:rPr>
    </w:lvl>
  </w:abstractNum>
  <w:abstractNum w:abstractNumId="1">
    <w:nsid w:val="0B086E38"/>
    <w:multiLevelType w:val="hybridMultilevel"/>
    <w:tmpl w:val="70980D6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CEC6D1B"/>
    <w:multiLevelType w:val="singleLevel"/>
    <w:tmpl w:val="04190001"/>
    <w:lvl w:ilvl="0">
      <w:start w:val="1"/>
      <w:numFmt w:val="bullet"/>
      <w:lvlText w:val=""/>
      <w:lvlJc w:val="left"/>
      <w:pPr>
        <w:ind w:left="720" w:hanging="360"/>
      </w:pPr>
      <w:rPr>
        <w:rFonts w:ascii="Symbol" w:hAnsi="Symbol" w:hint="default"/>
        <w:b w:val="0"/>
        <w:bCs w:val="0"/>
        <w:i w:val="0"/>
        <w:iCs w:val="0"/>
        <w:sz w:val="28"/>
        <w:szCs w:val="28"/>
        <w:u w:val="none"/>
      </w:rPr>
    </w:lvl>
  </w:abstractNum>
  <w:abstractNum w:abstractNumId="3">
    <w:nsid w:val="0D8B3BCD"/>
    <w:multiLevelType w:val="hybridMultilevel"/>
    <w:tmpl w:val="B53E9F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CF6A01"/>
    <w:multiLevelType w:val="hybridMultilevel"/>
    <w:tmpl w:val="1284C4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2266306"/>
    <w:multiLevelType w:val="hybridMultilevel"/>
    <w:tmpl w:val="24FAE742"/>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1261439C"/>
    <w:multiLevelType w:val="hybridMultilevel"/>
    <w:tmpl w:val="FE0CC60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
    <w:nsid w:val="24EE78C6"/>
    <w:multiLevelType w:val="hybridMultilevel"/>
    <w:tmpl w:val="44003D1C"/>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8">
    <w:nsid w:val="330D3A06"/>
    <w:multiLevelType w:val="hybridMultilevel"/>
    <w:tmpl w:val="93E68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E24D88"/>
    <w:multiLevelType w:val="hybridMultilevel"/>
    <w:tmpl w:val="2A242A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A7B1770"/>
    <w:multiLevelType w:val="hybridMultilevel"/>
    <w:tmpl w:val="B64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6D450C3"/>
    <w:multiLevelType w:val="hybridMultilevel"/>
    <w:tmpl w:val="2216F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6B4906"/>
    <w:multiLevelType w:val="hybridMultilevel"/>
    <w:tmpl w:val="64E069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3CB3D94"/>
    <w:multiLevelType w:val="hybridMultilevel"/>
    <w:tmpl w:val="261A3B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57871EB"/>
    <w:multiLevelType w:val="hybridMultilevel"/>
    <w:tmpl w:val="33908C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E1854AF"/>
    <w:multiLevelType w:val="multilevel"/>
    <w:tmpl w:val="0419001D"/>
    <w:styleLink w:val="a"/>
    <w:lvl w:ilvl="0">
      <w:start w:val="1"/>
      <w:numFmt w:val="upperRoman"/>
      <w:lvlText w:val="%1"/>
      <w:lvlJc w:val="left"/>
      <w:pPr>
        <w:ind w:left="360" w:hanging="360"/>
      </w:pPr>
      <w:rPr>
        <w:rFonts w:ascii="Times New Roman" w:hAnsi="Times New Roman" w:hint="default"/>
        <w:color w:val="auto"/>
        <w:sz w:val="28"/>
      </w:rPr>
    </w:lvl>
    <w:lvl w:ilvl="1">
      <w:start w:val="1"/>
      <w:numFmt w:val="decimal"/>
      <w:lvlText w:val="%2)"/>
      <w:lvlJc w:val="left"/>
      <w:pPr>
        <w:ind w:left="720" w:hanging="360"/>
      </w:pPr>
      <w:rPr>
        <w:rFonts w:ascii="Times New Roman" w:hAnsi="Times New Roman"/>
        <w:sz w:val="28"/>
      </w:rPr>
    </w:lvl>
    <w:lvl w:ilvl="2">
      <w:start w:val="1"/>
      <w:numFmt w:val="russianLower"/>
      <w:lvlText w:val="%3)"/>
      <w:lvlJc w:val="left"/>
      <w:pPr>
        <w:ind w:left="1080" w:hanging="360"/>
      </w:pPr>
      <w:rPr>
        <w:rFonts w:ascii="Times New Roman" w:hAnsi="Times New Roman"/>
        <w:sz w:val="28"/>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E477730"/>
    <w:multiLevelType w:val="multilevel"/>
    <w:tmpl w:val="0419001D"/>
    <w:numStyleLink w:val="a"/>
  </w:abstractNum>
  <w:abstractNum w:abstractNumId="17">
    <w:nsid w:val="7066469E"/>
    <w:multiLevelType w:val="hybridMultilevel"/>
    <w:tmpl w:val="98E063B8"/>
    <w:lvl w:ilvl="0" w:tplc="99E678D2">
      <w:start w:val="1"/>
      <w:numFmt w:val="upperRoman"/>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18F5E0F"/>
    <w:multiLevelType w:val="hybridMultilevel"/>
    <w:tmpl w:val="1C48559A"/>
    <w:lvl w:ilvl="0" w:tplc="1DE64D34">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2B85B19"/>
    <w:multiLevelType w:val="hybridMultilevel"/>
    <w:tmpl w:val="2BE448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6DC185E"/>
    <w:multiLevelType w:val="hybridMultilevel"/>
    <w:tmpl w:val="FFC032EC"/>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1">
    <w:nsid w:val="79DA7E7A"/>
    <w:multiLevelType w:val="hybridMultilevel"/>
    <w:tmpl w:val="C83A0B0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5"/>
  </w:num>
  <w:num w:numId="2">
    <w:abstractNumId w:val="16"/>
  </w:num>
  <w:num w:numId="3">
    <w:abstractNumId w:val="18"/>
  </w:num>
  <w:num w:numId="4">
    <w:abstractNumId w:val="12"/>
  </w:num>
  <w:num w:numId="5">
    <w:abstractNumId w:val="21"/>
  </w:num>
  <w:num w:numId="6">
    <w:abstractNumId w:val="20"/>
  </w:num>
  <w:num w:numId="7">
    <w:abstractNumId w:val="14"/>
  </w:num>
  <w:num w:numId="8">
    <w:abstractNumId w:val="7"/>
  </w:num>
  <w:num w:numId="9">
    <w:abstractNumId w:val="11"/>
  </w:num>
  <w:num w:numId="10">
    <w:abstractNumId w:val="10"/>
  </w:num>
  <w:num w:numId="11">
    <w:abstractNumId w:val="1"/>
  </w:num>
  <w:num w:numId="12">
    <w:abstractNumId w:val="5"/>
  </w:num>
  <w:num w:numId="13">
    <w:abstractNumId w:val="8"/>
  </w:num>
  <w:num w:numId="14">
    <w:abstractNumId w:val="6"/>
  </w:num>
  <w:num w:numId="15">
    <w:abstractNumId w:val="13"/>
  </w:num>
  <w:num w:numId="16">
    <w:abstractNumId w:val="9"/>
  </w:num>
  <w:num w:numId="17">
    <w:abstractNumId w:val="17"/>
  </w:num>
  <w:num w:numId="18">
    <w:abstractNumId w:val="4"/>
  </w:num>
  <w:num w:numId="19">
    <w:abstractNumId w:val="19"/>
  </w:num>
  <w:num w:numId="20">
    <w:abstractNumId w:val="0"/>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741"/>
    <w:rsid w:val="00006C0A"/>
    <w:rsid w:val="000442BB"/>
    <w:rsid w:val="00085E16"/>
    <w:rsid w:val="00093C9A"/>
    <w:rsid w:val="00094C14"/>
    <w:rsid w:val="0015766A"/>
    <w:rsid w:val="001A3E73"/>
    <w:rsid w:val="002250DE"/>
    <w:rsid w:val="00285D4D"/>
    <w:rsid w:val="00291DA9"/>
    <w:rsid w:val="002D1907"/>
    <w:rsid w:val="002D313A"/>
    <w:rsid w:val="002F620D"/>
    <w:rsid w:val="0031591A"/>
    <w:rsid w:val="00322150"/>
    <w:rsid w:val="003423FE"/>
    <w:rsid w:val="003424AE"/>
    <w:rsid w:val="00364D66"/>
    <w:rsid w:val="004772E0"/>
    <w:rsid w:val="005923E6"/>
    <w:rsid w:val="005A3741"/>
    <w:rsid w:val="00610411"/>
    <w:rsid w:val="00625B1F"/>
    <w:rsid w:val="0063799F"/>
    <w:rsid w:val="0065122A"/>
    <w:rsid w:val="00654AA6"/>
    <w:rsid w:val="00657E5A"/>
    <w:rsid w:val="006668D3"/>
    <w:rsid w:val="0069581B"/>
    <w:rsid w:val="006A2972"/>
    <w:rsid w:val="006B4A67"/>
    <w:rsid w:val="006E169A"/>
    <w:rsid w:val="006F5E67"/>
    <w:rsid w:val="0074442B"/>
    <w:rsid w:val="00782B19"/>
    <w:rsid w:val="007B36BF"/>
    <w:rsid w:val="008440C9"/>
    <w:rsid w:val="00861F5F"/>
    <w:rsid w:val="00862D3F"/>
    <w:rsid w:val="00871048"/>
    <w:rsid w:val="00873F39"/>
    <w:rsid w:val="008A7A60"/>
    <w:rsid w:val="008D7DFA"/>
    <w:rsid w:val="008E22A8"/>
    <w:rsid w:val="008F7C3B"/>
    <w:rsid w:val="009544E2"/>
    <w:rsid w:val="009625E0"/>
    <w:rsid w:val="00966082"/>
    <w:rsid w:val="00981422"/>
    <w:rsid w:val="00993F5B"/>
    <w:rsid w:val="009C594E"/>
    <w:rsid w:val="009E0CF3"/>
    <w:rsid w:val="009E454B"/>
    <w:rsid w:val="00A2759D"/>
    <w:rsid w:val="00A31AFD"/>
    <w:rsid w:val="00A35961"/>
    <w:rsid w:val="00A43236"/>
    <w:rsid w:val="00A55774"/>
    <w:rsid w:val="00A83881"/>
    <w:rsid w:val="00A83F21"/>
    <w:rsid w:val="00AC2461"/>
    <w:rsid w:val="00AD1FF8"/>
    <w:rsid w:val="00B24A8E"/>
    <w:rsid w:val="00B61650"/>
    <w:rsid w:val="00B97F8E"/>
    <w:rsid w:val="00BE41AC"/>
    <w:rsid w:val="00C0120C"/>
    <w:rsid w:val="00C30050"/>
    <w:rsid w:val="00C57262"/>
    <w:rsid w:val="00C64C9F"/>
    <w:rsid w:val="00CB752C"/>
    <w:rsid w:val="00CC5F15"/>
    <w:rsid w:val="00DB701F"/>
    <w:rsid w:val="00DE53D0"/>
    <w:rsid w:val="00E06141"/>
    <w:rsid w:val="00E242E5"/>
    <w:rsid w:val="00E50E56"/>
    <w:rsid w:val="00E64DD9"/>
    <w:rsid w:val="00E90CD3"/>
    <w:rsid w:val="00ED1A30"/>
    <w:rsid w:val="00F116FA"/>
    <w:rsid w:val="00F21246"/>
    <w:rsid w:val="00F463C7"/>
    <w:rsid w:val="00F46625"/>
    <w:rsid w:val="00F8625D"/>
    <w:rsid w:val="00F872F7"/>
    <w:rsid w:val="00F87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78255F66-2510-4B79-A344-E2C8F0405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2972"/>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андарт"/>
    <w:uiPriority w:val="99"/>
    <w:rsid w:val="00873F39"/>
    <w:pPr>
      <w:numPr>
        <w:numId w:val="1"/>
      </w:numPr>
    </w:pPr>
  </w:style>
  <w:style w:type="paragraph" w:styleId="a4">
    <w:name w:val="List Paragraph"/>
    <w:basedOn w:val="a0"/>
    <w:uiPriority w:val="34"/>
    <w:qFormat/>
    <w:rsid w:val="005A3741"/>
    <w:pPr>
      <w:ind w:left="720"/>
      <w:contextualSpacing/>
    </w:pPr>
  </w:style>
  <w:style w:type="paragraph" w:customStyle="1" w:styleId="pbody">
    <w:name w:val="pbody"/>
    <w:basedOn w:val="a0"/>
    <w:uiPriority w:val="99"/>
    <w:rsid w:val="008F7C3B"/>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2"/>
    <w:basedOn w:val="a0"/>
    <w:link w:val="20"/>
    <w:uiPriority w:val="99"/>
    <w:rsid w:val="008E22A8"/>
    <w:pPr>
      <w:spacing w:after="120" w:line="480" w:lineRule="auto"/>
    </w:pPr>
    <w:rPr>
      <w:rFonts w:ascii="Times New Roman" w:eastAsia="Times New Roman" w:hAnsi="Times New Roman"/>
      <w:sz w:val="20"/>
      <w:szCs w:val="20"/>
      <w:lang w:eastAsia="ru-RU"/>
    </w:rPr>
  </w:style>
  <w:style w:type="character" w:customStyle="1" w:styleId="20">
    <w:name w:val="Основной текст 2 Знак"/>
    <w:basedOn w:val="a1"/>
    <w:link w:val="2"/>
    <w:uiPriority w:val="99"/>
    <w:rsid w:val="008E22A8"/>
    <w:rPr>
      <w:rFonts w:ascii="Times New Roman" w:eastAsia="Times New Roman" w:hAnsi="Times New Roman"/>
    </w:rPr>
  </w:style>
  <w:style w:type="character" w:styleId="a5">
    <w:name w:val="Hyperlink"/>
    <w:basedOn w:val="a1"/>
    <w:uiPriority w:val="99"/>
    <w:unhideWhenUsed/>
    <w:rsid w:val="008440C9"/>
    <w:rPr>
      <w:color w:val="0000FF"/>
      <w:u w:val="single"/>
    </w:rPr>
  </w:style>
  <w:style w:type="paragraph" w:styleId="a6">
    <w:name w:val="toa heading"/>
    <w:basedOn w:val="a0"/>
    <w:next w:val="a0"/>
    <w:uiPriority w:val="99"/>
    <w:rsid w:val="0074442B"/>
    <w:pPr>
      <w:overflowPunct w:val="0"/>
      <w:autoSpaceDE w:val="0"/>
      <w:autoSpaceDN w:val="0"/>
      <w:adjustRightInd w:val="0"/>
      <w:spacing w:before="120" w:after="0" w:line="360" w:lineRule="auto"/>
      <w:ind w:firstLine="1134"/>
      <w:jc w:val="both"/>
      <w:textAlignment w:val="baseline"/>
    </w:pPr>
    <w:rPr>
      <w:rFonts w:ascii="Arial CYR" w:eastAsia="Times New Roman" w:hAnsi="Arial CYR" w:cs="Arial CYR"/>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oleObject" Target="embeddings/oleObject6.bin"/><Relationship Id="rId10" Type="http://schemas.openxmlformats.org/officeDocument/2006/relationships/oleObject" Target="embeddings/oleObject3.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3525</Words>
  <Characters>20096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cp:lastModifiedBy>admin</cp:lastModifiedBy>
  <cp:revision>2</cp:revision>
  <dcterms:created xsi:type="dcterms:W3CDTF">2014-04-04T17:35:00Z</dcterms:created>
  <dcterms:modified xsi:type="dcterms:W3CDTF">2014-04-04T17:35:00Z</dcterms:modified>
</cp:coreProperties>
</file>