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006" w:rsidRPr="00AC0664" w:rsidRDefault="00EB1006"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t>ВВЕДЕНИЕ</w:t>
      </w:r>
    </w:p>
    <w:p w:rsidR="00EB1006" w:rsidRPr="00AC0664" w:rsidRDefault="00EB1006" w:rsidP="00E827C5">
      <w:pPr>
        <w:spacing w:after="0" w:line="360" w:lineRule="auto"/>
        <w:ind w:firstLine="709"/>
        <w:jc w:val="both"/>
        <w:rPr>
          <w:rFonts w:ascii="Times New Roman" w:hAnsi="Times New Roman"/>
          <w:sz w:val="28"/>
          <w:szCs w:val="28"/>
        </w:rPr>
      </w:pPr>
    </w:p>
    <w:p w:rsidR="0062500A" w:rsidRPr="00AC0664" w:rsidRDefault="0062500A" w:rsidP="00E827C5">
      <w:pPr>
        <w:spacing w:after="0" w:line="360" w:lineRule="auto"/>
        <w:ind w:firstLine="708"/>
        <w:jc w:val="both"/>
        <w:rPr>
          <w:rFonts w:ascii="Times New Roman" w:hAnsi="Times New Roman"/>
          <w:sz w:val="28"/>
          <w:szCs w:val="28"/>
          <w:lang w:eastAsia="ru-RU"/>
        </w:rPr>
      </w:pPr>
      <w:r w:rsidRPr="00AC0664">
        <w:rPr>
          <w:rFonts w:ascii="Times New Roman" w:hAnsi="Times New Roman"/>
          <w:sz w:val="28"/>
          <w:szCs w:val="28"/>
          <w:lang w:eastAsia="ru-RU"/>
        </w:rPr>
        <w:t>Распределительные электрические сети</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(PC) напряжением 0,4-10 кВ в последние годы оснащаются электрооборудованием, аппаратами, устройствами, изоляторами и проводами, изготовленными на новой современной технической базе.</w:t>
      </w:r>
      <w:r w:rsidR="00C75C37" w:rsidRPr="00AC0664">
        <w:rPr>
          <w:rFonts w:ascii="Times New Roman" w:hAnsi="Times New Roman"/>
          <w:sz w:val="28"/>
          <w:szCs w:val="28"/>
          <w:lang w:eastAsia="ru-RU"/>
        </w:rPr>
        <w:t xml:space="preserve"> </w:t>
      </w:r>
      <w:r w:rsidRPr="00AC0664">
        <w:rPr>
          <w:rFonts w:ascii="Times New Roman" w:hAnsi="Times New Roman"/>
          <w:sz w:val="28"/>
          <w:szCs w:val="28"/>
          <w:lang w:eastAsia="ru-RU"/>
        </w:rPr>
        <w:t>Эксплуатация таких сетевых объектов требует надежной системы защиты от грозовых перенапряжений с использованием современных технических средств. Разработка технических средств и методов защиты от перенапряжений</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PC</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связана с количественной оценкой параметров</w:t>
      </w:r>
      <w:r w:rsidR="00C75C37" w:rsidRPr="00AC0664">
        <w:rPr>
          <w:rFonts w:ascii="Times New Roman" w:hAnsi="Times New Roman"/>
          <w:sz w:val="28"/>
          <w:szCs w:val="28"/>
          <w:lang w:eastAsia="ru-RU"/>
        </w:rPr>
        <w:t xml:space="preserve"> </w:t>
      </w:r>
      <w:r w:rsidRPr="00AC0664">
        <w:rPr>
          <w:rFonts w:ascii="Times New Roman" w:hAnsi="Times New Roman"/>
          <w:sz w:val="28"/>
          <w:szCs w:val="28"/>
          <w:lang w:eastAsia="ru-RU"/>
        </w:rPr>
        <w:t>молнии и вероятного числа грозовых повреждений.</w:t>
      </w:r>
      <w:r w:rsidR="00C75C37" w:rsidRPr="00AC0664">
        <w:rPr>
          <w:rFonts w:ascii="Times New Roman" w:hAnsi="Times New Roman"/>
          <w:sz w:val="28"/>
          <w:szCs w:val="28"/>
          <w:lang w:eastAsia="ru-RU"/>
        </w:rPr>
        <w:t xml:space="preserve"> </w:t>
      </w:r>
      <w:r w:rsidRPr="00AC0664">
        <w:rPr>
          <w:rFonts w:ascii="Times New Roman" w:hAnsi="Times New Roman"/>
          <w:sz w:val="28"/>
          <w:szCs w:val="28"/>
          <w:lang w:eastAsia="ru-RU"/>
        </w:rPr>
        <w:t>Для расчетов плотности прямых ударов молнии на землю используется информация об интенсивности грозовой деятельности. При этом необходимо учитывать экранирование сетевых объектов зданиями, сооружениями, деревьями и т.п. Экранирование в отдельных случаях может снизить количество прямых ударов в сетевые объекты на ~ 70%.</w:t>
      </w:r>
    </w:p>
    <w:p w:rsidR="0062500A" w:rsidRPr="00AC0664" w:rsidRDefault="0062500A" w:rsidP="00E827C5">
      <w:pPr>
        <w:spacing w:after="0" w:line="360" w:lineRule="auto"/>
        <w:ind w:firstLine="708"/>
        <w:jc w:val="both"/>
        <w:rPr>
          <w:rFonts w:ascii="Times New Roman" w:hAnsi="Times New Roman"/>
          <w:sz w:val="28"/>
          <w:szCs w:val="28"/>
          <w:lang w:eastAsia="ru-RU"/>
        </w:rPr>
      </w:pPr>
      <w:r w:rsidRPr="00AC0664">
        <w:rPr>
          <w:rFonts w:ascii="Times New Roman" w:hAnsi="Times New Roman"/>
          <w:sz w:val="28"/>
          <w:szCs w:val="28"/>
          <w:lang w:eastAsia="ru-RU"/>
        </w:rPr>
        <w:t>Надежная защита достигается, если оборудование и конструкции будут иметь достаточно высокую прочность изоляции или в</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PC</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установлены эффективные аппараты защиты от грозовых перенапряжений.</w:t>
      </w:r>
      <w:r w:rsidR="00C75C37" w:rsidRPr="00AC0664">
        <w:rPr>
          <w:rFonts w:ascii="Times New Roman" w:hAnsi="Times New Roman"/>
          <w:sz w:val="28"/>
          <w:szCs w:val="28"/>
          <w:lang w:eastAsia="ru-RU"/>
        </w:rPr>
        <w:t xml:space="preserve"> </w:t>
      </w:r>
      <w:r w:rsidRPr="00AC0664">
        <w:rPr>
          <w:rFonts w:ascii="Times New Roman" w:hAnsi="Times New Roman"/>
          <w:sz w:val="28"/>
          <w:szCs w:val="28"/>
          <w:lang w:eastAsia="ru-RU"/>
        </w:rPr>
        <w:t>Для защиты</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PC</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напряжением 0,4-10 кВ от грозовых перенапряжений применяют</w:t>
      </w:r>
      <w:r w:rsidR="00C75C37" w:rsidRPr="00AC0664">
        <w:rPr>
          <w:rFonts w:ascii="Times New Roman" w:hAnsi="Times New Roman"/>
          <w:sz w:val="28"/>
          <w:szCs w:val="28"/>
          <w:lang w:eastAsia="ru-RU"/>
        </w:rPr>
        <w:t xml:space="preserve">ся </w:t>
      </w:r>
      <w:r w:rsidRPr="00AC0664">
        <w:rPr>
          <w:rFonts w:ascii="Times New Roman" w:hAnsi="Times New Roman"/>
          <w:sz w:val="28"/>
          <w:szCs w:val="28"/>
          <w:lang w:eastAsia="ru-RU"/>
        </w:rPr>
        <w:t>ограничители перенапряже</w:t>
      </w:r>
      <w:r w:rsidR="00C75C37" w:rsidRPr="00AC0664">
        <w:rPr>
          <w:rFonts w:ascii="Times New Roman" w:hAnsi="Times New Roman"/>
          <w:sz w:val="28"/>
          <w:szCs w:val="28"/>
          <w:lang w:eastAsia="ru-RU"/>
        </w:rPr>
        <w:t>ний нелинейные (ОПН),</w:t>
      </w:r>
      <w:r w:rsidR="00E827C5" w:rsidRPr="00AC0664">
        <w:rPr>
          <w:rFonts w:ascii="Times New Roman" w:hAnsi="Times New Roman"/>
          <w:sz w:val="28"/>
          <w:szCs w:val="28"/>
          <w:lang w:eastAsia="ru-RU"/>
        </w:rPr>
        <w:t xml:space="preserve"> </w:t>
      </w:r>
      <w:r w:rsidRPr="00AC0664">
        <w:rPr>
          <w:rFonts w:ascii="Times New Roman" w:hAnsi="Times New Roman"/>
          <w:sz w:val="28"/>
          <w:szCs w:val="28"/>
          <w:lang w:eastAsia="ru-RU"/>
        </w:rPr>
        <w:t>разрядники длинно-искровые (РДИ)</w:t>
      </w:r>
      <w:r w:rsidR="00C75C37" w:rsidRPr="00AC0664">
        <w:rPr>
          <w:rFonts w:ascii="Times New Roman" w:hAnsi="Times New Roman"/>
          <w:sz w:val="28"/>
          <w:szCs w:val="28"/>
          <w:lang w:eastAsia="ru-RU"/>
        </w:rPr>
        <w:t xml:space="preserve">, </w:t>
      </w:r>
      <w:r w:rsidRPr="00AC0664">
        <w:rPr>
          <w:rFonts w:ascii="Times New Roman" w:hAnsi="Times New Roman"/>
          <w:sz w:val="28"/>
          <w:szCs w:val="28"/>
          <w:lang w:eastAsia="ru-RU"/>
        </w:rPr>
        <w:t>разрядники вен</w:t>
      </w:r>
      <w:r w:rsidR="00C75C37" w:rsidRPr="00AC0664">
        <w:rPr>
          <w:rFonts w:ascii="Times New Roman" w:hAnsi="Times New Roman"/>
          <w:sz w:val="28"/>
          <w:szCs w:val="28"/>
          <w:lang w:eastAsia="ru-RU"/>
        </w:rPr>
        <w:t xml:space="preserve">тильные (РВ) и трубчатые (РТ), </w:t>
      </w:r>
      <w:r w:rsidRPr="00AC0664">
        <w:rPr>
          <w:rFonts w:ascii="Times New Roman" w:hAnsi="Times New Roman"/>
          <w:sz w:val="28"/>
          <w:szCs w:val="28"/>
          <w:lang w:eastAsia="ru-RU"/>
        </w:rPr>
        <w:t>защитные искровые промежутки (ИП).</w:t>
      </w:r>
      <w:r w:rsidR="00033339" w:rsidRPr="00AC0664">
        <w:rPr>
          <w:rFonts w:ascii="Times New Roman" w:hAnsi="Times New Roman"/>
          <w:sz w:val="28"/>
          <w:szCs w:val="28"/>
          <w:lang w:eastAsia="ru-RU"/>
        </w:rPr>
        <w:t xml:space="preserve"> </w:t>
      </w:r>
      <w:r w:rsidRPr="00AC0664">
        <w:rPr>
          <w:rFonts w:ascii="Times New Roman" w:hAnsi="Times New Roman"/>
          <w:sz w:val="28"/>
          <w:szCs w:val="28"/>
          <w:lang w:eastAsia="ru-RU"/>
        </w:rPr>
        <w:t>Тип, количество и место установки аппаратов защиты выбирается при проектировании конкретных сетевых объектов. При установке аппаратов защиты требования к значению сопротивления заземления выбирают согласно ПУЭ.</w:t>
      </w:r>
      <w:r w:rsidR="00033339" w:rsidRPr="00AC0664">
        <w:rPr>
          <w:rFonts w:ascii="Times New Roman" w:hAnsi="Times New Roman"/>
          <w:sz w:val="28"/>
          <w:szCs w:val="28"/>
          <w:lang w:eastAsia="ru-RU"/>
        </w:rPr>
        <w:t xml:space="preserve"> </w:t>
      </w:r>
      <w:r w:rsidRPr="00AC0664">
        <w:rPr>
          <w:rFonts w:ascii="Times New Roman" w:hAnsi="Times New Roman"/>
          <w:sz w:val="28"/>
          <w:szCs w:val="28"/>
          <w:lang w:eastAsia="ru-RU"/>
        </w:rPr>
        <w:t>Для магистральных линий напряжением 6-10 кВ, выполненных в габаритах ВЛ напряжением 35 кВ, рекомендуется применять тросовые молниеотводы на подходах к подстанциям и распределительным пунктам.</w:t>
      </w:r>
    </w:p>
    <w:p w:rsidR="0062500A" w:rsidRPr="00AC0664" w:rsidRDefault="0062500A" w:rsidP="00E827C5">
      <w:pPr>
        <w:spacing w:after="0" w:line="360" w:lineRule="auto"/>
        <w:ind w:firstLine="708"/>
        <w:jc w:val="both"/>
        <w:rPr>
          <w:rFonts w:ascii="Times New Roman" w:hAnsi="Times New Roman"/>
          <w:sz w:val="28"/>
          <w:szCs w:val="28"/>
          <w:lang w:eastAsia="ru-RU"/>
        </w:rPr>
      </w:pPr>
      <w:r w:rsidRPr="00AC0664">
        <w:rPr>
          <w:rFonts w:ascii="Times New Roman" w:hAnsi="Times New Roman"/>
          <w:sz w:val="28"/>
          <w:szCs w:val="28"/>
          <w:lang w:eastAsia="ru-RU"/>
        </w:rPr>
        <w:t>Задачей защиты</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PC</w:t>
      </w:r>
      <w:r w:rsidR="00AB43C5">
        <w:rPr>
          <w:rFonts w:ascii="Times New Roman" w:hAnsi="Times New Roman"/>
          <w:sz w:val="28"/>
          <w:szCs w:val="28"/>
          <w:lang w:eastAsia="ru-RU"/>
        </w:rPr>
        <w:t xml:space="preserve"> </w:t>
      </w:r>
      <w:r w:rsidRPr="00AC0664">
        <w:rPr>
          <w:rFonts w:ascii="Times New Roman" w:hAnsi="Times New Roman"/>
          <w:sz w:val="28"/>
          <w:szCs w:val="28"/>
          <w:lang w:eastAsia="ru-RU"/>
        </w:rPr>
        <w:t>напряжением 0,4 кВ является предотвращение поражения людей, животных и возникновения пожаров вследствие проникновения грозовых перенапряжений во внутренние проводки жилых домов и других строений, а также повреждения электрооборудования подстанций 6-10/0,4 кВ.</w:t>
      </w:r>
    </w:p>
    <w:p w:rsidR="00AB14BA" w:rsidRPr="00AC0664" w:rsidRDefault="00AB43C5" w:rsidP="00E827C5">
      <w:pPr>
        <w:spacing w:after="0" w:line="360" w:lineRule="auto"/>
        <w:ind w:firstLine="709"/>
        <w:jc w:val="both"/>
        <w:outlineLvl w:val="0"/>
        <w:rPr>
          <w:rFonts w:ascii="Times New Roman" w:hAnsi="Times New Roman"/>
          <w:sz w:val="28"/>
          <w:szCs w:val="28"/>
        </w:rPr>
      </w:pPr>
      <w:r>
        <w:rPr>
          <w:rFonts w:ascii="Times New Roman" w:hAnsi="Times New Roman"/>
          <w:sz w:val="28"/>
          <w:szCs w:val="28"/>
        </w:rPr>
        <w:br w:type="page"/>
      </w:r>
      <w:r w:rsidR="00AB14BA" w:rsidRPr="00AC0664">
        <w:rPr>
          <w:rFonts w:ascii="Times New Roman" w:hAnsi="Times New Roman"/>
          <w:sz w:val="28"/>
          <w:szCs w:val="28"/>
        </w:rPr>
        <w:t>1</w:t>
      </w:r>
      <w:r w:rsidR="00F47E6A">
        <w:rPr>
          <w:rFonts w:ascii="Times New Roman" w:hAnsi="Times New Roman"/>
          <w:sz w:val="28"/>
          <w:szCs w:val="28"/>
        </w:rPr>
        <w:t>.</w:t>
      </w:r>
      <w:r w:rsidR="00AB14BA" w:rsidRPr="00AC0664">
        <w:rPr>
          <w:rFonts w:ascii="Times New Roman" w:hAnsi="Times New Roman"/>
          <w:sz w:val="28"/>
          <w:szCs w:val="28"/>
        </w:rPr>
        <w:t xml:space="preserve"> ОЦЕНКА ЗАЩИТНОГО ДЕЙСТВИЯ МОЛНИЕОТВОДОВ</w:t>
      </w:r>
    </w:p>
    <w:p w:rsidR="00AB14BA" w:rsidRPr="00AC0664" w:rsidRDefault="00AB14BA" w:rsidP="00E827C5">
      <w:pPr>
        <w:spacing w:after="0" w:line="360" w:lineRule="auto"/>
        <w:ind w:firstLine="709"/>
        <w:jc w:val="both"/>
        <w:rPr>
          <w:rFonts w:ascii="Times New Roman" w:hAnsi="Times New Roman"/>
          <w:sz w:val="28"/>
          <w:szCs w:val="28"/>
        </w:rPr>
      </w:pPr>
    </w:p>
    <w:p w:rsidR="00B3542F" w:rsidRPr="00AC0664" w:rsidRDefault="00AB14BA" w:rsidP="00E827C5">
      <w:pPr>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1.1 Параметры стержневых и тросовых молниеотводов</w:t>
      </w:r>
    </w:p>
    <w:p w:rsidR="00AB14BA" w:rsidRPr="00AC0664" w:rsidRDefault="00AB14BA" w:rsidP="00E827C5">
      <w:pPr>
        <w:spacing w:after="0" w:line="360" w:lineRule="auto"/>
        <w:ind w:firstLine="709"/>
        <w:jc w:val="both"/>
        <w:rPr>
          <w:rFonts w:ascii="Times New Roman" w:hAnsi="Times New Roman"/>
          <w:sz w:val="28"/>
          <w:szCs w:val="28"/>
        </w:rPr>
      </w:pPr>
    </w:p>
    <w:p w:rsidR="00F47E6A" w:rsidRDefault="00AB14BA"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t>1.1.1 Пар</w:t>
      </w:r>
      <w:r w:rsidR="00F47E6A">
        <w:rPr>
          <w:rFonts w:ascii="Times New Roman" w:hAnsi="Times New Roman"/>
          <w:sz w:val="28"/>
          <w:szCs w:val="28"/>
        </w:rPr>
        <w:t>аметры стержневых молниеотводов</w:t>
      </w:r>
    </w:p>
    <w:p w:rsidR="00AB14BA" w:rsidRPr="00AC0664" w:rsidRDefault="00AB14BA"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t>Стержневым молниеотводом называется конструкция в виде вертикального установленного решетчатого шпиля, трубы или стержня.</w:t>
      </w:r>
      <w:r w:rsidR="00563FEF" w:rsidRPr="00AC0664">
        <w:rPr>
          <w:rFonts w:ascii="Times New Roman" w:hAnsi="Times New Roman"/>
          <w:sz w:val="28"/>
          <w:szCs w:val="28"/>
        </w:rPr>
        <w:t xml:space="preserve"> </w:t>
      </w:r>
      <w:r w:rsidRPr="00AC0664">
        <w:rPr>
          <w:rFonts w:ascii="Times New Roman" w:hAnsi="Times New Roman"/>
          <w:sz w:val="28"/>
          <w:szCs w:val="28"/>
        </w:rPr>
        <w:t>Стержневой молниеотвод как средс</w:t>
      </w:r>
      <w:r w:rsidR="006B3DF0" w:rsidRPr="00AC0664">
        <w:rPr>
          <w:rFonts w:ascii="Times New Roman" w:hAnsi="Times New Roman"/>
          <w:sz w:val="28"/>
          <w:szCs w:val="28"/>
        </w:rPr>
        <w:t>т</w:t>
      </w:r>
      <w:r w:rsidRPr="00AC0664">
        <w:rPr>
          <w:rFonts w:ascii="Times New Roman" w:hAnsi="Times New Roman"/>
          <w:sz w:val="28"/>
          <w:szCs w:val="28"/>
        </w:rPr>
        <w:t xml:space="preserve">во грозозащиты был предложен В.Франклином в 1749 году. </w:t>
      </w:r>
      <w:r w:rsidR="006B3DF0" w:rsidRPr="00AC0664">
        <w:rPr>
          <w:rFonts w:ascii="Times New Roman" w:hAnsi="Times New Roman"/>
          <w:sz w:val="28"/>
          <w:szCs w:val="28"/>
        </w:rPr>
        <w:t>Современные молниеотводы стандартных типов имеют высоту до 40 метров. В некоторых случаях для создания нестандартных молниеотводов в качестве несущих конструкций используются заводские трубы, опоры линий электропередачи или металлические порталы открытых распределительных устройств.</w:t>
      </w:r>
    </w:p>
    <w:p w:rsidR="006B3DF0" w:rsidRPr="00AC0664" w:rsidRDefault="006B3DF0"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t>Молниеотвод должен иметь надёжную связь с землёй с сопротивлением 5-25 Ом растеканию импульсного тока.</w:t>
      </w:r>
      <w:r w:rsidR="00727498" w:rsidRPr="00AC0664">
        <w:rPr>
          <w:rFonts w:ascii="Times New Roman" w:hAnsi="Times New Roman"/>
          <w:sz w:val="28"/>
          <w:szCs w:val="28"/>
        </w:rPr>
        <w:t xml:space="preserve"> </w:t>
      </w:r>
      <w:r w:rsidRPr="00AC0664">
        <w:rPr>
          <w:rFonts w:ascii="Times New Roman" w:hAnsi="Times New Roman"/>
          <w:sz w:val="28"/>
          <w:szCs w:val="28"/>
        </w:rPr>
        <w:t>Защитное свойство стержневых молниеотводов заключается в том, что они ориентируют на себя лидер формирующегося грозового разряда. Разряд происходит обязательно в вершину молниеотвода, если он формируется в некоторой области, расположенной над молниеотводом.</w:t>
      </w:r>
      <w:r w:rsidR="00563FEF" w:rsidRPr="00AC0664">
        <w:rPr>
          <w:rFonts w:ascii="Times New Roman" w:hAnsi="Times New Roman"/>
          <w:sz w:val="28"/>
          <w:szCs w:val="28"/>
        </w:rPr>
        <w:t xml:space="preserve"> </w:t>
      </w:r>
      <w:r w:rsidRPr="00AC0664">
        <w:rPr>
          <w:rFonts w:ascii="Times New Roman" w:hAnsi="Times New Roman"/>
          <w:sz w:val="28"/>
          <w:szCs w:val="28"/>
        </w:rPr>
        <w:t xml:space="preserve">Эта область имеет вид расширяющегося вверх конуса и называется зоной 100%-го поражения. Опытными данными установлено, что высота ориентировки молнии Н зависит от высоты молниеотвода </w:t>
      </w:r>
      <w:r w:rsidRPr="00AC0664">
        <w:rPr>
          <w:rFonts w:ascii="Times New Roman" w:hAnsi="Times New Roman"/>
          <w:sz w:val="28"/>
          <w:szCs w:val="28"/>
          <w:lang w:val="en-US"/>
        </w:rPr>
        <w:t>h</w:t>
      </w:r>
      <w:r w:rsidRPr="00AC0664">
        <w:rPr>
          <w:rFonts w:ascii="Times New Roman" w:hAnsi="Times New Roman"/>
          <w:sz w:val="28"/>
          <w:szCs w:val="28"/>
        </w:rPr>
        <w:t>. Для молниеотводов высотой до 30 метров:</w:t>
      </w:r>
    </w:p>
    <w:p w:rsidR="006B3DF0" w:rsidRPr="00AC0664" w:rsidRDefault="006B3DF0" w:rsidP="00E827C5">
      <w:pPr>
        <w:spacing w:after="0" w:line="360" w:lineRule="auto"/>
        <w:ind w:firstLine="709"/>
        <w:jc w:val="both"/>
        <w:rPr>
          <w:rFonts w:ascii="Times New Roman" w:hAnsi="Times New Roman"/>
          <w:sz w:val="28"/>
          <w:szCs w:val="28"/>
        </w:rPr>
      </w:pPr>
    </w:p>
    <w:p w:rsidR="006B3DF0"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18pt">
            <v:imagedata r:id="rId7" o:title=""/>
          </v:shape>
        </w:pict>
      </w:r>
      <w:r w:rsidR="00F97D4C" w:rsidRPr="00AC0664">
        <w:rPr>
          <w:rFonts w:ascii="Times New Roman" w:hAnsi="Times New Roman"/>
          <w:sz w:val="28"/>
          <w:szCs w:val="28"/>
        </w:rPr>
        <w:t>(1.1)</w:t>
      </w:r>
    </w:p>
    <w:p w:rsidR="00F97D4C" w:rsidRPr="00AC0664" w:rsidRDefault="00F97D4C" w:rsidP="00E827C5">
      <w:pPr>
        <w:tabs>
          <w:tab w:val="right" w:pos="9921"/>
        </w:tabs>
        <w:spacing w:after="0" w:line="360" w:lineRule="auto"/>
        <w:ind w:firstLine="709"/>
        <w:jc w:val="both"/>
        <w:rPr>
          <w:rFonts w:ascii="Times New Roman" w:hAnsi="Times New Roman"/>
          <w:sz w:val="28"/>
          <w:szCs w:val="28"/>
        </w:rPr>
      </w:pPr>
    </w:p>
    <w:p w:rsidR="00B65A29" w:rsidRPr="00AC0664" w:rsidRDefault="00F97D4C"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а для молниеотводов</w:t>
      </w:r>
      <w:r w:rsidR="00CB4AAB">
        <w:rPr>
          <w:rFonts w:ascii="Times New Roman" w:hAnsi="Times New Roman"/>
          <w:sz w:val="28"/>
          <w:szCs w:val="28"/>
        </w:rPr>
        <w:t xml:space="preserve"> высотой более 30 метров Н=600м</w:t>
      </w:r>
      <w:r w:rsidRPr="00AC0664">
        <w:rPr>
          <w:rFonts w:ascii="Times New Roman" w:hAnsi="Times New Roman"/>
          <w:sz w:val="28"/>
          <w:szCs w:val="28"/>
        </w:rPr>
        <w:t xml:space="preserve"> </w:t>
      </w:r>
      <w:r w:rsidR="00CB4AAB">
        <w:rPr>
          <w:rFonts w:ascii="Times New Roman" w:hAnsi="Times New Roman"/>
          <w:sz w:val="28"/>
          <w:szCs w:val="28"/>
        </w:rPr>
        <w:t>п</w:t>
      </w:r>
      <w:r w:rsidR="00B65A29" w:rsidRPr="00AC0664">
        <w:rPr>
          <w:rFonts w:ascii="Times New Roman" w:hAnsi="Times New Roman"/>
          <w:sz w:val="28"/>
          <w:szCs w:val="28"/>
        </w:rPr>
        <w:t xml:space="preserve">ринято считать, что вершина конуса зоны 100%-го поражения располагается симметрично оси молниеотвода на высоте защищаемого объекта </w:t>
      </w:r>
      <w:r w:rsidR="0064019F">
        <w:rPr>
          <w:rFonts w:ascii="Times New Roman" w:hAnsi="Times New Roman"/>
          <w:sz w:val="28"/>
          <w:szCs w:val="28"/>
        </w:rPr>
        <w:pict>
          <v:shape id="_x0000_i1026" type="#_x0000_t75" style="width:15pt;height:16.5pt">
            <v:imagedata r:id="rId8" o:title=""/>
          </v:shape>
        </w:pict>
      </w:r>
      <w:r w:rsidR="00B65A29" w:rsidRPr="00AC0664">
        <w:rPr>
          <w:rFonts w:ascii="Times New Roman" w:hAnsi="Times New Roman"/>
          <w:sz w:val="28"/>
          <w:szCs w:val="28"/>
        </w:rPr>
        <w:t>, а радиус его на высоте ориентировки:</w:t>
      </w:r>
    </w:p>
    <w:p w:rsidR="00B65A29"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27" type="#_x0000_t75" style="width:82.5pt;height:19.5pt">
            <v:imagedata r:id="rId9" o:title=""/>
          </v:shape>
        </w:pict>
      </w:r>
      <w:r w:rsidR="00CB4AAB">
        <w:rPr>
          <w:rFonts w:ascii="Times New Roman" w:hAnsi="Times New Roman"/>
          <w:sz w:val="28"/>
          <w:szCs w:val="28"/>
        </w:rPr>
        <w:t xml:space="preserve"> </w:t>
      </w:r>
      <w:r w:rsidR="00B65A29" w:rsidRPr="00AC0664">
        <w:rPr>
          <w:rFonts w:ascii="Times New Roman" w:hAnsi="Times New Roman"/>
          <w:sz w:val="28"/>
          <w:szCs w:val="28"/>
        </w:rPr>
        <w:t>(1.2)</w:t>
      </w:r>
    </w:p>
    <w:p w:rsidR="00B65A29" w:rsidRPr="00AC0664" w:rsidRDefault="00B65A29" w:rsidP="00E827C5">
      <w:pPr>
        <w:tabs>
          <w:tab w:val="right" w:pos="9921"/>
        </w:tabs>
        <w:spacing w:after="0" w:line="360" w:lineRule="auto"/>
        <w:ind w:firstLine="709"/>
        <w:jc w:val="both"/>
        <w:rPr>
          <w:rFonts w:ascii="Times New Roman" w:hAnsi="Times New Roman"/>
          <w:sz w:val="28"/>
          <w:szCs w:val="28"/>
        </w:rPr>
      </w:pPr>
    </w:p>
    <w:p w:rsidR="00B65A29" w:rsidRPr="00AC0664" w:rsidRDefault="00B65A29"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028" type="#_x0000_t75" style="width:16.5pt;height:19.5pt">
            <v:imagedata r:id="rId10" o:title=""/>
          </v:shape>
        </w:pict>
      </w:r>
      <w:r w:rsidRPr="00AC0664">
        <w:rPr>
          <w:rFonts w:ascii="Times New Roman" w:hAnsi="Times New Roman"/>
          <w:sz w:val="28"/>
          <w:szCs w:val="28"/>
        </w:rPr>
        <w:t xml:space="preserve">- активная часть молниеотвода, соответствующая его превышению над высотой защищаемого объекта </w:t>
      </w:r>
      <w:r w:rsidR="0064019F">
        <w:rPr>
          <w:rFonts w:ascii="Times New Roman" w:hAnsi="Times New Roman"/>
          <w:sz w:val="28"/>
          <w:szCs w:val="28"/>
        </w:rPr>
        <w:pict>
          <v:shape id="_x0000_i1029" type="#_x0000_t75" style="width:18pt;height:19.5pt">
            <v:imagedata r:id="rId11" o:title=""/>
          </v:shape>
        </w:pict>
      </w:r>
      <w:r w:rsidR="00362247" w:rsidRPr="00AC0664">
        <w:rPr>
          <w:rFonts w:ascii="Times New Roman" w:hAnsi="Times New Roman"/>
          <w:sz w:val="28"/>
          <w:szCs w:val="28"/>
        </w:rPr>
        <w:t>:</w:t>
      </w:r>
    </w:p>
    <w:p w:rsidR="00362247" w:rsidRPr="00AC0664" w:rsidRDefault="00362247" w:rsidP="00E827C5">
      <w:pPr>
        <w:tabs>
          <w:tab w:val="right" w:pos="9921"/>
        </w:tabs>
        <w:spacing w:after="0" w:line="360" w:lineRule="auto"/>
        <w:ind w:firstLine="709"/>
        <w:jc w:val="both"/>
        <w:rPr>
          <w:rFonts w:ascii="Times New Roman" w:hAnsi="Times New Roman"/>
          <w:sz w:val="28"/>
          <w:szCs w:val="28"/>
        </w:rPr>
      </w:pPr>
    </w:p>
    <w:p w:rsidR="00362247"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30" type="#_x0000_t75" style="width:82.5pt;height:19.5pt">
            <v:imagedata r:id="rId12" o:title=""/>
          </v:shape>
        </w:pict>
      </w:r>
      <w:r w:rsidR="00CB4AAB">
        <w:rPr>
          <w:rFonts w:ascii="Times New Roman" w:hAnsi="Times New Roman"/>
          <w:sz w:val="28"/>
          <w:szCs w:val="28"/>
        </w:rPr>
        <w:t xml:space="preserve"> </w:t>
      </w:r>
      <w:r w:rsidR="00362247" w:rsidRPr="00AC0664">
        <w:rPr>
          <w:rFonts w:ascii="Times New Roman" w:hAnsi="Times New Roman"/>
          <w:sz w:val="28"/>
          <w:szCs w:val="28"/>
        </w:rPr>
        <w:t>(1.3)</w:t>
      </w:r>
    </w:p>
    <w:p w:rsidR="00362247" w:rsidRPr="00AC0664" w:rsidRDefault="00362247" w:rsidP="00E827C5">
      <w:pPr>
        <w:tabs>
          <w:tab w:val="right" w:pos="9921"/>
        </w:tabs>
        <w:spacing w:after="0" w:line="360" w:lineRule="auto"/>
        <w:ind w:firstLine="709"/>
        <w:jc w:val="both"/>
        <w:rPr>
          <w:rFonts w:ascii="Times New Roman" w:hAnsi="Times New Roman"/>
          <w:sz w:val="28"/>
          <w:szCs w:val="28"/>
        </w:rPr>
      </w:pPr>
    </w:p>
    <w:p w:rsidR="00362247" w:rsidRPr="00AC0664" w:rsidRDefault="00362247"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Кроме указанной зоны, защитное действие стержневого молниеотвода характеризуется зоной защиты, т.е. пространством, попадание разрядов молний в которое исключается.</w:t>
      </w:r>
      <w:r w:rsidR="00727498" w:rsidRPr="00AC0664">
        <w:rPr>
          <w:rFonts w:ascii="Times New Roman" w:hAnsi="Times New Roman"/>
          <w:sz w:val="28"/>
          <w:szCs w:val="28"/>
        </w:rPr>
        <w:t xml:space="preserve"> </w:t>
      </w:r>
      <w:r w:rsidRPr="00AC0664">
        <w:rPr>
          <w:rFonts w:ascii="Times New Roman" w:hAnsi="Times New Roman"/>
          <w:sz w:val="28"/>
          <w:szCs w:val="28"/>
        </w:rPr>
        <w:t>Зона защиты одиночного стержневого молниеотвода имеет вид шатра, расширяющегося книзу (рис. 1.1). Для расчёта радиуса защиты в любой точке защитной зоны, в том числе и на уровне высоты защищаемого объекта, используется формула:</w:t>
      </w:r>
    </w:p>
    <w:p w:rsidR="00362247" w:rsidRPr="00AC0664" w:rsidRDefault="00362247" w:rsidP="00E827C5">
      <w:pPr>
        <w:tabs>
          <w:tab w:val="right" w:pos="9921"/>
        </w:tabs>
        <w:spacing w:after="0" w:line="360" w:lineRule="auto"/>
        <w:ind w:firstLine="709"/>
        <w:jc w:val="both"/>
        <w:rPr>
          <w:rFonts w:ascii="Times New Roman" w:hAnsi="Times New Roman"/>
          <w:sz w:val="28"/>
          <w:szCs w:val="28"/>
        </w:rPr>
      </w:pPr>
    </w:p>
    <w:p w:rsidR="00362247"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31" type="#_x0000_t75" style="width:101.25pt;height:54pt">
            <v:imagedata r:id="rId13" o:title=""/>
          </v:shape>
        </w:pict>
      </w:r>
      <w:r w:rsidR="00CB4AAB">
        <w:rPr>
          <w:rFonts w:ascii="Times New Roman" w:hAnsi="Times New Roman"/>
          <w:sz w:val="28"/>
          <w:szCs w:val="28"/>
        </w:rPr>
        <w:t xml:space="preserve"> </w:t>
      </w:r>
      <w:r w:rsidR="00563FEF" w:rsidRPr="00AC0664">
        <w:rPr>
          <w:rFonts w:ascii="Times New Roman" w:hAnsi="Times New Roman"/>
          <w:sz w:val="28"/>
          <w:szCs w:val="28"/>
        </w:rPr>
        <w:t>(1.4)</w:t>
      </w:r>
    </w:p>
    <w:p w:rsidR="00563FEF" w:rsidRPr="00AC0664" w:rsidRDefault="00563FEF" w:rsidP="00E827C5">
      <w:pPr>
        <w:tabs>
          <w:tab w:val="right" w:pos="9921"/>
        </w:tabs>
        <w:spacing w:after="0" w:line="360" w:lineRule="auto"/>
        <w:ind w:firstLine="709"/>
        <w:jc w:val="both"/>
        <w:rPr>
          <w:rFonts w:ascii="Times New Roman" w:hAnsi="Times New Roman"/>
          <w:sz w:val="28"/>
          <w:szCs w:val="28"/>
        </w:rPr>
      </w:pPr>
    </w:p>
    <w:p w:rsidR="00563FEF" w:rsidRPr="00AC0664" w:rsidRDefault="00563FEF"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р – поправочный коэффициент, равный 1 для молниеотводов высотой меньше 30 метров и равный </w:t>
      </w:r>
      <w:r w:rsidR="0064019F">
        <w:rPr>
          <w:rFonts w:ascii="Times New Roman" w:hAnsi="Times New Roman"/>
          <w:sz w:val="28"/>
          <w:szCs w:val="28"/>
        </w:rPr>
        <w:pict>
          <v:shape id="_x0000_i1032" type="#_x0000_t75" style="width:44.25pt;height:21pt">
            <v:imagedata r:id="rId14" o:title=""/>
          </v:shape>
        </w:pict>
      </w:r>
      <w:r w:rsidRPr="00AC0664">
        <w:rPr>
          <w:rFonts w:ascii="Times New Roman" w:hAnsi="Times New Roman"/>
          <w:sz w:val="28"/>
          <w:szCs w:val="28"/>
        </w:rPr>
        <w:t xml:space="preserve"> для более высоких молниеотводов.</w:t>
      </w:r>
    </w:p>
    <w:p w:rsidR="00563FEF" w:rsidRPr="00AC0664" w:rsidRDefault="00563FEF"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В том случае, когда для защиты протяжённых объектов используется несколько молниеотводов, целесообразно, чтобы зоны их 100%-го поражения смыкались над объектом или даже перекрывали друг друга, исключая вертикальный прорыв молнии на объект защиты (рис. 1.2).</w:t>
      </w:r>
      <w:r w:rsidR="00727498" w:rsidRPr="00AC0664">
        <w:rPr>
          <w:rFonts w:ascii="Times New Roman" w:hAnsi="Times New Roman"/>
          <w:sz w:val="28"/>
          <w:szCs w:val="28"/>
        </w:rPr>
        <w:t xml:space="preserve"> </w:t>
      </w:r>
      <w:r w:rsidRPr="00AC0664">
        <w:rPr>
          <w:rFonts w:ascii="Times New Roman" w:hAnsi="Times New Roman"/>
          <w:sz w:val="28"/>
          <w:szCs w:val="28"/>
        </w:rPr>
        <w:t>Расстояние (</w:t>
      </w:r>
      <w:r w:rsidRPr="00AC0664">
        <w:rPr>
          <w:rFonts w:ascii="Times New Roman" w:hAnsi="Times New Roman"/>
          <w:sz w:val="28"/>
          <w:szCs w:val="28"/>
          <w:lang w:val="en-US"/>
        </w:rPr>
        <w:t>S</w:t>
      </w:r>
      <w:r w:rsidRPr="00AC0664">
        <w:rPr>
          <w:rFonts w:ascii="Times New Roman" w:hAnsi="Times New Roman"/>
          <w:sz w:val="28"/>
          <w:szCs w:val="28"/>
        </w:rPr>
        <w:t>) между осями молниеотводов должно быть равно или меньше величины, определяемой из зависимости:</w:t>
      </w:r>
    </w:p>
    <w:p w:rsidR="00563FEF" w:rsidRPr="00AC0664" w:rsidRDefault="00563FEF" w:rsidP="00E827C5">
      <w:pPr>
        <w:tabs>
          <w:tab w:val="right" w:pos="9921"/>
        </w:tabs>
        <w:spacing w:after="0" w:line="360" w:lineRule="auto"/>
        <w:ind w:firstLine="709"/>
        <w:jc w:val="both"/>
        <w:rPr>
          <w:rFonts w:ascii="Times New Roman" w:hAnsi="Times New Roman"/>
          <w:sz w:val="28"/>
          <w:szCs w:val="28"/>
        </w:rPr>
      </w:pPr>
    </w:p>
    <w:p w:rsidR="00563FEF"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33" type="#_x0000_t75" style="width:71.25pt;height:19.5pt">
            <v:imagedata r:id="rId15" o:title=""/>
          </v:shape>
        </w:pict>
      </w:r>
      <w:r w:rsidR="00CB4AAB">
        <w:rPr>
          <w:rFonts w:ascii="Times New Roman" w:hAnsi="Times New Roman"/>
          <w:sz w:val="28"/>
          <w:szCs w:val="28"/>
        </w:rPr>
        <w:t xml:space="preserve"> </w:t>
      </w:r>
      <w:r w:rsidR="00563FEF" w:rsidRPr="00AC0664">
        <w:rPr>
          <w:rFonts w:ascii="Times New Roman" w:hAnsi="Times New Roman"/>
          <w:sz w:val="28"/>
          <w:szCs w:val="28"/>
        </w:rPr>
        <w:t>(1.5)</w:t>
      </w:r>
    </w:p>
    <w:p w:rsidR="00563FEF" w:rsidRPr="00AC0664" w:rsidRDefault="005B3F28"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Зона защиты двух и четырёх стержневых молниеотводов в плане на уровне высоты защищаемого объекта имеет очертания, приведённые на рис. 1.3, а, б.</w:t>
      </w:r>
    </w:p>
    <w:p w:rsidR="005B3F28" w:rsidRDefault="005B3F28"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Показанный на рисунке радиус защиты определяется так же, как и для одиночного молниеотвода, а наименьшая ширина зоны защиты</w:t>
      </w:r>
      <w:r w:rsidR="00E827C5" w:rsidRPr="00AC0664">
        <w:rPr>
          <w:rFonts w:ascii="Times New Roman" w:hAnsi="Times New Roman"/>
          <w:sz w:val="28"/>
          <w:szCs w:val="28"/>
        </w:rPr>
        <w:t xml:space="preserve"> </w:t>
      </w:r>
      <w:r w:rsidR="0064019F">
        <w:rPr>
          <w:rFonts w:ascii="Times New Roman" w:hAnsi="Times New Roman"/>
          <w:sz w:val="28"/>
          <w:szCs w:val="28"/>
        </w:rPr>
        <w:pict>
          <v:shape id="_x0000_i1034" type="#_x0000_t75" style="width:24pt;height:19.5pt">
            <v:imagedata r:id="rId16" o:title=""/>
          </v:shape>
        </w:pict>
      </w:r>
      <w:r w:rsidRPr="00AC0664">
        <w:rPr>
          <w:rFonts w:ascii="Times New Roman" w:hAnsi="Times New Roman"/>
          <w:sz w:val="28"/>
          <w:szCs w:val="28"/>
        </w:rPr>
        <w:t xml:space="preserve"> определяется по</w:t>
      </w:r>
      <w:r w:rsidR="00CB4AAB">
        <w:rPr>
          <w:rFonts w:ascii="Times New Roman" w:hAnsi="Times New Roman"/>
          <w:sz w:val="28"/>
          <w:szCs w:val="28"/>
        </w:rPr>
        <w:t xml:space="preserve"> </w:t>
      </w:r>
      <w:r w:rsidR="00CB4AAB" w:rsidRPr="00AC0664">
        <w:rPr>
          <w:rFonts w:ascii="Times New Roman" w:hAnsi="Times New Roman"/>
          <w:sz w:val="28"/>
          <w:szCs w:val="28"/>
        </w:rPr>
        <w:t xml:space="preserve">специальным кривым. Следует иметь ввиду, что при молниеотводов высотой до 30 метров, расположенных на расстоянии </w:t>
      </w:r>
      <w:r w:rsidR="0064019F">
        <w:rPr>
          <w:rFonts w:ascii="Times New Roman" w:hAnsi="Times New Roman"/>
          <w:sz w:val="28"/>
          <w:szCs w:val="28"/>
        </w:rPr>
        <w:pict>
          <v:shape id="_x0000_i1035" type="#_x0000_t75" style="width:45pt;height:19.5pt">
            <v:imagedata r:id="rId17" o:title=""/>
          </v:shape>
        </w:pict>
      </w:r>
      <w:r w:rsidR="00CB4AAB" w:rsidRPr="00AC0664">
        <w:rPr>
          <w:rFonts w:ascii="Times New Roman" w:hAnsi="Times New Roman"/>
          <w:sz w:val="28"/>
          <w:szCs w:val="28"/>
        </w:rPr>
        <w:t>, наименьшая</w:t>
      </w:r>
      <w:r w:rsidR="00CB4AAB">
        <w:rPr>
          <w:rFonts w:ascii="Times New Roman" w:hAnsi="Times New Roman"/>
          <w:sz w:val="28"/>
          <w:szCs w:val="28"/>
        </w:rPr>
        <w:t xml:space="preserve"> ширина зоны защиты равна нулю.</w:t>
      </w:r>
    </w:p>
    <w:p w:rsidR="00CB4AAB" w:rsidRPr="00AC0664" w:rsidRDefault="00CB4AAB" w:rsidP="00E827C5">
      <w:pPr>
        <w:tabs>
          <w:tab w:val="right" w:pos="9921"/>
        </w:tabs>
        <w:spacing w:after="0" w:line="360" w:lineRule="auto"/>
        <w:ind w:firstLine="709"/>
        <w:jc w:val="both"/>
        <w:rPr>
          <w:rFonts w:ascii="Times New Roman" w:hAnsi="Times New Roman"/>
          <w:sz w:val="28"/>
          <w:szCs w:val="28"/>
        </w:rPr>
      </w:pPr>
    </w:p>
    <w:p w:rsidR="005B3F28" w:rsidRPr="00AC0664" w:rsidRDefault="0064019F" w:rsidP="00E827C5">
      <w:pPr>
        <w:tabs>
          <w:tab w:val="right" w:pos="9921"/>
        </w:tabs>
        <w:spacing w:after="0" w:line="360" w:lineRule="auto"/>
        <w:ind w:firstLine="709"/>
        <w:jc w:val="both"/>
        <w:rPr>
          <w:rFonts w:ascii="Times New Roman" w:hAnsi="Times New Roman"/>
          <w:sz w:val="28"/>
        </w:rPr>
      </w:pPr>
      <w:r>
        <w:rPr>
          <w:rFonts w:ascii="Times New Roman" w:hAnsi="Times New Roman"/>
          <w:sz w:val="28"/>
        </w:rPr>
        <w:pict>
          <v:shape id="_x0000_i1036" type="#_x0000_t75" style="width:245.25pt;height:310.5pt">
            <v:imagedata r:id="rId18" o:title=""/>
          </v:shape>
        </w:pict>
      </w:r>
    </w:p>
    <w:p w:rsidR="00661D29" w:rsidRPr="00AC0664" w:rsidRDefault="00661D29"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Рисунок 1.1 – Зона защиты одиночного стержневого молниеотвода:</w:t>
      </w:r>
    </w:p>
    <w:p w:rsidR="00661D29" w:rsidRPr="00AC0664" w:rsidRDefault="00661D29"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1 – граница зоны защиты; 2 – сечение зоны защиты на уровне </w:t>
      </w:r>
      <w:r w:rsidR="0064019F">
        <w:rPr>
          <w:rFonts w:ascii="Times New Roman" w:hAnsi="Times New Roman"/>
          <w:sz w:val="28"/>
          <w:szCs w:val="28"/>
        </w:rPr>
        <w:pict>
          <v:shape id="_x0000_i1037" type="#_x0000_t75" style="width:18pt;height:19.5pt">
            <v:imagedata r:id="rId19" o:title=""/>
          </v:shape>
        </w:pict>
      </w:r>
    </w:p>
    <w:p w:rsidR="00661D29" w:rsidRPr="00AC0664" w:rsidRDefault="00661D29" w:rsidP="00E827C5">
      <w:pPr>
        <w:tabs>
          <w:tab w:val="right" w:pos="9921"/>
        </w:tabs>
        <w:spacing w:after="0" w:line="360" w:lineRule="auto"/>
        <w:ind w:firstLine="709"/>
        <w:jc w:val="both"/>
        <w:rPr>
          <w:rFonts w:ascii="Times New Roman" w:hAnsi="Times New Roman"/>
          <w:sz w:val="28"/>
        </w:rPr>
      </w:pPr>
      <w:r w:rsidRPr="00AC0664">
        <w:rPr>
          <w:rFonts w:ascii="Times New Roman" w:hAnsi="Times New Roman"/>
          <w:sz w:val="28"/>
          <w:szCs w:val="28"/>
        </w:rPr>
        <w:br w:type="page"/>
      </w:r>
      <w:r w:rsidR="0064019F">
        <w:rPr>
          <w:rFonts w:ascii="Times New Roman" w:hAnsi="Times New Roman"/>
          <w:sz w:val="28"/>
        </w:rPr>
        <w:pict>
          <v:shape id="_x0000_i1038" type="#_x0000_t75" style="width:264.75pt;height:214.5pt">
            <v:imagedata r:id="rId20" o:title=""/>
          </v:shape>
        </w:pict>
      </w:r>
    </w:p>
    <w:p w:rsidR="00F51D87" w:rsidRPr="00AC0664" w:rsidRDefault="00F51D87" w:rsidP="00E827C5">
      <w:pPr>
        <w:tabs>
          <w:tab w:val="right" w:pos="9921"/>
        </w:tabs>
        <w:spacing w:after="0" w:line="360" w:lineRule="auto"/>
        <w:ind w:firstLine="709"/>
        <w:jc w:val="both"/>
        <w:rPr>
          <w:rFonts w:ascii="Times New Roman" w:hAnsi="Times New Roman"/>
          <w:sz w:val="28"/>
        </w:rPr>
      </w:pPr>
    </w:p>
    <w:p w:rsidR="00F51D87" w:rsidRPr="00AC0664" w:rsidRDefault="00F51D87"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Рисунок 1.2 – Схема расположения стержневых молниеотводов</w:t>
      </w:r>
      <w:r w:rsidR="00317606" w:rsidRPr="00AC0664">
        <w:rPr>
          <w:rFonts w:ascii="Times New Roman" w:hAnsi="Times New Roman"/>
          <w:sz w:val="28"/>
          <w:szCs w:val="28"/>
        </w:rPr>
        <w:t>, обеспечивающая смыкание зон 100%-го поражения</w:t>
      </w:r>
    </w:p>
    <w:p w:rsidR="00CB4AAB" w:rsidRDefault="00CB4AAB" w:rsidP="00E827C5">
      <w:pPr>
        <w:tabs>
          <w:tab w:val="right" w:pos="9921"/>
        </w:tabs>
        <w:spacing w:after="0" w:line="360" w:lineRule="auto"/>
        <w:ind w:firstLine="709"/>
        <w:jc w:val="both"/>
        <w:rPr>
          <w:rFonts w:ascii="Times New Roman" w:hAnsi="Times New Roman"/>
          <w:sz w:val="28"/>
          <w:szCs w:val="28"/>
        </w:rPr>
      </w:pPr>
    </w:p>
    <w:p w:rsidR="00317606" w:rsidRPr="00AC0664" w:rsidRDefault="0064019F" w:rsidP="00E827C5">
      <w:pPr>
        <w:tabs>
          <w:tab w:val="right" w:pos="9921"/>
        </w:tabs>
        <w:spacing w:after="0" w:line="360" w:lineRule="auto"/>
        <w:ind w:firstLine="709"/>
        <w:jc w:val="both"/>
        <w:rPr>
          <w:rFonts w:ascii="Times New Roman" w:hAnsi="Times New Roman"/>
          <w:sz w:val="28"/>
        </w:rPr>
      </w:pPr>
      <w:r>
        <w:rPr>
          <w:rFonts w:ascii="Times New Roman" w:hAnsi="Times New Roman"/>
          <w:sz w:val="28"/>
        </w:rPr>
        <w:pict>
          <v:shape id="_x0000_i1039" type="#_x0000_t75" style="width:192pt;height:276pt">
            <v:imagedata r:id="rId21" o:title=""/>
          </v:shape>
        </w:pict>
      </w:r>
    </w:p>
    <w:p w:rsidR="00CC08A2" w:rsidRPr="00AC0664" w:rsidRDefault="00CC08A2" w:rsidP="00E827C5">
      <w:pPr>
        <w:tabs>
          <w:tab w:val="right" w:pos="9921"/>
        </w:tabs>
        <w:spacing w:after="0" w:line="360" w:lineRule="auto"/>
        <w:ind w:firstLine="709"/>
        <w:jc w:val="both"/>
        <w:rPr>
          <w:rFonts w:ascii="Times New Roman" w:hAnsi="Times New Roman"/>
          <w:sz w:val="28"/>
        </w:rPr>
      </w:pPr>
    </w:p>
    <w:p w:rsidR="00CC08A2" w:rsidRPr="00AC0664" w:rsidRDefault="00CC08A2"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Рисунок 1.3 – Графическое изображение защитной зоны:</w:t>
      </w:r>
    </w:p>
    <w:p w:rsidR="00CC08A2" w:rsidRPr="00AC0664" w:rsidRDefault="00CC08A2"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а) – для двух молниеотводов; б) – для четырёх молниеотводов</w:t>
      </w:r>
    </w:p>
    <w:p w:rsidR="00CD78F3" w:rsidRPr="00AC0664" w:rsidRDefault="00CD78F3"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br w:type="page"/>
      </w:r>
      <w:r w:rsidR="00EA5E99" w:rsidRPr="00AC0664">
        <w:rPr>
          <w:rFonts w:ascii="Times New Roman" w:hAnsi="Times New Roman"/>
          <w:sz w:val="28"/>
          <w:szCs w:val="28"/>
        </w:rPr>
        <w:t xml:space="preserve">При наличии трёх и четырёх молниеотводов очертания защитной зоны имеют вид, подобный рис. 1.3 б. Радиусы защиты определяются в этом случае так же, как и для одиночных молниеотводов. Размер </w:t>
      </w:r>
      <w:r w:rsidR="0064019F">
        <w:rPr>
          <w:rFonts w:ascii="Times New Roman" w:hAnsi="Times New Roman"/>
          <w:sz w:val="28"/>
          <w:szCs w:val="28"/>
        </w:rPr>
        <w:pict>
          <v:shape id="_x0000_i1040" type="#_x0000_t75" style="width:18pt;height:19.5pt">
            <v:imagedata r:id="rId22" o:title=""/>
          </v:shape>
        </w:pict>
      </w:r>
      <w:r w:rsidR="00EA5E99" w:rsidRPr="00AC0664">
        <w:rPr>
          <w:rFonts w:ascii="Times New Roman" w:hAnsi="Times New Roman"/>
          <w:sz w:val="28"/>
          <w:szCs w:val="28"/>
        </w:rPr>
        <w:t xml:space="preserve"> определяется по кривым для каждой пары молниеотводов. Диагональ четырёхугольника или диаметр окружности, проходящей через вершины треугольника, образованного тремя молниеотводами, по условиям защищённости всей площади должны удовлетворять зависимости для молниеотводов высотой меньше 30 м:</w:t>
      </w:r>
    </w:p>
    <w:p w:rsidR="00EA5E99" w:rsidRPr="00AC0664" w:rsidRDefault="00EA5E99" w:rsidP="00E827C5">
      <w:pPr>
        <w:tabs>
          <w:tab w:val="right" w:pos="9921"/>
        </w:tabs>
        <w:spacing w:after="0" w:line="360" w:lineRule="auto"/>
        <w:ind w:firstLine="709"/>
        <w:jc w:val="both"/>
        <w:rPr>
          <w:rFonts w:ascii="Times New Roman" w:hAnsi="Times New Roman"/>
          <w:sz w:val="28"/>
          <w:szCs w:val="28"/>
        </w:rPr>
      </w:pPr>
    </w:p>
    <w:p w:rsidR="00EA5E99"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41" type="#_x0000_t75" style="width:60.75pt;height:19.5pt">
            <v:imagedata r:id="rId23" o:title=""/>
          </v:shape>
        </w:pict>
      </w: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для молниеотводов высотой более 30 м:</w:t>
      </w: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p>
    <w:p w:rsidR="00F05618"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42" type="#_x0000_t75" style="width:82.5pt;height:36.75pt">
            <v:imagedata r:id="rId24" o:title=""/>
          </v:shape>
        </w:pict>
      </w: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При установке отдельно стоящих молниеотводов необходимо соблюдать определённые расстояния по воздуху между молниеотводом и защищаемым объектом. Это требование исходит из того, что в момент поражения молниеотвода молнией на нём создаётся высокий потенциал, который может привести к обратному разряду с молниеотвода на объект. Потенциал на молниеотводе в момент разряда определяется зависимостью:</w:t>
      </w: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p>
    <w:p w:rsidR="00F05618"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43" type="#_x0000_t75" style="width:93.75pt;height:19.5pt">
            <v:imagedata r:id="rId25" o:title=""/>
          </v:shape>
        </w:pict>
      </w:r>
      <w:r w:rsidR="00AE22DA">
        <w:rPr>
          <w:rFonts w:ascii="Times New Roman" w:hAnsi="Times New Roman"/>
          <w:sz w:val="28"/>
          <w:szCs w:val="28"/>
        </w:rPr>
        <w:t xml:space="preserve"> </w:t>
      </w:r>
      <w:r w:rsidR="00F05618" w:rsidRPr="00AC0664">
        <w:rPr>
          <w:rFonts w:ascii="Times New Roman" w:hAnsi="Times New Roman"/>
          <w:sz w:val="28"/>
          <w:szCs w:val="28"/>
        </w:rPr>
        <w:t>(1.6)</w:t>
      </w: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044" type="#_x0000_t75" style="width:27pt;height:19.5pt">
            <v:imagedata r:id="rId26" o:title=""/>
          </v:shape>
        </w:pict>
      </w:r>
      <w:r w:rsidRPr="00AC0664">
        <w:rPr>
          <w:rFonts w:ascii="Times New Roman" w:hAnsi="Times New Roman"/>
          <w:sz w:val="28"/>
          <w:szCs w:val="28"/>
        </w:rPr>
        <w:t xml:space="preserve"> - импульсное сопротивление заземления молниеотвода 5 – 25 Ом; </w:t>
      </w:r>
      <w:r w:rsidR="0064019F">
        <w:rPr>
          <w:rFonts w:ascii="Times New Roman" w:hAnsi="Times New Roman"/>
          <w:sz w:val="28"/>
          <w:szCs w:val="28"/>
        </w:rPr>
        <w:pict>
          <v:shape id="_x0000_i1045" type="#_x0000_t75" style="width:14.25pt;height:19.5pt">
            <v:imagedata r:id="rId27" o:title=""/>
          </v:shape>
        </w:pict>
      </w:r>
      <w:r w:rsidRPr="00AC0664">
        <w:rPr>
          <w:rFonts w:ascii="Times New Roman" w:hAnsi="Times New Roman"/>
          <w:sz w:val="28"/>
          <w:szCs w:val="28"/>
        </w:rPr>
        <w:t>- ток молнии в хорошо заземлённом объекте</w:t>
      </w:r>
      <w:r w:rsidR="00CB126B" w:rsidRPr="00AC0664">
        <w:rPr>
          <w:rFonts w:ascii="Times New Roman" w:hAnsi="Times New Roman"/>
          <w:sz w:val="28"/>
          <w:szCs w:val="28"/>
        </w:rPr>
        <w:t>, кА</w:t>
      </w:r>
      <w:r w:rsidRPr="00AC0664">
        <w:rPr>
          <w:rFonts w:ascii="Times New Roman" w:hAnsi="Times New Roman"/>
          <w:sz w:val="28"/>
          <w:szCs w:val="28"/>
        </w:rPr>
        <w:t>.</w:t>
      </w: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Более точно потенциал на молниеотводе можно определить с учётом индук-</w:t>
      </w: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тивности молниеотвода:</w:t>
      </w: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p>
    <w:p w:rsidR="00F05618"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46" type="#_x0000_t75" style="width:164.25pt;height:19.5pt">
            <v:imagedata r:id="rId28" o:title=""/>
          </v:shape>
        </w:pict>
      </w:r>
      <w:r w:rsidR="00AE22DA">
        <w:rPr>
          <w:rFonts w:ascii="Times New Roman" w:hAnsi="Times New Roman"/>
          <w:sz w:val="28"/>
          <w:szCs w:val="28"/>
        </w:rPr>
        <w:t xml:space="preserve"> </w:t>
      </w:r>
      <w:r w:rsidR="00F05618" w:rsidRPr="00AC0664">
        <w:rPr>
          <w:rFonts w:ascii="Times New Roman" w:hAnsi="Times New Roman"/>
          <w:sz w:val="28"/>
          <w:szCs w:val="28"/>
        </w:rPr>
        <w:t>(1.7)</w:t>
      </w:r>
    </w:p>
    <w:p w:rsidR="00F05618" w:rsidRPr="00AC0664" w:rsidRDefault="00F05618" w:rsidP="00E827C5">
      <w:pPr>
        <w:tabs>
          <w:tab w:val="right" w:pos="9921"/>
        </w:tabs>
        <w:spacing w:after="0" w:line="360" w:lineRule="auto"/>
        <w:ind w:firstLine="709"/>
        <w:jc w:val="both"/>
        <w:rPr>
          <w:rFonts w:ascii="Times New Roman" w:hAnsi="Times New Roman"/>
          <w:sz w:val="28"/>
          <w:szCs w:val="28"/>
        </w:rPr>
      </w:pPr>
    </w:p>
    <w:p w:rsidR="008B0C06" w:rsidRPr="00AC0664" w:rsidRDefault="00F05618"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где а – крутизна фронта волны тока</w:t>
      </w:r>
      <w:r w:rsidR="00CB126B" w:rsidRPr="00AC0664">
        <w:rPr>
          <w:rFonts w:ascii="Times New Roman" w:hAnsi="Times New Roman"/>
          <w:sz w:val="28"/>
          <w:szCs w:val="28"/>
        </w:rPr>
        <w:t>, кА/мкс</w:t>
      </w:r>
      <w:r w:rsidRPr="00AC0664">
        <w:rPr>
          <w:rFonts w:ascii="Times New Roman" w:hAnsi="Times New Roman"/>
          <w:sz w:val="28"/>
          <w:szCs w:val="28"/>
        </w:rPr>
        <w:t xml:space="preserve">; </w:t>
      </w:r>
      <w:r w:rsidR="0064019F">
        <w:rPr>
          <w:rFonts w:ascii="Times New Roman" w:hAnsi="Times New Roman"/>
          <w:sz w:val="28"/>
          <w:szCs w:val="28"/>
        </w:rPr>
        <w:pict>
          <v:shape id="_x0000_i1047" type="#_x0000_t75" style="width:18pt;height:19.5pt">
            <v:imagedata r:id="rId29" o:title=""/>
          </v:shape>
        </w:pict>
      </w:r>
      <w:r w:rsidRPr="00AC0664">
        <w:rPr>
          <w:rFonts w:ascii="Times New Roman" w:hAnsi="Times New Roman"/>
          <w:sz w:val="28"/>
          <w:szCs w:val="28"/>
        </w:rPr>
        <w:t>- точка молниеотвода на высоте объекта</w:t>
      </w:r>
      <w:r w:rsidR="00CB126B" w:rsidRPr="00AC0664">
        <w:rPr>
          <w:rFonts w:ascii="Times New Roman" w:hAnsi="Times New Roman"/>
          <w:sz w:val="28"/>
          <w:szCs w:val="28"/>
        </w:rPr>
        <w:t>, м</w:t>
      </w:r>
      <w:r w:rsidRPr="00AC0664">
        <w:rPr>
          <w:rFonts w:ascii="Times New Roman" w:hAnsi="Times New Roman"/>
          <w:sz w:val="28"/>
          <w:szCs w:val="28"/>
        </w:rPr>
        <w:t xml:space="preserve">; </w:t>
      </w:r>
      <w:r w:rsidR="0064019F">
        <w:rPr>
          <w:rFonts w:ascii="Times New Roman" w:hAnsi="Times New Roman"/>
          <w:sz w:val="28"/>
          <w:szCs w:val="28"/>
        </w:rPr>
        <w:pict>
          <v:shape id="_x0000_i1048" type="#_x0000_t75" style="width:18pt;height:19.5pt">
            <v:imagedata r:id="rId30" o:title=""/>
          </v:shape>
        </w:pict>
      </w:r>
      <w:r w:rsidR="008B0C06" w:rsidRPr="00AC0664">
        <w:rPr>
          <w:rFonts w:ascii="Times New Roman" w:hAnsi="Times New Roman"/>
          <w:sz w:val="28"/>
          <w:szCs w:val="28"/>
        </w:rPr>
        <w:t xml:space="preserve"> </w:t>
      </w:r>
      <w:r w:rsidRPr="00AC0664">
        <w:rPr>
          <w:rFonts w:ascii="Times New Roman" w:hAnsi="Times New Roman"/>
          <w:sz w:val="28"/>
          <w:szCs w:val="28"/>
        </w:rPr>
        <w:t xml:space="preserve">- </w:t>
      </w:r>
      <w:r w:rsidR="008B0C06" w:rsidRPr="00AC0664">
        <w:rPr>
          <w:rFonts w:ascii="Times New Roman" w:hAnsi="Times New Roman"/>
          <w:sz w:val="28"/>
          <w:szCs w:val="28"/>
        </w:rPr>
        <w:t>удельная индуктивность молниеотвода</w:t>
      </w:r>
      <w:r w:rsidR="00CB126B" w:rsidRPr="00AC0664">
        <w:rPr>
          <w:rFonts w:ascii="Times New Roman" w:hAnsi="Times New Roman"/>
          <w:sz w:val="28"/>
          <w:szCs w:val="28"/>
        </w:rPr>
        <w:t>, мкГн/м</w:t>
      </w:r>
      <w:r w:rsidR="008B0C06" w:rsidRPr="00AC0664">
        <w:rPr>
          <w:rFonts w:ascii="Times New Roman" w:hAnsi="Times New Roman"/>
          <w:sz w:val="28"/>
          <w:szCs w:val="28"/>
        </w:rPr>
        <w:t>.</w:t>
      </w:r>
    </w:p>
    <w:p w:rsidR="008B0C06" w:rsidRPr="00AC0664" w:rsidRDefault="008B0C06"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Для расчёта минимального допустимого приближения объекта к молниеотводу можно исходить из зависимости:</w:t>
      </w:r>
    </w:p>
    <w:p w:rsidR="00E827C5" w:rsidRPr="00AC0664" w:rsidRDefault="00E827C5" w:rsidP="00E827C5">
      <w:pPr>
        <w:tabs>
          <w:tab w:val="right" w:pos="9921"/>
        </w:tabs>
        <w:spacing w:after="0" w:line="360" w:lineRule="auto"/>
        <w:ind w:firstLine="709"/>
        <w:jc w:val="both"/>
        <w:rPr>
          <w:rFonts w:ascii="Times New Roman" w:hAnsi="Times New Roman"/>
          <w:sz w:val="28"/>
          <w:szCs w:val="28"/>
        </w:rPr>
      </w:pPr>
    </w:p>
    <w:p w:rsidR="00F05618"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49" type="#_x0000_t75" style="width:67.5pt;height:39pt">
            <v:imagedata r:id="rId31" o:title=""/>
          </v:shape>
        </w:pict>
      </w:r>
      <w:r w:rsidR="00AE22DA">
        <w:rPr>
          <w:rFonts w:ascii="Times New Roman" w:hAnsi="Times New Roman"/>
          <w:sz w:val="28"/>
          <w:szCs w:val="28"/>
        </w:rPr>
        <w:t xml:space="preserve"> </w:t>
      </w:r>
      <w:r w:rsidR="008B0C06" w:rsidRPr="00AC0664">
        <w:rPr>
          <w:rFonts w:ascii="Times New Roman" w:hAnsi="Times New Roman"/>
          <w:sz w:val="28"/>
          <w:szCs w:val="28"/>
        </w:rPr>
        <w:t>(1.8)</w:t>
      </w:r>
    </w:p>
    <w:p w:rsidR="008B0C06" w:rsidRPr="00AC0664" w:rsidRDefault="008B0C06" w:rsidP="00E827C5">
      <w:pPr>
        <w:tabs>
          <w:tab w:val="right" w:pos="9921"/>
        </w:tabs>
        <w:spacing w:after="0" w:line="360" w:lineRule="auto"/>
        <w:ind w:firstLine="709"/>
        <w:jc w:val="both"/>
        <w:rPr>
          <w:rFonts w:ascii="Times New Roman" w:hAnsi="Times New Roman"/>
          <w:sz w:val="28"/>
          <w:szCs w:val="28"/>
        </w:rPr>
      </w:pPr>
    </w:p>
    <w:p w:rsidR="008B0C06" w:rsidRPr="00AC0664" w:rsidRDefault="008B0C06"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где Е</w:t>
      </w:r>
      <w:r w:rsidRPr="00AC0664">
        <w:rPr>
          <w:rFonts w:ascii="Times New Roman" w:hAnsi="Times New Roman"/>
          <w:sz w:val="28"/>
          <w:szCs w:val="28"/>
          <w:vertAlign w:val="subscript"/>
        </w:rPr>
        <w:t>в</w:t>
      </w:r>
      <w:r w:rsidRPr="00AC0664">
        <w:rPr>
          <w:rFonts w:ascii="Times New Roman" w:hAnsi="Times New Roman"/>
          <w:sz w:val="28"/>
          <w:szCs w:val="28"/>
        </w:rPr>
        <w:t xml:space="preserve"> – допустимая импульсная напряжённость электрического поля в воздухе, принимаемая 500 кВ/м.</w:t>
      </w:r>
    </w:p>
    <w:p w:rsidR="008B0C06" w:rsidRPr="00AC0664" w:rsidRDefault="008B0C06"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Руководящие указания по защите от перенапряжений рекомендуют расстояние до молниеотвода принимать равным:</w:t>
      </w:r>
    </w:p>
    <w:p w:rsidR="008B0C06" w:rsidRPr="00AC0664" w:rsidRDefault="008B0C06" w:rsidP="00E827C5">
      <w:pPr>
        <w:tabs>
          <w:tab w:val="right" w:pos="9921"/>
        </w:tabs>
        <w:spacing w:after="0" w:line="360" w:lineRule="auto"/>
        <w:ind w:firstLine="709"/>
        <w:jc w:val="both"/>
        <w:rPr>
          <w:rFonts w:ascii="Times New Roman" w:hAnsi="Times New Roman"/>
          <w:sz w:val="28"/>
          <w:szCs w:val="28"/>
        </w:rPr>
      </w:pPr>
    </w:p>
    <w:p w:rsidR="008B0C06"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50" type="#_x0000_t75" style="width:149.25pt;height:19.5pt">
            <v:imagedata r:id="rId32" o:title=""/>
          </v:shape>
        </w:pict>
      </w:r>
      <w:r w:rsidR="00AE22DA">
        <w:rPr>
          <w:rFonts w:ascii="Times New Roman" w:hAnsi="Times New Roman"/>
          <w:sz w:val="28"/>
          <w:szCs w:val="28"/>
        </w:rPr>
        <w:t xml:space="preserve"> </w:t>
      </w:r>
      <w:r w:rsidR="00B77005" w:rsidRPr="00AC0664">
        <w:rPr>
          <w:rFonts w:ascii="Times New Roman" w:hAnsi="Times New Roman"/>
          <w:sz w:val="28"/>
          <w:szCs w:val="28"/>
        </w:rPr>
        <w:t>(1.8а)</w:t>
      </w:r>
    </w:p>
    <w:p w:rsidR="008B0C06" w:rsidRPr="00AC0664" w:rsidRDefault="008B0C06" w:rsidP="00E827C5">
      <w:pPr>
        <w:tabs>
          <w:tab w:val="right" w:pos="9921"/>
        </w:tabs>
        <w:spacing w:after="0" w:line="360" w:lineRule="auto"/>
        <w:ind w:firstLine="709"/>
        <w:jc w:val="both"/>
        <w:rPr>
          <w:rFonts w:ascii="Times New Roman" w:hAnsi="Times New Roman"/>
          <w:sz w:val="28"/>
          <w:szCs w:val="28"/>
        </w:rPr>
      </w:pPr>
    </w:p>
    <w:p w:rsidR="008B0C06" w:rsidRPr="00AC0664" w:rsidRDefault="008B0C06"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Эта зависимость справедлива при токе молнии, равным 150 кА, крутизне тока 32 кА/мксек и индуктивности молниеотвода 1,5 мкгн/м. Независимо от результатов расчёта, расстояние между объектом и молниеотводом должно быть </w:t>
      </w:r>
      <w:r w:rsidR="00936A27" w:rsidRPr="00AC0664">
        <w:rPr>
          <w:rFonts w:ascii="Times New Roman" w:hAnsi="Times New Roman"/>
          <w:sz w:val="28"/>
          <w:szCs w:val="28"/>
        </w:rPr>
        <w:t xml:space="preserve">не </w:t>
      </w:r>
      <w:r w:rsidRPr="00AC0664">
        <w:rPr>
          <w:rFonts w:ascii="Times New Roman" w:hAnsi="Times New Roman"/>
          <w:sz w:val="28"/>
          <w:szCs w:val="28"/>
        </w:rPr>
        <w:t>мен</w:t>
      </w:r>
      <w:r w:rsidR="00936A27" w:rsidRPr="00AC0664">
        <w:rPr>
          <w:rFonts w:ascii="Times New Roman" w:hAnsi="Times New Roman"/>
          <w:sz w:val="28"/>
          <w:szCs w:val="28"/>
        </w:rPr>
        <w:t>е</w:t>
      </w:r>
      <w:r w:rsidRPr="00AC0664">
        <w:rPr>
          <w:rFonts w:ascii="Times New Roman" w:hAnsi="Times New Roman"/>
          <w:sz w:val="28"/>
          <w:szCs w:val="28"/>
        </w:rPr>
        <w:t>е 5 м.</w:t>
      </w:r>
    </w:p>
    <w:p w:rsidR="00AE22DA" w:rsidRDefault="00AE22DA" w:rsidP="00E827C5">
      <w:pPr>
        <w:tabs>
          <w:tab w:val="right" w:pos="9921"/>
        </w:tabs>
        <w:spacing w:after="0" w:line="360" w:lineRule="auto"/>
        <w:ind w:firstLine="709"/>
        <w:jc w:val="both"/>
        <w:rPr>
          <w:rFonts w:ascii="Times New Roman" w:hAnsi="Times New Roman"/>
          <w:sz w:val="28"/>
          <w:szCs w:val="28"/>
        </w:rPr>
      </w:pPr>
    </w:p>
    <w:p w:rsidR="00AE22DA" w:rsidRDefault="00AE22DA"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t>1.1.2 Тросовый молниеотвод</w:t>
      </w:r>
    </w:p>
    <w:p w:rsidR="00936A27" w:rsidRPr="00AC0664" w:rsidRDefault="00936A27"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Одним из наиболее надёжных средств предотвращения прямых поражений молнией проводов линий электропередачи является подвеска над ними заземлённых тросовых молниеотводов. Устройство это дорогое и поэтому применяется только на линиях первого класса напряжением 110 кВ и выше. Когда линия на металлических или деревянных опорах не прикрыта тросами полностью, ими прикрывают только подходы к подстанциям на участке 1-2 км.</w:t>
      </w:r>
      <w:r w:rsidR="00AE22DA">
        <w:rPr>
          <w:rFonts w:ascii="Times New Roman" w:hAnsi="Times New Roman"/>
          <w:sz w:val="28"/>
          <w:szCs w:val="28"/>
        </w:rPr>
        <w:t xml:space="preserve"> </w:t>
      </w:r>
      <w:r w:rsidRPr="00AC0664">
        <w:rPr>
          <w:rFonts w:ascii="Times New Roman" w:hAnsi="Times New Roman"/>
          <w:sz w:val="28"/>
          <w:szCs w:val="28"/>
        </w:rPr>
        <w:t>В зависимости от конструкции опор, могут быть применены один или два троса, наглухо присоединённые к металлической опоре или к заземляющим металлическим спускам деревянных опор. Для предохранения троса от пережога током молнии и контроля заземления опоры</w:t>
      </w:r>
      <w:r w:rsidR="00E818E5" w:rsidRPr="00AC0664">
        <w:rPr>
          <w:rFonts w:ascii="Times New Roman" w:hAnsi="Times New Roman"/>
          <w:sz w:val="28"/>
          <w:szCs w:val="28"/>
        </w:rPr>
        <w:t xml:space="preserve"> крепления троса производится с помощью одного подвесного изолятора, шунтированного искровым промежутком. Эффективность тросовой защиты тем выше, чем меньше угол, образованный вертикалью, проходящей через трос, и линией, соединяющей трос с крайним из проводов. Этот угол </w:t>
      </w:r>
      <w:r w:rsidR="0064019F">
        <w:rPr>
          <w:rFonts w:ascii="Times New Roman" w:hAnsi="Times New Roman"/>
          <w:sz w:val="28"/>
          <w:szCs w:val="28"/>
        </w:rPr>
        <w:pict>
          <v:shape id="_x0000_i1051" type="#_x0000_t75" style="width:11.25pt;height:12pt">
            <v:imagedata r:id="rId33" o:title=""/>
          </v:shape>
        </w:pict>
      </w:r>
      <w:r w:rsidR="00E818E5" w:rsidRPr="00AC0664">
        <w:rPr>
          <w:rFonts w:ascii="Times New Roman" w:hAnsi="Times New Roman"/>
          <w:sz w:val="28"/>
          <w:szCs w:val="28"/>
        </w:rPr>
        <w:t xml:space="preserve"> называют защитным углом, принимая его величину в пределах 20-30</w:t>
      </w:r>
      <w:r w:rsidR="00E818E5" w:rsidRPr="00AC0664">
        <w:rPr>
          <w:rFonts w:ascii="Times New Roman" w:hAnsi="Times New Roman"/>
          <w:sz w:val="28"/>
          <w:szCs w:val="28"/>
          <w:vertAlign w:val="superscript"/>
        </w:rPr>
        <w:t>0</w:t>
      </w:r>
      <w:r w:rsidR="00E818E5" w:rsidRPr="00AC0664">
        <w:rPr>
          <w:rFonts w:ascii="Times New Roman" w:hAnsi="Times New Roman"/>
          <w:sz w:val="28"/>
          <w:szCs w:val="28"/>
        </w:rPr>
        <w:t>.</w:t>
      </w:r>
    </w:p>
    <w:p w:rsidR="00E818E5" w:rsidRPr="00AC0664" w:rsidRDefault="00E818E5"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Защитная зона для одного троса в сечении перпендикулярном линии, имеет вид, подобный защитной зоне для одиночного стержневого молниеотвода. Ширина защитной зоны, исключающей прямое поражение проводов на уровне высоты их подвеса, определяется зависимостью:</w:t>
      </w:r>
    </w:p>
    <w:p w:rsidR="00E818E5" w:rsidRPr="00AC0664" w:rsidRDefault="00E818E5" w:rsidP="00E827C5">
      <w:pPr>
        <w:tabs>
          <w:tab w:val="right" w:pos="9921"/>
        </w:tabs>
        <w:spacing w:after="0" w:line="360" w:lineRule="auto"/>
        <w:ind w:firstLine="709"/>
        <w:jc w:val="both"/>
        <w:rPr>
          <w:rFonts w:ascii="Times New Roman" w:hAnsi="Times New Roman"/>
          <w:sz w:val="28"/>
          <w:szCs w:val="28"/>
        </w:rPr>
      </w:pPr>
    </w:p>
    <w:p w:rsidR="00E818E5"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52" type="#_x0000_t75" style="width:137.25pt;height:39pt">
            <v:imagedata r:id="rId34" o:title=""/>
          </v:shape>
        </w:pict>
      </w:r>
      <w:r w:rsidR="00AE22DA">
        <w:rPr>
          <w:rFonts w:ascii="Times New Roman" w:hAnsi="Times New Roman"/>
          <w:sz w:val="28"/>
          <w:szCs w:val="28"/>
        </w:rPr>
        <w:t xml:space="preserve"> </w:t>
      </w:r>
      <w:r w:rsidR="00E818E5" w:rsidRPr="00AC0664">
        <w:rPr>
          <w:rFonts w:ascii="Times New Roman" w:hAnsi="Times New Roman"/>
          <w:sz w:val="28"/>
          <w:szCs w:val="28"/>
        </w:rPr>
        <w:t>(1.9)</w:t>
      </w:r>
    </w:p>
    <w:p w:rsidR="00E818E5" w:rsidRPr="00AC0664" w:rsidRDefault="00E818E5" w:rsidP="00E827C5">
      <w:pPr>
        <w:tabs>
          <w:tab w:val="right" w:pos="9921"/>
        </w:tabs>
        <w:spacing w:after="0" w:line="360" w:lineRule="auto"/>
        <w:ind w:firstLine="709"/>
        <w:jc w:val="both"/>
        <w:rPr>
          <w:rFonts w:ascii="Times New Roman" w:hAnsi="Times New Roman"/>
          <w:sz w:val="28"/>
          <w:szCs w:val="28"/>
        </w:rPr>
      </w:pPr>
    </w:p>
    <w:p w:rsidR="00E818E5" w:rsidRPr="00AC0664" w:rsidRDefault="00E818E5"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Эта зависимость справедлива для высоты подвеса троса 30 м и ниже.</w:t>
      </w:r>
    </w:p>
    <w:p w:rsidR="00E818E5" w:rsidRPr="00AC0664" w:rsidRDefault="00E818E5" w:rsidP="00E827C5">
      <w:pPr>
        <w:tabs>
          <w:tab w:val="right" w:pos="9921"/>
        </w:tabs>
        <w:spacing w:after="0" w:line="360" w:lineRule="auto"/>
        <w:ind w:firstLine="709"/>
        <w:jc w:val="both"/>
        <w:rPr>
          <w:rFonts w:ascii="Times New Roman" w:hAnsi="Times New Roman"/>
          <w:sz w:val="28"/>
          <w:szCs w:val="28"/>
        </w:rPr>
      </w:pPr>
    </w:p>
    <w:p w:rsidR="00E818E5" w:rsidRPr="00AC0664" w:rsidRDefault="00E818E5"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 xml:space="preserve">1.2 </w:t>
      </w:r>
      <w:r w:rsidR="00113308" w:rsidRPr="00AC0664">
        <w:rPr>
          <w:rFonts w:ascii="Times New Roman" w:hAnsi="Times New Roman"/>
          <w:sz w:val="28"/>
          <w:szCs w:val="28"/>
        </w:rPr>
        <w:t>Определение высоты и места расположения молниеотвода</w:t>
      </w:r>
    </w:p>
    <w:p w:rsidR="00113308" w:rsidRPr="00AC0664" w:rsidRDefault="00113308" w:rsidP="00E827C5">
      <w:pPr>
        <w:tabs>
          <w:tab w:val="right" w:pos="9921"/>
        </w:tabs>
        <w:spacing w:after="0" w:line="360" w:lineRule="auto"/>
        <w:ind w:firstLine="709"/>
        <w:jc w:val="both"/>
        <w:rPr>
          <w:rFonts w:ascii="Times New Roman" w:hAnsi="Times New Roman"/>
          <w:sz w:val="28"/>
          <w:szCs w:val="28"/>
        </w:rPr>
      </w:pPr>
    </w:p>
    <w:p w:rsidR="00316296" w:rsidRPr="00AC0664" w:rsidRDefault="003616CB"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Стержневой молниеотвод предназначен для защиты здания подстанции шириной </w:t>
      </w:r>
      <w:r w:rsidR="00CB126B" w:rsidRPr="00AC0664">
        <w:rPr>
          <w:rFonts w:ascii="Times New Roman" w:hAnsi="Times New Roman"/>
          <w:sz w:val="28"/>
          <w:szCs w:val="28"/>
        </w:rPr>
        <w:t>10</w:t>
      </w:r>
      <w:r w:rsidRPr="00AC0664">
        <w:rPr>
          <w:rFonts w:ascii="Times New Roman" w:hAnsi="Times New Roman"/>
          <w:sz w:val="28"/>
          <w:szCs w:val="28"/>
        </w:rPr>
        <w:t xml:space="preserve"> м, длиной </w:t>
      </w:r>
      <w:r w:rsidR="00CB126B" w:rsidRPr="00AC0664">
        <w:rPr>
          <w:rFonts w:ascii="Times New Roman" w:hAnsi="Times New Roman"/>
          <w:sz w:val="28"/>
          <w:szCs w:val="28"/>
        </w:rPr>
        <w:t>85</w:t>
      </w:r>
      <w:r w:rsidRPr="00AC0664">
        <w:rPr>
          <w:rFonts w:ascii="Times New Roman" w:hAnsi="Times New Roman"/>
          <w:sz w:val="28"/>
          <w:szCs w:val="28"/>
        </w:rPr>
        <w:t xml:space="preserve"> м и высотой </w:t>
      </w:r>
      <w:r w:rsidR="00CB126B" w:rsidRPr="00AC0664">
        <w:rPr>
          <w:rFonts w:ascii="Times New Roman" w:hAnsi="Times New Roman"/>
          <w:sz w:val="28"/>
          <w:szCs w:val="28"/>
        </w:rPr>
        <w:t>17</w:t>
      </w:r>
      <w:r w:rsidRPr="00AC0664">
        <w:rPr>
          <w:rFonts w:ascii="Times New Roman" w:hAnsi="Times New Roman"/>
          <w:sz w:val="28"/>
          <w:szCs w:val="28"/>
        </w:rPr>
        <w:t xml:space="preserve"> м. Необходимо определить высоту и место расположения </w:t>
      </w:r>
      <w:r w:rsidR="00C46DF8" w:rsidRPr="00AC0664">
        <w:rPr>
          <w:rFonts w:ascii="Times New Roman" w:hAnsi="Times New Roman"/>
          <w:sz w:val="28"/>
          <w:szCs w:val="28"/>
        </w:rPr>
        <w:t xml:space="preserve">молниеотвода с учётом его допустимого приближения </w:t>
      </w:r>
      <w:r w:rsidRPr="00AC0664">
        <w:rPr>
          <w:rFonts w:ascii="Times New Roman" w:hAnsi="Times New Roman"/>
          <w:sz w:val="28"/>
          <w:szCs w:val="28"/>
        </w:rPr>
        <w:t xml:space="preserve">к объекту защиты, если в соответствии с руководящими указаниями по защите от перенапряжения ток молнии </w:t>
      </w:r>
      <w:r w:rsidR="00C46DF8" w:rsidRPr="00AC0664">
        <w:rPr>
          <w:rFonts w:ascii="Times New Roman" w:hAnsi="Times New Roman"/>
          <w:sz w:val="28"/>
          <w:szCs w:val="28"/>
        </w:rPr>
        <w:t xml:space="preserve">равен </w:t>
      </w:r>
      <w:r w:rsidR="00CB126B" w:rsidRPr="00AC0664">
        <w:rPr>
          <w:rFonts w:ascii="Times New Roman" w:hAnsi="Times New Roman"/>
          <w:sz w:val="28"/>
          <w:szCs w:val="28"/>
        </w:rPr>
        <w:t>50</w:t>
      </w:r>
      <w:r w:rsidRPr="00AC0664">
        <w:rPr>
          <w:rFonts w:ascii="Times New Roman" w:hAnsi="Times New Roman"/>
          <w:sz w:val="28"/>
          <w:szCs w:val="28"/>
        </w:rPr>
        <w:t xml:space="preserve"> кА, индуктивность молниеотвода </w:t>
      </w:r>
      <w:r w:rsidR="009E5D71" w:rsidRPr="00AC0664">
        <w:rPr>
          <w:rFonts w:ascii="Times New Roman" w:hAnsi="Times New Roman"/>
          <w:sz w:val="28"/>
          <w:szCs w:val="28"/>
        </w:rPr>
        <w:t>–</w:t>
      </w:r>
      <w:r w:rsidR="00C46DF8" w:rsidRPr="00AC0664">
        <w:rPr>
          <w:rFonts w:ascii="Times New Roman" w:hAnsi="Times New Roman"/>
          <w:sz w:val="28"/>
          <w:szCs w:val="28"/>
        </w:rPr>
        <w:t xml:space="preserve"> </w:t>
      </w:r>
      <w:r w:rsidR="009E5D71" w:rsidRPr="00AC0664">
        <w:rPr>
          <w:rFonts w:ascii="Times New Roman" w:hAnsi="Times New Roman"/>
          <w:sz w:val="28"/>
          <w:szCs w:val="28"/>
        </w:rPr>
        <w:t>1,5</w:t>
      </w:r>
      <w:r w:rsidRPr="00AC0664">
        <w:rPr>
          <w:rFonts w:ascii="Times New Roman" w:hAnsi="Times New Roman"/>
          <w:sz w:val="28"/>
          <w:szCs w:val="28"/>
        </w:rPr>
        <w:t xml:space="preserve"> мкГн</w:t>
      </w:r>
      <w:r w:rsidR="00C46DF8" w:rsidRPr="00AC0664">
        <w:rPr>
          <w:rFonts w:ascii="Times New Roman" w:hAnsi="Times New Roman"/>
          <w:sz w:val="28"/>
          <w:szCs w:val="28"/>
        </w:rPr>
        <w:t xml:space="preserve"> и усреднённая крутизна фронта косоугольной волны тока - </w:t>
      </w:r>
      <w:r w:rsidR="00CB126B" w:rsidRPr="00AC0664">
        <w:rPr>
          <w:rFonts w:ascii="Times New Roman" w:hAnsi="Times New Roman"/>
          <w:sz w:val="28"/>
          <w:szCs w:val="28"/>
        </w:rPr>
        <w:t>34</w:t>
      </w:r>
      <w:r w:rsidR="00C46DF8" w:rsidRPr="00AC0664">
        <w:rPr>
          <w:rFonts w:ascii="Times New Roman" w:hAnsi="Times New Roman"/>
          <w:sz w:val="28"/>
          <w:szCs w:val="28"/>
        </w:rPr>
        <w:t xml:space="preserve"> кА/мксек, сопротивление заземления мо</w:t>
      </w:r>
      <w:r w:rsidR="00CB126B" w:rsidRPr="00AC0664">
        <w:rPr>
          <w:rFonts w:ascii="Times New Roman" w:hAnsi="Times New Roman"/>
          <w:sz w:val="28"/>
          <w:szCs w:val="28"/>
        </w:rPr>
        <w:t>лниеотвода в импульсном режиме 5</w:t>
      </w:r>
      <w:r w:rsidR="00C46DF8" w:rsidRPr="00AC0664">
        <w:rPr>
          <w:rFonts w:ascii="Times New Roman" w:hAnsi="Times New Roman"/>
          <w:sz w:val="28"/>
          <w:szCs w:val="28"/>
        </w:rPr>
        <w:t>0 Ом.</w:t>
      </w:r>
      <w:r w:rsidR="00AE22DA">
        <w:rPr>
          <w:rFonts w:ascii="Times New Roman" w:hAnsi="Times New Roman"/>
          <w:sz w:val="28"/>
          <w:szCs w:val="28"/>
        </w:rPr>
        <w:t xml:space="preserve"> </w:t>
      </w:r>
      <w:r w:rsidR="00C46DF8" w:rsidRPr="00AC0664">
        <w:rPr>
          <w:rFonts w:ascii="Times New Roman" w:hAnsi="Times New Roman"/>
          <w:sz w:val="28"/>
          <w:szCs w:val="28"/>
        </w:rPr>
        <w:t xml:space="preserve">Расчёт высоты молниеотвода производится так, чтобы с одной стороны его общая высота и радиус защиты на высоте объекта были наименьшими, а с другой стороны исключилась вероятность вторичных перекрытий </w:t>
      </w:r>
      <w:r w:rsidR="00316296" w:rsidRPr="00AC0664">
        <w:rPr>
          <w:rFonts w:ascii="Times New Roman" w:hAnsi="Times New Roman"/>
          <w:sz w:val="28"/>
          <w:szCs w:val="28"/>
        </w:rPr>
        <w:t xml:space="preserve">с молниеотвода </w:t>
      </w:r>
      <w:r w:rsidR="00C46DF8" w:rsidRPr="00AC0664">
        <w:rPr>
          <w:rFonts w:ascii="Times New Roman" w:hAnsi="Times New Roman"/>
          <w:sz w:val="28"/>
          <w:szCs w:val="28"/>
        </w:rPr>
        <w:t>на объект.</w:t>
      </w:r>
    </w:p>
    <w:p w:rsidR="00316296" w:rsidRPr="00AC0664" w:rsidRDefault="00D52B4B"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Схема установки молниеотвода принимается в соответствии с рис. 1.4. По (1.7) определяется потенциал на молниеотводе в момент разряда на уровне высоты объекта:</w:t>
      </w:r>
    </w:p>
    <w:p w:rsidR="00D52B4B" w:rsidRPr="00AC0664" w:rsidRDefault="00D52B4B" w:rsidP="00E827C5">
      <w:pPr>
        <w:tabs>
          <w:tab w:val="right" w:pos="9921"/>
        </w:tabs>
        <w:spacing w:after="0" w:line="360" w:lineRule="auto"/>
        <w:ind w:firstLine="709"/>
        <w:jc w:val="both"/>
        <w:rPr>
          <w:rFonts w:ascii="Times New Roman" w:hAnsi="Times New Roman"/>
          <w:sz w:val="28"/>
          <w:szCs w:val="28"/>
        </w:rPr>
      </w:pPr>
    </w:p>
    <w:p w:rsidR="00D52B4B"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53" type="#_x0000_t75" style="width:194.25pt;height:18pt">
            <v:imagedata r:id="rId35" o:title=""/>
          </v:shape>
        </w:pict>
      </w:r>
    </w:p>
    <w:p w:rsidR="00D52B4B" w:rsidRPr="00AC0664" w:rsidRDefault="00D52B4B" w:rsidP="00E827C5">
      <w:pPr>
        <w:tabs>
          <w:tab w:val="right" w:pos="9921"/>
        </w:tabs>
        <w:spacing w:after="0" w:line="360" w:lineRule="auto"/>
        <w:ind w:firstLine="709"/>
        <w:jc w:val="both"/>
        <w:rPr>
          <w:rFonts w:ascii="Times New Roman" w:hAnsi="Times New Roman"/>
          <w:sz w:val="28"/>
          <w:szCs w:val="28"/>
        </w:rPr>
      </w:pPr>
    </w:p>
    <w:p w:rsidR="00B77005" w:rsidRPr="00AC0664" w:rsidRDefault="00D52B4B"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Приняв рекомендованную допустимую импульсную напряжённость по воздуху</w:t>
      </w:r>
      <w:r w:rsidR="00B77005" w:rsidRPr="00AC0664">
        <w:rPr>
          <w:rFonts w:ascii="Times New Roman" w:hAnsi="Times New Roman"/>
          <w:sz w:val="28"/>
          <w:szCs w:val="28"/>
        </w:rPr>
        <w:t xml:space="preserve"> Е</w:t>
      </w:r>
      <w:r w:rsidR="00B77005" w:rsidRPr="00AC0664">
        <w:rPr>
          <w:rFonts w:ascii="Times New Roman" w:hAnsi="Times New Roman"/>
          <w:sz w:val="28"/>
          <w:szCs w:val="28"/>
          <w:vertAlign w:val="subscript"/>
        </w:rPr>
        <w:t>в</w:t>
      </w:r>
      <w:r w:rsidR="00B77005" w:rsidRPr="00AC0664">
        <w:rPr>
          <w:rFonts w:ascii="Times New Roman" w:hAnsi="Times New Roman"/>
          <w:sz w:val="28"/>
          <w:szCs w:val="28"/>
        </w:rPr>
        <w:t>=500 кВ/м, определяется удаление молниеотвода от объекта из выражения (1.8):</w:t>
      </w:r>
    </w:p>
    <w:p w:rsidR="00E827C5" w:rsidRPr="00AC0664" w:rsidRDefault="00E827C5" w:rsidP="00E827C5">
      <w:pPr>
        <w:tabs>
          <w:tab w:val="right" w:pos="9921"/>
        </w:tabs>
        <w:spacing w:after="0" w:line="360" w:lineRule="auto"/>
        <w:ind w:firstLine="709"/>
        <w:jc w:val="both"/>
        <w:rPr>
          <w:rFonts w:ascii="Times New Roman" w:hAnsi="Times New Roman"/>
          <w:sz w:val="28"/>
          <w:szCs w:val="28"/>
        </w:rPr>
      </w:pPr>
    </w:p>
    <w:p w:rsidR="00D52B4B"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54" type="#_x0000_t75" style="width:122.25pt;height:36pt">
            <v:imagedata r:id="rId36" o:title=""/>
          </v:shape>
        </w:pict>
      </w:r>
    </w:p>
    <w:p w:rsidR="00B77005" w:rsidRPr="00AC0664" w:rsidRDefault="00B77005" w:rsidP="00E827C5">
      <w:pPr>
        <w:tabs>
          <w:tab w:val="right" w:pos="9921"/>
        </w:tabs>
        <w:spacing w:after="0" w:line="360" w:lineRule="auto"/>
        <w:ind w:firstLine="709"/>
        <w:jc w:val="both"/>
        <w:rPr>
          <w:rFonts w:ascii="Times New Roman" w:hAnsi="Times New Roman"/>
          <w:sz w:val="28"/>
          <w:szCs w:val="28"/>
        </w:rPr>
      </w:pPr>
    </w:p>
    <w:p w:rsidR="00B77005" w:rsidRPr="00AC0664" w:rsidRDefault="00B77005"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Это же расстояние определяется по зависимости (1.8а):</w:t>
      </w:r>
    </w:p>
    <w:p w:rsidR="00B77005" w:rsidRPr="00AC0664" w:rsidRDefault="00B77005" w:rsidP="00E827C5">
      <w:pPr>
        <w:tabs>
          <w:tab w:val="right" w:pos="9921"/>
        </w:tabs>
        <w:spacing w:after="0" w:line="360" w:lineRule="auto"/>
        <w:ind w:firstLine="709"/>
        <w:jc w:val="both"/>
        <w:rPr>
          <w:rFonts w:ascii="Times New Roman" w:hAnsi="Times New Roman"/>
          <w:sz w:val="28"/>
          <w:szCs w:val="28"/>
        </w:rPr>
      </w:pPr>
    </w:p>
    <w:p w:rsidR="00B77005"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55" type="#_x0000_t75" style="width:168.75pt;height:19.5pt">
            <v:imagedata r:id="rId37" o:title=""/>
          </v:shape>
        </w:pict>
      </w:r>
    </w:p>
    <w:p w:rsidR="00B77005" w:rsidRPr="00AC0664" w:rsidRDefault="00B77005" w:rsidP="00E827C5">
      <w:pPr>
        <w:tabs>
          <w:tab w:val="right" w:pos="9921"/>
        </w:tabs>
        <w:spacing w:after="0" w:line="360" w:lineRule="auto"/>
        <w:ind w:firstLine="709"/>
        <w:jc w:val="both"/>
        <w:rPr>
          <w:rFonts w:ascii="Times New Roman" w:hAnsi="Times New Roman"/>
          <w:sz w:val="28"/>
          <w:szCs w:val="28"/>
        </w:rPr>
      </w:pPr>
    </w:p>
    <w:p w:rsidR="00B77005" w:rsidRPr="00AC0664" w:rsidRDefault="00B77005"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То расстояние, которое оказалось большим, принимается за расчётное. Радиус защитной зоны определяется выражением:</w:t>
      </w:r>
    </w:p>
    <w:p w:rsidR="00B77005" w:rsidRPr="00AC0664" w:rsidRDefault="00B77005" w:rsidP="00E827C5">
      <w:pPr>
        <w:tabs>
          <w:tab w:val="right" w:pos="9921"/>
        </w:tabs>
        <w:spacing w:after="0" w:line="360" w:lineRule="auto"/>
        <w:ind w:firstLine="709"/>
        <w:jc w:val="both"/>
        <w:rPr>
          <w:rFonts w:ascii="Times New Roman" w:hAnsi="Times New Roman"/>
          <w:sz w:val="28"/>
          <w:szCs w:val="28"/>
        </w:rPr>
      </w:pPr>
    </w:p>
    <w:p w:rsidR="00B77005"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56" type="#_x0000_t75" style="width:327.75pt;height:45pt">
            <v:imagedata r:id="rId38" o:title=""/>
          </v:shape>
        </w:pict>
      </w:r>
      <w:r w:rsidR="00B77005" w:rsidRPr="00AC0664">
        <w:rPr>
          <w:rFonts w:ascii="Times New Roman" w:hAnsi="Times New Roman"/>
          <w:sz w:val="28"/>
          <w:szCs w:val="28"/>
        </w:rPr>
        <w:t>(1.10)</w:t>
      </w:r>
    </w:p>
    <w:p w:rsidR="00B77005" w:rsidRPr="00AC0664" w:rsidRDefault="00B77005" w:rsidP="00E827C5">
      <w:pPr>
        <w:tabs>
          <w:tab w:val="right" w:pos="9921"/>
        </w:tabs>
        <w:spacing w:after="0" w:line="360" w:lineRule="auto"/>
        <w:ind w:firstLine="709"/>
        <w:jc w:val="both"/>
        <w:rPr>
          <w:rFonts w:ascii="Times New Roman" w:hAnsi="Times New Roman"/>
          <w:sz w:val="28"/>
          <w:szCs w:val="28"/>
        </w:rPr>
      </w:pPr>
    </w:p>
    <w:p w:rsidR="00B77005" w:rsidRPr="00AC0664" w:rsidRDefault="00B77005"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Предположив, что высо</w:t>
      </w:r>
      <w:r w:rsidR="00CE6C8C" w:rsidRPr="00AC0664">
        <w:rPr>
          <w:rFonts w:ascii="Times New Roman" w:hAnsi="Times New Roman"/>
          <w:sz w:val="28"/>
          <w:szCs w:val="28"/>
        </w:rPr>
        <w:t>та молниеотвода будет больше 30</w:t>
      </w:r>
      <w:r w:rsidRPr="00AC0664">
        <w:rPr>
          <w:rFonts w:ascii="Times New Roman" w:hAnsi="Times New Roman"/>
          <w:sz w:val="28"/>
          <w:szCs w:val="28"/>
        </w:rPr>
        <w:t xml:space="preserve"> м, и используя зависимость (1.4), где р=5,5/</w:t>
      </w:r>
      <w:r w:rsidR="0064019F">
        <w:rPr>
          <w:rFonts w:ascii="Times New Roman" w:hAnsi="Times New Roman"/>
          <w:sz w:val="28"/>
          <w:szCs w:val="28"/>
        </w:rPr>
        <w:pict>
          <v:shape id="_x0000_i1057" type="#_x0000_t75" style="width:21.75pt;height:19.5pt">
            <v:imagedata r:id="rId39" o:title=""/>
          </v:shape>
        </w:pict>
      </w:r>
      <w:r w:rsidRPr="00AC0664">
        <w:rPr>
          <w:rFonts w:ascii="Times New Roman" w:hAnsi="Times New Roman"/>
          <w:sz w:val="28"/>
          <w:szCs w:val="28"/>
        </w:rPr>
        <w:t>, получается:</w:t>
      </w:r>
    </w:p>
    <w:p w:rsidR="00634564" w:rsidRPr="00AC0664" w:rsidRDefault="0064019F" w:rsidP="00E827C5">
      <w:pPr>
        <w:tabs>
          <w:tab w:val="right" w:pos="9921"/>
        </w:tabs>
        <w:spacing w:after="0" w:line="360" w:lineRule="auto"/>
        <w:ind w:firstLine="709"/>
        <w:jc w:val="both"/>
        <w:rPr>
          <w:rFonts w:ascii="Times New Roman" w:hAnsi="Times New Roman"/>
          <w:sz w:val="28"/>
        </w:rPr>
      </w:pPr>
      <w:r>
        <w:rPr>
          <w:rFonts w:ascii="Times New Roman" w:hAnsi="Times New Roman"/>
          <w:sz w:val="28"/>
        </w:rPr>
        <w:pict>
          <v:shape id="_x0000_i1058" type="#_x0000_t75" style="width:261pt;height:178.5pt">
            <v:imagedata r:id="rId40" o:title=""/>
          </v:shape>
        </w:pict>
      </w:r>
    </w:p>
    <w:p w:rsidR="001D699E" w:rsidRPr="00AC0664" w:rsidRDefault="001D699E" w:rsidP="00E827C5">
      <w:pPr>
        <w:tabs>
          <w:tab w:val="right" w:pos="9921"/>
        </w:tabs>
        <w:spacing w:after="0" w:line="360" w:lineRule="auto"/>
        <w:ind w:firstLine="709"/>
        <w:jc w:val="both"/>
        <w:rPr>
          <w:rFonts w:ascii="Times New Roman" w:hAnsi="Times New Roman"/>
          <w:sz w:val="28"/>
          <w:szCs w:val="28"/>
        </w:rPr>
      </w:pPr>
    </w:p>
    <w:p w:rsidR="001D699E" w:rsidRPr="00AC0664" w:rsidRDefault="001D699E"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Рисунок 1.4 – Схема установки молниеотвода</w:t>
      </w:r>
    </w:p>
    <w:p w:rsidR="00CE6C8C" w:rsidRDefault="00CE6C8C" w:rsidP="00E827C5">
      <w:pPr>
        <w:tabs>
          <w:tab w:val="right" w:pos="9921"/>
        </w:tabs>
        <w:spacing w:after="0" w:line="360" w:lineRule="auto"/>
        <w:ind w:firstLine="709"/>
        <w:jc w:val="both"/>
        <w:outlineLvl w:val="0"/>
        <w:rPr>
          <w:rFonts w:ascii="Times New Roman" w:hAnsi="Times New Roman"/>
          <w:sz w:val="28"/>
          <w:szCs w:val="28"/>
        </w:rPr>
      </w:pPr>
    </w:p>
    <w:p w:rsidR="00CE6C8C" w:rsidRPr="00AC0664" w:rsidRDefault="0064019F"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pict>
          <v:shape id="_x0000_i1059" type="#_x0000_t75" style="width:185.25pt;height:39pt">
            <v:imagedata r:id="rId41" o:title=""/>
          </v:shape>
        </w:pict>
      </w:r>
    </w:p>
    <w:p w:rsidR="00CE6C8C" w:rsidRPr="00AC0664" w:rsidRDefault="00CE6C8C" w:rsidP="00E827C5">
      <w:pPr>
        <w:tabs>
          <w:tab w:val="right" w:pos="9921"/>
        </w:tabs>
        <w:spacing w:after="0" w:line="360" w:lineRule="auto"/>
        <w:ind w:firstLine="709"/>
        <w:jc w:val="both"/>
        <w:outlineLvl w:val="0"/>
        <w:rPr>
          <w:rFonts w:ascii="Times New Roman" w:hAnsi="Times New Roman"/>
          <w:sz w:val="28"/>
          <w:szCs w:val="28"/>
        </w:rPr>
      </w:pPr>
    </w:p>
    <w:p w:rsidR="009D49C3" w:rsidRPr="00AC0664" w:rsidRDefault="009D49C3"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 xml:space="preserve">Решив уравнение, получим </w:t>
      </w:r>
      <w:r w:rsidRPr="00AC0664">
        <w:rPr>
          <w:rFonts w:ascii="Times New Roman" w:hAnsi="Times New Roman"/>
          <w:sz w:val="28"/>
          <w:szCs w:val="28"/>
          <w:lang w:val="en-US"/>
        </w:rPr>
        <w:t>h</w:t>
      </w:r>
      <w:r w:rsidRPr="00AC0664">
        <w:rPr>
          <w:rFonts w:ascii="Times New Roman" w:hAnsi="Times New Roman"/>
          <w:sz w:val="28"/>
          <w:szCs w:val="28"/>
        </w:rPr>
        <w:t xml:space="preserve"> = </w:t>
      </w:r>
      <w:r w:rsidR="001E3564" w:rsidRPr="00AC0664">
        <w:rPr>
          <w:rFonts w:ascii="Times New Roman" w:hAnsi="Times New Roman"/>
          <w:sz w:val="28"/>
          <w:szCs w:val="28"/>
        </w:rPr>
        <w:t>78,469</w:t>
      </w:r>
      <w:r w:rsidRPr="00AC0664">
        <w:rPr>
          <w:rFonts w:ascii="Times New Roman" w:hAnsi="Times New Roman"/>
          <w:sz w:val="28"/>
          <w:szCs w:val="28"/>
        </w:rPr>
        <w:t xml:space="preserve"> м. Введя в расчётную формулу полученную величину, убедимся, что молниеотвод действительно защищает здание:</w:t>
      </w:r>
    </w:p>
    <w:p w:rsidR="009D49C3" w:rsidRPr="00AC0664" w:rsidRDefault="009D49C3" w:rsidP="00E827C5">
      <w:pPr>
        <w:tabs>
          <w:tab w:val="right" w:pos="9921"/>
        </w:tabs>
        <w:spacing w:after="0" w:line="360" w:lineRule="auto"/>
        <w:ind w:firstLine="709"/>
        <w:jc w:val="both"/>
        <w:outlineLvl w:val="0"/>
        <w:rPr>
          <w:rFonts w:ascii="Times New Roman" w:hAnsi="Times New Roman"/>
          <w:sz w:val="28"/>
          <w:szCs w:val="28"/>
        </w:rPr>
      </w:pPr>
    </w:p>
    <w:p w:rsidR="009D49C3" w:rsidRPr="00AC0664" w:rsidRDefault="0064019F"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pict>
          <v:shape id="_x0000_i1060" type="#_x0000_t75" style="width:291.75pt;height:39.75pt">
            <v:imagedata r:id="rId42" o:title=""/>
          </v:shape>
        </w:pict>
      </w:r>
    </w:p>
    <w:p w:rsidR="000B6E92" w:rsidRPr="00AC0664" w:rsidRDefault="000B6E92" w:rsidP="00E827C5">
      <w:pPr>
        <w:tabs>
          <w:tab w:val="right" w:pos="9921"/>
        </w:tabs>
        <w:spacing w:after="0" w:line="360" w:lineRule="auto"/>
        <w:ind w:firstLine="709"/>
        <w:jc w:val="both"/>
        <w:outlineLvl w:val="0"/>
        <w:rPr>
          <w:rFonts w:ascii="Times New Roman" w:hAnsi="Times New Roman"/>
          <w:sz w:val="28"/>
          <w:szCs w:val="28"/>
        </w:rPr>
      </w:pPr>
    </w:p>
    <w:p w:rsidR="000B6E92" w:rsidRPr="00AC0664" w:rsidRDefault="00A761F5"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Исходя из полученных результатов, можно сделать предложение об установке не одного, а нескольких молниеотводов. Но для этого необходимо учесть экономические затраты на реализацию этого предложения и технические условия расположения необходимого количества молниеотводов. В итоге, сравнив расчёты, можно получить наиболее выгодный вариант.</w:t>
      </w:r>
    </w:p>
    <w:p w:rsidR="00AB4F77" w:rsidRPr="00AC0664" w:rsidRDefault="00AE22DA"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br w:type="page"/>
      </w:r>
      <w:r w:rsidR="00CE6C8C" w:rsidRPr="00AC0664">
        <w:rPr>
          <w:rFonts w:ascii="Times New Roman" w:hAnsi="Times New Roman"/>
          <w:sz w:val="28"/>
          <w:szCs w:val="28"/>
        </w:rPr>
        <w:t>1.3</w:t>
      </w:r>
      <w:r w:rsidR="00AB4F77" w:rsidRPr="00AC0664">
        <w:rPr>
          <w:rFonts w:ascii="Times New Roman" w:hAnsi="Times New Roman"/>
          <w:sz w:val="28"/>
          <w:szCs w:val="28"/>
        </w:rPr>
        <w:t xml:space="preserve"> Оценка амплитуды напряжения, действующего на гирлянду изоляторов при ударе молнии в провод</w:t>
      </w:r>
    </w:p>
    <w:p w:rsidR="00AB4F77" w:rsidRPr="00AC0664" w:rsidRDefault="00AB4F77" w:rsidP="00E827C5">
      <w:pPr>
        <w:tabs>
          <w:tab w:val="right" w:pos="9921"/>
        </w:tabs>
        <w:spacing w:after="0" w:line="360" w:lineRule="auto"/>
        <w:ind w:firstLine="709"/>
        <w:jc w:val="both"/>
        <w:outlineLvl w:val="0"/>
        <w:rPr>
          <w:rFonts w:ascii="Times New Roman" w:hAnsi="Times New Roman"/>
          <w:sz w:val="28"/>
          <w:szCs w:val="28"/>
        </w:rPr>
      </w:pPr>
    </w:p>
    <w:p w:rsidR="00AB4F77" w:rsidRPr="00AC0664" w:rsidRDefault="004D4AA3"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 xml:space="preserve">Молния поражает не защищенный тросом провод линии. Определить амплитуду напряжения, действующего на гирлянду изоляторов опоры, ближайшей к месту удара молнии. Волновое сопротивление канала молнии </w:t>
      </w:r>
      <w:r w:rsidR="000E33CC" w:rsidRPr="00AC0664">
        <w:rPr>
          <w:rFonts w:ascii="Times New Roman" w:hAnsi="Times New Roman"/>
          <w:sz w:val="28"/>
          <w:szCs w:val="28"/>
        </w:rPr>
        <w:t>250</w:t>
      </w:r>
      <w:r w:rsidRPr="00AC0664">
        <w:rPr>
          <w:rFonts w:ascii="Times New Roman" w:hAnsi="Times New Roman"/>
          <w:sz w:val="28"/>
          <w:szCs w:val="28"/>
        </w:rPr>
        <w:t xml:space="preserve"> Ом, волновое сопротивление провода с учётом импульсной короны </w:t>
      </w:r>
      <w:r w:rsidR="000E33CC" w:rsidRPr="00AC0664">
        <w:rPr>
          <w:rFonts w:ascii="Times New Roman" w:hAnsi="Times New Roman"/>
          <w:sz w:val="28"/>
          <w:szCs w:val="28"/>
        </w:rPr>
        <w:t>270</w:t>
      </w:r>
      <w:r w:rsidRPr="00AC0664">
        <w:rPr>
          <w:rFonts w:ascii="Times New Roman" w:hAnsi="Times New Roman"/>
          <w:sz w:val="28"/>
          <w:szCs w:val="28"/>
        </w:rPr>
        <w:t xml:space="preserve"> Ом. Статический ток</w:t>
      </w:r>
      <w:r w:rsidR="00E827C5" w:rsidRPr="00AC0664">
        <w:rPr>
          <w:rFonts w:ascii="Times New Roman" w:hAnsi="Times New Roman"/>
          <w:sz w:val="28"/>
          <w:szCs w:val="28"/>
        </w:rPr>
        <w:t xml:space="preserve"> </w:t>
      </w:r>
      <w:r w:rsidRPr="00AC0664">
        <w:rPr>
          <w:rFonts w:ascii="Times New Roman" w:hAnsi="Times New Roman"/>
          <w:sz w:val="28"/>
          <w:szCs w:val="28"/>
        </w:rPr>
        <w:t xml:space="preserve">молнии </w:t>
      </w:r>
      <w:r w:rsidR="000E33CC" w:rsidRPr="00AC0664">
        <w:rPr>
          <w:rFonts w:ascii="Times New Roman" w:hAnsi="Times New Roman"/>
          <w:sz w:val="28"/>
          <w:szCs w:val="28"/>
        </w:rPr>
        <w:t>90</w:t>
      </w:r>
      <w:r w:rsidRPr="00AC0664">
        <w:rPr>
          <w:rFonts w:ascii="Times New Roman" w:hAnsi="Times New Roman"/>
          <w:sz w:val="28"/>
          <w:szCs w:val="28"/>
        </w:rPr>
        <w:t xml:space="preserve"> кА.</w:t>
      </w:r>
    </w:p>
    <w:p w:rsidR="004D4AA3" w:rsidRDefault="004D4AA3"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Считая, что при ударе в провод действительный ток вдвое меньше статического, а эквивалентное волновое сопротивление двух проводов вдвое меньше сопротивления одного провода, определим амплитуду волны перенапряжения, распространяющейся по проводу в обе стороны и достигающей гирлянды</w:t>
      </w:r>
      <w:r w:rsidR="00C60626" w:rsidRPr="00AC0664">
        <w:rPr>
          <w:rFonts w:ascii="Times New Roman" w:hAnsi="Times New Roman"/>
          <w:sz w:val="28"/>
          <w:szCs w:val="28"/>
        </w:rPr>
        <w:t>:</w:t>
      </w:r>
    </w:p>
    <w:p w:rsidR="00AE22DA" w:rsidRPr="00AC0664" w:rsidRDefault="00AE22DA" w:rsidP="00E827C5">
      <w:pPr>
        <w:tabs>
          <w:tab w:val="right" w:pos="9921"/>
        </w:tabs>
        <w:spacing w:after="0" w:line="360" w:lineRule="auto"/>
        <w:ind w:firstLine="709"/>
        <w:jc w:val="both"/>
        <w:outlineLvl w:val="0"/>
        <w:rPr>
          <w:rFonts w:ascii="Times New Roman" w:hAnsi="Times New Roman"/>
          <w:sz w:val="28"/>
          <w:szCs w:val="28"/>
        </w:rPr>
      </w:pPr>
    </w:p>
    <w:p w:rsidR="00F42A10" w:rsidRPr="00AC0664" w:rsidRDefault="0064019F"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pict>
          <v:shape id="_x0000_i1061" type="#_x0000_t75" style="width:96pt;height:35.25pt">
            <v:imagedata r:id="rId43" o:title=""/>
          </v:shape>
        </w:pict>
      </w:r>
      <w:r w:rsidR="00AE22DA">
        <w:rPr>
          <w:rFonts w:ascii="Times New Roman" w:hAnsi="Times New Roman"/>
          <w:sz w:val="28"/>
          <w:szCs w:val="28"/>
        </w:rPr>
        <w:t xml:space="preserve"> </w:t>
      </w:r>
      <w:r w:rsidR="00F42A10" w:rsidRPr="00AC0664">
        <w:rPr>
          <w:rFonts w:ascii="Times New Roman" w:hAnsi="Times New Roman"/>
          <w:sz w:val="28"/>
          <w:szCs w:val="28"/>
        </w:rPr>
        <w:t>(1.11)</w:t>
      </w:r>
    </w:p>
    <w:p w:rsidR="00AE22DA" w:rsidRDefault="00AE22DA" w:rsidP="00E827C5">
      <w:pPr>
        <w:tabs>
          <w:tab w:val="right" w:pos="9921"/>
        </w:tabs>
        <w:spacing w:after="0" w:line="360" w:lineRule="auto"/>
        <w:ind w:firstLine="709"/>
        <w:jc w:val="both"/>
        <w:outlineLvl w:val="0"/>
        <w:rPr>
          <w:rFonts w:ascii="Times New Roman" w:hAnsi="Times New Roman"/>
          <w:sz w:val="28"/>
          <w:szCs w:val="28"/>
        </w:rPr>
      </w:pPr>
    </w:p>
    <w:p w:rsidR="005A5ECE" w:rsidRPr="00AC0664" w:rsidRDefault="00F42A10"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062" type="#_x0000_t75" style="width:15.75pt;height:19.5pt">
            <v:imagedata r:id="rId44" o:title=""/>
          </v:shape>
        </w:pict>
      </w:r>
      <w:r w:rsidR="00D36CAA" w:rsidRPr="00AC0664">
        <w:rPr>
          <w:rFonts w:ascii="Times New Roman" w:hAnsi="Times New Roman"/>
          <w:sz w:val="28"/>
          <w:szCs w:val="28"/>
        </w:rPr>
        <w:t>- статический ток молнии</w:t>
      </w:r>
      <w:r w:rsidR="000E33CC" w:rsidRPr="00AC0664">
        <w:rPr>
          <w:rFonts w:ascii="Times New Roman" w:hAnsi="Times New Roman"/>
          <w:sz w:val="28"/>
          <w:szCs w:val="28"/>
        </w:rPr>
        <w:t>, кА</w:t>
      </w:r>
      <w:r w:rsidR="005A5ECE" w:rsidRPr="00AC0664">
        <w:rPr>
          <w:rFonts w:ascii="Times New Roman" w:hAnsi="Times New Roman"/>
          <w:sz w:val="28"/>
          <w:szCs w:val="28"/>
        </w:rPr>
        <w:t xml:space="preserve">; </w:t>
      </w:r>
      <w:r w:rsidR="0064019F">
        <w:rPr>
          <w:rFonts w:ascii="Times New Roman" w:hAnsi="Times New Roman"/>
          <w:sz w:val="28"/>
          <w:szCs w:val="28"/>
        </w:rPr>
        <w:pict>
          <v:shape id="_x0000_i1063" type="#_x0000_t75" style="width:15.75pt;height:19.5pt">
            <v:imagedata r:id="rId45" o:title=""/>
          </v:shape>
        </w:pict>
      </w:r>
      <w:r w:rsidR="005A5ECE" w:rsidRPr="00AC0664">
        <w:rPr>
          <w:rFonts w:ascii="Times New Roman" w:hAnsi="Times New Roman"/>
          <w:sz w:val="28"/>
          <w:szCs w:val="28"/>
        </w:rPr>
        <w:t>- волновое сопротивление провода с учё-</w:t>
      </w:r>
    </w:p>
    <w:p w:rsidR="00F42A10" w:rsidRPr="00AC0664" w:rsidRDefault="00D36CAA"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том импульсной короны</w:t>
      </w:r>
      <w:r w:rsidR="000E33CC" w:rsidRPr="00AC0664">
        <w:rPr>
          <w:rFonts w:ascii="Times New Roman" w:hAnsi="Times New Roman"/>
          <w:sz w:val="28"/>
          <w:szCs w:val="28"/>
        </w:rPr>
        <w:t>, Ом</w:t>
      </w:r>
      <w:r w:rsidR="005A5ECE" w:rsidRPr="00AC0664">
        <w:rPr>
          <w:rFonts w:ascii="Times New Roman" w:hAnsi="Times New Roman"/>
          <w:sz w:val="28"/>
          <w:szCs w:val="28"/>
        </w:rPr>
        <w:t>.</w:t>
      </w:r>
    </w:p>
    <w:p w:rsidR="005A5ECE" w:rsidRPr="00AC0664" w:rsidRDefault="005A5ECE" w:rsidP="00E827C5">
      <w:pPr>
        <w:tabs>
          <w:tab w:val="right" w:pos="9921"/>
        </w:tabs>
        <w:spacing w:after="0" w:line="360" w:lineRule="auto"/>
        <w:ind w:firstLine="709"/>
        <w:jc w:val="both"/>
        <w:outlineLvl w:val="0"/>
        <w:rPr>
          <w:rFonts w:ascii="Times New Roman" w:hAnsi="Times New Roman"/>
          <w:sz w:val="28"/>
          <w:szCs w:val="28"/>
        </w:rPr>
      </w:pPr>
    </w:p>
    <w:p w:rsidR="005A5ECE" w:rsidRPr="00AC0664" w:rsidRDefault="0064019F"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pict>
          <v:shape id="_x0000_i1064" type="#_x0000_t75" style="width:137.25pt;height:35.25pt">
            <v:imagedata r:id="rId46" o:title=""/>
          </v:shape>
        </w:pict>
      </w:r>
    </w:p>
    <w:p w:rsidR="00C60626" w:rsidRPr="00AC0664" w:rsidRDefault="00C60626" w:rsidP="00E827C5">
      <w:pPr>
        <w:tabs>
          <w:tab w:val="right" w:pos="9921"/>
        </w:tabs>
        <w:spacing w:after="0" w:line="360" w:lineRule="auto"/>
        <w:ind w:firstLine="709"/>
        <w:jc w:val="both"/>
        <w:outlineLvl w:val="0"/>
        <w:rPr>
          <w:rFonts w:ascii="Times New Roman" w:hAnsi="Times New Roman"/>
          <w:sz w:val="28"/>
          <w:szCs w:val="28"/>
        </w:rPr>
      </w:pPr>
    </w:p>
    <w:p w:rsidR="00C60626" w:rsidRPr="00AC0664" w:rsidRDefault="005A5ECE"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Практически тот же результат можно получить, используя схему замещения по Петерсену, содержащую волновое сопротивление канала молнии и эквивалентное сопротивление двух лучей провода:</w:t>
      </w:r>
    </w:p>
    <w:p w:rsidR="005A5ECE" w:rsidRPr="00AC0664" w:rsidRDefault="00AE22DA"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br w:type="page"/>
      </w:r>
      <w:r w:rsidR="0064019F">
        <w:rPr>
          <w:rFonts w:ascii="Times New Roman" w:hAnsi="Times New Roman"/>
          <w:sz w:val="28"/>
          <w:szCs w:val="28"/>
        </w:rPr>
        <w:pict>
          <v:shape id="_x0000_i1065" type="#_x0000_t75" style="width:365.25pt;height:57.75pt">
            <v:imagedata r:id="rId47" o:title=""/>
          </v:shape>
        </w:pict>
      </w:r>
      <w:r w:rsidR="00704A38" w:rsidRPr="00AC0664">
        <w:rPr>
          <w:rFonts w:ascii="Times New Roman" w:hAnsi="Times New Roman"/>
          <w:sz w:val="28"/>
          <w:szCs w:val="28"/>
        </w:rPr>
        <w:t>(1.12)</w:t>
      </w:r>
    </w:p>
    <w:p w:rsidR="00704A38" w:rsidRPr="00AC0664" w:rsidRDefault="00704A38" w:rsidP="00E827C5">
      <w:pPr>
        <w:tabs>
          <w:tab w:val="right" w:pos="9921"/>
        </w:tabs>
        <w:spacing w:after="0" w:line="360" w:lineRule="auto"/>
        <w:ind w:firstLine="709"/>
        <w:jc w:val="both"/>
        <w:outlineLvl w:val="0"/>
        <w:rPr>
          <w:rFonts w:ascii="Times New Roman" w:hAnsi="Times New Roman"/>
          <w:sz w:val="28"/>
          <w:szCs w:val="28"/>
        </w:rPr>
      </w:pPr>
    </w:p>
    <w:p w:rsidR="00704A38" w:rsidRPr="00AC0664" w:rsidRDefault="00704A38"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066" type="#_x0000_t75" style="width:15pt;height:19.5pt">
            <v:imagedata r:id="rId48" o:title=""/>
          </v:shape>
        </w:pict>
      </w:r>
      <w:r w:rsidR="000E33CC" w:rsidRPr="00AC0664">
        <w:rPr>
          <w:rFonts w:ascii="Times New Roman" w:hAnsi="Times New Roman"/>
          <w:sz w:val="28"/>
          <w:szCs w:val="28"/>
        </w:rPr>
        <w:t>-</w:t>
      </w:r>
      <w:r w:rsidRPr="00AC0664">
        <w:rPr>
          <w:rFonts w:ascii="Times New Roman" w:hAnsi="Times New Roman"/>
          <w:sz w:val="28"/>
          <w:szCs w:val="28"/>
        </w:rPr>
        <w:t>волновое</w:t>
      </w:r>
      <w:r w:rsidR="00364F5A" w:rsidRPr="00AC0664">
        <w:rPr>
          <w:rFonts w:ascii="Times New Roman" w:hAnsi="Times New Roman"/>
          <w:sz w:val="28"/>
          <w:szCs w:val="28"/>
        </w:rPr>
        <w:t xml:space="preserve"> сопротивление</w:t>
      </w:r>
      <w:r w:rsidR="00D36CAA" w:rsidRPr="00AC0664">
        <w:rPr>
          <w:rFonts w:ascii="Times New Roman" w:hAnsi="Times New Roman"/>
          <w:sz w:val="28"/>
          <w:szCs w:val="28"/>
        </w:rPr>
        <w:t xml:space="preserve"> молнии</w:t>
      </w:r>
      <w:r w:rsidR="000E33CC" w:rsidRPr="00AC0664">
        <w:rPr>
          <w:rFonts w:ascii="Times New Roman" w:hAnsi="Times New Roman"/>
          <w:sz w:val="28"/>
          <w:szCs w:val="28"/>
        </w:rPr>
        <w:t>, Ом</w:t>
      </w:r>
      <w:r w:rsidRPr="00AC0664">
        <w:rPr>
          <w:rFonts w:ascii="Times New Roman" w:hAnsi="Times New Roman"/>
          <w:sz w:val="28"/>
          <w:szCs w:val="28"/>
        </w:rPr>
        <w:t>;</w:t>
      </w:r>
      <w:r w:rsidR="0064019F">
        <w:rPr>
          <w:rFonts w:ascii="Times New Roman" w:hAnsi="Times New Roman"/>
          <w:sz w:val="28"/>
          <w:szCs w:val="28"/>
        </w:rPr>
        <w:pict>
          <v:shape id="_x0000_i1067" type="#_x0000_t75" style="width:10.5pt;height:19.5pt">
            <v:imagedata r:id="rId49" o:title=""/>
          </v:shape>
        </w:pict>
      </w:r>
      <w:r w:rsidR="000E33CC" w:rsidRPr="00AC0664">
        <w:rPr>
          <w:rFonts w:ascii="Times New Roman" w:hAnsi="Times New Roman"/>
          <w:sz w:val="28"/>
          <w:szCs w:val="28"/>
        </w:rPr>
        <w:t>-</w:t>
      </w:r>
      <w:r w:rsidRPr="00AC0664">
        <w:rPr>
          <w:rFonts w:ascii="Times New Roman" w:hAnsi="Times New Roman"/>
          <w:sz w:val="28"/>
          <w:szCs w:val="28"/>
        </w:rPr>
        <w:t>напряжение падающей вол</w:t>
      </w:r>
      <w:r w:rsidR="00D36CAA" w:rsidRPr="00AC0664">
        <w:rPr>
          <w:rFonts w:ascii="Times New Roman" w:hAnsi="Times New Roman"/>
          <w:sz w:val="28"/>
          <w:szCs w:val="28"/>
        </w:rPr>
        <w:t>ны</w:t>
      </w:r>
      <w:r w:rsidR="000E33CC" w:rsidRPr="00AC0664">
        <w:rPr>
          <w:rFonts w:ascii="Times New Roman" w:hAnsi="Times New Roman"/>
          <w:sz w:val="28"/>
          <w:szCs w:val="28"/>
        </w:rPr>
        <w:t>, кВ</w:t>
      </w:r>
      <w:r w:rsidRPr="00AC0664">
        <w:rPr>
          <w:rFonts w:ascii="Times New Roman" w:hAnsi="Times New Roman"/>
          <w:sz w:val="28"/>
          <w:szCs w:val="28"/>
        </w:rPr>
        <w:t>.</w:t>
      </w:r>
    </w:p>
    <w:p w:rsidR="00704A38" w:rsidRPr="00AC0664" w:rsidRDefault="00704A38" w:rsidP="00E827C5">
      <w:pPr>
        <w:tabs>
          <w:tab w:val="right" w:pos="9921"/>
        </w:tabs>
        <w:spacing w:after="0" w:line="360" w:lineRule="auto"/>
        <w:ind w:firstLine="709"/>
        <w:jc w:val="both"/>
        <w:outlineLvl w:val="0"/>
        <w:rPr>
          <w:rFonts w:ascii="Times New Roman" w:hAnsi="Times New Roman"/>
          <w:sz w:val="28"/>
          <w:szCs w:val="28"/>
        </w:rPr>
      </w:pPr>
    </w:p>
    <w:p w:rsidR="00704A38" w:rsidRPr="00AC0664" w:rsidRDefault="0064019F"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pict>
          <v:shape id="_x0000_i1068" type="#_x0000_t75" style="width:174pt;height:36pt">
            <v:imagedata r:id="rId50" o:title=""/>
          </v:shape>
        </w:pict>
      </w:r>
    </w:p>
    <w:p w:rsidR="00704A38" w:rsidRPr="00AC0664" w:rsidRDefault="00704A38" w:rsidP="00E827C5">
      <w:pPr>
        <w:tabs>
          <w:tab w:val="right" w:pos="9921"/>
        </w:tabs>
        <w:spacing w:after="0" w:line="360" w:lineRule="auto"/>
        <w:ind w:firstLine="709"/>
        <w:jc w:val="both"/>
        <w:outlineLvl w:val="0"/>
        <w:rPr>
          <w:rFonts w:ascii="Times New Roman" w:hAnsi="Times New Roman"/>
          <w:sz w:val="28"/>
          <w:szCs w:val="28"/>
        </w:rPr>
      </w:pPr>
    </w:p>
    <w:p w:rsidR="00704A38" w:rsidRPr="00AC0664" w:rsidRDefault="003F0575"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1.4</w:t>
      </w:r>
      <w:r w:rsidR="00704A38" w:rsidRPr="00AC0664">
        <w:rPr>
          <w:rFonts w:ascii="Times New Roman" w:hAnsi="Times New Roman"/>
          <w:sz w:val="28"/>
          <w:szCs w:val="28"/>
        </w:rPr>
        <w:t xml:space="preserve"> </w:t>
      </w:r>
      <w:r w:rsidRPr="00AC0664">
        <w:rPr>
          <w:rFonts w:ascii="Times New Roman" w:hAnsi="Times New Roman"/>
          <w:sz w:val="28"/>
          <w:szCs w:val="28"/>
        </w:rPr>
        <w:t>Определение величины и кратности индуктированного перенапряжения на проводах линии</w:t>
      </w:r>
    </w:p>
    <w:p w:rsidR="00EA7B60" w:rsidRPr="00AC0664" w:rsidRDefault="00EA7B60" w:rsidP="00E827C5">
      <w:pPr>
        <w:tabs>
          <w:tab w:val="right" w:pos="9921"/>
        </w:tabs>
        <w:spacing w:after="0" w:line="360" w:lineRule="auto"/>
        <w:ind w:firstLine="709"/>
        <w:jc w:val="both"/>
        <w:outlineLvl w:val="0"/>
        <w:rPr>
          <w:rFonts w:ascii="Times New Roman" w:hAnsi="Times New Roman"/>
          <w:sz w:val="28"/>
          <w:szCs w:val="28"/>
        </w:rPr>
      </w:pPr>
    </w:p>
    <w:p w:rsidR="00EA7B60" w:rsidRPr="00AC0664" w:rsidRDefault="00EA7B60"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Грозовой разряд произошел в столб телеграфной линии, расположенный на удалении </w:t>
      </w:r>
      <w:r w:rsidR="000C7A96" w:rsidRPr="00AC0664">
        <w:rPr>
          <w:rFonts w:ascii="Times New Roman" w:hAnsi="Times New Roman"/>
          <w:sz w:val="28"/>
          <w:szCs w:val="28"/>
        </w:rPr>
        <w:t>80</w:t>
      </w:r>
      <w:r w:rsidRPr="00AC0664">
        <w:rPr>
          <w:rFonts w:ascii="Times New Roman" w:hAnsi="Times New Roman"/>
          <w:sz w:val="28"/>
          <w:szCs w:val="28"/>
        </w:rPr>
        <w:t xml:space="preserve"> м от ЛЭП напряжением </w:t>
      </w:r>
      <w:r w:rsidR="000C7A96" w:rsidRPr="00AC0664">
        <w:rPr>
          <w:rFonts w:ascii="Times New Roman" w:hAnsi="Times New Roman"/>
          <w:sz w:val="28"/>
          <w:szCs w:val="28"/>
        </w:rPr>
        <w:t>110</w:t>
      </w:r>
      <w:r w:rsidRPr="00AC0664">
        <w:rPr>
          <w:rFonts w:ascii="Times New Roman" w:hAnsi="Times New Roman"/>
          <w:sz w:val="28"/>
          <w:szCs w:val="28"/>
        </w:rPr>
        <w:t xml:space="preserve"> кВ. Величина тока </w:t>
      </w:r>
      <w:r w:rsidR="000C7A96" w:rsidRPr="00AC0664">
        <w:rPr>
          <w:rFonts w:ascii="Times New Roman" w:hAnsi="Times New Roman"/>
          <w:sz w:val="28"/>
          <w:szCs w:val="28"/>
        </w:rPr>
        <w:t>290</w:t>
      </w:r>
      <w:r w:rsidRPr="00AC0664">
        <w:rPr>
          <w:rFonts w:ascii="Times New Roman" w:hAnsi="Times New Roman"/>
          <w:sz w:val="28"/>
          <w:szCs w:val="28"/>
        </w:rPr>
        <w:t xml:space="preserve"> кА. Определить величину индуктированного перенапряжения на проводах линии и кратность этого же пере</w:t>
      </w:r>
      <w:r w:rsidR="000C7A96" w:rsidRPr="00AC0664">
        <w:rPr>
          <w:rFonts w:ascii="Times New Roman" w:hAnsi="Times New Roman"/>
          <w:sz w:val="28"/>
          <w:szCs w:val="28"/>
        </w:rPr>
        <w:t>на</w:t>
      </w:r>
      <w:r w:rsidRPr="00AC0664">
        <w:rPr>
          <w:rFonts w:ascii="Times New Roman" w:hAnsi="Times New Roman"/>
          <w:sz w:val="28"/>
          <w:szCs w:val="28"/>
        </w:rPr>
        <w:t xml:space="preserve">ряжения, если высота подвеса проводов на опорах </w:t>
      </w:r>
      <w:r w:rsidR="000C7A96" w:rsidRPr="00AC0664">
        <w:rPr>
          <w:rFonts w:ascii="Times New Roman" w:hAnsi="Times New Roman"/>
          <w:sz w:val="28"/>
          <w:szCs w:val="28"/>
        </w:rPr>
        <w:t>16</w:t>
      </w:r>
      <w:r w:rsidRPr="00AC0664">
        <w:rPr>
          <w:rFonts w:ascii="Times New Roman" w:hAnsi="Times New Roman"/>
          <w:sz w:val="28"/>
          <w:szCs w:val="28"/>
        </w:rPr>
        <w:t xml:space="preserve"> м, а стрела провеса </w:t>
      </w:r>
      <w:r w:rsidR="000C7A96" w:rsidRPr="00AC0664">
        <w:rPr>
          <w:rFonts w:ascii="Times New Roman" w:hAnsi="Times New Roman"/>
          <w:sz w:val="28"/>
          <w:szCs w:val="28"/>
        </w:rPr>
        <w:t>5</w:t>
      </w:r>
      <w:r w:rsidRPr="00AC0664">
        <w:rPr>
          <w:rFonts w:ascii="Times New Roman" w:hAnsi="Times New Roman"/>
          <w:sz w:val="28"/>
          <w:szCs w:val="28"/>
        </w:rPr>
        <w:t>,5 м.</w:t>
      </w:r>
    </w:p>
    <w:p w:rsidR="00EA7B60" w:rsidRPr="00AC0664" w:rsidRDefault="00EA7B60"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t>Определяется средняя высота подвеса проводов:</w:t>
      </w:r>
    </w:p>
    <w:p w:rsidR="00EA7B60" w:rsidRPr="00AC0664" w:rsidRDefault="00EA7B60" w:rsidP="00E827C5">
      <w:pPr>
        <w:spacing w:after="0" w:line="360" w:lineRule="auto"/>
        <w:ind w:firstLine="709"/>
        <w:jc w:val="both"/>
        <w:rPr>
          <w:rFonts w:ascii="Times New Roman" w:hAnsi="Times New Roman"/>
          <w:sz w:val="28"/>
          <w:szCs w:val="28"/>
        </w:rPr>
      </w:pPr>
    </w:p>
    <w:p w:rsidR="00EA7B60"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69" type="#_x0000_t75" style="width:96.75pt;height:36pt">
            <v:imagedata r:id="rId51" o:title=""/>
          </v:shape>
        </w:pict>
      </w:r>
      <w:r w:rsidR="00AE22DA">
        <w:rPr>
          <w:rFonts w:ascii="Times New Roman" w:hAnsi="Times New Roman"/>
          <w:sz w:val="28"/>
          <w:szCs w:val="28"/>
        </w:rPr>
        <w:t xml:space="preserve"> </w:t>
      </w:r>
      <w:r w:rsidR="00CD217E" w:rsidRPr="00AC0664">
        <w:rPr>
          <w:rFonts w:ascii="Times New Roman" w:hAnsi="Times New Roman"/>
          <w:sz w:val="28"/>
          <w:szCs w:val="28"/>
        </w:rPr>
        <w:t>(1.13)</w:t>
      </w:r>
    </w:p>
    <w:p w:rsidR="00AE22DA" w:rsidRDefault="00AE22DA" w:rsidP="00E827C5">
      <w:pPr>
        <w:tabs>
          <w:tab w:val="right" w:pos="9921"/>
        </w:tabs>
        <w:spacing w:after="0" w:line="360" w:lineRule="auto"/>
        <w:ind w:firstLine="709"/>
        <w:jc w:val="both"/>
        <w:rPr>
          <w:rFonts w:ascii="Times New Roman" w:hAnsi="Times New Roman"/>
          <w:sz w:val="28"/>
          <w:szCs w:val="28"/>
        </w:rPr>
      </w:pPr>
    </w:p>
    <w:p w:rsidR="00CD217E" w:rsidRPr="00AC0664" w:rsidRDefault="00CD217E"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070" type="#_x0000_t75" style="width:11.25pt;height:14.25pt">
            <v:imagedata r:id="rId52" o:title=""/>
          </v:shape>
        </w:pict>
      </w:r>
      <w:r w:rsidRPr="00AC0664">
        <w:rPr>
          <w:rFonts w:ascii="Times New Roman" w:hAnsi="Times New Roman"/>
          <w:sz w:val="28"/>
          <w:szCs w:val="28"/>
        </w:rPr>
        <w:t>- высо</w:t>
      </w:r>
      <w:r w:rsidR="00D36CAA" w:rsidRPr="00AC0664">
        <w:rPr>
          <w:rFonts w:ascii="Times New Roman" w:hAnsi="Times New Roman"/>
          <w:sz w:val="28"/>
          <w:szCs w:val="28"/>
        </w:rPr>
        <w:t>та подвеса проводов на опорах</w:t>
      </w:r>
      <w:r w:rsidR="000C7A96" w:rsidRPr="00AC0664">
        <w:rPr>
          <w:rFonts w:ascii="Times New Roman" w:hAnsi="Times New Roman"/>
          <w:sz w:val="28"/>
          <w:szCs w:val="28"/>
        </w:rPr>
        <w:t>, м</w:t>
      </w:r>
      <w:r w:rsidRPr="00AC0664">
        <w:rPr>
          <w:rFonts w:ascii="Times New Roman" w:hAnsi="Times New Roman"/>
          <w:sz w:val="28"/>
          <w:szCs w:val="28"/>
        </w:rPr>
        <w:t xml:space="preserve">; </w:t>
      </w:r>
      <w:r w:rsidR="0064019F">
        <w:rPr>
          <w:rFonts w:ascii="Times New Roman" w:hAnsi="Times New Roman"/>
          <w:sz w:val="28"/>
          <w:szCs w:val="28"/>
        </w:rPr>
        <w:pict>
          <v:shape id="_x0000_i1071" type="#_x0000_t75" style="width:9.75pt;height:14.25pt">
            <v:imagedata r:id="rId53" o:title=""/>
          </v:shape>
        </w:pict>
      </w:r>
      <w:r w:rsidR="00D36CAA" w:rsidRPr="00AC0664">
        <w:rPr>
          <w:rFonts w:ascii="Times New Roman" w:hAnsi="Times New Roman"/>
          <w:sz w:val="28"/>
          <w:szCs w:val="28"/>
        </w:rPr>
        <w:t>- стрела провеса проводов</w:t>
      </w:r>
      <w:r w:rsidR="000C7A96" w:rsidRPr="00AC0664">
        <w:rPr>
          <w:rFonts w:ascii="Times New Roman" w:hAnsi="Times New Roman"/>
          <w:sz w:val="28"/>
          <w:szCs w:val="28"/>
        </w:rPr>
        <w:t>, м</w:t>
      </w:r>
      <w:r w:rsidRPr="00AC0664">
        <w:rPr>
          <w:rFonts w:ascii="Times New Roman" w:hAnsi="Times New Roman"/>
          <w:sz w:val="28"/>
          <w:szCs w:val="28"/>
        </w:rPr>
        <w:t>.</w:t>
      </w:r>
    </w:p>
    <w:p w:rsidR="00CD217E" w:rsidRPr="00AC0664" w:rsidRDefault="00CD217E" w:rsidP="00E827C5">
      <w:pPr>
        <w:tabs>
          <w:tab w:val="right" w:pos="9921"/>
        </w:tabs>
        <w:spacing w:after="0" w:line="360" w:lineRule="auto"/>
        <w:ind w:firstLine="709"/>
        <w:jc w:val="both"/>
        <w:rPr>
          <w:rFonts w:ascii="Times New Roman" w:hAnsi="Times New Roman"/>
          <w:sz w:val="28"/>
          <w:szCs w:val="28"/>
        </w:rPr>
      </w:pPr>
    </w:p>
    <w:p w:rsidR="00CD217E"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72" type="#_x0000_t75" style="width:153pt;height:36pt">
            <v:imagedata r:id="rId54" o:title=""/>
          </v:shape>
        </w:pict>
      </w:r>
    </w:p>
    <w:p w:rsidR="00CD217E" w:rsidRPr="00AC0664" w:rsidRDefault="00CD217E" w:rsidP="00E827C5">
      <w:pPr>
        <w:tabs>
          <w:tab w:val="right" w:pos="9921"/>
        </w:tabs>
        <w:spacing w:after="0" w:line="360" w:lineRule="auto"/>
        <w:ind w:firstLine="709"/>
        <w:jc w:val="both"/>
        <w:rPr>
          <w:rFonts w:ascii="Times New Roman" w:hAnsi="Times New Roman"/>
          <w:sz w:val="28"/>
          <w:szCs w:val="28"/>
        </w:rPr>
      </w:pPr>
    </w:p>
    <w:p w:rsidR="00CD217E" w:rsidRPr="00AC0664" w:rsidRDefault="00CD217E"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Определяется величина индуктированных напряжений:</w:t>
      </w:r>
    </w:p>
    <w:p w:rsidR="00CD217E"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73" type="#_x0000_t75" style="width:138.75pt;height:36pt">
            <v:imagedata r:id="rId55" o:title=""/>
          </v:shape>
        </w:pict>
      </w:r>
      <w:r w:rsidR="00CD217E" w:rsidRPr="00AC0664">
        <w:rPr>
          <w:rFonts w:ascii="Times New Roman" w:hAnsi="Times New Roman"/>
          <w:sz w:val="28"/>
          <w:szCs w:val="28"/>
        </w:rPr>
        <w:t>(1.14)</w:t>
      </w:r>
    </w:p>
    <w:p w:rsidR="00CD217E" w:rsidRPr="00AC0664" w:rsidRDefault="00CD217E" w:rsidP="00E827C5">
      <w:pPr>
        <w:tabs>
          <w:tab w:val="right" w:pos="9921"/>
        </w:tabs>
        <w:spacing w:after="0" w:line="360" w:lineRule="auto"/>
        <w:ind w:firstLine="709"/>
        <w:jc w:val="both"/>
        <w:rPr>
          <w:rFonts w:ascii="Times New Roman" w:hAnsi="Times New Roman"/>
          <w:sz w:val="28"/>
          <w:szCs w:val="28"/>
        </w:rPr>
      </w:pPr>
    </w:p>
    <w:p w:rsidR="00CD217E" w:rsidRPr="00AC0664" w:rsidRDefault="00CD217E"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074" type="#_x0000_t75" style="width:21pt;height:19.5pt">
            <v:imagedata r:id="rId56" o:title=""/>
          </v:shape>
        </w:pict>
      </w:r>
      <w:r w:rsidRPr="00AC0664">
        <w:rPr>
          <w:rFonts w:ascii="Times New Roman" w:hAnsi="Times New Roman"/>
          <w:sz w:val="28"/>
          <w:szCs w:val="28"/>
        </w:rPr>
        <w:t>- ср</w:t>
      </w:r>
      <w:r w:rsidR="00D36CAA" w:rsidRPr="00AC0664">
        <w:rPr>
          <w:rFonts w:ascii="Times New Roman" w:hAnsi="Times New Roman"/>
          <w:sz w:val="28"/>
          <w:szCs w:val="28"/>
        </w:rPr>
        <w:t>едняя высота подвеса проводов</w:t>
      </w:r>
      <w:r w:rsidR="002F0886" w:rsidRPr="00AC0664">
        <w:rPr>
          <w:rFonts w:ascii="Times New Roman" w:hAnsi="Times New Roman"/>
          <w:sz w:val="28"/>
          <w:szCs w:val="28"/>
        </w:rPr>
        <w:t>, м</w:t>
      </w:r>
      <w:r w:rsidRPr="00AC0664">
        <w:rPr>
          <w:rFonts w:ascii="Times New Roman" w:hAnsi="Times New Roman"/>
          <w:sz w:val="28"/>
          <w:szCs w:val="28"/>
        </w:rPr>
        <w:t xml:space="preserve">; </w:t>
      </w:r>
      <w:r w:rsidRPr="00AC0664">
        <w:rPr>
          <w:rFonts w:ascii="Times New Roman" w:hAnsi="Times New Roman"/>
          <w:sz w:val="28"/>
          <w:szCs w:val="28"/>
          <w:lang w:val="en-US"/>
        </w:rPr>
        <w:t>S</w:t>
      </w:r>
      <w:r w:rsidRPr="00AC0664">
        <w:rPr>
          <w:rFonts w:ascii="Times New Roman" w:hAnsi="Times New Roman"/>
          <w:sz w:val="28"/>
          <w:szCs w:val="28"/>
        </w:rPr>
        <w:t xml:space="preserve"> </w:t>
      </w:r>
      <w:r w:rsidR="009F3527" w:rsidRPr="00AC0664">
        <w:rPr>
          <w:rFonts w:ascii="Times New Roman" w:hAnsi="Times New Roman"/>
          <w:sz w:val="28"/>
          <w:szCs w:val="28"/>
        </w:rPr>
        <w:t>–</w:t>
      </w:r>
      <w:r w:rsidRPr="00AC0664">
        <w:rPr>
          <w:rFonts w:ascii="Times New Roman" w:hAnsi="Times New Roman"/>
          <w:sz w:val="28"/>
          <w:szCs w:val="28"/>
        </w:rPr>
        <w:t xml:space="preserve"> </w:t>
      </w:r>
      <w:r w:rsidR="009F3527" w:rsidRPr="00AC0664">
        <w:rPr>
          <w:rFonts w:ascii="Times New Roman" w:hAnsi="Times New Roman"/>
          <w:sz w:val="28"/>
          <w:szCs w:val="28"/>
        </w:rPr>
        <w:t>удаление столба телеграфной ли</w:t>
      </w:r>
      <w:r w:rsidR="00D36CAA" w:rsidRPr="00AC0664">
        <w:rPr>
          <w:rFonts w:ascii="Times New Roman" w:hAnsi="Times New Roman"/>
          <w:sz w:val="28"/>
          <w:szCs w:val="28"/>
        </w:rPr>
        <w:t>нии от ЛЭП</w:t>
      </w:r>
      <w:r w:rsidR="002F0886" w:rsidRPr="00AC0664">
        <w:rPr>
          <w:rFonts w:ascii="Times New Roman" w:hAnsi="Times New Roman"/>
          <w:sz w:val="28"/>
          <w:szCs w:val="28"/>
        </w:rPr>
        <w:t>, м</w:t>
      </w:r>
      <w:r w:rsidR="009F3527" w:rsidRPr="00AC0664">
        <w:rPr>
          <w:rFonts w:ascii="Times New Roman" w:hAnsi="Times New Roman"/>
          <w:sz w:val="28"/>
          <w:szCs w:val="28"/>
        </w:rPr>
        <w:t>.</w:t>
      </w:r>
    </w:p>
    <w:p w:rsidR="009F3527" w:rsidRPr="00AC0664" w:rsidRDefault="009F3527" w:rsidP="00E827C5">
      <w:pPr>
        <w:tabs>
          <w:tab w:val="right" w:pos="9921"/>
        </w:tabs>
        <w:spacing w:after="0" w:line="360" w:lineRule="auto"/>
        <w:ind w:firstLine="709"/>
        <w:jc w:val="both"/>
        <w:rPr>
          <w:rFonts w:ascii="Times New Roman" w:hAnsi="Times New Roman"/>
          <w:sz w:val="28"/>
          <w:szCs w:val="28"/>
        </w:rPr>
      </w:pPr>
    </w:p>
    <w:p w:rsidR="009F3527"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75" type="#_x0000_t75" style="width:189.75pt;height:36pt">
            <v:imagedata r:id="rId57" o:title=""/>
          </v:shape>
        </w:pict>
      </w:r>
    </w:p>
    <w:p w:rsidR="009F3527" w:rsidRPr="00AC0664" w:rsidRDefault="009F3527" w:rsidP="00E827C5">
      <w:pPr>
        <w:tabs>
          <w:tab w:val="right" w:pos="9921"/>
        </w:tabs>
        <w:spacing w:after="0" w:line="360" w:lineRule="auto"/>
        <w:ind w:firstLine="709"/>
        <w:jc w:val="both"/>
        <w:rPr>
          <w:rFonts w:ascii="Times New Roman" w:hAnsi="Times New Roman"/>
          <w:sz w:val="28"/>
          <w:szCs w:val="28"/>
        </w:rPr>
      </w:pPr>
    </w:p>
    <w:p w:rsidR="009F3527" w:rsidRPr="00AC0664" w:rsidRDefault="009F3527"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Так как индуктированное напряжение можно принять одинаковым для всех трёх проводов и учитывая, что оно действует на фазную изоляцию линии, определим кратность перенапряжения по отношению к фазному напряжению:</w:t>
      </w:r>
    </w:p>
    <w:p w:rsidR="00EA7B60" w:rsidRPr="00AC0664" w:rsidRDefault="00EA7B60" w:rsidP="00E827C5">
      <w:pPr>
        <w:tabs>
          <w:tab w:val="right" w:pos="9921"/>
        </w:tabs>
        <w:spacing w:after="0" w:line="360" w:lineRule="auto"/>
        <w:ind w:firstLine="709"/>
        <w:jc w:val="both"/>
        <w:outlineLvl w:val="0"/>
        <w:rPr>
          <w:rFonts w:ascii="Times New Roman" w:hAnsi="Times New Roman"/>
          <w:sz w:val="28"/>
          <w:szCs w:val="28"/>
        </w:rPr>
      </w:pPr>
    </w:p>
    <w:p w:rsidR="009F3527" w:rsidRPr="00AC0664" w:rsidRDefault="0064019F"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pict>
          <v:shape id="_x0000_i1076" type="#_x0000_t75" style="width:90pt;height:42.75pt">
            <v:imagedata r:id="rId58" o:title=""/>
          </v:shape>
        </w:pict>
      </w:r>
      <w:r w:rsidR="00AE22DA">
        <w:rPr>
          <w:rFonts w:ascii="Times New Roman" w:hAnsi="Times New Roman"/>
          <w:sz w:val="28"/>
          <w:szCs w:val="28"/>
        </w:rPr>
        <w:t xml:space="preserve"> </w:t>
      </w:r>
      <w:r w:rsidR="009F3527" w:rsidRPr="00AC0664">
        <w:rPr>
          <w:rFonts w:ascii="Times New Roman" w:hAnsi="Times New Roman"/>
          <w:sz w:val="28"/>
          <w:szCs w:val="28"/>
        </w:rPr>
        <w:t>(1.15)</w:t>
      </w:r>
    </w:p>
    <w:p w:rsidR="009F3527" w:rsidRPr="00AC0664" w:rsidRDefault="009F3527" w:rsidP="00E827C5">
      <w:pPr>
        <w:tabs>
          <w:tab w:val="right" w:pos="9921"/>
        </w:tabs>
        <w:spacing w:after="0" w:line="360" w:lineRule="auto"/>
        <w:ind w:firstLine="709"/>
        <w:jc w:val="both"/>
        <w:outlineLvl w:val="0"/>
        <w:rPr>
          <w:rFonts w:ascii="Times New Roman" w:hAnsi="Times New Roman"/>
          <w:sz w:val="28"/>
          <w:szCs w:val="28"/>
        </w:rPr>
      </w:pPr>
    </w:p>
    <w:p w:rsidR="009F3527" w:rsidRPr="00AC0664" w:rsidRDefault="009F3527"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077" type="#_x0000_t75" style="width:30.75pt;height:20.25pt">
            <v:imagedata r:id="rId59" o:title=""/>
          </v:shape>
        </w:pict>
      </w:r>
      <w:r w:rsidRPr="00AC0664">
        <w:rPr>
          <w:rFonts w:ascii="Times New Roman" w:hAnsi="Times New Roman"/>
          <w:sz w:val="28"/>
          <w:szCs w:val="28"/>
        </w:rPr>
        <w:t xml:space="preserve"> - величин</w:t>
      </w:r>
      <w:r w:rsidR="00D36CAA" w:rsidRPr="00AC0664">
        <w:rPr>
          <w:rFonts w:ascii="Times New Roman" w:hAnsi="Times New Roman"/>
          <w:sz w:val="28"/>
          <w:szCs w:val="28"/>
        </w:rPr>
        <w:t>а индуктированных напряжений</w:t>
      </w:r>
      <w:r w:rsidR="002F0886" w:rsidRPr="00AC0664">
        <w:rPr>
          <w:rFonts w:ascii="Times New Roman" w:hAnsi="Times New Roman"/>
          <w:sz w:val="28"/>
          <w:szCs w:val="28"/>
        </w:rPr>
        <w:t>, кВ</w:t>
      </w:r>
      <w:r w:rsidRPr="00AC0664">
        <w:rPr>
          <w:rFonts w:ascii="Times New Roman" w:hAnsi="Times New Roman"/>
          <w:sz w:val="28"/>
          <w:szCs w:val="28"/>
        </w:rPr>
        <w:t xml:space="preserve">; </w:t>
      </w:r>
      <w:r w:rsidR="0064019F">
        <w:rPr>
          <w:rFonts w:ascii="Times New Roman" w:hAnsi="Times New Roman"/>
          <w:sz w:val="28"/>
          <w:szCs w:val="28"/>
        </w:rPr>
        <w:pict>
          <v:shape id="_x0000_i1078" type="#_x0000_t75" style="width:21pt;height:19.5pt">
            <v:imagedata r:id="rId60" o:title=""/>
          </v:shape>
        </w:pict>
      </w:r>
      <w:r w:rsidR="00D36CAA" w:rsidRPr="00AC0664">
        <w:rPr>
          <w:rFonts w:ascii="Times New Roman" w:hAnsi="Times New Roman"/>
          <w:sz w:val="28"/>
          <w:szCs w:val="28"/>
        </w:rPr>
        <w:t xml:space="preserve"> - напряжение линии</w:t>
      </w:r>
      <w:r w:rsidR="002F0886" w:rsidRPr="00AC0664">
        <w:rPr>
          <w:rFonts w:ascii="Times New Roman" w:hAnsi="Times New Roman"/>
          <w:sz w:val="28"/>
          <w:szCs w:val="28"/>
        </w:rPr>
        <w:t>, кВ</w:t>
      </w:r>
      <w:r w:rsidRPr="00AC0664">
        <w:rPr>
          <w:rFonts w:ascii="Times New Roman" w:hAnsi="Times New Roman"/>
          <w:sz w:val="28"/>
          <w:szCs w:val="28"/>
        </w:rPr>
        <w:t>.</w:t>
      </w:r>
    </w:p>
    <w:p w:rsidR="009F3527" w:rsidRPr="00AC0664" w:rsidRDefault="009F3527" w:rsidP="00E827C5">
      <w:pPr>
        <w:tabs>
          <w:tab w:val="right" w:pos="9921"/>
        </w:tabs>
        <w:spacing w:after="0" w:line="360" w:lineRule="auto"/>
        <w:ind w:firstLine="709"/>
        <w:jc w:val="both"/>
        <w:outlineLvl w:val="0"/>
        <w:rPr>
          <w:rFonts w:ascii="Times New Roman" w:hAnsi="Times New Roman"/>
          <w:sz w:val="28"/>
          <w:szCs w:val="28"/>
        </w:rPr>
      </w:pPr>
    </w:p>
    <w:p w:rsidR="009F3527" w:rsidRPr="00AC0664" w:rsidRDefault="0064019F"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pict>
          <v:shape id="_x0000_i1079" type="#_x0000_t75" style="width:138.75pt;height:36pt">
            <v:imagedata r:id="rId61" o:title=""/>
          </v:shape>
        </w:pict>
      </w:r>
    </w:p>
    <w:p w:rsidR="00BB668A" w:rsidRPr="00AC0664" w:rsidRDefault="00BB668A" w:rsidP="00AE22DA">
      <w:pPr>
        <w:spacing w:after="0" w:line="360" w:lineRule="auto"/>
        <w:ind w:firstLine="709"/>
        <w:jc w:val="both"/>
        <w:rPr>
          <w:rFonts w:ascii="Times New Roman" w:hAnsi="Times New Roman"/>
          <w:sz w:val="28"/>
          <w:szCs w:val="28"/>
        </w:rPr>
      </w:pPr>
      <w:r w:rsidRPr="00AC0664">
        <w:rPr>
          <w:rFonts w:ascii="Times New Roman" w:hAnsi="Times New Roman"/>
          <w:sz w:val="28"/>
          <w:szCs w:val="28"/>
        </w:rPr>
        <w:br w:type="page"/>
        <w:t>2</w:t>
      </w:r>
      <w:r w:rsidR="00AE22DA">
        <w:rPr>
          <w:rFonts w:ascii="Times New Roman" w:hAnsi="Times New Roman"/>
          <w:sz w:val="28"/>
          <w:szCs w:val="28"/>
        </w:rPr>
        <w:t>.</w:t>
      </w:r>
      <w:r w:rsidRPr="00AC0664">
        <w:rPr>
          <w:rFonts w:ascii="Times New Roman" w:hAnsi="Times New Roman"/>
          <w:sz w:val="28"/>
          <w:szCs w:val="28"/>
        </w:rPr>
        <w:t xml:space="preserve"> РАСЧЁТ ЗАЗЕМЛЯЮЩИХ УСТРОЙСТВ</w:t>
      </w:r>
    </w:p>
    <w:p w:rsidR="00BB668A" w:rsidRPr="00AC0664" w:rsidRDefault="00BB668A" w:rsidP="00E827C5">
      <w:pPr>
        <w:tabs>
          <w:tab w:val="right" w:pos="9921"/>
        </w:tabs>
        <w:spacing w:after="0" w:line="360" w:lineRule="auto"/>
        <w:ind w:firstLine="709"/>
        <w:jc w:val="both"/>
        <w:outlineLvl w:val="0"/>
        <w:rPr>
          <w:rFonts w:ascii="Times New Roman" w:hAnsi="Times New Roman"/>
          <w:sz w:val="28"/>
          <w:szCs w:val="28"/>
        </w:rPr>
      </w:pPr>
    </w:p>
    <w:p w:rsidR="00BB668A" w:rsidRPr="00AC0664" w:rsidRDefault="00BB668A"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2.1 Параметры одиночных стержневых заземлителей</w:t>
      </w:r>
    </w:p>
    <w:p w:rsidR="00BB668A" w:rsidRPr="00AC0664" w:rsidRDefault="00BB668A" w:rsidP="00E827C5">
      <w:pPr>
        <w:tabs>
          <w:tab w:val="right" w:pos="9921"/>
        </w:tabs>
        <w:spacing w:after="0" w:line="360" w:lineRule="auto"/>
        <w:ind w:firstLine="709"/>
        <w:jc w:val="both"/>
        <w:outlineLvl w:val="0"/>
        <w:rPr>
          <w:rFonts w:ascii="Times New Roman" w:hAnsi="Times New Roman"/>
          <w:sz w:val="28"/>
          <w:szCs w:val="28"/>
        </w:rPr>
      </w:pPr>
    </w:p>
    <w:p w:rsidR="00BB668A" w:rsidRPr="00AC0664" w:rsidRDefault="008C3CA6"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Основу заземляющего устройства составляют заземлители, т.е. металлические элементы, находящиеся непосредственно в грунте, и заземляющие провода (спуски), доступные для осмотра. Основными характеристиками заземляющего устройства является сопротивление растеканию тока промышленной частоты и сопротивление растеканию импульсных токов грозового разряда. Величина нормированного сопротивления растеканию тока промышленной частоты находится в пределах 0,5-25 Ом. Исследования показывают, что характер распределения тока в почве зависит от его частоты, удельного сопротивления грунта, линейных размеров и взаимного расположения заземлителей. При расчётах заземления используют формулы, определяющие величину сопротивления растеканию тока применительно к заданной форме заземлителя.</w:t>
      </w:r>
    </w:p>
    <w:p w:rsidR="008C3CA6" w:rsidRPr="00AC0664" w:rsidRDefault="008C3CA6"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Электрический ток, растекаясь в почве в момент поражения установки грозовым разрядом при пробое изоляции токоведущих частей, создаёт вдоль своего пути падение напряжения, которому соответствуют определённые потенциалы на поверхности земли. При этом точки поверхности, расположенные на расстоянии 20 м и более от зпземлителя или места замыкания на землю, практически имеют нулевой потенциал.</w:t>
      </w:r>
    </w:p>
    <w:p w:rsidR="008C3CA6" w:rsidRPr="00AC0664" w:rsidRDefault="008C3CA6"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 xml:space="preserve">Наивысшим или полным потенциалом будут обладать все точки, имеющие металлическую связь с заземлителем. Отношение полного потенциала к величине тока, протекающего через </w:t>
      </w:r>
      <w:r w:rsidR="000E46D8" w:rsidRPr="00AC0664">
        <w:rPr>
          <w:rFonts w:ascii="Times New Roman" w:hAnsi="Times New Roman"/>
          <w:sz w:val="28"/>
          <w:szCs w:val="28"/>
        </w:rPr>
        <w:t>заземлитель, определяет собой со</w:t>
      </w:r>
      <w:r w:rsidRPr="00AC0664">
        <w:rPr>
          <w:rFonts w:ascii="Times New Roman" w:hAnsi="Times New Roman"/>
          <w:sz w:val="28"/>
          <w:szCs w:val="28"/>
        </w:rPr>
        <w:t>противление растека</w:t>
      </w:r>
      <w:r w:rsidR="000E46D8" w:rsidRPr="00AC0664">
        <w:rPr>
          <w:rFonts w:ascii="Times New Roman" w:hAnsi="Times New Roman"/>
          <w:sz w:val="28"/>
          <w:szCs w:val="28"/>
        </w:rPr>
        <w:t>ния тока данного заземления:</w:t>
      </w:r>
    </w:p>
    <w:p w:rsidR="000E46D8" w:rsidRPr="00AC0664" w:rsidRDefault="000E46D8" w:rsidP="00E827C5">
      <w:pPr>
        <w:tabs>
          <w:tab w:val="right" w:pos="9921"/>
        </w:tabs>
        <w:spacing w:after="0" w:line="360" w:lineRule="auto"/>
        <w:ind w:firstLine="709"/>
        <w:jc w:val="both"/>
        <w:outlineLvl w:val="0"/>
        <w:rPr>
          <w:rFonts w:ascii="Times New Roman" w:hAnsi="Times New Roman"/>
          <w:sz w:val="28"/>
          <w:szCs w:val="28"/>
        </w:rPr>
      </w:pPr>
    </w:p>
    <w:p w:rsidR="000E46D8" w:rsidRPr="00AC0664" w:rsidRDefault="0064019F"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pict>
          <v:shape id="_x0000_i1080" type="#_x0000_t75" style="width:84.75pt;height:39pt">
            <v:imagedata r:id="rId62" o:title=""/>
          </v:shape>
        </w:pict>
      </w:r>
      <w:r w:rsidR="00AE22DA">
        <w:rPr>
          <w:rFonts w:ascii="Times New Roman" w:hAnsi="Times New Roman"/>
          <w:sz w:val="28"/>
          <w:szCs w:val="28"/>
        </w:rPr>
        <w:t xml:space="preserve"> </w:t>
      </w:r>
      <w:r w:rsidR="000E46D8" w:rsidRPr="00AC0664">
        <w:rPr>
          <w:rFonts w:ascii="Times New Roman" w:hAnsi="Times New Roman"/>
          <w:sz w:val="28"/>
          <w:szCs w:val="28"/>
        </w:rPr>
        <w:t>(2.1)</w:t>
      </w:r>
    </w:p>
    <w:p w:rsidR="000E46D8" w:rsidRPr="00AC0664" w:rsidRDefault="00AE22DA"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br w:type="page"/>
      </w:r>
      <w:r w:rsidR="000E46D8" w:rsidRPr="00AC0664">
        <w:rPr>
          <w:rFonts w:ascii="Times New Roman" w:hAnsi="Times New Roman"/>
          <w:sz w:val="28"/>
          <w:szCs w:val="28"/>
        </w:rPr>
        <w:t xml:space="preserve">где </w:t>
      </w:r>
      <w:r w:rsidR="0064019F">
        <w:rPr>
          <w:rFonts w:ascii="Times New Roman" w:hAnsi="Times New Roman"/>
          <w:sz w:val="28"/>
          <w:szCs w:val="28"/>
        </w:rPr>
        <w:pict>
          <v:shape id="_x0000_i1081" type="#_x0000_t75" style="width:21pt;height:19.5pt">
            <v:imagedata r:id="rId63" o:title=""/>
          </v:shape>
        </w:pict>
      </w:r>
      <w:r w:rsidR="000E46D8" w:rsidRPr="00AC0664">
        <w:rPr>
          <w:rFonts w:ascii="Times New Roman" w:hAnsi="Times New Roman"/>
          <w:sz w:val="28"/>
          <w:szCs w:val="28"/>
        </w:rPr>
        <w:t xml:space="preserve"> - полный потенциал</w:t>
      </w:r>
      <w:r w:rsidR="00416EA5" w:rsidRPr="00AC0664">
        <w:rPr>
          <w:rFonts w:ascii="Times New Roman" w:hAnsi="Times New Roman"/>
          <w:sz w:val="28"/>
          <w:szCs w:val="28"/>
        </w:rPr>
        <w:t>, кВ</w:t>
      </w:r>
      <w:r w:rsidR="007172CB" w:rsidRPr="00AC0664">
        <w:rPr>
          <w:rFonts w:ascii="Times New Roman" w:hAnsi="Times New Roman"/>
          <w:sz w:val="28"/>
          <w:szCs w:val="28"/>
        </w:rPr>
        <w:t>;</w:t>
      </w:r>
      <w:r w:rsidR="000E46D8" w:rsidRPr="00AC0664">
        <w:rPr>
          <w:rFonts w:ascii="Times New Roman" w:hAnsi="Times New Roman"/>
          <w:sz w:val="28"/>
          <w:szCs w:val="28"/>
        </w:rPr>
        <w:t xml:space="preserve"> </w:t>
      </w:r>
      <w:r w:rsidR="0064019F">
        <w:rPr>
          <w:rFonts w:ascii="Times New Roman" w:hAnsi="Times New Roman"/>
          <w:sz w:val="28"/>
          <w:szCs w:val="28"/>
        </w:rPr>
        <w:pict>
          <v:shape id="_x0000_i1082" type="#_x0000_t75" style="width:13.5pt;height:19.5pt">
            <v:imagedata r:id="rId64" o:title=""/>
          </v:shape>
        </w:pict>
      </w:r>
      <w:r w:rsidR="000E46D8" w:rsidRPr="00AC0664">
        <w:rPr>
          <w:rFonts w:ascii="Times New Roman" w:hAnsi="Times New Roman"/>
          <w:sz w:val="28"/>
          <w:szCs w:val="28"/>
        </w:rPr>
        <w:t xml:space="preserve"> - ток в заземлителе</w:t>
      </w:r>
      <w:r w:rsidR="00416EA5" w:rsidRPr="00AC0664">
        <w:rPr>
          <w:rFonts w:ascii="Times New Roman" w:hAnsi="Times New Roman"/>
          <w:sz w:val="28"/>
          <w:szCs w:val="28"/>
        </w:rPr>
        <w:t>, кА</w:t>
      </w:r>
      <w:r w:rsidR="000E46D8" w:rsidRPr="00AC0664">
        <w:rPr>
          <w:rFonts w:ascii="Times New Roman" w:hAnsi="Times New Roman"/>
          <w:sz w:val="28"/>
          <w:szCs w:val="28"/>
        </w:rPr>
        <w:t>.</w:t>
      </w:r>
    </w:p>
    <w:p w:rsidR="00AE22DA" w:rsidRDefault="00AE22DA" w:rsidP="00E827C5">
      <w:pPr>
        <w:tabs>
          <w:tab w:val="right" w:pos="9921"/>
        </w:tabs>
        <w:spacing w:after="0" w:line="360" w:lineRule="auto"/>
        <w:ind w:firstLine="709"/>
        <w:jc w:val="both"/>
        <w:outlineLvl w:val="0"/>
        <w:rPr>
          <w:rFonts w:ascii="Times New Roman" w:hAnsi="Times New Roman"/>
          <w:sz w:val="28"/>
          <w:szCs w:val="28"/>
        </w:rPr>
      </w:pPr>
    </w:p>
    <w:p w:rsidR="000E46D8" w:rsidRPr="00AC0664" w:rsidRDefault="000E46D8"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Полный потенциал и характеристика распределения напряжения по радиусу от оси заземлителя определяют собой важные величины с точки зрения безопасности обслуживающего персонала:</w:t>
      </w:r>
    </w:p>
    <w:p w:rsidR="000E46D8" w:rsidRPr="00AC0664" w:rsidRDefault="000E46D8"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 шаговое напряжение, под которым подразумевают ту наибольшую разность потенциалов, которую имеют ступни человека, оказавшегося на расстоянии 0,8 м друг от друга по радиусу от центра заземлителя;</w:t>
      </w:r>
    </w:p>
    <w:p w:rsidR="004D5548" w:rsidRPr="00AC0664" w:rsidRDefault="000E46D8"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 напряжение прикосновения, т.е. наибольшее напряжение между поверхностью заземлённого аппарата (к которому в момент разряда может прикасаться человек) и и точками поверхности земли на расстоянии 0,8 м.</w:t>
      </w:r>
    </w:p>
    <w:p w:rsidR="000E46D8" w:rsidRPr="00AC0664" w:rsidRDefault="004D5548"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Расчёт заземляющего устройства носит поверочный характер в том случае, когда схема заземления задана или носит чисто расчётный характер, когда по заданной величине нормированного сопротивления создаётся его схема.</w:t>
      </w:r>
      <w:r w:rsidR="00D36CAA" w:rsidRPr="00AC0664">
        <w:rPr>
          <w:rFonts w:ascii="Times New Roman" w:hAnsi="Times New Roman"/>
          <w:sz w:val="28"/>
          <w:szCs w:val="28"/>
        </w:rPr>
        <w:t xml:space="preserve"> </w:t>
      </w:r>
      <w:r w:rsidRPr="00AC0664">
        <w:rPr>
          <w:rFonts w:ascii="Times New Roman" w:hAnsi="Times New Roman"/>
          <w:sz w:val="28"/>
          <w:szCs w:val="28"/>
        </w:rPr>
        <w:t>Во всех случаях при расчёте необходимой величиной является удельное сопротивление грунта, причём наиболее желательными являются</w:t>
      </w:r>
      <w:r w:rsidR="000E46D8" w:rsidRPr="00AC0664">
        <w:rPr>
          <w:rFonts w:ascii="Times New Roman" w:hAnsi="Times New Roman"/>
          <w:sz w:val="28"/>
          <w:szCs w:val="28"/>
        </w:rPr>
        <w:t xml:space="preserve"> </w:t>
      </w:r>
      <w:r w:rsidRPr="00AC0664">
        <w:rPr>
          <w:rFonts w:ascii="Times New Roman" w:hAnsi="Times New Roman"/>
          <w:sz w:val="28"/>
          <w:szCs w:val="28"/>
        </w:rPr>
        <w:t>результаты непосредственных измерений. Величины удельных сопротивлений подвержены сезонным изменениям, причём наибольшее влияние оказывают влажность, температура, степень промерзания, наличие солей.</w:t>
      </w:r>
    </w:p>
    <w:p w:rsidR="004D5548" w:rsidRPr="00AC0664" w:rsidRDefault="004D5548"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Чем глубже расположен заземлитель, тем стабильнее оказывается сопротивление грунта и лучше условия для растекания тока, поэтому заземлители располагают так, чтобы верхняя кромка вертикальных заземлителей или уровень горизонтальных находились на глубине 0,5-1,0 м от поверхности, а ниже – от 3 до 20 м.</w:t>
      </w:r>
      <w:r w:rsidR="00E141AD" w:rsidRPr="00AC0664">
        <w:rPr>
          <w:rFonts w:ascii="Times New Roman" w:hAnsi="Times New Roman"/>
          <w:sz w:val="28"/>
          <w:szCs w:val="28"/>
        </w:rPr>
        <w:t xml:space="preserve"> </w:t>
      </w:r>
      <w:r w:rsidRPr="00AC0664">
        <w:rPr>
          <w:rFonts w:ascii="Times New Roman" w:hAnsi="Times New Roman"/>
          <w:sz w:val="28"/>
          <w:szCs w:val="28"/>
        </w:rPr>
        <w:t>Чтобы исключить вероятность повышения удельного сопротивления, в расчётах используется удельное сопротивление, полученное непосредственным измерением на данном участке, умноженное на коэффициент сезонности, учитывающий возможность высыхания грунта:</w:t>
      </w:r>
    </w:p>
    <w:p w:rsidR="00D52D73" w:rsidRPr="00AC0664" w:rsidRDefault="0064019F" w:rsidP="00E827C5">
      <w:pPr>
        <w:tabs>
          <w:tab w:val="right" w:pos="9921"/>
        </w:tabs>
        <w:spacing w:after="0" w:line="360" w:lineRule="auto"/>
        <w:ind w:firstLine="709"/>
        <w:jc w:val="both"/>
        <w:outlineLvl w:val="0"/>
        <w:rPr>
          <w:rFonts w:ascii="Times New Roman" w:hAnsi="Times New Roman"/>
          <w:sz w:val="28"/>
          <w:szCs w:val="28"/>
        </w:rPr>
      </w:pPr>
      <w:r>
        <w:rPr>
          <w:rFonts w:ascii="Times New Roman" w:hAnsi="Times New Roman"/>
          <w:sz w:val="28"/>
          <w:szCs w:val="28"/>
        </w:rPr>
        <w:pict>
          <v:shape id="_x0000_i1083" type="#_x0000_t75" style="width:132.75pt;height:19.5pt">
            <v:imagedata r:id="rId65" o:title=""/>
          </v:shape>
        </w:pict>
      </w:r>
      <w:r w:rsidR="00AE22DA">
        <w:rPr>
          <w:rFonts w:ascii="Times New Roman" w:hAnsi="Times New Roman"/>
          <w:sz w:val="28"/>
          <w:szCs w:val="28"/>
        </w:rPr>
        <w:t xml:space="preserve"> </w:t>
      </w:r>
      <w:r w:rsidR="00D52D73" w:rsidRPr="00AC0664">
        <w:rPr>
          <w:rFonts w:ascii="Times New Roman" w:hAnsi="Times New Roman"/>
          <w:sz w:val="28"/>
          <w:szCs w:val="28"/>
        </w:rPr>
        <w:t>(2.2)</w:t>
      </w:r>
    </w:p>
    <w:p w:rsidR="00D52D73" w:rsidRPr="00AC0664" w:rsidRDefault="00D52D73" w:rsidP="00E827C5">
      <w:pPr>
        <w:tabs>
          <w:tab w:val="right" w:pos="9921"/>
        </w:tabs>
        <w:spacing w:after="0" w:line="360" w:lineRule="auto"/>
        <w:ind w:firstLine="709"/>
        <w:jc w:val="both"/>
        <w:outlineLvl w:val="0"/>
        <w:rPr>
          <w:rFonts w:ascii="Times New Roman" w:hAnsi="Times New Roman"/>
          <w:sz w:val="28"/>
          <w:szCs w:val="28"/>
        </w:rPr>
      </w:pPr>
    </w:p>
    <w:p w:rsidR="00D52D73" w:rsidRPr="00AC0664" w:rsidRDefault="00D52D73"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084" type="#_x0000_t75" style="width:27pt;height:19.5pt">
            <v:imagedata r:id="rId66" o:title=""/>
          </v:shape>
        </w:pict>
      </w:r>
      <w:r w:rsidRPr="00AC0664">
        <w:rPr>
          <w:rFonts w:ascii="Times New Roman" w:hAnsi="Times New Roman"/>
          <w:sz w:val="28"/>
          <w:szCs w:val="28"/>
        </w:rPr>
        <w:t>- удельное сопротивление грунта, полученное непосредственным измерением на данном участке</w:t>
      </w:r>
      <w:r w:rsidR="00416EA5" w:rsidRPr="00AC0664">
        <w:rPr>
          <w:rFonts w:ascii="Times New Roman" w:hAnsi="Times New Roman"/>
          <w:sz w:val="28"/>
          <w:szCs w:val="28"/>
        </w:rPr>
        <w:t>, Ом·см</w:t>
      </w:r>
      <w:r w:rsidRPr="00AC0664">
        <w:rPr>
          <w:rFonts w:ascii="Times New Roman" w:hAnsi="Times New Roman"/>
          <w:sz w:val="28"/>
          <w:szCs w:val="28"/>
        </w:rPr>
        <w:t xml:space="preserve">; </w:t>
      </w:r>
      <w:r w:rsidR="0064019F">
        <w:rPr>
          <w:rFonts w:ascii="Times New Roman" w:hAnsi="Times New Roman"/>
          <w:sz w:val="28"/>
          <w:szCs w:val="28"/>
        </w:rPr>
        <w:pict>
          <v:shape id="_x0000_i1085" type="#_x0000_t75" style="width:13.5pt;height:15pt">
            <v:imagedata r:id="rId67" o:title=""/>
          </v:shape>
        </w:pict>
      </w:r>
      <w:r w:rsidRPr="00AC0664">
        <w:rPr>
          <w:rFonts w:ascii="Times New Roman" w:hAnsi="Times New Roman"/>
          <w:sz w:val="28"/>
          <w:szCs w:val="28"/>
        </w:rPr>
        <w:t>- коэффициент сезонности, учитывающий возможность высыхания грунта.</w:t>
      </w:r>
    </w:p>
    <w:p w:rsidR="00D52D73" w:rsidRPr="00AC0664" w:rsidRDefault="00D52D73"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Приближённое значение коэффициента сезонности принимается 1,4-1,8 для горизонтальных заземлителей, уложенных на глубине 0,5 м, и 1,2-1,4 для вертикальных заземлителей длиной 2-3 м, причём, если во время измерения удельного сопротивления земля сухая, то принимается меньшее значение, а если почва влажная – большая величина.</w:t>
      </w:r>
    </w:p>
    <w:p w:rsidR="00D52D73" w:rsidRPr="00AC0664" w:rsidRDefault="00D52D73" w:rsidP="00E827C5">
      <w:pPr>
        <w:tabs>
          <w:tab w:val="right" w:pos="9921"/>
        </w:tabs>
        <w:spacing w:after="0" w:line="360" w:lineRule="auto"/>
        <w:ind w:firstLine="709"/>
        <w:jc w:val="both"/>
        <w:outlineLvl w:val="0"/>
        <w:rPr>
          <w:rFonts w:ascii="Times New Roman" w:hAnsi="Times New Roman"/>
          <w:sz w:val="28"/>
          <w:szCs w:val="28"/>
        </w:rPr>
      </w:pPr>
    </w:p>
    <w:p w:rsidR="00D52D73" w:rsidRPr="00AC0664" w:rsidRDefault="00D52D73"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2.2 Определение сопротивления заземления в импульсном режиме</w:t>
      </w:r>
    </w:p>
    <w:p w:rsidR="00D52D73" w:rsidRPr="00AC0664" w:rsidRDefault="00D52D73" w:rsidP="00E827C5">
      <w:pPr>
        <w:tabs>
          <w:tab w:val="right" w:pos="9921"/>
        </w:tabs>
        <w:spacing w:after="0" w:line="360" w:lineRule="auto"/>
        <w:ind w:firstLine="709"/>
        <w:jc w:val="both"/>
        <w:outlineLvl w:val="0"/>
        <w:rPr>
          <w:rFonts w:ascii="Times New Roman" w:hAnsi="Times New Roman"/>
          <w:sz w:val="28"/>
          <w:szCs w:val="28"/>
        </w:rPr>
      </w:pPr>
    </w:p>
    <w:p w:rsidR="00D52D73" w:rsidRPr="00AC0664" w:rsidRDefault="00326424" w:rsidP="00E827C5">
      <w:pPr>
        <w:tabs>
          <w:tab w:val="right" w:pos="9921"/>
        </w:tabs>
        <w:spacing w:after="0" w:line="360" w:lineRule="auto"/>
        <w:ind w:firstLine="709"/>
        <w:jc w:val="both"/>
        <w:outlineLvl w:val="0"/>
        <w:rPr>
          <w:rFonts w:ascii="Times New Roman" w:hAnsi="Times New Roman"/>
          <w:sz w:val="28"/>
          <w:szCs w:val="28"/>
        </w:rPr>
      </w:pPr>
      <w:r w:rsidRPr="00AC0664">
        <w:rPr>
          <w:rFonts w:ascii="Times New Roman" w:hAnsi="Times New Roman"/>
          <w:sz w:val="28"/>
          <w:szCs w:val="28"/>
        </w:rPr>
        <w:t xml:space="preserve">Горизонтальный четырёхлучевой заземлитель, предназначенный для заземления трубчатого разрядника на подходе к распределительной подстанции, выполнен из стального прута диаметром 1 см. Длина каждого луча </w:t>
      </w:r>
      <w:r w:rsidR="0097172D" w:rsidRPr="00AC0664">
        <w:rPr>
          <w:rFonts w:ascii="Times New Roman" w:hAnsi="Times New Roman"/>
          <w:sz w:val="28"/>
          <w:szCs w:val="28"/>
        </w:rPr>
        <w:t>6</w:t>
      </w:r>
      <w:r w:rsidRPr="00AC0664">
        <w:rPr>
          <w:rFonts w:ascii="Times New Roman" w:hAnsi="Times New Roman"/>
          <w:sz w:val="28"/>
          <w:szCs w:val="28"/>
        </w:rPr>
        <w:t xml:space="preserve"> м, глубина заложения 0,5 м. Определить сопротивление заземления в импульсном режиме, если удельное сопротивление грунта, измеренное в сухую погоду, оказалось </w:t>
      </w:r>
      <w:r w:rsidR="0097172D" w:rsidRPr="00AC0664">
        <w:rPr>
          <w:rFonts w:ascii="Times New Roman" w:hAnsi="Times New Roman"/>
          <w:sz w:val="28"/>
          <w:szCs w:val="28"/>
        </w:rPr>
        <w:t>90</w:t>
      </w:r>
      <w:r w:rsidR="001C3696" w:rsidRPr="00AC0664">
        <w:rPr>
          <w:rFonts w:ascii="Times New Roman" w:hAnsi="Times New Roman"/>
          <w:sz w:val="28"/>
          <w:szCs w:val="28"/>
        </w:rPr>
        <w:t>00</w:t>
      </w:r>
      <w:r w:rsidRPr="00AC0664">
        <w:rPr>
          <w:rFonts w:ascii="Times New Roman" w:hAnsi="Times New Roman"/>
          <w:sz w:val="28"/>
          <w:szCs w:val="28"/>
        </w:rPr>
        <w:t xml:space="preserve"> Ом∙см. Ток молнии </w:t>
      </w:r>
      <w:r w:rsidR="0097172D" w:rsidRPr="00AC0664">
        <w:rPr>
          <w:rFonts w:ascii="Times New Roman" w:hAnsi="Times New Roman"/>
          <w:sz w:val="28"/>
          <w:szCs w:val="28"/>
        </w:rPr>
        <w:t>75</w:t>
      </w:r>
      <w:r w:rsidRPr="00AC0664">
        <w:rPr>
          <w:rFonts w:ascii="Times New Roman" w:hAnsi="Times New Roman"/>
          <w:sz w:val="28"/>
          <w:szCs w:val="28"/>
        </w:rPr>
        <w:t xml:space="preserve"> кА. Коэффициент возможного увеличения сопротивления принят в соответствии с руководящими указаниями равным 1,4. Ввод тока в заземлитель осуществляется </w:t>
      </w:r>
      <w:r w:rsidR="00825DA3" w:rsidRPr="00AC0664">
        <w:rPr>
          <w:rFonts w:ascii="Times New Roman" w:hAnsi="Times New Roman"/>
          <w:sz w:val="28"/>
          <w:szCs w:val="28"/>
        </w:rPr>
        <w:t>в центральную часть.</w:t>
      </w:r>
    </w:p>
    <w:p w:rsidR="00B77005" w:rsidRPr="00AC0664" w:rsidRDefault="00825DA3"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Расчёт производится в рекомендованной последовательности. В соответствии с (2.2) определяется расчётная величина удельного сопротивления грунта:</w:t>
      </w:r>
    </w:p>
    <w:p w:rsidR="00825DA3" w:rsidRPr="00AC0664" w:rsidRDefault="00825DA3" w:rsidP="00E827C5">
      <w:pPr>
        <w:tabs>
          <w:tab w:val="right" w:pos="9921"/>
        </w:tabs>
        <w:spacing w:after="0" w:line="360" w:lineRule="auto"/>
        <w:ind w:firstLine="709"/>
        <w:jc w:val="both"/>
        <w:rPr>
          <w:rFonts w:ascii="Times New Roman" w:hAnsi="Times New Roman"/>
          <w:sz w:val="28"/>
          <w:szCs w:val="28"/>
        </w:rPr>
      </w:pPr>
    </w:p>
    <w:p w:rsidR="00825DA3"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86" type="#_x0000_t75" style="width:189.75pt;height:19.5pt">
            <v:imagedata r:id="rId68" o:title=""/>
          </v:shape>
        </w:pict>
      </w:r>
    </w:p>
    <w:p w:rsidR="00825DA3" w:rsidRPr="00AC0664" w:rsidRDefault="00825DA3" w:rsidP="00E827C5">
      <w:pPr>
        <w:tabs>
          <w:tab w:val="right" w:pos="9921"/>
        </w:tabs>
        <w:spacing w:after="0" w:line="360" w:lineRule="auto"/>
        <w:ind w:firstLine="709"/>
        <w:jc w:val="both"/>
        <w:rPr>
          <w:rFonts w:ascii="Times New Roman" w:hAnsi="Times New Roman"/>
          <w:sz w:val="28"/>
          <w:szCs w:val="28"/>
        </w:rPr>
      </w:pPr>
    </w:p>
    <w:p w:rsidR="00825DA3" w:rsidRPr="00AC0664" w:rsidRDefault="00825DA3"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Определяется сопротивление каждого луча заземлителя:</w:t>
      </w:r>
    </w:p>
    <w:p w:rsidR="00825DA3"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87" type="#_x0000_t75" style="width:156.75pt;height:37.5pt">
            <v:imagedata r:id="rId69" o:title=""/>
          </v:shape>
        </w:pict>
      </w:r>
      <w:r w:rsidR="00AE22DA">
        <w:rPr>
          <w:rFonts w:ascii="Times New Roman" w:hAnsi="Times New Roman"/>
          <w:sz w:val="28"/>
          <w:szCs w:val="28"/>
        </w:rPr>
        <w:t xml:space="preserve"> </w:t>
      </w:r>
      <w:r w:rsidR="00825DA3" w:rsidRPr="00AC0664">
        <w:rPr>
          <w:rFonts w:ascii="Times New Roman" w:hAnsi="Times New Roman"/>
          <w:sz w:val="28"/>
          <w:szCs w:val="28"/>
        </w:rPr>
        <w:t>(2.3)</w:t>
      </w:r>
    </w:p>
    <w:p w:rsidR="00825DA3" w:rsidRPr="00AC0664" w:rsidRDefault="00825DA3" w:rsidP="00E827C5">
      <w:pPr>
        <w:tabs>
          <w:tab w:val="right" w:pos="9921"/>
        </w:tabs>
        <w:spacing w:after="0" w:line="360" w:lineRule="auto"/>
        <w:ind w:firstLine="709"/>
        <w:jc w:val="both"/>
        <w:rPr>
          <w:rFonts w:ascii="Times New Roman" w:hAnsi="Times New Roman"/>
          <w:sz w:val="28"/>
          <w:szCs w:val="28"/>
        </w:rPr>
      </w:pPr>
    </w:p>
    <w:p w:rsidR="00825DA3" w:rsidRPr="00AC0664" w:rsidRDefault="00825DA3"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088" type="#_x0000_t75" style="width:24.75pt;height:19.5pt">
            <v:imagedata r:id="rId70" o:title=""/>
          </v:shape>
        </w:pict>
      </w:r>
      <w:r w:rsidRPr="00AC0664">
        <w:rPr>
          <w:rFonts w:ascii="Times New Roman" w:hAnsi="Times New Roman"/>
          <w:sz w:val="28"/>
          <w:szCs w:val="28"/>
        </w:rPr>
        <w:t xml:space="preserve">- расчётная величина удельного сопротивления грунта; </w:t>
      </w:r>
      <w:r w:rsidRPr="00AC0664">
        <w:rPr>
          <w:rFonts w:ascii="Times New Roman" w:hAnsi="Times New Roman"/>
          <w:sz w:val="28"/>
          <w:szCs w:val="28"/>
          <w:lang w:val="en-US"/>
        </w:rPr>
        <w:t>l</w:t>
      </w:r>
      <w:r w:rsidRPr="00AC0664">
        <w:rPr>
          <w:rFonts w:ascii="Times New Roman" w:hAnsi="Times New Roman"/>
          <w:sz w:val="28"/>
          <w:szCs w:val="28"/>
        </w:rPr>
        <w:t xml:space="preserve"> – длина луча, </w:t>
      </w:r>
      <w:r w:rsidR="002C1A9D" w:rsidRPr="00AC0664">
        <w:rPr>
          <w:rFonts w:ascii="Times New Roman" w:hAnsi="Times New Roman"/>
          <w:sz w:val="28"/>
          <w:szCs w:val="28"/>
        </w:rPr>
        <w:t>с</w:t>
      </w:r>
      <w:r w:rsidRPr="00AC0664">
        <w:rPr>
          <w:rFonts w:ascii="Times New Roman" w:hAnsi="Times New Roman"/>
          <w:sz w:val="28"/>
          <w:szCs w:val="28"/>
        </w:rPr>
        <w:t>м</w:t>
      </w:r>
      <w:r w:rsidR="007172CB" w:rsidRPr="00AC0664">
        <w:rPr>
          <w:rFonts w:ascii="Times New Roman" w:hAnsi="Times New Roman"/>
          <w:sz w:val="28"/>
          <w:szCs w:val="28"/>
        </w:rPr>
        <w:t>.</w:t>
      </w:r>
    </w:p>
    <w:p w:rsidR="00AE22DA" w:rsidRDefault="00AE22DA" w:rsidP="00E827C5">
      <w:pPr>
        <w:tabs>
          <w:tab w:val="right" w:pos="9921"/>
        </w:tabs>
        <w:spacing w:after="0" w:line="360" w:lineRule="auto"/>
        <w:ind w:firstLine="709"/>
        <w:jc w:val="both"/>
        <w:rPr>
          <w:rFonts w:ascii="Times New Roman" w:hAnsi="Times New Roman"/>
          <w:sz w:val="28"/>
          <w:szCs w:val="28"/>
        </w:rPr>
      </w:pPr>
    </w:p>
    <w:p w:rsidR="002C1A9D"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89" type="#_x0000_t75" style="width:236.25pt;height:39.75pt">
            <v:imagedata r:id="rId71" o:title=""/>
          </v:shape>
        </w:pict>
      </w:r>
    </w:p>
    <w:p w:rsidR="002C1A9D" w:rsidRPr="00AC0664" w:rsidRDefault="002C1A9D" w:rsidP="00E827C5">
      <w:pPr>
        <w:tabs>
          <w:tab w:val="right" w:pos="9921"/>
        </w:tabs>
        <w:spacing w:after="0" w:line="360" w:lineRule="auto"/>
        <w:ind w:firstLine="709"/>
        <w:jc w:val="both"/>
        <w:rPr>
          <w:rFonts w:ascii="Times New Roman" w:hAnsi="Times New Roman"/>
          <w:sz w:val="28"/>
          <w:szCs w:val="28"/>
        </w:rPr>
      </w:pPr>
    </w:p>
    <w:p w:rsidR="002C1A9D" w:rsidRPr="00AC0664" w:rsidRDefault="002C1A9D"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По заданной величине импульсного тока определяется ток, стекающий с каждого луча:</w:t>
      </w:r>
    </w:p>
    <w:p w:rsidR="002C1A9D" w:rsidRPr="00AC0664" w:rsidRDefault="002C1A9D" w:rsidP="00E827C5">
      <w:pPr>
        <w:tabs>
          <w:tab w:val="right" w:pos="9921"/>
        </w:tabs>
        <w:spacing w:after="0" w:line="360" w:lineRule="auto"/>
        <w:ind w:firstLine="709"/>
        <w:jc w:val="both"/>
        <w:rPr>
          <w:rFonts w:ascii="Times New Roman" w:hAnsi="Times New Roman"/>
          <w:sz w:val="28"/>
          <w:szCs w:val="28"/>
        </w:rPr>
      </w:pPr>
    </w:p>
    <w:p w:rsidR="002C1A9D"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90" type="#_x0000_t75" style="width:137.25pt;height:35.25pt">
            <v:imagedata r:id="rId72" o:title=""/>
          </v:shape>
        </w:pict>
      </w:r>
      <w:r w:rsidR="00AE22DA">
        <w:rPr>
          <w:rFonts w:ascii="Times New Roman" w:hAnsi="Times New Roman"/>
          <w:sz w:val="28"/>
          <w:szCs w:val="28"/>
        </w:rPr>
        <w:t xml:space="preserve"> </w:t>
      </w:r>
      <w:r w:rsidR="002C1A9D" w:rsidRPr="00AC0664">
        <w:rPr>
          <w:rFonts w:ascii="Times New Roman" w:hAnsi="Times New Roman"/>
          <w:sz w:val="28"/>
          <w:szCs w:val="28"/>
        </w:rPr>
        <w:t>(2.4)</w:t>
      </w:r>
    </w:p>
    <w:p w:rsidR="002C1A9D" w:rsidRPr="00AC0664" w:rsidRDefault="002C1A9D" w:rsidP="00E827C5">
      <w:pPr>
        <w:tabs>
          <w:tab w:val="right" w:pos="9921"/>
        </w:tabs>
        <w:spacing w:after="0" w:line="360" w:lineRule="auto"/>
        <w:ind w:firstLine="709"/>
        <w:jc w:val="both"/>
        <w:rPr>
          <w:rFonts w:ascii="Times New Roman" w:hAnsi="Times New Roman"/>
          <w:sz w:val="28"/>
          <w:szCs w:val="28"/>
        </w:rPr>
      </w:pPr>
    </w:p>
    <w:p w:rsidR="002C1A9D" w:rsidRPr="00AC0664" w:rsidRDefault="00081EC4"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Для заданного тока и по величине расчётного удельного сопротивления примем значение импульсного коэффициента α = </w:t>
      </w:r>
      <w:r w:rsidR="001C3696" w:rsidRPr="00AC0664">
        <w:rPr>
          <w:rFonts w:ascii="Times New Roman" w:hAnsi="Times New Roman"/>
          <w:sz w:val="28"/>
          <w:szCs w:val="28"/>
        </w:rPr>
        <w:t>0,32</w:t>
      </w:r>
      <w:r w:rsidRPr="00AC0664">
        <w:rPr>
          <w:rFonts w:ascii="Times New Roman" w:hAnsi="Times New Roman"/>
          <w:sz w:val="28"/>
          <w:szCs w:val="28"/>
        </w:rPr>
        <w:t>, найденного путём интерполяции. Определяется импульсное сопротивление каждого луча:</w:t>
      </w:r>
    </w:p>
    <w:p w:rsidR="00081EC4" w:rsidRPr="00AC0664" w:rsidRDefault="00081EC4" w:rsidP="00E827C5">
      <w:pPr>
        <w:tabs>
          <w:tab w:val="right" w:pos="9921"/>
        </w:tabs>
        <w:spacing w:after="0" w:line="360" w:lineRule="auto"/>
        <w:ind w:firstLine="709"/>
        <w:jc w:val="both"/>
        <w:rPr>
          <w:rFonts w:ascii="Times New Roman" w:hAnsi="Times New Roman"/>
          <w:sz w:val="28"/>
          <w:szCs w:val="28"/>
        </w:rPr>
      </w:pPr>
    </w:p>
    <w:p w:rsidR="00081EC4"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91" type="#_x0000_t75" style="width:113.25pt;height:19.5pt">
            <v:imagedata r:id="rId73" o:title=""/>
          </v:shape>
        </w:pict>
      </w:r>
      <w:r w:rsidR="00AE22DA">
        <w:rPr>
          <w:rFonts w:ascii="Times New Roman" w:hAnsi="Times New Roman"/>
          <w:sz w:val="28"/>
          <w:szCs w:val="28"/>
        </w:rPr>
        <w:t xml:space="preserve"> </w:t>
      </w:r>
      <w:r w:rsidR="00081EC4" w:rsidRPr="00AC0664">
        <w:rPr>
          <w:rFonts w:ascii="Times New Roman" w:hAnsi="Times New Roman"/>
          <w:sz w:val="28"/>
          <w:szCs w:val="28"/>
        </w:rPr>
        <w:t>(2.5)</w:t>
      </w:r>
    </w:p>
    <w:p w:rsidR="00081EC4" w:rsidRPr="00AC0664" w:rsidRDefault="00081EC4" w:rsidP="00E827C5">
      <w:pPr>
        <w:tabs>
          <w:tab w:val="right" w:pos="9921"/>
        </w:tabs>
        <w:spacing w:after="0" w:line="360" w:lineRule="auto"/>
        <w:ind w:firstLine="709"/>
        <w:jc w:val="both"/>
        <w:rPr>
          <w:rFonts w:ascii="Times New Roman" w:hAnsi="Times New Roman"/>
          <w:sz w:val="28"/>
          <w:szCs w:val="28"/>
        </w:rPr>
      </w:pPr>
    </w:p>
    <w:p w:rsidR="00081EC4" w:rsidRPr="00AC0664" w:rsidRDefault="00081EC4"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092" type="#_x0000_t75" style="width:27pt;height:19.5pt">
            <v:imagedata r:id="rId74" o:title=""/>
          </v:shape>
        </w:pict>
      </w:r>
      <w:r w:rsidRPr="00AC0664">
        <w:rPr>
          <w:rFonts w:ascii="Times New Roman" w:hAnsi="Times New Roman"/>
          <w:sz w:val="28"/>
          <w:szCs w:val="28"/>
        </w:rPr>
        <w:t>- сопротивление каждого луча заземлителя</w:t>
      </w:r>
      <w:r w:rsidR="00B927A0" w:rsidRPr="00AC0664">
        <w:rPr>
          <w:rFonts w:ascii="Times New Roman" w:hAnsi="Times New Roman"/>
          <w:sz w:val="28"/>
          <w:szCs w:val="28"/>
        </w:rPr>
        <w:t>, Ом</w:t>
      </w:r>
      <w:r w:rsidR="007172CB" w:rsidRPr="00AC0664">
        <w:rPr>
          <w:rFonts w:ascii="Times New Roman" w:hAnsi="Times New Roman"/>
          <w:sz w:val="28"/>
          <w:szCs w:val="28"/>
        </w:rPr>
        <w:t>.</w:t>
      </w:r>
    </w:p>
    <w:p w:rsidR="00AE50C3" w:rsidRPr="00AC0664" w:rsidRDefault="00AE50C3" w:rsidP="00E827C5">
      <w:pPr>
        <w:tabs>
          <w:tab w:val="right" w:pos="9921"/>
        </w:tabs>
        <w:spacing w:after="0" w:line="360" w:lineRule="auto"/>
        <w:ind w:firstLine="709"/>
        <w:jc w:val="both"/>
        <w:rPr>
          <w:rFonts w:ascii="Times New Roman" w:hAnsi="Times New Roman"/>
          <w:sz w:val="28"/>
          <w:szCs w:val="28"/>
        </w:rPr>
      </w:pPr>
    </w:p>
    <w:p w:rsidR="00AE50C3"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93" type="#_x0000_t75" style="width:183.75pt;height:19.5pt">
            <v:imagedata r:id="rId75" o:title=""/>
          </v:shape>
        </w:pict>
      </w:r>
    </w:p>
    <w:p w:rsidR="00AE50C3" w:rsidRPr="00AC0664" w:rsidRDefault="00AE50C3" w:rsidP="00E827C5">
      <w:pPr>
        <w:tabs>
          <w:tab w:val="right" w:pos="9921"/>
        </w:tabs>
        <w:spacing w:after="0" w:line="360" w:lineRule="auto"/>
        <w:ind w:firstLine="709"/>
        <w:jc w:val="both"/>
        <w:rPr>
          <w:rFonts w:ascii="Times New Roman" w:hAnsi="Times New Roman"/>
          <w:sz w:val="28"/>
          <w:szCs w:val="28"/>
        </w:rPr>
      </w:pPr>
    </w:p>
    <w:p w:rsidR="00AE50C3" w:rsidRPr="00AC0664" w:rsidRDefault="00AE50C3"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Принимается коэффициент использования η = 0,</w:t>
      </w:r>
      <w:r w:rsidR="00B927A0" w:rsidRPr="00AC0664">
        <w:rPr>
          <w:rFonts w:ascii="Times New Roman" w:hAnsi="Times New Roman"/>
          <w:sz w:val="28"/>
          <w:szCs w:val="28"/>
        </w:rPr>
        <w:t>45</w:t>
      </w:r>
      <w:r w:rsidRPr="00AC0664">
        <w:rPr>
          <w:rFonts w:ascii="Times New Roman" w:hAnsi="Times New Roman"/>
          <w:sz w:val="28"/>
          <w:szCs w:val="28"/>
        </w:rPr>
        <w:t xml:space="preserve"> и определяется общее импульсное сопротивление всего заземлителя:</w:t>
      </w:r>
    </w:p>
    <w:p w:rsidR="00AE50C3" w:rsidRPr="00AC0664" w:rsidRDefault="00AE22DA"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64019F">
        <w:rPr>
          <w:rFonts w:ascii="Times New Roman" w:hAnsi="Times New Roman"/>
          <w:sz w:val="28"/>
          <w:szCs w:val="28"/>
        </w:rPr>
        <w:pict>
          <v:shape id="_x0000_i1094" type="#_x0000_t75" style="width:117.75pt;height:39pt">
            <v:imagedata r:id="rId76" o:title=""/>
          </v:shape>
        </w:pict>
      </w:r>
      <w:r>
        <w:rPr>
          <w:rFonts w:ascii="Times New Roman" w:hAnsi="Times New Roman"/>
          <w:sz w:val="28"/>
          <w:szCs w:val="28"/>
        </w:rPr>
        <w:t xml:space="preserve"> </w:t>
      </w:r>
      <w:r w:rsidR="00AE50C3" w:rsidRPr="00AC0664">
        <w:rPr>
          <w:rFonts w:ascii="Times New Roman" w:hAnsi="Times New Roman"/>
          <w:sz w:val="28"/>
          <w:szCs w:val="28"/>
        </w:rPr>
        <w:t>(2.6)</w:t>
      </w:r>
    </w:p>
    <w:p w:rsidR="00AE50C3" w:rsidRPr="00AC0664" w:rsidRDefault="00AE50C3" w:rsidP="00E827C5">
      <w:pPr>
        <w:tabs>
          <w:tab w:val="right" w:pos="9921"/>
        </w:tabs>
        <w:spacing w:after="0" w:line="360" w:lineRule="auto"/>
        <w:ind w:firstLine="709"/>
        <w:jc w:val="both"/>
        <w:rPr>
          <w:rFonts w:ascii="Times New Roman" w:hAnsi="Times New Roman"/>
          <w:sz w:val="28"/>
          <w:szCs w:val="28"/>
        </w:rPr>
      </w:pPr>
    </w:p>
    <w:p w:rsidR="00AE50C3" w:rsidRPr="00AC0664" w:rsidRDefault="00AE50C3"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095" type="#_x0000_t75" style="width:27.75pt;height:19.5pt">
            <v:imagedata r:id="rId77" o:title=""/>
          </v:shape>
        </w:pict>
      </w:r>
      <w:r w:rsidR="007567D7" w:rsidRPr="00AC0664">
        <w:rPr>
          <w:rFonts w:ascii="Times New Roman" w:hAnsi="Times New Roman"/>
          <w:sz w:val="28"/>
          <w:szCs w:val="28"/>
        </w:rPr>
        <w:t>- импульсное сопротивление каждого луча</w:t>
      </w:r>
      <w:r w:rsidR="00B927A0" w:rsidRPr="00AC0664">
        <w:rPr>
          <w:rFonts w:ascii="Times New Roman" w:hAnsi="Times New Roman"/>
          <w:sz w:val="28"/>
          <w:szCs w:val="28"/>
        </w:rPr>
        <w:t>, Ом</w:t>
      </w:r>
      <w:r w:rsidR="007172CB" w:rsidRPr="00AC0664">
        <w:rPr>
          <w:rFonts w:ascii="Times New Roman" w:hAnsi="Times New Roman"/>
          <w:sz w:val="28"/>
          <w:szCs w:val="28"/>
        </w:rPr>
        <w:t>.</w:t>
      </w:r>
    </w:p>
    <w:p w:rsidR="002C1A9D" w:rsidRPr="00AC0664" w:rsidRDefault="002C1A9D" w:rsidP="00E827C5">
      <w:pPr>
        <w:tabs>
          <w:tab w:val="right" w:pos="9921"/>
        </w:tabs>
        <w:spacing w:after="0" w:line="360" w:lineRule="auto"/>
        <w:ind w:firstLine="709"/>
        <w:jc w:val="both"/>
        <w:rPr>
          <w:rFonts w:ascii="Times New Roman" w:hAnsi="Times New Roman"/>
          <w:sz w:val="28"/>
          <w:szCs w:val="28"/>
        </w:rPr>
      </w:pPr>
    </w:p>
    <w:p w:rsidR="00B77005"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96" type="#_x0000_t75" style="width:173.25pt;height:37.5pt">
            <v:imagedata r:id="rId78" o:title=""/>
          </v:shape>
        </w:pict>
      </w:r>
    </w:p>
    <w:p w:rsidR="007172CB" w:rsidRPr="00AC0664" w:rsidRDefault="00AE22DA"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0D799E" w:rsidRPr="00AC0664">
        <w:rPr>
          <w:rFonts w:ascii="Times New Roman" w:hAnsi="Times New Roman"/>
          <w:sz w:val="28"/>
          <w:szCs w:val="28"/>
        </w:rPr>
        <w:t>3</w:t>
      </w:r>
      <w:r>
        <w:rPr>
          <w:rFonts w:ascii="Times New Roman" w:hAnsi="Times New Roman"/>
          <w:sz w:val="28"/>
          <w:szCs w:val="28"/>
        </w:rPr>
        <w:t>.</w:t>
      </w:r>
      <w:r w:rsidR="000D799E" w:rsidRPr="00AC0664">
        <w:rPr>
          <w:rFonts w:ascii="Times New Roman" w:hAnsi="Times New Roman"/>
          <w:sz w:val="28"/>
          <w:szCs w:val="28"/>
        </w:rPr>
        <w:t xml:space="preserve"> </w:t>
      </w:r>
      <w:r w:rsidR="00FD178F" w:rsidRPr="00AC0664">
        <w:rPr>
          <w:rFonts w:ascii="Times New Roman" w:hAnsi="Times New Roman"/>
          <w:sz w:val="28"/>
          <w:szCs w:val="28"/>
        </w:rPr>
        <w:t>РАСЧЕТ ВОЗДУШНЫХ ЛИНИЙ НА ГРОЗОУПОРНОСТЬ</w:t>
      </w:r>
    </w:p>
    <w:p w:rsidR="00FD178F" w:rsidRPr="00AC0664" w:rsidRDefault="00FD178F" w:rsidP="00E827C5">
      <w:pPr>
        <w:tabs>
          <w:tab w:val="right" w:pos="9921"/>
        </w:tabs>
        <w:spacing w:after="0" w:line="360" w:lineRule="auto"/>
        <w:ind w:firstLine="709"/>
        <w:jc w:val="both"/>
        <w:rPr>
          <w:rFonts w:ascii="Times New Roman" w:hAnsi="Times New Roman"/>
          <w:sz w:val="28"/>
          <w:szCs w:val="28"/>
        </w:rPr>
      </w:pPr>
    </w:p>
    <w:p w:rsidR="00FD178F" w:rsidRPr="00AC0664" w:rsidRDefault="00FD178F"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3.1 Влияние тросов на величины индуктивных напряжений</w:t>
      </w:r>
    </w:p>
    <w:p w:rsidR="00C46DF8" w:rsidRPr="00AC0664" w:rsidRDefault="00C46DF8" w:rsidP="00E827C5">
      <w:pPr>
        <w:tabs>
          <w:tab w:val="right" w:pos="9921"/>
        </w:tabs>
        <w:spacing w:after="0" w:line="360" w:lineRule="auto"/>
        <w:ind w:firstLine="709"/>
        <w:jc w:val="both"/>
        <w:rPr>
          <w:rFonts w:ascii="Times New Roman" w:hAnsi="Times New Roman"/>
          <w:sz w:val="28"/>
          <w:szCs w:val="28"/>
        </w:rPr>
      </w:pPr>
    </w:p>
    <w:p w:rsidR="00E20695" w:rsidRPr="00AC0664" w:rsidRDefault="00FD178F"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При наличии тросов, защищающих провода от прямого поражения </w:t>
      </w:r>
      <w:r w:rsidR="00E20695" w:rsidRPr="00AC0664">
        <w:rPr>
          <w:rFonts w:ascii="Times New Roman" w:hAnsi="Times New Roman"/>
          <w:sz w:val="28"/>
          <w:szCs w:val="28"/>
        </w:rPr>
        <w:t xml:space="preserve">молнией, расчёт величины индуктированных напряжений усложняется. Благодаря экранирующему действию троса величина индуктированного напряжения на проводах снижается примерно на 25% по отношению к индуктированному напряжению в линии без тросов. Экранирующее действие троса определяется взаимным расположением проводов и тросов и учитывается ведением в расчёт геометрического коэффициента связи </w:t>
      </w:r>
      <w:r w:rsidR="00E20695" w:rsidRPr="00AC0664">
        <w:rPr>
          <w:rFonts w:ascii="Times New Roman" w:hAnsi="Times New Roman"/>
          <w:sz w:val="28"/>
          <w:szCs w:val="28"/>
          <w:lang w:val="en-US"/>
        </w:rPr>
        <w:t>k</w:t>
      </w:r>
      <w:r w:rsidR="00E20695" w:rsidRPr="00AC0664">
        <w:rPr>
          <w:rFonts w:ascii="Times New Roman" w:hAnsi="Times New Roman"/>
          <w:sz w:val="28"/>
          <w:szCs w:val="28"/>
          <w:vertAlign w:val="subscript"/>
        </w:rPr>
        <w:t>0</w:t>
      </w:r>
      <w:r w:rsidR="00E20695" w:rsidRPr="00AC0664">
        <w:rPr>
          <w:rFonts w:ascii="Times New Roman" w:hAnsi="Times New Roman"/>
          <w:sz w:val="28"/>
          <w:szCs w:val="28"/>
        </w:rPr>
        <w:t>.</w:t>
      </w:r>
      <w:r w:rsidR="007C6CE9" w:rsidRPr="00AC0664">
        <w:rPr>
          <w:rFonts w:ascii="Times New Roman" w:hAnsi="Times New Roman"/>
          <w:sz w:val="28"/>
          <w:szCs w:val="28"/>
        </w:rPr>
        <w:t xml:space="preserve"> </w:t>
      </w:r>
      <w:r w:rsidR="00E20695" w:rsidRPr="00AC0664">
        <w:rPr>
          <w:rFonts w:ascii="Times New Roman" w:hAnsi="Times New Roman"/>
          <w:sz w:val="28"/>
          <w:szCs w:val="28"/>
        </w:rPr>
        <w:t xml:space="preserve">При наличии троса разряд в вершину опоры или тросовый пролёт сопровождается протеканием разрядного тока по тросу. Возникающая при этом импульсная корона значительно увеличивает геометрический коэффициент связи, что в расчётах учитывается введением поправочного коэффициента </w:t>
      </w:r>
      <w:r w:rsidR="00E20695" w:rsidRPr="00AC0664">
        <w:rPr>
          <w:rFonts w:ascii="Times New Roman" w:hAnsi="Times New Roman"/>
          <w:sz w:val="28"/>
          <w:szCs w:val="28"/>
          <w:lang w:val="en-US"/>
        </w:rPr>
        <w:t>k</w:t>
      </w:r>
      <w:r w:rsidR="00E20695" w:rsidRPr="00AC0664">
        <w:rPr>
          <w:rFonts w:ascii="Times New Roman" w:hAnsi="Times New Roman"/>
          <w:sz w:val="28"/>
          <w:szCs w:val="28"/>
          <w:vertAlign w:val="subscript"/>
        </w:rPr>
        <w:t>1</w:t>
      </w:r>
      <w:r w:rsidR="00E20695" w:rsidRPr="00AC0664">
        <w:rPr>
          <w:rFonts w:ascii="Times New Roman" w:hAnsi="Times New Roman"/>
          <w:sz w:val="28"/>
          <w:szCs w:val="28"/>
        </w:rPr>
        <w:t>.</w:t>
      </w:r>
    </w:p>
    <w:p w:rsidR="000B6037" w:rsidRPr="00AC0664" w:rsidRDefault="00E20695"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При разряде молнии в опору, имеющую один трос, поправочный коэффициент на корону при напряжениях 35, 110 и 220 кВ принимают 1,2, 1,3 и 1,4 при наличии двух тросов и разряде в вершину опоры – 1,1, 1,2 и 1,3. При разряде молнии в середину тросового пролёта поправочный коэффициент </w:t>
      </w:r>
      <w:r w:rsidRPr="00AC0664">
        <w:rPr>
          <w:rFonts w:ascii="Times New Roman" w:hAnsi="Times New Roman"/>
          <w:sz w:val="28"/>
          <w:szCs w:val="28"/>
          <w:lang w:val="en-US"/>
        </w:rPr>
        <w:t>k</w:t>
      </w:r>
      <w:r w:rsidRPr="00AC0664">
        <w:rPr>
          <w:rFonts w:ascii="Times New Roman" w:hAnsi="Times New Roman"/>
          <w:sz w:val="28"/>
          <w:szCs w:val="28"/>
          <w:vertAlign w:val="subscript"/>
        </w:rPr>
        <w:t>1</w:t>
      </w:r>
      <w:r w:rsidRPr="00AC0664">
        <w:rPr>
          <w:rFonts w:ascii="Times New Roman" w:hAnsi="Times New Roman"/>
          <w:sz w:val="28"/>
          <w:szCs w:val="28"/>
        </w:rPr>
        <w:t xml:space="preserve"> может</w:t>
      </w:r>
      <w:r w:rsidR="000B6037" w:rsidRPr="00AC0664">
        <w:rPr>
          <w:rFonts w:ascii="Times New Roman" w:hAnsi="Times New Roman"/>
          <w:sz w:val="28"/>
          <w:szCs w:val="28"/>
        </w:rPr>
        <w:t xml:space="preserve"> быть принят 1,5, независимо от числа тросов.</w:t>
      </w:r>
      <w:r w:rsidR="007C6CE9" w:rsidRPr="00AC0664">
        <w:rPr>
          <w:rFonts w:ascii="Times New Roman" w:hAnsi="Times New Roman"/>
          <w:sz w:val="28"/>
          <w:szCs w:val="28"/>
        </w:rPr>
        <w:t xml:space="preserve"> </w:t>
      </w:r>
      <w:r w:rsidR="000B6037" w:rsidRPr="00AC0664">
        <w:rPr>
          <w:rFonts w:ascii="Times New Roman" w:hAnsi="Times New Roman"/>
          <w:sz w:val="28"/>
          <w:szCs w:val="28"/>
        </w:rPr>
        <w:t>Таким образом, величина индуктированного напряжения при наличии тросов определяется зависимостью:</w:t>
      </w:r>
    </w:p>
    <w:p w:rsidR="000B6037" w:rsidRPr="00AC0664" w:rsidRDefault="000B6037" w:rsidP="00E827C5">
      <w:pPr>
        <w:tabs>
          <w:tab w:val="right" w:pos="9921"/>
        </w:tabs>
        <w:spacing w:after="0" w:line="360" w:lineRule="auto"/>
        <w:ind w:firstLine="709"/>
        <w:jc w:val="both"/>
        <w:rPr>
          <w:rFonts w:ascii="Times New Roman" w:hAnsi="Times New Roman"/>
          <w:sz w:val="28"/>
          <w:szCs w:val="28"/>
        </w:rPr>
      </w:pPr>
    </w:p>
    <w:p w:rsidR="000B6037"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97" type="#_x0000_t75" style="width:256.5pt;height:21.75pt">
            <v:imagedata r:id="rId79" o:title=""/>
          </v:shape>
        </w:pict>
      </w:r>
      <w:r w:rsidR="000B6037" w:rsidRPr="00AC0664">
        <w:rPr>
          <w:rFonts w:ascii="Times New Roman" w:hAnsi="Times New Roman"/>
          <w:sz w:val="28"/>
          <w:szCs w:val="28"/>
        </w:rPr>
        <w:t>(</w:t>
      </w:r>
      <w:r w:rsidR="00864F9A" w:rsidRPr="00AC0664">
        <w:rPr>
          <w:rFonts w:ascii="Times New Roman" w:hAnsi="Times New Roman"/>
          <w:sz w:val="28"/>
          <w:szCs w:val="28"/>
        </w:rPr>
        <w:t>3.1</w:t>
      </w:r>
      <w:r w:rsidR="000B6037" w:rsidRPr="00AC0664">
        <w:rPr>
          <w:rFonts w:ascii="Times New Roman" w:hAnsi="Times New Roman"/>
          <w:sz w:val="28"/>
          <w:szCs w:val="28"/>
        </w:rPr>
        <w:t>)</w:t>
      </w:r>
    </w:p>
    <w:p w:rsidR="000B6037" w:rsidRPr="00AC0664" w:rsidRDefault="000B6037" w:rsidP="00E827C5">
      <w:pPr>
        <w:tabs>
          <w:tab w:val="right" w:pos="9921"/>
        </w:tabs>
        <w:spacing w:after="0" w:line="360" w:lineRule="auto"/>
        <w:ind w:firstLine="709"/>
        <w:jc w:val="both"/>
        <w:rPr>
          <w:rFonts w:ascii="Times New Roman" w:hAnsi="Times New Roman"/>
          <w:sz w:val="28"/>
          <w:szCs w:val="28"/>
        </w:rPr>
      </w:pPr>
    </w:p>
    <w:p w:rsidR="000B6037" w:rsidRPr="00AC0664" w:rsidRDefault="000B6037"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При этих условиях казалось бы, напряжение, действующее на изоляцию, должно выражаться зависимостью:</w:t>
      </w:r>
    </w:p>
    <w:p w:rsidR="000B6037" w:rsidRPr="00AC0664" w:rsidRDefault="000B6037" w:rsidP="00E827C5">
      <w:pPr>
        <w:tabs>
          <w:tab w:val="right" w:pos="9921"/>
        </w:tabs>
        <w:spacing w:after="0" w:line="360" w:lineRule="auto"/>
        <w:ind w:firstLine="709"/>
        <w:jc w:val="both"/>
        <w:rPr>
          <w:rFonts w:ascii="Times New Roman" w:hAnsi="Times New Roman"/>
          <w:sz w:val="28"/>
          <w:szCs w:val="28"/>
        </w:rPr>
      </w:pPr>
    </w:p>
    <w:p w:rsidR="000B6037"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098" type="#_x0000_t75" style="width:189pt;height:21.75pt">
            <v:imagedata r:id="rId80" o:title=""/>
          </v:shape>
        </w:pict>
      </w:r>
      <w:r w:rsidR="007C6CE9" w:rsidRPr="00AC0664">
        <w:rPr>
          <w:rFonts w:ascii="Times New Roman" w:hAnsi="Times New Roman"/>
          <w:sz w:val="28"/>
          <w:szCs w:val="28"/>
        </w:rPr>
        <w:t>(</w:t>
      </w:r>
      <w:r w:rsidR="00864F9A" w:rsidRPr="00AC0664">
        <w:rPr>
          <w:rFonts w:ascii="Times New Roman" w:hAnsi="Times New Roman"/>
          <w:sz w:val="28"/>
          <w:szCs w:val="28"/>
        </w:rPr>
        <w:t>3.2</w:t>
      </w:r>
      <w:r w:rsidR="007C6CE9" w:rsidRPr="00AC0664">
        <w:rPr>
          <w:rFonts w:ascii="Times New Roman" w:hAnsi="Times New Roman"/>
          <w:sz w:val="28"/>
          <w:szCs w:val="28"/>
        </w:rPr>
        <w:t>)</w:t>
      </w:r>
    </w:p>
    <w:p w:rsidR="007C6CE9" w:rsidRPr="00AC0664" w:rsidRDefault="007C6CE9"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но это не так.</w:t>
      </w:r>
    </w:p>
    <w:p w:rsidR="007C6CE9" w:rsidRPr="00AC0664" w:rsidRDefault="007C6CE9"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При ударе молнии в опору с тросом, ток</w:t>
      </w:r>
      <w:r w:rsidR="00010992">
        <w:rPr>
          <w:rFonts w:ascii="Times New Roman" w:hAnsi="Times New Roman"/>
          <w:sz w:val="28"/>
          <w:szCs w:val="28"/>
        </w:rPr>
        <w:t xml:space="preserve"> молнии растекается по трём вет</w:t>
      </w:r>
      <w:r w:rsidRPr="00AC0664">
        <w:rPr>
          <w:rFonts w:ascii="Times New Roman" w:hAnsi="Times New Roman"/>
          <w:sz w:val="28"/>
          <w:szCs w:val="28"/>
        </w:rPr>
        <w:t xml:space="preserve">вям: по самой опоре и по тросам в обе стороны к заземлениям ближайших опор. Ток, протекающий к тросу, индуктирует в проводе потенциал того же знака, что и потенциал прямого разряда, что снижает напряжение на изоляции и учитывается введением отрицательной составляющей </w:t>
      </w:r>
      <w:r w:rsidR="0064019F">
        <w:rPr>
          <w:rFonts w:ascii="Times New Roman" w:hAnsi="Times New Roman"/>
          <w:sz w:val="28"/>
          <w:szCs w:val="28"/>
        </w:rPr>
        <w:pict>
          <v:shape id="_x0000_i1099" type="#_x0000_t75" style="width:34.5pt;height:19.5pt">
            <v:imagedata r:id="rId81" o:title=""/>
          </v:shape>
        </w:pict>
      </w:r>
      <w:r w:rsidRPr="00AC0664">
        <w:rPr>
          <w:rFonts w:ascii="Times New Roman" w:hAnsi="Times New Roman"/>
          <w:sz w:val="28"/>
          <w:szCs w:val="28"/>
        </w:rPr>
        <w:t>.</w:t>
      </w:r>
    </w:p>
    <w:p w:rsidR="007C6CE9" w:rsidRPr="00AC0664" w:rsidRDefault="007C6CE9"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Таким образом, расчётное напряжение, действующее на изоляцию, соответствует зависимости:</w:t>
      </w:r>
    </w:p>
    <w:p w:rsidR="007C6CE9" w:rsidRPr="00AC0664" w:rsidRDefault="007C6CE9" w:rsidP="00E827C5">
      <w:pPr>
        <w:tabs>
          <w:tab w:val="right" w:pos="9921"/>
        </w:tabs>
        <w:spacing w:after="0" w:line="360" w:lineRule="auto"/>
        <w:ind w:firstLine="709"/>
        <w:jc w:val="both"/>
        <w:rPr>
          <w:rFonts w:ascii="Times New Roman" w:hAnsi="Times New Roman"/>
          <w:sz w:val="28"/>
          <w:szCs w:val="28"/>
        </w:rPr>
      </w:pPr>
    </w:p>
    <w:p w:rsidR="007C6CE9"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00" type="#_x0000_t75" style="width:231pt;height:21pt">
            <v:imagedata r:id="rId82" o:title=""/>
          </v:shape>
        </w:pict>
      </w:r>
      <w:r w:rsidR="007C6CE9" w:rsidRPr="00AC0664">
        <w:rPr>
          <w:rFonts w:ascii="Times New Roman" w:hAnsi="Times New Roman"/>
          <w:sz w:val="28"/>
          <w:szCs w:val="28"/>
        </w:rPr>
        <w:t>(</w:t>
      </w:r>
      <w:r w:rsidR="00864F9A" w:rsidRPr="00AC0664">
        <w:rPr>
          <w:rFonts w:ascii="Times New Roman" w:hAnsi="Times New Roman"/>
          <w:sz w:val="28"/>
          <w:szCs w:val="28"/>
        </w:rPr>
        <w:t>3.3</w:t>
      </w:r>
      <w:r w:rsidR="007C6CE9" w:rsidRPr="00AC0664">
        <w:rPr>
          <w:rFonts w:ascii="Times New Roman" w:hAnsi="Times New Roman"/>
          <w:sz w:val="28"/>
          <w:szCs w:val="28"/>
        </w:rPr>
        <w:t>)</w:t>
      </w:r>
    </w:p>
    <w:p w:rsidR="007C6CE9" w:rsidRPr="00AC0664" w:rsidRDefault="007C6CE9" w:rsidP="00E827C5">
      <w:pPr>
        <w:tabs>
          <w:tab w:val="right" w:pos="9921"/>
        </w:tabs>
        <w:spacing w:after="0" w:line="360" w:lineRule="auto"/>
        <w:ind w:firstLine="709"/>
        <w:jc w:val="both"/>
        <w:rPr>
          <w:rFonts w:ascii="Times New Roman" w:hAnsi="Times New Roman"/>
          <w:sz w:val="28"/>
          <w:szCs w:val="28"/>
        </w:rPr>
      </w:pPr>
    </w:p>
    <w:p w:rsidR="007C6CE9" w:rsidRPr="00AC0664" w:rsidRDefault="007C6CE9"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или окончательно после упрощения:</w:t>
      </w:r>
    </w:p>
    <w:p w:rsidR="007C6CE9" w:rsidRPr="00AC0664" w:rsidRDefault="007C6CE9" w:rsidP="00E827C5">
      <w:pPr>
        <w:tabs>
          <w:tab w:val="right" w:pos="9921"/>
        </w:tabs>
        <w:spacing w:after="0" w:line="360" w:lineRule="auto"/>
        <w:ind w:firstLine="709"/>
        <w:jc w:val="both"/>
        <w:rPr>
          <w:rFonts w:ascii="Times New Roman" w:hAnsi="Times New Roman"/>
          <w:sz w:val="28"/>
          <w:szCs w:val="28"/>
        </w:rPr>
      </w:pPr>
    </w:p>
    <w:p w:rsidR="007C6CE9"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01" type="#_x0000_t75" style="width:188.25pt;height:20.25pt">
            <v:imagedata r:id="rId83" o:title=""/>
          </v:shape>
        </w:pict>
      </w:r>
      <w:r w:rsidR="007C6CE9" w:rsidRPr="00AC0664">
        <w:rPr>
          <w:rFonts w:ascii="Times New Roman" w:hAnsi="Times New Roman"/>
          <w:sz w:val="28"/>
          <w:szCs w:val="28"/>
        </w:rPr>
        <w:t>(</w:t>
      </w:r>
      <w:r w:rsidR="00864F9A" w:rsidRPr="00AC0664">
        <w:rPr>
          <w:rFonts w:ascii="Times New Roman" w:hAnsi="Times New Roman"/>
          <w:sz w:val="28"/>
          <w:szCs w:val="28"/>
        </w:rPr>
        <w:t>3.4</w:t>
      </w:r>
      <w:r w:rsidR="007C6CE9" w:rsidRPr="00AC0664">
        <w:rPr>
          <w:rFonts w:ascii="Times New Roman" w:hAnsi="Times New Roman"/>
          <w:sz w:val="28"/>
          <w:szCs w:val="28"/>
        </w:rPr>
        <w:t>)</w:t>
      </w:r>
    </w:p>
    <w:p w:rsidR="007C6CE9" w:rsidRPr="00AC0664" w:rsidRDefault="007C6CE9" w:rsidP="00E827C5">
      <w:pPr>
        <w:tabs>
          <w:tab w:val="right" w:pos="9921"/>
        </w:tabs>
        <w:spacing w:after="0" w:line="360" w:lineRule="auto"/>
        <w:ind w:firstLine="709"/>
        <w:jc w:val="both"/>
        <w:rPr>
          <w:rFonts w:ascii="Times New Roman" w:hAnsi="Times New Roman"/>
          <w:sz w:val="28"/>
          <w:szCs w:val="28"/>
        </w:rPr>
      </w:pPr>
    </w:p>
    <w:p w:rsidR="007C6CE9" w:rsidRPr="00AC0664" w:rsidRDefault="00854182"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3.2 Расчет удельного числа отключений линии</w:t>
      </w:r>
    </w:p>
    <w:p w:rsidR="00854182" w:rsidRPr="00AC0664" w:rsidRDefault="00854182" w:rsidP="00E827C5">
      <w:pPr>
        <w:tabs>
          <w:tab w:val="right" w:pos="9921"/>
        </w:tabs>
        <w:spacing w:after="0" w:line="360" w:lineRule="auto"/>
        <w:ind w:firstLine="709"/>
        <w:jc w:val="both"/>
        <w:rPr>
          <w:rFonts w:ascii="Times New Roman" w:hAnsi="Times New Roman"/>
          <w:sz w:val="28"/>
          <w:szCs w:val="28"/>
        </w:rPr>
      </w:pPr>
    </w:p>
    <w:p w:rsidR="00854182" w:rsidRPr="00AC0664" w:rsidRDefault="0045252C"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Опыт показывает, что как ни совершенна тросовая защита воздушных линий, через неё наблюдается прорыв молнии. Кроме того, при прямом ударе молнии в середину тросового пролёта или в вершину опоры может произойти перекрытие изоляции как самих гирлянд, так и воздушного промежутка между проводом и тросом. В результате указанных явлений линия, естественно, будет отключена защитой. Число таких отключений, приходящихся в год на 100 км линии и 30 грозовых часов, характеризуется удельгным числом отключений, которое обычно бывает равным величине от 0,1 до 1,5.</w:t>
      </w:r>
    </w:p>
    <w:p w:rsidR="00E85040" w:rsidRPr="00AC0664" w:rsidRDefault="0045252C"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Число отключений линии кроме качества самой линии зависит от интенсивности грозовой деятельности в данной местности.</w:t>
      </w:r>
      <w:r w:rsidR="00E85040" w:rsidRPr="00AC0664">
        <w:rPr>
          <w:rFonts w:ascii="Times New Roman" w:hAnsi="Times New Roman"/>
          <w:sz w:val="28"/>
          <w:szCs w:val="28"/>
        </w:rPr>
        <w:t xml:space="preserve"> </w:t>
      </w:r>
      <w:r w:rsidRPr="00AC0664">
        <w:rPr>
          <w:rFonts w:ascii="Times New Roman" w:hAnsi="Times New Roman"/>
          <w:sz w:val="28"/>
          <w:szCs w:val="28"/>
        </w:rPr>
        <w:t>Среднее число поражений поверхности земли в 1 км</w:t>
      </w:r>
      <w:r w:rsidRPr="00AC0664">
        <w:rPr>
          <w:rFonts w:ascii="Times New Roman" w:hAnsi="Times New Roman"/>
          <w:sz w:val="28"/>
          <w:szCs w:val="28"/>
          <w:vertAlign w:val="superscript"/>
        </w:rPr>
        <w:t>2</w:t>
      </w:r>
      <w:r w:rsidRPr="00AC0664">
        <w:rPr>
          <w:rFonts w:ascii="Times New Roman" w:hAnsi="Times New Roman"/>
          <w:sz w:val="28"/>
          <w:szCs w:val="28"/>
        </w:rPr>
        <w:t>,</w:t>
      </w:r>
      <w:r w:rsidR="00E85040" w:rsidRPr="00AC0664">
        <w:rPr>
          <w:rFonts w:ascii="Times New Roman" w:hAnsi="Times New Roman"/>
          <w:sz w:val="28"/>
          <w:szCs w:val="28"/>
        </w:rPr>
        <w:t xml:space="preserve"> отнесенное к одному грозовому часу, близко к 0,06. Площадь, с которой линия собирает разряды, может быть представлена прямоугольником, одна сторона которого 100 км, а другая зависит от высоты тросов </w:t>
      </w:r>
    </w:p>
    <w:p w:rsidR="00E85040" w:rsidRPr="00AC0664" w:rsidRDefault="00E85040"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или проводов и принимается равной 10</w:t>
      </w:r>
      <w:r w:rsidR="0064019F">
        <w:rPr>
          <w:rFonts w:ascii="Times New Roman" w:hAnsi="Times New Roman"/>
          <w:sz w:val="28"/>
          <w:szCs w:val="28"/>
        </w:rPr>
        <w:pict>
          <v:shape id="_x0000_i1102" type="#_x0000_t75" style="width:21pt;height:19.5pt">
            <v:imagedata r:id="rId84" o:title=""/>
          </v:shape>
        </w:pict>
      </w:r>
      <w:r w:rsidRPr="00AC0664">
        <w:rPr>
          <w:rFonts w:ascii="Times New Roman" w:hAnsi="Times New Roman"/>
          <w:sz w:val="28"/>
          <w:szCs w:val="28"/>
        </w:rPr>
        <w:t>.</w:t>
      </w:r>
      <w:r w:rsidR="00D43565" w:rsidRPr="00AC0664">
        <w:rPr>
          <w:rFonts w:ascii="Times New Roman" w:hAnsi="Times New Roman"/>
          <w:sz w:val="28"/>
          <w:szCs w:val="28"/>
        </w:rPr>
        <w:t xml:space="preserve"> </w:t>
      </w:r>
      <w:r w:rsidR="00864F9A" w:rsidRPr="00AC0664">
        <w:rPr>
          <w:rFonts w:ascii="Times New Roman" w:hAnsi="Times New Roman"/>
          <w:sz w:val="28"/>
          <w:szCs w:val="28"/>
        </w:rPr>
        <w:t xml:space="preserve">Таким образом, при 30 ч грозы в год линия получает </w:t>
      </w:r>
      <w:r w:rsidR="00864F9A" w:rsidRPr="00AC0664">
        <w:rPr>
          <w:rFonts w:ascii="Times New Roman" w:hAnsi="Times New Roman"/>
          <w:sz w:val="28"/>
          <w:szCs w:val="28"/>
          <w:lang w:val="en-US"/>
        </w:rPr>
        <w:t>N</w:t>
      </w:r>
      <w:r w:rsidR="00864F9A" w:rsidRPr="00AC0664">
        <w:rPr>
          <w:rFonts w:ascii="Times New Roman" w:hAnsi="Times New Roman"/>
          <w:sz w:val="28"/>
          <w:szCs w:val="28"/>
        </w:rPr>
        <w:t xml:space="preserve"> ударов молнии:</w:t>
      </w:r>
    </w:p>
    <w:p w:rsidR="00864F9A" w:rsidRPr="00AC0664" w:rsidRDefault="00864F9A" w:rsidP="00E827C5">
      <w:pPr>
        <w:tabs>
          <w:tab w:val="right" w:pos="9921"/>
        </w:tabs>
        <w:spacing w:after="0" w:line="360" w:lineRule="auto"/>
        <w:ind w:firstLine="709"/>
        <w:jc w:val="both"/>
        <w:rPr>
          <w:rFonts w:ascii="Times New Roman" w:hAnsi="Times New Roman"/>
          <w:sz w:val="28"/>
          <w:szCs w:val="28"/>
        </w:rPr>
      </w:pPr>
    </w:p>
    <w:p w:rsidR="00864F9A"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03" type="#_x0000_t75" style="width:225.75pt;height:19.5pt">
            <v:imagedata r:id="rId85" o:title=""/>
          </v:shape>
        </w:pict>
      </w:r>
      <w:r w:rsidR="00864F9A" w:rsidRPr="00AC0664">
        <w:rPr>
          <w:rFonts w:ascii="Times New Roman" w:hAnsi="Times New Roman"/>
          <w:sz w:val="28"/>
          <w:szCs w:val="28"/>
        </w:rPr>
        <w:t>(3.5)</w:t>
      </w:r>
    </w:p>
    <w:p w:rsidR="00864F9A" w:rsidRPr="00AC0664" w:rsidRDefault="00864F9A" w:rsidP="00E827C5">
      <w:pPr>
        <w:tabs>
          <w:tab w:val="right" w:pos="9921"/>
        </w:tabs>
        <w:spacing w:after="0" w:line="360" w:lineRule="auto"/>
        <w:ind w:firstLine="709"/>
        <w:jc w:val="both"/>
        <w:rPr>
          <w:rFonts w:ascii="Times New Roman" w:hAnsi="Times New Roman"/>
          <w:sz w:val="28"/>
          <w:szCs w:val="28"/>
        </w:rPr>
      </w:pPr>
    </w:p>
    <w:p w:rsidR="00864F9A" w:rsidRPr="00AC0664" w:rsidRDefault="00864F9A"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104" type="#_x0000_t75" style="width:21pt;height:19.5pt">
            <v:imagedata r:id="rId86" o:title=""/>
          </v:shape>
        </w:pict>
      </w:r>
      <w:r w:rsidRPr="00AC0664">
        <w:rPr>
          <w:rFonts w:ascii="Times New Roman" w:hAnsi="Times New Roman"/>
          <w:sz w:val="28"/>
          <w:szCs w:val="28"/>
        </w:rPr>
        <w:t>- средняя высота подвеса проводов (троса)</w:t>
      </w:r>
      <w:r w:rsidR="00DD0BAB" w:rsidRPr="00AC0664">
        <w:rPr>
          <w:rFonts w:ascii="Times New Roman" w:hAnsi="Times New Roman"/>
          <w:sz w:val="28"/>
          <w:szCs w:val="28"/>
        </w:rPr>
        <w:t>, м</w:t>
      </w:r>
      <w:r w:rsidRPr="00AC0664">
        <w:rPr>
          <w:rFonts w:ascii="Times New Roman" w:hAnsi="Times New Roman"/>
          <w:sz w:val="28"/>
          <w:szCs w:val="28"/>
        </w:rPr>
        <w:t>.</w:t>
      </w:r>
    </w:p>
    <w:p w:rsidR="00010992" w:rsidRDefault="00010992" w:rsidP="00E827C5">
      <w:pPr>
        <w:tabs>
          <w:tab w:val="right" w:pos="9921"/>
        </w:tabs>
        <w:spacing w:after="0" w:line="360" w:lineRule="auto"/>
        <w:ind w:firstLine="709"/>
        <w:jc w:val="both"/>
        <w:rPr>
          <w:rFonts w:ascii="Times New Roman" w:hAnsi="Times New Roman"/>
          <w:sz w:val="28"/>
          <w:szCs w:val="28"/>
        </w:rPr>
      </w:pPr>
    </w:p>
    <w:p w:rsidR="00D43565" w:rsidRPr="00AC0664" w:rsidRDefault="00864F9A"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Очевидно, что не каждое поражение грозовым разрядом вызовет переход импульса в дугу и отключение линии, что в свою очередь зависит от уровня средних напряженностей электрических полей на рассматриваемом участке действием рабочего напряжения.</w:t>
      </w:r>
      <w:r w:rsidR="00D43565" w:rsidRPr="00AC0664">
        <w:rPr>
          <w:rFonts w:ascii="Times New Roman" w:hAnsi="Times New Roman"/>
          <w:sz w:val="28"/>
          <w:szCs w:val="28"/>
        </w:rPr>
        <w:t xml:space="preserve"> </w:t>
      </w:r>
      <w:r w:rsidRPr="00AC0664">
        <w:rPr>
          <w:rFonts w:ascii="Times New Roman" w:hAnsi="Times New Roman"/>
          <w:sz w:val="28"/>
          <w:szCs w:val="28"/>
        </w:rPr>
        <w:t xml:space="preserve">Вероятность </w:t>
      </w:r>
      <w:r w:rsidR="00D43565" w:rsidRPr="00AC0664">
        <w:rPr>
          <w:rFonts w:ascii="Times New Roman" w:hAnsi="Times New Roman"/>
          <w:sz w:val="28"/>
          <w:szCs w:val="28"/>
        </w:rPr>
        <w:t>(в процентах) возникновения токов молнии выше защитного уровня оценивается коэффициентом ν</w:t>
      </w:r>
      <w:r w:rsidR="00D43565" w:rsidRPr="00AC0664">
        <w:rPr>
          <w:rFonts w:ascii="Times New Roman" w:hAnsi="Times New Roman"/>
          <w:sz w:val="28"/>
          <w:szCs w:val="28"/>
          <w:vertAlign w:val="subscript"/>
        </w:rPr>
        <w:t>1</w:t>
      </w:r>
      <w:r w:rsidR="00D43565" w:rsidRPr="00AC0664">
        <w:rPr>
          <w:rFonts w:ascii="Times New Roman" w:hAnsi="Times New Roman"/>
          <w:sz w:val="28"/>
          <w:szCs w:val="28"/>
        </w:rPr>
        <w:t xml:space="preserve"> по кривым статической вероятности величины токов молнии. Таким образом, удельное число отключений может быть рассчитано по формуле:</w:t>
      </w:r>
    </w:p>
    <w:p w:rsidR="00D43565" w:rsidRPr="00AC0664" w:rsidRDefault="00D43565" w:rsidP="00E827C5">
      <w:pPr>
        <w:tabs>
          <w:tab w:val="right" w:pos="9921"/>
        </w:tabs>
        <w:spacing w:after="0" w:line="360" w:lineRule="auto"/>
        <w:ind w:firstLine="709"/>
        <w:jc w:val="both"/>
        <w:rPr>
          <w:rFonts w:ascii="Times New Roman" w:hAnsi="Times New Roman"/>
          <w:sz w:val="28"/>
          <w:szCs w:val="28"/>
        </w:rPr>
      </w:pPr>
    </w:p>
    <w:p w:rsidR="00D43565"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05" type="#_x0000_t75" style="width:87pt;height:36pt">
            <v:imagedata r:id="rId87" o:title=""/>
          </v:shape>
        </w:pict>
      </w:r>
      <w:r w:rsidR="00D43565" w:rsidRPr="00AC0664">
        <w:rPr>
          <w:rFonts w:ascii="Times New Roman" w:hAnsi="Times New Roman"/>
          <w:sz w:val="28"/>
          <w:szCs w:val="28"/>
        </w:rPr>
        <w:t>(3.6)</w:t>
      </w:r>
    </w:p>
    <w:p w:rsidR="00D43565" w:rsidRPr="00AC0664" w:rsidRDefault="00D43565" w:rsidP="00E827C5">
      <w:pPr>
        <w:tabs>
          <w:tab w:val="right" w:pos="9921"/>
        </w:tabs>
        <w:spacing w:after="0" w:line="360" w:lineRule="auto"/>
        <w:ind w:firstLine="709"/>
        <w:jc w:val="both"/>
        <w:rPr>
          <w:rFonts w:ascii="Times New Roman" w:hAnsi="Times New Roman"/>
          <w:sz w:val="28"/>
          <w:szCs w:val="28"/>
        </w:rPr>
      </w:pPr>
    </w:p>
    <w:p w:rsidR="00D43565" w:rsidRPr="00AC0664" w:rsidRDefault="00D43565"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При наличии тросов расчёт удельного числа отключений несколько усложняется и производится по формуле:</w:t>
      </w:r>
    </w:p>
    <w:p w:rsidR="00D43565" w:rsidRPr="00AC0664" w:rsidRDefault="00D43565" w:rsidP="00E827C5">
      <w:pPr>
        <w:tabs>
          <w:tab w:val="right" w:pos="9921"/>
        </w:tabs>
        <w:spacing w:after="0" w:line="360" w:lineRule="auto"/>
        <w:ind w:firstLine="709"/>
        <w:jc w:val="both"/>
        <w:rPr>
          <w:rFonts w:ascii="Times New Roman" w:hAnsi="Times New Roman"/>
          <w:sz w:val="28"/>
          <w:szCs w:val="28"/>
        </w:rPr>
      </w:pPr>
    </w:p>
    <w:p w:rsidR="00D43565"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06" type="#_x0000_t75" style="width:159.75pt;height:19.5pt">
            <v:imagedata r:id="rId88" o:title=""/>
          </v:shape>
        </w:pict>
      </w:r>
      <w:r w:rsidR="00D43565" w:rsidRPr="00AC0664">
        <w:rPr>
          <w:rFonts w:ascii="Times New Roman" w:hAnsi="Times New Roman"/>
          <w:sz w:val="28"/>
          <w:szCs w:val="28"/>
        </w:rPr>
        <w:t>(3.7)</w:t>
      </w:r>
    </w:p>
    <w:p w:rsidR="00D43565" w:rsidRPr="00AC0664" w:rsidRDefault="00010992"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D43565" w:rsidRPr="00AC0664">
        <w:rPr>
          <w:rFonts w:ascii="Times New Roman" w:hAnsi="Times New Roman"/>
          <w:sz w:val="28"/>
          <w:szCs w:val="28"/>
        </w:rPr>
        <w:t>где ν</w:t>
      </w:r>
      <w:r w:rsidR="00D43565" w:rsidRPr="00AC0664">
        <w:rPr>
          <w:rFonts w:ascii="Times New Roman" w:hAnsi="Times New Roman"/>
          <w:sz w:val="28"/>
          <w:szCs w:val="28"/>
          <w:vertAlign w:val="subscript"/>
        </w:rPr>
        <w:t>2</w:t>
      </w:r>
      <w:r w:rsidR="00D43565" w:rsidRPr="00AC0664">
        <w:rPr>
          <w:rFonts w:ascii="Times New Roman" w:hAnsi="Times New Roman"/>
          <w:sz w:val="28"/>
          <w:szCs w:val="28"/>
        </w:rPr>
        <w:t xml:space="preserve"> –вероятность превышения токами молнии защитного уровня при ударе в середину пролёта троса; η</w:t>
      </w:r>
      <w:r w:rsidR="00D43565" w:rsidRPr="00AC0664">
        <w:rPr>
          <w:rFonts w:ascii="Times New Roman" w:hAnsi="Times New Roman"/>
          <w:sz w:val="28"/>
          <w:szCs w:val="28"/>
          <w:vertAlign w:val="subscript"/>
        </w:rPr>
        <w:t>2</w:t>
      </w:r>
      <w:r w:rsidR="00D43565" w:rsidRPr="00AC0664">
        <w:rPr>
          <w:rFonts w:ascii="Times New Roman" w:hAnsi="Times New Roman"/>
          <w:sz w:val="28"/>
          <w:szCs w:val="28"/>
        </w:rPr>
        <w:t xml:space="preserve"> – вероятность перехода импульсного перекрытия в дугу, вызывающую отключение, при ударе молнии в пролёт.</w:t>
      </w:r>
    </w:p>
    <w:p w:rsidR="00D43565" w:rsidRPr="00AC0664" w:rsidRDefault="00D43565" w:rsidP="00E827C5">
      <w:pPr>
        <w:tabs>
          <w:tab w:val="right" w:pos="9921"/>
        </w:tabs>
        <w:spacing w:after="0" w:line="360" w:lineRule="auto"/>
        <w:ind w:firstLine="709"/>
        <w:jc w:val="both"/>
        <w:rPr>
          <w:rFonts w:ascii="Times New Roman" w:hAnsi="Times New Roman"/>
          <w:sz w:val="28"/>
          <w:szCs w:val="28"/>
        </w:rPr>
      </w:pPr>
    </w:p>
    <w:p w:rsidR="00D43565" w:rsidRPr="00AC0664" w:rsidRDefault="00D43565"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3.3 </w:t>
      </w:r>
      <w:r w:rsidR="00AF3080" w:rsidRPr="00AC0664">
        <w:rPr>
          <w:rFonts w:ascii="Times New Roman" w:hAnsi="Times New Roman"/>
          <w:sz w:val="28"/>
          <w:szCs w:val="28"/>
        </w:rPr>
        <w:t>Определение расстояния между проводом и тросом</w:t>
      </w:r>
    </w:p>
    <w:p w:rsidR="00AF3080" w:rsidRPr="00AC0664" w:rsidRDefault="00AF3080" w:rsidP="00E827C5">
      <w:pPr>
        <w:tabs>
          <w:tab w:val="right" w:pos="9921"/>
        </w:tabs>
        <w:spacing w:after="0" w:line="360" w:lineRule="auto"/>
        <w:ind w:firstLine="709"/>
        <w:jc w:val="both"/>
        <w:rPr>
          <w:rFonts w:ascii="Times New Roman" w:hAnsi="Times New Roman"/>
          <w:sz w:val="28"/>
          <w:szCs w:val="28"/>
        </w:rPr>
      </w:pPr>
    </w:p>
    <w:p w:rsidR="001B2F2C" w:rsidRPr="00AC0664" w:rsidRDefault="00E31392"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Разряд молнии произошёл в середину тросового пролёта. </w:t>
      </w:r>
      <w:r w:rsidR="001B2F2C" w:rsidRPr="00AC0664">
        <w:rPr>
          <w:rFonts w:ascii="Times New Roman" w:hAnsi="Times New Roman"/>
          <w:sz w:val="28"/>
          <w:szCs w:val="28"/>
        </w:rPr>
        <w:t>Волновое сопро-</w:t>
      </w:r>
    </w:p>
    <w:p w:rsidR="001B2F2C" w:rsidRPr="00AC0664" w:rsidRDefault="001B2F2C"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тивление троса с учетом импульсной короны принято </w:t>
      </w:r>
      <w:r w:rsidR="00DD0BAB" w:rsidRPr="00AC0664">
        <w:rPr>
          <w:rFonts w:ascii="Times New Roman" w:hAnsi="Times New Roman"/>
          <w:sz w:val="28"/>
          <w:szCs w:val="28"/>
        </w:rPr>
        <w:t>220</w:t>
      </w:r>
      <w:r w:rsidRPr="00AC0664">
        <w:rPr>
          <w:rFonts w:ascii="Times New Roman" w:hAnsi="Times New Roman"/>
          <w:sz w:val="28"/>
          <w:szCs w:val="28"/>
        </w:rPr>
        <w:t xml:space="preserve"> Ом. Коэффициент связи между проводом и тросом с учетом короны 0,2. Определить минимально допустимое расстояние между проводом и тросом, если ток молнии </w:t>
      </w:r>
      <w:r w:rsidR="00DD0BAB" w:rsidRPr="00AC0664">
        <w:rPr>
          <w:rFonts w:ascii="Times New Roman" w:hAnsi="Times New Roman"/>
          <w:sz w:val="28"/>
          <w:szCs w:val="28"/>
        </w:rPr>
        <w:t>150</w:t>
      </w:r>
      <w:r w:rsidRPr="00AC0664">
        <w:rPr>
          <w:rFonts w:ascii="Times New Roman" w:hAnsi="Times New Roman"/>
          <w:sz w:val="28"/>
          <w:szCs w:val="28"/>
        </w:rPr>
        <w:t xml:space="preserve"> кА, средняя допустимая напряженность электрического поля между проводом и тросом 700 кВ/м.</w:t>
      </w:r>
    </w:p>
    <w:p w:rsidR="001B2F2C" w:rsidRPr="00AC0664" w:rsidRDefault="001B2F2C"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При ударе </w:t>
      </w:r>
      <w:r w:rsidR="00CD5DDE" w:rsidRPr="00AC0664">
        <w:rPr>
          <w:rFonts w:ascii="Times New Roman" w:hAnsi="Times New Roman"/>
          <w:sz w:val="28"/>
          <w:szCs w:val="28"/>
        </w:rPr>
        <w:t>молнии в трос от места поражения по двум сторонам растекается волна с амплитудой напряжения:</w:t>
      </w:r>
    </w:p>
    <w:p w:rsidR="00CD5DDE" w:rsidRPr="00AC0664" w:rsidRDefault="00CD5DDE" w:rsidP="00E827C5">
      <w:pPr>
        <w:spacing w:after="0" w:line="360" w:lineRule="auto"/>
        <w:ind w:firstLine="709"/>
        <w:jc w:val="both"/>
        <w:rPr>
          <w:rFonts w:ascii="Times New Roman" w:hAnsi="Times New Roman"/>
          <w:sz w:val="28"/>
          <w:szCs w:val="28"/>
        </w:rPr>
      </w:pPr>
    </w:p>
    <w:p w:rsidR="00CD5DDE"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07" type="#_x0000_t75" style="width:96.75pt;height:35.25pt">
            <v:imagedata r:id="rId89" o:title=""/>
          </v:shape>
        </w:pict>
      </w:r>
      <w:r w:rsidR="00CD5DDE" w:rsidRPr="00AC0664">
        <w:rPr>
          <w:rFonts w:ascii="Times New Roman" w:hAnsi="Times New Roman"/>
          <w:sz w:val="28"/>
          <w:szCs w:val="28"/>
        </w:rPr>
        <w:t>(3.8)</w:t>
      </w:r>
    </w:p>
    <w:p w:rsidR="00CD5DDE" w:rsidRPr="00AC0664" w:rsidRDefault="00CD5DDE" w:rsidP="00E827C5">
      <w:pPr>
        <w:tabs>
          <w:tab w:val="right" w:pos="9921"/>
        </w:tabs>
        <w:spacing w:after="0" w:line="360" w:lineRule="auto"/>
        <w:ind w:firstLine="709"/>
        <w:jc w:val="both"/>
        <w:rPr>
          <w:rFonts w:ascii="Times New Roman" w:hAnsi="Times New Roman"/>
          <w:sz w:val="28"/>
          <w:szCs w:val="28"/>
        </w:rPr>
      </w:pPr>
    </w:p>
    <w:p w:rsidR="00CD5DDE" w:rsidRPr="00AC0664" w:rsidRDefault="00CD5DDE"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Ток, протекающий по тросу, индуктирует в проводах напряжение той же полярности, но меньшей по величине, в соответствии с коэффициентом связи:</w:t>
      </w:r>
    </w:p>
    <w:p w:rsidR="00CD5DDE" w:rsidRPr="00AC0664" w:rsidRDefault="00CD5DDE" w:rsidP="00E827C5">
      <w:pPr>
        <w:tabs>
          <w:tab w:val="right" w:pos="9921"/>
        </w:tabs>
        <w:spacing w:after="0" w:line="360" w:lineRule="auto"/>
        <w:ind w:firstLine="709"/>
        <w:jc w:val="both"/>
        <w:rPr>
          <w:rFonts w:ascii="Times New Roman" w:hAnsi="Times New Roman"/>
          <w:sz w:val="28"/>
          <w:szCs w:val="28"/>
        </w:rPr>
      </w:pPr>
    </w:p>
    <w:p w:rsidR="00CD5DDE"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08" type="#_x0000_t75" style="width:111pt;height:35.25pt">
            <v:imagedata r:id="rId90" o:title=""/>
          </v:shape>
        </w:pict>
      </w:r>
      <w:r w:rsidR="00CD5DDE" w:rsidRPr="00AC0664">
        <w:rPr>
          <w:rFonts w:ascii="Times New Roman" w:hAnsi="Times New Roman"/>
          <w:sz w:val="28"/>
          <w:szCs w:val="28"/>
        </w:rPr>
        <w:t>(3.9)</w:t>
      </w:r>
    </w:p>
    <w:p w:rsidR="00BE3D05" w:rsidRPr="00AC0664" w:rsidRDefault="00BE3D05" w:rsidP="00E827C5">
      <w:pPr>
        <w:tabs>
          <w:tab w:val="right" w:pos="9921"/>
        </w:tabs>
        <w:spacing w:after="0" w:line="360" w:lineRule="auto"/>
        <w:ind w:firstLine="709"/>
        <w:jc w:val="both"/>
        <w:rPr>
          <w:rFonts w:ascii="Times New Roman" w:hAnsi="Times New Roman"/>
          <w:sz w:val="28"/>
          <w:szCs w:val="28"/>
        </w:rPr>
      </w:pPr>
    </w:p>
    <w:p w:rsidR="00CD5DDE" w:rsidRPr="00AC0664" w:rsidRDefault="00CD5DDE"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Таким образом, разность напряжений между тросом и проводом:</w:t>
      </w:r>
    </w:p>
    <w:p w:rsidR="00CD5DDE" w:rsidRPr="00AC0664" w:rsidRDefault="00CD5DDE" w:rsidP="00E827C5">
      <w:pPr>
        <w:tabs>
          <w:tab w:val="right" w:pos="9921"/>
        </w:tabs>
        <w:spacing w:after="0" w:line="360" w:lineRule="auto"/>
        <w:ind w:firstLine="709"/>
        <w:jc w:val="both"/>
        <w:rPr>
          <w:rFonts w:ascii="Times New Roman" w:hAnsi="Times New Roman"/>
          <w:sz w:val="28"/>
          <w:szCs w:val="28"/>
        </w:rPr>
      </w:pPr>
    </w:p>
    <w:p w:rsidR="00CD5DDE"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09" type="#_x0000_t75" style="width:135pt;height:35.25pt">
            <v:imagedata r:id="rId91" o:title=""/>
          </v:shape>
        </w:pict>
      </w:r>
      <w:r w:rsidR="00CD5DDE" w:rsidRPr="00AC0664">
        <w:rPr>
          <w:rFonts w:ascii="Times New Roman" w:hAnsi="Times New Roman"/>
          <w:sz w:val="28"/>
          <w:szCs w:val="28"/>
        </w:rPr>
        <w:t>(3.10)</w:t>
      </w:r>
    </w:p>
    <w:p w:rsidR="00BE3D05" w:rsidRPr="00AC0664" w:rsidRDefault="00BE3D05"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Подставив в полученное выражение заданные величины, можно определить допустимое расстояние между проводом и тросом:</w:t>
      </w:r>
    </w:p>
    <w:p w:rsidR="00BE3D05" w:rsidRPr="00AC0664" w:rsidRDefault="00BE3D05" w:rsidP="00E827C5">
      <w:pPr>
        <w:tabs>
          <w:tab w:val="right" w:pos="9921"/>
        </w:tabs>
        <w:spacing w:after="0" w:line="360" w:lineRule="auto"/>
        <w:ind w:firstLine="709"/>
        <w:jc w:val="both"/>
        <w:rPr>
          <w:rFonts w:ascii="Times New Roman" w:hAnsi="Times New Roman"/>
          <w:sz w:val="28"/>
          <w:szCs w:val="28"/>
        </w:rPr>
      </w:pPr>
    </w:p>
    <w:p w:rsidR="00BE3D05"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10" type="#_x0000_t75" style="width:224.25pt;height:41.25pt">
            <v:imagedata r:id="rId92" o:title=""/>
          </v:shape>
        </w:pict>
      </w:r>
      <w:r w:rsidR="00BE3D05" w:rsidRPr="00AC0664">
        <w:rPr>
          <w:rFonts w:ascii="Times New Roman" w:hAnsi="Times New Roman"/>
          <w:sz w:val="28"/>
          <w:szCs w:val="28"/>
        </w:rPr>
        <w:t>(3.11)</w:t>
      </w:r>
    </w:p>
    <w:p w:rsidR="00BE3D05" w:rsidRPr="00AC0664" w:rsidRDefault="00BE3D05" w:rsidP="00010992">
      <w:pPr>
        <w:spacing w:after="0" w:line="360" w:lineRule="auto"/>
        <w:ind w:firstLine="709"/>
        <w:jc w:val="both"/>
        <w:rPr>
          <w:rFonts w:ascii="Times New Roman" w:hAnsi="Times New Roman"/>
          <w:sz w:val="28"/>
          <w:szCs w:val="28"/>
        </w:rPr>
      </w:pPr>
      <w:r w:rsidRPr="00AC0664">
        <w:rPr>
          <w:rFonts w:ascii="Times New Roman" w:hAnsi="Times New Roman"/>
          <w:sz w:val="28"/>
          <w:szCs w:val="28"/>
        </w:rPr>
        <w:br w:type="page"/>
        <w:t>4</w:t>
      </w:r>
      <w:r w:rsidR="00010992">
        <w:rPr>
          <w:rFonts w:ascii="Times New Roman" w:hAnsi="Times New Roman"/>
          <w:sz w:val="28"/>
          <w:szCs w:val="28"/>
        </w:rPr>
        <w:t>.</w:t>
      </w:r>
      <w:r w:rsidRPr="00AC0664">
        <w:rPr>
          <w:rFonts w:ascii="Times New Roman" w:hAnsi="Times New Roman"/>
          <w:sz w:val="28"/>
          <w:szCs w:val="28"/>
        </w:rPr>
        <w:t xml:space="preserve"> ЗАЩИТА РАСПРЕДЕЛИТЕЛЬНЫХ СЕТЕЙ РАЗРЯДНИКАМИ</w:t>
      </w:r>
    </w:p>
    <w:p w:rsidR="00BE3D05" w:rsidRPr="00AC0664" w:rsidRDefault="00BE3D05" w:rsidP="00E827C5">
      <w:pPr>
        <w:tabs>
          <w:tab w:val="right" w:pos="9921"/>
        </w:tabs>
        <w:spacing w:after="0" w:line="360" w:lineRule="auto"/>
        <w:ind w:firstLine="709"/>
        <w:jc w:val="both"/>
        <w:rPr>
          <w:rFonts w:ascii="Times New Roman" w:hAnsi="Times New Roman"/>
          <w:sz w:val="28"/>
          <w:szCs w:val="28"/>
        </w:rPr>
      </w:pPr>
    </w:p>
    <w:p w:rsidR="00BE3D05" w:rsidRPr="00AC0664" w:rsidRDefault="00BE3D05"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4.1 Параметры трубчатых и вентильных разрядников</w:t>
      </w:r>
    </w:p>
    <w:p w:rsidR="00E0106B" w:rsidRPr="00AC0664" w:rsidRDefault="00E0106B" w:rsidP="00E827C5">
      <w:pPr>
        <w:tabs>
          <w:tab w:val="right" w:pos="9921"/>
        </w:tabs>
        <w:spacing w:after="0" w:line="360" w:lineRule="auto"/>
        <w:ind w:firstLine="709"/>
        <w:jc w:val="both"/>
        <w:rPr>
          <w:rFonts w:ascii="Times New Roman" w:hAnsi="Times New Roman"/>
          <w:sz w:val="28"/>
          <w:szCs w:val="28"/>
        </w:rPr>
      </w:pPr>
    </w:p>
    <w:p w:rsidR="00A3562F" w:rsidRDefault="00380F46"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4.1.1 Трубчатые разрядники</w:t>
      </w:r>
    </w:p>
    <w:p w:rsidR="00AF3080" w:rsidRPr="00AC0664" w:rsidRDefault="00380F46" w:rsidP="00E827C5">
      <w:pPr>
        <w:tabs>
          <w:tab w:val="right" w:pos="9921"/>
        </w:tabs>
        <w:spacing w:after="0" w:line="360" w:lineRule="auto"/>
        <w:ind w:firstLine="709"/>
        <w:jc w:val="both"/>
        <w:rPr>
          <w:rStyle w:val="apple-style-span"/>
          <w:rFonts w:ascii="Times New Roman" w:hAnsi="Times New Roman"/>
          <w:sz w:val="28"/>
          <w:szCs w:val="28"/>
        </w:rPr>
      </w:pPr>
      <w:r w:rsidRPr="00AC0664">
        <w:rPr>
          <w:rStyle w:val="apple-style-span"/>
          <w:rFonts w:ascii="Times New Roman" w:hAnsi="Times New Roman"/>
          <w:sz w:val="28"/>
          <w:szCs w:val="28"/>
        </w:rPr>
        <w:t>Трубчатые разрядники применяются для защиты линейной изоляции от повреждений при воздействии на нее атмосферных перенапряжений. Разрядники включаются между линейным проводом и землей через внешний искровой промежуток. Внешний промежуток необходим для предохранения изоляции разрядника от повреждений током утечки. Чтобы не повредить линейный провод от дуги, на него делают</w:t>
      </w:r>
      <w:r w:rsidR="00E827C5" w:rsidRPr="00AC0664">
        <w:rPr>
          <w:rStyle w:val="apple-style-span"/>
          <w:rFonts w:ascii="Times New Roman" w:hAnsi="Times New Roman"/>
          <w:sz w:val="28"/>
          <w:szCs w:val="28"/>
        </w:rPr>
        <w:t xml:space="preserve"> </w:t>
      </w:r>
      <w:r w:rsidRPr="00AC0664">
        <w:rPr>
          <w:rStyle w:val="apple-style-span"/>
          <w:rFonts w:ascii="Times New Roman" w:hAnsi="Times New Roman"/>
          <w:sz w:val="28"/>
          <w:szCs w:val="28"/>
        </w:rPr>
        <w:t>намотку. Разрядник должен срабатывать только при опасных для изоляции перенапряжениях, что достигается точным соблюдением установленной длины внешнего и внутреннего искровых промежутков. При срабатывании разрядника появляется дуга, которая поддерживается рабочим напряжением промышленной частоты внутри изоляционного цилиндра. Под воздействием дуги внутри цилиндра создается высокая температура. Она приводит к разложению материала и появлению большого количества нейтральных газов, которые в свою очередь приводят к деионизации внутреннего искрового промежутка. За счет большого давления образуется газовое продольное дутье и все газы из цилиндра удаляются с сильным звуком, напоминающим выстрел. Разрядник выбирается по номинальному напряжению, разрядным характеристикам, по диапазону отключаемых токов. Верхний предел отключаемого разрядника сопровождающего тока должен быть не менее максимального эффективного значения тока короткого замыкания в одной точке сети (с учетом апериодической составляющей), а нижний предел — не больше минимального возможного в данной точке сети значения тока короткого замыкания (без учета апериодической составляющей).</w:t>
      </w:r>
      <w:r w:rsidR="00E827C5" w:rsidRPr="00AC0664">
        <w:rPr>
          <w:rStyle w:val="apple-style-span"/>
          <w:rFonts w:ascii="Times New Roman" w:hAnsi="Times New Roman"/>
          <w:sz w:val="28"/>
          <w:szCs w:val="28"/>
        </w:rPr>
        <w:t xml:space="preserve"> </w:t>
      </w:r>
      <w:r w:rsidRPr="00AC0664">
        <w:rPr>
          <w:rStyle w:val="a8"/>
          <w:rFonts w:ascii="Times New Roman" w:hAnsi="Times New Roman"/>
          <w:i w:val="0"/>
          <w:iCs/>
          <w:sz w:val="28"/>
          <w:szCs w:val="28"/>
        </w:rPr>
        <w:t>Для снижения вольт-секундных характеристик разрядников на 3—35 кВ можно параллельно фибробакелитовому РТФ</w:t>
      </w:r>
      <w:r w:rsidR="00E827C5" w:rsidRPr="00AC0664">
        <w:rPr>
          <w:rStyle w:val="a8"/>
          <w:rFonts w:ascii="Times New Roman" w:hAnsi="Times New Roman"/>
          <w:i w:val="0"/>
          <w:iCs/>
          <w:sz w:val="28"/>
          <w:szCs w:val="28"/>
        </w:rPr>
        <w:t xml:space="preserve"> </w:t>
      </w:r>
      <w:r w:rsidRPr="00AC0664">
        <w:rPr>
          <w:rStyle w:val="a8"/>
          <w:rFonts w:ascii="Times New Roman" w:hAnsi="Times New Roman"/>
          <w:i w:val="0"/>
          <w:iCs/>
          <w:sz w:val="28"/>
          <w:szCs w:val="28"/>
        </w:rPr>
        <w:t>или винипластовому РТВ</w:t>
      </w:r>
      <w:r w:rsidR="00E827C5" w:rsidRPr="00AC0664">
        <w:rPr>
          <w:rStyle w:val="a8"/>
          <w:rFonts w:ascii="Times New Roman" w:hAnsi="Times New Roman"/>
          <w:i w:val="0"/>
          <w:iCs/>
          <w:sz w:val="28"/>
          <w:szCs w:val="28"/>
        </w:rPr>
        <w:t xml:space="preserve"> </w:t>
      </w:r>
      <w:r w:rsidRPr="00AC0664">
        <w:rPr>
          <w:rStyle w:val="a8"/>
          <w:rFonts w:ascii="Times New Roman" w:hAnsi="Times New Roman"/>
          <w:i w:val="0"/>
          <w:iCs/>
          <w:sz w:val="28"/>
          <w:szCs w:val="28"/>
        </w:rPr>
        <w:t>разрядникам вводить дополнительную емкость, например штыревой изолятор.</w:t>
      </w:r>
      <w:r w:rsidRPr="00AC0664">
        <w:rPr>
          <w:rFonts w:ascii="Times New Roman" w:hAnsi="Times New Roman"/>
          <w:i/>
          <w:sz w:val="28"/>
          <w:szCs w:val="28"/>
        </w:rPr>
        <w:t xml:space="preserve"> </w:t>
      </w:r>
      <w:r w:rsidRPr="00AC0664">
        <w:rPr>
          <w:rStyle w:val="apple-style-span"/>
          <w:rFonts w:ascii="Times New Roman" w:hAnsi="Times New Roman"/>
          <w:sz w:val="28"/>
          <w:szCs w:val="28"/>
        </w:rPr>
        <w:t>При установке трубчатых разрядников на деревянных опорах заземление должно быть как правило общим для всех трех фаз, а при наличии троса — присоединяется к заземляющим спускам. Для ограничения верхнего предела токов</w:t>
      </w:r>
      <w:r w:rsidR="00AC0664">
        <w:rPr>
          <w:rStyle w:val="apple-converted-space"/>
          <w:rFonts w:ascii="Times New Roman" w:hAnsi="Times New Roman"/>
          <w:sz w:val="28"/>
          <w:szCs w:val="28"/>
        </w:rPr>
        <w:t xml:space="preserve"> </w:t>
      </w:r>
      <w:r w:rsidRPr="00AC0664">
        <w:rPr>
          <w:rStyle w:val="apple-converted-space"/>
          <w:rFonts w:ascii="Times New Roman" w:hAnsi="Times New Roman"/>
          <w:sz w:val="28"/>
          <w:szCs w:val="28"/>
        </w:rPr>
        <w:t>к</w:t>
      </w:r>
      <w:r w:rsidRPr="00AC0664">
        <w:rPr>
          <w:rStyle w:val="apple-style-span"/>
          <w:rFonts w:ascii="Times New Roman" w:hAnsi="Times New Roman"/>
          <w:sz w:val="28"/>
          <w:szCs w:val="28"/>
        </w:rPr>
        <w:t>ороткого замыкания допускается раздельное заземление фаз.</w:t>
      </w:r>
    </w:p>
    <w:p w:rsidR="00A3562F" w:rsidRDefault="00A3562F" w:rsidP="00E827C5">
      <w:pPr>
        <w:spacing w:after="0" w:line="360" w:lineRule="auto"/>
        <w:ind w:firstLine="709"/>
        <w:jc w:val="both"/>
        <w:rPr>
          <w:rStyle w:val="apple-style-span"/>
          <w:rFonts w:ascii="Times New Roman" w:hAnsi="Times New Roman"/>
          <w:sz w:val="28"/>
          <w:szCs w:val="28"/>
        </w:rPr>
      </w:pPr>
    </w:p>
    <w:p w:rsidR="00A3562F" w:rsidRDefault="00A3562F" w:rsidP="00E827C5">
      <w:pPr>
        <w:spacing w:after="0" w:line="360" w:lineRule="auto"/>
        <w:ind w:firstLine="709"/>
        <w:jc w:val="both"/>
        <w:rPr>
          <w:rStyle w:val="apple-style-span"/>
          <w:rFonts w:ascii="Times New Roman" w:hAnsi="Times New Roman"/>
          <w:sz w:val="28"/>
          <w:szCs w:val="28"/>
        </w:rPr>
      </w:pPr>
      <w:r>
        <w:rPr>
          <w:rStyle w:val="apple-style-span"/>
          <w:rFonts w:ascii="Times New Roman" w:hAnsi="Times New Roman"/>
          <w:sz w:val="28"/>
          <w:szCs w:val="28"/>
        </w:rPr>
        <w:t>4.1.2 Вентильные разрядники</w:t>
      </w:r>
    </w:p>
    <w:p w:rsidR="00380F46" w:rsidRPr="00AC0664" w:rsidRDefault="00380F46" w:rsidP="00A3562F">
      <w:pPr>
        <w:spacing w:after="0" w:line="360" w:lineRule="auto"/>
        <w:ind w:firstLine="709"/>
        <w:jc w:val="both"/>
        <w:rPr>
          <w:rFonts w:ascii="Times New Roman" w:hAnsi="Times New Roman"/>
          <w:sz w:val="28"/>
          <w:szCs w:val="28"/>
          <w:lang w:eastAsia="ru-RU"/>
        </w:rPr>
      </w:pPr>
      <w:r w:rsidRPr="00AC0664">
        <w:rPr>
          <w:rFonts w:ascii="Times New Roman" w:hAnsi="Times New Roman"/>
          <w:bCs/>
          <w:sz w:val="28"/>
          <w:szCs w:val="28"/>
          <w:lang w:eastAsia="ru-RU"/>
        </w:rPr>
        <w:t>Вентильные разрядники</w:t>
      </w:r>
      <w:r w:rsidRPr="00AC0664">
        <w:rPr>
          <w:rFonts w:ascii="Times New Roman" w:hAnsi="Times New Roman"/>
          <w:sz w:val="28"/>
          <w:szCs w:val="28"/>
          <w:lang w:eastAsia="ru-RU"/>
        </w:rPr>
        <w:t>, как и другие типы</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разрядников, предназначены для ограничения возникающих в</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электрических сетях</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коммутационных и атмосферных перенапряжений, с целью предотвращения возможных пробоев</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изоляции, повреждения оборудования и прочих негативных последствий. Вентильный разрядник состоит из двух основных компонентов: многократного искрового промежутка (состоящего из нескольких однократных) и рабочего резистора (состоящего из последовательного набора вилитовых дисков). Многократный искровой промежуток последовательно соединен с рабочим резистором. В связи с тем, что вилит меняет характеристики при увлажнении, рабочий резистор герметично закрывается от внешней среды. Во время перенапряжения многократный искровой промежуток пробивается, задача рабочего резистора</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 снизить значение сопровождающего тока до величины, которая сможет быть успешно погашена искровыми промежутками. Вентиль обладает особенным свойством</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 его сопротивление нелинейно</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 оно падает с увеличением значения силы тока. Это свойство позволяет пропустить больший ток при меньшем падении напряжения. Благодаря этому свойству вентильные разрядники и получили свое название. Среди прочих преимуществ вентильных разрядников следует отметить бесшумность срабатывания и отсутствие выбросов газа или пламени.</w:t>
      </w:r>
    </w:p>
    <w:p w:rsidR="00380F46" w:rsidRPr="00AC0664" w:rsidRDefault="00380F46"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Основными характеристиками вентильного разрядника являются:</w:t>
      </w:r>
    </w:p>
    <w:p w:rsidR="00380F46" w:rsidRPr="00AC0664" w:rsidRDefault="00380F46" w:rsidP="00E827C5">
      <w:pPr>
        <w:spacing w:after="0" w:line="360" w:lineRule="auto"/>
        <w:ind w:firstLine="709"/>
        <w:jc w:val="both"/>
        <w:rPr>
          <w:rFonts w:ascii="Times New Roman" w:hAnsi="Times New Roman"/>
          <w:sz w:val="28"/>
          <w:szCs w:val="28"/>
          <w:lang w:eastAsia="ru-RU"/>
        </w:rPr>
      </w:pPr>
      <w:r w:rsidRPr="00AC0664">
        <w:rPr>
          <w:rFonts w:ascii="Times New Roman" w:hAnsi="Times New Roman"/>
          <w:sz w:val="28"/>
          <w:szCs w:val="28"/>
        </w:rPr>
        <w:t xml:space="preserve">- </w:t>
      </w:r>
      <w:r w:rsidRPr="00AC0664">
        <w:rPr>
          <w:rFonts w:ascii="Times New Roman" w:hAnsi="Times New Roman"/>
          <w:sz w:val="28"/>
          <w:szCs w:val="28"/>
          <w:lang w:eastAsia="ru-RU"/>
        </w:rPr>
        <w:t>класс напряжений сети (стандартное номинальное</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напряжение</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сети, для работы в которой предназначен разрядник) U</w:t>
      </w:r>
      <w:r w:rsidRPr="00AC0664">
        <w:rPr>
          <w:rFonts w:ascii="Times New Roman" w:hAnsi="Times New Roman"/>
          <w:sz w:val="28"/>
          <w:szCs w:val="28"/>
          <w:vertAlign w:val="subscript"/>
          <w:lang w:eastAsia="ru-RU"/>
        </w:rPr>
        <w:t>НР</w:t>
      </w:r>
      <w:r w:rsidRPr="00AC0664">
        <w:rPr>
          <w:rFonts w:ascii="Times New Roman" w:hAnsi="Times New Roman"/>
          <w:sz w:val="28"/>
          <w:szCs w:val="28"/>
          <w:lang w:eastAsia="ru-RU"/>
        </w:rPr>
        <w:t>;</w:t>
      </w:r>
    </w:p>
    <w:p w:rsidR="00557B00" w:rsidRPr="00AC0664" w:rsidRDefault="00380F46" w:rsidP="00E827C5">
      <w:pPr>
        <w:spacing w:after="0" w:line="360" w:lineRule="auto"/>
        <w:ind w:firstLine="709"/>
        <w:jc w:val="both"/>
        <w:rPr>
          <w:rFonts w:ascii="Times New Roman" w:hAnsi="Times New Roman"/>
          <w:sz w:val="28"/>
          <w:szCs w:val="28"/>
          <w:lang w:eastAsia="ru-RU"/>
        </w:rPr>
      </w:pPr>
      <w:r w:rsidRPr="00AC0664">
        <w:rPr>
          <w:rFonts w:ascii="Times New Roman" w:hAnsi="Times New Roman"/>
          <w:sz w:val="28"/>
          <w:szCs w:val="28"/>
          <w:lang w:eastAsia="ru-RU"/>
        </w:rPr>
        <w:t xml:space="preserve">- </w:t>
      </w:r>
      <w:r w:rsidR="00557B00" w:rsidRPr="00AC0664">
        <w:rPr>
          <w:rFonts w:ascii="Times New Roman" w:hAnsi="Times New Roman"/>
          <w:sz w:val="28"/>
          <w:szCs w:val="28"/>
          <w:lang w:eastAsia="ru-RU"/>
        </w:rPr>
        <w:t>н</w:t>
      </w:r>
      <w:r w:rsidRPr="00AC0664">
        <w:rPr>
          <w:rFonts w:ascii="Times New Roman" w:hAnsi="Times New Roman"/>
          <w:sz w:val="28"/>
          <w:szCs w:val="28"/>
          <w:lang w:eastAsia="ru-RU"/>
        </w:rPr>
        <w:t>оминальное напряжение (наибольшее допустимое напряжение на разрядни</w:t>
      </w:r>
      <w:r w:rsidR="00557B00" w:rsidRPr="00AC0664">
        <w:rPr>
          <w:rFonts w:ascii="Times New Roman" w:hAnsi="Times New Roman"/>
          <w:sz w:val="28"/>
          <w:szCs w:val="28"/>
          <w:lang w:eastAsia="ru-RU"/>
        </w:rPr>
        <w:t>ке)</w:t>
      </w:r>
      <w:r w:rsidR="00AC0664">
        <w:rPr>
          <w:rFonts w:ascii="Times New Roman" w:hAnsi="Times New Roman"/>
          <w:sz w:val="28"/>
          <w:szCs w:val="28"/>
          <w:lang w:eastAsia="ru-RU"/>
        </w:rPr>
        <w:t xml:space="preserve"> </w:t>
      </w:r>
      <w:r w:rsidR="00557B00" w:rsidRPr="00AC0664">
        <w:rPr>
          <w:rFonts w:ascii="Times New Roman" w:hAnsi="Times New Roman"/>
          <w:sz w:val="28"/>
          <w:szCs w:val="28"/>
          <w:lang w:eastAsia="ru-RU"/>
        </w:rPr>
        <w:t>-</w:t>
      </w:r>
      <w:r w:rsidR="00E827C5" w:rsidRPr="00AC0664">
        <w:rPr>
          <w:rFonts w:ascii="Times New Roman" w:hAnsi="Times New Roman"/>
          <w:sz w:val="28"/>
          <w:szCs w:val="28"/>
          <w:lang w:eastAsia="ru-RU"/>
        </w:rPr>
        <w:t xml:space="preserve"> </w:t>
      </w:r>
      <w:r w:rsidRPr="00AC0664">
        <w:rPr>
          <w:rFonts w:ascii="Times New Roman" w:hAnsi="Times New Roman"/>
          <w:sz w:val="28"/>
          <w:szCs w:val="28"/>
          <w:lang w:eastAsia="ru-RU"/>
        </w:rPr>
        <w:t xml:space="preserve">это действующее максимальное напряжение промышленной частоты, при котором гарантируется надежное гашение дуги разрядника. </w:t>
      </w:r>
      <w:r w:rsidR="00557B00" w:rsidRPr="00AC0664">
        <w:rPr>
          <w:rFonts w:ascii="Times New Roman" w:hAnsi="Times New Roman"/>
          <w:sz w:val="28"/>
          <w:szCs w:val="28"/>
          <w:lang w:eastAsia="ru-RU"/>
        </w:rPr>
        <w:t xml:space="preserve">По </w:t>
      </w:r>
      <w:r w:rsidRPr="00AC0664">
        <w:rPr>
          <w:rFonts w:ascii="Times New Roman" w:hAnsi="Times New Roman"/>
          <w:sz w:val="28"/>
          <w:szCs w:val="28"/>
          <w:lang w:eastAsia="ru-RU"/>
        </w:rPr>
        <w:t xml:space="preserve">этому параметру все разрядники делят на 3 группы: </w:t>
      </w:r>
      <w:r w:rsidR="00557B00" w:rsidRPr="00AC0664">
        <w:rPr>
          <w:rFonts w:ascii="Times New Roman" w:hAnsi="Times New Roman"/>
          <w:sz w:val="28"/>
          <w:szCs w:val="28"/>
          <w:lang w:eastAsia="ru-RU"/>
        </w:rPr>
        <w:t xml:space="preserve">для работы в сети </w:t>
      </w:r>
      <w:r w:rsidRPr="00AC0664">
        <w:rPr>
          <w:rFonts w:ascii="Times New Roman" w:hAnsi="Times New Roman"/>
          <w:sz w:val="28"/>
          <w:szCs w:val="28"/>
          <w:lang w:eastAsia="ru-RU"/>
        </w:rPr>
        <w:t>с</w:t>
      </w:r>
      <w:r w:rsidR="00AC0664">
        <w:rPr>
          <w:rFonts w:ascii="Times New Roman" w:hAnsi="Times New Roman"/>
          <w:sz w:val="28"/>
          <w:szCs w:val="28"/>
          <w:lang w:eastAsia="ru-RU"/>
        </w:rPr>
        <w:t xml:space="preserve"> </w:t>
      </w:r>
      <w:r w:rsidRPr="00AC0664">
        <w:rPr>
          <w:rFonts w:ascii="Times New Roman" w:hAnsi="Times New Roman"/>
          <w:sz w:val="28"/>
          <w:szCs w:val="28"/>
          <w:lang w:eastAsia="ru-RU"/>
        </w:rPr>
        <w:t>глухозаземленной</w:t>
      </w:r>
      <w:r w:rsidR="00AC0664">
        <w:rPr>
          <w:rFonts w:ascii="Times New Roman" w:hAnsi="Times New Roman"/>
          <w:sz w:val="28"/>
          <w:szCs w:val="28"/>
          <w:lang w:eastAsia="ru-RU"/>
        </w:rPr>
        <w:t xml:space="preserve"> </w:t>
      </w:r>
    </w:p>
    <w:p w:rsidR="00380F46" w:rsidRPr="00AC0664" w:rsidRDefault="00380F46" w:rsidP="00E827C5">
      <w:pPr>
        <w:spacing w:after="0" w:line="360" w:lineRule="auto"/>
        <w:ind w:firstLine="709"/>
        <w:jc w:val="both"/>
        <w:rPr>
          <w:rFonts w:ascii="Times New Roman" w:hAnsi="Times New Roman"/>
          <w:sz w:val="28"/>
          <w:szCs w:val="28"/>
          <w:lang w:eastAsia="ru-RU"/>
        </w:rPr>
      </w:pPr>
      <w:r w:rsidRPr="00AC0664">
        <w:rPr>
          <w:rFonts w:ascii="Times New Roman" w:hAnsi="Times New Roman"/>
          <w:sz w:val="28"/>
          <w:szCs w:val="28"/>
          <w:lang w:eastAsia="ru-RU"/>
        </w:rPr>
        <w:t>нейтралью; для работы в сети с изолированной нейтралью;</w:t>
      </w:r>
      <w:r w:rsidR="00E827C5" w:rsidRPr="00AC0664">
        <w:rPr>
          <w:rFonts w:ascii="Times New Roman" w:hAnsi="Times New Roman"/>
          <w:sz w:val="28"/>
          <w:szCs w:val="28"/>
          <w:lang w:eastAsia="ru-RU"/>
        </w:rPr>
        <w:t xml:space="preserve"> </w:t>
      </w:r>
      <w:r w:rsidRPr="00AC0664">
        <w:rPr>
          <w:rFonts w:ascii="Times New Roman" w:hAnsi="Times New Roman"/>
          <w:sz w:val="28"/>
          <w:szCs w:val="28"/>
          <w:lang w:eastAsia="ru-RU"/>
        </w:rPr>
        <w:t>комбинированные разрядники.</w:t>
      </w:r>
    </w:p>
    <w:p w:rsidR="00380F46" w:rsidRPr="00AC0664" w:rsidRDefault="00557B00" w:rsidP="00E827C5">
      <w:pPr>
        <w:spacing w:after="0" w:line="360" w:lineRule="auto"/>
        <w:ind w:firstLine="709"/>
        <w:jc w:val="both"/>
        <w:rPr>
          <w:rFonts w:ascii="Times New Roman" w:hAnsi="Times New Roman"/>
          <w:sz w:val="28"/>
          <w:szCs w:val="28"/>
          <w:lang w:eastAsia="ru-RU"/>
        </w:rPr>
      </w:pPr>
      <w:r w:rsidRPr="00AC0664">
        <w:rPr>
          <w:rFonts w:ascii="Times New Roman" w:hAnsi="Times New Roman"/>
          <w:sz w:val="28"/>
          <w:szCs w:val="28"/>
          <w:lang w:eastAsia="ru-RU"/>
        </w:rPr>
        <w:t>- п</w:t>
      </w:r>
      <w:r w:rsidR="00380F46" w:rsidRPr="00AC0664">
        <w:rPr>
          <w:rFonts w:ascii="Times New Roman" w:hAnsi="Times New Roman"/>
          <w:sz w:val="28"/>
          <w:szCs w:val="28"/>
          <w:lang w:eastAsia="ru-RU"/>
        </w:rPr>
        <w:t>робивное напряжение при промышленной частоте в сухом состоянии и под дождем.</w:t>
      </w:r>
    </w:p>
    <w:p w:rsidR="00380F46" w:rsidRPr="00AC0664" w:rsidRDefault="00557B00" w:rsidP="00E827C5">
      <w:pPr>
        <w:spacing w:after="0" w:line="360" w:lineRule="auto"/>
        <w:ind w:firstLine="709"/>
        <w:jc w:val="both"/>
        <w:rPr>
          <w:rFonts w:ascii="Times New Roman" w:hAnsi="Times New Roman"/>
          <w:sz w:val="28"/>
          <w:szCs w:val="28"/>
          <w:lang w:eastAsia="ru-RU"/>
        </w:rPr>
      </w:pPr>
      <w:r w:rsidRPr="00AC0664">
        <w:rPr>
          <w:rFonts w:ascii="Times New Roman" w:hAnsi="Times New Roman"/>
          <w:sz w:val="28"/>
          <w:szCs w:val="28"/>
          <w:lang w:eastAsia="ru-RU"/>
        </w:rPr>
        <w:t>- и</w:t>
      </w:r>
      <w:r w:rsidR="00380F46" w:rsidRPr="00AC0664">
        <w:rPr>
          <w:rFonts w:ascii="Times New Roman" w:hAnsi="Times New Roman"/>
          <w:sz w:val="28"/>
          <w:szCs w:val="28"/>
          <w:lang w:eastAsia="ru-RU"/>
        </w:rPr>
        <w:t>мпульсное пробивное напряжение при предельном разрядном времени 2-20 мкс. Эта характеристика определяет величину напряжения, которое будет действовать на изоляцию электроустановки до срабатывания разрядника.</w:t>
      </w:r>
    </w:p>
    <w:p w:rsidR="00380F46" w:rsidRPr="00AC0664" w:rsidRDefault="00557B00" w:rsidP="00E827C5">
      <w:pPr>
        <w:spacing w:after="0" w:line="360" w:lineRule="auto"/>
        <w:ind w:firstLine="709"/>
        <w:jc w:val="both"/>
        <w:rPr>
          <w:rFonts w:ascii="Times New Roman" w:hAnsi="Times New Roman"/>
          <w:sz w:val="28"/>
          <w:szCs w:val="28"/>
          <w:lang w:eastAsia="ru-RU"/>
        </w:rPr>
      </w:pPr>
      <w:r w:rsidRPr="00AC0664">
        <w:rPr>
          <w:rFonts w:ascii="Times New Roman" w:hAnsi="Times New Roman"/>
          <w:sz w:val="28"/>
          <w:szCs w:val="28"/>
          <w:lang w:eastAsia="ru-RU"/>
        </w:rPr>
        <w:t>- о</w:t>
      </w:r>
      <w:r w:rsidR="00380F46" w:rsidRPr="00AC0664">
        <w:rPr>
          <w:rFonts w:ascii="Times New Roman" w:hAnsi="Times New Roman"/>
          <w:sz w:val="28"/>
          <w:szCs w:val="28"/>
          <w:lang w:eastAsia="ru-RU"/>
        </w:rPr>
        <w:t>статочное напряжение на разряднике</w:t>
      </w:r>
      <w:r w:rsidR="00AC0664">
        <w:rPr>
          <w:rFonts w:ascii="Times New Roman" w:hAnsi="Times New Roman"/>
          <w:sz w:val="28"/>
          <w:szCs w:val="28"/>
          <w:lang w:eastAsia="ru-RU"/>
        </w:rPr>
        <w:t xml:space="preserve"> </w:t>
      </w:r>
      <w:r w:rsidR="00380F46" w:rsidRPr="00AC0664">
        <w:rPr>
          <w:rFonts w:ascii="Times New Roman" w:hAnsi="Times New Roman"/>
          <w:sz w:val="28"/>
          <w:szCs w:val="28"/>
          <w:lang w:eastAsia="ru-RU"/>
        </w:rPr>
        <w:t>— напряжение, остающееся на разряднике после его срабатывания при протекании по нему импульса тока заданной формы и длительности.</w:t>
      </w:r>
    </w:p>
    <w:p w:rsidR="00380F46" w:rsidRPr="00AC0664" w:rsidRDefault="00557B00" w:rsidP="00E827C5">
      <w:pPr>
        <w:spacing w:after="0" w:line="360" w:lineRule="auto"/>
        <w:ind w:firstLine="709"/>
        <w:jc w:val="both"/>
        <w:rPr>
          <w:rFonts w:ascii="Times New Roman" w:hAnsi="Times New Roman"/>
          <w:sz w:val="28"/>
          <w:szCs w:val="28"/>
          <w:lang w:eastAsia="ru-RU"/>
        </w:rPr>
      </w:pPr>
      <w:r w:rsidRPr="00AC0664">
        <w:rPr>
          <w:rFonts w:ascii="Times New Roman" w:hAnsi="Times New Roman"/>
          <w:sz w:val="28"/>
          <w:szCs w:val="28"/>
          <w:lang w:eastAsia="ru-RU"/>
        </w:rPr>
        <w:t>- т</w:t>
      </w:r>
      <w:r w:rsidR="00380F46" w:rsidRPr="00AC0664">
        <w:rPr>
          <w:rFonts w:ascii="Times New Roman" w:hAnsi="Times New Roman"/>
          <w:sz w:val="28"/>
          <w:szCs w:val="28"/>
          <w:lang w:eastAsia="ru-RU"/>
        </w:rPr>
        <w:t>оковая пропускная способность</w:t>
      </w:r>
      <w:r w:rsidR="00AC0664">
        <w:rPr>
          <w:rFonts w:ascii="Times New Roman" w:hAnsi="Times New Roman"/>
          <w:sz w:val="28"/>
          <w:szCs w:val="28"/>
          <w:lang w:eastAsia="ru-RU"/>
        </w:rPr>
        <w:t xml:space="preserve"> </w:t>
      </w:r>
      <w:r w:rsidR="00380F46" w:rsidRPr="00AC0664">
        <w:rPr>
          <w:rFonts w:ascii="Times New Roman" w:hAnsi="Times New Roman"/>
          <w:sz w:val="28"/>
          <w:szCs w:val="28"/>
          <w:lang w:eastAsia="ru-RU"/>
        </w:rPr>
        <w:t>— показывает, сколько импульсов заданной формы пропустит разрядник без ухудшения своих характеристик.</w:t>
      </w:r>
    </w:p>
    <w:p w:rsidR="00380F46" w:rsidRPr="00AC0664" w:rsidRDefault="00557B00" w:rsidP="00E827C5">
      <w:pPr>
        <w:spacing w:after="0" w:line="360" w:lineRule="auto"/>
        <w:ind w:firstLine="709"/>
        <w:jc w:val="both"/>
        <w:rPr>
          <w:rFonts w:ascii="Times New Roman" w:hAnsi="Times New Roman"/>
          <w:sz w:val="28"/>
          <w:szCs w:val="28"/>
          <w:lang w:eastAsia="ru-RU"/>
        </w:rPr>
      </w:pPr>
      <w:r w:rsidRPr="00AC0664">
        <w:rPr>
          <w:rFonts w:ascii="Times New Roman" w:hAnsi="Times New Roman"/>
          <w:sz w:val="28"/>
          <w:szCs w:val="28"/>
          <w:lang w:eastAsia="ru-RU"/>
        </w:rPr>
        <w:t>- д</w:t>
      </w:r>
      <w:r w:rsidR="00380F46" w:rsidRPr="00AC0664">
        <w:rPr>
          <w:rFonts w:ascii="Times New Roman" w:hAnsi="Times New Roman"/>
          <w:sz w:val="28"/>
          <w:szCs w:val="28"/>
          <w:lang w:eastAsia="ru-RU"/>
        </w:rPr>
        <w:t>лина пути утечки внешней изоляции</w:t>
      </w:r>
      <w:r w:rsidR="00AC0664">
        <w:rPr>
          <w:rFonts w:ascii="Times New Roman" w:hAnsi="Times New Roman"/>
          <w:sz w:val="28"/>
          <w:szCs w:val="28"/>
          <w:lang w:eastAsia="ru-RU"/>
        </w:rPr>
        <w:t xml:space="preserve"> </w:t>
      </w:r>
      <w:r w:rsidR="00380F46" w:rsidRPr="00AC0664">
        <w:rPr>
          <w:rFonts w:ascii="Times New Roman" w:hAnsi="Times New Roman"/>
          <w:sz w:val="28"/>
          <w:szCs w:val="28"/>
          <w:lang w:eastAsia="ru-RU"/>
        </w:rPr>
        <w:t>— характеризует длину пути утечки тока по внешнему изолятору.</w:t>
      </w:r>
    </w:p>
    <w:p w:rsidR="00557B00" w:rsidRPr="00AC0664" w:rsidRDefault="00557B00" w:rsidP="00E827C5">
      <w:pPr>
        <w:spacing w:after="0" w:line="360" w:lineRule="auto"/>
        <w:ind w:firstLine="709"/>
        <w:jc w:val="both"/>
        <w:rPr>
          <w:rFonts w:ascii="Times New Roman" w:hAnsi="Times New Roman"/>
          <w:sz w:val="28"/>
          <w:szCs w:val="28"/>
          <w:lang w:eastAsia="ru-RU"/>
        </w:rPr>
      </w:pPr>
    </w:p>
    <w:p w:rsidR="00557B00" w:rsidRPr="00AC0664" w:rsidRDefault="00557B00"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lang w:eastAsia="ru-RU"/>
        </w:rPr>
        <w:t xml:space="preserve">4.2 </w:t>
      </w:r>
      <w:r w:rsidRPr="00AC0664">
        <w:rPr>
          <w:rFonts w:ascii="Times New Roman" w:hAnsi="Times New Roman"/>
          <w:sz w:val="28"/>
          <w:szCs w:val="28"/>
        </w:rPr>
        <w:t>Расчет тока короткого замыкания в точке установки разрядника</w:t>
      </w:r>
    </w:p>
    <w:p w:rsidR="00557B00" w:rsidRPr="00AC0664" w:rsidRDefault="00557B00" w:rsidP="00E827C5">
      <w:pPr>
        <w:spacing w:after="0" w:line="360" w:lineRule="auto"/>
        <w:ind w:firstLine="709"/>
        <w:jc w:val="both"/>
        <w:rPr>
          <w:rFonts w:ascii="Times New Roman" w:hAnsi="Times New Roman"/>
          <w:sz w:val="28"/>
          <w:szCs w:val="28"/>
        </w:rPr>
      </w:pPr>
    </w:p>
    <w:p w:rsidR="00196284" w:rsidRPr="00AC0664" w:rsidRDefault="00193857"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От узловой подстанции на </w:t>
      </w:r>
      <w:r w:rsidR="00EA1BBE" w:rsidRPr="00AC0664">
        <w:rPr>
          <w:rFonts w:ascii="Times New Roman" w:hAnsi="Times New Roman"/>
          <w:sz w:val="28"/>
          <w:szCs w:val="28"/>
        </w:rPr>
        <w:t>330</w:t>
      </w:r>
      <w:r w:rsidRPr="00AC0664">
        <w:rPr>
          <w:rFonts w:ascii="Times New Roman" w:hAnsi="Times New Roman"/>
          <w:sz w:val="28"/>
          <w:szCs w:val="28"/>
        </w:rPr>
        <w:t xml:space="preserve"> кВ отходит воздушная линия с проводами АС-120, среднее расстояние между проводами </w:t>
      </w:r>
      <w:smartTag w:uri="urn:schemas-microsoft-com:office:smarttags" w:element="metricconverter">
        <w:smartTagPr>
          <w:attr w:name="ProductID" w:val="3,5 м"/>
        </w:smartTagPr>
        <w:r w:rsidRPr="00AC0664">
          <w:rPr>
            <w:rFonts w:ascii="Times New Roman" w:hAnsi="Times New Roman"/>
            <w:sz w:val="28"/>
            <w:szCs w:val="28"/>
          </w:rPr>
          <w:t>3,5 м</w:t>
        </w:r>
      </w:smartTag>
      <w:r w:rsidRPr="00AC0664">
        <w:rPr>
          <w:rFonts w:ascii="Times New Roman" w:hAnsi="Times New Roman"/>
          <w:sz w:val="28"/>
          <w:szCs w:val="28"/>
        </w:rPr>
        <w:t xml:space="preserve">. На расстоянии </w:t>
      </w:r>
      <w:r w:rsidR="00EA1BBE" w:rsidRPr="00AC0664">
        <w:rPr>
          <w:rFonts w:ascii="Times New Roman" w:hAnsi="Times New Roman"/>
          <w:sz w:val="28"/>
          <w:szCs w:val="28"/>
        </w:rPr>
        <w:t>45</w:t>
      </w:r>
      <w:r w:rsidRPr="00AC0664">
        <w:rPr>
          <w:rFonts w:ascii="Times New Roman" w:hAnsi="Times New Roman"/>
          <w:sz w:val="28"/>
          <w:szCs w:val="28"/>
        </w:rPr>
        <w:t xml:space="preserve"> км от подстанции в точке разветвления линии решено установить трубчатый разрядник. Сопротивление заземления опоры в импульсном режиме 15 Ом. Определить минимальную величину тока короткого замыкания в точке установки разрядника, если известно, что ток однополюсного и трехполюсного короткого замыкания на шинах узловой подстанции равен соответственно </w:t>
      </w:r>
      <w:r w:rsidR="00EA1BBE" w:rsidRPr="00AC0664">
        <w:rPr>
          <w:rFonts w:ascii="Times New Roman" w:hAnsi="Times New Roman"/>
          <w:sz w:val="28"/>
          <w:szCs w:val="28"/>
        </w:rPr>
        <w:t>6000</w:t>
      </w:r>
      <w:r w:rsidRPr="00AC0664">
        <w:rPr>
          <w:rFonts w:ascii="Times New Roman" w:hAnsi="Times New Roman"/>
          <w:sz w:val="28"/>
          <w:szCs w:val="28"/>
        </w:rPr>
        <w:t xml:space="preserve"> А и </w:t>
      </w:r>
      <w:r w:rsidR="00EA1BBE" w:rsidRPr="00AC0664">
        <w:rPr>
          <w:rFonts w:ascii="Times New Roman" w:hAnsi="Times New Roman"/>
          <w:sz w:val="28"/>
          <w:szCs w:val="28"/>
        </w:rPr>
        <w:t>9000</w:t>
      </w:r>
      <w:r w:rsidRPr="00AC0664">
        <w:rPr>
          <w:rFonts w:ascii="Times New Roman" w:hAnsi="Times New Roman"/>
          <w:sz w:val="28"/>
          <w:szCs w:val="28"/>
        </w:rPr>
        <w:t xml:space="preserve"> А. </w:t>
      </w:r>
    </w:p>
    <w:p w:rsidR="00193857" w:rsidRPr="00AC0664" w:rsidRDefault="00196284"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t>Определяется реактивное сопротивление системы от генерирующей станции до шин подстанции при симметричном коротком замыкании:</w:t>
      </w:r>
    </w:p>
    <w:p w:rsidR="00196284" w:rsidRPr="00AC0664" w:rsidRDefault="00196284" w:rsidP="00E827C5">
      <w:pPr>
        <w:spacing w:after="0" w:line="360" w:lineRule="auto"/>
        <w:ind w:firstLine="709"/>
        <w:jc w:val="both"/>
        <w:rPr>
          <w:rFonts w:ascii="Times New Roman" w:hAnsi="Times New Roman"/>
          <w:sz w:val="28"/>
          <w:szCs w:val="28"/>
        </w:rPr>
      </w:pPr>
    </w:p>
    <w:p w:rsidR="00196284"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11" type="#_x0000_t75" style="width:108.75pt;height:37.5pt">
            <v:imagedata r:id="rId93" o:title=""/>
          </v:shape>
        </w:pict>
      </w:r>
      <w:r w:rsidR="00196284" w:rsidRPr="00AC0664">
        <w:rPr>
          <w:rFonts w:ascii="Times New Roman" w:hAnsi="Times New Roman"/>
          <w:sz w:val="28"/>
          <w:szCs w:val="28"/>
        </w:rPr>
        <w:t>(4.1)</w:t>
      </w:r>
    </w:p>
    <w:p w:rsidR="00196284" w:rsidRPr="00AC0664" w:rsidRDefault="00196284"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112" type="#_x0000_t75" style="width:21pt;height:19.5pt">
            <v:imagedata r:id="rId94" o:title=""/>
          </v:shape>
        </w:pict>
      </w:r>
      <w:r w:rsidRPr="00AC0664">
        <w:rPr>
          <w:rFonts w:ascii="Times New Roman" w:hAnsi="Times New Roman"/>
          <w:sz w:val="28"/>
          <w:szCs w:val="28"/>
        </w:rPr>
        <w:t>- напряжение узловой подстанции</w:t>
      </w:r>
      <w:r w:rsidR="00EA1BBE" w:rsidRPr="00AC0664">
        <w:rPr>
          <w:rFonts w:ascii="Times New Roman" w:hAnsi="Times New Roman"/>
          <w:sz w:val="28"/>
          <w:szCs w:val="28"/>
        </w:rPr>
        <w:t>, кВ</w:t>
      </w:r>
      <w:r w:rsidRPr="00AC0664">
        <w:rPr>
          <w:rFonts w:ascii="Times New Roman" w:hAnsi="Times New Roman"/>
          <w:sz w:val="28"/>
          <w:szCs w:val="28"/>
        </w:rPr>
        <w:t xml:space="preserve">; </w:t>
      </w:r>
      <w:r w:rsidR="0064019F">
        <w:rPr>
          <w:rFonts w:ascii="Times New Roman" w:hAnsi="Times New Roman"/>
          <w:sz w:val="28"/>
          <w:szCs w:val="28"/>
        </w:rPr>
        <w:pict>
          <v:shape id="_x0000_i1113" type="#_x0000_t75" style="width:18pt;height:15.75pt">
            <v:imagedata r:id="rId95" o:title=""/>
          </v:shape>
        </w:pict>
      </w:r>
      <w:r w:rsidRPr="00AC0664">
        <w:rPr>
          <w:rFonts w:ascii="Times New Roman" w:hAnsi="Times New Roman"/>
          <w:sz w:val="28"/>
          <w:szCs w:val="28"/>
        </w:rPr>
        <w:t xml:space="preserve"> - ток трехполюсного короткого замыкания на шинах узловой подстанции</w:t>
      </w:r>
      <w:r w:rsidR="00EA1BBE" w:rsidRPr="00AC0664">
        <w:rPr>
          <w:rFonts w:ascii="Times New Roman" w:hAnsi="Times New Roman"/>
          <w:sz w:val="28"/>
          <w:szCs w:val="28"/>
        </w:rPr>
        <w:t>, А</w:t>
      </w:r>
      <w:r w:rsidRPr="00AC0664">
        <w:rPr>
          <w:rFonts w:ascii="Times New Roman" w:hAnsi="Times New Roman"/>
          <w:sz w:val="28"/>
          <w:szCs w:val="28"/>
        </w:rPr>
        <w:t>.</w:t>
      </w:r>
    </w:p>
    <w:p w:rsidR="00196284" w:rsidRPr="00AC0664" w:rsidRDefault="00196284" w:rsidP="00E827C5">
      <w:pPr>
        <w:tabs>
          <w:tab w:val="right" w:pos="9921"/>
        </w:tabs>
        <w:spacing w:after="0" w:line="360" w:lineRule="auto"/>
        <w:ind w:firstLine="709"/>
        <w:jc w:val="both"/>
        <w:rPr>
          <w:rFonts w:ascii="Times New Roman" w:hAnsi="Times New Roman"/>
          <w:sz w:val="28"/>
          <w:szCs w:val="28"/>
        </w:rPr>
      </w:pPr>
    </w:p>
    <w:p w:rsidR="00196284"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14" type="#_x0000_t75" style="width:170.25pt;height:37.5pt">
            <v:imagedata r:id="rId96" o:title=""/>
          </v:shape>
        </w:pict>
      </w:r>
    </w:p>
    <w:p w:rsidR="00196284" w:rsidRPr="00AC0664" w:rsidRDefault="00196284" w:rsidP="00E827C5">
      <w:pPr>
        <w:tabs>
          <w:tab w:val="right" w:pos="9921"/>
        </w:tabs>
        <w:spacing w:after="0" w:line="360" w:lineRule="auto"/>
        <w:ind w:firstLine="709"/>
        <w:jc w:val="both"/>
        <w:rPr>
          <w:rFonts w:ascii="Times New Roman" w:hAnsi="Times New Roman"/>
          <w:sz w:val="28"/>
          <w:szCs w:val="28"/>
        </w:rPr>
      </w:pPr>
    </w:p>
    <w:p w:rsidR="00196284" w:rsidRPr="00AC0664" w:rsidRDefault="00196284"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Определяется реактивное сопротивление прямой последовательности для провода АС-120 на участке от подстанции до опоры с разрядниками:</w:t>
      </w:r>
    </w:p>
    <w:p w:rsidR="00196284" w:rsidRPr="00AC0664" w:rsidRDefault="00196284" w:rsidP="00E827C5">
      <w:pPr>
        <w:tabs>
          <w:tab w:val="right" w:pos="9921"/>
        </w:tabs>
        <w:spacing w:after="0" w:line="360" w:lineRule="auto"/>
        <w:ind w:firstLine="709"/>
        <w:jc w:val="both"/>
        <w:rPr>
          <w:rFonts w:ascii="Times New Roman" w:hAnsi="Times New Roman"/>
          <w:sz w:val="28"/>
          <w:szCs w:val="28"/>
        </w:rPr>
      </w:pPr>
    </w:p>
    <w:p w:rsidR="00196284"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15" type="#_x0000_t75" style="width:83.25pt;height:19.5pt">
            <v:imagedata r:id="rId97" o:title=""/>
          </v:shape>
        </w:pict>
      </w:r>
      <w:r w:rsidR="00196284" w:rsidRPr="00AC0664">
        <w:rPr>
          <w:rFonts w:ascii="Times New Roman" w:hAnsi="Times New Roman"/>
          <w:sz w:val="28"/>
          <w:szCs w:val="28"/>
        </w:rPr>
        <w:t>(4.2)</w:t>
      </w:r>
    </w:p>
    <w:p w:rsidR="00196284" w:rsidRPr="00AC0664" w:rsidRDefault="00196284" w:rsidP="00E827C5">
      <w:pPr>
        <w:tabs>
          <w:tab w:val="right" w:pos="9921"/>
        </w:tabs>
        <w:spacing w:after="0" w:line="360" w:lineRule="auto"/>
        <w:ind w:firstLine="709"/>
        <w:jc w:val="both"/>
        <w:rPr>
          <w:rFonts w:ascii="Times New Roman" w:hAnsi="Times New Roman"/>
          <w:sz w:val="28"/>
          <w:szCs w:val="28"/>
        </w:rPr>
      </w:pPr>
    </w:p>
    <w:p w:rsidR="00196284" w:rsidRPr="00AC0664" w:rsidRDefault="00196284"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116" type="#_x0000_t75" style="width:15.75pt;height:19.5pt">
            <v:imagedata r:id="rId98" o:title=""/>
          </v:shape>
        </w:pict>
      </w:r>
      <w:r w:rsidRPr="00AC0664">
        <w:rPr>
          <w:rFonts w:ascii="Times New Roman" w:hAnsi="Times New Roman"/>
          <w:sz w:val="28"/>
          <w:szCs w:val="28"/>
        </w:rPr>
        <w:t>- удельное индуктивное сопротивление прямой последовательности провода марки АС-120</w:t>
      </w:r>
      <w:r w:rsidR="00EA1BBE" w:rsidRPr="00AC0664">
        <w:rPr>
          <w:rFonts w:ascii="Times New Roman" w:hAnsi="Times New Roman"/>
          <w:sz w:val="28"/>
          <w:szCs w:val="28"/>
        </w:rPr>
        <w:t>, Ом/км</w:t>
      </w:r>
      <w:r w:rsidRPr="00AC0664">
        <w:rPr>
          <w:rFonts w:ascii="Times New Roman" w:hAnsi="Times New Roman"/>
          <w:sz w:val="28"/>
          <w:szCs w:val="28"/>
        </w:rPr>
        <w:t xml:space="preserve">; </w:t>
      </w:r>
      <w:r w:rsidRPr="00AC0664">
        <w:rPr>
          <w:rFonts w:ascii="Times New Roman" w:hAnsi="Times New Roman"/>
          <w:sz w:val="28"/>
          <w:szCs w:val="28"/>
          <w:lang w:val="en-US"/>
        </w:rPr>
        <w:t>l</w:t>
      </w:r>
      <w:r w:rsidRPr="00AC0664">
        <w:rPr>
          <w:rFonts w:ascii="Times New Roman" w:hAnsi="Times New Roman"/>
          <w:sz w:val="28"/>
          <w:szCs w:val="28"/>
        </w:rPr>
        <w:t xml:space="preserve"> </w:t>
      </w:r>
      <w:r w:rsidR="00561986" w:rsidRPr="00AC0664">
        <w:rPr>
          <w:rFonts w:ascii="Times New Roman" w:hAnsi="Times New Roman"/>
          <w:sz w:val="28"/>
          <w:szCs w:val="28"/>
        </w:rPr>
        <w:t>–</w:t>
      </w:r>
      <w:r w:rsidRPr="00AC0664">
        <w:rPr>
          <w:rFonts w:ascii="Times New Roman" w:hAnsi="Times New Roman"/>
          <w:sz w:val="28"/>
          <w:szCs w:val="28"/>
        </w:rPr>
        <w:t xml:space="preserve"> </w:t>
      </w:r>
      <w:r w:rsidR="00561986" w:rsidRPr="00AC0664">
        <w:rPr>
          <w:rFonts w:ascii="Times New Roman" w:hAnsi="Times New Roman"/>
          <w:sz w:val="28"/>
          <w:szCs w:val="28"/>
        </w:rPr>
        <w:t>расстояние от подстанции до места установки разрядника</w:t>
      </w:r>
      <w:r w:rsidR="00EA1BBE" w:rsidRPr="00AC0664">
        <w:rPr>
          <w:rFonts w:ascii="Times New Roman" w:hAnsi="Times New Roman"/>
          <w:sz w:val="28"/>
          <w:szCs w:val="28"/>
        </w:rPr>
        <w:t>, км</w:t>
      </w:r>
      <w:r w:rsidR="00561986" w:rsidRPr="00AC0664">
        <w:rPr>
          <w:rFonts w:ascii="Times New Roman" w:hAnsi="Times New Roman"/>
          <w:sz w:val="28"/>
          <w:szCs w:val="28"/>
        </w:rPr>
        <w:t>.</w:t>
      </w:r>
    </w:p>
    <w:p w:rsidR="00561986" w:rsidRPr="00AC0664" w:rsidRDefault="00561986" w:rsidP="00E827C5">
      <w:pPr>
        <w:tabs>
          <w:tab w:val="right" w:pos="9921"/>
        </w:tabs>
        <w:spacing w:after="0" w:line="360" w:lineRule="auto"/>
        <w:ind w:firstLine="709"/>
        <w:jc w:val="both"/>
        <w:rPr>
          <w:rFonts w:ascii="Times New Roman" w:hAnsi="Times New Roman"/>
          <w:sz w:val="28"/>
          <w:szCs w:val="28"/>
        </w:rPr>
      </w:pPr>
    </w:p>
    <w:p w:rsidR="00561986"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17" type="#_x0000_t75" style="width:122.25pt;height:19.5pt">
            <v:imagedata r:id="rId99" o:title=""/>
          </v:shape>
        </w:pict>
      </w:r>
    </w:p>
    <w:p w:rsidR="00561986" w:rsidRPr="00AC0664" w:rsidRDefault="00561986" w:rsidP="00E827C5">
      <w:pPr>
        <w:tabs>
          <w:tab w:val="right" w:pos="9921"/>
        </w:tabs>
        <w:spacing w:after="0" w:line="360" w:lineRule="auto"/>
        <w:ind w:firstLine="709"/>
        <w:jc w:val="both"/>
        <w:rPr>
          <w:rFonts w:ascii="Times New Roman" w:hAnsi="Times New Roman"/>
          <w:sz w:val="28"/>
          <w:szCs w:val="28"/>
        </w:rPr>
      </w:pPr>
    </w:p>
    <w:p w:rsidR="00561986" w:rsidRPr="00AC0664" w:rsidRDefault="00561986"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Определяется ток короткого замыкания в точке установки разрядника с учётом апериодической составляющей </w:t>
      </w:r>
      <w:r w:rsidRPr="00AC0664">
        <w:rPr>
          <w:rFonts w:ascii="Times New Roman" w:hAnsi="Times New Roman"/>
          <w:sz w:val="28"/>
          <w:szCs w:val="28"/>
          <w:lang w:val="en-US"/>
        </w:rPr>
        <w:t>k</w:t>
      </w:r>
      <w:r w:rsidRPr="00AC0664">
        <w:rPr>
          <w:rFonts w:ascii="Times New Roman" w:hAnsi="Times New Roman"/>
          <w:sz w:val="28"/>
          <w:szCs w:val="28"/>
        </w:rPr>
        <w:t xml:space="preserve"> = 1,5:</w:t>
      </w:r>
    </w:p>
    <w:p w:rsidR="00561986" w:rsidRPr="00AC0664" w:rsidRDefault="00A3562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64019F">
        <w:rPr>
          <w:rFonts w:ascii="Times New Roman" w:hAnsi="Times New Roman"/>
          <w:sz w:val="28"/>
          <w:szCs w:val="28"/>
        </w:rPr>
        <w:pict>
          <v:shape id="_x0000_i1118" type="#_x0000_t75" style="width:255.75pt;height:39.75pt">
            <v:imagedata r:id="rId100" o:title=""/>
          </v:shape>
        </w:pict>
      </w:r>
      <w:r w:rsidR="00561986" w:rsidRPr="00AC0664">
        <w:rPr>
          <w:rFonts w:ascii="Times New Roman" w:hAnsi="Times New Roman"/>
          <w:sz w:val="28"/>
          <w:szCs w:val="28"/>
        </w:rPr>
        <w:t>(4.3)</w:t>
      </w:r>
    </w:p>
    <w:p w:rsidR="00561986" w:rsidRPr="00AC0664" w:rsidRDefault="00561986" w:rsidP="00E827C5">
      <w:pPr>
        <w:tabs>
          <w:tab w:val="right" w:pos="9921"/>
        </w:tabs>
        <w:spacing w:after="0" w:line="360" w:lineRule="auto"/>
        <w:ind w:firstLine="709"/>
        <w:jc w:val="both"/>
        <w:rPr>
          <w:rFonts w:ascii="Times New Roman" w:hAnsi="Times New Roman"/>
          <w:sz w:val="28"/>
          <w:szCs w:val="28"/>
        </w:rPr>
      </w:pPr>
    </w:p>
    <w:p w:rsidR="00561986" w:rsidRPr="00AC0664" w:rsidRDefault="00561986"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Полученное значение является максимальной величиной сопровождающего тока через разрядник. Определяется величина реактивного сопротивлениея системы в режиме однополюсного замыкания на землю:</w:t>
      </w:r>
    </w:p>
    <w:p w:rsidR="00561986" w:rsidRPr="00AC0664" w:rsidRDefault="00561986" w:rsidP="00E827C5">
      <w:pPr>
        <w:tabs>
          <w:tab w:val="right" w:pos="9921"/>
        </w:tabs>
        <w:spacing w:after="0" w:line="360" w:lineRule="auto"/>
        <w:ind w:firstLine="709"/>
        <w:jc w:val="both"/>
        <w:rPr>
          <w:rFonts w:ascii="Times New Roman" w:hAnsi="Times New Roman"/>
          <w:sz w:val="28"/>
          <w:szCs w:val="28"/>
        </w:rPr>
      </w:pPr>
    </w:p>
    <w:p w:rsidR="00561986"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19" type="#_x0000_t75" style="width:111pt;height:36pt">
            <v:imagedata r:id="rId101" o:title=""/>
          </v:shape>
        </w:pict>
      </w:r>
      <w:r w:rsidR="00561986" w:rsidRPr="00AC0664">
        <w:rPr>
          <w:rFonts w:ascii="Times New Roman" w:hAnsi="Times New Roman"/>
          <w:sz w:val="28"/>
          <w:szCs w:val="28"/>
        </w:rPr>
        <w:t>(4.4)</w:t>
      </w:r>
    </w:p>
    <w:p w:rsidR="00561986" w:rsidRPr="00AC0664" w:rsidRDefault="00561986" w:rsidP="00E827C5">
      <w:pPr>
        <w:tabs>
          <w:tab w:val="right" w:pos="9921"/>
        </w:tabs>
        <w:spacing w:after="0" w:line="360" w:lineRule="auto"/>
        <w:ind w:firstLine="709"/>
        <w:jc w:val="both"/>
        <w:rPr>
          <w:rFonts w:ascii="Times New Roman" w:hAnsi="Times New Roman"/>
          <w:sz w:val="28"/>
          <w:szCs w:val="28"/>
        </w:rPr>
      </w:pPr>
    </w:p>
    <w:p w:rsidR="00561986" w:rsidRPr="00AC0664" w:rsidRDefault="00561986"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120" type="#_x0000_t75" style="width:16.5pt;height:15.75pt">
            <v:imagedata r:id="rId102" o:title=""/>
          </v:shape>
        </w:pict>
      </w:r>
      <w:r w:rsidRPr="00AC0664">
        <w:rPr>
          <w:rFonts w:ascii="Times New Roman" w:hAnsi="Times New Roman"/>
          <w:sz w:val="28"/>
          <w:szCs w:val="28"/>
        </w:rPr>
        <w:t xml:space="preserve"> - ток однополюсного короткого замыкания на шинах узловой подстанции</w:t>
      </w:r>
      <w:r w:rsidR="00F3242B" w:rsidRPr="00AC0664">
        <w:rPr>
          <w:rFonts w:ascii="Times New Roman" w:hAnsi="Times New Roman"/>
          <w:sz w:val="28"/>
          <w:szCs w:val="28"/>
        </w:rPr>
        <w:t>, А</w:t>
      </w:r>
      <w:r w:rsidRPr="00AC0664">
        <w:rPr>
          <w:rFonts w:ascii="Times New Roman" w:hAnsi="Times New Roman"/>
          <w:sz w:val="28"/>
          <w:szCs w:val="28"/>
        </w:rPr>
        <w:t>.</w:t>
      </w:r>
    </w:p>
    <w:p w:rsidR="00F3242B" w:rsidRPr="00AC0664" w:rsidRDefault="00F3242B" w:rsidP="00E827C5">
      <w:pPr>
        <w:tabs>
          <w:tab w:val="right" w:pos="9921"/>
        </w:tabs>
        <w:spacing w:after="0" w:line="360" w:lineRule="auto"/>
        <w:ind w:firstLine="709"/>
        <w:jc w:val="both"/>
        <w:rPr>
          <w:rFonts w:ascii="Times New Roman" w:hAnsi="Times New Roman"/>
          <w:sz w:val="28"/>
          <w:szCs w:val="28"/>
        </w:rPr>
      </w:pPr>
    </w:p>
    <w:p w:rsidR="00561986"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21" type="#_x0000_t75" style="width:184.5pt;height:36pt">
            <v:imagedata r:id="rId103" o:title=""/>
          </v:shape>
        </w:pict>
      </w:r>
    </w:p>
    <w:p w:rsidR="00561986" w:rsidRPr="00AC0664" w:rsidRDefault="00561986" w:rsidP="00E827C5">
      <w:pPr>
        <w:tabs>
          <w:tab w:val="right" w:pos="9921"/>
        </w:tabs>
        <w:spacing w:after="0" w:line="360" w:lineRule="auto"/>
        <w:ind w:firstLine="709"/>
        <w:jc w:val="both"/>
        <w:rPr>
          <w:rFonts w:ascii="Times New Roman" w:hAnsi="Times New Roman"/>
          <w:sz w:val="28"/>
          <w:szCs w:val="28"/>
        </w:rPr>
      </w:pPr>
    </w:p>
    <w:p w:rsidR="00561986" w:rsidRPr="00AC0664" w:rsidRDefault="00561986"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Предполагая, что линия имеет тросовую защиту, определим реактивные сопротивление х</w:t>
      </w:r>
      <w:r w:rsidRPr="00AC0664">
        <w:rPr>
          <w:rFonts w:ascii="Times New Roman" w:hAnsi="Times New Roman"/>
          <w:sz w:val="28"/>
          <w:szCs w:val="28"/>
          <w:vertAlign w:val="subscript"/>
        </w:rPr>
        <w:t>1</w:t>
      </w:r>
      <w:r w:rsidRPr="00AC0664">
        <w:rPr>
          <w:rFonts w:ascii="Times New Roman" w:hAnsi="Times New Roman"/>
          <w:sz w:val="28"/>
          <w:szCs w:val="28"/>
        </w:rPr>
        <w:t>, х</w:t>
      </w:r>
      <w:r w:rsidRPr="00AC0664">
        <w:rPr>
          <w:rFonts w:ascii="Times New Roman" w:hAnsi="Times New Roman"/>
          <w:sz w:val="28"/>
          <w:szCs w:val="28"/>
          <w:vertAlign w:val="subscript"/>
        </w:rPr>
        <w:t>2</w:t>
      </w:r>
      <w:r w:rsidRPr="00AC0664">
        <w:rPr>
          <w:rFonts w:ascii="Times New Roman" w:hAnsi="Times New Roman"/>
          <w:sz w:val="28"/>
          <w:szCs w:val="28"/>
        </w:rPr>
        <w:t xml:space="preserve"> и х</w:t>
      </w:r>
      <w:r w:rsidRPr="00AC0664">
        <w:rPr>
          <w:rFonts w:ascii="Times New Roman" w:hAnsi="Times New Roman"/>
          <w:sz w:val="28"/>
          <w:szCs w:val="28"/>
          <w:vertAlign w:val="subscript"/>
        </w:rPr>
        <w:t>0</w:t>
      </w:r>
      <w:r w:rsidRPr="00AC0664">
        <w:rPr>
          <w:rFonts w:ascii="Times New Roman" w:hAnsi="Times New Roman"/>
          <w:sz w:val="28"/>
          <w:szCs w:val="28"/>
        </w:rPr>
        <w:t xml:space="preserve"> на линейном участке:</w:t>
      </w:r>
    </w:p>
    <w:p w:rsidR="00196284" w:rsidRPr="00AC0664" w:rsidRDefault="00196284" w:rsidP="00E827C5">
      <w:pPr>
        <w:spacing w:after="0" w:line="360" w:lineRule="auto"/>
        <w:ind w:firstLine="709"/>
        <w:jc w:val="both"/>
        <w:rPr>
          <w:rFonts w:ascii="Times New Roman" w:hAnsi="Times New Roman"/>
          <w:sz w:val="28"/>
          <w:szCs w:val="28"/>
        </w:rPr>
      </w:pPr>
    </w:p>
    <w:p w:rsidR="00561986" w:rsidRPr="00AC0664" w:rsidRDefault="0064019F" w:rsidP="00E827C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122" type="#_x0000_t75" style="width:69.75pt;height:19.5pt">
            <v:imagedata r:id="rId104" o:title=""/>
          </v:shape>
        </w:pict>
      </w:r>
    </w:p>
    <w:p w:rsidR="000A4B7F" w:rsidRPr="00AC0664" w:rsidRDefault="0064019F" w:rsidP="00E827C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123" type="#_x0000_t75" style="width:101.25pt;height:19.5pt">
            <v:imagedata r:id="rId105" o:title=""/>
          </v:shape>
        </w:pict>
      </w:r>
    </w:p>
    <w:p w:rsidR="000A4B7F" w:rsidRPr="00AC0664" w:rsidRDefault="0064019F" w:rsidP="00E827C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124" type="#_x0000_t75" style="width:174pt;height:19.5pt">
            <v:imagedata r:id="rId106" o:title=""/>
          </v:shape>
        </w:pict>
      </w:r>
    </w:p>
    <w:p w:rsidR="000A4B7F" w:rsidRPr="00AC0664" w:rsidRDefault="0064019F" w:rsidP="00E827C5">
      <w:pPr>
        <w:spacing w:after="0" w:line="360" w:lineRule="auto"/>
        <w:ind w:firstLine="709"/>
        <w:jc w:val="both"/>
        <w:rPr>
          <w:rFonts w:ascii="Times New Roman" w:hAnsi="Times New Roman"/>
          <w:sz w:val="28"/>
          <w:szCs w:val="28"/>
        </w:rPr>
      </w:pPr>
      <w:r>
        <w:rPr>
          <w:rFonts w:ascii="Times New Roman" w:hAnsi="Times New Roman"/>
          <w:sz w:val="28"/>
          <w:szCs w:val="28"/>
        </w:rPr>
        <w:pict>
          <v:shape id="_x0000_i1125" type="#_x0000_t75" style="width:90.75pt;height:21pt">
            <v:imagedata r:id="rId107" o:title=""/>
          </v:shape>
        </w:pict>
      </w:r>
    </w:p>
    <w:p w:rsidR="000A4B7F" w:rsidRPr="00AC0664" w:rsidRDefault="000A4B7F" w:rsidP="00E827C5">
      <w:pPr>
        <w:spacing w:after="0" w:line="360" w:lineRule="auto"/>
        <w:ind w:firstLine="709"/>
        <w:jc w:val="both"/>
        <w:rPr>
          <w:rFonts w:ascii="Times New Roman" w:hAnsi="Times New Roman"/>
          <w:sz w:val="28"/>
          <w:szCs w:val="28"/>
        </w:rPr>
      </w:pPr>
    </w:p>
    <w:p w:rsidR="000A4B7F" w:rsidRPr="00AC0664" w:rsidRDefault="000A4B7F"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t>Пренебрегая активным сопротивлением проводов и учитывая сопротивление заземления разрядников (опоры), определяется минимальная величина тока короткого замыкания в точке установки разрядника:</w:t>
      </w:r>
    </w:p>
    <w:p w:rsidR="000A4B7F" w:rsidRPr="00AC0664" w:rsidRDefault="00A3562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64019F">
        <w:rPr>
          <w:rFonts w:ascii="Times New Roman" w:hAnsi="Times New Roman"/>
          <w:sz w:val="28"/>
          <w:szCs w:val="28"/>
        </w:rPr>
        <w:pict>
          <v:shape id="_x0000_i1126" type="#_x0000_t75" style="width:210.75pt;height:48.75pt">
            <v:imagedata r:id="rId108" o:title=""/>
          </v:shape>
        </w:pict>
      </w:r>
      <w:r w:rsidR="00377263" w:rsidRPr="00AC0664">
        <w:rPr>
          <w:rFonts w:ascii="Times New Roman" w:hAnsi="Times New Roman"/>
          <w:sz w:val="28"/>
          <w:szCs w:val="28"/>
        </w:rPr>
        <w:t>(4.5)</w:t>
      </w:r>
    </w:p>
    <w:p w:rsidR="00377263" w:rsidRPr="00AC0664" w:rsidRDefault="00377263" w:rsidP="00E827C5">
      <w:pPr>
        <w:tabs>
          <w:tab w:val="right" w:pos="9921"/>
        </w:tabs>
        <w:spacing w:after="0" w:line="360" w:lineRule="auto"/>
        <w:ind w:firstLine="709"/>
        <w:jc w:val="both"/>
        <w:rPr>
          <w:rFonts w:ascii="Times New Roman" w:hAnsi="Times New Roman"/>
          <w:sz w:val="28"/>
          <w:szCs w:val="28"/>
        </w:rPr>
      </w:pPr>
    </w:p>
    <w:p w:rsidR="00377263" w:rsidRPr="00AC0664" w:rsidRDefault="00377263"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 xml:space="preserve">где </w:t>
      </w:r>
      <w:r w:rsidR="0064019F">
        <w:rPr>
          <w:rFonts w:ascii="Times New Roman" w:hAnsi="Times New Roman"/>
          <w:sz w:val="28"/>
          <w:szCs w:val="28"/>
        </w:rPr>
        <w:pict>
          <v:shape id="_x0000_i1127" type="#_x0000_t75" style="width:20.25pt;height:20.25pt">
            <v:imagedata r:id="rId109" o:title=""/>
          </v:shape>
        </w:pict>
      </w:r>
      <w:r w:rsidRPr="00AC0664">
        <w:rPr>
          <w:rFonts w:ascii="Times New Roman" w:hAnsi="Times New Roman"/>
          <w:sz w:val="28"/>
          <w:szCs w:val="28"/>
        </w:rPr>
        <w:t xml:space="preserve"> - величина реактивного сопротивлениея системы в режиме однополюсного замыкания на землю</w:t>
      </w:r>
      <w:r w:rsidR="00F3242B" w:rsidRPr="00AC0664">
        <w:rPr>
          <w:rFonts w:ascii="Times New Roman" w:hAnsi="Times New Roman"/>
          <w:sz w:val="28"/>
          <w:szCs w:val="28"/>
        </w:rPr>
        <w:t>, Ом</w:t>
      </w:r>
      <w:r w:rsidRPr="00AC0664">
        <w:rPr>
          <w:rFonts w:ascii="Times New Roman" w:hAnsi="Times New Roman"/>
          <w:sz w:val="28"/>
          <w:szCs w:val="28"/>
        </w:rPr>
        <w:t xml:space="preserve">; </w:t>
      </w:r>
      <w:r w:rsidR="0064019F">
        <w:rPr>
          <w:rFonts w:ascii="Times New Roman" w:hAnsi="Times New Roman"/>
          <w:sz w:val="28"/>
          <w:szCs w:val="28"/>
        </w:rPr>
        <w:pict>
          <v:shape id="_x0000_i1128" type="#_x0000_t75" style="width:36pt;height:20.25pt">
            <v:imagedata r:id="rId110" o:title=""/>
          </v:shape>
        </w:pict>
      </w:r>
      <w:r w:rsidR="003A2E22" w:rsidRPr="00AC0664">
        <w:rPr>
          <w:rFonts w:ascii="Times New Roman" w:hAnsi="Times New Roman"/>
          <w:sz w:val="28"/>
          <w:szCs w:val="28"/>
        </w:rPr>
        <w:t xml:space="preserve"> - суммарное индуктивное сопротивление на линейном участке</w:t>
      </w:r>
      <w:r w:rsidR="00F3242B" w:rsidRPr="00AC0664">
        <w:rPr>
          <w:rFonts w:ascii="Times New Roman" w:hAnsi="Times New Roman"/>
          <w:sz w:val="28"/>
          <w:szCs w:val="28"/>
        </w:rPr>
        <w:t>, Ом</w:t>
      </w:r>
      <w:r w:rsidR="003A2E22" w:rsidRPr="00AC0664">
        <w:rPr>
          <w:rFonts w:ascii="Times New Roman" w:hAnsi="Times New Roman"/>
          <w:sz w:val="28"/>
          <w:szCs w:val="28"/>
        </w:rPr>
        <w:t xml:space="preserve">; </w:t>
      </w:r>
      <w:r w:rsidR="0064019F">
        <w:rPr>
          <w:rFonts w:ascii="Times New Roman" w:hAnsi="Times New Roman"/>
          <w:sz w:val="28"/>
          <w:szCs w:val="28"/>
        </w:rPr>
        <w:pict>
          <v:shape id="_x0000_i1129" type="#_x0000_t75" style="width:24pt;height:19.5pt">
            <v:imagedata r:id="rId111" o:title=""/>
          </v:shape>
        </w:pict>
      </w:r>
      <w:r w:rsidR="003A2E22" w:rsidRPr="00AC0664">
        <w:rPr>
          <w:rFonts w:ascii="Times New Roman" w:hAnsi="Times New Roman"/>
          <w:sz w:val="28"/>
          <w:szCs w:val="28"/>
        </w:rPr>
        <w:t xml:space="preserve"> - сопротивление заземления опоры в импульсном режиме</w:t>
      </w:r>
      <w:r w:rsidR="00F3242B" w:rsidRPr="00AC0664">
        <w:rPr>
          <w:rFonts w:ascii="Times New Roman" w:hAnsi="Times New Roman"/>
          <w:sz w:val="28"/>
          <w:szCs w:val="28"/>
        </w:rPr>
        <w:t>, Ом</w:t>
      </w:r>
      <w:r w:rsidR="003A2E22" w:rsidRPr="00AC0664">
        <w:rPr>
          <w:rFonts w:ascii="Times New Roman" w:hAnsi="Times New Roman"/>
          <w:sz w:val="28"/>
          <w:szCs w:val="28"/>
        </w:rPr>
        <w:t>.</w:t>
      </w:r>
    </w:p>
    <w:p w:rsidR="003A2E22" w:rsidRPr="00AC0664" w:rsidRDefault="003A2E22" w:rsidP="00E827C5">
      <w:pPr>
        <w:tabs>
          <w:tab w:val="right" w:pos="9921"/>
        </w:tabs>
        <w:spacing w:after="0" w:line="360" w:lineRule="auto"/>
        <w:ind w:firstLine="709"/>
        <w:jc w:val="both"/>
        <w:rPr>
          <w:rFonts w:ascii="Times New Roman" w:hAnsi="Times New Roman"/>
          <w:sz w:val="28"/>
          <w:szCs w:val="28"/>
        </w:rPr>
      </w:pPr>
    </w:p>
    <w:p w:rsidR="003A2E22" w:rsidRPr="00AC0664" w:rsidRDefault="0064019F" w:rsidP="00E827C5">
      <w:pPr>
        <w:tabs>
          <w:tab w:val="right" w:pos="9921"/>
        </w:tabs>
        <w:spacing w:after="0" w:line="360" w:lineRule="auto"/>
        <w:ind w:firstLine="709"/>
        <w:jc w:val="both"/>
        <w:rPr>
          <w:rFonts w:ascii="Times New Roman" w:hAnsi="Times New Roman"/>
          <w:sz w:val="28"/>
          <w:szCs w:val="28"/>
        </w:rPr>
      </w:pPr>
      <w:r>
        <w:rPr>
          <w:rFonts w:ascii="Times New Roman" w:hAnsi="Times New Roman"/>
          <w:sz w:val="28"/>
          <w:szCs w:val="28"/>
        </w:rPr>
        <w:pict>
          <v:shape id="_x0000_i1130" type="#_x0000_t75" style="width:237pt;height:42.75pt">
            <v:imagedata r:id="rId112" o:title=""/>
          </v:shape>
        </w:pict>
      </w:r>
    </w:p>
    <w:p w:rsidR="00A3562F" w:rsidRPr="00AC0664" w:rsidRDefault="007916DE" w:rsidP="00A3562F">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br w:type="page"/>
      </w:r>
      <w:r w:rsidR="00A3562F" w:rsidRPr="00AC0664">
        <w:rPr>
          <w:rFonts w:ascii="Times New Roman" w:hAnsi="Times New Roman"/>
          <w:sz w:val="28"/>
          <w:szCs w:val="28"/>
        </w:rPr>
        <w:t>ЗАКЛЮЧЕНИЕ</w:t>
      </w:r>
    </w:p>
    <w:p w:rsidR="007916DE" w:rsidRPr="00AC0664" w:rsidRDefault="007916DE" w:rsidP="00E827C5">
      <w:pPr>
        <w:tabs>
          <w:tab w:val="right" w:pos="9921"/>
        </w:tabs>
        <w:spacing w:after="0" w:line="360" w:lineRule="auto"/>
        <w:ind w:firstLine="709"/>
        <w:jc w:val="both"/>
        <w:rPr>
          <w:rFonts w:ascii="Times New Roman" w:hAnsi="Times New Roman"/>
          <w:sz w:val="28"/>
          <w:szCs w:val="28"/>
        </w:rPr>
      </w:pPr>
    </w:p>
    <w:p w:rsidR="007916DE" w:rsidRPr="00AC0664" w:rsidRDefault="007916DE"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В данной курсовой работе произведена оценка защитного действия молниеотвода. Отражены основные параметры стержневых и тросовых молниеотводов. Расчётным путём была определена высота и место расположения молниеотвода, по результатам которого сделано предложение об установке не одного, а нескольких молниеотводов, но для чего необходимо учесть экономические затраты на реализацию этого предложения и технические условия расположения необходимого количества молниеотводов.</w:t>
      </w:r>
      <w:r w:rsidR="00B470A7" w:rsidRPr="00AC0664">
        <w:rPr>
          <w:rFonts w:ascii="Times New Roman" w:hAnsi="Times New Roman"/>
          <w:sz w:val="28"/>
          <w:szCs w:val="28"/>
        </w:rPr>
        <w:t xml:space="preserve"> Дана оценка амплитуды напряжения, действующего на гирлянду изоляторов при ударе молнии в провод. Определена величина и кратности индуктированного перенапряжения на проводах линии.</w:t>
      </w:r>
    </w:p>
    <w:p w:rsidR="00E85040" w:rsidRPr="00AC0664" w:rsidRDefault="00B470A7" w:rsidP="00E827C5">
      <w:pPr>
        <w:tabs>
          <w:tab w:val="right" w:pos="9921"/>
        </w:tabs>
        <w:spacing w:after="0" w:line="360" w:lineRule="auto"/>
        <w:ind w:firstLine="709"/>
        <w:jc w:val="both"/>
        <w:rPr>
          <w:rFonts w:ascii="Times New Roman" w:hAnsi="Times New Roman"/>
          <w:sz w:val="28"/>
          <w:szCs w:val="28"/>
        </w:rPr>
      </w:pPr>
      <w:r w:rsidRPr="00AC0664">
        <w:rPr>
          <w:rFonts w:ascii="Times New Roman" w:hAnsi="Times New Roman"/>
          <w:sz w:val="28"/>
          <w:szCs w:val="28"/>
        </w:rPr>
        <w:t>В разделе заземляющих устройств приведены параметры одиночных стержневых заземлителей и определено сопротивление зазе</w:t>
      </w:r>
      <w:r w:rsidR="00A3562F">
        <w:rPr>
          <w:rFonts w:ascii="Times New Roman" w:hAnsi="Times New Roman"/>
          <w:sz w:val="28"/>
          <w:szCs w:val="28"/>
        </w:rPr>
        <w:t>мления в импульсном режиме. Так</w:t>
      </w:r>
      <w:r w:rsidRPr="00AC0664">
        <w:rPr>
          <w:rFonts w:ascii="Times New Roman" w:hAnsi="Times New Roman"/>
          <w:sz w:val="28"/>
          <w:szCs w:val="28"/>
        </w:rPr>
        <w:t>же в данной работе рассмотрено влияние тросов на величины индуктивных напряжений, приводится расчет удельного числа отключений линии и определено минимально допустимое расстояние между проводом и тросом.</w:t>
      </w:r>
      <w:r w:rsidR="00A3562F">
        <w:rPr>
          <w:rFonts w:ascii="Times New Roman" w:hAnsi="Times New Roman"/>
          <w:sz w:val="28"/>
          <w:szCs w:val="28"/>
        </w:rPr>
        <w:t xml:space="preserve"> </w:t>
      </w:r>
      <w:r w:rsidRPr="00AC0664">
        <w:rPr>
          <w:rFonts w:ascii="Times New Roman" w:hAnsi="Times New Roman"/>
          <w:sz w:val="28"/>
          <w:szCs w:val="28"/>
        </w:rPr>
        <w:t>Что касается защиты распределительных сетей разрядниками, здесь отражены конструкции и принцип действия стержневых и вент</w:t>
      </w:r>
      <w:r w:rsidR="00742415" w:rsidRPr="00AC0664">
        <w:rPr>
          <w:rFonts w:ascii="Times New Roman" w:hAnsi="Times New Roman"/>
          <w:sz w:val="28"/>
          <w:szCs w:val="28"/>
        </w:rPr>
        <w:t>и</w:t>
      </w:r>
      <w:r w:rsidRPr="00AC0664">
        <w:rPr>
          <w:rFonts w:ascii="Times New Roman" w:hAnsi="Times New Roman"/>
          <w:sz w:val="28"/>
          <w:szCs w:val="28"/>
        </w:rPr>
        <w:t>льных разрядников</w:t>
      </w:r>
      <w:r w:rsidR="00742415" w:rsidRPr="00AC0664">
        <w:rPr>
          <w:rFonts w:ascii="Times New Roman" w:hAnsi="Times New Roman"/>
          <w:sz w:val="28"/>
          <w:szCs w:val="28"/>
        </w:rPr>
        <w:t>, а так же их основные параметры и рассчитан ток одно- и трёхполюсного короткого замыкания в точке установки разрядника.</w:t>
      </w:r>
    </w:p>
    <w:p w:rsidR="002C6764" w:rsidRPr="00AC0664" w:rsidRDefault="002C6764" w:rsidP="00E827C5">
      <w:pPr>
        <w:spacing w:after="0" w:line="360" w:lineRule="auto"/>
        <w:ind w:firstLine="709"/>
        <w:jc w:val="both"/>
        <w:rPr>
          <w:rFonts w:ascii="Times New Roman" w:hAnsi="Times New Roman"/>
          <w:sz w:val="28"/>
          <w:szCs w:val="28"/>
        </w:rPr>
      </w:pPr>
      <w:r w:rsidRPr="00AC0664">
        <w:rPr>
          <w:rFonts w:ascii="Times New Roman" w:hAnsi="Times New Roman"/>
          <w:sz w:val="28"/>
          <w:szCs w:val="28"/>
        </w:rPr>
        <w:br w:type="page"/>
      </w:r>
      <w:r w:rsidR="00316884" w:rsidRPr="00AC0664">
        <w:rPr>
          <w:rFonts w:ascii="Times New Roman" w:hAnsi="Times New Roman"/>
          <w:sz w:val="28"/>
          <w:szCs w:val="28"/>
        </w:rPr>
        <w:t>БИБЛИОГРАФИЧЕСКИЙ СПИСОК ЛИТЕРАТУРЫ</w:t>
      </w:r>
    </w:p>
    <w:p w:rsidR="002C6764" w:rsidRPr="00AC0664" w:rsidRDefault="002C6764" w:rsidP="00E827C5">
      <w:pPr>
        <w:spacing w:after="0" w:line="360" w:lineRule="auto"/>
        <w:ind w:firstLine="709"/>
        <w:jc w:val="both"/>
        <w:rPr>
          <w:rFonts w:ascii="Times New Roman" w:hAnsi="Times New Roman"/>
          <w:sz w:val="28"/>
          <w:szCs w:val="28"/>
        </w:rPr>
      </w:pPr>
    </w:p>
    <w:p w:rsidR="002C6764" w:rsidRPr="00AC0664" w:rsidRDefault="00AB44EF" w:rsidP="00316884">
      <w:pPr>
        <w:tabs>
          <w:tab w:val="right" w:pos="9921"/>
        </w:tabs>
        <w:spacing w:after="0" w:line="360" w:lineRule="auto"/>
        <w:jc w:val="both"/>
        <w:rPr>
          <w:rFonts w:ascii="Times New Roman" w:hAnsi="Times New Roman"/>
          <w:sz w:val="28"/>
          <w:szCs w:val="28"/>
        </w:rPr>
      </w:pPr>
      <w:r w:rsidRPr="00AC0664">
        <w:rPr>
          <w:rFonts w:ascii="Times New Roman" w:hAnsi="Times New Roman"/>
          <w:sz w:val="28"/>
          <w:szCs w:val="28"/>
        </w:rPr>
        <w:t>1. Михалков, А.В. Техника высоких напряжений. [Текст]/ А.В. Михалков. – М.: Высшая школа, 1965. – 228 с.</w:t>
      </w:r>
    </w:p>
    <w:p w:rsidR="00AB44EF" w:rsidRPr="00AC0664" w:rsidRDefault="00AB44EF" w:rsidP="00316884">
      <w:pPr>
        <w:tabs>
          <w:tab w:val="right" w:pos="9921"/>
        </w:tabs>
        <w:spacing w:after="0" w:line="360" w:lineRule="auto"/>
        <w:jc w:val="both"/>
        <w:rPr>
          <w:rFonts w:ascii="Times New Roman" w:hAnsi="Times New Roman"/>
          <w:sz w:val="28"/>
          <w:szCs w:val="28"/>
        </w:rPr>
      </w:pPr>
      <w:r w:rsidRPr="00AC0664">
        <w:rPr>
          <w:rFonts w:ascii="Times New Roman" w:hAnsi="Times New Roman"/>
          <w:sz w:val="28"/>
          <w:szCs w:val="28"/>
        </w:rPr>
        <w:t>2. Безруков, Ф.В. Трубчатые разрядники. [Текст]/ Ф.В. Безруков, Ю.П. Галкин, П.А. Юриков. – М.: Энергия, 1964. – 102 с.</w:t>
      </w:r>
    </w:p>
    <w:p w:rsidR="00AB44EF" w:rsidRPr="00AC0664" w:rsidRDefault="00AB44EF" w:rsidP="00316884">
      <w:pPr>
        <w:tabs>
          <w:tab w:val="right" w:pos="9921"/>
        </w:tabs>
        <w:spacing w:after="0" w:line="360" w:lineRule="auto"/>
        <w:jc w:val="both"/>
        <w:rPr>
          <w:rFonts w:ascii="Times New Roman" w:hAnsi="Times New Roman"/>
          <w:sz w:val="28"/>
          <w:szCs w:val="28"/>
          <w:lang w:eastAsia="ru-RU"/>
        </w:rPr>
      </w:pPr>
      <w:r w:rsidRPr="00AC0664">
        <w:rPr>
          <w:rFonts w:ascii="Times New Roman" w:hAnsi="Times New Roman"/>
          <w:sz w:val="28"/>
          <w:szCs w:val="28"/>
        </w:rPr>
        <w:t xml:space="preserve">3. </w:t>
      </w:r>
      <w:r w:rsidR="00316884">
        <w:rPr>
          <w:rFonts w:ascii="Times New Roman" w:hAnsi="Times New Roman"/>
          <w:sz w:val="28"/>
          <w:szCs w:val="28"/>
          <w:lang w:eastAsia="ru-RU"/>
        </w:rPr>
        <w:t>Чунихин, А.</w:t>
      </w:r>
      <w:r w:rsidRPr="00AC0664">
        <w:rPr>
          <w:rFonts w:ascii="Times New Roman" w:hAnsi="Times New Roman"/>
          <w:sz w:val="28"/>
          <w:szCs w:val="28"/>
          <w:lang w:eastAsia="ru-RU"/>
        </w:rPr>
        <w:t>А. Электрические аппараты: Общий курс.</w:t>
      </w:r>
      <w:r w:rsidRPr="00AC0664">
        <w:rPr>
          <w:rFonts w:ascii="Times New Roman" w:hAnsi="Times New Roman"/>
          <w:sz w:val="28"/>
          <w:szCs w:val="28"/>
        </w:rPr>
        <w:t xml:space="preserve"> [Текст]/</w:t>
      </w:r>
      <w:r w:rsidR="003060F7" w:rsidRPr="00AC0664">
        <w:rPr>
          <w:rFonts w:ascii="Times New Roman" w:hAnsi="Times New Roman"/>
          <w:sz w:val="28"/>
          <w:szCs w:val="28"/>
        </w:rPr>
        <w:t xml:space="preserve"> А.А. Чунихин. - 3</w:t>
      </w:r>
      <w:r w:rsidR="003060F7" w:rsidRPr="00AC0664">
        <w:rPr>
          <w:rFonts w:ascii="Times New Roman" w:hAnsi="Times New Roman"/>
          <w:sz w:val="28"/>
          <w:szCs w:val="28"/>
          <w:lang w:eastAsia="ru-RU"/>
        </w:rPr>
        <w:t>-е изд., перераб. и доп. - М.: Энергоатомиздат, 1988. - 720 с.</w:t>
      </w:r>
    </w:p>
    <w:p w:rsidR="003060F7" w:rsidRPr="00AC0664" w:rsidRDefault="003060F7" w:rsidP="00316884">
      <w:pPr>
        <w:tabs>
          <w:tab w:val="right" w:pos="9921"/>
        </w:tabs>
        <w:spacing w:after="0" w:line="360" w:lineRule="auto"/>
        <w:jc w:val="both"/>
        <w:rPr>
          <w:rFonts w:ascii="Times New Roman" w:hAnsi="Times New Roman"/>
          <w:sz w:val="28"/>
          <w:szCs w:val="28"/>
        </w:rPr>
      </w:pPr>
      <w:r w:rsidRPr="00AC0664">
        <w:rPr>
          <w:rFonts w:ascii="Times New Roman" w:hAnsi="Times New Roman"/>
          <w:sz w:val="28"/>
          <w:szCs w:val="28"/>
        </w:rPr>
        <w:t>4. Шпиганович, А.Н. Методические указания к оформлению учебно-технической документации [Текст]/ А.Н. Шпиганович, В.И. Бойчевский - Липецк: ЛГТУ, 1997. - 32 с.</w:t>
      </w:r>
      <w:bookmarkStart w:id="0" w:name="_GoBack"/>
      <w:bookmarkEnd w:id="0"/>
    </w:p>
    <w:sectPr w:rsidR="003060F7" w:rsidRPr="00AC0664" w:rsidSect="00CB4AAB">
      <w:type w:val="nextColumn"/>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0973" w:rsidRDefault="00730973" w:rsidP="00FA112A">
      <w:pPr>
        <w:spacing w:after="0" w:line="240" w:lineRule="auto"/>
      </w:pPr>
      <w:r>
        <w:separator/>
      </w:r>
    </w:p>
  </w:endnote>
  <w:endnote w:type="continuationSeparator" w:id="0">
    <w:p w:rsidR="00730973" w:rsidRDefault="00730973" w:rsidP="00FA1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0973" w:rsidRDefault="00730973" w:rsidP="00FA112A">
      <w:pPr>
        <w:spacing w:after="0" w:line="240" w:lineRule="auto"/>
      </w:pPr>
      <w:r>
        <w:separator/>
      </w:r>
    </w:p>
  </w:footnote>
  <w:footnote w:type="continuationSeparator" w:id="0">
    <w:p w:rsidR="00730973" w:rsidRDefault="00730973" w:rsidP="00FA112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30A79"/>
    <w:multiLevelType w:val="hybridMultilevel"/>
    <w:tmpl w:val="7166CB20"/>
    <w:lvl w:ilvl="0" w:tplc="232251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169272B"/>
    <w:multiLevelType w:val="multilevel"/>
    <w:tmpl w:val="C9ECE4B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49133B9"/>
    <w:multiLevelType w:val="multilevel"/>
    <w:tmpl w:val="EE524AF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5CB7E38"/>
    <w:multiLevelType w:val="hybridMultilevel"/>
    <w:tmpl w:val="A1EED60E"/>
    <w:lvl w:ilvl="0" w:tplc="EDB26F26">
      <w:start w:val="1"/>
      <w:numFmt w:val="decimal"/>
      <w:lvlText w:val="%1."/>
      <w:lvlJc w:val="left"/>
      <w:pPr>
        <w:ind w:left="1684" w:hanging="97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4E891AAA"/>
    <w:multiLevelType w:val="hybridMultilevel"/>
    <w:tmpl w:val="EF485BE2"/>
    <w:lvl w:ilvl="0" w:tplc="75F6DF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76277A20"/>
    <w:multiLevelType w:val="hybridMultilevel"/>
    <w:tmpl w:val="582A95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4BA"/>
    <w:rsid w:val="000057C4"/>
    <w:rsid w:val="00010992"/>
    <w:rsid w:val="00033339"/>
    <w:rsid w:val="00056450"/>
    <w:rsid w:val="000577EB"/>
    <w:rsid w:val="00081EC4"/>
    <w:rsid w:val="000A4B7F"/>
    <w:rsid w:val="000B0009"/>
    <w:rsid w:val="000B6037"/>
    <w:rsid w:val="000B6E92"/>
    <w:rsid w:val="000C7A96"/>
    <w:rsid w:val="000D799E"/>
    <w:rsid w:val="000E33CC"/>
    <w:rsid w:val="000E46D8"/>
    <w:rsid w:val="000F37BB"/>
    <w:rsid w:val="00113308"/>
    <w:rsid w:val="00115EFD"/>
    <w:rsid w:val="001663ED"/>
    <w:rsid w:val="00193857"/>
    <w:rsid w:val="00196284"/>
    <w:rsid w:val="001B2F2C"/>
    <w:rsid w:val="001C3696"/>
    <w:rsid w:val="001C3FC6"/>
    <w:rsid w:val="001D27A4"/>
    <w:rsid w:val="001D699E"/>
    <w:rsid w:val="001E3564"/>
    <w:rsid w:val="00205B38"/>
    <w:rsid w:val="002669FA"/>
    <w:rsid w:val="002757DA"/>
    <w:rsid w:val="002913FD"/>
    <w:rsid w:val="002C1A9D"/>
    <w:rsid w:val="002C3DBD"/>
    <w:rsid w:val="002C6764"/>
    <w:rsid w:val="002F0886"/>
    <w:rsid w:val="002F2704"/>
    <w:rsid w:val="003060F7"/>
    <w:rsid w:val="00316296"/>
    <w:rsid w:val="00316884"/>
    <w:rsid w:val="00317606"/>
    <w:rsid w:val="00326424"/>
    <w:rsid w:val="003616CB"/>
    <w:rsid w:val="00362247"/>
    <w:rsid w:val="00364F5A"/>
    <w:rsid w:val="00374BBA"/>
    <w:rsid w:val="00377263"/>
    <w:rsid w:val="00380F46"/>
    <w:rsid w:val="003A2E22"/>
    <w:rsid w:val="003F0575"/>
    <w:rsid w:val="00416EA5"/>
    <w:rsid w:val="0045252C"/>
    <w:rsid w:val="004C67AA"/>
    <w:rsid w:val="004D4AA3"/>
    <w:rsid w:val="004D5548"/>
    <w:rsid w:val="004E1493"/>
    <w:rsid w:val="00557B00"/>
    <w:rsid w:val="00561986"/>
    <w:rsid w:val="00563FEF"/>
    <w:rsid w:val="0059672A"/>
    <w:rsid w:val="005A5ECE"/>
    <w:rsid w:val="005A630D"/>
    <w:rsid w:val="005B3F28"/>
    <w:rsid w:val="005B5C32"/>
    <w:rsid w:val="00600A20"/>
    <w:rsid w:val="00601C4F"/>
    <w:rsid w:val="0062500A"/>
    <w:rsid w:val="00634564"/>
    <w:rsid w:val="0064019F"/>
    <w:rsid w:val="00661D29"/>
    <w:rsid w:val="0067259B"/>
    <w:rsid w:val="0069709F"/>
    <w:rsid w:val="006B3DF0"/>
    <w:rsid w:val="006E1E4C"/>
    <w:rsid w:val="006F63A8"/>
    <w:rsid w:val="0070061A"/>
    <w:rsid w:val="00704A38"/>
    <w:rsid w:val="007076A1"/>
    <w:rsid w:val="007172CB"/>
    <w:rsid w:val="00727498"/>
    <w:rsid w:val="00730973"/>
    <w:rsid w:val="00742415"/>
    <w:rsid w:val="007567D7"/>
    <w:rsid w:val="00783B93"/>
    <w:rsid w:val="007916DE"/>
    <w:rsid w:val="007C6CE9"/>
    <w:rsid w:val="0081649D"/>
    <w:rsid w:val="00825DA3"/>
    <w:rsid w:val="00854182"/>
    <w:rsid w:val="00864F9A"/>
    <w:rsid w:val="008954F3"/>
    <w:rsid w:val="008A0268"/>
    <w:rsid w:val="008B0C06"/>
    <w:rsid w:val="008C3CA6"/>
    <w:rsid w:val="009157D5"/>
    <w:rsid w:val="00936A27"/>
    <w:rsid w:val="0097172D"/>
    <w:rsid w:val="009A4E2B"/>
    <w:rsid w:val="009B0820"/>
    <w:rsid w:val="009B5429"/>
    <w:rsid w:val="009C00BD"/>
    <w:rsid w:val="009D49C3"/>
    <w:rsid w:val="009E5D71"/>
    <w:rsid w:val="009F3527"/>
    <w:rsid w:val="009F5F52"/>
    <w:rsid w:val="00A07705"/>
    <w:rsid w:val="00A170D2"/>
    <w:rsid w:val="00A3562F"/>
    <w:rsid w:val="00A57401"/>
    <w:rsid w:val="00A761F5"/>
    <w:rsid w:val="00AB14BA"/>
    <w:rsid w:val="00AB43C5"/>
    <w:rsid w:val="00AB44EF"/>
    <w:rsid w:val="00AB4F77"/>
    <w:rsid w:val="00AC0664"/>
    <w:rsid w:val="00AE22DA"/>
    <w:rsid w:val="00AE50C3"/>
    <w:rsid w:val="00AE7F9B"/>
    <w:rsid w:val="00AF3080"/>
    <w:rsid w:val="00AF5E00"/>
    <w:rsid w:val="00B3542F"/>
    <w:rsid w:val="00B470A7"/>
    <w:rsid w:val="00B65A29"/>
    <w:rsid w:val="00B77005"/>
    <w:rsid w:val="00B84BEC"/>
    <w:rsid w:val="00B927A0"/>
    <w:rsid w:val="00BB668A"/>
    <w:rsid w:val="00BD1827"/>
    <w:rsid w:val="00BE3D05"/>
    <w:rsid w:val="00C06FD3"/>
    <w:rsid w:val="00C46DF8"/>
    <w:rsid w:val="00C50E60"/>
    <w:rsid w:val="00C60626"/>
    <w:rsid w:val="00C7357F"/>
    <w:rsid w:val="00C75C37"/>
    <w:rsid w:val="00CB126B"/>
    <w:rsid w:val="00CB4AAB"/>
    <w:rsid w:val="00CC08A2"/>
    <w:rsid w:val="00CD217E"/>
    <w:rsid w:val="00CD5DDE"/>
    <w:rsid w:val="00CD78F3"/>
    <w:rsid w:val="00CE5854"/>
    <w:rsid w:val="00CE6C8C"/>
    <w:rsid w:val="00D17551"/>
    <w:rsid w:val="00D36CAA"/>
    <w:rsid w:val="00D43565"/>
    <w:rsid w:val="00D52B4B"/>
    <w:rsid w:val="00D52D73"/>
    <w:rsid w:val="00D86196"/>
    <w:rsid w:val="00DA4A0F"/>
    <w:rsid w:val="00DD0BAB"/>
    <w:rsid w:val="00E0106B"/>
    <w:rsid w:val="00E01D90"/>
    <w:rsid w:val="00E141AD"/>
    <w:rsid w:val="00E20695"/>
    <w:rsid w:val="00E2270B"/>
    <w:rsid w:val="00E31392"/>
    <w:rsid w:val="00E60ED7"/>
    <w:rsid w:val="00E818E5"/>
    <w:rsid w:val="00E827C5"/>
    <w:rsid w:val="00E85040"/>
    <w:rsid w:val="00EA1BBE"/>
    <w:rsid w:val="00EA4871"/>
    <w:rsid w:val="00EA5E99"/>
    <w:rsid w:val="00EA7B60"/>
    <w:rsid w:val="00EB1006"/>
    <w:rsid w:val="00EB17ED"/>
    <w:rsid w:val="00EB1CBB"/>
    <w:rsid w:val="00EB4810"/>
    <w:rsid w:val="00F05618"/>
    <w:rsid w:val="00F24AB4"/>
    <w:rsid w:val="00F3242B"/>
    <w:rsid w:val="00F42A10"/>
    <w:rsid w:val="00F47E6A"/>
    <w:rsid w:val="00F51D87"/>
    <w:rsid w:val="00F97D4C"/>
    <w:rsid w:val="00FA112A"/>
    <w:rsid w:val="00FD1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132"/>
    <o:shapelayout v:ext="edit">
      <o:idmap v:ext="edit" data="1"/>
    </o:shapelayout>
  </w:shapeDefaults>
  <w:decimalSymbol w:val=","/>
  <w:listSeparator w:val=";"/>
  <w14:defaultImageDpi w14:val="0"/>
  <w15:chartTrackingRefBased/>
  <w15:docId w15:val="{0BE3FF24-5F8D-4670-8D04-58352C00F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542F"/>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B14BA"/>
    <w:pPr>
      <w:ind w:left="720"/>
      <w:contextualSpacing/>
    </w:pPr>
  </w:style>
  <w:style w:type="paragraph" w:styleId="a4">
    <w:name w:val="Document Map"/>
    <w:basedOn w:val="a"/>
    <w:link w:val="a5"/>
    <w:uiPriority w:val="99"/>
    <w:semiHidden/>
    <w:rsid w:val="001D699E"/>
    <w:rPr>
      <w:rFonts w:ascii="Tahoma" w:hAnsi="Tahoma" w:cs="Tahoma"/>
      <w:sz w:val="16"/>
      <w:szCs w:val="16"/>
    </w:rPr>
  </w:style>
  <w:style w:type="paragraph" w:styleId="a6">
    <w:name w:val="Balloon Text"/>
    <w:basedOn w:val="a"/>
    <w:link w:val="a7"/>
    <w:uiPriority w:val="99"/>
    <w:semiHidden/>
    <w:rsid w:val="00FD178F"/>
    <w:pPr>
      <w:spacing w:after="0" w:line="240" w:lineRule="auto"/>
    </w:pPr>
    <w:rPr>
      <w:rFonts w:ascii="Tahoma" w:hAnsi="Tahoma" w:cs="Tahoma"/>
      <w:sz w:val="16"/>
      <w:szCs w:val="16"/>
    </w:rPr>
  </w:style>
  <w:style w:type="character" w:customStyle="1" w:styleId="a5">
    <w:name w:val="Схема документа Знак"/>
    <w:link w:val="a4"/>
    <w:uiPriority w:val="99"/>
    <w:semiHidden/>
    <w:locked/>
    <w:rsid w:val="001D699E"/>
    <w:rPr>
      <w:rFonts w:ascii="Tahoma" w:hAnsi="Tahoma"/>
      <w:sz w:val="16"/>
      <w:lang w:val="x-none" w:eastAsia="en-US"/>
    </w:rPr>
  </w:style>
  <w:style w:type="character" w:customStyle="1" w:styleId="apple-style-span">
    <w:name w:val="apple-style-span"/>
    <w:uiPriority w:val="99"/>
    <w:rsid w:val="00380F46"/>
    <w:rPr>
      <w:rFonts w:cs="Times New Roman"/>
    </w:rPr>
  </w:style>
  <w:style w:type="character" w:customStyle="1" w:styleId="a7">
    <w:name w:val="Текст выноски Знак"/>
    <w:link w:val="a6"/>
    <w:uiPriority w:val="99"/>
    <w:semiHidden/>
    <w:locked/>
    <w:rsid w:val="00FD178F"/>
    <w:rPr>
      <w:rFonts w:ascii="Tahoma" w:hAnsi="Tahoma"/>
      <w:sz w:val="16"/>
      <w:lang w:val="x-none" w:eastAsia="en-US"/>
    </w:rPr>
  </w:style>
  <w:style w:type="character" w:styleId="a8">
    <w:name w:val="Emphasis"/>
    <w:uiPriority w:val="99"/>
    <w:qFormat/>
    <w:rsid w:val="00380F46"/>
    <w:rPr>
      <w:i/>
    </w:rPr>
  </w:style>
  <w:style w:type="character" w:customStyle="1" w:styleId="apple-converted-space">
    <w:name w:val="apple-converted-space"/>
    <w:uiPriority w:val="99"/>
    <w:rsid w:val="00380F46"/>
    <w:rPr>
      <w:rFonts w:cs="Times New Roman"/>
    </w:rPr>
  </w:style>
  <w:style w:type="paragraph" w:styleId="a9">
    <w:name w:val="Normal (Web)"/>
    <w:basedOn w:val="a"/>
    <w:uiPriority w:val="99"/>
    <w:semiHidden/>
    <w:rsid w:val="0062500A"/>
    <w:pPr>
      <w:spacing w:before="100" w:beforeAutospacing="1" w:after="100" w:afterAutospacing="1" w:line="240" w:lineRule="auto"/>
    </w:pPr>
    <w:rPr>
      <w:rFonts w:ascii="Times New Roman" w:eastAsia="Calibri" w:hAnsi="Times New Roman"/>
      <w:sz w:val="24"/>
      <w:szCs w:val="24"/>
      <w:lang w:eastAsia="ru-RU"/>
    </w:rPr>
  </w:style>
  <w:style w:type="paragraph" w:styleId="aa">
    <w:name w:val="header"/>
    <w:basedOn w:val="a"/>
    <w:link w:val="ab"/>
    <w:uiPriority w:val="99"/>
    <w:semiHidden/>
    <w:rsid w:val="00FA112A"/>
    <w:pPr>
      <w:tabs>
        <w:tab w:val="center" w:pos="4677"/>
        <w:tab w:val="right" w:pos="9355"/>
      </w:tabs>
      <w:spacing w:after="0" w:line="240" w:lineRule="auto"/>
    </w:pPr>
  </w:style>
  <w:style w:type="paragraph" w:styleId="ac">
    <w:name w:val="footer"/>
    <w:basedOn w:val="a"/>
    <w:link w:val="ad"/>
    <w:uiPriority w:val="99"/>
    <w:rsid w:val="00FA112A"/>
    <w:pPr>
      <w:tabs>
        <w:tab w:val="center" w:pos="4677"/>
        <w:tab w:val="right" w:pos="9355"/>
      </w:tabs>
      <w:spacing w:after="0" w:line="240" w:lineRule="auto"/>
    </w:pPr>
  </w:style>
  <w:style w:type="character" w:customStyle="1" w:styleId="ab">
    <w:name w:val="Верхний колонтитул Знак"/>
    <w:link w:val="aa"/>
    <w:uiPriority w:val="99"/>
    <w:semiHidden/>
    <w:locked/>
    <w:rsid w:val="00FA112A"/>
    <w:rPr>
      <w:sz w:val="22"/>
      <w:lang w:val="x-none" w:eastAsia="en-US"/>
    </w:rPr>
  </w:style>
  <w:style w:type="character" w:customStyle="1" w:styleId="ad">
    <w:name w:val="Нижний колонтитул Знак"/>
    <w:link w:val="ac"/>
    <w:uiPriority w:val="99"/>
    <w:locked/>
    <w:rsid w:val="00FA112A"/>
    <w:rPr>
      <w:sz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308666">
      <w:marLeft w:val="0"/>
      <w:marRight w:val="0"/>
      <w:marTop w:val="0"/>
      <w:marBottom w:val="0"/>
      <w:divBdr>
        <w:top w:val="none" w:sz="0" w:space="0" w:color="auto"/>
        <w:left w:val="none" w:sz="0" w:space="0" w:color="auto"/>
        <w:bottom w:val="none" w:sz="0" w:space="0" w:color="auto"/>
        <w:right w:val="none" w:sz="0" w:space="0" w:color="auto"/>
      </w:divBdr>
      <w:divsChild>
        <w:div w:id="911308659">
          <w:marLeft w:val="20"/>
          <w:marRight w:val="0"/>
          <w:marTop w:val="0"/>
          <w:marBottom w:val="0"/>
          <w:divBdr>
            <w:top w:val="none" w:sz="0" w:space="0" w:color="auto"/>
            <w:left w:val="none" w:sz="0" w:space="0" w:color="auto"/>
            <w:bottom w:val="none" w:sz="0" w:space="0" w:color="auto"/>
            <w:right w:val="none" w:sz="0" w:space="0" w:color="auto"/>
          </w:divBdr>
        </w:div>
        <w:div w:id="911308660">
          <w:marLeft w:val="20"/>
          <w:marRight w:val="20"/>
          <w:marTop w:val="0"/>
          <w:marBottom w:val="0"/>
          <w:divBdr>
            <w:top w:val="none" w:sz="0" w:space="0" w:color="auto"/>
            <w:left w:val="none" w:sz="0" w:space="0" w:color="auto"/>
            <w:bottom w:val="none" w:sz="0" w:space="0" w:color="auto"/>
            <w:right w:val="none" w:sz="0" w:space="0" w:color="auto"/>
          </w:divBdr>
        </w:div>
        <w:div w:id="911308661">
          <w:marLeft w:val="20"/>
          <w:marRight w:val="20"/>
          <w:marTop w:val="0"/>
          <w:marBottom w:val="0"/>
          <w:divBdr>
            <w:top w:val="none" w:sz="0" w:space="0" w:color="auto"/>
            <w:left w:val="none" w:sz="0" w:space="0" w:color="auto"/>
            <w:bottom w:val="none" w:sz="0" w:space="0" w:color="auto"/>
            <w:right w:val="none" w:sz="0" w:space="0" w:color="auto"/>
          </w:divBdr>
        </w:div>
        <w:div w:id="911308662">
          <w:marLeft w:val="20"/>
          <w:marRight w:val="20"/>
          <w:marTop w:val="0"/>
          <w:marBottom w:val="0"/>
          <w:divBdr>
            <w:top w:val="none" w:sz="0" w:space="0" w:color="auto"/>
            <w:left w:val="none" w:sz="0" w:space="0" w:color="auto"/>
            <w:bottom w:val="none" w:sz="0" w:space="0" w:color="auto"/>
            <w:right w:val="none" w:sz="0" w:space="0" w:color="auto"/>
          </w:divBdr>
        </w:div>
        <w:div w:id="911308663">
          <w:marLeft w:val="20"/>
          <w:marRight w:val="0"/>
          <w:marTop w:val="0"/>
          <w:marBottom w:val="0"/>
          <w:divBdr>
            <w:top w:val="none" w:sz="0" w:space="0" w:color="auto"/>
            <w:left w:val="none" w:sz="0" w:space="0" w:color="auto"/>
            <w:bottom w:val="none" w:sz="0" w:space="0" w:color="auto"/>
            <w:right w:val="none" w:sz="0" w:space="0" w:color="auto"/>
          </w:divBdr>
        </w:div>
        <w:div w:id="911308664">
          <w:marLeft w:val="20"/>
          <w:marRight w:val="20"/>
          <w:marTop w:val="0"/>
          <w:marBottom w:val="0"/>
          <w:divBdr>
            <w:top w:val="none" w:sz="0" w:space="0" w:color="auto"/>
            <w:left w:val="none" w:sz="0" w:space="0" w:color="auto"/>
            <w:bottom w:val="none" w:sz="0" w:space="0" w:color="auto"/>
            <w:right w:val="none" w:sz="0" w:space="0" w:color="auto"/>
          </w:divBdr>
        </w:div>
        <w:div w:id="911308665">
          <w:marLeft w:val="20"/>
          <w:marRight w:val="20"/>
          <w:marTop w:val="0"/>
          <w:marBottom w:val="0"/>
          <w:divBdr>
            <w:top w:val="none" w:sz="0" w:space="0" w:color="auto"/>
            <w:left w:val="none" w:sz="0" w:space="0" w:color="auto"/>
            <w:bottom w:val="none" w:sz="0" w:space="0" w:color="auto"/>
            <w:right w:val="none" w:sz="0" w:space="0" w:color="auto"/>
          </w:divBdr>
        </w:div>
        <w:div w:id="911308667">
          <w:marLeft w:val="20"/>
          <w:marRight w:val="20"/>
          <w:marTop w:val="0"/>
          <w:marBottom w:val="0"/>
          <w:divBdr>
            <w:top w:val="none" w:sz="0" w:space="0" w:color="auto"/>
            <w:left w:val="none" w:sz="0" w:space="0" w:color="auto"/>
            <w:bottom w:val="none" w:sz="0" w:space="0" w:color="auto"/>
            <w:right w:val="none" w:sz="0" w:space="0" w:color="auto"/>
          </w:divBdr>
        </w:div>
        <w:div w:id="911308668">
          <w:marLeft w:val="20"/>
          <w:marRight w:val="20"/>
          <w:marTop w:val="0"/>
          <w:marBottom w:val="0"/>
          <w:divBdr>
            <w:top w:val="none" w:sz="0" w:space="0" w:color="auto"/>
            <w:left w:val="none" w:sz="0" w:space="0" w:color="auto"/>
            <w:bottom w:val="none" w:sz="0" w:space="0" w:color="auto"/>
            <w:right w:val="none" w:sz="0" w:space="0" w:color="auto"/>
          </w:divBdr>
        </w:div>
        <w:div w:id="911308669">
          <w:marLeft w:val="20"/>
          <w:marRight w:val="0"/>
          <w:marTop w:val="0"/>
          <w:marBottom w:val="0"/>
          <w:divBdr>
            <w:top w:val="none" w:sz="0" w:space="0" w:color="auto"/>
            <w:left w:val="none" w:sz="0" w:space="0" w:color="auto"/>
            <w:bottom w:val="none" w:sz="0" w:space="0" w:color="auto"/>
            <w:right w:val="none" w:sz="0" w:space="0" w:color="auto"/>
          </w:divBdr>
        </w:div>
        <w:div w:id="911308670">
          <w:marLeft w:val="20"/>
          <w:marRight w:val="0"/>
          <w:marTop w:val="0"/>
          <w:marBottom w:val="0"/>
          <w:divBdr>
            <w:top w:val="none" w:sz="0" w:space="0" w:color="auto"/>
            <w:left w:val="none" w:sz="0" w:space="0" w:color="auto"/>
            <w:bottom w:val="none" w:sz="0" w:space="0" w:color="auto"/>
            <w:right w:val="none" w:sz="0" w:space="0" w:color="auto"/>
          </w:divBdr>
        </w:div>
        <w:div w:id="911308671">
          <w:marLeft w:val="20"/>
          <w:marRight w:val="0"/>
          <w:marTop w:val="0"/>
          <w:marBottom w:val="0"/>
          <w:divBdr>
            <w:top w:val="none" w:sz="0" w:space="0" w:color="auto"/>
            <w:left w:val="none" w:sz="0" w:space="0" w:color="auto"/>
            <w:bottom w:val="none" w:sz="0" w:space="0" w:color="auto"/>
            <w:right w:val="none" w:sz="0" w:space="0" w:color="auto"/>
          </w:divBdr>
        </w:div>
        <w:div w:id="911308672">
          <w:marLeft w:val="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e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07" Type="http://schemas.openxmlformats.org/officeDocument/2006/relationships/image" Target="media/image101.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e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102" Type="http://schemas.openxmlformats.org/officeDocument/2006/relationships/image" Target="media/image96.wmf"/><Relationship Id="rId110" Type="http://schemas.openxmlformats.org/officeDocument/2006/relationships/image" Target="media/image104.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fontTable" Target="fontTable.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20" Type="http://schemas.openxmlformats.org/officeDocument/2006/relationships/image" Target="media/image14.e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e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4616</Words>
  <Characters>26317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RUSSIA</Company>
  <LinksUpToDate>false</LinksUpToDate>
  <CharactersWithSpaces>30872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м</dc:creator>
  <cp:keywords/>
  <dc:description/>
  <cp:lastModifiedBy>admin</cp:lastModifiedBy>
  <cp:revision>2</cp:revision>
  <dcterms:created xsi:type="dcterms:W3CDTF">2014-03-22T16:18:00Z</dcterms:created>
  <dcterms:modified xsi:type="dcterms:W3CDTF">2014-03-22T16:18:00Z</dcterms:modified>
</cp:coreProperties>
</file>