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00A" w:rsidRPr="00AC080B" w:rsidRDefault="00AC080B" w:rsidP="00AC080B">
      <w:pPr>
        <w:pStyle w:val="11"/>
        <w:widowControl w:val="0"/>
        <w:spacing w:line="360" w:lineRule="auto"/>
        <w:ind w:firstLine="709"/>
        <w:jc w:val="center"/>
        <w:rPr>
          <w:b w:val="0"/>
          <w:i w:val="0"/>
        </w:rPr>
      </w:pPr>
      <w:r w:rsidRPr="00AC080B">
        <w:rPr>
          <w:b w:val="0"/>
          <w:i w:val="0"/>
        </w:rPr>
        <w:t>Содержание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center"/>
        <w:rPr>
          <w:sz w:val="28"/>
        </w:rPr>
      </w:pPr>
    </w:p>
    <w:p w:rsidR="0076700A" w:rsidRPr="00AC080B" w:rsidRDefault="0076700A" w:rsidP="00AC080B">
      <w:pPr>
        <w:widowControl w:val="0"/>
        <w:spacing w:line="360" w:lineRule="auto"/>
        <w:rPr>
          <w:sz w:val="28"/>
        </w:rPr>
      </w:pPr>
      <w:r w:rsidRPr="00AC080B">
        <w:rPr>
          <w:sz w:val="28"/>
        </w:rPr>
        <w:t>Введение</w:t>
      </w:r>
    </w:p>
    <w:p w:rsidR="0076700A" w:rsidRPr="00AC080B" w:rsidRDefault="0076700A" w:rsidP="00AC080B">
      <w:pPr>
        <w:widowControl w:val="0"/>
        <w:spacing w:line="360" w:lineRule="auto"/>
        <w:rPr>
          <w:sz w:val="28"/>
        </w:rPr>
      </w:pPr>
      <w:r w:rsidRPr="00AC080B">
        <w:rPr>
          <w:sz w:val="28"/>
        </w:rPr>
        <w:t>Определение расчетных параметров наружного и внутреннего воздуха для теплого и холодного периодов</w:t>
      </w:r>
    </w:p>
    <w:p w:rsidR="0076700A" w:rsidRPr="00AC080B" w:rsidRDefault="0076700A" w:rsidP="00AC080B">
      <w:pPr>
        <w:widowControl w:val="0"/>
        <w:spacing w:line="360" w:lineRule="auto"/>
        <w:rPr>
          <w:sz w:val="28"/>
        </w:rPr>
      </w:pPr>
      <w:r w:rsidRPr="00AC080B">
        <w:rPr>
          <w:sz w:val="28"/>
        </w:rPr>
        <w:t>Определение количества тепла и влаги, выделившихся в помещении</w:t>
      </w:r>
    </w:p>
    <w:p w:rsidR="0076700A" w:rsidRPr="00AC080B" w:rsidRDefault="0076700A" w:rsidP="00AC080B">
      <w:pPr>
        <w:widowControl w:val="0"/>
        <w:spacing w:line="360" w:lineRule="auto"/>
        <w:rPr>
          <w:sz w:val="28"/>
        </w:rPr>
      </w:pPr>
      <w:r w:rsidRPr="00AC080B">
        <w:rPr>
          <w:sz w:val="28"/>
        </w:rPr>
        <w:t>Поступления тепла от людей</w:t>
      </w:r>
    </w:p>
    <w:p w:rsidR="0076700A" w:rsidRPr="00AC080B" w:rsidRDefault="0076700A" w:rsidP="00AC080B">
      <w:pPr>
        <w:widowControl w:val="0"/>
        <w:spacing w:line="360" w:lineRule="auto"/>
        <w:rPr>
          <w:sz w:val="28"/>
        </w:rPr>
      </w:pPr>
      <w:r w:rsidRPr="00AC080B">
        <w:rPr>
          <w:sz w:val="28"/>
        </w:rPr>
        <w:t>Теплопоступления от искусственного освещения</w:t>
      </w:r>
    </w:p>
    <w:p w:rsidR="0076700A" w:rsidRPr="00AC080B" w:rsidRDefault="0076700A" w:rsidP="00AC080B">
      <w:pPr>
        <w:widowControl w:val="0"/>
        <w:spacing w:line="360" w:lineRule="auto"/>
        <w:rPr>
          <w:sz w:val="28"/>
        </w:rPr>
      </w:pPr>
      <w:r w:rsidRPr="00AC080B">
        <w:rPr>
          <w:sz w:val="28"/>
        </w:rPr>
        <w:t>Теплопоступления от солнечной радиации</w:t>
      </w:r>
    </w:p>
    <w:p w:rsidR="0076700A" w:rsidRPr="00AC080B" w:rsidRDefault="0076700A" w:rsidP="00AC080B">
      <w:pPr>
        <w:widowControl w:val="0"/>
        <w:spacing w:line="360" w:lineRule="auto"/>
        <w:rPr>
          <w:sz w:val="28"/>
        </w:rPr>
      </w:pPr>
      <w:r w:rsidRPr="00AC080B">
        <w:rPr>
          <w:sz w:val="28"/>
        </w:rPr>
        <w:t>Максимальный тепловой поток на отопление здания</w:t>
      </w:r>
    </w:p>
    <w:p w:rsidR="0076700A" w:rsidRPr="00AC080B" w:rsidRDefault="0076700A" w:rsidP="00AC080B">
      <w:pPr>
        <w:widowControl w:val="0"/>
        <w:spacing w:line="360" w:lineRule="auto"/>
        <w:rPr>
          <w:sz w:val="28"/>
        </w:rPr>
      </w:pPr>
      <w:r w:rsidRPr="00AC080B">
        <w:rPr>
          <w:sz w:val="28"/>
        </w:rPr>
        <w:t>Теплопоступления от работающих отопительных приборов</w:t>
      </w:r>
    </w:p>
    <w:p w:rsidR="0076700A" w:rsidRPr="00AC080B" w:rsidRDefault="0076700A" w:rsidP="00AC080B">
      <w:pPr>
        <w:widowControl w:val="0"/>
        <w:spacing w:line="360" w:lineRule="auto"/>
        <w:rPr>
          <w:sz w:val="28"/>
        </w:rPr>
      </w:pPr>
      <w:r w:rsidRPr="00AC080B">
        <w:rPr>
          <w:sz w:val="28"/>
        </w:rPr>
        <w:t>Теплопотери через наружные ограждения</w:t>
      </w:r>
    </w:p>
    <w:p w:rsidR="0076700A" w:rsidRPr="00AC080B" w:rsidRDefault="0076700A" w:rsidP="00AC080B">
      <w:pPr>
        <w:pStyle w:val="a3"/>
        <w:widowControl w:val="0"/>
        <w:spacing w:line="360" w:lineRule="auto"/>
        <w:jc w:val="left"/>
        <w:rPr>
          <w:sz w:val="28"/>
        </w:rPr>
      </w:pPr>
      <w:r w:rsidRPr="00AC080B">
        <w:rPr>
          <w:sz w:val="28"/>
        </w:rPr>
        <w:t>Выделение влаги людьми</w:t>
      </w:r>
    </w:p>
    <w:p w:rsidR="0076700A" w:rsidRPr="00AC080B" w:rsidRDefault="0076700A" w:rsidP="00AC080B">
      <w:pPr>
        <w:pStyle w:val="a3"/>
        <w:widowControl w:val="0"/>
        <w:spacing w:line="360" w:lineRule="auto"/>
        <w:jc w:val="left"/>
        <w:rPr>
          <w:sz w:val="28"/>
        </w:rPr>
      </w:pPr>
      <w:r w:rsidRPr="00AC080B">
        <w:rPr>
          <w:sz w:val="28"/>
        </w:rPr>
        <w:t>Поступления скрытого тепла в помещение</w:t>
      </w:r>
    </w:p>
    <w:p w:rsidR="0076700A" w:rsidRPr="00AC080B" w:rsidRDefault="0076700A" w:rsidP="00AC080B">
      <w:pPr>
        <w:pStyle w:val="a3"/>
        <w:widowControl w:val="0"/>
        <w:spacing w:line="360" w:lineRule="auto"/>
        <w:jc w:val="left"/>
        <w:rPr>
          <w:sz w:val="28"/>
        </w:rPr>
      </w:pPr>
      <w:r w:rsidRPr="00AC080B">
        <w:rPr>
          <w:sz w:val="28"/>
        </w:rPr>
        <w:t>Газовые выделения в помещение</w:t>
      </w:r>
    </w:p>
    <w:p w:rsidR="0076700A" w:rsidRPr="00AC080B" w:rsidRDefault="0076700A" w:rsidP="00AC080B">
      <w:pPr>
        <w:pStyle w:val="a3"/>
        <w:widowControl w:val="0"/>
        <w:spacing w:line="360" w:lineRule="auto"/>
        <w:jc w:val="left"/>
        <w:rPr>
          <w:sz w:val="28"/>
          <w:szCs w:val="28"/>
        </w:rPr>
      </w:pPr>
      <w:r w:rsidRPr="00AC080B">
        <w:rPr>
          <w:sz w:val="28"/>
          <w:szCs w:val="28"/>
        </w:rPr>
        <w:t xml:space="preserve">Выбор принципиальной схемы распределения воздуха в кондиционируемом </w:t>
      </w:r>
      <w:r w:rsidR="009A2545" w:rsidRPr="00AC080B">
        <w:rPr>
          <w:sz w:val="28"/>
          <w:szCs w:val="28"/>
        </w:rPr>
        <w:t>помещении</w:t>
      </w:r>
    </w:p>
    <w:p w:rsidR="0076700A" w:rsidRPr="00AC080B" w:rsidRDefault="0076700A" w:rsidP="00AC080B">
      <w:pPr>
        <w:pStyle w:val="a3"/>
        <w:widowControl w:val="0"/>
        <w:spacing w:line="360" w:lineRule="auto"/>
        <w:jc w:val="left"/>
        <w:rPr>
          <w:sz w:val="28"/>
        </w:rPr>
      </w:pPr>
      <w:r w:rsidRPr="00AC080B">
        <w:rPr>
          <w:sz w:val="28"/>
          <w:szCs w:val="28"/>
        </w:rPr>
        <w:t xml:space="preserve">Построение на </w:t>
      </w:r>
      <w:r w:rsidRPr="00AC080B">
        <w:rPr>
          <w:sz w:val="28"/>
          <w:szCs w:val="28"/>
          <w:lang w:val="en-US"/>
        </w:rPr>
        <w:t>I</w:t>
      </w:r>
      <w:r w:rsidRPr="00AC080B">
        <w:rPr>
          <w:sz w:val="28"/>
          <w:szCs w:val="28"/>
        </w:rPr>
        <w:t>-</w:t>
      </w:r>
      <w:r w:rsidRPr="00AC080B">
        <w:rPr>
          <w:sz w:val="28"/>
          <w:szCs w:val="28"/>
          <w:lang w:val="en-US"/>
        </w:rPr>
        <w:t>d</w:t>
      </w:r>
      <w:r w:rsidRPr="00AC080B">
        <w:rPr>
          <w:sz w:val="28"/>
          <w:szCs w:val="28"/>
        </w:rPr>
        <w:t xml:space="preserve"> диаграмме процессов кондиционирования</w:t>
      </w:r>
      <w:r w:rsidRPr="00AC080B">
        <w:rPr>
          <w:sz w:val="28"/>
        </w:rPr>
        <w:t xml:space="preserve"> воздуха</w:t>
      </w:r>
    </w:p>
    <w:p w:rsidR="0076700A" w:rsidRPr="00AC080B" w:rsidRDefault="0076700A" w:rsidP="00AC080B">
      <w:pPr>
        <w:pStyle w:val="a3"/>
        <w:widowControl w:val="0"/>
        <w:spacing w:line="360" w:lineRule="auto"/>
        <w:jc w:val="left"/>
        <w:rPr>
          <w:sz w:val="28"/>
        </w:rPr>
      </w:pPr>
      <w:r w:rsidRPr="00AC080B">
        <w:rPr>
          <w:sz w:val="28"/>
        </w:rPr>
        <w:t>Выбор типа кондиционера</w:t>
      </w:r>
    </w:p>
    <w:p w:rsidR="0076700A" w:rsidRPr="00AC080B" w:rsidRDefault="0076700A" w:rsidP="00AC080B">
      <w:pPr>
        <w:pStyle w:val="a3"/>
        <w:widowControl w:val="0"/>
        <w:spacing w:line="360" w:lineRule="auto"/>
        <w:jc w:val="left"/>
        <w:rPr>
          <w:sz w:val="28"/>
        </w:rPr>
      </w:pPr>
      <w:r w:rsidRPr="00AC080B">
        <w:rPr>
          <w:sz w:val="28"/>
        </w:rPr>
        <w:t>Расчет и подбор калориферов</w:t>
      </w:r>
    </w:p>
    <w:p w:rsidR="0076700A" w:rsidRPr="00AC080B" w:rsidRDefault="0076700A" w:rsidP="00AC080B">
      <w:pPr>
        <w:pStyle w:val="a3"/>
        <w:widowControl w:val="0"/>
        <w:spacing w:line="360" w:lineRule="auto"/>
        <w:jc w:val="left"/>
        <w:rPr>
          <w:sz w:val="28"/>
        </w:rPr>
      </w:pPr>
      <w:r w:rsidRPr="00AC080B">
        <w:rPr>
          <w:sz w:val="28"/>
        </w:rPr>
        <w:t>Расчет форсуночной камеры кондиционера</w:t>
      </w:r>
    </w:p>
    <w:p w:rsidR="0076700A" w:rsidRPr="00AC080B" w:rsidRDefault="0076700A" w:rsidP="00AC080B">
      <w:pPr>
        <w:pStyle w:val="a3"/>
        <w:widowControl w:val="0"/>
        <w:spacing w:line="360" w:lineRule="auto"/>
        <w:jc w:val="left"/>
        <w:rPr>
          <w:sz w:val="28"/>
        </w:rPr>
      </w:pPr>
      <w:r w:rsidRPr="00AC080B">
        <w:rPr>
          <w:sz w:val="28"/>
        </w:rPr>
        <w:t>Приближенный расчет и подбор холодильного оборудования</w:t>
      </w:r>
    </w:p>
    <w:p w:rsidR="0076700A" w:rsidRPr="00AC080B" w:rsidRDefault="0076700A" w:rsidP="00AC080B">
      <w:pPr>
        <w:pStyle w:val="a3"/>
        <w:widowControl w:val="0"/>
        <w:spacing w:line="360" w:lineRule="auto"/>
        <w:jc w:val="left"/>
        <w:rPr>
          <w:sz w:val="28"/>
        </w:rPr>
      </w:pPr>
      <w:r w:rsidRPr="00AC080B">
        <w:rPr>
          <w:sz w:val="28"/>
        </w:rPr>
        <w:t>Список использованной литературы</w:t>
      </w:r>
    </w:p>
    <w:p w:rsidR="0076700A" w:rsidRPr="00AC080B" w:rsidRDefault="0076700A" w:rsidP="00AC080B">
      <w:pPr>
        <w:pStyle w:val="a3"/>
        <w:widowControl w:val="0"/>
        <w:spacing w:line="360" w:lineRule="auto"/>
        <w:jc w:val="left"/>
        <w:rPr>
          <w:sz w:val="28"/>
        </w:rPr>
      </w:pPr>
      <w:r w:rsidRPr="00AC080B">
        <w:rPr>
          <w:sz w:val="28"/>
        </w:rPr>
        <w:t>Заключение</w:t>
      </w:r>
    </w:p>
    <w:p w:rsidR="0076700A" w:rsidRPr="00AC080B" w:rsidRDefault="0076700A" w:rsidP="00AC080B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</w:p>
    <w:p w:rsidR="0076700A" w:rsidRPr="00AC080B" w:rsidRDefault="00AC080B" w:rsidP="00AC080B">
      <w:pPr>
        <w:widowControl w:val="0"/>
        <w:spacing w:line="360" w:lineRule="auto"/>
        <w:ind w:firstLine="709"/>
        <w:jc w:val="center"/>
        <w:outlineLvl w:val="0"/>
        <w:rPr>
          <w:bCs/>
          <w:iCs/>
          <w:sz w:val="28"/>
          <w:szCs w:val="28"/>
        </w:rPr>
      </w:pPr>
      <w:r w:rsidRPr="00AC080B">
        <w:rPr>
          <w:sz w:val="28"/>
        </w:rPr>
        <w:br w:type="page"/>
      </w:r>
      <w:r w:rsidRPr="00AC080B">
        <w:rPr>
          <w:bCs/>
          <w:iCs/>
          <w:sz w:val="28"/>
          <w:szCs w:val="28"/>
        </w:rPr>
        <w:t>Введение</w:t>
      </w:r>
    </w:p>
    <w:p w:rsidR="00AC080B" w:rsidRPr="00AC080B" w:rsidRDefault="00AC080B" w:rsidP="00AC080B">
      <w:pPr>
        <w:pStyle w:val="a3"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6700A" w:rsidRPr="00AC080B" w:rsidRDefault="0076700A" w:rsidP="00AC080B">
      <w:pPr>
        <w:pStyle w:val="a3"/>
        <w:widowControl w:val="0"/>
        <w:spacing w:line="360" w:lineRule="auto"/>
        <w:ind w:firstLine="709"/>
        <w:rPr>
          <w:sz w:val="28"/>
          <w:szCs w:val="28"/>
        </w:rPr>
      </w:pPr>
      <w:r w:rsidRPr="00AC080B">
        <w:rPr>
          <w:sz w:val="28"/>
          <w:szCs w:val="28"/>
        </w:rPr>
        <w:t>Курсовая работа по кондиционированию воздуха разрабатывается для какого-либо помещения или группы помещений здания общественного назначения, в котором имеются избытки тепла и влаги и требуется поддерживать определенные параметры воздуха.</w:t>
      </w:r>
    </w:p>
    <w:p w:rsidR="0076700A" w:rsidRPr="00AC080B" w:rsidRDefault="00AC080B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 </w:t>
      </w:r>
      <w:r w:rsidR="0076700A" w:rsidRPr="00AC080B">
        <w:rPr>
          <w:sz w:val="28"/>
          <w:szCs w:val="28"/>
        </w:rPr>
        <w:t>Кондиционирование воздуха относится к наиболее современным и технически совершенным способам создания и поддержания в помещениях условий комфорта для человека и оптимальных параметров воздушной среды для производственных процессов, обеспечения длительной сохранности ценностей культуры и искусства в общественных зданиях и т. п. Кондиционирование является большим достижением науки и техники в деле создания искусственного климата в закрытых помещениях.</w:t>
      </w:r>
    </w:p>
    <w:p w:rsidR="0076700A" w:rsidRPr="00AC080B" w:rsidRDefault="00AC080B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 </w:t>
      </w:r>
      <w:r w:rsidR="0076700A" w:rsidRPr="00AC080B">
        <w:rPr>
          <w:sz w:val="28"/>
          <w:szCs w:val="28"/>
        </w:rPr>
        <w:t xml:space="preserve">Комплекс технических средств, служащих для требуемой обработки воздуха (фильтрации, подогрева, охлаждения, сушки и увлажнения), перемещения его и распределения в обслуживаемых помещениях, устройства для глушения шума, вызываемого работой оборудования, источники тепло- и хладоснабжения, средства автоматического регулирования, контроля и управления, а также вспомогательное оборудование составляют </w:t>
      </w:r>
      <w:r w:rsidR="0076700A" w:rsidRPr="00AC080B">
        <w:rPr>
          <w:iCs/>
          <w:sz w:val="28"/>
          <w:szCs w:val="28"/>
        </w:rPr>
        <w:t>систему кондиционирования воздуха</w:t>
      </w:r>
      <w:r w:rsidR="0076700A" w:rsidRPr="00AC080B">
        <w:rPr>
          <w:sz w:val="28"/>
          <w:szCs w:val="28"/>
        </w:rPr>
        <w:t>. Устройство, в котором осуществляется</w:t>
      </w:r>
      <w:r w:rsidRPr="00AC080B">
        <w:rPr>
          <w:sz w:val="28"/>
          <w:szCs w:val="28"/>
        </w:rPr>
        <w:t xml:space="preserve"> </w:t>
      </w:r>
      <w:r w:rsidR="0076700A" w:rsidRPr="00AC080B">
        <w:rPr>
          <w:sz w:val="28"/>
          <w:szCs w:val="28"/>
        </w:rPr>
        <w:t xml:space="preserve">требуемая тепловлажностная обработка воздуха и его очистка, называется </w:t>
      </w:r>
      <w:r w:rsidR="0076700A" w:rsidRPr="00AC080B">
        <w:rPr>
          <w:iCs/>
          <w:sz w:val="28"/>
          <w:szCs w:val="28"/>
        </w:rPr>
        <w:t>кондиционером</w:t>
      </w:r>
      <w:r w:rsidR="0076700A" w:rsidRPr="00AC080B">
        <w:rPr>
          <w:sz w:val="28"/>
          <w:szCs w:val="28"/>
        </w:rPr>
        <w:t>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СКВ применяются для обеспечения в помещениях необходимого микроклимата для нормального протекания технологического процесса и создания комфортных условий. Затраты на создание системы кондиционирования воздуха в производственных помещениях достаточно быстро окупаются за счет повышения производительности труда.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По назначению СКВ подразделяются на </w:t>
      </w:r>
      <w:r w:rsidRPr="00AC080B">
        <w:rPr>
          <w:iCs/>
          <w:sz w:val="28"/>
          <w:szCs w:val="28"/>
        </w:rPr>
        <w:t>комфортные, технологические и комфортно-технологические.</w:t>
      </w:r>
      <w:r w:rsidRPr="00AC080B">
        <w:rPr>
          <w:sz w:val="28"/>
          <w:szCs w:val="28"/>
        </w:rPr>
        <w:t xml:space="preserve"> Системы комфортного кондиционирования применяются в жилых, общественных и промышленных зданиях с целью обеспечения полного постоянного комфорта для находящихся в помещении людей. Если назначение СКВ состоит только в обеспечении требуемых условий протекания производственных процессов, то она называется системой технологического кондиционирования. При комфортно-технологическом кондиционировании параметры воздушной среды, оптимальные для технологического процесса, совпадают или несущественно отличаю</w:t>
      </w:r>
      <w:r w:rsidR="00AC080B">
        <w:rPr>
          <w:sz w:val="28"/>
          <w:szCs w:val="28"/>
        </w:rPr>
        <w:t>тся от комфортных для человека.</w:t>
      </w:r>
    </w:p>
    <w:p w:rsidR="0076700A" w:rsidRPr="00AC080B" w:rsidRDefault="0076700A" w:rsidP="00AC080B">
      <w:pPr>
        <w:pStyle w:val="22"/>
        <w:widowControl w:val="0"/>
        <w:spacing w:line="360" w:lineRule="auto"/>
        <w:ind w:firstLine="709"/>
        <w:jc w:val="both"/>
        <w:rPr>
          <w:b w:val="0"/>
          <w:i w:val="0"/>
          <w:szCs w:val="28"/>
        </w:rPr>
      </w:pPr>
    </w:p>
    <w:p w:rsidR="0076700A" w:rsidRPr="00AC080B" w:rsidRDefault="00AC080B" w:rsidP="00AC080B">
      <w:pPr>
        <w:pStyle w:val="22"/>
        <w:widowControl w:val="0"/>
        <w:spacing w:line="360" w:lineRule="auto"/>
        <w:ind w:firstLine="709"/>
        <w:rPr>
          <w:b w:val="0"/>
          <w:i w:val="0"/>
          <w:szCs w:val="28"/>
        </w:rPr>
      </w:pPr>
      <w:r>
        <w:rPr>
          <w:i w:val="0"/>
          <w:szCs w:val="28"/>
        </w:rPr>
        <w:br w:type="page"/>
      </w:r>
      <w:r w:rsidR="0076700A" w:rsidRPr="00AC080B">
        <w:rPr>
          <w:b w:val="0"/>
          <w:i w:val="0"/>
          <w:szCs w:val="28"/>
        </w:rPr>
        <w:t>Определение расчетных параметров наружного и внутреннего воздуха для теплого и холодного пер</w:t>
      </w:r>
      <w:r>
        <w:rPr>
          <w:b w:val="0"/>
          <w:i w:val="0"/>
          <w:szCs w:val="28"/>
        </w:rPr>
        <w:t>иодов</w:t>
      </w:r>
    </w:p>
    <w:p w:rsidR="00AC080B" w:rsidRPr="00AC080B" w:rsidRDefault="00AC080B" w:rsidP="00AC080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Кондиционирование воздуха следует принимать: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  <w:u w:val="single"/>
        </w:rPr>
        <w:t>первого класса</w:t>
      </w:r>
      <w:r w:rsidRPr="00AC080B">
        <w:rPr>
          <w:sz w:val="28"/>
          <w:szCs w:val="28"/>
        </w:rPr>
        <w:t xml:space="preserve"> - для обеспечения метеорологических условий, требуемых для технологического процесса, при экономическом обосновании или в соответствии с требованиями нормативных документов;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  <w:u w:val="single"/>
        </w:rPr>
        <w:t>второго класса</w:t>
      </w:r>
      <w:r w:rsidRPr="00AC080B">
        <w:rPr>
          <w:sz w:val="28"/>
          <w:szCs w:val="28"/>
        </w:rPr>
        <w:t xml:space="preserve"> - для обеспечения метеорологических условий в пределах оптимальных норм или требуемых для технологических процессов;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  <w:u w:val="single"/>
        </w:rPr>
        <w:t xml:space="preserve">третьего класса </w:t>
      </w:r>
      <w:r w:rsidRPr="00AC080B">
        <w:rPr>
          <w:sz w:val="28"/>
          <w:szCs w:val="28"/>
        </w:rPr>
        <w:t>- для обеспечения метеорологических условий в пределах допустимых норм, если они не могут быть обеспечены вентиляцией в теплый период года без применения искусственного охлаждения воздуха, или оптимальных норм - при экономическом обосновании.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Метеорологические условия в помещениях при кондиционировании в пределах оптимальных норм следует обеспечивать по приложению 5 СНиП 2.04.05-91 «Отопление, вентиляция и кондиционирование» в обслуживаемой зоне общественных и административно-бытовых помещений.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Расчётные температуру и относительную влажность воздуха следует принимать для теплого периода (ТП) года - максимальные и для холодного периода (ХП) - минимальные из оптимальных норм.</w:t>
      </w:r>
    </w:p>
    <w:p w:rsidR="0076700A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Расчётные параметры наружного воздуха для г. Киева принимаем по таблице 1 СНиП 23-01-99* «Строительная климатология». Значения температур </w:t>
      </w:r>
      <w:r w:rsidRPr="00AC080B">
        <w:rPr>
          <w:sz w:val="28"/>
          <w:szCs w:val="28"/>
          <w:lang w:val="en-US"/>
        </w:rPr>
        <w:t>t</w:t>
      </w:r>
      <w:r w:rsidRPr="00AC080B">
        <w:rPr>
          <w:sz w:val="28"/>
          <w:szCs w:val="28"/>
        </w:rPr>
        <w:t xml:space="preserve"> и относительных влажностей </w:t>
      </w:r>
      <w:r w:rsidRPr="00AC080B">
        <w:rPr>
          <w:sz w:val="28"/>
          <w:szCs w:val="28"/>
        </w:rPr>
        <w:sym w:font="Symbol" w:char="F06A"/>
      </w:r>
      <w:r w:rsidRPr="00AC080B">
        <w:rPr>
          <w:sz w:val="28"/>
          <w:szCs w:val="28"/>
        </w:rPr>
        <w:t xml:space="preserve"> сводятся в таблицы 1 и 2, в которых указываются значения скорости движения воздуха </w:t>
      </w:r>
      <w:r w:rsidRPr="00AC080B">
        <w:rPr>
          <w:sz w:val="28"/>
          <w:szCs w:val="28"/>
          <w:lang w:val="en-US"/>
        </w:rPr>
        <w:t>v</w:t>
      </w:r>
      <w:r w:rsidRPr="00AC080B">
        <w:rPr>
          <w:sz w:val="28"/>
          <w:szCs w:val="28"/>
        </w:rPr>
        <w:t xml:space="preserve">. Значения влагосодержания </w:t>
      </w:r>
      <w:r w:rsidRPr="00AC080B">
        <w:rPr>
          <w:sz w:val="28"/>
          <w:szCs w:val="28"/>
          <w:lang w:val="en-US"/>
        </w:rPr>
        <w:t>d</w:t>
      </w:r>
      <w:r w:rsidRPr="00AC080B">
        <w:rPr>
          <w:sz w:val="28"/>
          <w:szCs w:val="28"/>
        </w:rPr>
        <w:t xml:space="preserve"> и теплосодержания </w:t>
      </w:r>
      <w:r w:rsidRPr="00AC080B">
        <w:rPr>
          <w:sz w:val="28"/>
          <w:szCs w:val="28"/>
          <w:lang w:val="en-US"/>
        </w:rPr>
        <w:t>i</w:t>
      </w:r>
      <w:r w:rsidRPr="00AC080B">
        <w:rPr>
          <w:sz w:val="28"/>
          <w:szCs w:val="28"/>
        </w:rPr>
        <w:t xml:space="preserve"> определяются по </w:t>
      </w:r>
      <w:r w:rsidRPr="00AC080B">
        <w:rPr>
          <w:sz w:val="28"/>
          <w:szCs w:val="28"/>
          <w:lang w:val="en-US"/>
        </w:rPr>
        <w:t>i</w:t>
      </w:r>
      <w:r w:rsidRPr="00AC080B">
        <w:rPr>
          <w:sz w:val="28"/>
          <w:szCs w:val="28"/>
        </w:rPr>
        <w:t>-</w:t>
      </w:r>
      <w:r w:rsidRPr="00AC080B">
        <w:rPr>
          <w:sz w:val="28"/>
          <w:szCs w:val="28"/>
          <w:lang w:val="en-US"/>
        </w:rPr>
        <w:t>d</w:t>
      </w:r>
      <w:r w:rsidRPr="00AC080B">
        <w:rPr>
          <w:sz w:val="28"/>
          <w:szCs w:val="28"/>
        </w:rPr>
        <w:t xml:space="preserve"> диаграмме влажного воздуха.</w:t>
      </w:r>
    </w:p>
    <w:p w:rsidR="00AC080B" w:rsidRPr="00AC080B" w:rsidRDefault="00AC080B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AC080B" w:rsidP="00AC080B">
      <w:pPr>
        <w:pStyle w:val="22"/>
        <w:widowControl w:val="0"/>
        <w:spacing w:line="360" w:lineRule="auto"/>
        <w:ind w:firstLine="709"/>
        <w:jc w:val="both"/>
        <w:rPr>
          <w:b w:val="0"/>
          <w:i w:val="0"/>
          <w:szCs w:val="28"/>
        </w:rPr>
      </w:pPr>
      <w:r>
        <w:rPr>
          <w:b w:val="0"/>
          <w:i w:val="0"/>
          <w:iCs w:val="0"/>
          <w:szCs w:val="28"/>
        </w:rPr>
        <w:br w:type="page"/>
      </w:r>
      <w:r w:rsidR="0076700A" w:rsidRPr="00AC080B">
        <w:rPr>
          <w:b w:val="0"/>
          <w:i w:val="0"/>
          <w:iCs w:val="0"/>
          <w:szCs w:val="28"/>
        </w:rPr>
        <w:t>Таблица 1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AC080B">
        <w:rPr>
          <w:iCs/>
          <w:sz w:val="28"/>
          <w:szCs w:val="28"/>
        </w:rPr>
        <w:t>Расчетные внутренние условия.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"/>
        <w:gridCol w:w="1588"/>
        <w:gridCol w:w="1587"/>
        <w:gridCol w:w="1590"/>
        <w:gridCol w:w="1605"/>
        <w:gridCol w:w="1311"/>
      </w:tblGrid>
      <w:tr w:rsidR="0076700A" w:rsidRPr="00AC080B" w:rsidTr="00AC080B">
        <w:trPr>
          <w:cantSplit/>
        </w:trPr>
        <w:tc>
          <w:tcPr>
            <w:tcW w:w="1319" w:type="dxa"/>
            <w:vMerge w:val="restart"/>
          </w:tcPr>
          <w:p w:rsidR="0076700A" w:rsidRPr="00AC080B" w:rsidRDefault="0076700A" w:rsidP="00AC080B">
            <w:pPr>
              <w:pStyle w:val="1"/>
              <w:keepNext w:val="0"/>
              <w:widowControl w:val="0"/>
              <w:spacing w:line="360" w:lineRule="auto"/>
              <w:jc w:val="both"/>
              <w:rPr>
                <w:i w:val="0"/>
                <w:sz w:val="20"/>
                <w:szCs w:val="20"/>
              </w:rPr>
            </w:pPr>
            <w:bookmarkStart w:id="0" w:name="_Toc59192446"/>
            <w:r w:rsidRPr="00AC080B">
              <w:rPr>
                <w:i w:val="0"/>
                <w:sz w:val="20"/>
                <w:szCs w:val="20"/>
              </w:rPr>
              <w:t>Период</w:t>
            </w:r>
            <w:bookmarkEnd w:id="0"/>
          </w:p>
        </w:tc>
        <w:tc>
          <w:tcPr>
            <w:tcW w:w="7681" w:type="dxa"/>
            <w:gridSpan w:val="5"/>
          </w:tcPr>
          <w:p w:rsidR="0076700A" w:rsidRPr="00AC080B" w:rsidRDefault="0076700A" w:rsidP="00AC080B">
            <w:pPr>
              <w:pStyle w:val="1"/>
              <w:keepNext w:val="0"/>
              <w:widowControl w:val="0"/>
              <w:spacing w:line="360" w:lineRule="auto"/>
              <w:jc w:val="both"/>
              <w:rPr>
                <w:i w:val="0"/>
                <w:sz w:val="20"/>
                <w:szCs w:val="20"/>
              </w:rPr>
            </w:pPr>
            <w:bookmarkStart w:id="1" w:name="_Toc59192447"/>
            <w:r w:rsidRPr="00AC080B">
              <w:rPr>
                <w:i w:val="0"/>
                <w:sz w:val="20"/>
                <w:szCs w:val="20"/>
              </w:rPr>
              <w:t>Оптимальные параметры воздуха</w:t>
            </w:r>
            <w:bookmarkEnd w:id="1"/>
          </w:p>
        </w:tc>
      </w:tr>
      <w:tr w:rsidR="0076700A" w:rsidRPr="00AC080B" w:rsidTr="00AC080B">
        <w:trPr>
          <w:cantSplit/>
        </w:trPr>
        <w:tc>
          <w:tcPr>
            <w:tcW w:w="1319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588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C080B">
              <w:rPr>
                <w:iCs/>
                <w:sz w:val="20"/>
                <w:szCs w:val="20"/>
                <w:lang w:val="en-US"/>
              </w:rPr>
              <w:t>t</w:t>
            </w:r>
            <w:r w:rsidRPr="00AC080B">
              <w:rPr>
                <w:iCs/>
                <w:sz w:val="20"/>
                <w:szCs w:val="20"/>
              </w:rPr>
              <w:t>в, 0С</w:t>
            </w:r>
          </w:p>
        </w:tc>
        <w:tc>
          <w:tcPr>
            <w:tcW w:w="1587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C080B">
              <w:rPr>
                <w:iCs/>
                <w:sz w:val="20"/>
                <w:szCs w:val="20"/>
              </w:rPr>
              <w:sym w:font="Symbol" w:char="F06A"/>
            </w:r>
            <w:r w:rsidRPr="00AC080B">
              <w:rPr>
                <w:iCs/>
                <w:sz w:val="20"/>
                <w:szCs w:val="20"/>
              </w:rPr>
              <w:sym w:font="Symbol" w:char="F02C"/>
            </w:r>
            <w:r w:rsidRPr="00AC080B">
              <w:rPr>
                <w:iCs/>
                <w:sz w:val="20"/>
                <w:szCs w:val="20"/>
              </w:rPr>
              <w:t xml:space="preserve"> %</w:t>
            </w:r>
          </w:p>
        </w:tc>
        <w:tc>
          <w:tcPr>
            <w:tcW w:w="1590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C080B">
              <w:rPr>
                <w:iCs/>
                <w:sz w:val="20"/>
                <w:szCs w:val="20"/>
                <w:lang w:val="en-US"/>
              </w:rPr>
              <w:t>v</w:t>
            </w:r>
            <w:r w:rsidRPr="00AC080B">
              <w:rPr>
                <w:iCs/>
                <w:sz w:val="20"/>
                <w:szCs w:val="20"/>
              </w:rPr>
              <w:t>, м/с</w:t>
            </w:r>
          </w:p>
        </w:tc>
        <w:tc>
          <w:tcPr>
            <w:tcW w:w="1605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AC080B">
              <w:rPr>
                <w:iCs/>
                <w:sz w:val="20"/>
                <w:szCs w:val="20"/>
                <w:lang w:val="en-US"/>
              </w:rPr>
              <w:t xml:space="preserve">i, </w:t>
            </w:r>
            <w:r w:rsidRPr="00AC080B">
              <w:rPr>
                <w:iCs/>
                <w:sz w:val="20"/>
                <w:szCs w:val="20"/>
              </w:rPr>
              <w:t>кДж</w:t>
            </w:r>
            <w:r w:rsidRPr="00AC080B">
              <w:rPr>
                <w:iCs/>
                <w:sz w:val="20"/>
                <w:szCs w:val="20"/>
                <w:lang w:val="en-US"/>
              </w:rPr>
              <w:t>/</w:t>
            </w:r>
            <w:r w:rsidRPr="00AC080B">
              <w:rPr>
                <w:iCs/>
                <w:sz w:val="20"/>
                <w:szCs w:val="20"/>
              </w:rPr>
              <w:t>кг</w:t>
            </w:r>
          </w:p>
        </w:tc>
        <w:tc>
          <w:tcPr>
            <w:tcW w:w="1311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C080B">
              <w:rPr>
                <w:iCs/>
                <w:sz w:val="20"/>
                <w:szCs w:val="20"/>
                <w:lang w:val="en-US"/>
              </w:rPr>
              <w:t>d</w:t>
            </w:r>
            <w:r w:rsidRPr="00AC080B">
              <w:rPr>
                <w:iCs/>
                <w:sz w:val="20"/>
                <w:szCs w:val="20"/>
              </w:rPr>
              <w:t>, г/кг</w:t>
            </w:r>
          </w:p>
        </w:tc>
      </w:tr>
      <w:tr w:rsidR="0076700A" w:rsidRPr="00AC080B" w:rsidTr="00AC080B">
        <w:tc>
          <w:tcPr>
            <w:tcW w:w="1319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ХП</w:t>
            </w:r>
          </w:p>
        </w:tc>
        <w:tc>
          <w:tcPr>
            <w:tcW w:w="1588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C080B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587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590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  <w:lang w:val="en-US"/>
              </w:rPr>
              <w:t>0,2</w:t>
            </w:r>
          </w:p>
        </w:tc>
        <w:tc>
          <w:tcPr>
            <w:tcW w:w="1605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C080B"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1311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6,6</w:t>
            </w:r>
          </w:p>
        </w:tc>
      </w:tr>
      <w:tr w:rsidR="0076700A" w:rsidRPr="00AC080B" w:rsidTr="00AC080B">
        <w:tc>
          <w:tcPr>
            <w:tcW w:w="1319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ТП</w:t>
            </w:r>
          </w:p>
        </w:tc>
        <w:tc>
          <w:tcPr>
            <w:tcW w:w="1588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C080B">
              <w:rPr>
                <w:sz w:val="20"/>
                <w:szCs w:val="20"/>
              </w:rPr>
              <w:t>2</w:t>
            </w:r>
            <w:r w:rsidRPr="00AC080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87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60</w:t>
            </w:r>
          </w:p>
        </w:tc>
        <w:tc>
          <w:tcPr>
            <w:tcW w:w="1590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C080B">
              <w:rPr>
                <w:sz w:val="20"/>
                <w:szCs w:val="20"/>
              </w:rPr>
              <w:t>0,</w:t>
            </w:r>
            <w:r w:rsidRPr="00AC080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05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C080B">
              <w:rPr>
                <w:sz w:val="20"/>
                <w:szCs w:val="20"/>
                <w:lang w:val="en-US"/>
              </w:rPr>
              <w:t>55</w:t>
            </w:r>
            <w:r w:rsidRPr="00AC080B">
              <w:rPr>
                <w:sz w:val="20"/>
                <w:szCs w:val="20"/>
              </w:rPr>
              <w:t>,</w:t>
            </w:r>
            <w:r w:rsidRPr="00AC080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11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1</w:t>
            </w:r>
            <w:r w:rsidRPr="00AC080B">
              <w:rPr>
                <w:sz w:val="20"/>
                <w:szCs w:val="20"/>
                <w:lang w:val="en-US"/>
              </w:rPr>
              <w:t>18</w:t>
            </w:r>
          </w:p>
        </w:tc>
      </w:tr>
    </w:tbl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iCs/>
          <w:sz w:val="28"/>
          <w:szCs w:val="28"/>
        </w:rPr>
        <w:t>Таблица 2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AC080B">
        <w:rPr>
          <w:iCs/>
          <w:sz w:val="28"/>
          <w:szCs w:val="28"/>
        </w:rPr>
        <w:t>Расчетные наружные условия.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9"/>
        <w:gridCol w:w="1588"/>
        <w:gridCol w:w="1587"/>
        <w:gridCol w:w="1590"/>
        <w:gridCol w:w="1605"/>
        <w:gridCol w:w="1311"/>
      </w:tblGrid>
      <w:tr w:rsidR="0076700A" w:rsidRPr="00AC080B" w:rsidTr="00AC080B">
        <w:trPr>
          <w:cantSplit/>
        </w:trPr>
        <w:tc>
          <w:tcPr>
            <w:tcW w:w="1319" w:type="dxa"/>
            <w:vMerge w:val="restart"/>
          </w:tcPr>
          <w:p w:rsidR="0076700A" w:rsidRPr="00AC080B" w:rsidRDefault="0076700A" w:rsidP="00AC080B">
            <w:pPr>
              <w:pStyle w:val="1"/>
              <w:keepNext w:val="0"/>
              <w:widowControl w:val="0"/>
              <w:spacing w:line="360" w:lineRule="auto"/>
              <w:jc w:val="both"/>
              <w:rPr>
                <w:i w:val="0"/>
                <w:sz w:val="20"/>
                <w:szCs w:val="20"/>
              </w:rPr>
            </w:pPr>
            <w:bookmarkStart w:id="2" w:name="_Toc59192448"/>
            <w:r w:rsidRPr="00AC080B">
              <w:rPr>
                <w:i w:val="0"/>
                <w:sz w:val="20"/>
                <w:szCs w:val="20"/>
              </w:rPr>
              <w:t>Период</w:t>
            </w:r>
            <w:bookmarkEnd w:id="2"/>
          </w:p>
        </w:tc>
        <w:tc>
          <w:tcPr>
            <w:tcW w:w="7681" w:type="dxa"/>
            <w:gridSpan w:val="5"/>
          </w:tcPr>
          <w:p w:rsidR="0076700A" w:rsidRPr="00AC080B" w:rsidRDefault="0076700A" w:rsidP="00AC080B">
            <w:pPr>
              <w:pStyle w:val="1"/>
              <w:keepNext w:val="0"/>
              <w:widowControl w:val="0"/>
              <w:spacing w:line="360" w:lineRule="auto"/>
              <w:jc w:val="both"/>
              <w:rPr>
                <w:i w:val="0"/>
                <w:sz w:val="20"/>
                <w:szCs w:val="20"/>
              </w:rPr>
            </w:pPr>
            <w:bookmarkStart w:id="3" w:name="_Toc59192449"/>
            <w:r w:rsidRPr="00AC080B">
              <w:rPr>
                <w:i w:val="0"/>
                <w:sz w:val="20"/>
                <w:szCs w:val="20"/>
              </w:rPr>
              <w:t>Параметры Б воздуха</w:t>
            </w:r>
            <w:bookmarkEnd w:id="3"/>
          </w:p>
        </w:tc>
      </w:tr>
      <w:tr w:rsidR="0076700A" w:rsidRPr="00AC080B" w:rsidTr="00AC080B">
        <w:trPr>
          <w:cantSplit/>
        </w:trPr>
        <w:tc>
          <w:tcPr>
            <w:tcW w:w="1319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588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C080B">
              <w:rPr>
                <w:iCs/>
                <w:sz w:val="20"/>
                <w:szCs w:val="20"/>
                <w:lang w:val="en-US"/>
              </w:rPr>
              <w:t>t</w:t>
            </w:r>
            <w:r w:rsidRPr="00AC080B">
              <w:rPr>
                <w:iCs/>
                <w:sz w:val="20"/>
                <w:szCs w:val="20"/>
              </w:rPr>
              <w:t>н, 0С</w:t>
            </w:r>
          </w:p>
        </w:tc>
        <w:tc>
          <w:tcPr>
            <w:tcW w:w="1587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C080B">
              <w:rPr>
                <w:iCs/>
                <w:sz w:val="20"/>
                <w:szCs w:val="20"/>
              </w:rPr>
              <w:sym w:font="Symbol" w:char="F06A"/>
            </w:r>
            <w:r w:rsidRPr="00AC080B">
              <w:rPr>
                <w:iCs/>
                <w:sz w:val="20"/>
                <w:szCs w:val="20"/>
              </w:rPr>
              <w:sym w:font="Symbol" w:char="F02C"/>
            </w:r>
            <w:r w:rsidRPr="00AC080B">
              <w:rPr>
                <w:iCs/>
                <w:sz w:val="20"/>
                <w:szCs w:val="20"/>
              </w:rPr>
              <w:t xml:space="preserve"> %</w:t>
            </w:r>
          </w:p>
        </w:tc>
        <w:tc>
          <w:tcPr>
            <w:tcW w:w="1590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C080B">
              <w:rPr>
                <w:iCs/>
                <w:sz w:val="20"/>
                <w:szCs w:val="20"/>
                <w:lang w:val="en-US"/>
              </w:rPr>
              <w:t>v</w:t>
            </w:r>
            <w:r w:rsidRPr="00AC080B">
              <w:rPr>
                <w:iCs/>
                <w:sz w:val="20"/>
                <w:szCs w:val="20"/>
              </w:rPr>
              <w:t>, м/с</w:t>
            </w:r>
          </w:p>
        </w:tc>
        <w:tc>
          <w:tcPr>
            <w:tcW w:w="1605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  <w:lang w:val="en-US"/>
              </w:rPr>
            </w:pPr>
            <w:r w:rsidRPr="00AC080B">
              <w:rPr>
                <w:iCs/>
                <w:sz w:val="20"/>
                <w:szCs w:val="20"/>
                <w:lang w:val="en-US"/>
              </w:rPr>
              <w:t xml:space="preserve">i, </w:t>
            </w:r>
            <w:r w:rsidRPr="00AC080B">
              <w:rPr>
                <w:iCs/>
                <w:sz w:val="20"/>
                <w:szCs w:val="20"/>
              </w:rPr>
              <w:t>кДж</w:t>
            </w:r>
            <w:r w:rsidRPr="00AC080B">
              <w:rPr>
                <w:iCs/>
                <w:sz w:val="20"/>
                <w:szCs w:val="20"/>
                <w:lang w:val="en-US"/>
              </w:rPr>
              <w:t>/</w:t>
            </w:r>
            <w:r w:rsidRPr="00AC080B">
              <w:rPr>
                <w:iCs/>
                <w:sz w:val="20"/>
                <w:szCs w:val="20"/>
              </w:rPr>
              <w:t>кг</w:t>
            </w:r>
          </w:p>
        </w:tc>
        <w:tc>
          <w:tcPr>
            <w:tcW w:w="1311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AC080B">
              <w:rPr>
                <w:iCs/>
                <w:sz w:val="20"/>
                <w:szCs w:val="20"/>
                <w:lang w:val="en-US"/>
              </w:rPr>
              <w:t>d</w:t>
            </w:r>
            <w:r w:rsidRPr="00AC080B">
              <w:rPr>
                <w:iCs/>
                <w:sz w:val="20"/>
                <w:szCs w:val="20"/>
              </w:rPr>
              <w:t>, г/кг</w:t>
            </w:r>
          </w:p>
        </w:tc>
      </w:tr>
      <w:tr w:rsidR="0076700A" w:rsidRPr="00AC080B" w:rsidTr="00AC080B">
        <w:tc>
          <w:tcPr>
            <w:tcW w:w="1319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ХП</w:t>
            </w:r>
          </w:p>
        </w:tc>
        <w:tc>
          <w:tcPr>
            <w:tcW w:w="1588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-23</w:t>
            </w:r>
          </w:p>
        </w:tc>
        <w:tc>
          <w:tcPr>
            <w:tcW w:w="1587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81</w:t>
            </w:r>
          </w:p>
        </w:tc>
        <w:tc>
          <w:tcPr>
            <w:tcW w:w="1590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5</w:t>
            </w:r>
          </w:p>
        </w:tc>
        <w:tc>
          <w:tcPr>
            <w:tcW w:w="1605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  <w:lang w:val="en-US"/>
              </w:rPr>
              <w:t>-22</w:t>
            </w:r>
          </w:p>
        </w:tc>
        <w:tc>
          <w:tcPr>
            <w:tcW w:w="1311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0,5</w:t>
            </w:r>
          </w:p>
        </w:tc>
      </w:tr>
      <w:tr w:rsidR="0076700A" w:rsidRPr="00AC080B" w:rsidTr="00AC080B">
        <w:tc>
          <w:tcPr>
            <w:tcW w:w="1319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ТП</w:t>
            </w:r>
          </w:p>
        </w:tc>
        <w:tc>
          <w:tcPr>
            <w:tcW w:w="1588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29</w:t>
            </w:r>
          </w:p>
        </w:tc>
        <w:tc>
          <w:tcPr>
            <w:tcW w:w="1587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47</w:t>
            </w:r>
          </w:p>
        </w:tc>
        <w:tc>
          <w:tcPr>
            <w:tcW w:w="1590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1,2</w:t>
            </w:r>
          </w:p>
        </w:tc>
        <w:tc>
          <w:tcPr>
            <w:tcW w:w="1605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C080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311" w:type="dxa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AC080B">
              <w:rPr>
                <w:sz w:val="20"/>
                <w:szCs w:val="20"/>
              </w:rPr>
              <w:t>1</w:t>
            </w:r>
            <w:r w:rsidRPr="00AC080B"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76700A" w:rsidRPr="00AC080B" w:rsidRDefault="0076700A" w:rsidP="00AC080B">
      <w:pPr>
        <w:pStyle w:val="22"/>
        <w:widowControl w:val="0"/>
        <w:spacing w:line="360" w:lineRule="auto"/>
        <w:ind w:firstLine="709"/>
        <w:rPr>
          <w:b w:val="0"/>
          <w:i w:val="0"/>
        </w:rPr>
      </w:pPr>
    </w:p>
    <w:p w:rsidR="0076700A" w:rsidRPr="00AC080B" w:rsidRDefault="0076700A" w:rsidP="00AC080B">
      <w:pPr>
        <w:pStyle w:val="22"/>
        <w:widowControl w:val="0"/>
        <w:spacing w:line="360" w:lineRule="auto"/>
        <w:ind w:firstLine="709"/>
        <w:rPr>
          <w:b w:val="0"/>
          <w:i w:val="0"/>
        </w:rPr>
      </w:pPr>
      <w:r w:rsidRPr="00AC080B">
        <w:rPr>
          <w:b w:val="0"/>
          <w:i w:val="0"/>
        </w:rPr>
        <w:t xml:space="preserve">Определение количества тепла и </w:t>
      </w:r>
      <w:r w:rsidR="00AC080B">
        <w:rPr>
          <w:b w:val="0"/>
          <w:i w:val="0"/>
        </w:rPr>
        <w:t>влаги, выделяющихся в помещении</w:t>
      </w:r>
    </w:p>
    <w:p w:rsidR="0076700A" w:rsidRPr="00AC080B" w:rsidRDefault="0076700A" w:rsidP="00AC080B">
      <w:pPr>
        <w:pStyle w:val="22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</w:rPr>
      </w:pPr>
    </w:p>
    <w:p w:rsidR="0076700A" w:rsidRPr="00AC080B" w:rsidRDefault="0076700A" w:rsidP="00AC080B">
      <w:pPr>
        <w:pStyle w:val="22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Тепловой баланс кондиционируемого помещения составляется для теплого и холодного периодов.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AC080B" w:rsidP="00AC080B">
      <w:pPr>
        <w:pStyle w:val="22"/>
        <w:widowControl w:val="0"/>
        <w:spacing w:line="360" w:lineRule="auto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szCs w:val="28"/>
        </w:rPr>
        <w:t>Поступление тепла от людей</w:t>
      </w:r>
    </w:p>
    <w:p w:rsidR="00AC080B" w:rsidRDefault="00AC080B" w:rsidP="00AC080B">
      <w:pPr>
        <w:pStyle w:val="22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Количество тепла, выделяемое человеком, зависит от метеорологических условий в помещении и интенсивности выполняемой работы. Принято считать, что женщины выделяют 85%, а дети в среднем 75% тепла от тепла, выделяемого мужчинами.</w:t>
      </w:r>
    </w:p>
    <w:p w:rsidR="0076700A" w:rsidRPr="00AC080B" w:rsidRDefault="0076700A" w:rsidP="00AC080B">
      <w:pPr>
        <w:pStyle w:val="22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Общее количество явного тепла</w:t>
      </w:r>
      <w:r w:rsidRPr="00AC080B">
        <w:rPr>
          <w:b w:val="0"/>
          <w:bCs w:val="0"/>
          <w:i w:val="0"/>
          <w:iCs w:val="0"/>
          <w:szCs w:val="28"/>
        </w:rPr>
        <w:t>, выделяемого людьми в помещении, определяется по формуле:</w:t>
      </w:r>
    </w:p>
    <w:p w:rsidR="00AC080B" w:rsidRDefault="00AC080B" w:rsidP="00AC080B">
      <w:pPr>
        <w:pStyle w:val="22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D640F5" w:rsidP="00AC080B">
      <w:pPr>
        <w:pStyle w:val="22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18.75pt">
            <v:imagedata r:id="rId5" o:title=""/>
          </v:shape>
        </w:pict>
      </w:r>
    </w:p>
    <w:p w:rsidR="00AC080B" w:rsidRDefault="00AC080B" w:rsidP="00AC080B">
      <w:pPr>
        <w:pStyle w:val="22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где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26" type="#_x0000_t75" style="width:15pt;height:18pt">
            <v:imagedata r:id="rId6" o:title=""/>
          </v:shape>
        </w:pict>
      </w:r>
      <w:r w:rsidRPr="00AC080B">
        <w:rPr>
          <w:b w:val="0"/>
          <w:bCs w:val="0"/>
          <w:i w:val="0"/>
          <w:iCs w:val="0"/>
          <w:szCs w:val="28"/>
        </w:rPr>
        <w:t>- количество явного тепла, выделяемого одним человеком, Вт/чел.;</w:t>
      </w:r>
    </w:p>
    <w:p w:rsidR="0076700A" w:rsidRPr="00AC080B" w:rsidRDefault="00D640F5" w:rsidP="00AC080B">
      <w:pPr>
        <w:pStyle w:val="22"/>
        <w:widowControl w:val="0"/>
        <w:tabs>
          <w:tab w:val="num" w:pos="720"/>
          <w:tab w:val="num" w:pos="108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27" type="#_x0000_t75" style="width:9.75pt;height:11.25pt" o:bullet="t">
            <v:imagedata r:id="rId7" o:title=""/>
          </v:shape>
        </w:pict>
      </w:r>
      <w:r w:rsidR="0076700A" w:rsidRPr="00AC080B">
        <w:rPr>
          <w:b w:val="0"/>
          <w:bCs w:val="0"/>
          <w:i w:val="0"/>
          <w:iCs w:val="0"/>
          <w:szCs w:val="28"/>
        </w:rPr>
        <w:t xml:space="preserve"> - количество людей в помещении.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Зрительный зал:</w:t>
      </w:r>
      <w:r w:rsidRPr="00AC080B">
        <w:rPr>
          <w:b w:val="0"/>
          <w:bCs w:val="0"/>
          <w:i w:val="0"/>
          <w:iCs w:val="0"/>
          <w:szCs w:val="28"/>
        </w:rPr>
        <w:t xml:space="preserve"> 350 человек (150 мужчин, 150 женщин и 50 детей 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28" type="#_x0000_t75" style="width:314.25pt;height:18.75pt">
            <v:imagedata r:id="rId8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29" type="#_x0000_t75" style="width:299.25pt;height:18.75pt">
            <v:imagedata r:id="rId9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Сцена</w:t>
      </w:r>
      <w:r w:rsidRPr="00AC080B">
        <w:rPr>
          <w:b w:val="0"/>
          <w:bCs w:val="0"/>
          <w:i w:val="0"/>
          <w:iCs w:val="0"/>
          <w:szCs w:val="28"/>
        </w:rPr>
        <w:t>: примерно 20 человек (мужчин, женщин поровну).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30" type="#_x0000_t75" style="width:230.25pt;height:18.75pt">
            <v:imagedata r:id="rId10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31" type="#_x0000_t75" style="width:227.25pt;height:18.75pt">
            <v:imagedata r:id="rId11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Общее количество скрытого и полного тепла соответственно определяется из выражений: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32" type="#_x0000_t75" style="width:71.25pt;height:18.75pt">
            <v:imagedata r:id="rId12" o:title=""/>
          </v:shape>
        </w:pict>
      </w: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33" type="#_x0000_t75" style="width:59.25pt;height:18pt">
            <v:imagedata r:id="rId13" o:title=""/>
          </v:shape>
        </w:pic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где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34" type="#_x0000_t75" style="width:20.25pt;height:18.75pt">
            <v:imagedata r:id="rId14" o:title=""/>
          </v:shape>
        </w:pict>
      </w:r>
      <w:r w:rsidRPr="00AC080B">
        <w:rPr>
          <w:b w:val="0"/>
          <w:bCs w:val="0"/>
          <w:i w:val="0"/>
          <w:iCs w:val="0"/>
          <w:szCs w:val="28"/>
        </w:rPr>
        <w:t xml:space="preserve">, </w:t>
      </w:r>
      <w:r w:rsidR="00D640F5">
        <w:rPr>
          <w:b w:val="0"/>
          <w:bCs w:val="0"/>
          <w:i w:val="0"/>
          <w:iCs w:val="0"/>
          <w:szCs w:val="28"/>
        </w:rPr>
        <w:pict>
          <v:shape id="_x0000_i1035" type="#_x0000_t75" style="width:14.25pt;height:18pt">
            <v:imagedata r:id="rId15" o:title=""/>
          </v:shape>
        </w:pict>
      </w:r>
      <w:r w:rsidRPr="00AC080B">
        <w:rPr>
          <w:b w:val="0"/>
          <w:bCs w:val="0"/>
          <w:i w:val="0"/>
          <w:iCs w:val="0"/>
          <w:szCs w:val="28"/>
        </w:rPr>
        <w:t xml:space="preserve"> - количество скрытого и полного тепла, выделяемого одним человеком, Вт/чел.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Общее количество полного тепла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Зрительный зал:</w:t>
      </w:r>
      <w:r w:rsidRPr="00AC080B">
        <w:rPr>
          <w:b w:val="0"/>
          <w:bCs w:val="0"/>
          <w:i w:val="0"/>
          <w:iCs w:val="0"/>
          <w:szCs w:val="28"/>
        </w:rPr>
        <w:t xml:space="preserve"> 350 человек (150 мужчин, 150 женщин и 50 детей 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36" type="#_x0000_t75" style="width:318.75pt;height:18.75pt">
            <v:imagedata r:id="rId16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37" type="#_x0000_t75" style="width:303.75pt;height:18.75pt">
            <v:imagedata r:id="rId17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Сцена</w:t>
      </w:r>
      <w:r w:rsidRPr="00AC080B">
        <w:rPr>
          <w:b w:val="0"/>
          <w:bCs w:val="0"/>
          <w:i w:val="0"/>
          <w:iCs w:val="0"/>
          <w:szCs w:val="28"/>
        </w:rPr>
        <w:t>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iCs w:val="0"/>
          <w:szCs w:val="28"/>
        </w:rPr>
        <w:t>20 человек (мужчин, женщин поровну).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38" type="#_x0000_t75" style="width:234pt;height:18.75pt">
            <v:imagedata r:id="rId18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39" type="#_x0000_t75" style="width:226.5pt;height:18.75pt">
            <v:imagedata r:id="rId19" o:title=""/>
          </v:shape>
        </w:pict>
      </w:r>
    </w:p>
    <w:p w:rsid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Общее количество скрытого тепла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  <w:u w:val="single"/>
        </w:rPr>
      </w:pPr>
      <w:r>
        <w:rPr>
          <w:bCs w:val="0"/>
          <w:i w:val="0"/>
          <w:iCs w:val="0"/>
          <w:szCs w:val="28"/>
        </w:rPr>
        <w:pict>
          <v:shape id="_x0000_i1040" type="#_x0000_t75" style="width:90pt;height:18.75pt">
            <v:imagedata r:id="rId20" o:title=""/>
          </v:shape>
        </w:pic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  <w:u w:val="single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Зрительный зал:</w:t>
      </w:r>
      <w:r w:rsidRPr="00AC080B">
        <w:rPr>
          <w:b w:val="0"/>
          <w:bCs w:val="0"/>
          <w:i w:val="0"/>
          <w:iCs w:val="0"/>
          <w:szCs w:val="28"/>
        </w:rPr>
        <w:t xml:space="preserve"> 350 человек (150 мужчин, 150 женщин и 50 детей 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Cs w:val="0"/>
          <w:i w:val="0"/>
          <w:iCs w:val="0"/>
          <w:szCs w:val="28"/>
        </w:rPr>
        <w:t xml:space="preserve"> </w:t>
      </w:r>
      <w:r w:rsidR="00D640F5">
        <w:rPr>
          <w:bCs w:val="0"/>
          <w:i w:val="0"/>
          <w:iCs w:val="0"/>
          <w:szCs w:val="28"/>
        </w:rPr>
        <w:pict>
          <v:shape id="_x0000_i1041" type="#_x0000_t75" style="width:152.25pt;height:18.75pt">
            <v:imagedata r:id="rId21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42" type="#_x0000_t75" style="width:137.25pt;height:18.75pt">
            <v:imagedata r:id="rId22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Сцена</w:t>
      </w:r>
      <w:r w:rsidRPr="00AC080B">
        <w:rPr>
          <w:b w:val="0"/>
          <w:bCs w:val="0"/>
          <w:i w:val="0"/>
          <w:iCs w:val="0"/>
          <w:szCs w:val="28"/>
        </w:rPr>
        <w:t>: 20 человек (мужчин, женщин поровну).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43" type="#_x0000_t75" style="width:2in;height:18.75pt">
            <v:imagedata r:id="rId23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44" type="#_x0000_t75" style="width:153pt;height:18.75pt">
            <v:imagedata r:id="rId24" o:title=""/>
          </v:shape>
        </w:pic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szCs w:val="28"/>
        </w:rPr>
      </w:pPr>
    </w:p>
    <w:p w:rsid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szCs w:val="28"/>
        </w:rPr>
      </w:pPr>
      <w:r w:rsidRPr="00AC080B">
        <w:rPr>
          <w:b w:val="0"/>
          <w:bCs w:val="0"/>
          <w:i w:val="0"/>
          <w:szCs w:val="28"/>
        </w:rPr>
        <w:t xml:space="preserve">Теплопоступления от </w:t>
      </w:r>
      <w:r w:rsidR="00AC080B">
        <w:rPr>
          <w:b w:val="0"/>
          <w:bCs w:val="0"/>
          <w:i w:val="0"/>
          <w:szCs w:val="28"/>
        </w:rPr>
        <w:t>искусственного освещения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Количества тепла, поступающего в помещение от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iCs w:val="0"/>
          <w:szCs w:val="28"/>
        </w:rPr>
        <w:t>искусственного освещения, находится по формуле: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45" type="#_x0000_t75" style="width:108pt;height:18pt">
            <v:imagedata r:id="rId25" o:title=""/>
          </v:shape>
        </w:pic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где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46" type="#_x0000_t75" style="width:12pt;height:12.75pt">
            <v:imagedata r:id="rId26" o:title=""/>
          </v:shape>
        </w:pict>
      </w:r>
      <w:r w:rsidRPr="00AC080B">
        <w:rPr>
          <w:b w:val="0"/>
          <w:bCs w:val="0"/>
          <w:i w:val="0"/>
          <w:iCs w:val="0"/>
          <w:szCs w:val="28"/>
        </w:rPr>
        <w:t xml:space="preserve"> - освещенность, лк;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  <w:lang w:val="en-US"/>
        </w:rPr>
        <w:t>F</w:t>
      </w:r>
      <w:r w:rsidRPr="00AC080B">
        <w:rPr>
          <w:b w:val="0"/>
          <w:bCs w:val="0"/>
          <w:i w:val="0"/>
          <w:iCs w:val="0"/>
          <w:szCs w:val="28"/>
        </w:rPr>
        <w:t xml:space="preserve"> – площадь помещения, м2;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  <w:lang w:val="en-US"/>
        </w:rPr>
        <w:t>q</w:t>
      </w:r>
      <w:r w:rsidRPr="00AC080B">
        <w:rPr>
          <w:b w:val="0"/>
          <w:bCs w:val="0"/>
          <w:i w:val="0"/>
          <w:szCs w:val="28"/>
        </w:rPr>
        <w:t xml:space="preserve">осв – </w:t>
      </w:r>
      <w:r w:rsidRPr="00AC080B">
        <w:rPr>
          <w:b w:val="0"/>
          <w:bCs w:val="0"/>
          <w:i w:val="0"/>
          <w:iCs w:val="0"/>
          <w:szCs w:val="28"/>
        </w:rPr>
        <w:t>удельные выделения тепла, Вт/м2;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</w:rPr>
        <w:sym w:font="Symbol" w:char="F068"/>
      </w:r>
      <w:r w:rsidRPr="00AC080B">
        <w:rPr>
          <w:b w:val="0"/>
          <w:bCs w:val="0"/>
          <w:i w:val="0"/>
          <w:szCs w:val="28"/>
        </w:rPr>
        <w:t xml:space="preserve">осв </w:t>
      </w:r>
      <w:r w:rsidRPr="00AC080B">
        <w:rPr>
          <w:b w:val="0"/>
          <w:bCs w:val="0"/>
          <w:i w:val="0"/>
          <w:iCs w:val="0"/>
          <w:szCs w:val="28"/>
        </w:rPr>
        <w:t>– доля тепловой энергии, поступающей в помещение.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color w:val="000000"/>
          <w:sz w:val="28"/>
          <w:szCs w:val="28"/>
        </w:rPr>
        <w:t>В тех случаях, когда арматура и лампы находятся вне помещения (за остекленной поверхностью, на чердаке, в потоке вытяжного воздуха), в него попадает только радиационное (видимое или невидимое измерение) тепло, доля которого ηосв для люминесцентных светильников составляет около 0,55 потребляемой энергии, для ламп накаливания — примерно 0,85.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080B">
        <w:rPr>
          <w:color w:val="000000"/>
          <w:sz w:val="28"/>
          <w:szCs w:val="28"/>
        </w:rPr>
        <w:t xml:space="preserve">Для аудиторий наименьшая освещенность при использовании люминесцентных светильников равна 300 лк, для залов - 200 лк. При использовании ламп накаливания эти цифры должны быть уменьшены приблизительно вдвое. 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Зрительный зал и сцена: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47" type="#_x0000_t75" style="width:195pt;height:18pt">
            <v:imagedata r:id="rId27" o:title=""/>
          </v:shape>
        </w:pict>
      </w:r>
    </w:p>
    <w:p w:rsidR="0076700A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48" type="#_x0000_t75" style="width:195pt;height:18pt">
            <v:imagedata r:id="rId28" o:title=""/>
          </v:shape>
        </w:pict>
      </w:r>
    </w:p>
    <w:p w:rsidR="0076700A" w:rsidRP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szCs w:val="28"/>
        </w:rPr>
      </w:pPr>
      <w:r>
        <w:rPr>
          <w:b w:val="0"/>
          <w:bCs w:val="0"/>
          <w:i w:val="0"/>
          <w:szCs w:val="28"/>
        </w:rPr>
        <w:br w:type="page"/>
      </w:r>
      <w:r w:rsidR="0076700A" w:rsidRPr="00AC080B">
        <w:rPr>
          <w:b w:val="0"/>
          <w:bCs w:val="0"/>
          <w:i w:val="0"/>
          <w:szCs w:val="28"/>
        </w:rPr>
        <w:t>Теплопо</w:t>
      </w:r>
      <w:r>
        <w:rPr>
          <w:b w:val="0"/>
          <w:bCs w:val="0"/>
          <w:i w:val="0"/>
          <w:szCs w:val="28"/>
        </w:rPr>
        <w:t>ступления от солнечной радиации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Теплопоступления от солнечной радиации рассчитываются для теплого периода: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49" type="#_x0000_t75" style="width:122.25pt;height:18.75pt">
            <v:imagedata r:id="rId29" o:title=""/>
          </v:shape>
        </w:pic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где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szCs w:val="28"/>
          <w:lang w:val="en-US"/>
        </w:rPr>
        <w:t>F</w:t>
      </w:r>
      <w:r w:rsidRPr="00AC080B">
        <w:rPr>
          <w:b w:val="0"/>
          <w:bCs w:val="0"/>
          <w:i w:val="0"/>
          <w:szCs w:val="28"/>
        </w:rPr>
        <w:t>ост</w:t>
      </w:r>
      <w:r w:rsidRPr="00AC080B">
        <w:rPr>
          <w:b w:val="0"/>
          <w:bCs w:val="0"/>
          <w:i w:val="0"/>
          <w:iCs w:val="0"/>
          <w:szCs w:val="28"/>
        </w:rPr>
        <w:t xml:space="preserve"> – площадь поверхности остекления, м2;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  <w:lang w:val="en-US"/>
        </w:rPr>
        <w:t>q</w:t>
      </w:r>
      <w:r w:rsidRPr="00AC080B">
        <w:rPr>
          <w:b w:val="0"/>
          <w:bCs w:val="0"/>
          <w:i w:val="0"/>
          <w:szCs w:val="28"/>
        </w:rPr>
        <w:t>ост</w:t>
      </w:r>
      <w:r w:rsidR="00AC080B" w:rsidRPr="00AC080B">
        <w:rPr>
          <w:b w:val="0"/>
          <w:bCs w:val="0"/>
          <w:i w:val="0"/>
          <w:szCs w:val="28"/>
        </w:rPr>
        <w:t xml:space="preserve"> </w:t>
      </w:r>
      <w:r w:rsidRPr="00AC080B">
        <w:rPr>
          <w:b w:val="0"/>
          <w:bCs w:val="0"/>
          <w:i w:val="0"/>
          <w:iCs w:val="0"/>
          <w:szCs w:val="28"/>
        </w:rPr>
        <w:t>- количество тепла, поступающее за счет солнечной радиации, Вт/м2;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</w:rPr>
        <w:t>К</w:t>
      </w:r>
      <w:r w:rsidRPr="00AC080B">
        <w:rPr>
          <w:b w:val="0"/>
          <w:bCs w:val="0"/>
          <w:i w:val="0"/>
          <w:iCs w:val="0"/>
          <w:szCs w:val="28"/>
        </w:rPr>
        <w:t xml:space="preserve"> – коэффициент, зависящий от прозрачности стекол, наличия штор и т. д.;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</w:rPr>
        <w:t xml:space="preserve">Аост </w:t>
      </w:r>
      <w:r w:rsidRPr="00AC080B">
        <w:rPr>
          <w:b w:val="0"/>
          <w:bCs w:val="0"/>
          <w:i w:val="0"/>
          <w:iCs w:val="0"/>
          <w:szCs w:val="28"/>
        </w:rPr>
        <w:t>– коэффициент, зависящий от вида остекления.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Зрительный зал: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 xml:space="preserve">Окон нет, поэтому </w:t>
      </w:r>
      <w:r w:rsidR="00D640F5">
        <w:rPr>
          <w:b w:val="0"/>
          <w:bCs w:val="0"/>
          <w:i w:val="0"/>
          <w:iCs w:val="0"/>
          <w:szCs w:val="28"/>
        </w:rPr>
        <w:pict>
          <v:shape id="_x0000_i1050" type="#_x0000_t75" style="width:36.75pt;height:18.75pt">
            <v:imagedata r:id="rId30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Сцена</w:t>
      </w:r>
      <w:r w:rsidRPr="00AC080B">
        <w:rPr>
          <w:b w:val="0"/>
          <w:bCs w:val="0"/>
          <w:i w:val="0"/>
          <w:iCs w:val="0"/>
          <w:szCs w:val="28"/>
        </w:rPr>
        <w:t>: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 xml:space="preserve">Окон нет, поэтому </w:t>
      </w:r>
      <w:r w:rsidR="00D640F5">
        <w:rPr>
          <w:b w:val="0"/>
          <w:bCs w:val="0"/>
          <w:i w:val="0"/>
          <w:iCs w:val="0"/>
          <w:szCs w:val="28"/>
        </w:rPr>
        <w:pict>
          <v:shape id="_x0000_i1051" type="#_x0000_t75" style="width:36.75pt;height:18.75pt">
            <v:imagedata r:id="rId30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szCs w:val="28"/>
        </w:rPr>
      </w:pPr>
      <w:r w:rsidRPr="00AC080B">
        <w:rPr>
          <w:b w:val="0"/>
          <w:bCs w:val="0"/>
          <w:i w:val="0"/>
          <w:szCs w:val="28"/>
        </w:rPr>
        <w:t>Максимальный теп</w:t>
      </w:r>
      <w:r w:rsidR="00AC080B">
        <w:rPr>
          <w:b w:val="0"/>
          <w:bCs w:val="0"/>
          <w:i w:val="0"/>
          <w:szCs w:val="28"/>
        </w:rPr>
        <w:t>ловой поток на отопление здания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Максимальный тепловой поток на отопление здания определяется по удельной тепловой характеристике здания или укрупненному показателю максимального теплового потока.</w:t>
      </w:r>
    </w:p>
    <w:p w:rsidR="0076700A" w:rsidRP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 xml:space="preserve"> </w:t>
      </w:r>
      <w:r w:rsidR="0076700A" w:rsidRPr="00AC080B">
        <w:rPr>
          <w:b w:val="0"/>
          <w:bCs w:val="0"/>
          <w:i w:val="0"/>
          <w:iCs w:val="0"/>
          <w:szCs w:val="28"/>
        </w:rPr>
        <w:t>Максимальный тепловой поток на отопление здания определяется для холодного периода: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52" type="#_x0000_t75" style="width:123pt;height:20.25pt">
            <v:imagedata r:id="rId31" o:title=""/>
          </v:shape>
        </w:pict>
      </w:r>
      <w:r>
        <w:rPr>
          <w:b w:val="0"/>
          <w:bCs w:val="0"/>
          <w:i w:val="0"/>
          <w:iCs w:val="0"/>
          <w:szCs w:val="28"/>
        </w:rPr>
        <w:pict>
          <v:shape id="_x0000_i1053" type="#_x0000_t75" style="width:9pt;height:17.25pt">
            <v:imagedata r:id="rId32" o:title=""/>
          </v:shape>
        </w:pic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где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szCs w:val="28"/>
          <w:lang w:val="en-US"/>
        </w:rPr>
        <w:t>q</w:t>
      </w:r>
      <w:r w:rsidRPr="00AC080B">
        <w:rPr>
          <w:b w:val="0"/>
          <w:bCs w:val="0"/>
          <w:i w:val="0"/>
          <w:szCs w:val="28"/>
        </w:rPr>
        <w:t>уд</w:t>
      </w:r>
      <w:r w:rsidRPr="00AC080B">
        <w:rPr>
          <w:b w:val="0"/>
          <w:bCs w:val="0"/>
          <w:i w:val="0"/>
          <w:iCs w:val="0"/>
          <w:szCs w:val="28"/>
        </w:rPr>
        <w:t xml:space="preserve"> – справочная величина удельной тепловой характеристики здания, Вт/(м3К);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</w:rPr>
        <w:t>а</w:t>
      </w:r>
      <w:r w:rsidRPr="00AC080B">
        <w:rPr>
          <w:b w:val="0"/>
          <w:bCs w:val="0"/>
          <w:i w:val="0"/>
          <w:iCs w:val="0"/>
          <w:szCs w:val="28"/>
        </w:rPr>
        <w:t xml:space="preserve"> – коэффициент, учитывающий влияние на удельную тепловую нагрузку местных климатических условий;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  <w:lang w:val="en-US"/>
        </w:rPr>
        <w:t>t</w:t>
      </w:r>
      <w:r w:rsidRPr="00AC080B">
        <w:rPr>
          <w:b w:val="0"/>
          <w:bCs w:val="0"/>
          <w:i w:val="0"/>
          <w:szCs w:val="28"/>
        </w:rPr>
        <w:t xml:space="preserve">в </w:t>
      </w:r>
      <w:r w:rsidRPr="00AC080B">
        <w:rPr>
          <w:b w:val="0"/>
          <w:bCs w:val="0"/>
          <w:i w:val="0"/>
          <w:iCs w:val="0"/>
          <w:szCs w:val="28"/>
        </w:rPr>
        <w:t>– расчетная температура внутреннего воздуха, 0С;</w:t>
      </w: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54" type="#_x0000_t75" style="width:12.75pt;height:18.75pt">
            <v:imagedata r:id="rId33" o:title=""/>
          </v:shape>
        </w:pict>
      </w:r>
      <w:r w:rsidR="0076700A" w:rsidRPr="00AC080B">
        <w:rPr>
          <w:b w:val="0"/>
          <w:bCs w:val="0"/>
          <w:i w:val="0"/>
          <w:iCs w:val="0"/>
          <w:szCs w:val="28"/>
        </w:rPr>
        <w:t xml:space="preserve"> - расчетная температура наружного воздуха, 0С;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  <w:lang w:val="en-US"/>
        </w:rPr>
        <w:t>V</w:t>
      </w:r>
      <w:r w:rsidRPr="00AC080B">
        <w:rPr>
          <w:b w:val="0"/>
          <w:bCs w:val="0"/>
          <w:i w:val="0"/>
          <w:szCs w:val="28"/>
        </w:rPr>
        <w:t>н –</w:t>
      </w:r>
      <w:r w:rsidRPr="00AC080B">
        <w:rPr>
          <w:b w:val="0"/>
          <w:bCs w:val="0"/>
          <w:i w:val="0"/>
          <w:iCs w:val="0"/>
          <w:szCs w:val="28"/>
        </w:rPr>
        <w:t xml:space="preserve"> строительный объем здания по наружному обмеру, м3.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Зрительный зал и сцена: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55" type="#_x0000_t75" style="width:219pt;height:18pt">
            <v:imagedata r:id="rId34" o:title=""/>
          </v:shape>
        </w:pic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szCs w:val="28"/>
        </w:rPr>
      </w:pPr>
      <w:r w:rsidRPr="00AC080B">
        <w:rPr>
          <w:b w:val="0"/>
          <w:bCs w:val="0"/>
          <w:i w:val="0"/>
          <w:szCs w:val="28"/>
        </w:rPr>
        <w:t>Теплопоступления от р</w:t>
      </w:r>
      <w:r w:rsidR="00AC080B">
        <w:rPr>
          <w:b w:val="0"/>
          <w:bCs w:val="0"/>
          <w:i w:val="0"/>
          <w:szCs w:val="28"/>
        </w:rPr>
        <w:t>аботающих отопительных приборов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Теплопоступления от работающих отопительных приборов для холодного периода находим: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56" type="#_x0000_t75" style="width:89.25pt;height:39.75pt">
            <v:imagedata r:id="rId35" o:title=""/>
          </v:shape>
        </w:pic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где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szCs w:val="28"/>
          <w:lang w:val="en-US"/>
        </w:rPr>
        <w:t>t</w:t>
      </w:r>
      <w:r w:rsidRPr="00AC080B">
        <w:rPr>
          <w:b w:val="0"/>
          <w:bCs w:val="0"/>
          <w:i w:val="0"/>
          <w:szCs w:val="28"/>
        </w:rPr>
        <w:t xml:space="preserve">срБ – </w:t>
      </w:r>
      <w:r w:rsidRPr="00AC080B">
        <w:rPr>
          <w:b w:val="0"/>
          <w:bCs w:val="0"/>
          <w:i w:val="0"/>
          <w:iCs w:val="0"/>
          <w:szCs w:val="28"/>
        </w:rPr>
        <w:t>средняя температура теплоносителя в отопительных приборах при расчетных наружных параметрах Б, 0С;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  <w:lang w:val="en-US"/>
        </w:rPr>
        <w:t>t</w:t>
      </w:r>
      <w:r w:rsidRPr="00AC080B">
        <w:rPr>
          <w:b w:val="0"/>
          <w:bCs w:val="0"/>
          <w:i w:val="0"/>
          <w:szCs w:val="28"/>
        </w:rPr>
        <w:t xml:space="preserve">вБ </w:t>
      </w:r>
      <w:r w:rsidRPr="00AC080B">
        <w:rPr>
          <w:b w:val="0"/>
          <w:bCs w:val="0"/>
          <w:i w:val="0"/>
          <w:iCs w:val="0"/>
          <w:szCs w:val="28"/>
        </w:rPr>
        <w:t>– температура воздуха в помещении, принятая при расчете отопления, 0С;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  <w:lang w:val="en-US"/>
        </w:rPr>
        <w:t>t</w:t>
      </w:r>
      <w:r w:rsidRPr="00AC080B">
        <w:rPr>
          <w:b w:val="0"/>
          <w:bCs w:val="0"/>
          <w:i w:val="0"/>
          <w:szCs w:val="28"/>
        </w:rPr>
        <w:t>вотп</w:t>
      </w:r>
      <w:r w:rsidRPr="00AC080B">
        <w:rPr>
          <w:b w:val="0"/>
          <w:bCs w:val="0"/>
          <w:i w:val="0"/>
          <w:iCs w:val="0"/>
          <w:szCs w:val="28"/>
        </w:rPr>
        <w:t xml:space="preserve"> – то же, принятая при расчете кондиционирования воздуха, 0С.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Зрительный зал и сцена:</w:t>
      </w:r>
    </w:p>
    <w:p w:rsidR="0076700A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57" type="#_x0000_t75" style="width:165pt;height:33pt">
            <v:imagedata r:id="rId36" o:title=""/>
          </v:shape>
        </w:pict>
      </w:r>
    </w:p>
    <w:p w:rsidR="00AC080B" w:rsidRP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szCs w:val="28"/>
        </w:rPr>
        <w:br w:type="page"/>
      </w:r>
      <w:r w:rsidR="0076700A" w:rsidRPr="00AC080B">
        <w:rPr>
          <w:b w:val="0"/>
          <w:bCs w:val="0"/>
          <w:i w:val="0"/>
          <w:szCs w:val="28"/>
        </w:rPr>
        <w:t>Теплоп</w:t>
      </w:r>
      <w:r>
        <w:rPr>
          <w:b w:val="0"/>
          <w:bCs w:val="0"/>
          <w:i w:val="0"/>
          <w:szCs w:val="28"/>
        </w:rPr>
        <w:t>отери через наружные ограждения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Теплопотери через наружные ограждения для холодного периода можно найти: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58" type="#_x0000_t75" style="width:96pt;height:36pt">
            <v:imagedata r:id="rId37" o:title=""/>
          </v:shape>
        </w:pic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где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szCs w:val="28"/>
          <w:lang w:val="en-US"/>
        </w:rPr>
        <w:t>t</w:t>
      </w:r>
      <w:r w:rsidRPr="00AC080B">
        <w:rPr>
          <w:b w:val="0"/>
          <w:bCs w:val="0"/>
          <w:i w:val="0"/>
          <w:szCs w:val="28"/>
        </w:rPr>
        <w:t xml:space="preserve">н </w:t>
      </w:r>
      <w:r w:rsidRPr="00AC080B">
        <w:rPr>
          <w:b w:val="0"/>
          <w:bCs w:val="0"/>
          <w:i w:val="0"/>
          <w:iCs w:val="0"/>
          <w:szCs w:val="28"/>
        </w:rPr>
        <w:t>– расчетная температура наружного воздуха, 0С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Зрительный зал и сцена: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59" type="#_x0000_t75" style="width:173.25pt;height:30.75pt">
            <v:imagedata r:id="rId38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i w:val="0"/>
          <w:iCs w:val="0"/>
          <w:szCs w:val="28"/>
        </w:rPr>
      </w:pPr>
    </w:p>
    <w:p w:rsidR="0076700A" w:rsidRP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szCs w:val="28"/>
        </w:rPr>
        <w:t>Выделение влаги людьми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Выделение влаги людьми рассчитывается для холодного и теплого периодов:</w:t>
      </w: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60" type="#_x0000_t75" style="width:93pt;height:18pt">
            <v:imagedata r:id="rId39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где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szCs w:val="28"/>
          <w:lang w:val="en-US"/>
        </w:rPr>
        <w:t>w</w:t>
      </w:r>
      <w:r w:rsidRPr="00AC080B">
        <w:rPr>
          <w:b w:val="0"/>
          <w:bCs w:val="0"/>
          <w:i w:val="0"/>
          <w:szCs w:val="28"/>
        </w:rPr>
        <w:t>вл –</w:t>
      </w:r>
      <w:r w:rsidRPr="00AC080B">
        <w:rPr>
          <w:b w:val="0"/>
          <w:bCs w:val="0"/>
          <w:i w:val="0"/>
          <w:iCs w:val="0"/>
          <w:szCs w:val="28"/>
        </w:rPr>
        <w:t xml:space="preserve"> количество влаги, выделяемой одним человеком, г/ч;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  <w:lang w:val="en-US"/>
        </w:rPr>
        <w:t>n</w:t>
      </w:r>
      <w:r w:rsidRPr="00AC080B">
        <w:rPr>
          <w:b w:val="0"/>
          <w:bCs w:val="0"/>
          <w:i w:val="0"/>
          <w:iCs w:val="0"/>
          <w:szCs w:val="28"/>
        </w:rPr>
        <w:t xml:space="preserve"> – количество людей в помещении.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Зрительный зал: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iCs w:val="0"/>
          <w:szCs w:val="28"/>
          <w:u w:val="single"/>
        </w:rPr>
        <w:t>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iCs w:val="0"/>
          <w:szCs w:val="28"/>
        </w:rPr>
        <w:t>350 человек (150 мужчин, 150 женщин и 50 детей 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61" type="#_x0000_t75" style="width:324.75pt;height:18.75pt">
            <v:imagedata r:id="rId40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62" type="#_x0000_t75" style="width:312pt;height:18pt">
            <v:imagedata r:id="rId41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Сцена</w:t>
      </w:r>
      <w:r w:rsidRPr="00AC080B">
        <w:rPr>
          <w:b w:val="0"/>
          <w:bCs w:val="0"/>
          <w:i w:val="0"/>
          <w:iCs w:val="0"/>
          <w:szCs w:val="28"/>
        </w:rPr>
        <w:t>: 20 человек (мужчин, женщин поровну).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63" type="#_x0000_t75" style="width:237pt;height:18pt">
            <v:imagedata r:id="rId42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64" type="#_x0000_t75" style="width:236.25pt;height:18pt">
            <v:imagedata r:id="rId43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szCs w:val="28"/>
        </w:rPr>
        <w:br w:type="page"/>
      </w:r>
      <w:r w:rsidR="0076700A" w:rsidRPr="00AC080B">
        <w:rPr>
          <w:b w:val="0"/>
          <w:bCs w:val="0"/>
          <w:i w:val="0"/>
          <w:szCs w:val="28"/>
        </w:rPr>
        <w:t>Поступл</w:t>
      </w:r>
      <w:r>
        <w:rPr>
          <w:b w:val="0"/>
          <w:bCs w:val="0"/>
          <w:i w:val="0"/>
          <w:szCs w:val="28"/>
        </w:rPr>
        <w:t>ение скрытого тепла в помещение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Поступление скрытого тепла в помещение для теплого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iCs w:val="0"/>
          <w:szCs w:val="28"/>
        </w:rPr>
        <w:t>и холодного периодов можно определить: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65" type="#_x0000_t75" style="width:140.25pt;height:33pt">
            <v:imagedata r:id="rId44" o:title=""/>
          </v:shape>
        </w:pic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где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szCs w:val="28"/>
          <w:lang w:val="en-US"/>
        </w:rPr>
        <w:t>t</w:t>
      </w:r>
      <w:r w:rsidRPr="00AC080B">
        <w:rPr>
          <w:b w:val="0"/>
          <w:bCs w:val="0"/>
          <w:i w:val="0"/>
          <w:szCs w:val="28"/>
        </w:rPr>
        <w:t>вБ</w:t>
      </w:r>
      <w:r w:rsidRPr="00AC080B">
        <w:rPr>
          <w:b w:val="0"/>
          <w:bCs w:val="0"/>
          <w:i w:val="0"/>
          <w:iCs w:val="0"/>
          <w:szCs w:val="28"/>
        </w:rPr>
        <w:t xml:space="preserve"> = 160С;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szCs w:val="28"/>
          <w:lang w:val="en-US"/>
        </w:rPr>
        <w:t>W</w:t>
      </w:r>
      <w:r w:rsidRPr="00AC080B">
        <w:rPr>
          <w:b w:val="0"/>
          <w:bCs w:val="0"/>
          <w:i w:val="0"/>
          <w:szCs w:val="28"/>
        </w:rPr>
        <w:t>вл</w:t>
      </w:r>
      <w:r w:rsidRPr="00AC080B">
        <w:rPr>
          <w:b w:val="0"/>
          <w:bCs w:val="0"/>
          <w:i w:val="0"/>
          <w:iCs w:val="0"/>
          <w:szCs w:val="28"/>
        </w:rPr>
        <w:t xml:space="preserve"> – количество влаги, выделяемой в помещении, кг/ч.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Зрительный зал: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iCs w:val="0"/>
          <w:szCs w:val="28"/>
        </w:rPr>
        <w:t>350 человек (150 мужчин, 150 женщин и 50 детей 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66" type="#_x0000_t75" style="width:188.25pt;height:30.75pt">
            <v:imagedata r:id="rId45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67" type="#_x0000_t75" style="width:207pt;height:30.75pt">
            <v:imagedata r:id="rId46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Сцена</w:t>
      </w:r>
      <w:r w:rsidRPr="00AC080B">
        <w:rPr>
          <w:b w:val="0"/>
          <w:bCs w:val="0"/>
          <w:i w:val="0"/>
          <w:iCs w:val="0"/>
          <w:szCs w:val="28"/>
        </w:rPr>
        <w:t>: 20 человек (мужчин, женщин поровну).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68" type="#_x0000_t75" style="width:194.25pt;height:30.75pt">
            <v:imagedata r:id="rId47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69" type="#_x0000_t75" style="width:192pt;height:30.75pt">
            <v:imagedata r:id="rId48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szCs w:val="28"/>
        </w:rPr>
      </w:pPr>
      <w:r w:rsidRPr="00AC080B">
        <w:rPr>
          <w:b w:val="0"/>
          <w:bCs w:val="0"/>
          <w:i w:val="0"/>
          <w:szCs w:val="28"/>
        </w:rPr>
        <w:t xml:space="preserve">Газовые выделения </w:t>
      </w:r>
      <w:r w:rsidR="00AC080B">
        <w:rPr>
          <w:b w:val="0"/>
          <w:bCs w:val="0"/>
          <w:i w:val="0"/>
          <w:szCs w:val="28"/>
        </w:rPr>
        <w:t>в помещении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Газовые выделения в помещении определяются для теплого и холодного периодов:</w: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D640F5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>
        <w:rPr>
          <w:b w:val="0"/>
          <w:bCs w:val="0"/>
          <w:i w:val="0"/>
          <w:iCs w:val="0"/>
          <w:szCs w:val="28"/>
        </w:rPr>
        <w:pict>
          <v:shape id="_x0000_i1070" type="#_x0000_t75" style="width:74.25pt;height:18.75pt">
            <v:imagedata r:id="rId49" o:title=""/>
          </v:shape>
        </w:pict>
      </w:r>
    </w:p>
    <w:p w:rsidR="00AC080B" w:rsidRDefault="00AC080B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где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71" type="#_x0000_t75" style="width:23.25pt;height:18.75pt">
            <v:imagedata r:id="rId50" o:title=""/>
          </v:shape>
        </w:pict>
      </w:r>
      <w:r w:rsidRPr="00AC080B">
        <w:rPr>
          <w:b w:val="0"/>
          <w:bCs w:val="0"/>
          <w:i w:val="0"/>
          <w:iCs w:val="0"/>
          <w:szCs w:val="28"/>
        </w:rPr>
        <w:t>- количество углекислого газа, выделяемое одним человеком, л/ч.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Зрительный зал:</w:t>
      </w:r>
      <w:r w:rsidR="00AC080B" w:rsidRPr="00AC080B">
        <w:rPr>
          <w:b w:val="0"/>
          <w:bCs w:val="0"/>
          <w:i w:val="0"/>
          <w:iCs w:val="0"/>
          <w:szCs w:val="28"/>
          <w:u w:val="single"/>
        </w:rPr>
        <w:t xml:space="preserve"> </w:t>
      </w:r>
      <w:r w:rsidRPr="00AC080B">
        <w:rPr>
          <w:b w:val="0"/>
          <w:bCs w:val="0"/>
          <w:i w:val="0"/>
          <w:iCs w:val="0"/>
          <w:szCs w:val="28"/>
        </w:rPr>
        <w:t>350 человек (150 мужчин, 150 женщин и 50 детей 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72" type="#_x0000_t75" style="width:132pt;height:18pt">
            <v:imagedata r:id="rId51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73" type="#_x0000_t75" style="width:132pt;height:18pt">
            <v:imagedata r:id="rId52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  <w:u w:val="single"/>
        </w:rPr>
        <w:t>Сцена</w:t>
      </w:r>
      <w:r w:rsidRPr="00AC080B">
        <w:rPr>
          <w:b w:val="0"/>
          <w:bCs w:val="0"/>
          <w:i w:val="0"/>
          <w:iCs w:val="0"/>
          <w:szCs w:val="28"/>
        </w:rPr>
        <w:t>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Pr="00AC080B">
        <w:rPr>
          <w:b w:val="0"/>
          <w:bCs w:val="0"/>
          <w:i w:val="0"/>
          <w:iCs w:val="0"/>
          <w:szCs w:val="28"/>
        </w:rPr>
        <w:t>20 человек (мужчин, женщин поровну).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ХП: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74" type="#_x0000_t75" style="width:120pt;height:18pt">
            <v:imagedata r:id="rId53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i w:val="0"/>
          <w:iCs w:val="0"/>
          <w:szCs w:val="28"/>
        </w:rPr>
        <w:t>ТП:</w:t>
      </w:r>
      <w:r w:rsidR="00AC080B" w:rsidRPr="00AC080B">
        <w:rPr>
          <w:b w:val="0"/>
          <w:bCs w:val="0"/>
          <w:i w:val="0"/>
          <w:iCs w:val="0"/>
          <w:szCs w:val="28"/>
        </w:rPr>
        <w:t xml:space="preserve"> </w:t>
      </w:r>
      <w:r w:rsidR="00D640F5">
        <w:rPr>
          <w:b w:val="0"/>
          <w:bCs w:val="0"/>
          <w:i w:val="0"/>
          <w:iCs w:val="0"/>
          <w:szCs w:val="28"/>
        </w:rPr>
        <w:pict>
          <v:shape id="_x0000_i1075" type="#_x0000_t75" style="width:120pt;height:18pt">
            <v:imagedata r:id="rId54" o:title=""/>
          </v:shape>
        </w:pic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28"/>
        </w:rPr>
      </w:pPr>
      <w:r w:rsidRPr="00AC080B">
        <w:rPr>
          <w:b w:val="0"/>
          <w:bCs w:val="0"/>
          <w:i w:val="0"/>
          <w:iCs w:val="0"/>
          <w:szCs w:val="28"/>
        </w:rPr>
        <w:t>По результатам подсчета тепловыделений, теплопотерь, влагогазовыделений составляются балансы по теплу и влаге для теплого и холодного периодов отдельно для каждого помещения. Результаты расчетов сводятся в таблицы 3 и 4.</w:t>
      </w:r>
    </w:p>
    <w:p w:rsidR="0076700A" w:rsidRPr="00AC080B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bCs w:val="0"/>
          <w:i w:val="0"/>
          <w:iCs w:val="0"/>
          <w:szCs w:val="32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Таблица</w:t>
      </w:r>
      <w:r w:rsidR="009A2545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>3.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Теплопоступления и теплопотери помещени</w:t>
      </w:r>
      <w:r w:rsidR="00AC080B">
        <w:rPr>
          <w:sz w:val="28"/>
          <w:szCs w:val="28"/>
        </w:rPr>
        <w:t>я с кондиционированием воздуха.</w:t>
      </w:r>
    </w:p>
    <w:tbl>
      <w:tblPr>
        <w:tblW w:w="90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30"/>
        <w:gridCol w:w="540"/>
        <w:gridCol w:w="540"/>
        <w:gridCol w:w="540"/>
        <w:gridCol w:w="720"/>
        <w:gridCol w:w="720"/>
        <w:gridCol w:w="540"/>
        <w:gridCol w:w="720"/>
        <w:gridCol w:w="360"/>
        <w:gridCol w:w="1080"/>
        <w:gridCol w:w="540"/>
        <w:gridCol w:w="540"/>
        <w:gridCol w:w="550"/>
        <w:gridCol w:w="540"/>
      </w:tblGrid>
      <w:tr w:rsidR="0076700A" w:rsidRPr="00AC080B" w:rsidTr="006A1046">
        <w:trPr>
          <w:trHeight w:val="376"/>
        </w:trPr>
        <w:tc>
          <w:tcPr>
            <w:tcW w:w="540" w:type="dxa"/>
            <w:vMerge w:val="restart"/>
            <w:textDirection w:val="btL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Наименование</w:t>
            </w:r>
            <w:r w:rsidR="00AC080B">
              <w:rPr>
                <w:sz w:val="20"/>
                <w:szCs w:val="20"/>
              </w:rPr>
              <w:t xml:space="preserve"> </w:t>
            </w:r>
            <w:r w:rsidRPr="00AC080B">
              <w:rPr>
                <w:sz w:val="20"/>
                <w:szCs w:val="20"/>
              </w:rPr>
              <w:t>помещения</w:t>
            </w:r>
          </w:p>
        </w:tc>
        <w:tc>
          <w:tcPr>
            <w:tcW w:w="530" w:type="dxa"/>
            <w:vMerge w:val="restart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Объём помещения</w:t>
            </w:r>
            <w:r w:rsidR="00AC080B">
              <w:rPr>
                <w:sz w:val="20"/>
                <w:szCs w:val="20"/>
              </w:rPr>
              <w:t xml:space="preserve"> </w:t>
            </w:r>
            <w:r w:rsidRPr="00AC080B">
              <w:rPr>
                <w:sz w:val="20"/>
                <w:szCs w:val="20"/>
                <w:lang w:val="en-US"/>
              </w:rPr>
              <w:t>V</w:t>
            </w:r>
            <w:r w:rsidRPr="00AC080B">
              <w:rPr>
                <w:sz w:val="20"/>
                <w:szCs w:val="20"/>
              </w:rPr>
              <w:t>, м3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 xml:space="preserve">Расчетный период </w:t>
            </w:r>
            <w:r w:rsidR="00AC080B">
              <w:rPr>
                <w:sz w:val="20"/>
                <w:szCs w:val="20"/>
              </w:rPr>
              <w:t xml:space="preserve"> </w:t>
            </w:r>
            <w:r w:rsidRPr="00AC080B">
              <w:rPr>
                <w:sz w:val="20"/>
                <w:szCs w:val="20"/>
              </w:rPr>
              <w:t>года</w:t>
            </w:r>
          </w:p>
        </w:tc>
        <w:tc>
          <w:tcPr>
            <w:tcW w:w="4140" w:type="dxa"/>
            <w:gridSpan w:val="7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Теплопоступления в помещение, Вт</w:t>
            </w:r>
          </w:p>
        </w:tc>
        <w:tc>
          <w:tcPr>
            <w:tcW w:w="1620" w:type="dxa"/>
            <w:gridSpan w:val="2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Теплопотери</w:t>
            </w:r>
          </w:p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помещения,Вт</w:t>
            </w:r>
          </w:p>
        </w:tc>
        <w:tc>
          <w:tcPr>
            <w:tcW w:w="1630" w:type="dxa"/>
            <w:gridSpan w:val="3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Избыточное тепло</w:t>
            </w:r>
          </w:p>
        </w:tc>
      </w:tr>
      <w:tr w:rsidR="00AC080B" w:rsidRPr="00AC080B" w:rsidTr="006A1046">
        <w:trPr>
          <w:trHeight w:val="376"/>
        </w:trPr>
        <w:tc>
          <w:tcPr>
            <w:tcW w:w="540" w:type="dxa"/>
            <w:vMerge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От людей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От солнечной радиации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Искусственное освещение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От системы отопления</w:t>
            </w:r>
          </w:p>
        </w:tc>
        <w:tc>
          <w:tcPr>
            <w:tcW w:w="1080" w:type="dxa"/>
            <w:gridSpan w:val="2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Суммарные</w:t>
            </w:r>
          </w:p>
        </w:tc>
        <w:tc>
          <w:tcPr>
            <w:tcW w:w="1080" w:type="dxa"/>
            <w:vMerge w:val="restart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Через ограждения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Суммарные</w:t>
            </w:r>
          </w:p>
        </w:tc>
        <w:tc>
          <w:tcPr>
            <w:tcW w:w="1090" w:type="dxa"/>
            <w:gridSpan w:val="2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Явное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Полное, Вт</w:t>
            </w:r>
          </w:p>
        </w:tc>
      </w:tr>
      <w:tr w:rsidR="00AC080B" w:rsidRPr="00AC080B" w:rsidTr="006A1046">
        <w:trPr>
          <w:cantSplit/>
          <w:trHeight w:val="1553"/>
        </w:trPr>
        <w:tc>
          <w:tcPr>
            <w:tcW w:w="540" w:type="dxa"/>
            <w:vMerge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Явные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Полные</w:t>
            </w:r>
          </w:p>
        </w:tc>
        <w:tc>
          <w:tcPr>
            <w:tcW w:w="720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Явные</w:t>
            </w:r>
          </w:p>
        </w:tc>
        <w:tc>
          <w:tcPr>
            <w:tcW w:w="36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Полные</w:t>
            </w:r>
          </w:p>
        </w:tc>
        <w:tc>
          <w:tcPr>
            <w:tcW w:w="1080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Вт</w:t>
            </w:r>
          </w:p>
        </w:tc>
        <w:tc>
          <w:tcPr>
            <w:tcW w:w="550" w:type="dxa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Вт/м3</w:t>
            </w:r>
          </w:p>
        </w:tc>
        <w:tc>
          <w:tcPr>
            <w:tcW w:w="540" w:type="dxa"/>
            <w:vMerge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AC080B" w:rsidRPr="00AC080B" w:rsidTr="006A1046">
        <w:trPr>
          <w:cantSplit/>
          <w:trHeight w:val="1184"/>
        </w:trPr>
        <w:tc>
          <w:tcPr>
            <w:tcW w:w="540" w:type="dxa"/>
            <w:vMerge w:val="restart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Зрительный зал и сцена</w:t>
            </w:r>
          </w:p>
        </w:tc>
        <w:tc>
          <w:tcPr>
            <w:tcW w:w="530" w:type="dxa"/>
            <w:vMerge w:val="restart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5416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Тёплый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  <w:lang w:val="en-US"/>
              </w:rPr>
              <w:t>2</w:t>
            </w:r>
            <w:r w:rsidRPr="00AC080B">
              <w:rPr>
                <w:b/>
                <w:sz w:val="20"/>
                <w:szCs w:val="20"/>
              </w:rPr>
              <w:t>019</w:t>
            </w:r>
            <w:r w:rsidRPr="00AC080B"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33600</w:t>
            </w:r>
          </w:p>
        </w:tc>
        <w:tc>
          <w:tcPr>
            <w:tcW w:w="72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--------</w:t>
            </w:r>
          </w:p>
        </w:tc>
        <w:tc>
          <w:tcPr>
            <w:tcW w:w="72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6847,5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--------</w:t>
            </w:r>
          </w:p>
        </w:tc>
        <w:tc>
          <w:tcPr>
            <w:tcW w:w="72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27042,5</w:t>
            </w:r>
          </w:p>
        </w:tc>
        <w:tc>
          <w:tcPr>
            <w:tcW w:w="36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40447,5</w:t>
            </w:r>
          </w:p>
        </w:tc>
        <w:tc>
          <w:tcPr>
            <w:tcW w:w="108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--------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--------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27042,5</w:t>
            </w:r>
          </w:p>
        </w:tc>
        <w:tc>
          <w:tcPr>
            <w:tcW w:w="55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40447,5</w:t>
            </w:r>
          </w:p>
        </w:tc>
      </w:tr>
      <w:tr w:rsidR="00AC080B" w:rsidRPr="00AC080B" w:rsidTr="006A1046">
        <w:trPr>
          <w:cantSplit/>
          <w:trHeight w:val="1184"/>
        </w:trPr>
        <w:tc>
          <w:tcPr>
            <w:tcW w:w="540" w:type="dxa"/>
            <w:vMerge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530" w:type="dxa"/>
            <w:vMerge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Холодный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  <w:lang w:val="en-US"/>
              </w:rPr>
              <w:t>3</w:t>
            </w:r>
            <w:r w:rsidRPr="00AC080B">
              <w:rPr>
                <w:b/>
                <w:sz w:val="20"/>
                <w:szCs w:val="20"/>
              </w:rPr>
              <w:t>029</w:t>
            </w:r>
            <w:r w:rsidRPr="00AC080B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41590</w:t>
            </w:r>
          </w:p>
        </w:tc>
        <w:tc>
          <w:tcPr>
            <w:tcW w:w="72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AC080B">
              <w:rPr>
                <w:sz w:val="20"/>
                <w:szCs w:val="20"/>
              </w:rPr>
              <w:t>--------</w:t>
            </w:r>
          </w:p>
        </w:tc>
        <w:tc>
          <w:tcPr>
            <w:tcW w:w="72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6847,5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90950</w:t>
            </w:r>
          </w:p>
        </w:tc>
        <w:tc>
          <w:tcPr>
            <w:tcW w:w="72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128087,5</w:t>
            </w:r>
          </w:p>
        </w:tc>
        <w:tc>
          <w:tcPr>
            <w:tcW w:w="36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139387,5</w:t>
            </w:r>
          </w:p>
        </w:tc>
        <w:tc>
          <w:tcPr>
            <w:tcW w:w="108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100280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100280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27807,5</w:t>
            </w:r>
          </w:p>
        </w:tc>
        <w:tc>
          <w:tcPr>
            <w:tcW w:w="55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5,1</w:t>
            </w:r>
          </w:p>
        </w:tc>
        <w:tc>
          <w:tcPr>
            <w:tcW w:w="540" w:type="dxa"/>
            <w:textDirection w:val="btLr"/>
            <w:vAlign w:val="center"/>
          </w:tcPr>
          <w:p w:rsidR="0076700A" w:rsidRPr="00AC080B" w:rsidRDefault="0076700A" w:rsidP="00AC080B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AC080B">
              <w:rPr>
                <w:b/>
                <w:sz w:val="20"/>
                <w:szCs w:val="20"/>
              </w:rPr>
              <w:t>39107,5</w:t>
            </w:r>
          </w:p>
        </w:tc>
      </w:tr>
    </w:tbl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</w:rPr>
      </w:pPr>
    </w:p>
    <w:p w:rsidR="0076700A" w:rsidRPr="00AC080B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6700A" w:rsidRPr="00AC080B">
        <w:rPr>
          <w:sz w:val="28"/>
          <w:szCs w:val="28"/>
        </w:rPr>
        <w:t>Таблица №4.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Теплогазовыделения в помещении.</w:t>
      </w:r>
    </w:p>
    <w:tbl>
      <w:tblPr>
        <w:tblpPr w:leftFromText="180" w:rightFromText="180" w:vertAnchor="text" w:horzAnchor="margin" w:tblpXSpec="center" w:tblpY="447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720"/>
        <w:gridCol w:w="1310"/>
        <w:gridCol w:w="866"/>
        <w:gridCol w:w="719"/>
        <w:gridCol w:w="958"/>
        <w:gridCol w:w="1079"/>
        <w:gridCol w:w="1260"/>
        <w:gridCol w:w="900"/>
      </w:tblGrid>
      <w:tr w:rsidR="006A1046" w:rsidRPr="006A1046" w:rsidTr="006A1046">
        <w:trPr>
          <w:trHeight w:val="270"/>
        </w:trPr>
        <w:tc>
          <w:tcPr>
            <w:tcW w:w="1260" w:type="dxa"/>
            <w:vMerge w:val="restart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Наименова</w:t>
            </w:r>
            <w:r w:rsidR="006A1046">
              <w:rPr>
                <w:sz w:val="20"/>
                <w:szCs w:val="20"/>
              </w:rPr>
              <w:t xml:space="preserve"> </w:t>
            </w:r>
            <w:r w:rsidR="006A1046" w:rsidRPr="006A1046">
              <w:rPr>
                <w:sz w:val="20"/>
                <w:szCs w:val="20"/>
              </w:rPr>
              <w:t>Н</w:t>
            </w:r>
            <w:r w:rsidRPr="006A1046">
              <w:rPr>
                <w:sz w:val="20"/>
                <w:szCs w:val="20"/>
              </w:rPr>
              <w:t>ие</w:t>
            </w:r>
            <w:r w:rsidR="006A1046">
              <w:rPr>
                <w:sz w:val="20"/>
                <w:szCs w:val="20"/>
              </w:rPr>
              <w:t xml:space="preserve"> </w:t>
            </w:r>
            <w:r w:rsidRPr="006A1046">
              <w:rPr>
                <w:sz w:val="20"/>
                <w:szCs w:val="20"/>
              </w:rPr>
              <w:t>помещения</w:t>
            </w:r>
          </w:p>
        </w:tc>
        <w:tc>
          <w:tcPr>
            <w:tcW w:w="720" w:type="dxa"/>
            <w:vMerge w:val="restart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Объём</w:t>
            </w:r>
            <w:r w:rsidR="006A1046">
              <w:rPr>
                <w:sz w:val="20"/>
                <w:szCs w:val="20"/>
              </w:rPr>
              <w:t xml:space="preserve"> </w:t>
            </w:r>
            <w:r w:rsidRPr="006A1046">
              <w:rPr>
                <w:sz w:val="20"/>
                <w:szCs w:val="20"/>
              </w:rPr>
              <w:t>помещения</w:t>
            </w:r>
          </w:p>
        </w:tc>
        <w:tc>
          <w:tcPr>
            <w:tcW w:w="1310" w:type="dxa"/>
            <w:vMerge w:val="restart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Расчётный</w:t>
            </w:r>
            <w:r w:rsidR="006A1046">
              <w:rPr>
                <w:sz w:val="20"/>
                <w:szCs w:val="20"/>
              </w:rPr>
              <w:t xml:space="preserve"> </w:t>
            </w:r>
            <w:r w:rsidRPr="006A1046">
              <w:rPr>
                <w:sz w:val="20"/>
                <w:szCs w:val="20"/>
              </w:rPr>
              <w:t>период</w:t>
            </w:r>
          </w:p>
        </w:tc>
        <w:tc>
          <w:tcPr>
            <w:tcW w:w="3622" w:type="dxa"/>
            <w:gridSpan w:val="4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Тепловые избытки</w:t>
            </w:r>
          </w:p>
        </w:tc>
        <w:tc>
          <w:tcPr>
            <w:tcW w:w="1260" w:type="dxa"/>
            <w:vMerge w:val="restart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Влаго-выделения</w:t>
            </w:r>
          </w:p>
        </w:tc>
        <w:tc>
          <w:tcPr>
            <w:tcW w:w="900" w:type="dxa"/>
            <w:vMerge w:val="restart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Газо-выделения</w:t>
            </w:r>
          </w:p>
        </w:tc>
      </w:tr>
      <w:tr w:rsidR="006A1046" w:rsidRPr="006A1046" w:rsidTr="006A1046">
        <w:trPr>
          <w:trHeight w:val="270"/>
        </w:trPr>
        <w:tc>
          <w:tcPr>
            <w:tcW w:w="1260" w:type="dxa"/>
            <w:vMerge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Явное тепло</w:t>
            </w:r>
          </w:p>
        </w:tc>
        <w:tc>
          <w:tcPr>
            <w:tcW w:w="958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Скрытое</w:t>
            </w:r>
            <w:r w:rsidR="006A1046">
              <w:rPr>
                <w:sz w:val="20"/>
                <w:szCs w:val="20"/>
              </w:rPr>
              <w:t xml:space="preserve"> </w:t>
            </w:r>
            <w:r w:rsidRPr="006A1046">
              <w:rPr>
                <w:sz w:val="20"/>
                <w:szCs w:val="20"/>
              </w:rPr>
              <w:t>тепло</w:t>
            </w:r>
          </w:p>
        </w:tc>
        <w:tc>
          <w:tcPr>
            <w:tcW w:w="1079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Полноетепло</w:t>
            </w:r>
          </w:p>
        </w:tc>
        <w:tc>
          <w:tcPr>
            <w:tcW w:w="1260" w:type="dxa"/>
            <w:vMerge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6A1046" w:rsidRPr="006A1046" w:rsidTr="006A1046">
        <w:trPr>
          <w:trHeight w:val="270"/>
        </w:trPr>
        <w:tc>
          <w:tcPr>
            <w:tcW w:w="1260" w:type="dxa"/>
            <w:vMerge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Вт</w:t>
            </w:r>
          </w:p>
        </w:tc>
        <w:tc>
          <w:tcPr>
            <w:tcW w:w="719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Вт/м3</w:t>
            </w:r>
          </w:p>
        </w:tc>
        <w:tc>
          <w:tcPr>
            <w:tcW w:w="958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Вт</w:t>
            </w:r>
          </w:p>
        </w:tc>
        <w:tc>
          <w:tcPr>
            <w:tcW w:w="1079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Вт</w:t>
            </w:r>
          </w:p>
        </w:tc>
        <w:tc>
          <w:tcPr>
            <w:tcW w:w="1260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кг/ч</w:t>
            </w:r>
          </w:p>
        </w:tc>
        <w:tc>
          <w:tcPr>
            <w:tcW w:w="900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л/ч</w:t>
            </w:r>
          </w:p>
        </w:tc>
      </w:tr>
      <w:tr w:rsidR="006A1046" w:rsidRPr="006A1046" w:rsidTr="006A1046">
        <w:trPr>
          <w:trHeight w:val="479"/>
        </w:trPr>
        <w:tc>
          <w:tcPr>
            <w:tcW w:w="1260" w:type="dxa"/>
            <w:vMerge w:val="restart"/>
            <w:textDirection w:val="btLr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Зрительный зал и сцена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5416</w:t>
            </w:r>
          </w:p>
        </w:tc>
        <w:tc>
          <w:tcPr>
            <w:tcW w:w="1310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Тёплый</w:t>
            </w:r>
          </w:p>
        </w:tc>
        <w:tc>
          <w:tcPr>
            <w:tcW w:w="866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27042,5</w:t>
            </w:r>
          </w:p>
        </w:tc>
        <w:tc>
          <w:tcPr>
            <w:tcW w:w="719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58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13400</w:t>
            </w:r>
          </w:p>
        </w:tc>
        <w:tc>
          <w:tcPr>
            <w:tcW w:w="1079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40447,5</w:t>
            </w:r>
          </w:p>
        </w:tc>
        <w:tc>
          <w:tcPr>
            <w:tcW w:w="1260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19,17</w:t>
            </w:r>
          </w:p>
        </w:tc>
        <w:tc>
          <w:tcPr>
            <w:tcW w:w="900" w:type="dxa"/>
            <w:vMerge w:val="restart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7400</w:t>
            </w:r>
          </w:p>
        </w:tc>
      </w:tr>
      <w:tr w:rsidR="006A1046" w:rsidRPr="006A1046" w:rsidTr="006A1046">
        <w:trPr>
          <w:trHeight w:val="515"/>
        </w:trPr>
        <w:tc>
          <w:tcPr>
            <w:tcW w:w="1260" w:type="dxa"/>
            <w:vMerge/>
            <w:textDirection w:val="btLr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extDirection w:val="btLr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Холодный</w:t>
            </w:r>
          </w:p>
        </w:tc>
        <w:tc>
          <w:tcPr>
            <w:tcW w:w="866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27807,5</w:t>
            </w:r>
          </w:p>
        </w:tc>
        <w:tc>
          <w:tcPr>
            <w:tcW w:w="719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5,1</w:t>
            </w:r>
          </w:p>
        </w:tc>
        <w:tc>
          <w:tcPr>
            <w:tcW w:w="958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12300</w:t>
            </w:r>
          </w:p>
        </w:tc>
        <w:tc>
          <w:tcPr>
            <w:tcW w:w="1079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39107,5</w:t>
            </w:r>
          </w:p>
        </w:tc>
        <w:tc>
          <w:tcPr>
            <w:tcW w:w="1260" w:type="dxa"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b/>
                <w:sz w:val="20"/>
                <w:szCs w:val="20"/>
              </w:rPr>
            </w:pPr>
            <w:r w:rsidRPr="006A1046">
              <w:rPr>
                <w:b/>
                <w:sz w:val="20"/>
                <w:szCs w:val="20"/>
              </w:rPr>
              <w:t>15,19</w:t>
            </w:r>
          </w:p>
        </w:tc>
        <w:tc>
          <w:tcPr>
            <w:tcW w:w="900" w:type="dxa"/>
            <w:vMerge/>
            <w:vAlign w:val="center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</w:p>
        </w:tc>
      </w:tr>
    </w:tbl>
    <w:p w:rsidR="0076700A" w:rsidRPr="006A1046" w:rsidRDefault="0076700A" w:rsidP="00AC080B">
      <w:pPr>
        <w:pStyle w:val="22"/>
        <w:widowControl w:val="0"/>
        <w:tabs>
          <w:tab w:val="num" w:pos="720"/>
        </w:tabs>
        <w:spacing w:line="360" w:lineRule="auto"/>
        <w:ind w:firstLine="709"/>
        <w:jc w:val="both"/>
        <w:rPr>
          <w:b w:val="0"/>
          <w:i w:val="0"/>
          <w:iCs w:val="0"/>
        </w:rPr>
      </w:pPr>
    </w:p>
    <w:p w:rsidR="0076700A" w:rsidRPr="006A1046" w:rsidRDefault="0076700A" w:rsidP="006A1046">
      <w:pPr>
        <w:pStyle w:val="ae"/>
        <w:widowControl w:val="0"/>
        <w:spacing w:line="360" w:lineRule="auto"/>
        <w:ind w:left="0" w:right="0" w:firstLine="709"/>
        <w:jc w:val="center"/>
        <w:rPr>
          <w:b w:val="0"/>
          <w:sz w:val="28"/>
          <w:szCs w:val="28"/>
        </w:rPr>
      </w:pPr>
      <w:r w:rsidRPr="006A1046">
        <w:rPr>
          <w:b w:val="0"/>
          <w:sz w:val="28"/>
          <w:szCs w:val="28"/>
        </w:rPr>
        <w:t>Выбор принципиальной схемы распределения воздуха в кондиционируемом помещении</w:t>
      </w:r>
    </w:p>
    <w:p w:rsidR="0076700A" w:rsidRPr="006A1046" w:rsidRDefault="0076700A" w:rsidP="006A1046">
      <w:pPr>
        <w:pStyle w:val="ae"/>
        <w:widowControl w:val="0"/>
        <w:spacing w:line="360" w:lineRule="auto"/>
        <w:ind w:left="0" w:right="0" w:firstLine="709"/>
        <w:jc w:val="center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Выбор схемы распределения воздуха оказывает большое влияние на эффективность системы кондиционирования. От выбора принципиальной схемы распределения воздуха зависит соблюдение требуемых параметров в рабочей зоне, перепад температур рабочей зоны и приточного воздуха, разность между температурами удаляемого и приточного воздуха. При увеличении перепада температур уменьшается величина воздухообмена.</w:t>
      </w:r>
    </w:p>
    <w:p w:rsidR="0076700A" w:rsidRPr="00AC080B" w:rsidRDefault="0076700A" w:rsidP="00AC080B">
      <w:pPr>
        <w:pStyle w:val="31"/>
        <w:widowControl w:val="0"/>
        <w:spacing w:line="360" w:lineRule="auto"/>
        <w:ind w:firstLine="709"/>
        <w:rPr>
          <w:szCs w:val="28"/>
        </w:rPr>
      </w:pPr>
      <w:r w:rsidRPr="00AC080B">
        <w:rPr>
          <w:szCs w:val="28"/>
        </w:rPr>
        <w:t>Пользуясь указаниями СниП 2.06.05.-91* выбираем принципиальную схему обработки воздуха. Выбираем для теплого и холодного периодов - систему кондиционирования воздуха с первой рециркуляцией.</w:t>
      </w:r>
    </w:p>
    <w:p w:rsidR="0076700A" w:rsidRPr="006A1046" w:rsidRDefault="0076700A" w:rsidP="006A1046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A1046" w:rsidRDefault="0076700A" w:rsidP="006A1046">
      <w:pPr>
        <w:pStyle w:val="ae"/>
        <w:widowControl w:val="0"/>
        <w:spacing w:line="360" w:lineRule="auto"/>
        <w:ind w:left="0" w:right="0" w:firstLine="709"/>
        <w:jc w:val="center"/>
        <w:rPr>
          <w:b w:val="0"/>
          <w:sz w:val="28"/>
          <w:szCs w:val="28"/>
        </w:rPr>
      </w:pPr>
      <w:r w:rsidRPr="006A1046">
        <w:rPr>
          <w:b w:val="0"/>
          <w:sz w:val="28"/>
          <w:szCs w:val="28"/>
        </w:rPr>
        <w:t xml:space="preserve">Построение на </w:t>
      </w:r>
      <w:r w:rsidRPr="006A1046">
        <w:rPr>
          <w:b w:val="0"/>
          <w:sz w:val="28"/>
          <w:szCs w:val="28"/>
          <w:lang w:val="en-US"/>
        </w:rPr>
        <w:t>I</w:t>
      </w:r>
      <w:r w:rsidRPr="006A1046">
        <w:rPr>
          <w:b w:val="0"/>
          <w:sz w:val="28"/>
          <w:szCs w:val="28"/>
        </w:rPr>
        <w:t>-</w:t>
      </w:r>
      <w:r w:rsidRPr="006A1046">
        <w:rPr>
          <w:b w:val="0"/>
          <w:sz w:val="28"/>
          <w:szCs w:val="28"/>
          <w:lang w:val="en-US"/>
        </w:rPr>
        <w:t>d</w:t>
      </w:r>
      <w:r w:rsidRPr="006A1046">
        <w:rPr>
          <w:b w:val="0"/>
          <w:sz w:val="28"/>
          <w:szCs w:val="28"/>
        </w:rPr>
        <w:t xml:space="preserve"> диаграмме процессов кондиционирования воздуха для теплого и холодного периодов</w:t>
      </w:r>
    </w:p>
    <w:p w:rsidR="006A1046" w:rsidRDefault="006A1046" w:rsidP="006A1046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6A1046" w:rsidRDefault="0076700A" w:rsidP="006A1046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6A1046">
        <w:rPr>
          <w:b w:val="0"/>
          <w:sz w:val="28"/>
          <w:szCs w:val="28"/>
        </w:rPr>
        <w:t>Построение процесса обработки воздуха для теплого периода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Расчёт начинают с рассмотрения теплого периода, при котором избытки тепла больше, чем в теплый период. Величину углового коэффициента изменения состояния воздуха в помещении определяют по формуле, кДж/кг: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76" type="#_x0000_t75" style="width:66pt;height:36pt">
            <v:imagedata r:id="rId55" o:title=""/>
          </v:shape>
        </w:pict>
      </w:r>
      <w:r w:rsidR="0076700A" w:rsidRPr="00AC080B">
        <w:rPr>
          <w:b w:val="0"/>
          <w:sz w:val="28"/>
          <w:szCs w:val="28"/>
        </w:rPr>
        <w:t>,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где </w:t>
      </w:r>
      <w:r w:rsidRPr="00AC080B">
        <w:rPr>
          <w:b w:val="0"/>
          <w:sz w:val="28"/>
          <w:szCs w:val="28"/>
          <w:lang w:val="en-US"/>
        </w:rPr>
        <w:t>Q</w:t>
      </w:r>
      <w:r w:rsidRPr="00AC080B">
        <w:rPr>
          <w:b w:val="0"/>
          <w:sz w:val="28"/>
          <w:szCs w:val="28"/>
        </w:rPr>
        <w:t>тпизб - общее расчётное количество избытков полного тепла определяют из табл. 3 для теплого периода, Вт;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W</w:t>
      </w:r>
      <w:r w:rsidRPr="00AC080B">
        <w:rPr>
          <w:b w:val="0"/>
          <w:sz w:val="28"/>
          <w:szCs w:val="28"/>
        </w:rPr>
        <w:t>вл. - количество испарившейся влаги, определяют по табл. 4, кг/ч.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77" type="#_x0000_t75" style="width:120pt;height:33pt">
            <v:imagedata r:id="rId56" o:title=""/>
          </v:shape>
        </w:pict>
      </w:r>
      <w:r w:rsidR="0076700A" w:rsidRPr="00AC080B">
        <w:rPr>
          <w:b w:val="0"/>
          <w:sz w:val="28"/>
          <w:szCs w:val="28"/>
        </w:rPr>
        <w:t xml:space="preserve"> кДж/кг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По СНиП 2.04.05-91* определяем минимальный расход наружного воздуха для зрительного зала, приходящийся на одного человека, равный 20 м3/ч. Далее определяем общее количество наружного воздуха по следующей формуле: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78" type="#_x0000_t75" style="width:77.25pt;height:17.25pt">
            <v:imagedata r:id="rId57" o:title=""/>
          </v:shape>
        </w:pic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79" type="#_x0000_t75" style="width:120.75pt;height:17.25pt">
            <v:imagedata r:id="rId58" o:title=""/>
          </v:shape>
        </w:pict>
      </w:r>
      <w:r w:rsidR="0076700A" w:rsidRPr="00AC080B">
        <w:rPr>
          <w:b w:val="0"/>
          <w:sz w:val="28"/>
          <w:szCs w:val="28"/>
        </w:rPr>
        <w:t xml:space="preserve"> м3/ч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На </w:t>
      </w:r>
      <w:r w:rsidRPr="00AC080B">
        <w:rPr>
          <w:b w:val="0"/>
          <w:sz w:val="28"/>
          <w:szCs w:val="28"/>
          <w:lang w:val="en-US"/>
        </w:rPr>
        <w:t>I</w:t>
      </w:r>
      <w:r w:rsidRPr="00AC080B">
        <w:rPr>
          <w:b w:val="0"/>
          <w:sz w:val="28"/>
          <w:szCs w:val="28"/>
        </w:rPr>
        <w:t>-</w:t>
      </w: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 xml:space="preserve"> диаграмму наносят точку В, соответствующую параметрам внутреннего воздуха, через которую проводят луч процесса до пересечения с изотермой 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П, соответствующей параметрам приточного воздуха, параметры точки П рассчитывают по формуле: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 xml:space="preserve">П = 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В - Δ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доп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где Δ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 xml:space="preserve">доп </w:t>
      </w:r>
      <w:r w:rsidRPr="00AC080B">
        <w:rPr>
          <w:rFonts w:cs="Arial"/>
          <w:b w:val="0"/>
          <w:sz w:val="28"/>
          <w:szCs w:val="28"/>
        </w:rPr>
        <w:t>-</w:t>
      </w:r>
      <w:r w:rsidRPr="00AC080B">
        <w:rPr>
          <w:b w:val="0"/>
          <w:sz w:val="28"/>
          <w:szCs w:val="28"/>
        </w:rPr>
        <w:t xml:space="preserve"> разность температур между внутренним и приточным воздухом, 5 оС;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В = 25 оС.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 xml:space="preserve">П = 25 </w:t>
      </w:r>
      <w:r w:rsidRPr="00AC080B">
        <w:rPr>
          <w:rFonts w:cs="Arial"/>
          <w:b w:val="0"/>
          <w:sz w:val="28"/>
          <w:szCs w:val="28"/>
        </w:rPr>
        <w:t>-</w:t>
      </w:r>
      <w:r w:rsidRPr="00AC080B">
        <w:rPr>
          <w:b w:val="0"/>
          <w:sz w:val="28"/>
          <w:szCs w:val="28"/>
        </w:rPr>
        <w:t xml:space="preserve"> 5 = 20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>оС</w:t>
      </w:r>
    </w:p>
    <w:p w:rsidR="006A1046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Общее количество кондиционируемого воздуха </w:t>
      </w:r>
      <w:r w:rsidRPr="00AC080B">
        <w:rPr>
          <w:b w:val="0"/>
          <w:sz w:val="28"/>
          <w:szCs w:val="28"/>
          <w:lang w:val="en-US"/>
        </w:rPr>
        <w:t>G</w:t>
      </w:r>
      <w:r w:rsidRPr="00AC080B">
        <w:rPr>
          <w:b w:val="0"/>
          <w:sz w:val="28"/>
          <w:szCs w:val="28"/>
        </w:rPr>
        <w:t>0 вычисляют по формуле, кг/ч:</w:t>
      </w:r>
    </w:p>
    <w:p w:rsidR="0076700A" w:rsidRPr="00AC080B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D640F5">
        <w:rPr>
          <w:b w:val="0"/>
          <w:sz w:val="28"/>
          <w:szCs w:val="28"/>
        </w:rPr>
        <w:pict>
          <v:shape id="_x0000_i1080" type="#_x0000_t75" style="width:75pt;height:35.25pt">
            <v:imagedata r:id="rId59" o:title=""/>
          </v:shape>
        </w:pic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81" type="#_x0000_t75" style="width:78pt;height:36pt">
            <v:imagedata r:id="rId60" o:title=""/>
          </v:shape>
        </w:pic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где </w:t>
      </w:r>
      <w:r w:rsidRPr="00AC080B">
        <w:rPr>
          <w:b w:val="0"/>
          <w:sz w:val="28"/>
          <w:szCs w:val="28"/>
          <w:lang w:val="en-US"/>
        </w:rPr>
        <w:t>W</w:t>
      </w:r>
      <w:r w:rsidRPr="00AC080B">
        <w:rPr>
          <w:b w:val="0"/>
          <w:sz w:val="28"/>
          <w:szCs w:val="28"/>
        </w:rPr>
        <w:t xml:space="preserve">вл - суммарные влагопоступления, кг/ч; 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Q</w:t>
      </w:r>
      <w:r w:rsidRPr="00AC080B">
        <w:rPr>
          <w:b w:val="0"/>
          <w:sz w:val="28"/>
          <w:szCs w:val="28"/>
        </w:rPr>
        <w:t xml:space="preserve">изб - избыточное тепло, поступающее в помещение, Вт; 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>В - влагосодержание точки В, г/кг;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>П - влагосодержание точки П, г/кг,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I</w:t>
      </w:r>
      <w:r w:rsidRPr="00AC080B">
        <w:rPr>
          <w:b w:val="0"/>
          <w:sz w:val="28"/>
          <w:szCs w:val="28"/>
        </w:rPr>
        <w:t xml:space="preserve">В - энтальпия точки В, кДж/кг; 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I</w:t>
      </w:r>
      <w:r w:rsidRPr="00AC080B">
        <w:rPr>
          <w:b w:val="0"/>
          <w:sz w:val="28"/>
          <w:szCs w:val="28"/>
        </w:rPr>
        <w:t>П - энтальпия точки П, кДж/кг.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Из рассчитанных по двум формулам </w:t>
      </w:r>
      <w:r w:rsidRPr="00AC080B">
        <w:rPr>
          <w:b w:val="0"/>
          <w:sz w:val="28"/>
          <w:szCs w:val="28"/>
          <w:lang w:val="en-US"/>
        </w:rPr>
        <w:t>G</w:t>
      </w:r>
      <w:r w:rsidRPr="00AC080B">
        <w:rPr>
          <w:b w:val="0"/>
          <w:sz w:val="28"/>
          <w:szCs w:val="28"/>
        </w:rPr>
        <w:t>О выбираем большее значение.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bCs/>
          <w:iCs/>
          <w:sz w:val="28"/>
          <w:szCs w:val="28"/>
        </w:rPr>
        <w:pict>
          <v:shape id="_x0000_i1082" type="#_x0000_t75" style="width:209.25pt;height:33.75pt">
            <v:imagedata r:id="rId61" o:title=""/>
          </v:shape>
        </w:pict>
      </w:r>
      <w:r w:rsidR="0076700A" w:rsidRPr="00AC080B">
        <w:rPr>
          <w:b w:val="0"/>
          <w:sz w:val="28"/>
          <w:szCs w:val="28"/>
        </w:rPr>
        <w:t xml:space="preserve"> кг/ч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bCs/>
          <w:iCs/>
          <w:sz w:val="28"/>
          <w:szCs w:val="28"/>
        </w:rPr>
        <w:pict>
          <v:shape id="_x0000_i1083" type="#_x0000_t75" style="width:232.5pt;height:38.25pt">
            <v:imagedata r:id="rId62" o:title=""/>
          </v:shape>
        </w:pict>
      </w:r>
      <w:r w:rsidR="0076700A" w:rsidRPr="00AC080B">
        <w:rPr>
          <w:b w:val="0"/>
          <w:sz w:val="28"/>
          <w:szCs w:val="28"/>
        </w:rPr>
        <w:t xml:space="preserve"> кг/ч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Выбираем расход воздуха, рассчитанный по теплоизбыткам.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На поле </w:t>
      </w:r>
      <w:r w:rsidRPr="00AC080B">
        <w:rPr>
          <w:b w:val="0"/>
          <w:sz w:val="28"/>
          <w:szCs w:val="28"/>
          <w:lang w:val="en-US"/>
        </w:rPr>
        <w:t>I</w:t>
      </w:r>
      <w:r w:rsidRPr="00AC080B">
        <w:rPr>
          <w:b w:val="0"/>
          <w:sz w:val="28"/>
          <w:szCs w:val="28"/>
        </w:rPr>
        <w:t>-</w:t>
      </w: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 xml:space="preserve"> диаграммы наносят точку Н, соответствующую параметрам наружного воздуха. Из точки П проводим линию по постоянному влагосодержанию до пересечения с кривой φ = 95%, получаем точку О - параметры воздуха на выходе из оросительной камеры. Далее наносим точку В</w:t>
      </w:r>
      <w:r w:rsidRPr="00AC080B">
        <w:rPr>
          <w:rFonts w:cs="Arial"/>
          <w:b w:val="0"/>
          <w:sz w:val="28"/>
          <w:szCs w:val="28"/>
        </w:rPr>
        <w:t>’</w:t>
      </w:r>
      <w:r w:rsidRPr="00AC080B">
        <w:rPr>
          <w:b w:val="0"/>
          <w:sz w:val="28"/>
          <w:szCs w:val="28"/>
        </w:rPr>
        <w:t xml:space="preserve"> на 1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>оС выше точки В, соответствующую состоянию рециркуляционного воздуха перед входом в камеру смешивания. Точки В</w:t>
      </w:r>
      <w:r w:rsidRPr="00AC080B">
        <w:rPr>
          <w:rFonts w:cs="Arial"/>
          <w:b w:val="0"/>
          <w:sz w:val="28"/>
          <w:szCs w:val="28"/>
        </w:rPr>
        <w:t>’</w:t>
      </w:r>
      <w:r w:rsidRPr="00AC080B">
        <w:rPr>
          <w:b w:val="0"/>
          <w:sz w:val="28"/>
          <w:szCs w:val="28"/>
        </w:rPr>
        <w:t xml:space="preserve"> и Н соединяются линией, которая является линией смеси наружного и рециркуляционного воздуха перед оросительной камерой. Показываем подогрев воздуха в приточном воздуховоде П</w:t>
      </w:r>
      <w:r w:rsidRPr="00AC080B">
        <w:rPr>
          <w:rFonts w:cs="Arial"/>
          <w:b w:val="0"/>
          <w:sz w:val="28"/>
          <w:szCs w:val="28"/>
        </w:rPr>
        <w:t>’</w:t>
      </w:r>
      <w:r w:rsidRPr="00AC080B">
        <w:rPr>
          <w:b w:val="0"/>
          <w:sz w:val="28"/>
          <w:szCs w:val="28"/>
        </w:rPr>
        <w:t>, который составляет 1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>оС.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Положение точки смеси С находят из выражения: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84" type="#_x0000_t75" style="width:111pt;height:35.25pt">
            <v:imagedata r:id="rId63" o:title=""/>
          </v:shape>
        </w:pict>
      </w:r>
    </w:p>
    <w:p w:rsidR="006A1046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85" type="#_x0000_t75" style="width:81pt;height:35.25pt">
            <v:imagedata r:id="rId64" o:title=""/>
          </v:shape>
        </w:pic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86" type="#_x0000_t75" style="width:98.25pt;height:30.75pt">
            <v:imagedata r:id="rId65" o:title=""/>
          </v:shape>
        </w:pict>
      </w:r>
      <w:r w:rsidR="0076700A" w:rsidRPr="00AC080B">
        <w:rPr>
          <w:b w:val="0"/>
          <w:sz w:val="28"/>
          <w:szCs w:val="28"/>
        </w:rPr>
        <w:t>мм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Количество рециркуляционного воздуха </w:t>
      </w:r>
      <w:r w:rsidRPr="00AC080B">
        <w:rPr>
          <w:b w:val="0"/>
          <w:sz w:val="28"/>
          <w:szCs w:val="28"/>
          <w:lang w:val="en-US"/>
        </w:rPr>
        <w:t>G</w:t>
      </w:r>
      <w:r w:rsidRPr="00AC080B">
        <w:rPr>
          <w:b w:val="0"/>
          <w:sz w:val="28"/>
          <w:szCs w:val="28"/>
        </w:rPr>
        <w:t xml:space="preserve">р1 определяют по формуле 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G</w:t>
      </w:r>
      <w:r w:rsidRPr="00AC080B">
        <w:rPr>
          <w:b w:val="0"/>
          <w:sz w:val="28"/>
          <w:szCs w:val="28"/>
        </w:rPr>
        <w:t xml:space="preserve">р1 = </w:t>
      </w:r>
      <w:r w:rsidRPr="00AC080B">
        <w:rPr>
          <w:b w:val="0"/>
          <w:sz w:val="28"/>
          <w:szCs w:val="28"/>
          <w:lang w:val="en-US"/>
        </w:rPr>
        <w:t>GO</w:t>
      </w:r>
      <w:r w:rsidRPr="00AC080B">
        <w:rPr>
          <w:b w:val="0"/>
          <w:sz w:val="28"/>
          <w:szCs w:val="28"/>
        </w:rPr>
        <w:t xml:space="preserve"> - </w:t>
      </w:r>
      <w:r w:rsidRPr="00AC080B">
        <w:rPr>
          <w:b w:val="0"/>
          <w:sz w:val="28"/>
          <w:szCs w:val="28"/>
          <w:lang w:val="en-US"/>
        </w:rPr>
        <w:t>GH</w:t>
      </w:r>
      <w:r w:rsidRPr="00AC080B">
        <w:rPr>
          <w:b w:val="0"/>
          <w:sz w:val="28"/>
          <w:szCs w:val="28"/>
        </w:rPr>
        <w:t>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G</w:t>
      </w:r>
      <w:r w:rsidRPr="00AC080B">
        <w:rPr>
          <w:b w:val="0"/>
          <w:sz w:val="28"/>
          <w:szCs w:val="28"/>
        </w:rPr>
        <w:t>р1 = 19170 - 8880 = 10290 м3/ч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Соединяем точки в следующем порядке: Н - В</w:t>
      </w:r>
      <w:r w:rsidRPr="00AC080B">
        <w:rPr>
          <w:rFonts w:cs="Arial"/>
          <w:b w:val="0"/>
          <w:sz w:val="28"/>
          <w:szCs w:val="28"/>
        </w:rPr>
        <w:t>’</w:t>
      </w:r>
      <w:r w:rsidRPr="00AC080B">
        <w:rPr>
          <w:b w:val="0"/>
          <w:sz w:val="28"/>
          <w:szCs w:val="28"/>
        </w:rPr>
        <w:t xml:space="preserve"> - В - П - О - </w:t>
      </w:r>
      <w:r w:rsidRPr="00AC080B">
        <w:rPr>
          <w:b w:val="0"/>
          <w:sz w:val="28"/>
          <w:szCs w:val="28"/>
          <w:lang w:val="en-US"/>
        </w:rPr>
        <w:t>C</w:t>
      </w:r>
      <w:r w:rsidRPr="00AC080B">
        <w:rPr>
          <w:b w:val="0"/>
          <w:sz w:val="28"/>
          <w:szCs w:val="28"/>
        </w:rPr>
        <w:t>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Определяем охлаждающую мощность оросительной камеры и расход тепла в калорифере второго подогрева: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87" type="#_x0000_t75" style="width:102pt;height:18pt">
            <v:imagedata r:id="rId66" o:title=""/>
          </v:shape>
        </w:pic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88" type="#_x0000_t75" style="width:101.25pt;height:18pt">
            <v:imagedata r:id="rId67" o:title=""/>
          </v:shape>
        </w:pic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89" type="#_x0000_t75" style="width:171pt;height:18pt">
            <v:imagedata r:id="rId68" o:title=""/>
          </v:shape>
        </w:pict>
      </w:r>
      <w:r w:rsidR="0076700A" w:rsidRPr="00AC080B">
        <w:rPr>
          <w:b w:val="0"/>
          <w:sz w:val="28"/>
          <w:szCs w:val="28"/>
        </w:rPr>
        <w:t xml:space="preserve"> кДж/час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90" type="#_x0000_t75" style="width:150pt;height:17.25pt">
            <v:imagedata r:id="rId69" o:title=""/>
          </v:shape>
        </w:pict>
      </w:r>
      <w:r w:rsidR="0076700A" w:rsidRPr="00AC080B">
        <w:rPr>
          <w:b w:val="0"/>
          <w:sz w:val="28"/>
          <w:szCs w:val="28"/>
        </w:rPr>
        <w:t xml:space="preserve"> кДж/час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Таблица 5.1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Расчет для тёплого периода: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6"/>
        <w:gridCol w:w="1800"/>
        <w:gridCol w:w="1620"/>
        <w:gridCol w:w="1980"/>
        <w:gridCol w:w="2119"/>
      </w:tblGrid>
      <w:tr w:rsidR="0076700A" w:rsidRPr="006A1046" w:rsidTr="006A1046">
        <w:trPr>
          <w:jc w:val="center"/>
        </w:trPr>
        <w:tc>
          <w:tcPr>
            <w:tcW w:w="1406" w:type="dxa"/>
          </w:tcPr>
          <w:p w:rsidR="0076700A" w:rsidRPr="006A1046" w:rsidRDefault="0076700A" w:rsidP="006A1046">
            <w:pPr>
              <w:pStyle w:val="a6"/>
              <w:widowControl w:val="0"/>
              <w:tabs>
                <w:tab w:val="clear" w:pos="4153"/>
                <w:tab w:val="clear" w:pos="8306"/>
              </w:tabs>
              <w:spacing w:line="360" w:lineRule="auto"/>
              <w:outlineLvl w:val="0"/>
              <w:rPr>
                <w:sz w:val="20"/>
                <w:lang w:val="ru-RU"/>
              </w:rPr>
            </w:pPr>
            <w:r w:rsidRPr="006A1046">
              <w:rPr>
                <w:sz w:val="20"/>
                <w:lang w:val="ru-RU"/>
              </w:rPr>
              <w:t>точка</w:t>
            </w:r>
          </w:p>
        </w:tc>
        <w:tc>
          <w:tcPr>
            <w:tcW w:w="1800" w:type="dxa"/>
          </w:tcPr>
          <w:p w:rsidR="0076700A" w:rsidRPr="006A1046" w:rsidRDefault="00AC080B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 xml:space="preserve"> </w:t>
            </w:r>
            <w:r w:rsidR="0076700A" w:rsidRPr="006A1046">
              <w:rPr>
                <w:sz w:val="20"/>
                <w:szCs w:val="20"/>
                <w:lang w:val="en-US"/>
              </w:rPr>
              <w:t>t</w:t>
            </w:r>
            <w:r w:rsidR="0076700A" w:rsidRPr="006A1046">
              <w:rPr>
                <w:sz w:val="20"/>
                <w:szCs w:val="20"/>
              </w:rPr>
              <w:t>, оС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φ ,%</w:t>
            </w:r>
          </w:p>
        </w:tc>
        <w:tc>
          <w:tcPr>
            <w:tcW w:w="198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  <w:lang w:val="en-US"/>
              </w:rPr>
            </w:pPr>
            <w:r w:rsidRPr="006A1046">
              <w:rPr>
                <w:sz w:val="20"/>
                <w:szCs w:val="20"/>
                <w:lang w:val="en-US"/>
              </w:rPr>
              <w:t>I,</w:t>
            </w:r>
            <w:r w:rsidRPr="006A1046">
              <w:rPr>
                <w:sz w:val="20"/>
                <w:szCs w:val="20"/>
              </w:rPr>
              <w:t>кДж</w:t>
            </w:r>
            <w:r w:rsidRPr="006A1046">
              <w:rPr>
                <w:sz w:val="20"/>
                <w:szCs w:val="20"/>
                <w:lang w:val="en-US"/>
              </w:rPr>
              <w:t>/</w:t>
            </w:r>
            <w:r w:rsidRPr="006A1046">
              <w:rPr>
                <w:sz w:val="20"/>
                <w:szCs w:val="20"/>
              </w:rPr>
              <w:t>кг</w:t>
            </w:r>
          </w:p>
        </w:tc>
        <w:tc>
          <w:tcPr>
            <w:tcW w:w="211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  <w:lang w:val="en-US"/>
              </w:rPr>
              <w:t>d</w:t>
            </w:r>
            <w:r w:rsidRPr="006A1046">
              <w:rPr>
                <w:sz w:val="20"/>
                <w:szCs w:val="20"/>
              </w:rPr>
              <w:t>,г/кг</w:t>
            </w:r>
          </w:p>
        </w:tc>
      </w:tr>
      <w:tr w:rsidR="0076700A" w:rsidRPr="006A1046" w:rsidTr="006A1046">
        <w:trPr>
          <w:jc w:val="center"/>
        </w:trPr>
        <w:tc>
          <w:tcPr>
            <w:tcW w:w="140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В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25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60</w:t>
            </w:r>
          </w:p>
        </w:tc>
        <w:tc>
          <w:tcPr>
            <w:tcW w:w="198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55,2</w:t>
            </w:r>
          </w:p>
        </w:tc>
        <w:tc>
          <w:tcPr>
            <w:tcW w:w="211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11,8</w:t>
            </w:r>
          </w:p>
        </w:tc>
      </w:tr>
      <w:tr w:rsidR="0076700A" w:rsidRPr="006A1046" w:rsidTr="006A1046">
        <w:trPr>
          <w:jc w:val="center"/>
        </w:trPr>
        <w:tc>
          <w:tcPr>
            <w:tcW w:w="140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Н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29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47</w:t>
            </w:r>
          </w:p>
        </w:tc>
        <w:tc>
          <w:tcPr>
            <w:tcW w:w="198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60</w:t>
            </w:r>
          </w:p>
        </w:tc>
        <w:tc>
          <w:tcPr>
            <w:tcW w:w="211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12</w:t>
            </w:r>
          </w:p>
        </w:tc>
      </w:tr>
      <w:tr w:rsidR="0076700A" w:rsidRPr="006A1046" w:rsidTr="006A1046">
        <w:trPr>
          <w:jc w:val="center"/>
        </w:trPr>
        <w:tc>
          <w:tcPr>
            <w:tcW w:w="140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П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20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72</w:t>
            </w:r>
          </w:p>
        </w:tc>
        <w:tc>
          <w:tcPr>
            <w:tcW w:w="198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47</w:t>
            </w:r>
          </w:p>
        </w:tc>
        <w:tc>
          <w:tcPr>
            <w:tcW w:w="211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10,7</w:t>
            </w:r>
          </w:p>
        </w:tc>
      </w:tr>
      <w:tr w:rsidR="0076700A" w:rsidRPr="006A1046" w:rsidTr="006A1046">
        <w:trPr>
          <w:jc w:val="center"/>
        </w:trPr>
        <w:tc>
          <w:tcPr>
            <w:tcW w:w="140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П’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18,5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81</w:t>
            </w:r>
          </w:p>
        </w:tc>
        <w:tc>
          <w:tcPr>
            <w:tcW w:w="198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46</w:t>
            </w:r>
          </w:p>
        </w:tc>
        <w:tc>
          <w:tcPr>
            <w:tcW w:w="211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10,7</w:t>
            </w:r>
          </w:p>
        </w:tc>
      </w:tr>
      <w:tr w:rsidR="0076700A" w:rsidRPr="006A1046" w:rsidTr="006A1046">
        <w:trPr>
          <w:trHeight w:val="210"/>
          <w:jc w:val="center"/>
        </w:trPr>
        <w:tc>
          <w:tcPr>
            <w:tcW w:w="140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В’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26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55</w:t>
            </w:r>
          </w:p>
        </w:tc>
        <w:tc>
          <w:tcPr>
            <w:tcW w:w="198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56</w:t>
            </w:r>
          </w:p>
        </w:tc>
        <w:tc>
          <w:tcPr>
            <w:tcW w:w="211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1</w:t>
            </w:r>
            <w:r w:rsidRPr="006A1046">
              <w:rPr>
                <w:sz w:val="20"/>
                <w:szCs w:val="20"/>
                <w:lang w:val="en-US"/>
              </w:rPr>
              <w:t>1</w:t>
            </w:r>
            <w:r w:rsidRPr="006A1046">
              <w:rPr>
                <w:sz w:val="20"/>
                <w:szCs w:val="20"/>
              </w:rPr>
              <w:t>,8</w:t>
            </w:r>
          </w:p>
        </w:tc>
      </w:tr>
      <w:tr w:rsidR="0076700A" w:rsidRPr="006A1046" w:rsidTr="006A1046">
        <w:trPr>
          <w:trHeight w:val="210"/>
          <w:jc w:val="center"/>
        </w:trPr>
        <w:tc>
          <w:tcPr>
            <w:tcW w:w="140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О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95</w:t>
            </w:r>
          </w:p>
        </w:tc>
        <w:tc>
          <w:tcPr>
            <w:tcW w:w="198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44</w:t>
            </w:r>
          </w:p>
        </w:tc>
        <w:tc>
          <w:tcPr>
            <w:tcW w:w="211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10,7</w:t>
            </w:r>
          </w:p>
        </w:tc>
      </w:tr>
      <w:tr w:rsidR="0076700A" w:rsidRPr="006A1046" w:rsidTr="006A1046">
        <w:trPr>
          <w:trHeight w:val="210"/>
          <w:jc w:val="center"/>
        </w:trPr>
        <w:tc>
          <w:tcPr>
            <w:tcW w:w="140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С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27,2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52</w:t>
            </w:r>
          </w:p>
        </w:tc>
        <w:tc>
          <w:tcPr>
            <w:tcW w:w="198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57,8</w:t>
            </w:r>
          </w:p>
        </w:tc>
        <w:tc>
          <w:tcPr>
            <w:tcW w:w="211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11,87</w:t>
            </w:r>
          </w:p>
        </w:tc>
      </w:tr>
    </w:tbl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32"/>
        </w:rPr>
      </w:pPr>
    </w:p>
    <w:p w:rsidR="0076700A" w:rsidRPr="006A1046" w:rsidRDefault="006A1046" w:rsidP="006A1046">
      <w:pPr>
        <w:pStyle w:val="ae"/>
        <w:widowControl w:val="0"/>
        <w:spacing w:line="360" w:lineRule="auto"/>
        <w:ind w:left="0" w:right="0"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76700A" w:rsidRPr="006A1046">
        <w:rPr>
          <w:b w:val="0"/>
          <w:sz w:val="28"/>
          <w:szCs w:val="28"/>
        </w:rPr>
        <w:t>Построение процесса обработки воздуха с первой рециркуляцией для холодного периода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На поле </w:t>
      </w:r>
      <w:r w:rsidRPr="00AC080B">
        <w:rPr>
          <w:b w:val="0"/>
          <w:sz w:val="28"/>
          <w:szCs w:val="28"/>
          <w:lang w:val="en-US"/>
        </w:rPr>
        <w:t>I</w:t>
      </w:r>
      <w:r w:rsidRPr="00AC080B">
        <w:rPr>
          <w:b w:val="0"/>
          <w:sz w:val="28"/>
          <w:szCs w:val="28"/>
        </w:rPr>
        <w:t>-</w:t>
      </w: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 xml:space="preserve"> диаграммы наносят точки В и Н, соответствующие параметрам внутреннего и наружного воздуха, и определяют величину углового коэффициента изменения состояния воздуха в помещении для холодного периода.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91" type="#_x0000_t75" style="width:129pt;height:33pt">
            <v:imagedata r:id="rId70" o:title=""/>
          </v:shape>
        </w:pict>
      </w:r>
      <w:r w:rsidR="0076700A" w:rsidRPr="00AC080B">
        <w:rPr>
          <w:b w:val="0"/>
          <w:sz w:val="28"/>
          <w:szCs w:val="28"/>
        </w:rPr>
        <w:t xml:space="preserve"> кДж/кг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Через точку В проводят луч процесса и определяют приращение влагосодержания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>Δ</w:t>
      </w: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 xml:space="preserve"> по формуле, г/кг: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92" type="#_x0000_t75" style="width:108pt;height:36pt">
            <v:imagedata r:id="rId71" o:title=""/>
          </v:shape>
        </w:pic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где </w:t>
      </w:r>
      <w:r w:rsidRPr="00AC080B">
        <w:rPr>
          <w:b w:val="0"/>
          <w:sz w:val="28"/>
          <w:szCs w:val="28"/>
          <w:lang w:val="en-US"/>
        </w:rPr>
        <w:t>G</w:t>
      </w:r>
      <w:r w:rsidRPr="00AC080B">
        <w:rPr>
          <w:b w:val="0"/>
          <w:sz w:val="28"/>
          <w:szCs w:val="28"/>
        </w:rPr>
        <w:t xml:space="preserve">0 </w:t>
      </w:r>
      <w:r w:rsidRPr="00AC080B">
        <w:rPr>
          <w:rFonts w:cs="Arial"/>
          <w:b w:val="0"/>
          <w:sz w:val="28"/>
          <w:szCs w:val="28"/>
        </w:rPr>
        <w:t>–</w:t>
      </w:r>
      <w:r w:rsidRPr="00AC080B">
        <w:rPr>
          <w:b w:val="0"/>
          <w:sz w:val="28"/>
          <w:szCs w:val="28"/>
        </w:rPr>
        <w:t xml:space="preserve"> количество вентиляционного воздуха, определённое расчётом теплового периода, кг/ч; 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W</w:t>
      </w:r>
      <w:r w:rsidRPr="00AC080B">
        <w:rPr>
          <w:b w:val="0"/>
          <w:sz w:val="28"/>
          <w:szCs w:val="28"/>
        </w:rPr>
        <w:t xml:space="preserve">ХП </w:t>
      </w:r>
      <w:r w:rsidRPr="00AC080B">
        <w:rPr>
          <w:rFonts w:cs="Arial"/>
          <w:b w:val="0"/>
          <w:sz w:val="28"/>
          <w:szCs w:val="28"/>
        </w:rPr>
        <w:t>–</w:t>
      </w:r>
      <w:r w:rsidRPr="00AC080B">
        <w:rPr>
          <w:b w:val="0"/>
          <w:sz w:val="28"/>
          <w:szCs w:val="28"/>
        </w:rPr>
        <w:t xml:space="preserve"> суммарное влагопоступление в холодный период, кг/ч.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93" type="#_x0000_t75" style="width:143.25pt;height:36pt">
            <v:imagedata r:id="rId72" o:title=""/>
          </v:shape>
        </w:pict>
      </w:r>
      <w:r w:rsidR="0076700A" w:rsidRPr="00AC080B">
        <w:rPr>
          <w:b w:val="0"/>
          <w:sz w:val="28"/>
          <w:szCs w:val="28"/>
        </w:rPr>
        <w:t xml:space="preserve"> г/кг.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Влагосодержание приточного воздуха </w:t>
      </w: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>П определяется следующим образом, г/кг: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>П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 xml:space="preserve">= </w:t>
      </w: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 xml:space="preserve">В </w:t>
      </w:r>
      <w:r w:rsidRPr="00AC080B">
        <w:rPr>
          <w:rFonts w:cs="Arial"/>
          <w:b w:val="0"/>
          <w:sz w:val="28"/>
          <w:szCs w:val="28"/>
        </w:rPr>
        <w:t>–</w:t>
      </w:r>
      <w:r w:rsidRPr="00AC080B">
        <w:rPr>
          <w:b w:val="0"/>
          <w:sz w:val="28"/>
          <w:szCs w:val="28"/>
        </w:rPr>
        <w:t xml:space="preserve"> Δ</w:t>
      </w:r>
      <w:r w:rsidRPr="00AC080B">
        <w:rPr>
          <w:b w:val="0"/>
          <w:sz w:val="28"/>
          <w:szCs w:val="28"/>
          <w:lang w:val="en-US"/>
        </w:rPr>
        <w:t>d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>П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 xml:space="preserve">= 6,6 </w:t>
      </w:r>
      <w:r w:rsidRPr="00AC080B">
        <w:rPr>
          <w:rFonts w:cs="Arial"/>
          <w:b w:val="0"/>
          <w:sz w:val="28"/>
          <w:szCs w:val="28"/>
        </w:rPr>
        <w:t>–</w:t>
      </w:r>
      <w:r w:rsidRPr="00AC080B">
        <w:rPr>
          <w:b w:val="0"/>
          <w:sz w:val="28"/>
          <w:szCs w:val="28"/>
        </w:rPr>
        <w:t xml:space="preserve"> 0,8 = 5,8 г/кг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При пересечении луча процесса с линией </w:t>
      </w: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>П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 xml:space="preserve">= </w:t>
      </w:r>
      <w:r w:rsidRPr="00AC080B">
        <w:rPr>
          <w:b w:val="0"/>
          <w:sz w:val="28"/>
          <w:szCs w:val="28"/>
          <w:lang w:val="en-US"/>
        </w:rPr>
        <w:t>const</w:t>
      </w:r>
      <w:r w:rsidRPr="00AC080B">
        <w:rPr>
          <w:b w:val="0"/>
          <w:sz w:val="28"/>
          <w:szCs w:val="28"/>
        </w:rPr>
        <w:t xml:space="preserve"> определяется положение точки П.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Далее через точку П продолжаем линию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 xml:space="preserve">П = </w:t>
      </w:r>
      <w:r w:rsidRPr="00AC080B">
        <w:rPr>
          <w:b w:val="0"/>
          <w:sz w:val="28"/>
          <w:szCs w:val="28"/>
          <w:lang w:val="en-US"/>
        </w:rPr>
        <w:t>const</w:t>
      </w:r>
      <w:r w:rsidRPr="00AC080B">
        <w:rPr>
          <w:b w:val="0"/>
          <w:sz w:val="28"/>
          <w:szCs w:val="28"/>
        </w:rPr>
        <w:t xml:space="preserve"> до пересечения с φ = 95% и получаем точку О, которая характеризует состояние воздуха, покидающего оросительную камеру. Соединяем точки П и О.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Далее определяем влагосодержание точки смеси С из следующей пропорции: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6A1046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94" type="#_x0000_t75" style="width:77.25pt;height:35.25pt">
            <v:imagedata r:id="rId73" o:title=""/>
          </v:shape>
        </w:pic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95" type="#_x0000_t75" style="width:123pt;height:35.25pt">
            <v:imagedata r:id="rId74" o:title=""/>
          </v:shape>
        </w:pic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96" type="#_x0000_t75" style="width:167.25pt;height:30.75pt">
            <v:imagedata r:id="rId75" o:title=""/>
          </v:shape>
        </w:pict>
      </w:r>
      <w:r w:rsidR="0076700A" w:rsidRPr="00AC080B">
        <w:rPr>
          <w:b w:val="0"/>
          <w:sz w:val="28"/>
          <w:szCs w:val="28"/>
        </w:rPr>
        <w:t xml:space="preserve"> г/кг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Проводим линии </w:t>
      </w: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 xml:space="preserve">С = </w:t>
      </w:r>
      <w:r w:rsidRPr="00AC080B">
        <w:rPr>
          <w:b w:val="0"/>
          <w:sz w:val="28"/>
          <w:szCs w:val="28"/>
          <w:lang w:val="en-US"/>
        </w:rPr>
        <w:t>const</w:t>
      </w:r>
      <w:r w:rsidRPr="00AC080B">
        <w:rPr>
          <w:b w:val="0"/>
          <w:sz w:val="28"/>
          <w:szCs w:val="28"/>
        </w:rPr>
        <w:t xml:space="preserve"> и </w:t>
      </w:r>
      <w:r w:rsidRPr="00AC080B">
        <w:rPr>
          <w:b w:val="0"/>
          <w:sz w:val="28"/>
          <w:szCs w:val="28"/>
          <w:lang w:val="en-US"/>
        </w:rPr>
        <w:t>IO</w:t>
      </w:r>
      <w:r w:rsidRPr="00AC080B">
        <w:rPr>
          <w:b w:val="0"/>
          <w:sz w:val="28"/>
          <w:szCs w:val="28"/>
        </w:rPr>
        <w:t xml:space="preserve"> = </w:t>
      </w:r>
      <w:r w:rsidRPr="00AC080B">
        <w:rPr>
          <w:b w:val="0"/>
          <w:sz w:val="28"/>
          <w:szCs w:val="28"/>
          <w:lang w:val="en-US"/>
        </w:rPr>
        <w:t>const</w:t>
      </w:r>
      <w:r w:rsidRPr="00AC080B">
        <w:rPr>
          <w:b w:val="0"/>
          <w:sz w:val="28"/>
          <w:szCs w:val="28"/>
        </w:rPr>
        <w:t xml:space="preserve">, на их пересечении получаем точку С. Далее строим прямую СВ и соединяем ее с линий </w:t>
      </w:r>
      <w:r w:rsidRPr="00AC080B">
        <w:rPr>
          <w:b w:val="0"/>
          <w:sz w:val="28"/>
          <w:szCs w:val="28"/>
          <w:lang w:val="en-US"/>
        </w:rPr>
        <w:t>d</w:t>
      </w:r>
      <w:r w:rsidRPr="00AC080B">
        <w:rPr>
          <w:b w:val="0"/>
          <w:sz w:val="28"/>
          <w:szCs w:val="28"/>
        </w:rPr>
        <w:t xml:space="preserve">Н = </w:t>
      </w:r>
      <w:r w:rsidRPr="00AC080B">
        <w:rPr>
          <w:b w:val="0"/>
          <w:sz w:val="28"/>
          <w:szCs w:val="28"/>
          <w:lang w:val="en-US"/>
        </w:rPr>
        <w:t>const</w:t>
      </w:r>
      <w:r w:rsidRPr="00AC080B">
        <w:rPr>
          <w:b w:val="0"/>
          <w:sz w:val="28"/>
          <w:szCs w:val="28"/>
        </w:rPr>
        <w:t>, на пересечении получаем точку К.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Определяем расходы тепла через калориферы первого и второго подогрева, кДж/час: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97" type="#_x0000_t75" style="width:98.25pt;height:18pt">
            <v:imagedata r:id="rId76" o:title=""/>
          </v:shape>
        </w:pic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98" type="#_x0000_t75" style="width:99pt;height:18pt">
            <v:imagedata r:id="rId77" o:title=""/>
          </v:shape>
        </w:pic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99" type="#_x0000_t75" style="width:140.25pt;height:17.25pt">
            <v:imagedata r:id="rId78" o:title=""/>
          </v:shape>
        </w:pict>
      </w:r>
      <w:r w:rsidR="0076700A" w:rsidRPr="00AC080B">
        <w:rPr>
          <w:b w:val="0"/>
          <w:sz w:val="28"/>
          <w:szCs w:val="28"/>
        </w:rPr>
        <w:t>кДж/час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100" type="#_x0000_t75" style="width:155.25pt;height:17.25pt">
            <v:imagedata r:id="rId79" o:title=""/>
          </v:shape>
        </w:pict>
      </w:r>
      <w:r w:rsidR="0076700A" w:rsidRPr="00AC080B">
        <w:rPr>
          <w:b w:val="0"/>
          <w:sz w:val="28"/>
          <w:szCs w:val="28"/>
        </w:rPr>
        <w:t>кДж/час</w:t>
      </w:r>
    </w:p>
    <w:p w:rsidR="006A1046" w:rsidRDefault="006A104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9A2545">
      <w:pPr>
        <w:pStyle w:val="ae"/>
        <w:widowControl w:val="0"/>
        <w:spacing w:line="360" w:lineRule="auto"/>
        <w:ind w:left="0" w:right="0" w:firstLine="709"/>
        <w:jc w:val="both"/>
        <w:rPr>
          <w:sz w:val="28"/>
          <w:szCs w:val="28"/>
        </w:rPr>
      </w:pPr>
      <w:r w:rsidRPr="00AC080B">
        <w:rPr>
          <w:b w:val="0"/>
          <w:sz w:val="28"/>
          <w:szCs w:val="28"/>
        </w:rPr>
        <w:t>Таблица 5.2</w:t>
      </w:r>
      <w:r w:rsidR="009A2545">
        <w:rPr>
          <w:b w:val="0"/>
          <w:sz w:val="28"/>
          <w:szCs w:val="28"/>
        </w:rPr>
        <w:t xml:space="preserve"> </w:t>
      </w:r>
      <w:r w:rsidRPr="00AC080B">
        <w:rPr>
          <w:sz w:val="28"/>
          <w:szCs w:val="28"/>
        </w:rPr>
        <w:t>Расчет для холодного периода: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6"/>
        <w:gridCol w:w="1800"/>
        <w:gridCol w:w="1620"/>
        <w:gridCol w:w="1950"/>
        <w:gridCol w:w="1929"/>
      </w:tblGrid>
      <w:tr w:rsidR="0076700A" w:rsidRPr="006A1046" w:rsidTr="006A1046">
        <w:trPr>
          <w:jc w:val="center"/>
        </w:trPr>
        <w:tc>
          <w:tcPr>
            <w:tcW w:w="1546" w:type="dxa"/>
          </w:tcPr>
          <w:p w:rsidR="0076700A" w:rsidRPr="006A1046" w:rsidRDefault="0076700A" w:rsidP="006A1046">
            <w:pPr>
              <w:pStyle w:val="a6"/>
              <w:widowControl w:val="0"/>
              <w:tabs>
                <w:tab w:val="clear" w:pos="4153"/>
                <w:tab w:val="clear" w:pos="8306"/>
              </w:tabs>
              <w:spacing w:line="360" w:lineRule="auto"/>
              <w:outlineLvl w:val="0"/>
              <w:rPr>
                <w:sz w:val="20"/>
                <w:lang w:val="ru-RU"/>
              </w:rPr>
            </w:pPr>
            <w:r w:rsidRPr="006A1046">
              <w:rPr>
                <w:sz w:val="20"/>
                <w:lang w:val="ru-RU"/>
              </w:rPr>
              <w:t>точка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  <w:lang w:val="en-US"/>
              </w:rPr>
              <w:t>t</w:t>
            </w:r>
            <w:r w:rsidRPr="006A1046">
              <w:rPr>
                <w:sz w:val="20"/>
                <w:szCs w:val="20"/>
              </w:rPr>
              <w:t>, оС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  <w:lang w:val="en-US"/>
              </w:rPr>
            </w:pPr>
            <w:r w:rsidRPr="006A1046">
              <w:rPr>
                <w:sz w:val="20"/>
                <w:szCs w:val="20"/>
              </w:rPr>
              <w:t>φ</w:t>
            </w:r>
            <w:r w:rsidRPr="006A1046">
              <w:rPr>
                <w:sz w:val="20"/>
                <w:szCs w:val="20"/>
                <w:lang w:val="en-US"/>
              </w:rPr>
              <w:t xml:space="preserve"> ,%</w:t>
            </w:r>
          </w:p>
        </w:tc>
        <w:tc>
          <w:tcPr>
            <w:tcW w:w="195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  <w:lang w:val="en-US"/>
              </w:rPr>
            </w:pPr>
            <w:r w:rsidRPr="006A1046">
              <w:rPr>
                <w:sz w:val="20"/>
                <w:szCs w:val="20"/>
                <w:lang w:val="en-US"/>
              </w:rPr>
              <w:t>i,</w:t>
            </w:r>
            <w:r w:rsidRPr="006A1046">
              <w:rPr>
                <w:sz w:val="20"/>
                <w:szCs w:val="20"/>
              </w:rPr>
              <w:t>кДж</w:t>
            </w:r>
            <w:r w:rsidRPr="006A1046">
              <w:rPr>
                <w:sz w:val="20"/>
                <w:szCs w:val="20"/>
                <w:lang w:val="en-US"/>
              </w:rPr>
              <w:t>/</w:t>
            </w:r>
            <w:r w:rsidRPr="006A1046">
              <w:rPr>
                <w:sz w:val="20"/>
                <w:szCs w:val="20"/>
              </w:rPr>
              <w:t>кг</w:t>
            </w:r>
          </w:p>
        </w:tc>
        <w:tc>
          <w:tcPr>
            <w:tcW w:w="192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  <w:lang w:val="en-US"/>
              </w:rPr>
              <w:t>d</w:t>
            </w:r>
            <w:r w:rsidRPr="006A1046">
              <w:rPr>
                <w:sz w:val="20"/>
                <w:szCs w:val="20"/>
              </w:rPr>
              <w:t>,г/кг</w:t>
            </w:r>
          </w:p>
        </w:tc>
      </w:tr>
      <w:tr w:rsidR="0076700A" w:rsidRPr="006A1046" w:rsidTr="006A1046">
        <w:trPr>
          <w:jc w:val="center"/>
        </w:trPr>
        <w:tc>
          <w:tcPr>
            <w:tcW w:w="154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В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20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45</w:t>
            </w:r>
          </w:p>
        </w:tc>
        <w:tc>
          <w:tcPr>
            <w:tcW w:w="195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37</w:t>
            </w:r>
          </w:p>
        </w:tc>
        <w:tc>
          <w:tcPr>
            <w:tcW w:w="192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6,6</w:t>
            </w:r>
          </w:p>
        </w:tc>
      </w:tr>
      <w:tr w:rsidR="0076700A" w:rsidRPr="006A1046" w:rsidTr="006A1046">
        <w:trPr>
          <w:jc w:val="center"/>
        </w:trPr>
        <w:tc>
          <w:tcPr>
            <w:tcW w:w="154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Н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-23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81</w:t>
            </w:r>
          </w:p>
        </w:tc>
        <w:tc>
          <w:tcPr>
            <w:tcW w:w="195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-22</w:t>
            </w:r>
          </w:p>
        </w:tc>
        <w:tc>
          <w:tcPr>
            <w:tcW w:w="192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0,5</w:t>
            </w:r>
          </w:p>
        </w:tc>
      </w:tr>
      <w:tr w:rsidR="0076700A" w:rsidRPr="006A1046" w:rsidTr="006A1046">
        <w:trPr>
          <w:jc w:val="center"/>
        </w:trPr>
        <w:tc>
          <w:tcPr>
            <w:tcW w:w="154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П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14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53</w:t>
            </w:r>
          </w:p>
        </w:tc>
        <w:tc>
          <w:tcPr>
            <w:tcW w:w="195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29</w:t>
            </w:r>
          </w:p>
        </w:tc>
        <w:tc>
          <w:tcPr>
            <w:tcW w:w="192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5,9</w:t>
            </w:r>
          </w:p>
        </w:tc>
      </w:tr>
      <w:tr w:rsidR="0076700A" w:rsidRPr="006A1046" w:rsidTr="006A1046">
        <w:trPr>
          <w:jc w:val="center"/>
        </w:trPr>
        <w:tc>
          <w:tcPr>
            <w:tcW w:w="154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О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7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95</w:t>
            </w:r>
          </w:p>
        </w:tc>
        <w:tc>
          <w:tcPr>
            <w:tcW w:w="195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22</w:t>
            </w:r>
          </w:p>
        </w:tc>
        <w:tc>
          <w:tcPr>
            <w:tcW w:w="192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5,9</w:t>
            </w:r>
          </w:p>
        </w:tc>
      </w:tr>
      <w:tr w:rsidR="0076700A" w:rsidRPr="006A1046" w:rsidTr="006A1046">
        <w:trPr>
          <w:jc w:val="center"/>
        </w:trPr>
        <w:tc>
          <w:tcPr>
            <w:tcW w:w="154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С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12,6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40</w:t>
            </w:r>
          </w:p>
        </w:tc>
        <w:tc>
          <w:tcPr>
            <w:tcW w:w="195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22</w:t>
            </w:r>
          </w:p>
        </w:tc>
        <w:tc>
          <w:tcPr>
            <w:tcW w:w="192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3,8</w:t>
            </w:r>
          </w:p>
        </w:tc>
      </w:tr>
      <w:tr w:rsidR="0076700A" w:rsidRPr="006A1046" w:rsidTr="006A1046">
        <w:trPr>
          <w:jc w:val="center"/>
        </w:trPr>
        <w:tc>
          <w:tcPr>
            <w:tcW w:w="1546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К</w:t>
            </w:r>
          </w:p>
        </w:tc>
        <w:tc>
          <w:tcPr>
            <w:tcW w:w="180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  <w:lang w:val="en-US"/>
              </w:rPr>
            </w:pPr>
            <w:r w:rsidRPr="006A1046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  <w:lang w:val="en-US"/>
              </w:rPr>
            </w:pPr>
            <w:r w:rsidRPr="006A1046">
              <w:rPr>
                <w:sz w:val="20"/>
                <w:szCs w:val="20"/>
              </w:rPr>
              <w:t>20</w:t>
            </w:r>
          </w:p>
        </w:tc>
        <w:tc>
          <w:tcPr>
            <w:tcW w:w="1950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5</w:t>
            </w:r>
          </w:p>
        </w:tc>
        <w:tc>
          <w:tcPr>
            <w:tcW w:w="1929" w:type="dxa"/>
          </w:tcPr>
          <w:p w:rsidR="0076700A" w:rsidRPr="006A1046" w:rsidRDefault="0076700A" w:rsidP="006A1046">
            <w:pPr>
              <w:widowControl w:val="0"/>
              <w:spacing w:line="360" w:lineRule="auto"/>
              <w:jc w:val="both"/>
              <w:outlineLvl w:val="0"/>
              <w:rPr>
                <w:sz w:val="20"/>
                <w:szCs w:val="20"/>
              </w:rPr>
            </w:pPr>
            <w:r w:rsidRPr="006A1046">
              <w:rPr>
                <w:sz w:val="20"/>
                <w:szCs w:val="20"/>
              </w:rPr>
              <w:t>0,5</w:t>
            </w:r>
          </w:p>
        </w:tc>
      </w:tr>
    </w:tbl>
    <w:p w:rsidR="009A2545" w:rsidRDefault="009A2545" w:rsidP="006A1046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76700A" w:rsidRPr="006A1046" w:rsidRDefault="009A2545" w:rsidP="006A1046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1046">
        <w:rPr>
          <w:sz w:val="28"/>
          <w:szCs w:val="28"/>
        </w:rPr>
        <w:t>Выбор типа кондиционера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Кондиционер выбирается по табл. 3.1 [1] на номинальную производительность по воздуху от 10 до 250 тыс.м3/ч: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6A1046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01" type="#_x0000_t75" style="width:39pt;height:33.75pt" fillcolor="window">
            <v:imagedata r:id="rId80" o:title=""/>
          </v:shape>
        </w:pict>
      </w:r>
      <w:r w:rsidR="0076700A" w:rsidRPr="00AC080B">
        <w:rPr>
          <w:sz w:val="28"/>
          <w:szCs w:val="28"/>
        </w:rPr>
        <w:t xml:space="preserve"> ,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где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02" type="#_x0000_t75" style="width:12pt;height:12.75pt" fillcolor="window">
            <v:imagedata r:id="rId81" o:title=""/>
          </v:shape>
        </w:pict>
      </w:r>
      <w:r w:rsidR="0076700A" w:rsidRPr="00AC080B">
        <w:rPr>
          <w:sz w:val="28"/>
          <w:szCs w:val="28"/>
        </w:rPr>
        <w:t>- плотность воздуха в расчётах принимается 1,2 кг/м3.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  <w:lang w:val="en-US"/>
        </w:rPr>
        <w:t>L</w:t>
      </w:r>
      <w:r w:rsidRPr="00AC080B">
        <w:rPr>
          <w:sz w:val="28"/>
          <w:szCs w:val="28"/>
        </w:rPr>
        <w:t>=19170/1,2=15975м3/ч</w:t>
      </w:r>
    </w:p>
    <w:p w:rsidR="0076700A" w:rsidRPr="006A1046" w:rsidRDefault="0076700A" w:rsidP="006A1046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76700A" w:rsidRPr="006A1046" w:rsidRDefault="0076700A" w:rsidP="006A1046">
      <w:pPr>
        <w:pStyle w:val="ae"/>
        <w:widowControl w:val="0"/>
        <w:spacing w:line="360" w:lineRule="auto"/>
        <w:ind w:left="0" w:right="0" w:firstLine="709"/>
        <w:jc w:val="center"/>
        <w:rPr>
          <w:b w:val="0"/>
          <w:sz w:val="28"/>
          <w:szCs w:val="28"/>
        </w:rPr>
      </w:pPr>
      <w:r w:rsidRPr="006A1046">
        <w:rPr>
          <w:b w:val="0"/>
          <w:sz w:val="28"/>
          <w:szCs w:val="28"/>
        </w:rPr>
        <w:t>Расчет калориферов (воздухонагревателей)</w:t>
      </w:r>
    </w:p>
    <w:p w:rsidR="006A1046" w:rsidRPr="006A1046" w:rsidRDefault="006A1046" w:rsidP="006A1046">
      <w:pPr>
        <w:pStyle w:val="ae"/>
        <w:widowControl w:val="0"/>
        <w:spacing w:line="360" w:lineRule="auto"/>
        <w:ind w:left="0" w:right="0" w:firstLine="709"/>
        <w:jc w:val="center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В зависимости от выбранного типа кондиционера по табл. </w:t>
      </w:r>
      <w:r w:rsidRPr="00AC080B">
        <w:rPr>
          <w:b w:val="0"/>
          <w:sz w:val="28"/>
          <w:szCs w:val="28"/>
          <w:lang w:val="en-US"/>
        </w:rPr>
        <w:t>III</w:t>
      </w:r>
      <w:r w:rsidRPr="00AC080B">
        <w:rPr>
          <w:b w:val="0"/>
          <w:sz w:val="28"/>
          <w:szCs w:val="28"/>
        </w:rPr>
        <w:t>.8 [3] выбирают калорифер (воздухонагреватель) и выполняют проверочный расчёт. Исходными данными для расчёта являются: общее количество кондиционируемого воздуха; начальные и конечные параметры воздуха, полученные при построении процессов обработки воздуха; температура горячей воды 115-70 0С. Расчёт проводим в следующей последовательности.</w:t>
      </w:r>
      <w:r w:rsidRPr="00AC080B">
        <w:rPr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>При расчёте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 xml:space="preserve">используем калориферы для кондиционера КТЦ3-31,5: для калорифера </w:t>
      </w:r>
      <w:r w:rsidRPr="00AC080B">
        <w:rPr>
          <w:b w:val="0"/>
          <w:sz w:val="28"/>
          <w:szCs w:val="28"/>
          <w:lang w:val="en-US"/>
        </w:rPr>
        <w:t>I</w:t>
      </w:r>
      <w:r w:rsidRPr="00AC080B">
        <w:rPr>
          <w:b w:val="0"/>
          <w:sz w:val="28"/>
          <w:szCs w:val="28"/>
        </w:rPr>
        <w:t xml:space="preserve"> - полуторорядный с обводным каналом и для калорифера </w:t>
      </w:r>
      <w:r w:rsidRPr="00AC080B">
        <w:rPr>
          <w:b w:val="0"/>
          <w:sz w:val="28"/>
          <w:szCs w:val="28"/>
          <w:lang w:val="en-US"/>
        </w:rPr>
        <w:t>II</w:t>
      </w:r>
      <w:r w:rsidRPr="00AC080B">
        <w:rPr>
          <w:b w:val="0"/>
          <w:sz w:val="28"/>
          <w:szCs w:val="28"/>
        </w:rPr>
        <w:t xml:space="preserve"> подогрева - однорядный без обводного канала.</w:t>
      </w:r>
    </w:p>
    <w:p w:rsidR="0076700A" w:rsidRPr="00AC080B" w:rsidRDefault="0076700A" w:rsidP="00AC080B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Требуемое количество тепла на нагревание воздуха для холодного периода равно: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sz w:val="28"/>
          <w:szCs w:val="28"/>
        </w:rPr>
        <w:t xml:space="preserve">для калорифера первого подогрева </w:t>
      </w:r>
      <w:r w:rsidR="00D640F5">
        <w:rPr>
          <w:b w:val="0"/>
          <w:sz w:val="28"/>
          <w:szCs w:val="28"/>
        </w:rPr>
        <w:pict>
          <v:shape id="_x0000_i1103" type="#_x0000_t75" style="width:140.25pt;height:17.25pt">
            <v:imagedata r:id="rId78" o:title=""/>
          </v:shape>
        </w:pict>
      </w:r>
      <w:r w:rsidRPr="00AC080B">
        <w:rPr>
          <w:b w:val="0"/>
          <w:sz w:val="28"/>
          <w:szCs w:val="28"/>
        </w:rPr>
        <w:t>кДж/час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= 66600 Вт;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sz w:val="28"/>
          <w:szCs w:val="28"/>
        </w:rPr>
        <w:t xml:space="preserve">для калорифера второго подогрева </w:t>
      </w:r>
      <w:r w:rsidR="00D640F5">
        <w:rPr>
          <w:b w:val="0"/>
          <w:sz w:val="28"/>
          <w:szCs w:val="28"/>
        </w:rPr>
        <w:pict>
          <v:shape id="_x0000_i1104" type="#_x0000_t75" style="width:155.25pt;height:17.25pt">
            <v:imagedata r:id="rId82" o:title=""/>
          </v:shape>
        </w:pict>
      </w:r>
      <w:r w:rsidRPr="00AC080B">
        <w:rPr>
          <w:b w:val="0"/>
          <w:sz w:val="28"/>
          <w:szCs w:val="28"/>
        </w:rPr>
        <w:t>кДж/час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= 37275 Вт.</w:t>
      </w:r>
    </w:p>
    <w:p w:rsidR="006A1046" w:rsidRDefault="0076700A" w:rsidP="00AC080B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Находим массовую скорость движения воздуха, кг/(м2с):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5" type="#_x0000_t75" style="width:69pt;height:33.75pt">
            <v:imagedata r:id="rId83" o:title=""/>
          </v:shape>
        </w:pict>
      </w:r>
    </w:p>
    <w:p w:rsidR="006A1046" w:rsidRDefault="006A1046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где </w:t>
      </w:r>
      <w:r w:rsidRPr="00AC080B">
        <w:rPr>
          <w:sz w:val="28"/>
          <w:szCs w:val="28"/>
          <w:lang w:val="en-US"/>
        </w:rPr>
        <w:t>f</w:t>
      </w:r>
      <w:r w:rsidRPr="00AC080B">
        <w:rPr>
          <w:sz w:val="28"/>
          <w:szCs w:val="28"/>
        </w:rPr>
        <w:t xml:space="preserve"> - площадь фронтального сечения воздухонагревателя, м2.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117.75pt;height:33pt">
            <v:imagedata r:id="rId84" o:title=""/>
          </v:shape>
        </w:pict>
      </w:r>
      <w:r w:rsidR="0076700A" w:rsidRPr="00AC080B">
        <w:rPr>
          <w:sz w:val="28"/>
          <w:szCs w:val="28"/>
        </w:rPr>
        <w:t xml:space="preserve"> кг/(м2с)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7" type="#_x0000_t75" style="width:123.75pt;height:33pt">
            <v:imagedata r:id="rId85" o:title=""/>
          </v:shape>
        </w:pict>
      </w:r>
      <w:r w:rsidR="0076700A" w:rsidRPr="00AC080B">
        <w:rPr>
          <w:sz w:val="28"/>
          <w:szCs w:val="28"/>
        </w:rPr>
        <w:t xml:space="preserve"> кг/(м2с)</w:t>
      </w:r>
    </w:p>
    <w:p w:rsidR="0076700A" w:rsidRPr="00AC080B" w:rsidRDefault="0076700A" w:rsidP="00AC080B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Необходимое количество теплоносителя определяется по формуле, кг/ч: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8" type="#_x0000_t75" style="width:92.25pt;height:35.25pt">
            <v:imagedata r:id="rId86" o:title=""/>
          </v:shape>
        </w:pict>
      </w:r>
    </w:p>
    <w:p w:rsidR="006A1046" w:rsidRDefault="006A1046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где св – теплоёмкость воды, св = 4,187 кДж/кг;</w:t>
      </w:r>
    </w:p>
    <w:p w:rsidR="0076700A" w:rsidRPr="00AC080B" w:rsidRDefault="00AC080B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 </w:t>
      </w:r>
      <w:r w:rsidR="0076700A" w:rsidRPr="00AC080B">
        <w:rPr>
          <w:sz w:val="28"/>
          <w:szCs w:val="28"/>
        </w:rPr>
        <w:t>tв1 – температура воды на входе в калорифер, 0С;</w:t>
      </w:r>
    </w:p>
    <w:p w:rsidR="0076700A" w:rsidRPr="00AC080B" w:rsidRDefault="00AC080B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 </w:t>
      </w:r>
      <w:r w:rsidR="0076700A" w:rsidRPr="00AC080B">
        <w:rPr>
          <w:sz w:val="28"/>
          <w:szCs w:val="28"/>
        </w:rPr>
        <w:t>tв2 - температура воды на выходе из калорифера, 0С.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149.25pt;height:33pt">
            <v:imagedata r:id="rId87" o:title=""/>
          </v:shape>
        </w:pict>
      </w:r>
      <w:r w:rsidR="0076700A" w:rsidRPr="00AC080B">
        <w:rPr>
          <w:sz w:val="28"/>
          <w:szCs w:val="28"/>
        </w:rPr>
        <w:t xml:space="preserve"> кг/ч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0" type="#_x0000_t75" style="width:2in;height:33pt">
            <v:imagedata r:id="rId88" o:title=""/>
          </v:shape>
        </w:pict>
      </w:r>
      <w:r w:rsidR="0076700A" w:rsidRPr="00AC080B">
        <w:rPr>
          <w:sz w:val="28"/>
          <w:szCs w:val="28"/>
        </w:rPr>
        <w:t xml:space="preserve"> кг/ч</w:t>
      </w:r>
    </w:p>
    <w:p w:rsidR="0076700A" w:rsidRPr="00AC080B" w:rsidRDefault="0076700A" w:rsidP="00AC080B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Находим скорость движения воды в трубках калорифера, м/с: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1" type="#_x0000_t75" style="width:98.25pt;height:35.25pt">
            <v:imagedata r:id="rId89" o:title=""/>
          </v:shape>
        </w:pict>
      </w:r>
    </w:p>
    <w:p w:rsidR="006A1046" w:rsidRDefault="006A1046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где </w:t>
      </w:r>
      <w:r w:rsidRPr="00AC080B">
        <w:rPr>
          <w:sz w:val="28"/>
          <w:szCs w:val="28"/>
          <w:lang w:val="en-US"/>
        </w:rPr>
        <w:t>f</w:t>
      </w:r>
      <w:r w:rsidRPr="00AC080B">
        <w:rPr>
          <w:sz w:val="28"/>
          <w:szCs w:val="28"/>
        </w:rPr>
        <w:t>в - площадь сечения для прохода воды, м2.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Площадь сечения для прохода воды определяется по табл. </w:t>
      </w:r>
      <w:r w:rsidRPr="00AC080B">
        <w:rPr>
          <w:sz w:val="28"/>
          <w:szCs w:val="28"/>
          <w:lang w:val="en-US"/>
        </w:rPr>
        <w:t>VI</w:t>
      </w:r>
      <w:r w:rsidRPr="00AC080B">
        <w:rPr>
          <w:sz w:val="28"/>
          <w:szCs w:val="28"/>
        </w:rPr>
        <w:t xml:space="preserve">.5 [6]: </w:t>
      </w:r>
      <w:r w:rsidRPr="00AC080B">
        <w:rPr>
          <w:sz w:val="28"/>
          <w:szCs w:val="28"/>
          <w:lang w:val="en-US"/>
        </w:rPr>
        <w:t>f</w:t>
      </w:r>
      <w:r w:rsidRPr="00AC080B">
        <w:rPr>
          <w:sz w:val="28"/>
          <w:szCs w:val="28"/>
        </w:rPr>
        <w:t xml:space="preserve">в1 = </w:t>
      </w:r>
      <w:r w:rsidRPr="00AC080B">
        <w:rPr>
          <w:sz w:val="28"/>
          <w:szCs w:val="28"/>
          <w:lang w:val="en-US"/>
        </w:rPr>
        <w:t>f</w:t>
      </w:r>
      <w:r w:rsidRPr="00AC080B">
        <w:rPr>
          <w:sz w:val="28"/>
          <w:szCs w:val="28"/>
        </w:rPr>
        <w:t xml:space="preserve">в2 = </w:t>
      </w:r>
      <w:smartTag w:uri="urn:schemas-microsoft-com:office:smarttags" w:element="metricconverter">
        <w:smartTagPr>
          <w:attr w:name="ProductID" w:val="48,3 м2"/>
        </w:smartTagPr>
        <w:r w:rsidRPr="00AC080B">
          <w:rPr>
            <w:sz w:val="28"/>
            <w:szCs w:val="28"/>
          </w:rPr>
          <w:t>0,00219 м2</w:t>
        </w:r>
      </w:smartTag>
      <w:r w:rsidRPr="00AC080B">
        <w:rPr>
          <w:sz w:val="28"/>
          <w:szCs w:val="28"/>
        </w:rPr>
        <w:t>.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2" type="#_x0000_t75" style="width:164.25pt;height:33pt">
            <v:imagedata r:id="rId90" o:title=""/>
          </v:shape>
        </w:pict>
      </w:r>
      <w:r w:rsidR="0076700A" w:rsidRPr="00AC080B">
        <w:rPr>
          <w:sz w:val="28"/>
          <w:szCs w:val="28"/>
        </w:rPr>
        <w:t>м/с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170.25pt;height:33pt">
            <v:imagedata r:id="rId91" o:title=""/>
          </v:shape>
        </w:pict>
      </w:r>
      <w:r w:rsidR="0076700A" w:rsidRPr="00AC080B">
        <w:rPr>
          <w:sz w:val="28"/>
          <w:szCs w:val="28"/>
        </w:rPr>
        <w:t>м/с</w:t>
      </w:r>
    </w:p>
    <w:p w:rsidR="006A1046" w:rsidRDefault="0076700A" w:rsidP="00AC080B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Определяется коэффициент теплопередачи калорифера, </w:t>
      </w:r>
    </w:p>
    <w:p w:rsidR="006A1046" w:rsidRDefault="006A1046" w:rsidP="006A1046">
      <w:pPr>
        <w:widowControl w:val="0"/>
        <w:spacing w:line="360" w:lineRule="auto"/>
        <w:ind w:left="120"/>
        <w:jc w:val="both"/>
        <w:rPr>
          <w:sz w:val="28"/>
          <w:szCs w:val="28"/>
        </w:rPr>
      </w:pPr>
    </w:p>
    <w:p w:rsidR="0076700A" w:rsidRPr="00AC080B" w:rsidRDefault="0076700A" w:rsidP="006A10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Вт/м2 0С: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для однорядных теплообменников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120pt;height:18pt">
            <v:imagedata r:id="rId92" o:title=""/>
          </v:shape>
        </w:pic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для двухрядных теплообменников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116.25pt;height:18pt">
            <v:imagedata r:id="rId93" o:title=""/>
          </v:shape>
        </w:pic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Использование этих формул ограничивает диапазон скоростей воды 0,15…0,3 м/с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При скорости воды в трубках калорифера </w:t>
      </w:r>
      <w:r w:rsidR="00D640F5">
        <w:rPr>
          <w:sz w:val="28"/>
          <w:szCs w:val="28"/>
        </w:rPr>
        <w:pict>
          <v:shape id="_x0000_i1116" type="#_x0000_t75" style="width:39pt;height:15.75pt">
            <v:imagedata r:id="rId94" o:title=""/>
          </v:shape>
        </w:pict>
      </w:r>
      <w:r w:rsidRPr="00AC080B">
        <w:rPr>
          <w:sz w:val="28"/>
          <w:szCs w:val="28"/>
        </w:rPr>
        <w:t xml:space="preserve"> м/с коэффициент теплопередачи определяется по формуле, Вт/м2·0С: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114pt;height:18pt">
            <v:imagedata r:id="rId95" o:title=""/>
          </v:shape>
        </w:pic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183pt;height:18pt">
            <v:imagedata r:id="rId96" o:title=""/>
          </v:shape>
        </w:pic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9" type="#_x0000_t75" style="width:189pt;height:18pt">
            <v:imagedata r:id="rId97" o:title=""/>
          </v:shape>
        </w:pict>
      </w:r>
    </w:p>
    <w:p w:rsidR="0076700A" w:rsidRPr="00AC080B" w:rsidRDefault="0076700A" w:rsidP="00AC080B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Определяем фактический расход тепла через калорифер, кДж/ч: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Фактический расход тепла для одного теплообменника определяется по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 формуле, Вт: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0" type="#_x0000_t75" style="width:153pt;height:36pt">
            <v:imagedata r:id="rId98" o:title=""/>
          </v:shape>
        </w:pict>
      </w:r>
      <w:r w:rsidR="0076700A" w:rsidRPr="00AC080B">
        <w:rPr>
          <w:sz w:val="28"/>
          <w:szCs w:val="28"/>
        </w:rPr>
        <w:t>,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где К - коэффициент теплопередачи калорифера, Вт/м2·0С;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  <w:lang w:val="en-US"/>
        </w:rPr>
        <w:t>F</w:t>
      </w:r>
      <w:r w:rsidRPr="00AC080B">
        <w:rPr>
          <w:sz w:val="28"/>
          <w:szCs w:val="28"/>
        </w:rPr>
        <w:t xml:space="preserve"> - площадь поверхности теплообмена-принимается по табл. </w:t>
      </w:r>
      <w:r w:rsidRPr="00AC080B">
        <w:rPr>
          <w:sz w:val="28"/>
          <w:szCs w:val="28"/>
          <w:lang w:val="en-US"/>
        </w:rPr>
        <w:t>III</w:t>
      </w:r>
      <w:r w:rsidRPr="00AC080B">
        <w:rPr>
          <w:sz w:val="28"/>
          <w:szCs w:val="28"/>
        </w:rPr>
        <w:t>.8 [3], м2.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1" type="#_x0000_t75" style="width:242.25pt;height:33.75pt">
            <v:imagedata r:id="rId99" o:title=""/>
          </v:shape>
        </w:pict>
      </w:r>
      <w:r w:rsidR="0076700A" w:rsidRPr="00AC080B">
        <w:rPr>
          <w:sz w:val="28"/>
          <w:szCs w:val="28"/>
        </w:rPr>
        <w:t>Вт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225pt;height:33.75pt">
            <v:imagedata r:id="rId100" o:title=""/>
          </v:shape>
        </w:pict>
      </w:r>
      <w:r w:rsidR="0076700A" w:rsidRPr="00AC080B">
        <w:rPr>
          <w:sz w:val="28"/>
          <w:szCs w:val="28"/>
        </w:rPr>
        <w:t>Вт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Определяем число теплообменников в калориферах: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3" type="#_x0000_t75" style="width:153.75pt;height:35.25pt">
            <v:imagedata r:id="rId101" o:title=""/>
          </v:shape>
        </w:pic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158.25pt;height:35.25pt">
            <v:imagedata r:id="rId102" o:title=""/>
          </v:shape>
        </w:pict>
      </w:r>
    </w:p>
    <w:p w:rsidR="0076700A" w:rsidRPr="00AC080B" w:rsidRDefault="0076700A" w:rsidP="00AC080B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Вычисляем запас по теплу, %</w:t>
      </w:r>
      <w:r w:rsidRPr="00AC080B">
        <w:rPr>
          <w:sz w:val="28"/>
          <w:szCs w:val="28"/>
          <w:lang w:val="en-US"/>
        </w:rPr>
        <w:t>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5" type="#_x0000_t75" style="width:111pt;height:36pt">
            <v:imagedata r:id="rId103" o:title=""/>
          </v:shape>
        </w:pict>
      </w:r>
    </w:p>
    <w:p w:rsidR="006A1046" w:rsidRDefault="006A1046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Калорифер </w:t>
      </w:r>
      <w:r w:rsidRPr="00AC080B">
        <w:rPr>
          <w:sz w:val="28"/>
          <w:szCs w:val="28"/>
          <w:lang w:val="en-US"/>
        </w:rPr>
        <w:t>I</w:t>
      </w:r>
      <w:r w:rsidRPr="00AC080B">
        <w:rPr>
          <w:sz w:val="28"/>
          <w:szCs w:val="28"/>
        </w:rPr>
        <w:t xml:space="preserve"> подогрева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195pt;height:33pt">
            <v:imagedata r:id="rId104" o:title=""/>
          </v:shape>
        </w:pic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Калорифер </w:t>
      </w:r>
      <w:r w:rsidRPr="00AC080B">
        <w:rPr>
          <w:sz w:val="28"/>
          <w:szCs w:val="28"/>
          <w:lang w:val="en-US"/>
        </w:rPr>
        <w:t>II</w:t>
      </w:r>
      <w:r w:rsidRPr="00AC080B">
        <w:rPr>
          <w:sz w:val="28"/>
          <w:szCs w:val="28"/>
        </w:rPr>
        <w:t xml:space="preserve"> подогрева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195pt;height:33pt">
            <v:imagedata r:id="rId105" o:title=""/>
          </v:shape>
        </w:pic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Запас в первом калорифере составляет 3,64%, а во втором </w:t>
      </w:r>
      <w:r w:rsidRPr="00AC080B">
        <w:rPr>
          <w:rFonts w:cs="Arial"/>
          <w:sz w:val="28"/>
          <w:szCs w:val="28"/>
        </w:rPr>
        <w:t>–</w:t>
      </w:r>
      <w:r w:rsidRPr="00AC080B">
        <w:rPr>
          <w:sz w:val="28"/>
          <w:szCs w:val="28"/>
        </w:rPr>
        <w:t xml:space="preserve"> 3,61 %, что соответствует заданному условию.</w:t>
      </w:r>
    </w:p>
    <w:p w:rsidR="0076700A" w:rsidRPr="00AC080B" w:rsidRDefault="0076700A" w:rsidP="00AC080B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Аэродинамическое сопротивление калорифера определяется по табл. </w:t>
      </w:r>
      <w:r w:rsidRPr="00AC080B">
        <w:rPr>
          <w:sz w:val="28"/>
          <w:szCs w:val="28"/>
          <w:lang w:val="en-US"/>
        </w:rPr>
        <w:t>III</w:t>
      </w:r>
      <w:r w:rsidRPr="00AC080B">
        <w:rPr>
          <w:sz w:val="28"/>
          <w:szCs w:val="28"/>
        </w:rPr>
        <w:t xml:space="preserve">.7 </w:t>
      </w:r>
      <w:r w:rsidRPr="00AC080B">
        <w:rPr>
          <w:sz w:val="28"/>
          <w:szCs w:val="28"/>
          <w:lang w:val="en-US"/>
        </w:rPr>
        <w:t>[</w:t>
      </w:r>
      <w:r w:rsidRPr="00AC080B">
        <w:rPr>
          <w:sz w:val="28"/>
          <w:szCs w:val="28"/>
        </w:rPr>
        <w:t>3</w:t>
      </w:r>
      <w:r w:rsidRPr="00AC080B">
        <w:rPr>
          <w:sz w:val="28"/>
          <w:szCs w:val="28"/>
          <w:lang w:val="en-US"/>
        </w:rPr>
        <w:t>]</w:t>
      </w:r>
      <w:r w:rsidRPr="00AC080B">
        <w:rPr>
          <w:sz w:val="28"/>
          <w:szCs w:val="28"/>
        </w:rPr>
        <w:t>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Калорифер </w:t>
      </w:r>
      <w:r w:rsidRPr="00AC080B">
        <w:rPr>
          <w:sz w:val="28"/>
          <w:szCs w:val="28"/>
          <w:lang w:val="en-US"/>
        </w:rPr>
        <w:t>I</w:t>
      </w:r>
      <w:r w:rsidRPr="00AC080B">
        <w:rPr>
          <w:sz w:val="28"/>
          <w:szCs w:val="28"/>
        </w:rPr>
        <w:t xml:space="preserve"> подогрева </w:t>
      </w:r>
      <w:r w:rsidRPr="00AC080B">
        <w:rPr>
          <w:rFonts w:cs="Arial"/>
          <w:sz w:val="28"/>
          <w:szCs w:val="28"/>
        </w:rPr>
        <w:t>-</w:t>
      </w:r>
      <w:r w:rsidRPr="00AC080B">
        <w:rPr>
          <w:sz w:val="28"/>
          <w:szCs w:val="28"/>
        </w:rPr>
        <w:t xml:space="preserve"> 72,9 Па;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 xml:space="preserve">Калорифер </w:t>
      </w:r>
      <w:r w:rsidRPr="00AC080B">
        <w:rPr>
          <w:sz w:val="28"/>
          <w:szCs w:val="28"/>
          <w:lang w:val="en-US"/>
        </w:rPr>
        <w:t>II</w:t>
      </w:r>
      <w:r w:rsidRPr="00AC080B">
        <w:rPr>
          <w:sz w:val="28"/>
          <w:szCs w:val="28"/>
        </w:rPr>
        <w:t xml:space="preserve"> подогрева </w:t>
      </w:r>
      <w:r w:rsidRPr="00AC080B">
        <w:rPr>
          <w:rFonts w:cs="Arial"/>
          <w:sz w:val="28"/>
          <w:szCs w:val="28"/>
        </w:rPr>
        <w:t>-</w:t>
      </w:r>
      <w:r w:rsidRPr="00AC080B">
        <w:rPr>
          <w:sz w:val="28"/>
          <w:szCs w:val="28"/>
        </w:rPr>
        <w:t xml:space="preserve"> 37 Па.</w:t>
      </w:r>
    </w:p>
    <w:p w:rsidR="0076700A" w:rsidRPr="006A1046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6A1046" w:rsidRDefault="0076700A" w:rsidP="006A1046">
      <w:pPr>
        <w:pStyle w:val="22"/>
        <w:widowControl w:val="0"/>
        <w:spacing w:line="360" w:lineRule="auto"/>
        <w:ind w:firstLine="709"/>
        <w:outlineLvl w:val="0"/>
        <w:rPr>
          <w:b w:val="0"/>
          <w:i w:val="0"/>
          <w:szCs w:val="28"/>
        </w:rPr>
      </w:pPr>
      <w:r w:rsidRPr="006A1046">
        <w:rPr>
          <w:b w:val="0"/>
          <w:i w:val="0"/>
          <w:szCs w:val="28"/>
        </w:rPr>
        <w:t>Расчет форсуночной камеры кондиционе</w:t>
      </w:r>
      <w:r w:rsidR="006A1046">
        <w:rPr>
          <w:b w:val="0"/>
          <w:i w:val="0"/>
          <w:szCs w:val="28"/>
        </w:rPr>
        <w:t>ра</w:t>
      </w:r>
    </w:p>
    <w:p w:rsidR="0076700A" w:rsidRPr="006A1046" w:rsidRDefault="0076700A" w:rsidP="006A1046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76700A" w:rsidRPr="00AC080B" w:rsidRDefault="0076700A" w:rsidP="00AC080B">
      <w:pPr>
        <w:pStyle w:val="a7"/>
        <w:widowControl w:val="0"/>
        <w:spacing w:line="360" w:lineRule="auto"/>
        <w:ind w:firstLine="709"/>
        <w:rPr>
          <w:sz w:val="28"/>
          <w:szCs w:val="28"/>
        </w:rPr>
      </w:pPr>
      <w:r w:rsidRPr="00AC080B">
        <w:rPr>
          <w:sz w:val="28"/>
          <w:szCs w:val="28"/>
        </w:rPr>
        <w:t>Процессор обработки воздуха в теплый период в основном политропный (охлаждение и осушение). Для осуществления политропных процессов тепловлажностной обработки рекомендуется применять камеру орошения с большой плотностью форсунок.</w:t>
      </w:r>
      <w:r w:rsidR="00AC080B" w:rsidRPr="00AC080B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>В камерах орошения ОКФ-3 применяются форсунки ЭШФ 7/10, в оросительных камерах ОКС – форсунки УП14-10/15.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Расчёт ведём по теплому периоду, а затем по холодному.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Определяем число форсунок в камере орошения по таблице в зависимости от исполнения выбранной камеры орошения, </w:t>
      </w:r>
      <w:r w:rsidRPr="00AC080B">
        <w:rPr>
          <w:sz w:val="28"/>
          <w:szCs w:val="28"/>
          <w:lang w:val="en-US"/>
        </w:rPr>
        <w:t>n</w:t>
      </w:r>
      <w:r w:rsidRPr="00AC080B">
        <w:rPr>
          <w:sz w:val="28"/>
          <w:szCs w:val="28"/>
        </w:rPr>
        <w:t xml:space="preserve"> шт.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Определяем давление перед форсунками </w:t>
      </w:r>
      <w:r w:rsidR="00D640F5">
        <w:rPr>
          <w:sz w:val="28"/>
          <w:szCs w:val="28"/>
        </w:rPr>
        <w:pict>
          <v:shape id="_x0000_i1128" type="#_x0000_t75" style="width:17.25pt;height:17.25pt">
            <v:imagedata r:id="rId106" o:title=""/>
          </v:shape>
        </w:pict>
      </w:r>
      <w:r w:rsidR="00AC080B" w:rsidRPr="00AC080B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 xml:space="preserve">в зависимости от относительной влажности на входе </w:t>
      </w:r>
      <w:r w:rsidR="00D640F5">
        <w:rPr>
          <w:sz w:val="28"/>
          <w:szCs w:val="28"/>
        </w:rPr>
        <w:pict>
          <v:shape id="_x0000_i1129" type="#_x0000_t75" style="width:12.75pt;height:17.25pt">
            <v:imagedata r:id="rId107" o:title=""/>
          </v:shape>
        </w:pict>
      </w:r>
      <w:r w:rsidRPr="00AC080B">
        <w:rPr>
          <w:sz w:val="28"/>
          <w:szCs w:val="28"/>
        </w:rPr>
        <w:t xml:space="preserve"> и на выходе </w:t>
      </w:r>
      <w:r w:rsidR="00D640F5">
        <w:rPr>
          <w:sz w:val="28"/>
          <w:szCs w:val="28"/>
        </w:rPr>
        <w:pict>
          <v:shape id="_x0000_i1130" type="#_x0000_t75" style="width:15pt;height:17.25pt">
            <v:imagedata r:id="rId108" o:title=""/>
          </v:shape>
        </w:pict>
      </w:r>
      <w:r w:rsidRPr="00AC080B">
        <w:rPr>
          <w:sz w:val="28"/>
          <w:szCs w:val="28"/>
        </w:rPr>
        <w:t>в оросительную камеру кондиционера по графику[6] и рис.2, кПа;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По графику рис.3 и [3] определяем </w:t>
      </w:r>
      <w:r w:rsidR="00D640F5">
        <w:rPr>
          <w:sz w:val="28"/>
          <w:szCs w:val="28"/>
        </w:rPr>
        <w:pict>
          <v:shape id="_x0000_i1131" type="#_x0000_t75" style="width:15.75pt;height:17.25pt">
            <v:imagedata r:id="rId109" o:title=""/>
          </v:shape>
        </w:pict>
      </w:r>
      <w:r w:rsidRPr="00AC080B">
        <w:rPr>
          <w:sz w:val="28"/>
          <w:szCs w:val="28"/>
        </w:rPr>
        <w:t>- производительность одной форсунки, кг/ч.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Расчет воды </w:t>
      </w:r>
      <w:r w:rsidR="00D640F5">
        <w:rPr>
          <w:sz w:val="28"/>
          <w:szCs w:val="28"/>
        </w:rPr>
        <w:pict>
          <v:shape id="_x0000_i1132" type="#_x0000_t75" style="width:20.25pt;height:17.25pt">
            <v:imagedata r:id="rId110" o:title=""/>
          </v:shape>
        </w:pict>
      </w:r>
      <w:r w:rsidR="00D640F5">
        <w:rPr>
          <w:sz w:val="28"/>
          <w:szCs w:val="28"/>
          <w:lang w:val="en-US"/>
        </w:rPr>
        <w:pict>
          <v:shape id="_x0000_i1133" type="#_x0000_t75" style="width:9pt;height:17.25pt">
            <v:imagedata r:id="rId111" o:title=""/>
          </v:shape>
        </w:pict>
      </w:r>
      <w:r w:rsidRPr="00AC080B">
        <w:rPr>
          <w:sz w:val="28"/>
          <w:szCs w:val="28"/>
        </w:rPr>
        <w:t>определяется по формуле, кг/ч: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34" type="#_x0000_t75" style="width:60pt;height:17.25pt">
            <v:imagedata r:id="rId112" o:title=""/>
          </v:shape>
        </w:pic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Находим коэффициент орошения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35" type="#_x0000_t75" style="width:45pt;height:35.25pt">
            <v:imagedata r:id="rId113" o:title=""/>
          </v:shape>
        </w:pict>
      </w:r>
      <w:r w:rsidR="0076700A" w:rsidRPr="00AC080B">
        <w:rPr>
          <w:sz w:val="28"/>
          <w:szCs w:val="28"/>
        </w:rPr>
        <w:t xml:space="preserve"> ,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где</w:t>
      </w:r>
      <w:r w:rsidR="00AC080B" w:rsidRPr="00AC080B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pict>
          <v:shape id="_x0000_i1136" type="#_x0000_t75" style="width:18pt;height:17.25pt">
            <v:imagedata r:id="rId114" o:title=""/>
          </v:shape>
        </w:pict>
      </w:r>
      <w:r w:rsidRPr="00AC080B">
        <w:rPr>
          <w:sz w:val="28"/>
          <w:szCs w:val="28"/>
        </w:rPr>
        <w:t xml:space="preserve"> - расход воздуха через оросительную камеру. 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При расчётах коэф-та орошения</w:t>
      </w:r>
      <w:r w:rsidR="00D640F5">
        <w:rPr>
          <w:sz w:val="28"/>
          <w:szCs w:val="28"/>
        </w:rPr>
        <w:pict>
          <v:shape id="_x0000_i1137" type="#_x0000_t75" style="width:12pt;height:12.75pt">
            <v:imagedata r:id="rId115" o:title=""/>
          </v:shape>
        </w:pict>
      </w:r>
      <w:r w:rsidRPr="00AC080B">
        <w:rPr>
          <w:sz w:val="28"/>
          <w:szCs w:val="28"/>
        </w:rPr>
        <w:t xml:space="preserve"> меньше 0,7 для камер ОКФ-3, БТМ-3 и 0,6 для камер ОКС-3 необходимо сравнивать их с минимальными допустимыми значениями </w:t>
      </w:r>
      <w:r w:rsidR="00D640F5">
        <w:rPr>
          <w:sz w:val="28"/>
          <w:szCs w:val="28"/>
        </w:rPr>
        <w:pict>
          <v:shape id="_x0000_i1138" type="#_x0000_t75" style="width:29.25pt;height:17.25pt">
            <v:imagedata r:id="rId116" o:title=""/>
          </v:shape>
        </w:pict>
      </w:r>
      <w:r w:rsidRPr="00AC080B">
        <w:rPr>
          <w:sz w:val="28"/>
          <w:szCs w:val="28"/>
        </w:rPr>
        <w:t>, определяем по формуле: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39" type="#_x0000_t75" style="width:90pt;height:35.25pt">
            <v:imagedata r:id="rId117" o:title=""/>
          </v:shape>
        </w:pict>
      </w:r>
      <w:r w:rsidR="0076700A" w:rsidRPr="00AC080B">
        <w:rPr>
          <w:sz w:val="28"/>
          <w:szCs w:val="28"/>
        </w:rPr>
        <w:t xml:space="preserve"> ,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где</w:t>
      </w:r>
      <w:r w:rsidR="00AC080B" w:rsidRPr="00AC080B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pict>
          <v:shape id="_x0000_i1140" type="#_x0000_t75" style="width:35.25pt;height:18pt">
            <v:imagedata r:id="rId118" o:title=""/>
          </v:shape>
        </w:pict>
      </w:r>
      <w:r w:rsidRPr="00AC080B">
        <w:rPr>
          <w:sz w:val="28"/>
          <w:szCs w:val="28"/>
        </w:rPr>
        <w:t>=460 кг/ч</w:t>
      </w:r>
      <w:r w:rsidR="00AC080B" w:rsidRPr="00AC080B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>для</w:t>
      </w:r>
      <w:r w:rsidR="00AC080B" w:rsidRPr="00AC080B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 xml:space="preserve">форсунок ЭШФ 7/10 и </w:t>
      </w:r>
      <w:r w:rsidR="00D640F5">
        <w:rPr>
          <w:sz w:val="28"/>
          <w:szCs w:val="28"/>
        </w:rPr>
        <w:pict>
          <v:shape id="_x0000_i1141" type="#_x0000_t75" style="width:35.25pt;height:18pt">
            <v:imagedata r:id="rId119" o:title=""/>
          </v:shape>
        </w:pict>
      </w:r>
      <w:r w:rsidRPr="00AC080B">
        <w:rPr>
          <w:sz w:val="28"/>
          <w:szCs w:val="28"/>
        </w:rPr>
        <w:t>=870 кг/ч</w:t>
      </w:r>
      <w:r w:rsidR="00AC080B" w:rsidRPr="00AC080B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>для</w:t>
      </w:r>
      <w:r w:rsidR="00AC080B" w:rsidRPr="00AC080B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>форсунок</w:t>
      </w:r>
      <w:r w:rsidR="00AC080B" w:rsidRPr="00AC080B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>УП14-10/15.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Если </w:t>
      </w:r>
      <w:r w:rsidR="00D640F5">
        <w:rPr>
          <w:sz w:val="28"/>
          <w:szCs w:val="28"/>
        </w:rPr>
        <w:pict>
          <v:shape id="_x0000_i1142" type="#_x0000_t75" style="width:50.25pt;height:17.25pt">
            <v:imagedata r:id="rId120" o:title=""/>
          </v:shape>
        </w:pict>
      </w:r>
      <w:r w:rsidRPr="00AC080B">
        <w:rPr>
          <w:sz w:val="28"/>
          <w:szCs w:val="28"/>
        </w:rPr>
        <w:t xml:space="preserve">, камера орошения будет работать в устойчивом режиме, при </w:t>
      </w:r>
      <w:r w:rsidR="00D640F5">
        <w:rPr>
          <w:sz w:val="28"/>
          <w:szCs w:val="28"/>
        </w:rPr>
        <w:pict>
          <v:shape id="_x0000_i1143" type="#_x0000_t75" style="width:50.25pt;height:17.25pt">
            <v:imagedata r:id="rId121" o:title=""/>
          </v:shape>
        </w:pict>
      </w:r>
      <w:r w:rsidRPr="00AC080B">
        <w:rPr>
          <w:sz w:val="28"/>
          <w:szCs w:val="28"/>
        </w:rPr>
        <w:t xml:space="preserve"> принятая камера в расчётном режиме будет работать не устойчиво и не обеспечит заданные параметры обрабатываемого воздуха. В этом случае следует уменьшить количество подключенных форсунок, изменив исполнение или число рядов стояков, или тип камеры.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Эффективность процессов охлаждения при одновременном осушении воздуха оценивается энтальпийным показателем</w:t>
      </w:r>
      <w:r w:rsidR="00AC080B" w:rsidRPr="00AC080B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 xml:space="preserve">процесса </w:t>
      </w:r>
      <w:r w:rsidR="00D640F5">
        <w:rPr>
          <w:sz w:val="28"/>
          <w:szCs w:val="28"/>
        </w:rPr>
        <w:pict>
          <v:shape id="_x0000_i1144" type="#_x0000_t75" style="width:12pt;height:17.25pt">
            <v:imagedata r:id="rId122" o:title=""/>
          </v:shape>
        </w:pict>
      </w:r>
      <w:r w:rsidRPr="00AC080B">
        <w:rPr>
          <w:sz w:val="28"/>
          <w:szCs w:val="28"/>
        </w:rPr>
        <w:t>, соответствующим относительному перепаду энтальпий теплообменивающихся сред (воздух – вода) [6], который определяется по формуле: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6A1046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45" type="#_x0000_t75" style="width:65.25pt;height:35.25pt">
            <v:imagedata r:id="rId123" o:title=""/>
          </v:shape>
        </w:pict>
      </w:r>
      <w:r w:rsidR="006A1046">
        <w:rPr>
          <w:sz w:val="28"/>
          <w:szCs w:val="28"/>
        </w:rPr>
        <w:t>,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где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46" type="#_x0000_t75" style="width:27pt;height:17.25pt">
            <v:imagedata r:id="rId124" o:title=""/>
          </v:shape>
        </w:pict>
      </w:r>
      <w:r w:rsidR="0076700A" w:rsidRPr="00AC080B">
        <w:rPr>
          <w:sz w:val="28"/>
          <w:szCs w:val="28"/>
        </w:rPr>
        <w:t xml:space="preserve"> - начальная и конечная энтальпии воздуха оросительной камеры, кДж/кг; </w:t>
      </w:r>
      <w:r>
        <w:rPr>
          <w:sz w:val="28"/>
          <w:szCs w:val="28"/>
        </w:rPr>
        <w:pict>
          <v:shape id="_x0000_i1147" type="#_x0000_t75" style="width:21.75pt;height:18pt">
            <v:imagedata r:id="rId125" o:title=""/>
          </v:shape>
        </w:pict>
      </w:r>
      <w:r w:rsidR="0076700A" w:rsidRPr="00AC080B">
        <w:rPr>
          <w:sz w:val="28"/>
          <w:szCs w:val="28"/>
        </w:rPr>
        <w:t>-энтальпия насыщенного воздуха, соответствующая температуре воды, поступающая в оросительную камеру, кДж/кг.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В зависимости от коэффициента орошения </w:t>
      </w:r>
      <w:r w:rsidR="00D640F5">
        <w:rPr>
          <w:sz w:val="28"/>
          <w:szCs w:val="28"/>
        </w:rPr>
        <w:pict>
          <v:shape id="_x0000_i1148" type="#_x0000_t75" style="width:12pt;height:12.75pt">
            <v:imagedata r:id="rId126" o:title=""/>
          </v:shape>
        </w:pict>
      </w:r>
      <w:r w:rsidRPr="00AC080B">
        <w:rPr>
          <w:sz w:val="28"/>
          <w:szCs w:val="28"/>
        </w:rPr>
        <w:t xml:space="preserve"> по приложению 1, определяется численное значение коэффициента </w:t>
      </w:r>
      <w:r w:rsidR="00D640F5">
        <w:rPr>
          <w:sz w:val="28"/>
          <w:szCs w:val="28"/>
        </w:rPr>
        <w:pict>
          <v:shape id="_x0000_i1149" type="#_x0000_t75" style="width:12pt;height:17.25pt">
            <v:imagedata r:id="rId127" o:title=""/>
          </v:shape>
        </w:pict>
      </w:r>
      <w:r w:rsidRPr="00AC080B">
        <w:rPr>
          <w:sz w:val="28"/>
          <w:szCs w:val="28"/>
        </w:rPr>
        <w:t>. Энтальпию насыщенного воздуха при начальной температуре воды определяем из выражения, кДж/кг: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50" type="#_x0000_t75" style="width:90pt;height:35.25pt">
            <v:imagedata r:id="rId128" o:title=""/>
          </v:shape>
        </w:pic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По </w:t>
      </w:r>
      <w:r w:rsidRPr="00AC080B">
        <w:rPr>
          <w:sz w:val="28"/>
          <w:szCs w:val="28"/>
          <w:lang w:val="en-US"/>
        </w:rPr>
        <w:t>i</w:t>
      </w:r>
      <w:r w:rsidRPr="00AC080B">
        <w:rPr>
          <w:sz w:val="28"/>
          <w:szCs w:val="28"/>
        </w:rPr>
        <w:t>-</w:t>
      </w:r>
      <w:r w:rsidRPr="00AC080B">
        <w:rPr>
          <w:sz w:val="28"/>
          <w:szCs w:val="28"/>
          <w:lang w:val="en-US"/>
        </w:rPr>
        <w:t>d</w:t>
      </w:r>
      <w:r w:rsidRPr="00AC080B">
        <w:rPr>
          <w:sz w:val="28"/>
          <w:szCs w:val="28"/>
        </w:rPr>
        <w:t xml:space="preserve">-диаграмме в точке пересечения энтальпии </w:t>
      </w:r>
      <w:r w:rsidR="00D640F5">
        <w:rPr>
          <w:sz w:val="28"/>
          <w:szCs w:val="28"/>
        </w:rPr>
        <w:pict>
          <v:shape id="_x0000_i1151" type="#_x0000_t75" style="width:21.75pt;height:18pt">
            <v:imagedata r:id="rId129" o:title=""/>
          </v:shape>
        </w:pict>
      </w:r>
      <w:r w:rsidRPr="00AC080B">
        <w:rPr>
          <w:sz w:val="28"/>
          <w:szCs w:val="28"/>
        </w:rPr>
        <w:t xml:space="preserve"> с линией </w:t>
      </w:r>
      <w:r w:rsidR="00D640F5">
        <w:rPr>
          <w:sz w:val="28"/>
          <w:szCs w:val="28"/>
        </w:rPr>
        <w:pict>
          <v:shape id="_x0000_i1152" type="#_x0000_t75" style="width:39.75pt;height:15.75pt">
            <v:imagedata r:id="rId130" o:title=""/>
          </v:shape>
        </w:pict>
      </w:r>
      <w:r w:rsidRPr="00AC080B">
        <w:rPr>
          <w:sz w:val="28"/>
          <w:szCs w:val="28"/>
        </w:rPr>
        <w:t xml:space="preserve">% находим значение требуемой температуры холодной воды на входе в камеру орошения </w:t>
      </w:r>
      <w:r w:rsidR="00D640F5">
        <w:rPr>
          <w:sz w:val="28"/>
          <w:szCs w:val="28"/>
        </w:rPr>
        <w:pict>
          <v:shape id="_x0000_i1153" type="#_x0000_t75" style="width:9pt;height:17.25pt">
            <v:imagedata r:id="rId111" o:title=""/>
          </v:shape>
        </w:pict>
      </w:r>
      <w:r w:rsidR="00D640F5">
        <w:rPr>
          <w:sz w:val="28"/>
          <w:szCs w:val="28"/>
        </w:rPr>
        <w:pict>
          <v:shape id="_x0000_i1154" type="#_x0000_t75" style="width:21pt;height:18pt">
            <v:imagedata r:id="rId131" o:title=""/>
          </v:shape>
        </w:pict>
      </w:r>
      <w:r w:rsidRPr="00AC080B">
        <w:rPr>
          <w:sz w:val="28"/>
          <w:szCs w:val="28"/>
        </w:rPr>
        <w:t>, 0С.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Температуру воды на выходе из оросительной камеры определяют из формулы: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55" type="#_x0000_t75" style="width:83.25pt;height:35.25pt">
            <v:imagedata r:id="rId132" o:title=""/>
          </v:shape>
        </w:pic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Для холодного периода основным является процесс адиабатного увлажнения воздуха. Эффективность этого процесса оценивается коэффициентом адиабатной эффективности </w:t>
      </w:r>
      <w:r w:rsidR="00D640F5">
        <w:rPr>
          <w:sz w:val="28"/>
          <w:szCs w:val="28"/>
        </w:rPr>
        <w:pict>
          <v:shape id="_x0000_i1156" type="#_x0000_t75" style="width:18pt;height:17.25pt">
            <v:imagedata r:id="rId133" o:title=""/>
          </v:shape>
        </w:pict>
      </w:r>
      <w:r w:rsidRPr="00AC080B">
        <w:rPr>
          <w:sz w:val="28"/>
          <w:szCs w:val="28"/>
        </w:rPr>
        <w:t>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Расчёт выполняем в следующем порядке.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Определяем коэффициент </w:t>
      </w:r>
      <w:r w:rsidR="00D640F5">
        <w:rPr>
          <w:sz w:val="28"/>
          <w:szCs w:val="28"/>
        </w:rPr>
        <w:pict>
          <v:shape id="_x0000_i1157" type="#_x0000_t75" style="width:18pt;height:17.25pt">
            <v:imagedata r:id="rId134" o:title=""/>
          </v:shape>
        </w:pict>
      </w:r>
      <w:r w:rsidRPr="00AC080B">
        <w:rPr>
          <w:sz w:val="28"/>
          <w:szCs w:val="28"/>
        </w:rPr>
        <w:t>.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58" type="#_x0000_t75" style="width:78pt;height:33.75pt">
            <v:imagedata r:id="rId135" o:title=""/>
          </v:shape>
        </w:pict>
      </w:r>
      <w:r w:rsidR="0076700A" w:rsidRPr="00AC080B">
        <w:rPr>
          <w:sz w:val="28"/>
          <w:szCs w:val="28"/>
        </w:rPr>
        <w:t xml:space="preserve"> , 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где</w:t>
      </w:r>
      <w:r w:rsidR="00AC080B" w:rsidRPr="00AC080B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pict>
          <v:shape id="_x0000_i1159" type="#_x0000_t75" style="width:23.25pt;height:17.25pt">
            <v:imagedata r:id="rId136" o:title=""/>
          </v:shape>
        </w:pict>
      </w:r>
      <w:r w:rsidRPr="00AC080B">
        <w:rPr>
          <w:sz w:val="28"/>
          <w:szCs w:val="28"/>
        </w:rPr>
        <w:t xml:space="preserve"> - начальная и конечная температуры воздуха по сухому термометру,0С; 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60" type="#_x0000_t75" style="width:15pt;height:17.25pt">
            <v:imagedata r:id="rId137" o:title=""/>
          </v:shape>
        </w:pict>
      </w:r>
      <w:r w:rsidR="0076700A" w:rsidRPr="00AC080B">
        <w:rPr>
          <w:sz w:val="28"/>
          <w:szCs w:val="28"/>
        </w:rPr>
        <w:t xml:space="preserve"> - температура мокрого термометра, 0С.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На рис.4 показаны </w:t>
      </w:r>
      <w:r w:rsidR="00D640F5">
        <w:rPr>
          <w:sz w:val="28"/>
          <w:szCs w:val="28"/>
        </w:rPr>
        <w:pict>
          <v:shape id="_x0000_i1161" type="#_x0000_t75" style="width:23.25pt;height:17.25pt">
            <v:imagedata r:id="rId136" o:title=""/>
          </v:shape>
        </w:pict>
      </w:r>
      <w:r w:rsidRPr="00AC080B">
        <w:rPr>
          <w:sz w:val="28"/>
          <w:szCs w:val="28"/>
        </w:rPr>
        <w:t>,</w:t>
      </w:r>
      <w:r w:rsidR="00D640F5">
        <w:rPr>
          <w:sz w:val="28"/>
          <w:szCs w:val="28"/>
        </w:rPr>
        <w:pict>
          <v:shape id="_x0000_i1162" type="#_x0000_t75" style="width:15pt;height:17.25pt">
            <v:imagedata r:id="rId137" o:title=""/>
          </v:shape>
        </w:pict>
      </w:r>
      <w:r w:rsidRPr="00AC080B">
        <w:rPr>
          <w:sz w:val="28"/>
          <w:szCs w:val="28"/>
        </w:rPr>
        <w:t xml:space="preserve"> для адиабатного процесса обработки воздуха в оросительной камере.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Коэффициент орошения </w:t>
      </w:r>
      <w:r w:rsidR="00D640F5">
        <w:rPr>
          <w:sz w:val="28"/>
          <w:szCs w:val="28"/>
        </w:rPr>
        <w:pict>
          <v:shape id="_x0000_i1163" type="#_x0000_t75" style="width:12pt;height:12.75pt">
            <v:imagedata r:id="rId138" o:title=""/>
          </v:shape>
        </w:pict>
      </w:r>
      <w:r w:rsidRPr="00AC080B">
        <w:rPr>
          <w:sz w:val="28"/>
          <w:szCs w:val="28"/>
        </w:rPr>
        <w:t xml:space="preserve"> находим по графикам, соответствующим выбранному типоразмеру и исполнению камеры орошения.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Определяем расход воды через камеру орошения, кг/ч:</w: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64" type="#_x0000_t75" style="width:63pt;height:17.25pt">
            <v:imagedata r:id="rId139" o:title=""/>
          </v:shape>
        </w:pict>
      </w:r>
    </w:p>
    <w:p w:rsidR="006A1046" w:rsidRDefault="006A1046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Находим давление воды перед форсунками по графикам в зависимости от расхода жидкости.</w:t>
      </w:r>
    </w:p>
    <w:p w:rsidR="0076700A" w:rsidRPr="006A1046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A1046">
        <w:rPr>
          <w:sz w:val="28"/>
          <w:szCs w:val="28"/>
        </w:rPr>
        <w:t>Тёплый период: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Для кондиционера</w:t>
      </w:r>
      <w:r w:rsidR="00AC080B" w:rsidRPr="00AC080B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 xml:space="preserve">КТЦЗ-20 подходит камера орошения ОКФ-3 . В камере ОКФ-3 используются форсунки ЭШФ 7/10. 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Индекс 02.01304, исполнение 2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65" type="#_x0000_t75" style="width:51pt;height:18pt">
            <v:imagedata r:id="rId140" o:title=""/>
          </v:shape>
        </w:pict>
      </w:r>
      <w:r w:rsidR="0076700A" w:rsidRPr="00AC080B">
        <w:rPr>
          <w:sz w:val="28"/>
          <w:szCs w:val="28"/>
        </w:rPr>
        <w:t>,</w:t>
      </w:r>
      <w:r w:rsidR="00AC080B" w:rsidRPr="00AC080B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166" type="#_x0000_t75" style="width:51pt;height:18pt">
            <v:imagedata r:id="rId141" o:title=""/>
          </v:shape>
        </w:pict>
      </w:r>
      <w:r w:rsidR="00AC080B" w:rsidRPr="00AC080B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167" type="#_x0000_t75" style="width:83.25pt;height:18pt">
            <v:imagedata r:id="rId142" o:title=""/>
          </v:shape>
        </w:pic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68" type="#_x0000_t75" style="width:283.5pt;height:18pt">
            <v:imagedata r:id="rId143" o:title=""/>
          </v:shape>
        </w:pic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Количество форсунок в первом ряду -24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Количество форсунок во втором</w:t>
      </w:r>
      <w:r w:rsidR="00AC080B" w:rsidRPr="00AC080B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>ряду -24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Всего 48шт.</w: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Определяем по </w:t>
      </w:r>
      <w:r w:rsidRPr="00AC080B">
        <w:rPr>
          <w:sz w:val="28"/>
          <w:szCs w:val="28"/>
          <w:lang w:val="en-US"/>
        </w:rPr>
        <w:t>i</w:t>
      </w:r>
      <w:r w:rsidRPr="00AC080B">
        <w:rPr>
          <w:sz w:val="28"/>
          <w:szCs w:val="28"/>
        </w:rPr>
        <w:t>-</w:t>
      </w:r>
      <w:r w:rsidRPr="00AC080B">
        <w:rPr>
          <w:sz w:val="28"/>
          <w:szCs w:val="28"/>
          <w:lang w:val="en-US"/>
        </w:rPr>
        <w:t>d</w:t>
      </w:r>
      <w:r w:rsidRPr="00AC080B">
        <w:rPr>
          <w:sz w:val="28"/>
          <w:szCs w:val="28"/>
        </w:rPr>
        <w:t xml:space="preserve"> диаграмме влажность на входе и выходе оросительной камеры </w:t>
      </w:r>
      <w:r w:rsidR="00D640F5">
        <w:rPr>
          <w:sz w:val="28"/>
          <w:szCs w:val="28"/>
        </w:rPr>
        <w:pict>
          <v:shape id="_x0000_i1169" type="#_x0000_t75" style="width:50.25pt;height:17.25pt">
            <v:imagedata r:id="rId144" o:title=""/>
          </v:shape>
        </w:pict>
      </w:r>
      <w:r w:rsidRPr="00AC080B">
        <w:rPr>
          <w:sz w:val="28"/>
          <w:szCs w:val="28"/>
        </w:rPr>
        <w:t xml:space="preserve">, </w:t>
      </w:r>
      <w:r w:rsidR="00D640F5">
        <w:rPr>
          <w:sz w:val="28"/>
          <w:szCs w:val="28"/>
        </w:rPr>
        <w:pict>
          <v:shape id="_x0000_i1170" type="#_x0000_t75" style="width:51pt;height:17.25pt">
            <v:imagedata r:id="rId145" o:title=""/>
          </v:shape>
        </w:pict>
      </w:r>
      <w:r w:rsidRPr="00AC080B">
        <w:rPr>
          <w:sz w:val="28"/>
          <w:szCs w:val="28"/>
        </w:rPr>
        <w:t xml:space="preserve">, </w:t>
      </w:r>
      <w:r w:rsidR="00D640F5">
        <w:rPr>
          <w:sz w:val="28"/>
          <w:szCs w:val="28"/>
        </w:rPr>
        <w:pict>
          <v:shape id="_x0000_i1171" type="#_x0000_t75" style="width:69pt;height:17.25pt">
            <v:imagedata r:id="rId146" o:title=""/>
          </v:shape>
        </w:pic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По графику определяем производительность одной форсунки </w:t>
      </w:r>
      <w:r w:rsidR="00D640F5">
        <w:rPr>
          <w:sz w:val="28"/>
          <w:szCs w:val="28"/>
        </w:rPr>
        <w:pict>
          <v:shape id="_x0000_i1172" type="#_x0000_t75" style="width:71.25pt;height:17.25pt">
            <v:imagedata r:id="rId147" o:title=""/>
          </v:shape>
        </w:pic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73" type="#_x0000_t75" style="width:176.25pt;height:17.25pt">
            <v:imagedata r:id="rId148" o:title=""/>
          </v:shape>
        </w:pic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74" type="#_x0000_t75" style="width:111pt;height:33.75pt">
            <v:imagedata r:id="rId149" o:title=""/>
          </v:shape>
        </w:pic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75" type="#_x0000_t75" style="width:167.25pt;height:33.75pt">
            <v:imagedata r:id="rId150" o:title=""/>
          </v:shape>
        </w:pic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76" type="#_x0000_t75" style="width:50.25pt;height:17.25pt">
            <v:imagedata r:id="rId120" o:title=""/>
          </v:shape>
        </w:pict>
      </w:r>
      <w:r w:rsidR="0076700A" w:rsidRPr="00AC080B">
        <w:rPr>
          <w:sz w:val="28"/>
          <w:szCs w:val="28"/>
        </w:rPr>
        <w:t xml:space="preserve"> - камера орошения будет работать в устойчивом режиме.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77" type="#_x0000_t75" style="width:53.25pt;height:17.25pt">
            <v:imagedata r:id="rId151" o:title=""/>
          </v:shape>
        </w:pict>
      </w:r>
      <w:r w:rsidR="0076700A" w:rsidRPr="00AC080B">
        <w:rPr>
          <w:sz w:val="28"/>
          <w:szCs w:val="28"/>
        </w:rPr>
        <w:t>,</w:t>
      </w:r>
      <w:r w:rsidR="00AC080B" w:rsidRPr="00AC080B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178" type="#_x0000_t75" style="width:309.75pt;height:33.75pt">
            <v:imagedata r:id="rId152" o:title=""/>
          </v:shape>
        </w:pic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79" type="#_x0000_t75" style="width:62.25pt;height:18.75pt">
            <v:imagedata r:id="rId153" o:title=""/>
          </v:shape>
        </w:pic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Температура воды на выходе из оросительной камеры 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80" type="#_x0000_t75" style="width:212.25pt;height:35.25pt">
            <v:imagedata r:id="rId154" o:title=""/>
          </v:shape>
        </w:pict>
      </w:r>
    </w:p>
    <w:p w:rsidR="0076700A" w:rsidRPr="00787C76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787C76">
        <w:rPr>
          <w:sz w:val="28"/>
          <w:szCs w:val="28"/>
        </w:rPr>
        <w:t>Холодный период: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81" type="#_x0000_t75" style="width:57pt;height:18pt">
            <v:imagedata r:id="rId155" o:title=""/>
          </v:shape>
        </w:pict>
      </w:r>
      <w:r w:rsidR="0076700A" w:rsidRPr="00AC080B">
        <w:rPr>
          <w:sz w:val="28"/>
          <w:szCs w:val="28"/>
        </w:rPr>
        <w:t>,</w:t>
      </w:r>
      <w:r w:rsidR="00AC080B" w:rsidRPr="00AC080B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182" type="#_x0000_t75" style="width:45.75pt;height:18pt">
            <v:imagedata r:id="rId156" o:title=""/>
          </v:shape>
        </w:pict>
      </w:r>
      <w:r w:rsidR="00AC080B" w:rsidRPr="00AC080B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183" type="#_x0000_t75" style="width:83.25pt;height:18pt">
            <v:imagedata r:id="rId157" o:title=""/>
          </v:shape>
        </w:pic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Определяем коэффициент </w:t>
      </w:r>
      <w:r w:rsidR="00D640F5">
        <w:rPr>
          <w:sz w:val="28"/>
          <w:szCs w:val="28"/>
        </w:rPr>
        <w:pict>
          <v:shape id="_x0000_i1184" type="#_x0000_t75" style="width:18pt;height:17.25pt">
            <v:imagedata r:id="rId134" o:title=""/>
          </v:shape>
        </w:pic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85" type="#_x0000_t75" style="width:182.25pt;height:33.75pt">
            <v:imagedata r:id="rId158" o:title=""/>
          </v:shape>
        </w:pic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 xml:space="preserve">Коэффициент орошения </w:t>
      </w:r>
      <w:r w:rsidR="00D640F5">
        <w:rPr>
          <w:sz w:val="28"/>
          <w:szCs w:val="28"/>
        </w:rPr>
        <w:pict>
          <v:shape id="_x0000_i1186" type="#_x0000_t75" style="width:12pt;height:12.75pt">
            <v:imagedata r:id="rId138" o:title=""/>
          </v:shape>
        </w:pict>
      </w:r>
      <w:r w:rsidRPr="00AC080B">
        <w:rPr>
          <w:sz w:val="28"/>
          <w:szCs w:val="28"/>
        </w:rPr>
        <w:t xml:space="preserve"> находим по графикам, </w:t>
      </w:r>
      <w:r w:rsidR="00D640F5">
        <w:rPr>
          <w:sz w:val="28"/>
          <w:szCs w:val="28"/>
        </w:rPr>
        <w:pict>
          <v:shape id="_x0000_i1187" type="#_x0000_t75" style="width:42.75pt;height:15.75pt">
            <v:imagedata r:id="rId159" o:title=""/>
          </v:shape>
        </w:pict>
      </w: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Определяем расход воды через камеру орошения, кг/ч: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88" type="#_x0000_t75" style="width:185.25pt;height:17.25pt">
            <v:imagedata r:id="rId160" o:title=""/>
          </v:shape>
        </w:pict>
      </w:r>
    </w:p>
    <w:p w:rsidR="0076700A" w:rsidRPr="00AC080B" w:rsidRDefault="0076700A" w:rsidP="00AC080B">
      <w:pPr>
        <w:pStyle w:val="a7"/>
        <w:widowControl w:val="0"/>
        <w:spacing w:line="360" w:lineRule="auto"/>
        <w:ind w:firstLine="709"/>
        <w:rPr>
          <w:sz w:val="28"/>
          <w:szCs w:val="28"/>
        </w:rPr>
      </w:pPr>
      <w:r w:rsidRPr="00AC080B">
        <w:rPr>
          <w:sz w:val="28"/>
          <w:szCs w:val="28"/>
        </w:rPr>
        <w:t>Находим давление воды перед форсунками по графикам</w:t>
      </w:r>
      <w:r w:rsidR="00AC080B" w:rsidRPr="00AC080B">
        <w:rPr>
          <w:sz w:val="28"/>
          <w:szCs w:val="28"/>
        </w:rPr>
        <w:t xml:space="preserve"> </w:t>
      </w:r>
      <w:r w:rsidRPr="00AC080B">
        <w:rPr>
          <w:sz w:val="28"/>
          <w:szCs w:val="28"/>
        </w:rPr>
        <w:t>в зависимости от расхода жидкости.</w:t>
      </w:r>
    </w:p>
    <w:p w:rsidR="0076700A" w:rsidRPr="00AC080B" w:rsidRDefault="00D640F5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 id="_x0000_i1189" type="#_x0000_t75" style="width:1in;height:17.25pt">
            <v:imagedata r:id="rId161" o:title=""/>
          </v:shape>
        </w:pict>
      </w:r>
    </w:p>
    <w:p w:rsidR="0076700A" w:rsidRPr="00787C76" w:rsidRDefault="0076700A" w:rsidP="00787C76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76700A" w:rsidRPr="00787C76" w:rsidRDefault="0076700A" w:rsidP="00787C76">
      <w:pPr>
        <w:pStyle w:val="ae"/>
        <w:widowControl w:val="0"/>
        <w:spacing w:line="360" w:lineRule="auto"/>
        <w:ind w:left="0" w:right="0" w:firstLine="709"/>
        <w:jc w:val="center"/>
        <w:rPr>
          <w:b w:val="0"/>
          <w:sz w:val="28"/>
          <w:szCs w:val="28"/>
        </w:rPr>
      </w:pPr>
      <w:r w:rsidRPr="00787C76">
        <w:rPr>
          <w:b w:val="0"/>
          <w:sz w:val="28"/>
          <w:szCs w:val="28"/>
        </w:rPr>
        <w:t>Приближенный расчет и подбор холодильного оборудования</w:t>
      </w:r>
    </w:p>
    <w:p w:rsidR="00787C76" w:rsidRPr="00787C76" w:rsidRDefault="00787C76" w:rsidP="00787C76">
      <w:pPr>
        <w:pStyle w:val="ae"/>
        <w:widowControl w:val="0"/>
        <w:spacing w:line="360" w:lineRule="auto"/>
        <w:ind w:left="0" w:right="0" w:firstLine="709"/>
        <w:jc w:val="center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Потребность в холоде </w:t>
      </w:r>
      <w:r w:rsidR="00D640F5">
        <w:rPr>
          <w:sz w:val="28"/>
          <w:szCs w:val="28"/>
        </w:rPr>
        <w:pict>
          <v:shape id="_x0000_i1190" type="#_x0000_t75" style="width:93pt;height:18pt">
            <v:imagedata r:id="rId162" o:title=""/>
          </v:shape>
        </w:pict>
      </w:r>
      <w:r w:rsidRPr="00AC080B">
        <w:rPr>
          <w:b w:val="0"/>
          <w:sz w:val="28"/>
          <w:szCs w:val="28"/>
        </w:rPr>
        <w:t xml:space="preserve"> 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Q</w:t>
      </w:r>
      <w:r w:rsidRPr="00AC080B">
        <w:rPr>
          <w:b w:val="0"/>
          <w:sz w:val="28"/>
          <w:szCs w:val="28"/>
        </w:rPr>
        <w:t>охл равна 538293,6 кДж/час.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Определяем температуру испарения хладагента (фреон-12), 0С: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191" type="#_x0000_t75" style="width:108pt;height:32.25pt">
            <v:imagedata r:id="rId163" o:title=""/>
          </v:shape>
        </w:pict>
      </w:r>
      <w:r w:rsidR="0076700A" w:rsidRPr="00AC080B">
        <w:rPr>
          <w:b w:val="0"/>
          <w:sz w:val="28"/>
          <w:szCs w:val="28"/>
        </w:rPr>
        <w:t>,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где 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ВК – температура воды, выходящей из поддона форсуночной камеры,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>0С;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Х - температура воды, выходящей из испарителя холодильной установки,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>принимаем +6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 xml:space="preserve">0С; 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И – не должно быть ниже +1 0С.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192" type="#_x0000_t75" style="width:108pt;height:30.75pt">
            <v:imagedata r:id="rId164" o:title=""/>
          </v:shape>
        </w:pict>
      </w:r>
      <w:r w:rsidR="0076700A" w:rsidRPr="00AC080B">
        <w:rPr>
          <w:b w:val="0"/>
          <w:sz w:val="28"/>
          <w:szCs w:val="28"/>
        </w:rPr>
        <w:t>0С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Температура конденсации хладагента, оС: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193" type="#_x0000_t75" style="width:81pt;height:17.25pt">
            <v:imagedata r:id="rId165" o:title=""/>
          </v:shape>
        </w:pict>
      </w:r>
      <w:r w:rsidR="0076700A" w:rsidRPr="00AC080B">
        <w:rPr>
          <w:b w:val="0"/>
          <w:sz w:val="28"/>
          <w:szCs w:val="28"/>
        </w:rPr>
        <w:t>,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где 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 xml:space="preserve">В2 = 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В1 + Δ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 xml:space="preserve"> - температура воды, выходящей из конденсатора; 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В1 - температура воды, входящей в конденсатор, при применении водопроводной воды для охлаждения конденсатора принимают значения</w:t>
      </w:r>
      <w:r w:rsidRPr="00AC080B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pict>
          <v:shape id="_x0000_i1194" type="#_x0000_t75" style="width:84pt;height:18pt">
            <v:imagedata r:id="rId166" o:title=""/>
          </v:shape>
        </w:pict>
      </w:r>
      <w:r w:rsidRPr="00AC080B">
        <w:rPr>
          <w:b w:val="0"/>
          <w:sz w:val="28"/>
          <w:szCs w:val="28"/>
        </w:rPr>
        <w:t>; Δ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 xml:space="preserve"> = (4…5) </w:t>
      </w:r>
      <w:smartTag w:uri="urn:schemas-microsoft-com:office:smarttags" w:element="metricconverter">
        <w:smartTagPr>
          <w:attr w:name="ProductID" w:val="48,3 м2"/>
        </w:smartTagPr>
        <w:r w:rsidRPr="00AC080B">
          <w:rPr>
            <w:b w:val="0"/>
            <w:sz w:val="28"/>
            <w:szCs w:val="28"/>
          </w:rPr>
          <w:t>0</w:t>
        </w:r>
        <w:r w:rsidRPr="00AC080B">
          <w:rPr>
            <w:b w:val="0"/>
            <w:sz w:val="28"/>
            <w:szCs w:val="28"/>
            <w:lang w:val="en-US"/>
          </w:rPr>
          <w:t>C</w:t>
        </w:r>
      </w:smartTag>
      <w:r w:rsidRPr="00AC080B">
        <w:rPr>
          <w:b w:val="0"/>
          <w:sz w:val="28"/>
          <w:szCs w:val="28"/>
        </w:rPr>
        <w:t xml:space="preserve"> - перепад температур воды в конденсаторе. Температура конденсации не должна превышать +36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 xml:space="preserve">0С. При применении водопроводной воды для охлаждения конденсатора принимают значения 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в1 = 20…22 0С.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195" type="#_x0000_t75" style="width:84pt;height:17.25pt">
            <v:imagedata r:id="rId167" o:title=""/>
          </v:shape>
        </w:pict>
      </w:r>
      <w:r w:rsidR="0076700A" w:rsidRPr="00AC080B">
        <w:rPr>
          <w:b w:val="0"/>
          <w:sz w:val="28"/>
          <w:szCs w:val="28"/>
        </w:rPr>
        <w:t xml:space="preserve"> 0С;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196" type="#_x0000_t75" style="width:81pt;height:17.25pt">
            <v:imagedata r:id="rId168" o:title=""/>
          </v:shape>
        </w:pict>
      </w:r>
      <w:r w:rsidR="0076700A" w:rsidRPr="00AC080B">
        <w:rPr>
          <w:b w:val="0"/>
          <w:sz w:val="28"/>
          <w:szCs w:val="28"/>
        </w:rPr>
        <w:t xml:space="preserve"> 0С.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Температура переохлаждаемого жидкого хладагента перед терморегулирующим вентилем, 0С: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197" type="#_x0000_t75" style="width:80.25pt;height:17.25pt">
            <v:imagedata r:id="rId169" o:title=""/>
          </v:shape>
        </w:pict>
      </w:r>
      <w:r w:rsidR="0076700A" w:rsidRPr="00AC080B">
        <w:rPr>
          <w:b w:val="0"/>
          <w:sz w:val="28"/>
          <w:szCs w:val="28"/>
        </w:rPr>
        <w:t>,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198" type="#_x0000_t75" style="width:81pt;height:17.25pt">
            <v:imagedata r:id="rId170" o:title=""/>
          </v:shape>
        </w:pict>
      </w:r>
      <w:r w:rsidR="0076700A" w:rsidRPr="00AC080B">
        <w:rPr>
          <w:b w:val="0"/>
          <w:sz w:val="28"/>
          <w:szCs w:val="28"/>
        </w:rPr>
        <w:t xml:space="preserve"> 0С.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Температура всасывания паров хладагента в цилиндр компрессора, 0С: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199" type="#_x0000_t75" style="width:96pt;height:18pt">
            <v:imagedata r:id="rId171" o:title=""/>
          </v:shape>
        </w:pic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00" type="#_x0000_t75" style="width:99.75pt;height:18pt">
            <v:imagedata r:id="rId172" o:title=""/>
          </v:shape>
        </w:pict>
      </w:r>
      <w:r w:rsidR="0076700A" w:rsidRPr="00AC080B">
        <w:rPr>
          <w:b w:val="0"/>
          <w:sz w:val="28"/>
          <w:szCs w:val="28"/>
        </w:rPr>
        <w:t xml:space="preserve"> 0С.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Холодопроизводительность с учётом некоторого запаса должна составить, кВт: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01" type="#_x0000_t75" style="width:105pt;height:18pt">
            <v:imagedata r:id="rId173" o:title=""/>
          </v:shape>
        </w:pic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02" type="#_x0000_t75" style="width:207pt;height:32.25pt">
            <v:imagedata r:id="rId174" o:title=""/>
          </v:shape>
        </w:pict>
      </w:r>
      <w:r w:rsidR="0076700A" w:rsidRPr="00AC080B">
        <w:rPr>
          <w:b w:val="0"/>
          <w:sz w:val="28"/>
          <w:szCs w:val="28"/>
        </w:rPr>
        <w:t xml:space="preserve"> кВт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Выбираем холодильную машину </w:t>
      </w:r>
      <w:r w:rsidRPr="00AC080B">
        <w:rPr>
          <w:b w:val="0"/>
          <w:sz w:val="28"/>
          <w:szCs w:val="28"/>
          <w:u w:val="single"/>
        </w:rPr>
        <w:t>ХМФУ-80/</w:t>
      </w:r>
      <w:r w:rsidRPr="00AC080B">
        <w:rPr>
          <w:b w:val="0"/>
          <w:sz w:val="28"/>
          <w:szCs w:val="28"/>
          <w:u w:val="single"/>
          <w:lang w:val="en-US"/>
        </w:rPr>
        <w:t>II</w:t>
      </w:r>
      <w:r w:rsidRPr="00AC080B">
        <w:rPr>
          <w:b w:val="0"/>
          <w:sz w:val="28"/>
          <w:szCs w:val="28"/>
          <w:u w:val="single"/>
        </w:rPr>
        <w:t>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Холодопроизводительность компрессора составит, кВт: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03" type="#_x0000_t75" style="width:104.25pt;height:18.75pt">
            <v:imagedata r:id="rId175" o:title=""/>
          </v:shape>
        </w:pict>
      </w:r>
      <w:r w:rsidR="0076700A" w:rsidRPr="00AC080B">
        <w:rPr>
          <w:b w:val="0"/>
          <w:sz w:val="28"/>
          <w:szCs w:val="28"/>
        </w:rPr>
        <w:t>,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где νпор - объём, описываемый поршнями; 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  <w:lang w:val="en-US"/>
        </w:rPr>
        <w:t>qν</w:t>
      </w:r>
      <w:r w:rsidRPr="00AC080B">
        <w:rPr>
          <w:b w:val="0"/>
          <w:sz w:val="28"/>
          <w:szCs w:val="28"/>
        </w:rPr>
        <w:t xml:space="preserve"> - удельная объёмная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 xml:space="preserve">холодопроизводительность фреона-12; 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λраб - коэффициент подачи компрессора, определяемый по выражению: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04" type="#_x0000_t75" style="width:101.25pt;height:18.75pt">
            <v:imagedata r:id="rId176" o:title=""/>
          </v:shape>
        </w:pic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05" type="#_x0000_t75" style="width:201pt;height:18.75pt">
            <v:imagedata r:id="rId177" o:title=""/>
          </v:shape>
        </w:pic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06" type="#_x0000_t75" style="width:186pt;height:30.75pt">
            <v:imagedata r:id="rId178" o:title=""/>
          </v:shape>
        </w:pict>
      </w:r>
      <w:r w:rsidR="0076700A" w:rsidRPr="00AC080B">
        <w:rPr>
          <w:b w:val="0"/>
          <w:sz w:val="28"/>
          <w:szCs w:val="28"/>
        </w:rPr>
        <w:t xml:space="preserve"> кВт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Объёмный коэффициент подачи для фреоновых машин: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07" type="#_x0000_t75" style="width:99pt;height:38.25pt">
            <v:imagedata r:id="rId179" o:title=""/>
          </v:shape>
        </w:pict>
      </w:r>
      <w:r w:rsidR="0076700A" w:rsidRPr="00AC080B">
        <w:rPr>
          <w:b w:val="0"/>
          <w:sz w:val="28"/>
          <w:szCs w:val="28"/>
        </w:rPr>
        <w:t>,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где</w:t>
      </w:r>
      <w:r w:rsidR="00AC080B" w:rsidRPr="00AC080B">
        <w:rPr>
          <w:b w:val="0"/>
          <w:sz w:val="28"/>
          <w:szCs w:val="28"/>
        </w:rPr>
        <w:t xml:space="preserve"> </w:t>
      </w:r>
      <w:r w:rsidRPr="00AC080B">
        <w:rPr>
          <w:b w:val="0"/>
          <w:sz w:val="28"/>
          <w:szCs w:val="28"/>
        </w:rPr>
        <w:t>С - коэффициент мертвого пространства, равный 0,03…0,05;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РК и РИ – соответственно давления конденсации и испарения, которые зависят от 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 xml:space="preserve">К и 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И.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08" type="#_x0000_t75" style="width:173.25pt;height:36pt">
            <v:imagedata r:id="rId180" o:title=""/>
          </v:shape>
        </w:pic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Коэффициент подогрева λ2 вычисляется по формуле: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09" type="#_x0000_t75" style="width:45.75pt;height:35.25pt">
            <v:imagedata r:id="rId181" o:title=""/>
          </v:shape>
        </w:pic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где ТИ и ТК - температуры испарения и конденсации, К.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10" type="#_x0000_t75" style="width:111pt;height:30.75pt">
            <v:imagedata r:id="rId182" o:title=""/>
          </v:shape>
        </w:pic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Коэффициент плотности λ3 =0,95…0,98, а коэффициент дросселирования λ4 = 0,94…0,97.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Мощность электродвигателя компрессора находится по формуле, кВт: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11" type="#_x0000_t75" style="width:51pt;height:35.25pt">
            <v:imagedata r:id="rId183" o:title=""/>
          </v:shape>
        </w:pict>
      </w:r>
      <w:r w:rsidR="0076700A" w:rsidRPr="00AC080B">
        <w:rPr>
          <w:b w:val="0"/>
          <w:sz w:val="28"/>
          <w:szCs w:val="28"/>
        </w:rPr>
        <w:t>,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12" type="#_x0000_t75" style="width:75pt;height:33pt">
            <v:imagedata r:id="rId184" o:title=""/>
          </v:shape>
        </w:pict>
      </w:r>
      <w:r w:rsidR="0076700A" w:rsidRPr="00AC080B">
        <w:rPr>
          <w:b w:val="0"/>
          <w:sz w:val="28"/>
          <w:szCs w:val="28"/>
        </w:rPr>
        <w:t>кВт</w:t>
      </w:r>
    </w:p>
    <w:p w:rsidR="00787C76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Далее выполняется проверка поверхности испарителя и конденсатора выбранной холодильной машины. Величина поверхности испарителя рассчитывается из выражения, м2:</w:t>
      </w:r>
    </w:p>
    <w:p w:rsidR="0076700A" w:rsidRPr="00AC080B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D640F5">
        <w:rPr>
          <w:b w:val="0"/>
          <w:sz w:val="28"/>
          <w:szCs w:val="28"/>
        </w:rPr>
        <w:pict>
          <v:shape id="_x0000_i1213" type="#_x0000_t75" style="width:83.25pt;height:36pt">
            <v:imagedata r:id="rId185" o:title=""/>
          </v:shape>
        </w:pict>
      </w:r>
    </w:p>
    <w:p w:rsidR="00787C76" w:rsidRDefault="00787C76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080B">
        <w:rPr>
          <w:sz w:val="28"/>
          <w:szCs w:val="28"/>
        </w:rPr>
        <w:t>где КИ - коэффициент теплопередачи кожухотрубного испарителя. При охлаждении воды и хладагента применяется фреон-12, его величина равна 350…530Вт/м2.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14" type="#_x0000_t75" style="width:149.25pt;height:33pt">
            <v:imagedata r:id="rId186" o:title=""/>
          </v:shape>
        </w:pict>
      </w:r>
      <w:r w:rsidR="0076700A" w:rsidRPr="00AC080B">
        <w:rPr>
          <w:b w:val="0"/>
          <w:sz w:val="28"/>
          <w:szCs w:val="28"/>
        </w:rPr>
        <w:t>м2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Среднелогарифмическая разность температур, 0С: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15" type="#_x0000_t75" style="width:2in;height:51pt">
            <v:imagedata r:id="rId187" o:title=""/>
          </v:shape>
        </w:pic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16" type="#_x0000_t75" style="width:182.25pt;height:48.75pt">
            <v:imagedata r:id="rId188" o:title=""/>
          </v:shape>
        </w:pict>
      </w:r>
      <w:r w:rsidR="0076700A" w:rsidRPr="00AC080B">
        <w:rPr>
          <w:b w:val="0"/>
          <w:sz w:val="28"/>
          <w:szCs w:val="28"/>
        </w:rPr>
        <w:t>0С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Выбираем испаритель </w:t>
      </w:r>
      <w:r w:rsidRPr="00AC080B">
        <w:rPr>
          <w:b w:val="0"/>
          <w:sz w:val="28"/>
          <w:szCs w:val="28"/>
          <w:u w:val="single"/>
        </w:rPr>
        <w:t>ИТР-70Б</w:t>
      </w:r>
      <w:r w:rsidRPr="00AC080B">
        <w:rPr>
          <w:b w:val="0"/>
          <w:sz w:val="28"/>
          <w:szCs w:val="28"/>
        </w:rPr>
        <w:t xml:space="preserve"> с площадью внутренней поверхности </w:t>
      </w:r>
      <w:smartTag w:uri="urn:schemas-microsoft-com:office:smarttags" w:element="metricconverter">
        <w:smartTagPr>
          <w:attr w:name="ProductID" w:val="48,3 м2"/>
        </w:smartTagPr>
        <w:r w:rsidRPr="00AC080B">
          <w:rPr>
            <w:b w:val="0"/>
            <w:sz w:val="28"/>
            <w:szCs w:val="28"/>
          </w:rPr>
          <w:t>68 м2</w:t>
        </w:r>
      </w:smartTag>
      <w:r w:rsidRPr="00AC080B">
        <w:rPr>
          <w:b w:val="0"/>
          <w:sz w:val="28"/>
          <w:szCs w:val="28"/>
        </w:rPr>
        <w:t>, номинальный расход воды 2-80 м3/ч. Тепловая нагрузка на конденсатор составляет, кВт: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17" type="#_x0000_t75" style="width:75pt;height:18pt">
            <v:imagedata r:id="rId189" o:title=""/>
          </v:shape>
        </w:pic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где </w:t>
      </w:r>
      <w:r w:rsidRPr="00AC080B">
        <w:rPr>
          <w:b w:val="0"/>
          <w:sz w:val="28"/>
          <w:szCs w:val="28"/>
          <w:lang w:val="en-US"/>
        </w:rPr>
        <w:t>Ni</w:t>
      </w:r>
      <w:r w:rsidRPr="00AC080B">
        <w:rPr>
          <w:b w:val="0"/>
          <w:sz w:val="28"/>
          <w:szCs w:val="28"/>
        </w:rPr>
        <w:t xml:space="preserve"> - индикаторная мощность, определяемая выражением, кВт: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18" type="#_x0000_t75" style="width:63pt;height:18pt">
            <v:imagedata r:id="rId190" o:title=""/>
          </v:shape>
        </w:pic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где ηм - механический КПД, учитывающий потери на трение и равный 0,8…0,9.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19" type="#_x0000_t75" style="width:96pt;height:18pt">
            <v:imagedata r:id="rId191" o:title=""/>
          </v:shape>
        </w:pict>
      </w:r>
      <w:r w:rsidR="0076700A" w:rsidRPr="00AC080B">
        <w:rPr>
          <w:b w:val="0"/>
          <w:sz w:val="28"/>
          <w:szCs w:val="28"/>
        </w:rPr>
        <w:t xml:space="preserve"> кВт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20" type="#_x0000_t75" style="width:150.75pt;height:17.25pt">
            <v:imagedata r:id="rId192" o:title=""/>
          </v:shape>
        </w:pict>
      </w:r>
      <w:r w:rsidR="0076700A" w:rsidRPr="00AC080B">
        <w:rPr>
          <w:b w:val="0"/>
          <w:sz w:val="28"/>
          <w:szCs w:val="28"/>
        </w:rPr>
        <w:t xml:space="preserve"> кВт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Величина поверхности конденсатора равна, м2: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21" type="#_x0000_t75" style="width:81pt;height:36pt">
            <v:imagedata r:id="rId193" o:title=""/>
          </v:shape>
        </w:pic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где Кк - коэффициент теплопередачи горизонтального кожухотрубного конденсатора на фреоне. В зависимости от расхода охлаждающей воды КК = 400…650 Вт/м2; </w:t>
      </w:r>
      <w:r w:rsidRPr="00AC080B">
        <w:rPr>
          <w:b w:val="0"/>
          <w:sz w:val="28"/>
          <w:szCs w:val="28"/>
          <w:lang w:val="en-US"/>
        </w:rPr>
        <w:t>t</w:t>
      </w:r>
      <w:r w:rsidRPr="00AC080B">
        <w:rPr>
          <w:b w:val="0"/>
          <w:sz w:val="28"/>
          <w:szCs w:val="28"/>
        </w:rPr>
        <w:t>ср.л - среднелогарифмическая разность температур, которая в данном случае равна</w: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22" type="#_x0000_t75" style="width:143.25pt;height:51pt">
            <v:imagedata r:id="rId194" o:title=""/>
          </v:shape>
        </w:pict>
      </w:r>
    </w:p>
    <w:p w:rsidR="00787C76" w:rsidRDefault="00787C76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23" type="#_x0000_t75" style="width:180pt;height:47.25pt">
            <v:imagedata r:id="rId195" o:title=""/>
          </v:shape>
        </w:pict>
      </w:r>
      <w:r w:rsidR="0076700A" w:rsidRPr="00AC080B">
        <w:rPr>
          <w:b w:val="0"/>
          <w:sz w:val="28"/>
          <w:szCs w:val="28"/>
        </w:rPr>
        <w:t xml:space="preserve"> 0С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24" type="#_x0000_t75" style="width:123pt;height:33pt">
            <v:imagedata r:id="rId196" o:title=""/>
          </v:shape>
        </w:pict>
      </w:r>
      <w:r w:rsidR="0076700A" w:rsidRPr="00AC080B">
        <w:rPr>
          <w:b w:val="0"/>
          <w:sz w:val="28"/>
          <w:szCs w:val="28"/>
        </w:rPr>
        <w:t xml:space="preserve"> м2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 xml:space="preserve">Выбираем конденсатор </w:t>
      </w:r>
      <w:r w:rsidRPr="00AC080B">
        <w:rPr>
          <w:b w:val="0"/>
          <w:sz w:val="28"/>
          <w:szCs w:val="28"/>
          <w:u w:val="single"/>
        </w:rPr>
        <w:t>КТР-50Б</w:t>
      </w:r>
      <w:r w:rsidRPr="00AC080B">
        <w:rPr>
          <w:b w:val="0"/>
          <w:sz w:val="28"/>
          <w:szCs w:val="28"/>
        </w:rPr>
        <w:t xml:space="preserve"> с внутренней поверхностью теплообменника </w:t>
      </w:r>
      <w:smartTag w:uri="urn:schemas-microsoft-com:office:smarttags" w:element="metricconverter">
        <w:smartTagPr>
          <w:attr w:name="ProductID" w:val="48,3 м2"/>
        </w:smartTagPr>
        <w:r w:rsidRPr="00AC080B">
          <w:rPr>
            <w:b w:val="0"/>
            <w:sz w:val="28"/>
            <w:szCs w:val="28"/>
          </w:rPr>
          <w:t>48,3 м2</w:t>
        </w:r>
      </w:smartTag>
      <w:r w:rsidRPr="00AC080B">
        <w:rPr>
          <w:b w:val="0"/>
          <w:sz w:val="28"/>
          <w:szCs w:val="28"/>
        </w:rPr>
        <w:t xml:space="preserve"> м расходом охлаждающей воды 10-40 м3/ч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 w:rsidRPr="00AC080B">
        <w:rPr>
          <w:b w:val="0"/>
          <w:sz w:val="28"/>
          <w:szCs w:val="28"/>
        </w:rPr>
        <w:t>Расход воды, охлаждающей конденсатор, м3/ч:</w:t>
      </w:r>
    </w:p>
    <w:p w:rsidR="0076700A" w:rsidRPr="00AC080B" w:rsidRDefault="00D640F5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225" type="#_x0000_t75" style="width:120pt;height:33.75pt">
            <v:imagedata r:id="rId197" o:title=""/>
          </v:shape>
        </w:pict>
      </w:r>
      <w:r w:rsidR="0076700A" w:rsidRPr="00AC080B">
        <w:rPr>
          <w:b w:val="0"/>
          <w:sz w:val="28"/>
          <w:szCs w:val="28"/>
        </w:rPr>
        <w:t xml:space="preserve">; </w:t>
      </w:r>
      <w:r>
        <w:rPr>
          <w:b w:val="0"/>
          <w:sz w:val="28"/>
          <w:szCs w:val="28"/>
        </w:rPr>
        <w:pict>
          <v:shape id="_x0000_i1226" type="#_x0000_t75" style="width:176.25pt;height:33pt">
            <v:imagedata r:id="rId198" o:title=""/>
          </v:shape>
        </w:pict>
      </w:r>
      <w:r w:rsidR="0076700A" w:rsidRPr="00AC080B">
        <w:rPr>
          <w:b w:val="0"/>
          <w:sz w:val="28"/>
          <w:szCs w:val="28"/>
        </w:rPr>
        <w:t>м3/ч</w:t>
      </w:r>
    </w:p>
    <w:p w:rsidR="0076700A" w:rsidRPr="00AC080B" w:rsidRDefault="0076700A" w:rsidP="00AC080B">
      <w:pPr>
        <w:pStyle w:val="ae"/>
        <w:widowControl w:val="0"/>
        <w:spacing w:line="360" w:lineRule="auto"/>
        <w:ind w:left="0" w:right="0" w:firstLine="709"/>
        <w:jc w:val="both"/>
        <w:rPr>
          <w:b w:val="0"/>
          <w:sz w:val="28"/>
          <w:szCs w:val="28"/>
        </w:rPr>
      </w:pPr>
    </w:p>
    <w:p w:rsidR="0076700A" w:rsidRPr="00787C76" w:rsidRDefault="00787C76" w:rsidP="00787C76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6700A" w:rsidRPr="00787C76">
        <w:rPr>
          <w:sz w:val="28"/>
          <w:szCs w:val="28"/>
        </w:rPr>
        <w:t>Заключение</w:t>
      </w:r>
    </w:p>
    <w:p w:rsidR="00787C76" w:rsidRPr="00787C76" w:rsidRDefault="00787C76" w:rsidP="00787C76">
      <w:pPr>
        <w:widowControl w:val="0"/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76700A" w:rsidRPr="00AC080B" w:rsidRDefault="0076700A" w:rsidP="00AC080B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C080B">
        <w:rPr>
          <w:sz w:val="28"/>
          <w:szCs w:val="28"/>
        </w:rPr>
        <w:t>В данном курсовом проекте была спроектирована система кондиционирования воздуха в культурном центре (сце</w:t>
      </w:r>
      <w:r w:rsidR="00787C76">
        <w:rPr>
          <w:sz w:val="28"/>
          <w:szCs w:val="28"/>
        </w:rPr>
        <w:t>на и зрительный зал) г.Харьков.</w:t>
      </w:r>
      <w:bookmarkStart w:id="4" w:name="_GoBack"/>
      <w:bookmarkEnd w:id="4"/>
    </w:p>
    <w:sectPr w:rsidR="0076700A" w:rsidRPr="00AC080B" w:rsidSect="00AC080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32140"/>
    <w:multiLevelType w:val="hybridMultilevel"/>
    <w:tmpl w:val="68D6669C"/>
    <w:lvl w:ilvl="0" w:tplc="68B8DB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4776DC"/>
    <w:multiLevelType w:val="multilevel"/>
    <w:tmpl w:val="FAD44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58449D8"/>
    <w:multiLevelType w:val="multilevel"/>
    <w:tmpl w:val="FAD44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DB91135"/>
    <w:multiLevelType w:val="hybridMultilevel"/>
    <w:tmpl w:val="AE1E2176"/>
    <w:lvl w:ilvl="0" w:tplc="DE505FF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">
    <w:nsid w:val="51AC6AFD"/>
    <w:multiLevelType w:val="hybridMultilevel"/>
    <w:tmpl w:val="5A34EE60"/>
    <w:lvl w:ilvl="0" w:tplc="FFFFFFFF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  <w:rPr>
        <w:rFonts w:cs="Times New Roman"/>
      </w:rPr>
    </w:lvl>
    <w:lvl w:ilvl="1" w:tplc="FFFFFFFF">
      <w:start w:val="1"/>
      <w:numFmt w:val="decimal"/>
      <w:lvlText w:val="%2.%2"/>
      <w:lvlJc w:val="left"/>
      <w:pPr>
        <w:tabs>
          <w:tab w:val="num" w:pos="873"/>
        </w:tabs>
        <w:ind w:left="873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">
    <w:nsid w:val="64FF610E"/>
    <w:multiLevelType w:val="singleLevel"/>
    <w:tmpl w:val="253A82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66675CC5"/>
    <w:multiLevelType w:val="hybridMultilevel"/>
    <w:tmpl w:val="FAD445F0"/>
    <w:lvl w:ilvl="0" w:tplc="9F809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EC07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47602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96873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D28CF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587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D42A0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8A442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DAA0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50C"/>
    <w:rsid w:val="00011B5E"/>
    <w:rsid w:val="00011DF5"/>
    <w:rsid w:val="00017D09"/>
    <w:rsid w:val="00064751"/>
    <w:rsid w:val="000805C3"/>
    <w:rsid w:val="00092C26"/>
    <w:rsid w:val="000953E0"/>
    <w:rsid w:val="000A47BB"/>
    <w:rsid w:val="000C1F6B"/>
    <w:rsid w:val="00107AA9"/>
    <w:rsid w:val="00115529"/>
    <w:rsid w:val="00132613"/>
    <w:rsid w:val="0016434E"/>
    <w:rsid w:val="00170E0B"/>
    <w:rsid w:val="00176062"/>
    <w:rsid w:val="00197DDC"/>
    <w:rsid w:val="001A20DC"/>
    <w:rsid w:val="001D19E9"/>
    <w:rsid w:val="001E0C9B"/>
    <w:rsid w:val="001F0BAA"/>
    <w:rsid w:val="00244663"/>
    <w:rsid w:val="00250CCF"/>
    <w:rsid w:val="0027112D"/>
    <w:rsid w:val="00284701"/>
    <w:rsid w:val="002870BE"/>
    <w:rsid w:val="00287620"/>
    <w:rsid w:val="002876AD"/>
    <w:rsid w:val="002A73C7"/>
    <w:rsid w:val="002B701F"/>
    <w:rsid w:val="002C0A33"/>
    <w:rsid w:val="002C1FDB"/>
    <w:rsid w:val="002C51CF"/>
    <w:rsid w:val="002C7743"/>
    <w:rsid w:val="002D2E6A"/>
    <w:rsid w:val="002F1E67"/>
    <w:rsid w:val="00337567"/>
    <w:rsid w:val="00337C75"/>
    <w:rsid w:val="00345150"/>
    <w:rsid w:val="00357937"/>
    <w:rsid w:val="003610C0"/>
    <w:rsid w:val="00366C70"/>
    <w:rsid w:val="003962BC"/>
    <w:rsid w:val="003A1F8F"/>
    <w:rsid w:val="003A7223"/>
    <w:rsid w:val="003C0CA5"/>
    <w:rsid w:val="003C2D5F"/>
    <w:rsid w:val="003E19CF"/>
    <w:rsid w:val="003F636C"/>
    <w:rsid w:val="004038A1"/>
    <w:rsid w:val="00406E82"/>
    <w:rsid w:val="0043150C"/>
    <w:rsid w:val="00445E9B"/>
    <w:rsid w:val="0045134F"/>
    <w:rsid w:val="004663DC"/>
    <w:rsid w:val="00482662"/>
    <w:rsid w:val="004A0566"/>
    <w:rsid w:val="004A4F0D"/>
    <w:rsid w:val="004C02FD"/>
    <w:rsid w:val="004D3D93"/>
    <w:rsid w:val="004D4C5C"/>
    <w:rsid w:val="00506CA6"/>
    <w:rsid w:val="00522359"/>
    <w:rsid w:val="00541183"/>
    <w:rsid w:val="00573A1B"/>
    <w:rsid w:val="005816B4"/>
    <w:rsid w:val="005A0C74"/>
    <w:rsid w:val="005D334E"/>
    <w:rsid w:val="00600476"/>
    <w:rsid w:val="0061244C"/>
    <w:rsid w:val="00613DDE"/>
    <w:rsid w:val="00614A0D"/>
    <w:rsid w:val="0062151D"/>
    <w:rsid w:val="00637A57"/>
    <w:rsid w:val="0064077D"/>
    <w:rsid w:val="0064134D"/>
    <w:rsid w:val="006A1046"/>
    <w:rsid w:val="006C32E5"/>
    <w:rsid w:val="006D3D93"/>
    <w:rsid w:val="006F52AD"/>
    <w:rsid w:val="00723C99"/>
    <w:rsid w:val="00725BCA"/>
    <w:rsid w:val="007273EB"/>
    <w:rsid w:val="0074131A"/>
    <w:rsid w:val="00752AA2"/>
    <w:rsid w:val="0076513D"/>
    <w:rsid w:val="007659A5"/>
    <w:rsid w:val="0076700A"/>
    <w:rsid w:val="00783DEC"/>
    <w:rsid w:val="00786D5D"/>
    <w:rsid w:val="00787678"/>
    <w:rsid w:val="00787C76"/>
    <w:rsid w:val="00791E8E"/>
    <w:rsid w:val="007A23FB"/>
    <w:rsid w:val="007C1CAA"/>
    <w:rsid w:val="007D6435"/>
    <w:rsid w:val="007E1853"/>
    <w:rsid w:val="00807E8E"/>
    <w:rsid w:val="008139AC"/>
    <w:rsid w:val="00814607"/>
    <w:rsid w:val="00824409"/>
    <w:rsid w:val="00846023"/>
    <w:rsid w:val="00856DE5"/>
    <w:rsid w:val="00873E8B"/>
    <w:rsid w:val="00875077"/>
    <w:rsid w:val="008902F5"/>
    <w:rsid w:val="008931AD"/>
    <w:rsid w:val="008D3DB4"/>
    <w:rsid w:val="0091485F"/>
    <w:rsid w:val="009173A1"/>
    <w:rsid w:val="009202EB"/>
    <w:rsid w:val="00930A62"/>
    <w:rsid w:val="00937CE1"/>
    <w:rsid w:val="00963844"/>
    <w:rsid w:val="00983A26"/>
    <w:rsid w:val="009858EA"/>
    <w:rsid w:val="009A2545"/>
    <w:rsid w:val="009B2285"/>
    <w:rsid w:val="00A22A6E"/>
    <w:rsid w:val="00A539DC"/>
    <w:rsid w:val="00A60151"/>
    <w:rsid w:val="00A81459"/>
    <w:rsid w:val="00A978B6"/>
    <w:rsid w:val="00AA05FF"/>
    <w:rsid w:val="00AA0A51"/>
    <w:rsid w:val="00AA73C7"/>
    <w:rsid w:val="00AC080B"/>
    <w:rsid w:val="00AE407A"/>
    <w:rsid w:val="00AE5E70"/>
    <w:rsid w:val="00AF22BF"/>
    <w:rsid w:val="00AF7571"/>
    <w:rsid w:val="00B36F9E"/>
    <w:rsid w:val="00B44B96"/>
    <w:rsid w:val="00B44FEF"/>
    <w:rsid w:val="00B84A13"/>
    <w:rsid w:val="00B91EBC"/>
    <w:rsid w:val="00B92743"/>
    <w:rsid w:val="00BA7239"/>
    <w:rsid w:val="00BD0222"/>
    <w:rsid w:val="00BE3FA2"/>
    <w:rsid w:val="00C15402"/>
    <w:rsid w:val="00C31D89"/>
    <w:rsid w:val="00C377F8"/>
    <w:rsid w:val="00C56109"/>
    <w:rsid w:val="00C70E85"/>
    <w:rsid w:val="00C77DDA"/>
    <w:rsid w:val="00C9341B"/>
    <w:rsid w:val="00CE173A"/>
    <w:rsid w:val="00CE659E"/>
    <w:rsid w:val="00CF2380"/>
    <w:rsid w:val="00CF71B1"/>
    <w:rsid w:val="00D00756"/>
    <w:rsid w:val="00D11A02"/>
    <w:rsid w:val="00D26897"/>
    <w:rsid w:val="00D36103"/>
    <w:rsid w:val="00D5420A"/>
    <w:rsid w:val="00D54F85"/>
    <w:rsid w:val="00D640F5"/>
    <w:rsid w:val="00DD1072"/>
    <w:rsid w:val="00DF1450"/>
    <w:rsid w:val="00DF3DF3"/>
    <w:rsid w:val="00E607E3"/>
    <w:rsid w:val="00E74684"/>
    <w:rsid w:val="00E93EDE"/>
    <w:rsid w:val="00E960BD"/>
    <w:rsid w:val="00E96EE4"/>
    <w:rsid w:val="00EA2E05"/>
    <w:rsid w:val="00ED3B7F"/>
    <w:rsid w:val="00EE0804"/>
    <w:rsid w:val="00EF0A13"/>
    <w:rsid w:val="00EF4482"/>
    <w:rsid w:val="00F04A80"/>
    <w:rsid w:val="00F35A76"/>
    <w:rsid w:val="00F4190D"/>
    <w:rsid w:val="00F9211E"/>
    <w:rsid w:val="00FB5932"/>
    <w:rsid w:val="00FF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8"/>
    <o:shapelayout v:ext="edit">
      <o:idmap v:ext="edit" data="1"/>
    </o:shapelayout>
  </w:shapeDefaults>
  <w:decimalSymbol w:val=","/>
  <w:listSeparator w:val=";"/>
  <w14:defaultImageDpi w14:val="0"/>
  <w15:chartTrackingRefBased/>
  <w15:docId w15:val="{95E58234-1601-4EE9-98FA-6EE720E6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43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6435"/>
    <w:pPr>
      <w:keepNext/>
      <w:jc w:val="center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7D6435"/>
    <w:pPr>
      <w:keepNext/>
      <w:jc w:val="both"/>
      <w:outlineLvl w:val="1"/>
    </w:pPr>
    <w:rPr>
      <w:i/>
      <w:iCs/>
      <w:sz w:val="20"/>
    </w:rPr>
  </w:style>
  <w:style w:type="paragraph" w:styleId="3">
    <w:name w:val="heading 3"/>
    <w:basedOn w:val="a"/>
    <w:next w:val="a"/>
    <w:link w:val="30"/>
    <w:uiPriority w:val="99"/>
    <w:qFormat/>
    <w:rsid w:val="007D6435"/>
    <w:pPr>
      <w:keepNext/>
      <w:jc w:val="center"/>
      <w:outlineLvl w:val="2"/>
    </w:pPr>
    <w:rPr>
      <w:rFonts w:ascii="Arial" w:hAnsi="Arial"/>
      <w:b/>
      <w:bCs/>
      <w:sz w:val="20"/>
      <w:szCs w:val="18"/>
    </w:rPr>
  </w:style>
  <w:style w:type="paragraph" w:styleId="4">
    <w:name w:val="heading 4"/>
    <w:basedOn w:val="a"/>
    <w:next w:val="a"/>
    <w:link w:val="40"/>
    <w:uiPriority w:val="99"/>
    <w:qFormat/>
    <w:rsid w:val="007D6435"/>
    <w:pPr>
      <w:keepNext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rsid w:val="007D6435"/>
    <w:pPr>
      <w:keepNext/>
      <w:jc w:val="center"/>
      <w:outlineLvl w:val="4"/>
    </w:pPr>
    <w:rPr>
      <w:sz w:val="28"/>
      <w:szCs w:val="32"/>
    </w:rPr>
  </w:style>
  <w:style w:type="paragraph" w:styleId="7">
    <w:name w:val="heading 7"/>
    <w:basedOn w:val="a"/>
    <w:next w:val="a"/>
    <w:link w:val="70"/>
    <w:uiPriority w:val="99"/>
    <w:qFormat/>
    <w:rsid w:val="007D6435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C02FD"/>
    <w:rPr>
      <w:rFonts w:cs="Times New Roman"/>
      <w:i/>
      <w:iCs/>
      <w:sz w:val="24"/>
      <w:szCs w:val="24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21">
    <w:name w:val="Основной текст 2 Знак"/>
    <w:link w:val="22"/>
    <w:uiPriority w:val="99"/>
    <w:locked/>
    <w:rsid w:val="004C02FD"/>
    <w:rPr>
      <w:rFonts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7D6435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22">
    <w:name w:val="Body Text 2"/>
    <w:basedOn w:val="a"/>
    <w:link w:val="21"/>
    <w:uiPriority w:val="99"/>
    <w:rsid w:val="007D6435"/>
    <w:pPr>
      <w:jc w:val="center"/>
    </w:pPr>
    <w:rPr>
      <w:b/>
      <w:bCs/>
      <w:i/>
      <w:iCs/>
      <w:sz w:val="28"/>
    </w:rPr>
  </w:style>
  <w:style w:type="character" w:customStyle="1" w:styleId="210">
    <w:name w:val="Основной текст 2 Знак1"/>
    <w:uiPriority w:val="99"/>
    <w:semiHidden/>
    <w:rPr>
      <w:sz w:val="24"/>
      <w:szCs w:val="24"/>
    </w:rPr>
  </w:style>
  <w:style w:type="character" w:customStyle="1" w:styleId="a5">
    <w:name w:val="Верхний колонтитул Знак"/>
    <w:link w:val="a6"/>
    <w:uiPriority w:val="99"/>
    <w:locked/>
    <w:rsid w:val="00963844"/>
    <w:rPr>
      <w:rFonts w:cs="Times New Roman"/>
      <w:sz w:val="28"/>
      <w:lang w:val="uk-UA" w:eastAsia="x-none"/>
    </w:rPr>
  </w:style>
  <w:style w:type="paragraph" w:styleId="a7">
    <w:name w:val="Body Text Indent"/>
    <w:basedOn w:val="a"/>
    <w:link w:val="a8"/>
    <w:uiPriority w:val="99"/>
    <w:rsid w:val="007D6435"/>
    <w:pPr>
      <w:ind w:firstLine="567"/>
      <w:jc w:val="both"/>
      <w:outlineLvl w:val="0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Title"/>
    <w:basedOn w:val="a"/>
    <w:link w:val="aa"/>
    <w:uiPriority w:val="99"/>
    <w:qFormat/>
    <w:rsid w:val="007D6435"/>
    <w:pPr>
      <w:jc w:val="center"/>
    </w:pPr>
    <w:rPr>
      <w:b/>
      <w:szCs w:val="20"/>
    </w:rPr>
  </w:style>
  <w:style w:type="character" w:customStyle="1" w:styleId="aa">
    <w:name w:val="Название Знак"/>
    <w:link w:val="a9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Document Map"/>
    <w:basedOn w:val="a"/>
    <w:link w:val="ac"/>
    <w:uiPriority w:val="99"/>
    <w:semiHidden/>
    <w:rsid w:val="007D6435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rsid w:val="007D6435"/>
    <w:pPr>
      <w:tabs>
        <w:tab w:val="left" w:pos="8789"/>
      </w:tabs>
      <w:spacing w:line="160" w:lineRule="atLeast"/>
      <w:ind w:firstLine="567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11">
    <w:name w:val="toc 1"/>
    <w:basedOn w:val="a"/>
    <w:next w:val="a"/>
    <w:autoRedefine/>
    <w:uiPriority w:val="99"/>
    <w:semiHidden/>
    <w:rsid w:val="009B2285"/>
    <w:pPr>
      <w:tabs>
        <w:tab w:val="right" w:leader="dot" w:pos="9627"/>
      </w:tabs>
    </w:pPr>
    <w:rPr>
      <w:b/>
      <w:bCs/>
      <w:i/>
      <w:iCs/>
      <w:noProof/>
      <w:sz w:val="28"/>
      <w:szCs w:val="28"/>
    </w:rPr>
  </w:style>
  <w:style w:type="paragraph" w:styleId="23">
    <w:name w:val="toc 2"/>
    <w:basedOn w:val="a"/>
    <w:next w:val="a"/>
    <w:autoRedefine/>
    <w:uiPriority w:val="99"/>
    <w:semiHidden/>
    <w:rsid w:val="007D6435"/>
    <w:pPr>
      <w:ind w:left="240"/>
    </w:pPr>
  </w:style>
  <w:style w:type="paragraph" w:styleId="33">
    <w:name w:val="toc 3"/>
    <w:basedOn w:val="a"/>
    <w:next w:val="a"/>
    <w:autoRedefine/>
    <w:uiPriority w:val="99"/>
    <w:semiHidden/>
    <w:rsid w:val="007D6435"/>
    <w:pPr>
      <w:ind w:left="480"/>
    </w:pPr>
  </w:style>
  <w:style w:type="paragraph" w:styleId="41">
    <w:name w:val="toc 4"/>
    <w:basedOn w:val="a"/>
    <w:next w:val="a"/>
    <w:autoRedefine/>
    <w:uiPriority w:val="99"/>
    <w:semiHidden/>
    <w:rsid w:val="007D6435"/>
    <w:pPr>
      <w:ind w:left="720"/>
    </w:pPr>
  </w:style>
  <w:style w:type="paragraph" w:styleId="51">
    <w:name w:val="toc 5"/>
    <w:basedOn w:val="a"/>
    <w:next w:val="a"/>
    <w:autoRedefine/>
    <w:uiPriority w:val="99"/>
    <w:semiHidden/>
    <w:rsid w:val="007D6435"/>
    <w:pPr>
      <w:ind w:left="960"/>
    </w:pPr>
  </w:style>
  <w:style w:type="paragraph" w:styleId="6">
    <w:name w:val="toc 6"/>
    <w:basedOn w:val="a"/>
    <w:next w:val="a"/>
    <w:autoRedefine/>
    <w:uiPriority w:val="99"/>
    <w:semiHidden/>
    <w:rsid w:val="007D6435"/>
    <w:pPr>
      <w:ind w:left="1200"/>
    </w:pPr>
  </w:style>
  <w:style w:type="paragraph" w:styleId="71">
    <w:name w:val="toc 7"/>
    <w:basedOn w:val="a"/>
    <w:next w:val="a"/>
    <w:autoRedefine/>
    <w:uiPriority w:val="99"/>
    <w:semiHidden/>
    <w:rsid w:val="007D6435"/>
    <w:pPr>
      <w:ind w:left="1440"/>
    </w:pPr>
  </w:style>
  <w:style w:type="paragraph" w:styleId="8">
    <w:name w:val="toc 8"/>
    <w:basedOn w:val="a"/>
    <w:next w:val="a"/>
    <w:autoRedefine/>
    <w:uiPriority w:val="99"/>
    <w:semiHidden/>
    <w:rsid w:val="007D6435"/>
    <w:pPr>
      <w:ind w:left="1680"/>
    </w:pPr>
  </w:style>
  <w:style w:type="paragraph" w:styleId="9">
    <w:name w:val="toc 9"/>
    <w:basedOn w:val="a"/>
    <w:next w:val="a"/>
    <w:autoRedefine/>
    <w:uiPriority w:val="99"/>
    <w:semiHidden/>
    <w:rsid w:val="007D6435"/>
    <w:pPr>
      <w:ind w:left="1920"/>
    </w:pPr>
  </w:style>
  <w:style w:type="character" w:styleId="ad">
    <w:name w:val="Hyperlink"/>
    <w:uiPriority w:val="99"/>
    <w:rsid w:val="007D6435"/>
    <w:rPr>
      <w:rFonts w:cs="Times New Roman"/>
      <w:color w:val="0000FF"/>
      <w:u w:val="single"/>
    </w:rPr>
  </w:style>
  <w:style w:type="paragraph" w:styleId="a6">
    <w:name w:val="header"/>
    <w:basedOn w:val="a"/>
    <w:link w:val="a5"/>
    <w:uiPriority w:val="99"/>
    <w:rsid w:val="007273EB"/>
    <w:pPr>
      <w:tabs>
        <w:tab w:val="center" w:pos="4153"/>
        <w:tab w:val="right" w:pos="8306"/>
      </w:tabs>
      <w:jc w:val="both"/>
    </w:pPr>
    <w:rPr>
      <w:sz w:val="28"/>
      <w:szCs w:val="20"/>
      <w:lang w:val="uk-UA"/>
    </w:rPr>
  </w:style>
  <w:style w:type="character" w:customStyle="1" w:styleId="12">
    <w:name w:val="Верхний колонтитул Знак1"/>
    <w:uiPriority w:val="99"/>
    <w:semiHidden/>
    <w:rPr>
      <w:sz w:val="24"/>
      <w:szCs w:val="24"/>
    </w:rPr>
  </w:style>
  <w:style w:type="paragraph" w:styleId="ae">
    <w:name w:val="Block Text"/>
    <w:basedOn w:val="a"/>
    <w:uiPriority w:val="99"/>
    <w:rsid w:val="00963844"/>
    <w:pPr>
      <w:ind w:left="-567" w:right="-1333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196" Type="http://schemas.openxmlformats.org/officeDocument/2006/relationships/image" Target="media/image192.wmf"/><Relationship Id="rId200" Type="http://schemas.openxmlformats.org/officeDocument/2006/relationships/theme" Target="theme/theme1.xml"/><Relationship Id="rId16" Type="http://schemas.openxmlformats.org/officeDocument/2006/relationships/image" Target="media/image12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28" Type="http://schemas.openxmlformats.org/officeDocument/2006/relationships/image" Target="media/image124.wmf"/><Relationship Id="rId144" Type="http://schemas.openxmlformats.org/officeDocument/2006/relationships/image" Target="media/image140.wmf"/><Relationship Id="rId149" Type="http://schemas.openxmlformats.org/officeDocument/2006/relationships/image" Target="media/image145.wmf"/><Relationship Id="rId5" Type="http://schemas.openxmlformats.org/officeDocument/2006/relationships/image" Target="media/image1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65" Type="http://schemas.openxmlformats.org/officeDocument/2006/relationships/image" Target="media/image161.wmf"/><Relationship Id="rId181" Type="http://schemas.openxmlformats.org/officeDocument/2006/relationships/image" Target="media/image177.wmf"/><Relationship Id="rId186" Type="http://schemas.openxmlformats.org/officeDocument/2006/relationships/image" Target="media/image182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18" Type="http://schemas.openxmlformats.org/officeDocument/2006/relationships/image" Target="media/image114.wmf"/><Relationship Id="rId134" Type="http://schemas.openxmlformats.org/officeDocument/2006/relationships/image" Target="media/image130.wmf"/><Relationship Id="rId139" Type="http://schemas.openxmlformats.org/officeDocument/2006/relationships/image" Target="media/image13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55" Type="http://schemas.openxmlformats.org/officeDocument/2006/relationships/image" Target="media/image151.wmf"/><Relationship Id="rId171" Type="http://schemas.openxmlformats.org/officeDocument/2006/relationships/image" Target="media/image167.wmf"/><Relationship Id="rId176" Type="http://schemas.openxmlformats.org/officeDocument/2006/relationships/image" Target="media/image172.wmf"/><Relationship Id="rId192" Type="http://schemas.openxmlformats.org/officeDocument/2006/relationships/image" Target="media/image188.wmf"/><Relationship Id="rId197" Type="http://schemas.openxmlformats.org/officeDocument/2006/relationships/image" Target="media/image19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45" Type="http://schemas.openxmlformats.org/officeDocument/2006/relationships/image" Target="media/image141.wmf"/><Relationship Id="rId161" Type="http://schemas.openxmlformats.org/officeDocument/2006/relationships/image" Target="media/image157.wmf"/><Relationship Id="rId166" Type="http://schemas.openxmlformats.org/officeDocument/2006/relationships/image" Target="media/image162.wmf"/><Relationship Id="rId182" Type="http://schemas.openxmlformats.org/officeDocument/2006/relationships/image" Target="media/image178.wmf"/><Relationship Id="rId187" Type="http://schemas.openxmlformats.org/officeDocument/2006/relationships/image" Target="media/image183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44" Type="http://schemas.openxmlformats.org/officeDocument/2006/relationships/image" Target="media/image40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151" Type="http://schemas.openxmlformats.org/officeDocument/2006/relationships/image" Target="media/image147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141" Type="http://schemas.openxmlformats.org/officeDocument/2006/relationships/image" Target="media/image137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199" Type="http://schemas.openxmlformats.org/officeDocument/2006/relationships/fontTable" Target="fontTable.xml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189" Type="http://schemas.openxmlformats.org/officeDocument/2006/relationships/image" Target="media/image185.wmf"/><Relationship Id="rId3" Type="http://schemas.openxmlformats.org/officeDocument/2006/relationships/settings" Target="settings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79" Type="http://schemas.openxmlformats.org/officeDocument/2006/relationships/image" Target="media/image175.wmf"/><Relationship Id="rId195" Type="http://schemas.openxmlformats.org/officeDocument/2006/relationships/image" Target="media/image191.wmf"/><Relationship Id="rId190" Type="http://schemas.openxmlformats.org/officeDocument/2006/relationships/image" Target="media/image186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76.wmf"/><Relationship Id="rId26" Type="http://schemas.openxmlformats.org/officeDocument/2006/relationships/image" Target="media/image22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3782</Words>
  <Characters>21561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Vladimir</Company>
  <LinksUpToDate>false</LinksUpToDate>
  <CharactersWithSpaces>25293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cp:lastPrinted>2009-12-05T11:32:00Z</cp:lastPrinted>
  <dcterms:created xsi:type="dcterms:W3CDTF">2014-03-21T10:40:00Z</dcterms:created>
  <dcterms:modified xsi:type="dcterms:W3CDTF">2014-03-21T10:40:00Z</dcterms:modified>
</cp:coreProperties>
</file>