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57A" w:rsidRDefault="001E057A" w:rsidP="001E057A">
      <w:pPr>
        <w:pStyle w:val="aff5"/>
      </w:pPr>
    </w:p>
    <w:p w:rsidR="001E057A" w:rsidRDefault="001E057A" w:rsidP="001E057A">
      <w:pPr>
        <w:pStyle w:val="aff5"/>
      </w:pPr>
    </w:p>
    <w:p w:rsidR="001E057A" w:rsidRDefault="001E057A" w:rsidP="001E057A">
      <w:pPr>
        <w:pStyle w:val="aff5"/>
      </w:pPr>
    </w:p>
    <w:p w:rsidR="001E057A" w:rsidRDefault="001E057A" w:rsidP="001E057A">
      <w:pPr>
        <w:pStyle w:val="aff5"/>
      </w:pPr>
    </w:p>
    <w:p w:rsidR="001E057A" w:rsidRDefault="001E057A" w:rsidP="001E057A">
      <w:pPr>
        <w:pStyle w:val="aff5"/>
      </w:pPr>
    </w:p>
    <w:p w:rsidR="001E057A" w:rsidRDefault="001E057A" w:rsidP="001E057A">
      <w:pPr>
        <w:pStyle w:val="aff5"/>
      </w:pPr>
    </w:p>
    <w:p w:rsidR="001E057A" w:rsidRDefault="001E057A" w:rsidP="001E057A">
      <w:pPr>
        <w:pStyle w:val="aff5"/>
      </w:pPr>
    </w:p>
    <w:p w:rsidR="001E057A" w:rsidRDefault="001E057A" w:rsidP="001E057A">
      <w:pPr>
        <w:pStyle w:val="aff5"/>
      </w:pPr>
    </w:p>
    <w:p w:rsidR="001E057A" w:rsidRDefault="001E057A" w:rsidP="001E057A">
      <w:pPr>
        <w:pStyle w:val="aff5"/>
      </w:pPr>
    </w:p>
    <w:p w:rsidR="001E057A" w:rsidRDefault="001E057A" w:rsidP="001E057A">
      <w:pPr>
        <w:pStyle w:val="aff5"/>
      </w:pPr>
    </w:p>
    <w:p w:rsidR="001E057A" w:rsidRPr="001E057A" w:rsidRDefault="001E057A" w:rsidP="001E057A">
      <w:pPr>
        <w:pStyle w:val="aff5"/>
      </w:pPr>
    </w:p>
    <w:p w:rsidR="001E057A" w:rsidRPr="001E057A" w:rsidRDefault="00483A6A" w:rsidP="001E057A">
      <w:pPr>
        <w:pStyle w:val="aff5"/>
      </w:pPr>
      <w:r w:rsidRPr="001E057A">
        <w:t>Курсовая работа</w:t>
      </w:r>
    </w:p>
    <w:p w:rsidR="001E057A" w:rsidRDefault="00412890" w:rsidP="001E057A">
      <w:pPr>
        <w:pStyle w:val="aff5"/>
      </w:pPr>
      <w:r w:rsidRPr="001E057A">
        <w:t>Оптимизационные расчеты, выполняемые</w:t>
      </w:r>
      <w:r w:rsidR="00483A6A" w:rsidRPr="001E057A">
        <w:t xml:space="preserve"> при управлении энергосистемами</w:t>
      </w:r>
    </w:p>
    <w:p w:rsidR="001E057A" w:rsidRDefault="001E057A" w:rsidP="001E057A">
      <w:pPr>
        <w:pStyle w:val="aff5"/>
      </w:pPr>
    </w:p>
    <w:p w:rsidR="001E057A" w:rsidRDefault="001E057A" w:rsidP="001E057A">
      <w:pPr>
        <w:pStyle w:val="aff5"/>
      </w:pPr>
    </w:p>
    <w:p w:rsidR="001E057A" w:rsidRDefault="001E057A" w:rsidP="001E057A">
      <w:pPr>
        <w:pStyle w:val="aff5"/>
      </w:pPr>
    </w:p>
    <w:p w:rsidR="001E057A" w:rsidRDefault="001E057A" w:rsidP="001E057A">
      <w:pPr>
        <w:pStyle w:val="aff5"/>
      </w:pPr>
    </w:p>
    <w:p w:rsidR="001E057A" w:rsidRDefault="001E057A" w:rsidP="001E057A">
      <w:pPr>
        <w:pStyle w:val="aff5"/>
      </w:pPr>
    </w:p>
    <w:p w:rsidR="001E057A" w:rsidRDefault="001E057A" w:rsidP="001E057A">
      <w:pPr>
        <w:pStyle w:val="aff5"/>
      </w:pPr>
    </w:p>
    <w:p w:rsidR="001E057A" w:rsidRDefault="001E057A" w:rsidP="001E057A">
      <w:pPr>
        <w:pStyle w:val="aff5"/>
      </w:pPr>
    </w:p>
    <w:p w:rsidR="001E057A" w:rsidRDefault="001E057A" w:rsidP="001E057A">
      <w:pPr>
        <w:pStyle w:val="aff5"/>
      </w:pPr>
    </w:p>
    <w:p w:rsidR="001E057A" w:rsidRDefault="001E057A" w:rsidP="001E057A">
      <w:pPr>
        <w:pStyle w:val="aff5"/>
      </w:pPr>
    </w:p>
    <w:p w:rsidR="001E057A" w:rsidRDefault="001E057A" w:rsidP="001E057A">
      <w:pPr>
        <w:pStyle w:val="aff5"/>
      </w:pPr>
    </w:p>
    <w:p w:rsidR="001E057A" w:rsidRDefault="001E057A" w:rsidP="001E057A">
      <w:pPr>
        <w:pStyle w:val="aff5"/>
      </w:pPr>
    </w:p>
    <w:p w:rsidR="001E057A" w:rsidRDefault="001E057A" w:rsidP="001E057A">
      <w:pPr>
        <w:pStyle w:val="aff5"/>
      </w:pPr>
    </w:p>
    <w:p w:rsidR="001E057A" w:rsidRDefault="001E057A" w:rsidP="001E057A">
      <w:pPr>
        <w:pStyle w:val="aff5"/>
      </w:pPr>
    </w:p>
    <w:p w:rsidR="001E057A" w:rsidRDefault="001E057A" w:rsidP="001E057A">
      <w:pPr>
        <w:pStyle w:val="aff5"/>
      </w:pPr>
    </w:p>
    <w:p w:rsidR="00412890" w:rsidRPr="001E057A" w:rsidRDefault="00412890" w:rsidP="001E057A">
      <w:pPr>
        <w:pStyle w:val="aff5"/>
      </w:pPr>
      <w:r w:rsidRPr="001E057A">
        <w:t>2010</w:t>
      </w:r>
    </w:p>
    <w:p w:rsidR="001E057A" w:rsidRDefault="001E057A" w:rsidP="001E057A">
      <w:pPr>
        <w:pStyle w:val="afd"/>
      </w:pPr>
      <w:r>
        <w:br w:type="page"/>
      </w:r>
      <w:r w:rsidR="00403704" w:rsidRPr="001E057A">
        <w:t>Содержание</w:t>
      </w:r>
    </w:p>
    <w:p w:rsidR="00403704" w:rsidRPr="001E057A" w:rsidRDefault="00403704" w:rsidP="001E057A">
      <w:pPr>
        <w:ind w:firstLine="709"/>
        <w:rPr>
          <w:lang w:eastAsia="en-US"/>
        </w:rPr>
      </w:pPr>
    </w:p>
    <w:p w:rsidR="00E622F8" w:rsidRDefault="00E622F8">
      <w:pPr>
        <w:pStyle w:val="26"/>
        <w:rPr>
          <w:smallCaps w:val="0"/>
          <w:noProof/>
          <w:sz w:val="24"/>
          <w:szCs w:val="24"/>
          <w:lang w:eastAsia="ru-RU"/>
        </w:rPr>
      </w:pPr>
      <w:r w:rsidRPr="00B22365">
        <w:rPr>
          <w:rStyle w:val="af5"/>
          <w:noProof/>
        </w:rPr>
        <w:t>Введение</w:t>
      </w:r>
    </w:p>
    <w:p w:rsidR="00E622F8" w:rsidRDefault="00E622F8">
      <w:pPr>
        <w:pStyle w:val="26"/>
        <w:rPr>
          <w:smallCaps w:val="0"/>
          <w:noProof/>
          <w:sz w:val="24"/>
          <w:szCs w:val="24"/>
          <w:lang w:eastAsia="ru-RU"/>
        </w:rPr>
      </w:pPr>
      <w:r w:rsidRPr="00B22365">
        <w:rPr>
          <w:rStyle w:val="af5"/>
          <w:noProof/>
        </w:rPr>
        <w:t>Общая характеристика оптимизационных задач, решаемых АСДУ</w:t>
      </w:r>
    </w:p>
    <w:p w:rsidR="00E622F8" w:rsidRDefault="00E622F8">
      <w:pPr>
        <w:pStyle w:val="26"/>
        <w:rPr>
          <w:smallCaps w:val="0"/>
          <w:noProof/>
          <w:sz w:val="24"/>
          <w:szCs w:val="24"/>
          <w:lang w:eastAsia="ru-RU"/>
        </w:rPr>
      </w:pPr>
      <w:r w:rsidRPr="00B22365">
        <w:rPr>
          <w:rStyle w:val="af5"/>
          <w:noProof/>
        </w:rPr>
        <w:t>1. Подготовка исходных данных для оптимизации режимов энергосистемы</w:t>
      </w:r>
    </w:p>
    <w:p w:rsidR="00E622F8" w:rsidRDefault="00E622F8">
      <w:pPr>
        <w:pStyle w:val="26"/>
        <w:rPr>
          <w:smallCaps w:val="0"/>
          <w:noProof/>
          <w:sz w:val="24"/>
          <w:szCs w:val="24"/>
          <w:lang w:eastAsia="ru-RU"/>
        </w:rPr>
      </w:pPr>
      <w:r w:rsidRPr="00B22365">
        <w:rPr>
          <w:rStyle w:val="af5"/>
          <w:noProof/>
        </w:rPr>
        <w:t>1.1 Прогнозирование суточных графиков нагрузки энергосистемы для активной, реактивной и полной мощностей и определение их характеристик</w:t>
      </w:r>
    </w:p>
    <w:p w:rsidR="00E622F8" w:rsidRDefault="00E622F8">
      <w:pPr>
        <w:pStyle w:val="26"/>
        <w:rPr>
          <w:smallCaps w:val="0"/>
          <w:noProof/>
          <w:sz w:val="24"/>
          <w:szCs w:val="24"/>
          <w:lang w:eastAsia="ru-RU"/>
        </w:rPr>
      </w:pPr>
      <w:r w:rsidRPr="00B22365">
        <w:rPr>
          <w:rStyle w:val="af5"/>
          <w:noProof/>
        </w:rPr>
        <w:t>1.2 Выбор трансформаторов на электростанциях и подстанциях</w:t>
      </w:r>
    </w:p>
    <w:p w:rsidR="00E622F8" w:rsidRDefault="00E622F8">
      <w:pPr>
        <w:pStyle w:val="26"/>
        <w:rPr>
          <w:smallCaps w:val="0"/>
          <w:noProof/>
          <w:sz w:val="24"/>
          <w:szCs w:val="24"/>
          <w:lang w:eastAsia="ru-RU"/>
        </w:rPr>
      </w:pPr>
      <w:r w:rsidRPr="00B22365">
        <w:rPr>
          <w:rStyle w:val="af5"/>
          <w:noProof/>
        </w:rPr>
        <w:t>1.3 Расчет и построение расходных характеристик агрегатов и электростанции в целом. Определение параметров ВЛЭП</w:t>
      </w:r>
    </w:p>
    <w:p w:rsidR="00E622F8" w:rsidRDefault="00E622F8">
      <w:pPr>
        <w:pStyle w:val="26"/>
        <w:rPr>
          <w:smallCaps w:val="0"/>
          <w:noProof/>
          <w:sz w:val="24"/>
          <w:szCs w:val="24"/>
          <w:lang w:eastAsia="ru-RU"/>
        </w:rPr>
      </w:pPr>
      <w:r w:rsidRPr="00B22365">
        <w:rPr>
          <w:rStyle w:val="af5"/>
          <w:noProof/>
        </w:rPr>
        <w:t>2. Определение коэффициентов формулы потерь активной и реактивной мощностей. Экономическое распределение активной мощности между электростанции по критерию: "Минимум потерь активной мощности"</w:t>
      </w:r>
    </w:p>
    <w:p w:rsidR="00E622F8" w:rsidRDefault="00E622F8">
      <w:pPr>
        <w:pStyle w:val="26"/>
        <w:rPr>
          <w:smallCaps w:val="0"/>
          <w:noProof/>
          <w:sz w:val="24"/>
          <w:szCs w:val="24"/>
          <w:lang w:eastAsia="ru-RU"/>
        </w:rPr>
      </w:pPr>
      <w:r w:rsidRPr="00B22365">
        <w:rPr>
          <w:rStyle w:val="af5"/>
          <w:noProof/>
        </w:rPr>
        <w:t>3. Экономичное распределение активной нагрузки между электростанциями по критерию равенства относительных приростов расхода условного топлива с учетом сетевого фактора. Построение суточных графиков активных мощностей для электростанции</w:t>
      </w:r>
    </w:p>
    <w:p w:rsidR="001E057A" w:rsidRPr="001E057A" w:rsidRDefault="00E622F8" w:rsidP="00E622F8">
      <w:pPr>
        <w:pStyle w:val="26"/>
      </w:pPr>
      <w:r w:rsidRPr="00B22365">
        <w:rPr>
          <w:rStyle w:val="af5"/>
          <w:noProof/>
        </w:rPr>
        <w:t>Литература</w:t>
      </w:r>
    </w:p>
    <w:p w:rsidR="001E057A" w:rsidRDefault="001E057A" w:rsidP="001E057A">
      <w:pPr>
        <w:pStyle w:val="2"/>
      </w:pPr>
      <w:r>
        <w:br w:type="page"/>
      </w:r>
      <w:bookmarkStart w:id="0" w:name="_Toc270974693"/>
      <w:r w:rsidR="00B96186" w:rsidRPr="001E057A">
        <w:t>Введение</w:t>
      </w:r>
      <w:bookmarkEnd w:id="0"/>
    </w:p>
    <w:p w:rsidR="001E057A" w:rsidRPr="001E057A" w:rsidRDefault="001E057A" w:rsidP="001E057A">
      <w:pPr>
        <w:ind w:firstLine="709"/>
        <w:rPr>
          <w:lang w:eastAsia="en-US"/>
        </w:rPr>
      </w:pPr>
    </w:p>
    <w:p w:rsidR="001E057A" w:rsidRDefault="00583E0D" w:rsidP="001E057A">
      <w:pPr>
        <w:ind w:firstLine="709"/>
        <w:rPr>
          <w:lang w:eastAsia="en-US"/>
        </w:rPr>
      </w:pPr>
      <w:r w:rsidRPr="001E057A">
        <w:rPr>
          <w:lang w:eastAsia="en-US"/>
        </w:rPr>
        <w:t>Автоматизированные системы диспетчерского управления</w:t>
      </w:r>
      <w:r w:rsidR="001E057A">
        <w:rPr>
          <w:lang w:eastAsia="en-US"/>
        </w:rPr>
        <w:t xml:space="preserve"> (</w:t>
      </w:r>
      <w:r w:rsidRPr="001E057A">
        <w:rPr>
          <w:lang w:eastAsia="en-US"/>
        </w:rPr>
        <w:t>АСДУ</w:t>
      </w:r>
      <w:r w:rsidR="001E057A" w:rsidRPr="001E057A">
        <w:rPr>
          <w:lang w:eastAsia="en-US"/>
        </w:rPr>
        <w:t xml:space="preserve">) - </w:t>
      </w:r>
      <w:r w:rsidRPr="001E057A">
        <w:rPr>
          <w:lang w:eastAsia="en-US"/>
        </w:rPr>
        <w:t>это часть АСУТП, предназначенная для сбора информации об энергосистеме и диспетчерского управления режимами</w:t>
      </w:r>
      <w:r w:rsidR="001E057A" w:rsidRPr="001E057A">
        <w:rPr>
          <w:lang w:eastAsia="en-US"/>
        </w:rPr>
        <w:t>.</w:t>
      </w:r>
    </w:p>
    <w:p w:rsidR="001E057A" w:rsidRDefault="00583E0D" w:rsidP="001E057A">
      <w:pPr>
        <w:ind w:firstLine="709"/>
        <w:rPr>
          <w:lang w:eastAsia="en-US"/>
        </w:rPr>
      </w:pPr>
      <w:r w:rsidRPr="001E057A">
        <w:rPr>
          <w:lang w:eastAsia="en-US"/>
        </w:rPr>
        <w:t>Автоматизированная система диспетчерского управления</w:t>
      </w:r>
      <w:r w:rsidR="001E057A">
        <w:rPr>
          <w:lang w:eastAsia="en-US"/>
        </w:rPr>
        <w:t xml:space="preserve"> (</w:t>
      </w:r>
      <w:r w:rsidRPr="001E057A">
        <w:rPr>
          <w:lang w:eastAsia="en-US"/>
        </w:rPr>
        <w:t>АСДУ</w:t>
      </w:r>
      <w:r w:rsidR="001E057A" w:rsidRPr="001E057A">
        <w:rPr>
          <w:lang w:eastAsia="en-US"/>
        </w:rPr>
        <w:t xml:space="preserve">) </w:t>
      </w:r>
      <w:r w:rsidRPr="001E057A">
        <w:rPr>
          <w:lang w:eastAsia="en-US"/>
        </w:rPr>
        <w:t>в настоящее время является необходимым средством управления большими системами энергетики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Она обеспечивает управляемость такой системы с помощью оперативного сбора существенной для управления диспетчерской информации, своевременной обработки и представлению диспетчеру в наиболее удобном виде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АСДУ обеспечивает ведение оптимальных режимов в больших объединениях и повышает надёжность энергоснабжения</w:t>
      </w:r>
      <w:r w:rsidR="001E057A" w:rsidRPr="001E057A">
        <w:rPr>
          <w:lang w:eastAsia="en-US"/>
        </w:rPr>
        <w:t>.</w:t>
      </w:r>
    </w:p>
    <w:p w:rsidR="001E057A" w:rsidRDefault="00583E0D" w:rsidP="001E057A">
      <w:pPr>
        <w:ind w:firstLine="709"/>
        <w:rPr>
          <w:lang w:eastAsia="en-US"/>
        </w:rPr>
      </w:pPr>
      <w:r w:rsidRPr="001E057A">
        <w:rPr>
          <w:lang w:eastAsia="en-US"/>
        </w:rPr>
        <w:t>АСДУ автоматизирует планирование и организацию диспетчерского управления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При проектировании АСДУ стремится выдержать определённое единство, поскольку системы АСДУ должны взаимодействовать друг с другом</w:t>
      </w:r>
      <w:r w:rsidR="001E057A" w:rsidRPr="001E057A">
        <w:rPr>
          <w:lang w:eastAsia="en-US"/>
        </w:rPr>
        <w:t>.</w:t>
      </w:r>
    </w:p>
    <w:p w:rsidR="001E057A" w:rsidRDefault="00583E0D" w:rsidP="001E057A">
      <w:pPr>
        <w:ind w:firstLine="709"/>
        <w:rPr>
          <w:lang w:eastAsia="en-US"/>
        </w:rPr>
      </w:pPr>
      <w:r w:rsidRPr="001E057A">
        <w:rPr>
          <w:lang w:eastAsia="en-US"/>
        </w:rPr>
        <w:t xml:space="preserve">Выдерживается единство разных уровней управления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общий набор решаемых задач, единство методов решения этих задач, единообразное программное и информационное обеспечение</w:t>
      </w:r>
      <w:r w:rsidR="001E057A" w:rsidRPr="001E057A">
        <w:rPr>
          <w:lang w:eastAsia="en-US"/>
        </w:rPr>
        <w:t>.</w:t>
      </w:r>
    </w:p>
    <w:p w:rsidR="001E057A" w:rsidRDefault="00583E0D" w:rsidP="001E057A">
      <w:pPr>
        <w:ind w:firstLine="709"/>
        <w:rPr>
          <w:lang w:eastAsia="en-US"/>
        </w:rPr>
      </w:pPr>
      <w:r w:rsidRPr="001E057A">
        <w:rPr>
          <w:lang w:eastAsia="en-US"/>
        </w:rPr>
        <w:t>Диспетчерское управление осуществляется на основе подчинения нижних уровней управления верхним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Задачи управления, решаемые на каждом уровне иерархии, специфичны, но цель одна</w:t>
      </w:r>
      <w:r w:rsidR="001E057A" w:rsidRPr="001E057A">
        <w:rPr>
          <w:lang w:eastAsia="en-US"/>
        </w:rPr>
        <w:t xml:space="preserve"> - </w:t>
      </w:r>
      <w:r w:rsidRPr="001E057A">
        <w:rPr>
          <w:lang w:eastAsia="en-US"/>
        </w:rPr>
        <w:t>обеспечение потребителей электроэнергией требуемого качества, в необходимом объеме и с наименьшими издержками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Экономическая самостоятельность регионов и рыночные отношения накладывают отпечаток на решение задачи управления и оптимизации, которое во временном аспекте можно разделить на три основных этапа</w:t>
      </w:r>
      <w:r w:rsidR="001E057A" w:rsidRPr="001E057A">
        <w:rPr>
          <w:lang w:eastAsia="en-US"/>
        </w:rPr>
        <w:t>.</w:t>
      </w:r>
    </w:p>
    <w:p w:rsidR="001E057A" w:rsidRDefault="001E057A" w:rsidP="001E057A">
      <w:pPr>
        <w:pStyle w:val="2"/>
      </w:pPr>
      <w:r>
        <w:br w:type="page"/>
      </w:r>
      <w:bookmarkStart w:id="1" w:name="_Toc270974694"/>
      <w:r w:rsidR="00A70EEB" w:rsidRPr="001E057A">
        <w:t>Общая характеристика оптимизационных задач, решаемых АСДУ</w:t>
      </w:r>
      <w:bookmarkEnd w:id="1"/>
    </w:p>
    <w:p w:rsidR="001E057A" w:rsidRPr="001E057A" w:rsidRDefault="001E057A" w:rsidP="001E057A">
      <w:pPr>
        <w:ind w:firstLine="709"/>
        <w:rPr>
          <w:lang w:eastAsia="en-US"/>
        </w:rPr>
      </w:pPr>
    </w:p>
    <w:p w:rsidR="001E057A" w:rsidRDefault="00AA657A" w:rsidP="001E057A">
      <w:pPr>
        <w:ind w:firstLine="709"/>
        <w:rPr>
          <w:lang w:eastAsia="en-US"/>
        </w:rPr>
      </w:pPr>
      <w:r w:rsidRPr="001E057A">
        <w:rPr>
          <w:lang w:eastAsia="en-US"/>
        </w:rPr>
        <w:t>1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Прогнозирование суточного графика изменения нагрузки</w:t>
      </w:r>
      <w:r w:rsidR="001E057A" w:rsidRPr="001E057A">
        <w:rPr>
          <w:lang w:eastAsia="en-US"/>
        </w:rPr>
        <w:t>.</w:t>
      </w:r>
    </w:p>
    <w:p w:rsidR="001E057A" w:rsidRDefault="00AA657A" w:rsidP="001E057A">
      <w:pPr>
        <w:ind w:firstLine="709"/>
        <w:rPr>
          <w:lang w:eastAsia="en-US"/>
        </w:rPr>
      </w:pPr>
      <w:r w:rsidRPr="001E057A">
        <w:rPr>
          <w:lang w:eastAsia="en-US"/>
        </w:rPr>
        <w:t>Решение этой задачи возможно, так как поведение нагрузки имеет определенные закономерности и тенденции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Прогнозирование основывается на изучении и анализе статической информации о предыдущих режимах энергосистемы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Чем точнее составлен прогноз, тем точнее будет решена следующая задача</w:t>
      </w:r>
      <w:r w:rsidR="001E057A" w:rsidRPr="001E057A">
        <w:rPr>
          <w:lang w:eastAsia="en-US"/>
        </w:rPr>
        <w:t>.</w:t>
      </w:r>
    </w:p>
    <w:p w:rsidR="001E057A" w:rsidRDefault="00AA657A" w:rsidP="001E057A">
      <w:pPr>
        <w:ind w:firstLine="709"/>
        <w:rPr>
          <w:lang w:eastAsia="en-US"/>
        </w:rPr>
      </w:pPr>
      <w:r w:rsidRPr="001E057A">
        <w:rPr>
          <w:lang w:eastAsia="en-US"/>
        </w:rPr>
        <w:t>2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Планирование суточных графиков работы электростанций</w:t>
      </w:r>
      <w:r w:rsidR="001E057A" w:rsidRPr="001E057A">
        <w:rPr>
          <w:lang w:eastAsia="en-US"/>
        </w:rPr>
        <w:t>.</w:t>
      </w:r>
    </w:p>
    <w:p w:rsidR="001E057A" w:rsidRDefault="00AA657A" w:rsidP="001E057A">
      <w:pPr>
        <w:ind w:firstLine="709"/>
        <w:rPr>
          <w:lang w:eastAsia="en-US"/>
        </w:rPr>
      </w:pPr>
      <w:r w:rsidRPr="001E057A">
        <w:rPr>
          <w:lang w:eastAsia="en-US"/>
        </w:rPr>
        <w:t>Это заключается в задании станциям таких графиков, следуя которым, обеспечивается минимальный расход топлива в энергосистеме при надлежащим качестве электроэнергии и надежности электроснабжения</w:t>
      </w:r>
      <w:r w:rsidR="001E057A" w:rsidRPr="001E057A">
        <w:rPr>
          <w:lang w:eastAsia="en-US"/>
        </w:rPr>
        <w:t>.</w:t>
      </w:r>
    </w:p>
    <w:p w:rsidR="001E057A" w:rsidRDefault="00AA657A" w:rsidP="001E057A">
      <w:pPr>
        <w:ind w:firstLine="709"/>
        <w:rPr>
          <w:lang w:eastAsia="en-US"/>
        </w:rPr>
      </w:pPr>
      <w:r w:rsidRPr="001E057A">
        <w:rPr>
          <w:lang w:eastAsia="en-US"/>
        </w:rPr>
        <w:t>Следует различать краткосрочное и долгосрочное прогнозирование и планирование</w:t>
      </w:r>
      <w:r w:rsidR="001E057A" w:rsidRPr="001E057A">
        <w:rPr>
          <w:lang w:eastAsia="en-US"/>
        </w:rPr>
        <w:t>.</w:t>
      </w:r>
    </w:p>
    <w:p w:rsidR="001E057A" w:rsidRDefault="00AA657A" w:rsidP="001E057A">
      <w:pPr>
        <w:ind w:firstLine="709"/>
        <w:rPr>
          <w:lang w:eastAsia="en-US"/>
        </w:rPr>
      </w:pPr>
      <w:r w:rsidRPr="001E057A">
        <w:rPr>
          <w:lang w:eastAsia="en-US"/>
        </w:rPr>
        <w:t>Планирование диспетчерских графиков работы электростанций состоит из следующих основных этапов</w:t>
      </w:r>
      <w:r w:rsidR="001E057A" w:rsidRPr="001E057A">
        <w:rPr>
          <w:lang w:eastAsia="en-US"/>
        </w:rPr>
        <w:t>:</w:t>
      </w:r>
    </w:p>
    <w:p w:rsidR="001E057A" w:rsidRDefault="00AA657A" w:rsidP="001E057A">
      <w:pPr>
        <w:ind w:firstLine="709"/>
        <w:rPr>
          <w:lang w:eastAsia="en-US"/>
        </w:rPr>
      </w:pPr>
      <w:r w:rsidRPr="001E057A">
        <w:rPr>
          <w:lang w:eastAsia="en-US"/>
        </w:rPr>
        <w:t>планирование режимов ГЭС с заданными гидроресурсами</w:t>
      </w:r>
      <w:r w:rsidR="001E057A" w:rsidRPr="001E057A">
        <w:rPr>
          <w:lang w:eastAsia="en-US"/>
        </w:rPr>
        <w:t>;</w:t>
      </w:r>
    </w:p>
    <w:p w:rsidR="001E057A" w:rsidRDefault="00AA657A" w:rsidP="001E057A">
      <w:pPr>
        <w:ind w:firstLine="709"/>
        <w:rPr>
          <w:lang w:eastAsia="en-US"/>
        </w:rPr>
      </w:pPr>
      <w:r w:rsidRPr="001E057A">
        <w:rPr>
          <w:lang w:eastAsia="en-US"/>
        </w:rPr>
        <w:t>выбор и планирование на сутки оптимального состава оборудования электростанций с учетом заявок на текущий ремонт</w:t>
      </w:r>
      <w:r w:rsidR="001E057A" w:rsidRPr="001E057A">
        <w:rPr>
          <w:lang w:eastAsia="en-US"/>
        </w:rPr>
        <w:t>;</w:t>
      </w:r>
    </w:p>
    <w:p w:rsidR="001E057A" w:rsidRDefault="00AA657A" w:rsidP="001E057A">
      <w:pPr>
        <w:ind w:firstLine="709"/>
        <w:rPr>
          <w:lang w:eastAsia="en-US"/>
        </w:rPr>
      </w:pPr>
      <w:r w:rsidRPr="001E057A">
        <w:rPr>
          <w:lang w:eastAsia="en-US"/>
        </w:rPr>
        <w:t>экономичное распределение нагрузки между агрегатами при заданном составе оборудования на каждый час</w:t>
      </w:r>
      <w:r w:rsidR="001E057A" w:rsidRPr="001E057A">
        <w:rPr>
          <w:lang w:eastAsia="en-US"/>
        </w:rPr>
        <w:t>.</w:t>
      </w:r>
    </w:p>
    <w:p w:rsidR="001E057A" w:rsidRDefault="00AA657A" w:rsidP="001E057A">
      <w:pPr>
        <w:ind w:firstLine="709"/>
        <w:rPr>
          <w:lang w:eastAsia="en-US"/>
        </w:rPr>
      </w:pPr>
      <w:r w:rsidRPr="001E057A">
        <w:rPr>
          <w:lang w:eastAsia="en-US"/>
        </w:rPr>
        <w:t>3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Оперативная коррекция режимов</w:t>
      </w:r>
      <w:r w:rsidR="001E057A" w:rsidRPr="001E057A">
        <w:rPr>
          <w:lang w:eastAsia="en-US"/>
        </w:rPr>
        <w:t>.</w:t>
      </w:r>
    </w:p>
    <w:p w:rsidR="001E057A" w:rsidRDefault="00AA657A" w:rsidP="001E057A">
      <w:pPr>
        <w:ind w:firstLine="709"/>
        <w:rPr>
          <w:lang w:eastAsia="en-US"/>
        </w:rPr>
      </w:pPr>
      <w:r w:rsidRPr="001E057A">
        <w:rPr>
          <w:lang w:eastAsia="en-US"/>
        </w:rPr>
        <w:t>Вследствие недостаточной точности учета случайных возмущений фактическое поведение нагрузки отличается от прогнозируемого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Поэтому для поддержания нормальной частоты возникающие небалансы мощности должны восприниматься одной или несколькими станциями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Происходит непрерывное регулирование частоты, однако чем сильнее отклонение нагрузки от прогнозируемой, тем существеннее отклонение от оптимального режима</w:t>
      </w:r>
      <w:r w:rsidR="001E057A" w:rsidRPr="001E057A">
        <w:rPr>
          <w:lang w:eastAsia="en-US"/>
        </w:rPr>
        <w:t>.</w:t>
      </w:r>
    </w:p>
    <w:p w:rsidR="001E057A" w:rsidRDefault="00AA657A" w:rsidP="001E057A">
      <w:pPr>
        <w:ind w:firstLine="709"/>
        <w:rPr>
          <w:lang w:eastAsia="en-US"/>
        </w:rPr>
      </w:pPr>
      <w:r w:rsidRPr="001E057A">
        <w:rPr>
          <w:lang w:eastAsia="en-US"/>
        </w:rPr>
        <w:t>Кроме перечисленных основных задач, решается и ряд других, таких как</w:t>
      </w:r>
      <w:r w:rsidR="001E057A" w:rsidRPr="001E057A">
        <w:rPr>
          <w:lang w:eastAsia="en-US"/>
        </w:rPr>
        <w:t xml:space="preserve">: </w:t>
      </w:r>
      <w:r w:rsidRPr="001E057A">
        <w:rPr>
          <w:lang w:eastAsia="en-US"/>
        </w:rPr>
        <w:t>оперативная оценка правильности настройки устройств релейной защиты и противоаварийной автоматики, ввод режима в допустимую область, информационно-справочные задачи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К последним относятся</w:t>
      </w:r>
      <w:r w:rsidR="001E057A" w:rsidRPr="001E057A">
        <w:rPr>
          <w:lang w:eastAsia="en-US"/>
        </w:rPr>
        <w:t xml:space="preserve">: </w:t>
      </w:r>
      <w:r w:rsidRPr="001E057A">
        <w:rPr>
          <w:lang w:eastAsia="en-US"/>
        </w:rPr>
        <w:t>статическая обработка информации н выдача, сведений в удобном для диспетчера виде</w:t>
      </w:r>
      <w:r w:rsidR="001E057A" w:rsidRPr="001E057A">
        <w:rPr>
          <w:lang w:eastAsia="en-US"/>
        </w:rPr>
        <w:t xml:space="preserve">; </w:t>
      </w:r>
      <w:r w:rsidRPr="001E057A">
        <w:rPr>
          <w:lang w:eastAsia="en-US"/>
        </w:rPr>
        <w:t>ежечасная регистрация основных параметров электрической системы и нормирование массивов информации для прогнозирования нагрузки и отображения режима и др</w:t>
      </w:r>
      <w:r w:rsidR="001E057A" w:rsidRPr="001E057A">
        <w:rPr>
          <w:lang w:eastAsia="en-US"/>
        </w:rPr>
        <w:t>.</w:t>
      </w:r>
    </w:p>
    <w:p w:rsidR="001E057A" w:rsidRDefault="001E057A" w:rsidP="001E057A">
      <w:pPr>
        <w:ind w:firstLine="709"/>
        <w:rPr>
          <w:lang w:eastAsia="en-US"/>
        </w:rPr>
      </w:pPr>
    </w:p>
    <w:p w:rsidR="001E057A" w:rsidRDefault="002618DB" w:rsidP="001E057A">
      <w:pPr>
        <w:pStyle w:val="2"/>
      </w:pPr>
      <w:bookmarkStart w:id="2" w:name="_Toc270974695"/>
      <w:r w:rsidRPr="001E057A">
        <w:t>1</w:t>
      </w:r>
      <w:r w:rsidR="001E057A" w:rsidRPr="001E057A">
        <w:t xml:space="preserve">. </w:t>
      </w:r>
      <w:r w:rsidRPr="001E057A">
        <w:t>Подготовка исходных данных для оптимизации режимов энергосистемы</w:t>
      </w:r>
      <w:bookmarkEnd w:id="2"/>
    </w:p>
    <w:p w:rsidR="001E057A" w:rsidRPr="001E057A" w:rsidRDefault="001E057A" w:rsidP="001E057A">
      <w:pPr>
        <w:ind w:firstLine="709"/>
        <w:rPr>
          <w:lang w:eastAsia="en-US"/>
        </w:rPr>
      </w:pPr>
    </w:p>
    <w:p w:rsidR="00DD0C0D" w:rsidRPr="001E057A" w:rsidRDefault="00DD0C0D" w:rsidP="001E057A">
      <w:pPr>
        <w:ind w:firstLine="709"/>
        <w:rPr>
          <w:lang w:eastAsia="en-US"/>
        </w:rPr>
      </w:pPr>
      <w:r w:rsidRPr="001E057A">
        <w:rPr>
          <w:lang w:eastAsia="en-US"/>
        </w:rPr>
        <w:t>ХАРАКТЕРИСТИКИ И ПАРАМЕТРЫ ЭЛЕМЕНТОВ И РЕЖИМОВ ЭНЕРГОСИСТЕМЫ</w:t>
      </w:r>
    </w:p>
    <w:p w:rsidR="001E057A" w:rsidRDefault="00DD0C0D" w:rsidP="001E057A">
      <w:pPr>
        <w:ind w:firstLine="709"/>
        <w:rPr>
          <w:i/>
          <w:iCs/>
          <w:lang w:eastAsia="en-US"/>
        </w:rPr>
      </w:pPr>
      <w:r w:rsidRPr="001E057A">
        <w:rPr>
          <w:i/>
          <w:iCs/>
          <w:lang w:eastAsia="en-US"/>
        </w:rPr>
        <w:t xml:space="preserve">В основу контрольного задания положена единая схема энергосистемы, представленная на </w:t>
      </w:r>
      <w:r w:rsidR="001E057A">
        <w:rPr>
          <w:i/>
          <w:iCs/>
          <w:lang w:eastAsia="en-US"/>
        </w:rPr>
        <w:t>рис.1</w:t>
      </w:r>
      <w:r w:rsidR="001E057A" w:rsidRPr="001E057A">
        <w:rPr>
          <w:i/>
          <w:iCs/>
          <w:lang w:eastAsia="en-US"/>
        </w:rPr>
        <w:t>.</w:t>
      </w:r>
    </w:p>
    <w:p w:rsidR="001E057A" w:rsidRDefault="001E057A" w:rsidP="001E057A">
      <w:pPr>
        <w:ind w:firstLine="709"/>
        <w:rPr>
          <w:i/>
          <w:iCs/>
          <w:lang w:eastAsia="en-US"/>
        </w:rPr>
      </w:pPr>
    </w:p>
    <w:p w:rsidR="002618DB" w:rsidRPr="001E057A" w:rsidRDefault="00180CEA" w:rsidP="001E057A">
      <w:pPr>
        <w:ind w:firstLine="709"/>
        <w:rPr>
          <w:lang w:eastAsia="en-US"/>
        </w:rPr>
      </w:pPr>
      <w:r>
        <w:rPr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2.25pt;height:255.75pt">
            <v:imagedata r:id="rId7" o:title="" blacklevel="2621f"/>
          </v:shape>
        </w:pict>
      </w:r>
    </w:p>
    <w:p w:rsidR="00DD0C0D" w:rsidRPr="001E057A" w:rsidRDefault="00DD0C0D" w:rsidP="001E057A">
      <w:pPr>
        <w:ind w:firstLine="709"/>
        <w:rPr>
          <w:lang w:eastAsia="en-US"/>
        </w:rPr>
      </w:pPr>
      <w:r w:rsidRPr="001E057A">
        <w:rPr>
          <w:i/>
          <w:iCs/>
          <w:lang w:eastAsia="en-US"/>
        </w:rPr>
        <w:t>Рисунок 1</w:t>
      </w:r>
      <w:r w:rsidR="001E057A" w:rsidRPr="001E057A">
        <w:rPr>
          <w:lang w:eastAsia="en-US"/>
        </w:rPr>
        <w:t xml:space="preserve"> - </w:t>
      </w:r>
      <w:r w:rsidRPr="001E057A">
        <w:rPr>
          <w:lang w:eastAsia="en-US"/>
        </w:rPr>
        <w:t>Схема энергосистемы</w:t>
      </w:r>
    </w:p>
    <w:p w:rsidR="001E057A" w:rsidRDefault="001E057A" w:rsidP="001E057A">
      <w:pPr>
        <w:ind w:firstLine="709"/>
        <w:rPr>
          <w:lang w:eastAsia="en-US"/>
        </w:rPr>
      </w:pPr>
    </w:p>
    <w:p w:rsidR="00DD0C0D" w:rsidRPr="001E057A" w:rsidRDefault="00DD0C0D" w:rsidP="001E057A">
      <w:pPr>
        <w:ind w:firstLine="709"/>
        <w:rPr>
          <w:lang w:eastAsia="en-US"/>
        </w:rPr>
      </w:pPr>
      <w:r w:rsidRPr="001E057A">
        <w:rPr>
          <w:lang w:eastAsia="en-US"/>
        </w:rPr>
        <w:t>ИСХОДНЫЕ ДАННЫЕ</w:t>
      </w:r>
    </w:p>
    <w:p w:rsidR="001E057A" w:rsidRDefault="001E057A" w:rsidP="001E057A">
      <w:pPr>
        <w:ind w:firstLine="709"/>
        <w:rPr>
          <w:lang w:eastAsia="en-US"/>
        </w:rPr>
      </w:pPr>
    </w:p>
    <w:p w:rsidR="00DD0C0D" w:rsidRPr="001E057A" w:rsidRDefault="00DD0C0D" w:rsidP="001E057A">
      <w:pPr>
        <w:ind w:firstLine="709"/>
        <w:rPr>
          <w:lang w:eastAsia="en-US"/>
        </w:rPr>
      </w:pPr>
      <w:r w:rsidRPr="001E057A">
        <w:rPr>
          <w:lang w:eastAsia="en-US"/>
        </w:rPr>
        <w:t xml:space="preserve">Таблица </w:t>
      </w:r>
      <w:r w:rsidR="00A36602" w:rsidRPr="001E057A">
        <w:rPr>
          <w:lang w:eastAsia="en-US"/>
        </w:rPr>
        <w:t>1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Характеристика нагрузки</w:t>
      </w:r>
    </w:p>
    <w:tbl>
      <w:tblPr>
        <w:tblW w:w="78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1"/>
        <w:gridCol w:w="816"/>
        <w:gridCol w:w="816"/>
        <w:gridCol w:w="827"/>
        <w:gridCol w:w="816"/>
        <w:gridCol w:w="819"/>
        <w:gridCol w:w="816"/>
        <w:gridCol w:w="816"/>
        <w:gridCol w:w="816"/>
      </w:tblGrid>
      <w:tr w:rsidR="00DD0C0D" w:rsidRPr="001E057A" w:rsidTr="00E860C2">
        <w:trPr>
          <w:jc w:val="center"/>
        </w:trPr>
        <w:tc>
          <w:tcPr>
            <w:tcW w:w="1321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Номер</w:t>
            </w:r>
          </w:p>
          <w:p w:rsidR="00DD0C0D" w:rsidRPr="001E057A" w:rsidRDefault="00DD0C0D" w:rsidP="001E057A">
            <w:pPr>
              <w:pStyle w:val="afe"/>
            </w:pPr>
            <w:r w:rsidRPr="001E057A">
              <w:t>нагрузки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Н-1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Н-2</w:t>
            </w:r>
          </w:p>
        </w:tc>
        <w:tc>
          <w:tcPr>
            <w:tcW w:w="827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Н-3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Н-4</w:t>
            </w:r>
          </w:p>
        </w:tc>
        <w:tc>
          <w:tcPr>
            <w:tcW w:w="819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Н-5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Н-6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Н-7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Н-8</w:t>
            </w:r>
          </w:p>
        </w:tc>
      </w:tr>
      <w:tr w:rsidR="00DD0C0D" w:rsidRPr="001E057A" w:rsidTr="00E860C2">
        <w:trPr>
          <w:trHeight w:val="2327"/>
          <w:jc w:val="center"/>
        </w:trPr>
        <w:tc>
          <w:tcPr>
            <w:tcW w:w="1321" w:type="dxa"/>
            <w:shd w:val="clear" w:color="auto" w:fill="auto"/>
            <w:textDirection w:val="btLr"/>
          </w:tcPr>
          <w:p w:rsidR="00DD0C0D" w:rsidRPr="001E057A" w:rsidRDefault="00DD0C0D" w:rsidP="001E057A">
            <w:pPr>
              <w:pStyle w:val="afe"/>
            </w:pPr>
            <w:r w:rsidRPr="001E057A">
              <w:t>Отрасль</w:t>
            </w:r>
          </w:p>
          <w:p w:rsidR="00DD0C0D" w:rsidRPr="001E057A" w:rsidRDefault="00DD0C0D" w:rsidP="001E057A">
            <w:pPr>
              <w:pStyle w:val="afe"/>
            </w:pPr>
            <w:r w:rsidRPr="001E057A">
              <w:t>промышленности</w:t>
            </w:r>
          </w:p>
        </w:tc>
        <w:tc>
          <w:tcPr>
            <w:tcW w:w="816" w:type="dxa"/>
            <w:shd w:val="clear" w:color="auto" w:fill="auto"/>
            <w:textDirection w:val="btLr"/>
          </w:tcPr>
          <w:p w:rsidR="00DD0C0D" w:rsidRPr="001E057A" w:rsidRDefault="00DD0C0D" w:rsidP="001E057A">
            <w:pPr>
              <w:pStyle w:val="afe"/>
            </w:pPr>
            <w:r w:rsidRPr="001E057A">
              <w:t>Станкостроение</w:t>
            </w:r>
          </w:p>
        </w:tc>
        <w:tc>
          <w:tcPr>
            <w:tcW w:w="816" w:type="dxa"/>
            <w:shd w:val="clear" w:color="auto" w:fill="auto"/>
            <w:textDirection w:val="btLr"/>
          </w:tcPr>
          <w:p w:rsidR="00DD0C0D" w:rsidRPr="001E057A" w:rsidRDefault="00DD0C0D" w:rsidP="001E057A">
            <w:pPr>
              <w:pStyle w:val="afe"/>
            </w:pPr>
            <w:r w:rsidRPr="001E057A">
              <w:t>Машиностроение</w:t>
            </w:r>
          </w:p>
        </w:tc>
        <w:tc>
          <w:tcPr>
            <w:tcW w:w="827" w:type="dxa"/>
            <w:shd w:val="clear" w:color="auto" w:fill="auto"/>
            <w:textDirection w:val="btLr"/>
          </w:tcPr>
          <w:p w:rsidR="00DD0C0D" w:rsidRPr="001E057A" w:rsidRDefault="00DD0C0D" w:rsidP="001E057A">
            <w:pPr>
              <w:pStyle w:val="afe"/>
            </w:pPr>
            <w:r w:rsidRPr="001E057A">
              <w:t>Автомобилестроение</w:t>
            </w:r>
          </w:p>
        </w:tc>
        <w:tc>
          <w:tcPr>
            <w:tcW w:w="816" w:type="dxa"/>
            <w:shd w:val="clear" w:color="auto" w:fill="auto"/>
            <w:textDirection w:val="btLr"/>
          </w:tcPr>
          <w:p w:rsidR="00DD0C0D" w:rsidRPr="001E057A" w:rsidRDefault="00DD0C0D" w:rsidP="001E057A">
            <w:pPr>
              <w:pStyle w:val="afe"/>
            </w:pPr>
            <w:r w:rsidRPr="001E057A">
              <w:t>Сельское</w:t>
            </w:r>
            <w:r w:rsidR="00C65BCA" w:rsidRPr="001E057A">
              <w:t xml:space="preserve"> </w:t>
            </w:r>
            <w:r w:rsidRPr="001E057A">
              <w:t>хозяйство</w:t>
            </w:r>
          </w:p>
        </w:tc>
        <w:tc>
          <w:tcPr>
            <w:tcW w:w="819" w:type="dxa"/>
            <w:shd w:val="clear" w:color="auto" w:fill="auto"/>
            <w:textDirection w:val="btLr"/>
          </w:tcPr>
          <w:p w:rsidR="00DD0C0D" w:rsidRPr="001E057A" w:rsidRDefault="00DD0C0D" w:rsidP="001E057A">
            <w:pPr>
              <w:pStyle w:val="afe"/>
            </w:pPr>
            <w:r w:rsidRPr="001E057A">
              <w:t>Коммунально-бытовая</w:t>
            </w:r>
          </w:p>
        </w:tc>
        <w:tc>
          <w:tcPr>
            <w:tcW w:w="816" w:type="dxa"/>
            <w:shd w:val="clear" w:color="auto" w:fill="auto"/>
            <w:textDirection w:val="btLr"/>
          </w:tcPr>
          <w:p w:rsidR="00DD0C0D" w:rsidRPr="001E057A" w:rsidRDefault="00DD0C0D" w:rsidP="001E057A">
            <w:pPr>
              <w:pStyle w:val="afe"/>
            </w:pPr>
            <w:r w:rsidRPr="001E057A">
              <w:t>Деревообрабатывающая</w:t>
            </w:r>
          </w:p>
        </w:tc>
        <w:tc>
          <w:tcPr>
            <w:tcW w:w="816" w:type="dxa"/>
            <w:shd w:val="clear" w:color="auto" w:fill="auto"/>
            <w:textDirection w:val="btLr"/>
          </w:tcPr>
          <w:p w:rsidR="00DD0C0D" w:rsidRPr="001E057A" w:rsidRDefault="00DD0C0D" w:rsidP="001E057A">
            <w:pPr>
              <w:pStyle w:val="afe"/>
            </w:pPr>
            <w:r w:rsidRPr="001E057A">
              <w:t>Черная</w:t>
            </w:r>
            <w:r w:rsidR="001E057A">
              <w:t xml:space="preserve"> </w:t>
            </w:r>
            <w:r w:rsidRPr="001E057A">
              <w:t>металлургия</w:t>
            </w:r>
          </w:p>
        </w:tc>
        <w:tc>
          <w:tcPr>
            <w:tcW w:w="816" w:type="dxa"/>
            <w:shd w:val="clear" w:color="auto" w:fill="auto"/>
            <w:textDirection w:val="btLr"/>
          </w:tcPr>
          <w:p w:rsidR="00DD0C0D" w:rsidRPr="001E057A" w:rsidRDefault="00DD0C0D" w:rsidP="001E057A">
            <w:pPr>
              <w:pStyle w:val="afe"/>
            </w:pPr>
            <w:r w:rsidRPr="001E057A">
              <w:t>Химическая</w:t>
            </w:r>
          </w:p>
        </w:tc>
      </w:tr>
      <w:tr w:rsidR="00DD0C0D" w:rsidRPr="001E057A" w:rsidTr="00E860C2">
        <w:trPr>
          <w:jc w:val="center"/>
        </w:trPr>
        <w:tc>
          <w:tcPr>
            <w:tcW w:w="1321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Т</w:t>
            </w:r>
            <w:r w:rsidRPr="00E860C2">
              <w:rPr>
                <w:vertAlign w:val="subscript"/>
              </w:rPr>
              <w:t>мах</w:t>
            </w:r>
            <w:r w:rsidRPr="001E057A">
              <w:t>, час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6900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5800</w:t>
            </w:r>
          </w:p>
        </w:tc>
        <w:tc>
          <w:tcPr>
            <w:tcW w:w="827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5300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5000</w:t>
            </w:r>
          </w:p>
        </w:tc>
        <w:tc>
          <w:tcPr>
            <w:tcW w:w="819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5400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5600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8000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7600</w:t>
            </w:r>
          </w:p>
        </w:tc>
      </w:tr>
      <w:tr w:rsidR="00DD0C0D" w:rsidRPr="001E057A" w:rsidTr="00E860C2">
        <w:trPr>
          <w:jc w:val="center"/>
        </w:trPr>
        <w:tc>
          <w:tcPr>
            <w:tcW w:w="1321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Р</w:t>
            </w:r>
            <w:r w:rsidRPr="00E860C2">
              <w:rPr>
                <w:vertAlign w:val="subscript"/>
              </w:rPr>
              <w:t>мах</w:t>
            </w:r>
            <w:r w:rsidRPr="001E057A">
              <w:t>, МВт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C65BCA" w:rsidP="001E057A">
            <w:pPr>
              <w:pStyle w:val="afe"/>
            </w:pPr>
            <w:r w:rsidRPr="001E057A">
              <w:t>35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70121C" w:rsidP="001E057A">
            <w:pPr>
              <w:pStyle w:val="afe"/>
            </w:pPr>
            <w:r w:rsidRPr="001E057A">
              <w:t>19</w:t>
            </w:r>
          </w:p>
        </w:tc>
        <w:tc>
          <w:tcPr>
            <w:tcW w:w="827" w:type="dxa"/>
            <w:shd w:val="clear" w:color="auto" w:fill="auto"/>
          </w:tcPr>
          <w:p w:rsidR="00DD0C0D" w:rsidRPr="001E057A" w:rsidRDefault="0070121C" w:rsidP="001E057A">
            <w:pPr>
              <w:pStyle w:val="afe"/>
            </w:pPr>
            <w:r w:rsidRPr="001E057A">
              <w:t>45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70121C" w:rsidP="001E057A">
            <w:pPr>
              <w:pStyle w:val="afe"/>
            </w:pPr>
            <w:r w:rsidRPr="001E057A">
              <w:t>55</w:t>
            </w:r>
          </w:p>
        </w:tc>
        <w:tc>
          <w:tcPr>
            <w:tcW w:w="819" w:type="dxa"/>
            <w:shd w:val="clear" w:color="auto" w:fill="auto"/>
          </w:tcPr>
          <w:p w:rsidR="00DD0C0D" w:rsidRPr="001E057A" w:rsidRDefault="0070121C" w:rsidP="001E057A">
            <w:pPr>
              <w:pStyle w:val="afe"/>
            </w:pPr>
            <w:r w:rsidRPr="001E057A">
              <w:t>55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70121C" w:rsidP="001E057A">
            <w:pPr>
              <w:pStyle w:val="afe"/>
            </w:pPr>
            <w:r w:rsidRPr="001E057A">
              <w:t>60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70121C" w:rsidP="001E057A">
            <w:pPr>
              <w:pStyle w:val="afe"/>
            </w:pPr>
            <w:r w:rsidRPr="001E057A">
              <w:t>260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70121C" w:rsidP="001E057A">
            <w:pPr>
              <w:pStyle w:val="afe"/>
            </w:pPr>
            <w:r w:rsidRPr="001E057A">
              <w:t>424</w:t>
            </w:r>
          </w:p>
        </w:tc>
      </w:tr>
      <w:tr w:rsidR="00DD0C0D" w:rsidRPr="001E057A" w:rsidTr="00E860C2">
        <w:trPr>
          <w:jc w:val="center"/>
        </w:trPr>
        <w:tc>
          <w:tcPr>
            <w:tcW w:w="1321" w:type="dxa"/>
            <w:shd w:val="clear" w:color="auto" w:fill="auto"/>
          </w:tcPr>
          <w:p w:rsidR="00DD0C0D" w:rsidRPr="001E057A" w:rsidRDefault="00180CEA" w:rsidP="001E057A">
            <w:pPr>
              <w:pStyle w:val="afe"/>
            </w:pPr>
            <w:r>
              <w:rPr>
                <w:position w:val="-10"/>
              </w:rPr>
              <w:pict>
                <v:shape id="_x0000_i1026" type="#_x0000_t75" style="width:27.75pt;height:12.75pt">
                  <v:imagedata r:id="rId8" o:title=""/>
                </v:shape>
              </w:pic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70121C" w:rsidP="001E057A">
            <w:pPr>
              <w:pStyle w:val="afe"/>
            </w:pPr>
            <w:r w:rsidRPr="001E057A">
              <w:t>0,86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0,8</w:t>
            </w:r>
            <w:r w:rsidR="0070121C" w:rsidRPr="001E057A">
              <w:t>2</w:t>
            </w:r>
          </w:p>
        </w:tc>
        <w:tc>
          <w:tcPr>
            <w:tcW w:w="827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0,8</w:t>
            </w:r>
            <w:r w:rsidR="0070121C" w:rsidRPr="001E057A">
              <w:t>6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0,82</w:t>
            </w:r>
          </w:p>
        </w:tc>
        <w:tc>
          <w:tcPr>
            <w:tcW w:w="819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0,8</w:t>
            </w:r>
            <w:r w:rsidR="0070121C" w:rsidRPr="001E057A">
              <w:t>2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0,8</w:t>
            </w:r>
            <w:r w:rsidR="0070121C" w:rsidRPr="001E057A">
              <w:t>2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0,8</w:t>
            </w:r>
            <w:r w:rsidR="0070121C" w:rsidRPr="001E057A">
              <w:t>1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70121C" w:rsidP="001E057A">
            <w:pPr>
              <w:pStyle w:val="afe"/>
            </w:pPr>
            <w:r w:rsidRPr="001E057A">
              <w:t>0,88</w:t>
            </w:r>
          </w:p>
        </w:tc>
      </w:tr>
    </w:tbl>
    <w:p w:rsidR="001E057A" w:rsidRDefault="001E057A" w:rsidP="001E057A">
      <w:pPr>
        <w:ind w:firstLine="709"/>
        <w:rPr>
          <w:lang w:eastAsia="en-US"/>
        </w:rPr>
      </w:pPr>
    </w:p>
    <w:p w:rsidR="00DD0C0D" w:rsidRPr="001E057A" w:rsidRDefault="00DD0C0D" w:rsidP="001E057A">
      <w:pPr>
        <w:ind w:firstLine="709"/>
        <w:rPr>
          <w:lang w:eastAsia="en-US"/>
        </w:rPr>
      </w:pPr>
      <w:r w:rsidRPr="001E057A">
        <w:rPr>
          <w:lang w:eastAsia="en-US"/>
        </w:rPr>
        <w:t xml:space="preserve">Таблица </w:t>
      </w:r>
      <w:r w:rsidR="00A36602" w:rsidRPr="001E057A">
        <w:rPr>
          <w:lang w:eastAsia="en-US"/>
        </w:rPr>
        <w:t>2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 xml:space="preserve">Длины ВЛЭП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220 кВ,</w:t>
      </w:r>
      <w:r w:rsidR="001E057A">
        <w:rPr>
          <w:lang w:eastAsia="en-US"/>
        </w:rPr>
        <w:t xml:space="preserve"> (</w:t>
      </w:r>
      <w:r w:rsidRPr="001E057A">
        <w:rPr>
          <w:lang w:eastAsia="en-US"/>
        </w:rPr>
        <w:t>км</w:t>
      </w:r>
      <w:r w:rsidR="001E057A" w:rsidRPr="001E057A">
        <w:rPr>
          <w:lang w:eastAsia="en-US"/>
        </w:rPr>
        <w:t xml:space="preserve">) 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9"/>
        <w:gridCol w:w="813"/>
        <w:gridCol w:w="813"/>
        <w:gridCol w:w="813"/>
        <w:gridCol w:w="813"/>
        <w:gridCol w:w="813"/>
        <w:gridCol w:w="814"/>
        <w:gridCol w:w="814"/>
        <w:gridCol w:w="764"/>
        <w:gridCol w:w="814"/>
      </w:tblGrid>
      <w:tr w:rsidR="00DD0C0D" w:rsidRPr="001E057A" w:rsidTr="00E860C2">
        <w:trPr>
          <w:jc w:val="center"/>
        </w:trPr>
        <w:tc>
          <w:tcPr>
            <w:tcW w:w="2227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Обозначение ЛЭП</w:t>
            </w:r>
          </w:p>
        </w:tc>
        <w:tc>
          <w:tcPr>
            <w:tcW w:w="872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Л-1</w:t>
            </w:r>
          </w:p>
        </w:tc>
        <w:tc>
          <w:tcPr>
            <w:tcW w:w="872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Л-2</w:t>
            </w:r>
          </w:p>
        </w:tc>
        <w:tc>
          <w:tcPr>
            <w:tcW w:w="872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Л-3</w:t>
            </w:r>
          </w:p>
        </w:tc>
        <w:tc>
          <w:tcPr>
            <w:tcW w:w="872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Л-4</w:t>
            </w:r>
          </w:p>
        </w:tc>
        <w:tc>
          <w:tcPr>
            <w:tcW w:w="872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Л-5</w:t>
            </w:r>
          </w:p>
        </w:tc>
        <w:tc>
          <w:tcPr>
            <w:tcW w:w="873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Л-6</w:t>
            </w:r>
          </w:p>
        </w:tc>
        <w:tc>
          <w:tcPr>
            <w:tcW w:w="873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Л-7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Л-8</w:t>
            </w:r>
          </w:p>
        </w:tc>
        <w:tc>
          <w:tcPr>
            <w:tcW w:w="873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Л-9</w:t>
            </w:r>
          </w:p>
        </w:tc>
      </w:tr>
      <w:tr w:rsidR="00DD0C0D" w:rsidRPr="001E057A" w:rsidTr="00E860C2">
        <w:trPr>
          <w:jc w:val="center"/>
        </w:trPr>
        <w:tc>
          <w:tcPr>
            <w:tcW w:w="2227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Длина</w:t>
            </w:r>
          </w:p>
        </w:tc>
        <w:tc>
          <w:tcPr>
            <w:tcW w:w="872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55</w:t>
            </w:r>
          </w:p>
        </w:tc>
        <w:tc>
          <w:tcPr>
            <w:tcW w:w="872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59</w:t>
            </w:r>
          </w:p>
        </w:tc>
        <w:tc>
          <w:tcPr>
            <w:tcW w:w="872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28</w:t>
            </w:r>
          </w:p>
        </w:tc>
        <w:tc>
          <w:tcPr>
            <w:tcW w:w="872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42</w:t>
            </w:r>
          </w:p>
        </w:tc>
        <w:tc>
          <w:tcPr>
            <w:tcW w:w="872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44</w:t>
            </w:r>
          </w:p>
        </w:tc>
        <w:tc>
          <w:tcPr>
            <w:tcW w:w="873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51</w:t>
            </w:r>
          </w:p>
        </w:tc>
        <w:tc>
          <w:tcPr>
            <w:tcW w:w="873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39</w:t>
            </w:r>
          </w:p>
        </w:tc>
        <w:tc>
          <w:tcPr>
            <w:tcW w:w="816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49</w:t>
            </w:r>
          </w:p>
        </w:tc>
        <w:tc>
          <w:tcPr>
            <w:tcW w:w="873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29</w:t>
            </w:r>
          </w:p>
        </w:tc>
      </w:tr>
      <w:tr w:rsidR="00DD0C0D" w:rsidRPr="001E057A" w:rsidTr="00E860C2">
        <w:trPr>
          <w:jc w:val="center"/>
        </w:trPr>
        <w:tc>
          <w:tcPr>
            <w:tcW w:w="2227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Марка провода</w:t>
            </w:r>
          </w:p>
        </w:tc>
        <w:tc>
          <w:tcPr>
            <w:tcW w:w="7795" w:type="dxa"/>
            <w:gridSpan w:val="9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АСО-240</w:t>
            </w:r>
          </w:p>
        </w:tc>
      </w:tr>
    </w:tbl>
    <w:p w:rsidR="00DD0C0D" w:rsidRPr="001E057A" w:rsidRDefault="00DD0C0D" w:rsidP="001E057A">
      <w:pPr>
        <w:ind w:firstLine="709"/>
        <w:rPr>
          <w:lang w:eastAsia="en-US"/>
        </w:rPr>
      </w:pPr>
    </w:p>
    <w:p w:rsidR="00DD0C0D" w:rsidRPr="001E057A" w:rsidRDefault="00DD0C0D" w:rsidP="001E057A">
      <w:pPr>
        <w:ind w:firstLine="709"/>
        <w:rPr>
          <w:lang w:eastAsia="en-US"/>
        </w:rPr>
      </w:pPr>
      <w:r w:rsidRPr="001E057A">
        <w:rPr>
          <w:lang w:eastAsia="en-US"/>
        </w:rPr>
        <w:t xml:space="preserve">Таблица </w:t>
      </w:r>
      <w:r w:rsidR="00A36602" w:rsidRPr="001E057A">
        <w:rPr>
          <w:lang w:eastAsia="en-US"/>
        </w:rPr>
        <w:t>3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Параметры турбогенераторов на электростанциях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1238"/>
        <w:gridCol w:w="1364"/>
        <w:gridCol w:w="836"/>
        <w:gridCol w:w="2476"/>
        <w:gridCol w:w="1192"/>
        <w:gridCol w:w="1459"/>
      </w:tblGrid>
      <w:tr w:rsidR="00DD0C0D" w:rsidRPr="001E057A" w:rsidTr="00E860C2">
        <w:trPr>
          <w:trHeight w:val="1904"/>
          <w:jc w:val="center"/>
        </w:trPr>
        <w:tc>
          <w:tcPr>
            <w:tcW w:w="855" w:type="dxa"/>
            <w:shd w:val="clear" w:color="auto" w:fill="auto"/>
            <w:textDirection w:val="btLr"/>
          </w:tcPr>
          <w:p w:rsidR="00DD0C0D" w:rsidRPr="001E057A" w:rsidRDefault="00DD0C0D" w:rsidP="001E057A">
            <w:pPr>
              <w:pStyle w:val="afe"/>
            </w:pPr>
            <w:r w:rsidRPr="001E057A">
              <w:t>Номер</w:t>
            </w:r>
          </w:p>
          <w:p w:rsidR="00DD0C0D" w:rsidRPr="001E057A" w:rsidRDefault="00DD0C0D" w:rsidP="001E057A">
            <w:pPr>
              <w:pStyle w:val="afe"/>
            </w:pPr>
            <w:r w:rsidRPr="001E057A">
              <w:t>электростанции</w:t>
            </w:r>
          </w:p>
        </w:tc>
        <w:tc>
          <w:tcPr>
            <w:tcW w:w="1305" w:type="dxa"/>
            <w:shd w:val="clear" w:color="auto" w:fill="auto"/>
            <w:textDirection w:val="btLr"/>
          </w:tcPr>
          <w:p w:rsidR="00DD0C0D" w:rsidRPr="001E057A" w:rsidRDefault="00DD0C0D" w:rsidP="001E057A">
            <w:pPr>
              <w:pStyle w:val="afe"/>
            </w:pPr>
          </w:p>
          <w:p w:rsidR="00DD0C0D" w:rsidRPr="001E057A" w:rsidRDefault="00DD0C0D" w:rsidP="001E057A">
            <w:pPr>
              <w:pStyle w:val="afe"/>
            </w:pPr>
            <w:r w:rsidRPr="001E057A">
              <w:t>Тип агрегата</w:t>
            </w:r>
          </w:p>
        </w:tc>
        <w:tc>
          <w:tcPr>
            <w:tcW w:w="1440" w:type="dxa"/>
            <w:shd w:val="clear" w:color="auto" w:fill="auto"/>
            <w:textDirection w:val="btLr"/>
          </w:tcPr>
          <w:p w:rsidR="00DD0C0D" w:rsidRPr="001E057A" w:rsidRDefault="00DD0C0D" w:rsidP="001E057A">
            <w:pPr>
              <w:pStyle w:val="afe"/>
            </w:pPr>
            <w:r w:rsidRPr="001E057A">
              <w:t>Номинальная</w:t>
            </w:r>
          </w:p>
          <w:p w:rsidR="00DD0C0D" w:rsidRPr="001E057A" w:rsidRDefault="00DD0C0D" w:rsidP="001E057A">
            <w:pPr>
              <w:pStyle w:val="afe"/>
            </w:pPr>
            <w:r w:rsidRPr="001E057A">
              <w:t>мощность</w:t>
            </w:r>
          </w:p>
          <w:p w:rsidR="00DD0C0D" w:rsidRPr="001E057A" w:rsidRDefault="00DD0C0D" w:rsidP="001E057A">
            <w:pPr>
              <w:pStyle w:val="afe"/>
            </w:pPr>
            <w:r w:rsidRPr="001E057A">
              <w:t>генератора</w:t>
            </w:r>
          </w:p>
          <w:p w:rsidR="00DD0C0D" w:rsidRPr="001E057A" w:rsidRDefault="00DD0C0D" w:rsidP="001E057A">
            <w:pPr>
              <w:pStyle w:val="afe"/>
            </w:pPr>
            <w:r w:rsidRPr="00E860C2">
              <w:rPr>
                <w:lang w:val="en-US"/>
              </w:rPr>
              <w:t>S</w:t>
            </w:r>
            <w:r w:rsidRPr="00E860C2">
              <w:rPr>
                <w:vertAlign w:val="subscript"/>
              </w:rPr>
              <w:t>н</w:t>
            </w:r>
            <w:r w:rsidR="001E057A" w:rsidRPr="00E860C2">
              <w:rPr>
                <w:vertAlign w:val="subscript"/>
              </w:rPr>
              <w:t xml:space="preserve">. </w:t>
            </w:r>
            <w:r w:rsidRPr="00E860C2">
              <w:rPr>
                <w:vertAlign w:val="subscript"/>
              </w:rPr>
              <w:t>ген</w:t>
            </w:r>
            <w:r w:rsidRPr="001E057A">
              <w:t>, МВА</w:t>
            </w:r>
          </w:p>
        </w:tc>
        <w:tc>
          <w:tcPr>
            <w:tcW w:w="876" w:type="dxa"/>
            <w:shd w:val="clear" w:color="auto" w:fill="auto"/>
          </w:tcPr>
          <w:p w:rsidR="001E057A" w:rsidRPr="001E057A" w:rsidRDefault="001E057A" w:rsidP="001E057A">
            <w:pPr>
              <w:pStyle w:val="afe"/>
            </w:pPr>
          </w:p>
          <w:p w:rsidR="00DD0C0D" w:rsidRPr="001E057A" w:rsidRDefault="00DD0C0D" w:rsidP="001E057A">
            <w:pPr>
              <w:pStyle w:val="afe"/>
            </w:pPr>
            <w:r w:rsidRPr="00E860C2">
              <w:rPr>
                <w:lang w:val="en-US"/>
              </w:rPr>
              <w:t>U</w:t>
            </w:r>
            <w:r w:rsidRPr="00E860C2">
              <w:rPr>
                <w:vertAlign w:val="subscript"/>
              </w:rPr>
              <w:t>ном</w:t>
            </w:r>
            <w:r w:rsidRPr="001E057A">
              <w:t>,</w:t>
            </w:r>
          </w:p>
          <w:p w:rsidR="00DD0C0D" w:rsidRPr="001E057A" w:rsidRDefault="00DD0C0D" w:rsidP="001E057A">
            <w:pPr>
              <w:pStyle w:val="afe"/>
            </w:pPr>
            <w:r w:rsidRPr="001E057A">
              <w:t>кВ</w:t>
            </w:r>
          </w:p>
        </w:tc>
        <w:tc>
          <w:tcPr>
            <w:tcW w:w="2627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Удельная</w:t>
            </w:r>
          </w:p>
          <w:p w:rsidR="00DD0C0D" w:rsidRPr="001E057A" w:rsidRDefault="00DD0C0D" w:rsidP="001E057A">
            <w:pPr>
              <w:pStyle w:val="afe"/>
            </w:pPr>
            <w:r w:rsidRPr="001E057A">
              <w:t>расходная</w:t>
            </w:r>
          </w:p>
          <w:p w:rsidR="00DD0C0D" w:rsidRPr="001E057A" w:rsidRDefault="00DD0C0D" w:rsidP="001E057A">
            <w:pPr>
              <w:pStyle w:val="afe"/>
            </w:pPr>
            <w:r w:rsidRPr="001E057A">
              <w:t>характеристика</w:t>
            </w:r>
          </w:p>
          <w:p w:rsidR="00DD0C0D" w:rsidRPr="001E057A" w:rsidRDefault="00DD0C0D" w:rsidP="001E057A">
            <w:pPr>
              <w:pStyle w:val="afe"/>
            </w:pPr>
            <w:r w:rsidRPr="001E057A">
              <w:t>агрегата</w:t>
            </w:r>
          </w:p>
          <w:p w:rsidR="00DD0C0D" w:rsidRPr="001E057A" w:rsidRDefault="00DD0C0D" w:rsidP="001E057A">
            <w:pPr>
              <w:pStyle w:val="afe"/>
            </w:pPr>
            <w:r w:rsidRPr="00E860C2">
              <w:sym w:font="Symbol" w:char="F062"/>
            </w:r>
            <w:r w:rsidRPr="001E057A">
              <w:t>/</w:t>
            </w:r>
            <w:r w:rsidR="001E057A">
              <w:t xml:space="preserve"> (</w:t>
            </w:r>
            <w:r w:rsidRPr="001E057A">
              <w:t>2,5</w:t>
            </w:r>
            <w:r w:rsidR="00180CEA">
              <w:rPr>
                <w:position w:val="-4"/>
              </w:rPr>
              <w:pict>
                <v:shape id="_x0000_i1027" type="#_x0000_t75" style="width:6pt;height:8.25pt">
                  <v:imagedata r:id="rId9" o:title=""/>
                </v:shape>
              </w:pict>
            </w:r>
            <w:r w:rsidRPr="001E057A">
              <w:t>10</w:t>
            </w:r>
            <w:r w:rsidRPr="00E860C2">
              <w:rPr>
                <w:vertAlign w:val="superscript"/>
              </w:rPr>
              <w:t>-4</w:t>
            </w:r>
            <w:r w:rsidR="001E057A" w:rsidRPr="001E057A">
              <w:t>),</w:t>
            </w:r>
            <w:r w:rsidRPr="001E057A">
              <w:t xml:space="preserve"> тут/кВт</w:t>
            </w:r>
            <w:r w:rsidR="00180CEA">
              <w:rPr>
                <w:position w:val="-4"/>
              </w:rPr>
              <w:pict>
                <v:shape id="_x0000_i1028" type="#_x0000_t75" style="width:6pt;height:8.25pt">
                  <v:imagedata r:id="rId9" o:title=""/>
                </v:shape>
              </w:pict>
            </w:r>
            <w:r w:rsidRPr="001E057A">
              <w:t>ч</w:t>
            </w:r>
          </w:p>
        </w:tc>
        <w:tc>
          <w:tcPr>
            <w:tcW w:w="1256" w:type="dxa"/>
            <w:shd w:val="clear" w:color="auto" w:fill="auto"/>
          </w:tcPr>
          <w:p w:rsidR="001E057A" w:rsidRPr="001E057A" w:rsidRDefault="001E057A" w:rsidP="001E057A">
            <w:pPr>
              <w:pStyle w:val="afe"/>
            </w:pPr>
          </w:p>
          <w:p w:rsidR="00DD0C0D" w:rsidRPr="00E860C2" w:rsidRDefault="00180CEA" w:rsidP="001E057A">
            <w:pPr>
              <w:pStyle w:val="afe"/>
              <w:rPr>
                <w:vertAlign w:val="subscript"/>
              </w:rPr>
            </w:pPr>
            <w:r>
              <w:rPr>
                <w:position w:val="-12"/>
              </w:rPr>
              <w:pict>
                <v:shape id="_x0000_i1029" type="#_x0000_t75" style="width:45pt;height:18pt">
                  <v:imagedata r:id="rId10" o:title=""/>
                </v:shape>
              </w:pict>
            </w:r>
            <w:r w:rsidR="00DD0C0D" w:rsidRPr="001E057A">
              <w:t xml:space="preserve"> </w:t>
            </w:r>
          </w:p>
        </w:tc>
        <w:tc>
          <w:tcPr>
            <w:tcW w:w="1541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Удельная</w:t>
            </w:r>
          </w:p>
          <w:p w:rsidR="00DD0C0D" w:rsidRPr="001E057A" w:rsidRDefault="0070121C" w:rsidP="001E057A">
            <w:pPr>
              <w:pStyle w:val="afe"/>
            </w:pPr>
            <w:r w:rsidRPr="001E057A">
              <w:t>повреждае</w:t>
            </w:r>
            <w:r w:rsidR="00DD0C0D" w:rsidRPr="001E057A">
              <w:t xml:space="preserve">мость </w:t>
            </w:r>
            <w:r w:rsidR="00180CEA">
              <w:rPr>
                <w:position w:val="-12"/>
              </w:rPr>
              <w:pict>
                <v:shape id="_x0000_i1030" type="#_x0000_t75" style="width:17.25pt;height:18pt">
                  <v:imagedata r:id="rId11" o:title=""/>
                </v:shape>
              </w:pict>
            </w:r>
            <w:r w:rsidR="00DD0C0D" w:rsidRPr="001E057A">
              <w:t>,</w:t>
            </w:r>
          </w:p>
          <w:p w:rsidR="00DD0C0D" w:rsidRPr="001E057A" w:rsidRDefault="00DD0C0D" w:rsidP="001E057A">
            <w:pPr>
              <w:pStyle w:val="afe"/>
            </w:pPr>
            <w:r w:rsidRPr="001E057A">
              <w:t>раз/год</w:t>
            </w:r>
          </w:p>
        </w:tc>
      </w:tr>
      <w:tr w:rsidR="00DD0C0D" w:rsidRPr="001E057A" w:rsidTr="00E860C2">
        <w:trPr>
          <w:jc w:val="center"/>
        </w:trPr>
        <w:tc>
          <w:tcPr>
            <w:tcW w:w="855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ЭС-1</w:t>
            </w:r>
          </w:p>
          <w:p w:rsidR="00DD0C0D" w:rsidRPr="001E057A" w:rsidRDefault="00DD0C0D" w:rsidP="001E057A">
            <w:pPr>
              <w:pStyle w:val="afe"/>
            </w:pPr>
            <w:r w:rsidRPr="001E057A">
              <w:t>ЭС-2</w:t>
            </w:r>
          </w:p>
        </w:tc>
        <w:tc>
          <w:tcPr>
            <w:tcW w:w="1305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ТВФ-100</w:t>
            </w:r>
          </w:p>
          <w:p w:rsidR="00DD0C0D" w:rsidRPr="001E057A" w:rsidRDefault="00DD0C0D" w:rsidP="001E057A">
            <w:pPr>
              <w:pStyle w:val="afe"/>
            </w:pPr>
            <w:r w:rsidRPr="001E057A">
              <w:t>ТВВ-200</w:t>
            </w:r>
          </w:p>
        </w:tc>
        <w:tc>
          <w:tcPr>
            <w:tcW w:w="1440" w:type="dxa"/>
            <w:shd w:val="clear" w:color="auto" w:fill="auto"/>
          </w:tcPr>
          <w:p w:rsidR="001E057A" w:rsidRPr="001E057A" w:rsidRDefault="00DD0C0D" w:rsidP="001E057A">
            <w:pPr>
              <w:pStyle w:val="afe"/>
            </w:pPr>
            <w:r w:rsidRPr="001E057A">
              <w:t>117,5</w:t>
            </w:r>
          </w:p>
          <w:p w:rsidR="00DD0C0D" w:rsidRPr="001E057A" w:rsidRDefault="00DD0C0D" w:rsidP="001E057A">
            <w:pPr>
              <w:pStyle w:val="afe"/>
            </w:pPr>
            <w:r w:rsidRPr="001E057A">
              <w:t>235</w:t>
            </w:r>
          </w:p>
        </w:tc>
        <w:tc>
          <w:tcPr>
            <w:tcW w:w="876" w:type="dxa"/>
            <w:shd w:val="clear" w:color="auto" w:fill="auto"/>
          </w:tcPr>
          <w:p w:rsidR="001E057A" w:rsidRPr="001E057A" w:rsidRDefault="00DD0C0D" w:rsidP="001E057A">
            <w:pPr>
              <w:pStyle w:val="afe"/>
            </w:pPr>
            <w:r w:rsidRPr="001E057A">
              <w:t>10,5</w:t>
            </w:r>
          </w:p>
          <w:p w:rsidR="00DD0C0D" w:rsidRPr="001E057A" w:rsidRDefault="00DD0C0D" w:rsidP="001E057A">
            <w:pPr>
              <w:pStyle w:val="afe"/>
            </w:pPr>
            <w:r w:rsidRPr="001E057A">
              <w:t>15,75</w:t>
            </w:r>
          </w:p>
        </w:tc>
        <w:tc>
          <w:tcPr>
            <w:tcW w:w="2627" w:type="dxa"/>
            <w:shd w:val="clear" w:color="auto" w:fill="auto"/>
          </w:tcPr>
          <w:p w:rsidR="001E057A" w:rsidRPr="00E860C2" w:rsidRDefault="00DD0C0D" w:rsidP="001E057A">
            <w:pPr>
              <w:pStyle w:val="afe"/>
              <w:rPr>
                <w:vertAlign w:val="superscript"/>
              </w:rPr>
            </w:pPr>
            <w:r w:rsidRPr="001E057A">
              <w:t>0,38+Р</w:t>
            </w:r>
            <w:r w:rsidRPr="00E860C2">
              <w:rPr>
                <w:vertAlign w:val="superscript"/>
              </w:rPr>
              <w:t>2,8</w:t>
            </w:r>
          </w:p>
          <w:p w:rsidR="00DD0C0D" w:rsidRPr="00E860C2" w:rsidRDefault="00DD0C0D" w:rsidP="001E057A">
            <w:pPr>
              <w:pStyle w:val="afe"/>
              <w:rPr>
                <w:vertAlign w:val="superscript"/>
              </w:rPr>
            </w:pPr>
            <w:r w:rsidRPr="001E057A">
              <w:t>0,44+Р</w:t>
            </w:r>
            <w:r w:rsidRPr="00E860C2">
              <w:rPr>
                <w:vertAlign w:val="superscript"/>
              </w:rPr>
              <w:t>3,4</w:t>
            </w:r>
          </w:p>
        </w:tc>
        <w:tc>
          <w:tcPr>
            <w:tcW w:w="1256" w:type="dxa"/>
            <w:shd w:val="clear" w:color="auto" w:fill="auto"/>
          </w:tcPr>
          <w:p w:rsidR="001E057A" w:rsidRPr="001E057A" w:rsidRDefault="00DD0C0D" w:rsidP="001E057A">
            <w:pPr>
              <w:pStyle w:val="afe"/>
            </w:pPr>
            <w:r w:rsidRPr="001E057A">
              <w:t>0,85</w:t>
            </w:r>
          </w:p>
          <w:p w:rsidR="00DD0C0D" w:rsidRPr="001E057A" w:rsidRDefault="00DD0C0D" w:rsidP="001E057A">
            <w:pPr>
              <w:pStyle w:val="afe"/>
            </w:pPr>
            <w:r w:rsidRPr="001E057A">
              <w:t>0,85</w:t>
            </w:r>
          </w:p>
        </w:tc>
        <w:tc>
          <w:tcPr>
            <w:tcW w:w="1541" w:type="dxa"/>
            <w:shd w:val="clear" w:color="auto" w:fill="auto"/>
          </w:tcPr>
          <w:p w:rsidR="001E057A" w:rsidRPr="001E057A" w:rsidRDefault="00DD0C0D" w:rsidP="001E057A">
            <w:pPr>
              <w:pStyle w:val="afe"/>
            </w:pPr>
            <w:r w:rsidRPr="001E057A">
              <w:t>0,015</w:t>
            </w:r>
          </w:p>
          <w:p w:rsidR="00DD0C0D" w:rsidRPr="001E057A" w:rsidRDefault="00DD0C0D" w:rsidP="001E057A">
            <w:pPr>
              <w:pStyle w:val="afe"/>
            </w:pPr>
            <w:r w:rsidRPr="001E057A">
              <w:t>0,002</w:t>
            </w:r>
          </w:p>
        </w:tc>
      </w:tr>
    </w:tbl>
    <w:p w:rsidR="00DD0C0D" w:rsidRPr="001E057A" w:rsidRDefault="00DD0C0D" w:rsidP="001E057A">
      <w:pPr>
        <w:ind w:firstLine="709"/>
        <w:rPr>
          <w:lang w:eastAsia="en-US"/>
        </w:rPr>
      </w:pPr>
    </w:p>
    <w:p w:rsidR="00DD0C0D" w:rsidRPr="001E057A" w:rsidRDefault="00DD0C0D" w:rsidP="001E057A">
      <w:pPr>
        <w:ind w:left="708" w:firstLine="1"/>
        <w:rPr>
          <w:lang w:eastAsia="en-US"/>
        </w:rPr>
      </w:pPr>
      <w:r w:rsidRPr="001E057A">
        <w:rPr>
          <w:lang w:eastAsia="en-US"/>
        </w:rPr>
        <w:t xml:space="preserve">Таблица </w:t>
      </w:r>
      <w:r w:rsidR="00A36602" w:rsidRPr="001E057A">
        <w:rPr>
          <w:lang w:eastAsia="en-US"/>
        </w:rPr>
        <w:t>4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Типовые графики нагрузки активной мощности для рабочего дня</w:t>
      </w:r>
    </w:p>
    <w:tbl>
      <w:tblPr>
        <w:tblW w:w="4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34"/>
        <w:gridCol w:w="850"/>
      </w:tblGrid>
      <w:tr w:rsidR="00DD0C0D" w:rsidRPr="001E057A" w:rsidTr="00E860C2">
        <w:trPr>
          <w:jc w:val="center"/>
        </w:trPr>
        <w:tc>
          <w:tcPr>
            <w:tcW w:w="3834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№ варианта</w:t>
            </w:r>
          </w:p>
        </w:tc>
        <w:tc>
          <w:tcPr>
            <w:tcW w:w="850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2</w:t>
            </w:r>
          </w:p>
        </w:tc>
      </w:tr>
      <w:tr w:rsidR="00DD0C0D" w:rsidRPr="001E057A" w:rsidTr="00E860C2">
        <w:trPr>
          <w:jc w:val="center"/>
        </w:trPr>
        <w:tc>
          <w:tcPr>
            <w:tcW w:w="3834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Откл</w:t>
            </w:r>
            <w:r w:rsidR="001E057A" w:rsidRPr="001E057A">
              <w:t xml:space="preserve">. </w:t>
            </w:r>
            <w:r w:rsidRPr="001E057A">
              <w:t>ТГ на эл</w:t>
            </w:r>
            <w:r w:rsidR="001E057A" w:rsidRPr="001E057A">
              <w:t xml:space="preserve">. </w:t>
            </w:r>
            <w:r w:rsidRPr="001E057A">
              <w:t>Станции</w:t>
            </w:r>
          </w:p>
        </w:tc>
        <w:tc>
          <w:tcPr>
            <w:tcW w:w="850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ЭС-1</w:t>
            </w:r>
          </w:p>
        </w:tc>
      </w:tr>
      <w:tr w:rsidR="00DD0C0D" w:rsidRPr="001E057A" w:rsidTr="00E860C2">
        <w:trPr>
          <w:jc w:val="center"/>
        </w:trPr>
        <w:tc>
          <w:tcPr>
            <w:tcW w:w="3834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Откл</w:t>
            </w:r>
            <w:r w:rsidR="001E057A" w:rsidRPr="001E057A">
              <w:t xml:space="preserve">. </w:t>
            </w:r>
            <w:r w:rsidRPr="001E057A">
              <w:t>ВЛЭП</w:t>
            </w:r>
          </w:p>
        </w:tc>
        <w:tc>
          <w:tcPr>
            <w:tcW w:w="850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Л-6</w:t>
            </w:r>
          </w:p>
        </w:tc>
      </w:tr>
    </w:tbl>
    <w:p w:rsidR="00DD0C0D" w:rsidRPr="001E057A" w:rsidRDefault="00DD0C0D" w:rsidP="001E057A">
      <w:pPr>
        <w:ind w:firstLine="709"/>
        <w:rPr>
          <w:lang w:eastAsia="en-US"/>
        </w:rPr>
      </w:pPr>
    </w:p>
    <w:p w:rsidR="00DD0C0D" w:rsidRPr="001E057A" w:rsidRDefault="00DD0C0D" w:rsidP="001E057A">
      <w:pPr>
        <w:ind w:firstLine="709"/>
        <w:rPr>
          <w:lang w:eastAsia="en-US"/>
        </w:rPr>
      </w:pPr>
      <w:r w:rsidRPr="001E057A">
        <w:rPr>
          <w:lang w:eastAsia="en-US"/>
        </w:rPr>
        <w:t xml:space="preserve">Таблица </w:t>
      </w:r>
      <w:r w:rsidR="00A36602" w:rsidRPr="001E057A">
        <w:rPr>
          <w:lang w:eastAsia="en-US"/>
        </w:rPr>
        <w:t>5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Параметры ВЛЭП</w:t>
      </w:r>
    </w:p>
    <w:tbl>
      <w:tblPr>
        <w:tblW w:w="48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4"/>
        <w:gridCol w:w="890"/>
        <w:gridCol w:w="879"/>
        <w:gridCol w:w="768"/>
        <w:gridCol w:w="889"/>
        <w:gridCol w:w="889"/>
        <w:gridCol w:w="889"/>
        <w:gridCol w:w="899"/>
        <w:gridCol w:w="879"/>
        <w:gridCol w:w="926"/>
      </w:tblGrid>
      <w:tr w:rsidR="00DD0C0D" w:rsidRPr="001E057A" w:rsidTr="00E860C2">
        <w:trPr>
          <w:trHeight w:hRule="exact" w:val="841"/>
          <w:jc w:val="center"/>
        </w:trPr>
        <w:tc>
          <w:tcPr>
            <w:tcW w:w="1325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Обозначение ВЛЭП</w:t>
            </w:r>
          </w:p>
        </w:tc>
        <w:tc>
          <w:tcPr>
            <w:tcW w:w="890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Л-1</w:t>
            </w:r>
          </w:p>
        </w:tc>
        <w:tc>
          <w:tcPr>
            <w:tcW w:w="879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Л-2</w:t>
            </w:r>
          </w:p>
        </w:tc>
        <w:tc>
          <w:tcPr>
            <w:tcW w:w="768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Л-3</w:t>
            </w:r>
          </w:p>
        </w:tc>
        <w:tc>
          <w:tcPr>
            <w:tcW w:w="889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Л-4</w:t>
            </w:r>
          </w:p>
        </w:tc>
        <w:tc>
          <w:tcPr>
            <w:tcW w:w="889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Л-5</w:t>
            </w:r>
          </w:p>
        </w:tc>
        <w:tc>
          <w:tcPr>
            <w:tcW w:w="889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Л-6</w:t>
            </w:r>
          </w:p>
        </w:tc>
        <w:tc>
          <w:tcPr>
            <w:tcW w:w="899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Л-7</w:t>
            </w:r>
          </w:p>
        </w:tc>
        <w:tc>
          <w:tcPr>
            <w:tcW w:w="879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Л-8</w:t>
            </w:r>
          </w:p>
        </w:tc>
        <w:tc>
          <w:tcPr>
            <w:tcW w:w="926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Л-9</w:t>
            </w:r>
          </w:p>
        </w:tc>
      </w:tr>
      <w:tr w:rsidR="00DD0C0D" w:rsidRPr="001E057A" w:rsidTr="00E860C2">
        <w:trPr>
          <w:trHeight w:hRule="exact" w:val="600"/>
          <w:jc w:val="center"/>
        </w:trPr>
        <w:tc>
          <w:tcPr>
            <w:tcW w:w="1325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E860C2">
              <w:rPr>
                <w:lang w:val="en-US"/>
              </w:rPr>
              <w:t>L</w:t>
            </w:r>
            <w:r w:rsidRPr="001E057A">
              <w:t>, км</w:t>
            </w:r>
          </w:p>
        </w:tc>
        <w:tc>
          <w:tcPr>
            <w:tcW w:w="890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55</w:t>
            </w:r>
          </w:p>
        </w:tc>
        <w:tc>
          <w:tcPr>
            <w:tcW w:w="879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59</w:t>
            </w:r>
          </w:p>
        </w:tc>
        <w:tc>
          <w:tcPr>
            <w:tcW w:w="768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28</w:t>
            </w:r>
          </w:p>
        </w:tc>
        <w:tc>
          <w:tcPr>
            <w:tcW w:w="889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42</w:t>
            </w:r>
          </w:p>
        </w:tc>
        <w:tc>
          <w:tcPr>
            <w:tcW w:w="889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44</w:t>
            </w:r>
          </w:p>
        </w:tc>
        <w:tc>
          <w:tcPr>
            <w:tcW w:w="889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51</w:t>
            </w:r>
          </w:p>
        </w:tc>
        <w:tc>
          <w:tcPr>
            <w:tcW w:w="899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39</w:t>
            </w:r>
          </w:p>
        </w:tc>
        <w:tc>
          <w:tcPr>
            <w:tcW w:w="879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49</w:t>
            </w:r>
          </w:p>
        </w:tc>
        <w:tc>
          <w:tcPr>
            <w:tcW w:w="926" w:type="dxa"/>
            <w:shd w:val="clear" w:color="auto" w:fill="auto"/>
          </w:tcPr>
          <w:p w:rsidR="00DD0C0D" w:rsidRPr="001E057A" w:rsidRDefault="00DD0C0D" w:rsidP="001E057A">
            <w:pPr>
              <w:pStyle w:val="afe"/>
            </w:pPr>
            <w:r w:rsidRPr="001E057A">
              <w:t>29</w:t>
            </w:r>
          </w:p>
        </w:tc>
      </w:tr>
      <w:tr w:rsidR="00D21FE5" w:rsidRPr="001E057A" w:rsidTr="00E860C2">
        <w:trPr>
          <w:trHeight w:hRule="exact" w:val="610"/>
          <w:jc w:val="center"/>
        </w:trPr>
        <w:tc>
          <w:tcPr>
            <w:tcW w:w="1325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E860C2">
              <w:rPr>
                <w:smallCaps/>
                <w:lang w:val="en-US"/>
              </w:rPr>
              <w:t>R</w:t>
            </w:r>
            <w:r w:rsidRPr="00E860C2">
              <w:rPr>
                <w:lang w:val="en-US"/>
              </w:rPr>
              <w:t>i</w:t>
            </w:r>
            <w:r w:rsidRPr="001E057A">
              <w:t xml:space="preserve">, Ом </w:t>
            </w:r>
          </w:p>
        </w:tc>
        <w:tc>
          <w:tcPr>
            <w:tcW w:w="890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6,49</w:t>
            </w:r>
          </w:p>
        </w:tc>
        <w:tc>
          <w:tcPr>
            <w:tcW w:w="879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6,962</w:t>
            </w:r>
          </w:p>
        </w:tc>
        <w:tc>
          <w:tcPr>
            <w:tcW w:w="768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3,304</w:t>
            </w:r>
          </w:p>
        </w:tc>
        <w:tc>
          <w:tcPr>
            <w:tcW w:w="889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4,956</w:t>
            </w:r>
          </w:p>
        </w:tc>
        <w:tc>
          <w:tcPr>
            <w:tcW w:w="889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5</w:t>
            </w:r>
            <w:r w:rsidR="001E057A">
              <w:t>, 19</w:t>
            </w:r>
            <w:r w:rsidRPr="001E057A">
              <w:t>2</w:t>
            </w:r>
          </w:p>
        </w:tc>
        <w:tc>
          <w:tcPr>
            <w:tcW w:w="889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6,018</w:t>
            </w:r>
          </w:p>
        </w:tc>
        <w:tc>
          <w:tcPr>
            <w:tcW w:w="899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4,602</w:t>
            </w:r>
          </w:p>
        </w:tc>
        <w:tc>
          <w:tcPr>
            <w:tcW w:w="879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5,782</w:t>
            </w:r>
          </w:p>
        </w:tc>
        <w:tc>
          <w:tcPr>
            <w:tcW w:w="926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3,422</w:t>
            </w:r>
          </w:p>
        </w:tc>
      </w:tr>
      <w:tr w:rsidR="00D21FE5" w:rsidRPr="001E057A" w:rsidTr="00E860C2">
        <w:trPr>
          <w:trHeight w:hRule="exact" w:val="620"/>
          <w:jc w:val="center"/>
        </w:trPr>
        <w:tc>
          <w:tcPr>
            <w:tcW w:w="1325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E860C2">
              <w:rPr>
                <w:lang w:val="en-US"/>
              </w:rPr>
              <w:t>Xi</w:t>
            </w:r>
            <w:r w:rsidRPr="001E057A">
              <w:t>, Ом</w:t>
            </w:r>
          </w:p>
        </w:tc>
        <w:tc>
          <w:tcPr>
            <w:tcW w:w="890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23,925</w:t>
            </w:r>
          </w:p>
        </w:tc>
        <w:tc>
          <w:tcPr>
            <w:tcW w:w="879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25,665</w:t>
            </w:r>
          </w:p>
        </w:tc>
        <w:tc>
          <w:tcPr>
            <w:tcW w:w="768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12,18</w:t>
            </w:r>
          </w:p>
        </w:tc>
        <w:tc>
          <w:tcPr>
            <w:tcW w:w="889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18,27</w:t>
            </w:r>
          </w:p>
        </w:tc>
        <w:tc>
          <w:tcPr>
            <w:tcW w:w="889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19,14</w:t>
            </w:r>
          </w:p>
        </w:tc>
        <w:tc>
          <w:tcPr>
            <w:tcW w:w="889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22,185</w:t>
            </w:r>
          </w:p>
        </w:tc>
        <w:tc>
          <w:tcPr>
            <w:tcW w:w="899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16,965</w:t>
            </w:r>
          </w:p>
        </w:tc>
        <w:tc>
          <w:tcPr>
            <w:tcW w:w="879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21,315</w:t>
            </w:r>
          </w:p>
        </w:tc>
        <w:tc>
          <w:tcPr>
            <w:tcW w:w="926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12,615</w:t>
            </w:r>
          </w:p>
        </w:tc>
      </w:tr>
      <w:tr w:rsidR="00D21FE5" w:rsidRPr="001E057A" w:rsidTr="00E860C2">
        <w:trPr>
          <w:trHeight w:hRule="exact" w:val="630"/>
          <w:jc w:val="center"/>
        </w:trPr>
        <w:tc>
          <w:tcPr>
            <w:tcW w:w="1325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E860C2">
              <w:rPr>
                <w:lang w:val="en-US"/>
              </w:rPr>
              <w:t>Bi</w:t>
            </w:r>
            <w:r w:rsidRPr="001E057A">
              <w:t>,</w:t>
            </w:r>
            <w:r w:rsidRPr="00E860C2">
              <w:rPr>
                <w:i/>
                <w:iCs/>
              </w:rPr>
              <w:t xml:space="preserve"> </w:t>
            </w:r>
            <w:r w:rsidRPr="001E057A">
              <w:t>мкСм</w:t>
            </w:r>
          </w:p>
        </w:tc>
        <w:tc>
          <w:tcPr>
            <w:tcW w:w="890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-143,22</w:t>
            </w:r>
          </w:p>
        </w:tc>
        <w:tc>
          <w:tcPr>
            <w:tcW w:w="879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-153,64</w:t>
            </w:r>
          </w:p>
        </w:tc>
        <w:tc>
          <w:tcPr>
            <w:tcW w:w="768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-72,91</w:t>
            </w:r>
          </w:p>
        </w:tc>
        <w:tc>
          <w:tcPr>
            <w:tcW w:w="889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-109,37</w:t>
            </w:r>
          </w:p>
        </w:tc>
        <w:tc>
          <w:tcPr>
            <w:tcW w:w="889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-114,58</w:t>
            </w:r>
          </w:p>
        </w:tc>
        <w:tc>
          <w:tcPr>
            <w:tcW w:w="889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-132,8</w:t>
            </w:r>
          </w:p>
        </w:tc>
        <w:tc>
          <w:tcPr>
            <w:tcW w:w="899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-101,56</w:t>
            </w:r>
          </w:p>
        </w:tc>
        <w:tc>
          <w:tcPr>
            <w:tcW w:w="879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-127,6</w:t>
            </w:r>
          </w:p>
        </w:tc>
        <w:tc>
          <w:tcPr>
            <w:tcW w:w="926" w:type="dxa"/>
            <w:shd w:val="clear" w:color="auto" w:fill="auto"/>
          </w:tcPr>
          <w:p w:rsidR="00D21FE5" w:rsidRPr="001E057A" w:rsidRDefault="00D21FE5" w:rsidP="001E057A">
            <w:pPr>
              <w:pStyle w:val="afe"/>
            </w:pPr>
            <w:r w:rsidRPr="001E057A">
              <w:t>-75,516</w:t>
            </w:r>
          </w:p>
        </w:tc>
      </w:tr>
    </w:tbl>
    <w:p w:rsidR="001E057A" w:rsidRDefault="001E057A" w:rsidP="001E057A">
      <w:pPr>
        <w:ind w:firstLine="709"/>
        <w:rPr>
          <w:lang w:eastAsia="en-US"/>
        </w:rPr>
      </w:pPr>
    </w:p>
    <w:p w:rsidR="001E057A" w:rsidRDefault="00DD0C0D" w:rsidP="001E057A">
      <w:pPr>
        <w:ind w:firstLine="709"/>
        <w:rPr>
          <w:lang w:eastAsia="en-US"/>
        </w:rPr>
      </w:pPr>
      <w:r w:rsidRPr="001E057A">
        <w:rPr>
          <w:lang w:eastAsia="en-US"/>
        </w:rPr>
        <w:t>Марка провода</w:t>
      </w:r>
      <w:r w:rsidR="001E057A" w:rsidRPr="001E057A">
        <w:rPr>
          <w:lang w:eastAsia="en-US"/>
        </w:rPr>
        <w:t xml:space="preserve"> - </w:t>
      </w:r>
      <w:r w:rsidRPr="001E057A">
        <w:rPr>
          <w:lang w:eastAsia="en-US"/>
        </w:rPr>
        <w:t>АСО-240</w:t>
      </w:r>
      <w:r w:rsidR="001E057A">
        <w:rPr>
          <w:lang w:eastAsia="en-US"/>
        </w:rPr>
        <w:t xml:space="preserve"> (</w:t>
      </w:r>
      <w:r w:rsidRPr="001E057A">
        <w:rPr>
          <w:lang w:val="en-US" w:eastAsia="en-US"/>
        </w:rPr>
        <w:t>R</w:t>
      </w:r>
      <w:r w:rsidRPr="001E057A">
        <w:rPr>
          <w:vertAlign w:val="subscript"/>
          <w:lang w:eastAsia="en-US"/>
        </w:rPr>
        <w:t>0</w:t>
      </w:r>
      <w:r w:rsidRPr="001E057A">
        <w:rPr>
          <w:lang w:eastAsia="en-US"/>
        </w:rPr>
        <w:t xml:space="preserve"> = 0,121 Ом/км</w:t>
      </w:r>
      <w:r w:rsidR="001E057A" w:rsidRPr="001E057A">
        <w:rPr>
          <w:lang w:eastAsia="en-US"/>
        </w:rPr>
        <w:t xml:space="preserve">; </w:t>
      </w:r>
      <w:r w:rsidRPr="001E057A">
        <w:rPr>
          <w:lang w:eastAsia="en-US"/>
        </w:rPr>
        <w:t>Х</w:t>
      </w:r>
      <w:r w:rsidRPr="001E057A">
        <w:rPr>
          <w:vertAlign w:val="subscript"/>
          <w:lang w:eastAsia="en-US"/>
        </w:rPr>
        <w:t>0</w:t>
      </w:r>
      <w:r w:rsidRPr="001E057A">
        <w:rPr>
          <w:lang w:eastAsia="en-US"/>
        </w:rPr>
        <w:t xml:space="preserve"> = 0,435 Ом/км</w:t>
      </w:r>
      <w:r w:rsidR="001E057A" w:rsidRPr="001E057A">
        <w:rPr>
          <w:lang w:eastAsia="en-US"/>
        </w:rPr>
        <w:t xml:space="preserve">; </w:t>
      </w:r>
      <w:r w:rsidRPr="001E057A">
        <w:rPr>
          <w:lang w:eastAsia="en-US"/>
        </w:rPr>
        <w:t>В</w:t>
      </w:r>
      <w:r w:rsidRPr="001E057A">
        <w:rPr>
          <w:vertAlign w:val="subscript"/>
          <w:lang w:eastAsia="en-US"/>
        </w:rPr>
        <w:t>0</w:t>
      </w:r>
      <w:r w:rsidRPr="001E057A">
        <w:rPr>
          <w:lang w:eastAsia="en-US"/>
        </w:rPr>
        <w:t xml:space="preserve"> = 2,6</w:t>
      </w:r>
      <w:r w:rsidR="00180CEA">
        <w:rPr>
          <w:position w:val="-4"/>
          <w:lang w:eastAsia="en-US"/>
        </w:rPr>
        <w:pict>
          <v:shape id="_x0000_i1031" type="#_x0000_t75" style="width:6pt;height:8.25pt">
            <v:imagedata r:id="rId12" o:title=""/>
          </v:shape>
        </w:pict>
      </w:r>
      <w:r w:rsidRPr="001E057A">
        <w:rPr>
          <w:lang w:eastAsia="en-US"/>
        </w:rPr>
        <w:t>10</w:t>
      </w:r>
      <w:r w:rsidRPr="001E057A">
        <w:rPr>
          <w:vertAlign w:val="superscript"/>
          <w:lang w:eastAsia="en-US"/>
        </w:rPr>
        <w:t xml:space="preserve">-6 </w:t>
      </w:r>
      <w:r w:rsidRPr="001E057A">
        <w:rPr>
          <w:lang w:eastAsia="en-US"/>
        </w:rPr>
        <w:t>См/км</w:t>
      </w:r>
      <w:r w:rsidR="001E057A" w:rsidRPr="001E057A">
        <w:rPr>
          <w:lang w:eastAsia="en-US"/>
        </w:rPr>
        <w:t>;).</w:t>
      </w:r>
    </w:p>
    <w:p w:rsidR="001E057A" w:rsidRDefault="001E057A" w:rsidP="001E057A">
      <w:pPr>
        <w:ind w:firstLine="709"/>
        <w:rPr>
          <w:lang w:eastAsia="en-US"/>
        </w:rPr>
      </w:pPr>
    </w:p>
    <w:p w:rsidR="005C155C" w:rsidRPr="001E057A" w:rsidRDefault="001E057A" w:rsidP="001E057A">
      <w:pPr>
        <w:pStyle w:val="2"/>
      </w:pPr>
      <w:bookmarkStart w:id="3" w:name="_Toc270974696"/>
      <w:r>
        <w:t xml:space="preserve">1.1 </w:t>
      </w:r>
      <w:r w:rsidRPr="001E057A">
        <w:t>Прогнозирование суточных графиков нагрузки энергосистемы для активной, реактивной и полной мощностей и определение их характеристик</w:t>
      </w:r>
      <w:bookmarkEnd w:id="3"/>
    </w:p>
    <w:p w:rsidR="001E057A" w:rsidRDefault="005C155C" w:rsidP="001E057A">
      <w:pPr>
        <w:ind w:firstLine="709"/>
        <w:rPr>
          <w:lang w:eastAsia="en-US"/>
        </w:rPr>
      </w:pPr>
      <w:r w:rsidRPr="001E057A">
        <w:rPr>
          <w:lang w:eastAsia="en-US"/>
        </w:rPr>
        <w:t>Цель работы</w:t>
      </w:r>
      <w:r w:rsidR="001E057A" w:rsidRPr="001E057A">
        <w:rPr>
          <w:lang w:eastAsia="en-US"/>
        </w:rPr>
        <w:t xml:space="preserve">: </w:t>
      </w:r>
      <w:r w:rsidRPr="001E057A">
        <w:rPr>
          <w:lang w:eastAsia="en-US"/>
        </w:rPr>
        <w:t>Ознакомиться с методами прогнозирования графиков нагрузки энергосистемы и отдельных отраслей промышленности</w:t>
      </w:r>
      <w:r w:rsidR="001E057A" w:rsidRPr="001E057A">
        <w:rPr>
          <w:lang w:eastAsia="en-US"/>
        </w:rPr>
        <w:t xml:space="preserve">; </w:t>
      </w:r>
      <w:r w:rsidRPr="001E057A">
        <w:rPr>
          <w:lang w:eastAsia="en-US"/>
        </w:rPr>
        <w:t>изучить и определить их основные характеристики</w:t>
      </w:r>
      <w:r w:rsidR="001E057A" w:rsidRPr="001E057A">
        <w:rPr>
          <w:lang w:eastAsia="en-US"/>
        </w:rPr>
        <w:t xml:space="preserve">; </w:t>
      </w:r>
      <w:r w:rsidRPr="001E057A">
        <w:rPr>
          <w:lang w:eastAsia="en-US"/>
        </w:rPr>
        <w:t>составить суточные графики активной, реактивной и полной нагрузок для рабочего дня, годовой график по продолжительности активной нагрузки для энергосистемы и найти значения желаемых напряжений у потребителей</w:t>
      </w:r>
      <w:r w:rsidR="001E057A" w:rsidRPr="001E057A">
        <w:rPr>
          <w:lang w:eastAsia="en-US"/>
        </w:rPr>
        <w:t>.</w:t>
      </w:r>
    </w:p>
    <w:p w:rsidR="001E057A" w:rsidRDefault="005C155C" w:rsidP="001E057A">
      <w:pPr>
        <w:ind w:firstLine="709"/>
        <w:rPr>
          <w:lang w:eastAsia="en-US"/>
        </w:rPr>
      </w:pPr>
      <w:r w:rsidRPr="001E057A">
        <w:rPr>
          <w:lang w:eastAsia="en-US"/>
        </w:rPr>
        <w:t xml:space="preserve">Графиками электрических нагрузок называются зависимости изменения активной мощности </w:t>
      </w:r>
      <w:r w:rsidRPr="001E057A">
        <w:rPr>
          <w:lang w:val="en-US" w:eastAsia="en-US"/>
        </w:rPr>
        <w:t>P</w:t>
      </w:r>
      <w:r w:rsidR="001E057A">
        <w:rPr>
          <w:lang w:eastAsia="en-US"/>
        </w:rPr>
        <w:t xml:space="preserve"> (</w:t>
      </w:r>
      <w:r w:rsidRPr="001E057A">
        <w:rPr>
          <w:lang w:val="en-US" w:eastAsia="en-US"/>
        </w:rPr>
        <w:t>t</w:t>
      </w:r>
      <w:r w:rsidR="001E057A" w:rsidRPr="001E057A">
        <w:rPr>
          <w:lang w:eastAsia="en-US"/>
        </w:rPr>
        <w:t>),</w:t>
      </w:r>
      <w:r w:rsidRPr="001E057A">
        <w:rPr>
          <w:lang w:eastAsia="en-US"/>
        </w:rPr>
        <w:t xml:space="preserve"> реактивной мощности </w:t>
      </w:r>
      <w:r w:rsidRPr="001E057A">
        <w:rPr>
          <w:lang w:val="en-US" w:eastAsia="en-US"/>
        </w:rPr>
        <w:t>Q</w:t>
      </w:r>
      <w:r w:rsidR="001E057A">
        <w:rPr>
          <w:lang w:eastAsia="en-US"/>
        </w:rPr>
        <w:t xml:space="preserve"> (</w:t>
      </w:r>
      <w:r w:rsidRPr="001E057A">
        <w:rPr>
          <w:lang w:val="en-US" w:eastAsia="en-US"/>
        </w:rPr>
        <w:t>t</w:t>
      </w:r>
      <w:r w:rsidR="001E057A" w:rsidRPr="001E057A">
        <w:rPr>
          <w:lang w:eastAsia="en-US"/>
        </w:rPr>
        <w:t xml:space="preserve">) </w:t>
      </w:r>
      <w:r w:rsidRPr="001E057A">
        <w:rPr>
          <w:lang w:eastAsia="en-US"/>
        </w:rPr>
        <w:t xml:space="preserve">или полной мощности </w:t>
      </w:r>
      <w:r w:rsidRPr="001E057A">
        <w:rPr>
          <w:lang w:val="en-US" w:eastAsia="en-US"/>
        </w:rPr>
        <w:t>S</w:t>
      </w:r>
      <w:r w:rsidR="001E057A">
        <w:rPr>
          <w:lang w:eastAsia="en-US"/>
        </w:rPr>
        <w:t xml:space="preserve"> (</w:t>
      </w:r>
      <w:r w:rsidRPr="001E057A">
        <w:rPr>
          <w:lang w:eastAsia="en-US"/>
        </w:rPr>
        <w:t>t</w:t>
      </w:r>
      <w:r w:rsidR="001E057A" w:rsidRPr="001E057A">
        <w:rPr>
          <w:lang w:eastAsia="en-US"/>
        </w:rPr>
        <w:t xml:space="preserve">) </w:t>
      </w:r>
      <w:r w:rsidRPr="001E057A">
        <w:rPr>
          <w:lang w:eastAsia="en-US"/>
        </w:rPr>
        <w:t>во времени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 xml:space="preserve">Мощность, потребляемая электроприемниками, является величиной переменной, </w:t>
      </w:r>
      <w:r w:rsidR="001E057A">
        <w:rPr>
          <w:lang w:eastAsia="en-US"/>
        </w:rPr>
        <w:t>т.к</w:t>
      </w:r>
      <w:r w:rsidR="001E057A" w:rsidRPr="001E057A">
        <w:rPr>
          <w:lang w:eastAsia="en-US"/>
        </w:rPr>
        <w:t xml:space="preserve"> </w:t>
      </w:r>
      <w:r w:rsidRPr="001E057A">
        <w:rPr>
          <w:lang w:eastAsia="en-US"/>
        </w:rPr>
        <w:t>на нее влияет множество факторов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 xml:space="preserve">Например, время суток, время года, температура окружающей среды, освещенность, характер телевизионных передач и </w:t>
      </w:r>
      <w:r w:rsidR="001E057A">
        <w:rPr>
          <w:lang w:eastAsia="en-US"/>
        </w:rPr>
        <w:t>т.п.</w:t>
      </w:r>
      <w:r w:rsidR="001E057A" w:rsidRPr="001E057A">
        <w:rPr>
          <w:lang w:eastAsia="en-US"/>
        </w:rPr>
        <w:t xml:space="preserve"> </w:t>
      </w:r>
      <w:r w:rsidRPr="001E057A">
        <w:rPr>
          <w:lang w:eastAsia="en-US"/>
        </w:rPr>
        <w:t>Графики электрических нагрузок обычно получают в виде графиков с помощью регистрирующих приборов или в табличной форме, более удобной для их математического описания и анализа</w:t>
      </w:r>
      <w:r w:rsidR="001E057A" w:rsidRPr="001E057A">
        <w:rPr>
          <w:lang w:eastAsia="en-US"/>
        </w:rPr>
        <w:t>.</w:t>
      </w:r>
    </w:p>
    <w:p w:rsidR="001E057A" w:rsidRDefault="005C155C" w:rsidP="001E057A">
      <w:pPr>
        <w:ind w:firstLine="709"/>
        <w:rPr>
          <w:lang w:eastAsia="en-US"/>
        </w:rPr>
      </w:pPr>
      <w:r w:rsidRPr="001E057A">
        <w:rPr>
          <w:lang w:eastAsia="en-US"/>
        </w:rPr>
        <w:t>При прогнозировании графиков нагрузки учитывается характер изменения во времени нагрузки отдельных энергоузлов, который зависит от ритма производства и влияния естественных факторов</w:t>
      </w:r>
      <w:r w:rsidR="001E057A" w:rsidRPr="001E057A">
        <w:rPr>
          <w:lang w:eastAsia="en-US"/>
        </w:rPr>
        <w:t xml:space="preserve">: </w:t>
      </w:r>
      <w:r w:rsidRPr="001E057A">
        <w:rPr>
          <w:lang w:eastAsia="en-US"/>
        </w:rPr>
        <w:t>наружной температуры и освещенности, а также от случайных изменений в технологических процессах, метеорологических и экологических условиях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Ритм производства, в свою очередь, обусловлен числом рабочих смен</w:t>
      </w:r>
      <w:r w:rsidR="001E057A" w:rsidRPr="001E057A">
        <w:rPr>
          <w:lang w:eastAsia="en-US"/>
        </w:rPr>
        <w:t xml:space="preserve">: </w:t>
      </w:r>
      <w:r w:rsidRPr="001E057A">
        <w:rPr>
          <w:lang w:eastAsia="en-US"/>
        </w:rPr>
        <w:t>одно-, двух</w:t>
      </w:r>
      <w:r w:rsidR="001E057A" w:rsidRPr="001E057A">
        <w:rPr>
          <w:lang w:eastAsia="en-US"/>
        </w:rPr>
        <w:t xml:space="preserve"> - </w:t>
      </w:r>
      <w:r w:rsidRPr="001E057A">
        <w:rPr>
          <w:lang w:eastAsia="en-US"/>
        </w:rPr>
        <w:t>и трехсменные</w:t>
      </w:r>
      <w:r w:rsidR="001E057A" w:rsidRPr="001E057A">
        <w:rPr>
          <w:lang w:eastAsia="en-US"/>
        </w:rPr>
        <w:t>.</w:t>
      </w:r>
    </w:p>
    <w:p w:rsidR="001E057A" w:rsidRDefault="005C155C" w:rsidP="001E057A">
      <w:pPr>
        <w:ind w:firstLine="709"/>
        <w:rPr>
          <w:snapToGrid w:val="0"/>
          <w:lang w:eastAsia="en-US"/>
        </w:rPr>
      </w:pPr>
      <w:r w:rsidRPr="001E057A">
        <w:rPr>
          <w:snapToGrid w:val="0"/>
          <w:lang w:eastAsia="en-US"/>
        </w:rPr>
        <w:t>Графики нагрузки позволяют проводить анализ работы электроустановок, для составления прогнозов электропотребления, планирование ремонтов оборудования, а также в процессе эксплуатации для ведения нормального режима работы</w:t>
      </w:r>
      <w:r w:rsidR="001E057A" w:rsidRPr="001E057A">
        <w:rPr>
          <w:snapToGrid w:val="0"/>
          <w:lang w:eastAsia="en-US"/>
        </w:rPr>
        <w:t>.</w:t>
      </w:r>
    </w:p>
    <w:p w:rsidR="001E057A" w:rsidRDefault="001E057A" w:rsidP="001E057A">
      <w:pPr>
        <w:ind w:firstLine="709"/>
        <w:rPr>
          <w:lang w:eastAsia="en-US"/>
        </w:rPr>
      </w:pPr>
    </w:p>
    <w:p w:rsidR="005C155C" w:rsidRPr="001E057A" w:rsidRDefault="003C0F94" w:rsidP="001E057A">
      <w:pPr>
        <w:ind w:left="708" w:firstLine="1"/>
        <w:rPr>
          <w:lang w:eastAsia="en-US"/>
        </w:rPr>
      </w:pPr>
      <w:r w:rsidRPr="001E057A">
        <w:rPr>
          <w:lang w:eastAsia="en-US"/>
        </w:rPr>
        <w:t xml:space="preserve">Таблица </w:t>
      </w:r>
      <w:r w:rsidR="00A36602" w:rsidRPr="001E057A">
        <w:rPr>
          <w:lang w:eastAsia="en-US"/>
        </w:rPr>
        <w:t>6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Суточные графики активной нагрузки для каждой отрасли промышленности и в целом для энергосистемы</w:t>
      </w:r>
      <w:r w:rsidR="001E057A" w:rsidRPr="001E057A">
        <w:rPr>
          <w:lang w:eastAsia="en-US"/>
        </w:rPr>
        <w:t xml:space="preserve">. </w:t>
      </w:r>
    </w:p>
    <w:tbl>
      <w:tblPr>
        <w:tblW w:w="48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"/>
        <w:gridCol w:w="970"/>
        <w:gridCol w:w="970"/>
        <w:gridCol w:w="970"/>
        <w:gridCol w:w="970"/>
        <w:gridCol w:w="759"/>
        <w:gridCol w:w="759"/>
        <w:gridCol w:w="847"/>
        <w:gridCol w:w="986"/>
        <w:gridCol w:w="938"/>
      </w:tblGrid>
      <w:tr w:rsidR="00A62227" w:rsidRPr="001E057A" w:rsidTr="00E860C2">
        <w:trPr>
          <w:trHeight w:val="821"/>
          <w:jc w:val="center"/>
        </w:trPr>
        <w:tc>
          <w:tcPr>
            <w:tcW w:w="1059" w:type="dxa"/>
            <w:vMerge w:val="restart"/>
            <w:shd w:val="clear" w:color="auto" w:fill="auto"/>
            <w:noWrap/>
          </w:tcPr>
          <w:p w:rsidR="00A62227" w:rsidRPr="001E057A" w:rsidRDefault="00A62227" w:rsidP="001E057A">
            <w:pPr>
              <w:pStyle w:val="afe"/>
            </w:pPr>
            <w:r w:rsidRPr="001E057A">
              <w:t xml:space="preserve">Время </w:t>
            </w:r>
          </w:p>
        </w:tc>
        <w:tc>
          <w:tcPr>
            <w:tcW w:w="8169" w:type="dxa"/>
            <w:gridSpan w:val="9"/>
            <w:shd w:val="clear" w:color="auto" w:fill="auto"/>
            <w:noWrap/>
          </w:tcPr>
          <w:p w:rsidR="00A62227" w:rsidRPr="001E057A" w:rsidRDefault="00A62227" w:rsidP="001E057A">
            <w:pPr>
              <w:pStyle w:val="afe"/>
            </w:pPr>
            <w:r w:rsidRPr="001E057A">
              <w:t>Величина нагрузки для каждой отрасли промышленности и системы в целом для каждого интервала времени, МВт</w:t>
            </w:r>
          </w:p>
        </w:tc>
      </w:tr>
      <w:tr w:rsidR="00A62227" w:rsidRPr="001E057A" w:rsidTr="00E860C2">
        <w:trPr>
          <w:trHeight w:val="301"/>
          <w:jc w:val="center"/>
        </w:trPr>
        <w:tc>
          <w:tcPr>
            <w:tcW w:w="1059" w:type="dxa"/>
            <w:vMerge/>
            <w:shd w:val="clear" w:color="auto" w:fill="auto"/>
          </w:tcPr>
          <w:p w:rsidR="00A62227" w:rsidRPr="001E057A" w:rsidRDefault="00A62227" w:rsidP="001E057A">
            <w:pPr>
              <w:pStyle w:val="afe"/>
              <w:rPr>
                <w:lang w:eastAsia="zh-CN"/>
              </w:rPr>
            </w:pPr>
          </w:p>
        </w:tc>
        <w:tc>
          <w:tcPr>
            <w:tcW w:w="970" w:type="dxa"/>
            <w:shd w:val="clear" w:color="auto" w:fill="auto"/>
            <w:noWrap/>
          </w:tcPr>
          <w:p w:rsidR="00A62227" w:rsidRPr="001E057A" w:rsidRDefault="00A62227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Н-1</w:t>
            </w:r>
          </w:p>
        </w:tc>
        <w:tc>
          <w:tcPr>
            <w:tcW w:w="970" w:type="dxa"/>
            <w:shd w:val="clear" w:color="auto" w:fill="auto"/>
            <w:noWrap/>
          </w:tcPr>
          <w:p w:rsidR="00A62227" w:rsidRPr="001E057A" w:rsidRDefault="00A62227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Н-2</w:t>
            </w:r>
          </w:p>
        </w:tc>
        <w:tc>
          <w:tcPr>
            <w:tcW w:w="970" w:type="dxa"/>
            <w:shd w:val="clear" w:color="auto" w:fill="auto"/>
            <w:noWrap/>
          </w:tcPr>
          <w:p w:rsidR="00A62227" w:rsidRPr="001E057A" w:rsidRDefault="00A62227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Н-3</w:t>
            </w:r>
          </w:p>
        </w:tc>
        <w:tc>
          <w:tcPr>
            <w:tcW w:w="970" w:type="dxa"/>
            <w:shd w:val="clear" w:color="auto" w:fill="auto"/>
            <w:noWrap/>
          </w:tcPr>
          <w:p w:rsidR="00A62227" w:rsidRPr="001E057A" w:rsidRDefault="00A62227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Н-4</w:t>
            </w:r>
          </w:p>
        </w:tc>
        <w:tc>
          <w:tcPr>
            <w:tcW w:w="759" w:type="dxa"/>
            <w:shd w:val="clear" w:color="auto" w:fill="auto"/>
            <w:noWrap/>
          </w:tcPr>
          <w:p w:rsidR="00A62227" w:rsidRPr="001E057A" w:rsidRDefault="00A62227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Н-5</w:t>
            </w:r>
          </w:p>
        </w:tc>
        <w:tc>
          <w:tcPr>
            <w:tcW w:w="759" w:type="dxa"/>
            <w:shd w:val="clear" w:color="auto" w:fill="auto"/>
            <w:noWrap/>
          </w:tcPr>
          <w:p w:rsidR="00A62227" w:rsidRPr="001E057A" w:rsidRDefault="00A62227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Н-6</w:t>
            </w:r>
          </w:p>
        </w:tc>
        <w:tc>
          <w:tcPr>
            <w:tcW w:w="847" w:type="dxa"/>
            <w:shd w:val="clear" w:color="auto" w:fill="auto"/>
            <w:noWrap/>
          </w:tcPr>
          <w:p w:rsidR="00A62227" w:rsidRPr="001E057A" w:rsidRDefault="00A62227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Н-7</w:t>
            </w:r>
          </w:p>
        </w:tc>
        <w:tc>
          <w:tcPr>
            <w:tcW w:w="986" w:type="dxa"/>
            <w:shd w:val="clear" w:color="auto" w:fill="auto"/>
            <w:noWrap/>
          </w:tcPr>
          <w:p w:rsidR="00A62227" w:rsidRPr="001E057A" w:rsidRDefault="00A62227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Н-8</w:t>
            </w:r>
          </w:p>
        </w:tc>
        <w:tc>
          <w:tcPr>
            <w:tcW w:w="938" w:type="dxa"/>
            <w:shd w:val="clear" w:color="auto" w:fill="auto"/>
            <w:noWrap/>
          </w:tcPr>
          <w:p w:rsidR="00A62227" w:rsidRPr="001E057A" w:rsidRDefault="00A62227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система</w:t>
            </w:r>
          </w:p>
        </w:tc>
      </w:tr>
      <w:tr w:rsidR="003C0F94" w:rsidRPr="001E057A" w:rsidTr="00E860C2">
        <w:trPr>
          <w:trHeight w:val="255"/>
          <w:jc w:val="center"/>
        </w:trPr>
        <w:tc>
          <w:tcPr>
            <w:tcW w:w="10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00-02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16,45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16,53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30,15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41,25</w:t>
            </w:r>
          </w:p>
        </w:tc>
        <w:tc>
          <w:tcPr>
            <w:tcW w:w="7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27,5</w:t>
            </w:r>
          </w:p>
        </w:tc>
        <w:tc>
          <w:tcPr>
            <w:tcW w:w="7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21,6</w:t>
            </w:r>
          </w:p>
        </w:tc>
        <w:tc>
          <w:tcPr>
            <w:tcW w:w="847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215,8</w:t>
            </w:r>
          </w:p>
        </w:tc>
        <w:tc>
          <w:tcPr>
            <w:tcW w:w="986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394,32</w:t>
            </w:r>
          </w:p>
        </w:tc>
        <w:tc>
          <w:tcPr>
            <w:tcW w:w="938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763,6</w:t>
            </w:r>
          </w:p>
        </w:tc>
      </w:tr>
      <w:tr w:rsidR="003C0F94" w:rsidRPr="001E057A" w:rsidTr="00E860C2">
        <w:trPr>
          <w:trHeight w:val="255"/>
          <w:jc w:val="center"/>
        </w:trPr>
        <w:tc>
          <w:tcPr>
            <w:tcW w:w="10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02-04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16,45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16,53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20,25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44</w:t>
            </w:r>
          </w:p>
        </w:tc>
        <w:tc>
          <w:tcPr>
            <w:tcW w:w="7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27,5</w:t>
            </w:r>
          </w:p>
        </w:tc>
        <w:tc>
          <w:tcPr>
            <w:tcW w:w="7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19,8</w:t>
            </w:r>
          </w:p>
        </w:tc>
        <w:tc>
          <w:tcPr>
            <w:tcW w:w="847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215,8</w:t>
            </w:r>
          </w:p>
        </w:tc>
        <w:tc>
          <w:tcPr>
            <w:tcW w:w="986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381,6</w:t>
            </w:r>
          </w:p>
        </w:tc>
        <w:tc>
          <w:tcPr>
            <w:tcW w:w="938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741,93</w:t>
            </w:r>
          </w:p>
        </w:tc>
      </w:tr>
      <w:tr w:rsidR="003C0F94" w:rsidRPr="001E057A" w:rsidTr="00E860C2">
        <w:trPr>
          <w:trHeight w:val="255"/>
          <w:jc w:val="center"/>
        </w:trPr>
        <w:tc>
          <w:tcPr>
            <w:tcW w:w="10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04-06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16,45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16,53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19,8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40,15</w:t>
            </w:r>
          </w:p>
        </w:tc>
        <w:tc>
          <w:tcPr>
            <w:tcW w:w="7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33</w:t>
            </w:r>
          </w:p>
        </w:tc>
        <w:tc>
          <w:tcPr>
            <w:tcW w:w="7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19,2</w:t>
            </w:r>
          </w:p>
        </w:tc>
        <w:tc>
          <w:tcPr>
            <w:tcW w:w="847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215,8</w:t>
            </w:r>
          </w:p>
        </w:tc>
        <w:tc>
          <w:tcPr>
            <w:tcW w:w="986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402,8</w:t>
            </w:r>
          </w:p>
        </w:tc>
        <w:tc>
          <w:tcPr>
            <w:tcW w:w="938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763,73</w:t>
            </w:r>
          </w:p>
        </w:tc>
      </w:tr>
      <w:tr w:rsidR="003C0F94" w:rsidRPr="001E057A" w:rsidTr="00E860C2">
        <w:trPr>
          <w:trHeight w:val="255"/>
          <w:jc w:val="center"/>
        </w:trPr>
        <w:tc>
          <w:tcPr>
            <w:tcW w:w="10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06-08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28,35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16,53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27,9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34,65</w:t>
            </w:r>
          </w:p>
        </w:tc>
        <w:tc>
          <w:tcPr>
            <w:tcW w:w="7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49,5</w:t>
            </w:r>
          </w:p>
        </w:tc>
        <w:tc>
          <w:tcPr>
            <w:tcW w:w="7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30</w:t>
            </w:r>
          </w:p>
        </w:tc>
        <w:tc>
          <w:tcPr>
            <w:tcW w:w="847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260</w:t>
            </w:r>
          </w:p>
        </w:tc>
        <w:tc>
          <w:tcPr>
            <w:tcW w:w="986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402,8</w:t>
            </w:r>
          </w:p>
        </w:tc>
        <w:tc>
          <w:tcPr>
            <w:tcW w:w="938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849,73</w:t>
            </w:r>
          </w:p>
        </w:tc>
      </w:tr>
      <w:tr w:rsidR="003C0F94" w:rsidRPr="001E057A" w:rsidTr="00E860C2">
        <w:trPr>
          <w:trHeight w:val="255"/>
          <w:jc w:val="center"/>
        </w:trPr>
        <w:tc>
          <w:tcPr>
            <w:tcW w:w="10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08-10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35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19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45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55</w:t>
            </w:r>
          </w:p>
        </w:tc>
        <w:tc>
          <w:tcPr>
            <w:tcW w:w="7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55</w:t>
            </w:r>
          </w:p>
        </w:tc>
        <w:tc>
          <w:tcPr>
            <w:tcW w:w="7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60</w:t>
            </w:r>
          </w:p>
        </w:tc>
        <w:tc>
          <w:tcPr>
            <w:tcW w:w="847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260</w:t>
            </w:r>
          </w:p>
        </w:tc>
        <w:tc>
          <w:tcPr>
            <w:tcW w:w="986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424</w:t>
            </w:r>
          </w:p>
        </w:tc>
        <w:tc>
          <w:tcPr>
            <w:tcW w:w="938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953</w:t>
            </w:r>
          </w:p>
        </w:tc>
      </w:tr>
      <w:tr w:rsidR="003C0F94" w:rsidRPr="001E057A" w:rsidTr="00E860C2">
        <w:trPr>
          <w:trHeight w:val="255"/>
          <w:jc w:val="center"/>
        </w:trPr>
        <w:tc>
          <w:tcPr>
            <w:tcW w:w="10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10-12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29,75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17,86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36,9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41,25</w:t>
            </w:r>
          </w:p>
        </w:tc>
        <w:tc>
          <w:tcPr>
            <w:tcW w:w="7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55</w:t>
            </w:r>
          </w:p>
        </w:tc>
        <w:tc>
          <w:tcPr>
            <w:tcW w:w="7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51</w:t>
            </w:r>
          </w:p>
        </w:tc>
        <w:tc>
          <w:tcPr>
            <w:tcW w:w="847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234</w:t>
            </w:r>
          </w:p>
        </w:tc>
        <w:tc>
          <w:tcPr>
            <w:tcW w:w="986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394,32</w:t>
            </w:r>
          </w:p>
        </w:tc>
        <w:tc>
          <w:tcPr>
            <w:tcW w:w="938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860,08</w:t>
            </w:r>
          </w:p>
        </w:tc>
      </w:tr>
      <w:tr w:rsidR="003C0F94" w:rsidRPr="001E057A" w:rsidTr="00E860C2">
        <w:trPr>
          <w:trHeight w:val="255"/>
          <w:jc w:val="center"/>
        </w:trPr>
        <w:tc>
          <w:tcPr>
            <w:tcW w:w="10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12-14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29,75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17,86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40,95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35,75</w:t>
            </w:r>
          </w:p>
        </w:tc>
        <w:tc>
          <w:tcPr>
            <w:tcW w:w="7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44</w:t>
            </w:r>
          </w:p>
        </w:tc>
        <w:tc>
          <w:tcPr>
            <w:tcW w:w="7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49,8</w:t>
            </w:r>
          </w:p>
        </w:tc>
        <w:tc>
          <w:tcPr>
            <w:tcW w:w="847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234</w:t>
            </w:r>
          </w:p>
        </w:tc>
        <w:tc>
          <w:tcPr>
            <w:tcW w:w="986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381,6</w:t>
            </w:r>
          </w:p>
        </w:tc>
        <w:tc>
          <w:tcPr>
            <w:tcW w:w="938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833,71</w:t>
            </w:r>
          </w:p>
        </w:tc>
      </w:tr>
      <w:tr w:rsidR="003C0F94" w:rsidRPr="001E057A" w:rsidTr="00E860C2">
        <w:trPr>
          <w:trHeight w:val="255"/>
          <w:jc w:val="center"/>
        </w:trPr>
        <w:tc>
          <w:tcPr>
            <w:tcW w:w="10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14-16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35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19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45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55</w:t>
            </w:r>
          </w:p>
        </w:tc>
        <w:tc>
          <w:tcPr>
            <w:tcW w:w="7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44</w:t>
            </w:r>
          </w:p>
        </w:tc>
        <w:tc>
          <w:tcPr>
            <w:tcW w:w="7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49,8</w:t>
            </w:r>
          </w:p>
        </w:tc>
        <w:tc>
          <w:tcPr>
            <w:tcW w:w="847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241,8</w:t>
            </w:r>
          </w:p>
        </w:tc>
        <w:tc>
          <w:tcPr>
            <w:tcW w:w="986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424</w:t>
            </w:r>
          </w:p>
        </w:tc>
        <w:tc>
          <w:tcPr>
            <w:tcW w:w="938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913,6</w:t>
            </w:r>
          </w:p>
        </w:tc>
      </w:tr>
      <w:tr w:rsidR="003C0F94" w:rsidRPr="001E057A" w:rsidTr="00E860C2">
        <w:trPr>
          <w:trHeight w:val="255"/>
          <w:jc w:val="center"/>
        </w:trPr>
        <w:tc>
          <w:tcPr>
            <w:tcW w:w="10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16-18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28,7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17,48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29,7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46,75</w:t>
            </w:r>
          </w:p>
        </w:tc>
        <w:tc>
          <w:tcPr>
            <w:tcW w:w="7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55</w:t>
            </w:r>
          </w:p>
        </w:tc>
        <w:tc>
          <w:tcPr>
            <w:tcW w:w="7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48</w:t>
            </w:r>
          </w:p>
        </w:tc>
        <w:tc>
          <w:tcPr>
            <w:tcW w:w="847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247</w:t>
            </w:r>
          </w:p>
        </w:tc>
        <w:tc>
          <w:tcPr>
            <w:tcW w:w="986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402,8</w:t>
            </w:r>
          </w:p>
        </w:tc>
        <w:tc>
          <w:tcPr>
            <w:tcW w:w="938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875,43</w:t>
            </w:r>
          </w:p>
        </w:tc>
      </w:tr>
      <w:tr w:rsidR="003C0F94" w:rsidRPr="001E057A" w:rsidTr="00E860C2">
        <w:trPr>
          <w:trHeight w:val="255"/>
          <w:jc w:val="center"/>
        </w:trPr>
        <w:tc>
          <w:tcPr>
            <w:tcW w:w="10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18-20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25,9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17,48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34,65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38,5</w:t>
            </w:r>
          </w:p>
        </w:tc>
        <w:tc>
          <w:tcPr>
            <w:tcW w:w="7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55</w:t>
            </w:r>
          </w:p>
        </w:tc>
        <w:tc>
          <w:tcPr>
            <w:tcW w:w="7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46,2</w:t>
            </w:r>
          </w:p>
        </w:tc>
        <w:tc>
          <w:tcPr>
            <w:tcW w:w="847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234</w:t>
            </w:r>
          </w:p>
        </w:tc>
        <w:tc>
          <w:tcPr>
            <w:tcW w:w="986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381,6</w:t>
            </w:r>
          </w:p>
        </w:tc>
        <w:tc>
          <w:tcPr>
            <w:tcW w:w="938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833,33</w:t>
            </w:r>
          </w:p>
        </w:tc>
      </w:tr>
      <w:tr w:rsidR="003C0F94" w:rsidRPr="001E057A" w:rsidTr="00E860C2">
        <w:trPr>
          <w:trHeight w:val="255"/>
          <w:jc w:val="center"/>
        </w:trPr>
        <w:tc>
          <w:tcPr>
            <w:tcW w:w="10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20-22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26,6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17,48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34,2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27,5</w:t>
            </w:r>
          </w:p>
        </w:tc>
        <w:tc>
          <w:tcPr>
            <w:tcW w:w="7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49,5</w:t>
            </w:r>
          </w:p>
        </w:tc>
        <w:tc>
          <w:tcPr>
            <w:tcW w:w="7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45</w:t>
            </w:r>
          </w:p>
        </w:tc>
        <w:tc>
          <w:tcPr>
            <w:tcW w:w="847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215,8</w:t>
            </w:r>
          </w:p>
        </w:tc>
        <w:tc>
          <w:tcPr>
            <w:tcW w:w="986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381,6</w:t>
            </w:r>
          </w:p>
        </w:tc>
        <w:tc>
          <w:tcPr>
            <w:tcW w:w="938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797,68</w:t>
            </w:r>
          </w:p>
        </w:tc>
      </w:tr>
      <w:tr w:rsidR="003C0F94" w:rsidRPr="001E057A" w:rsidTr="00E860C2">
        <w:trPr>
          <w:trHeight w:val="270"/>
          <w:jc w:val="center"/>
        </w:trPr>
        <w:tc>
          <w:tcPr>
            <w:tcW w:w="10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22-00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24,5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16,53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35,1</w:t>
            </w:r>
          </w:p>
        </w:tc>
        <w:tc>
          <w:tcPr>
            <w:tcW w:w="970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38,5</w:t>
            </w:r>
          </w:p>
        </w:tc>
        <w:tc>
          <w:tcPr>
            <w:tcW w:w="7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38,5</w:t>
            </w:r>
          </w:p>
        </w:tc>
        <w:tc>
          <w:tcPr>
            <w:tcW w:w="759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28,8</w:t>
            </w:r>
          </w:p>
        </w:tc>
        <w:tc>
          <w:tcPr>
            <w:tcW w:w="847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215,8</w:t>
            </w:r>
          </w:p>
        </w:tc>
        <w:tc>
          <w:tcPr>
            <w:tcW w:w="986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381,6</w:t>
            </w:r>
          </w:p>
        </w:tc>
        <w:tc>
          <w:tcPr>
            <w:tcW w:w="938" w:type="dxa"/>
            <w:shd w:val="clear" w:color="auto" w:fill="auto"/>
            <w:noWrap/>
          </w:tcPr>
          <w:p w:rsidR="003C0F94" w:rsidRPr="001E057A" w:rsidRDefault="003C0F94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779,33</w:t>
            </w:r>
          </w:p>
        </w:tc>
      </w:tr>
    </w:tbl>
    <w:p w:rsidR="001E057A" w:rsidRDefault="001E057A" w:rsidP="001E057A">
      <w:pPr>
        <w:ind w:firstLine="709"/>
        <w:rPr>
          <w:lang w:eastAsia="en-US"/>
        </w:rPr>
      </w:pPr>
    </w:p>
    <w:p w:rsidR="002E6893" w:rsidRPr="001E057A" w:rsidRDefault="001E057A" w:rsidP="001E057A">
      <w:pPr>
        <w:ind w:left="708" w:firstLine="1"/>
        <w:rPr>
          <w:lang w:eastAsia="en-US"/>
        </w:rPr>
      </w:pPr>
      <w:r>
        <w:rPr>
          <w:lang w:eastAsia="en-US"/>
        </w:rPr>
        <w:br w:type="page"/>
      </w:r>
      <w:r w:rsidR="002E6893" w:rsidRPr="001E057A">
        <w:rPr>
          <w:lang w:eastAsia="en-US"/>
        </w:rPr>
        <w:t xml:space="preserve">Таблица </w:t>
      </w:r>
      <w:r w:rsidR="00A36602" w:rsidRPr="001E057A">
        <w:rPr>
          <w:lang w:eastAsia="en-US"/>
        </w:rPr>
        <w:t>7</w:t>
      </w:r>
      <w:r w:rsidRPr="001E057A">
        <w:rPr>
          <w:lang w:eastAsia="en-US"/>
        </w:rPr>
        <w:t xml:space="preserve">. </w:t>
      </w:r>
      <w:r w:rsidR="002E6893" w:rsidRPr="001E057A">
        <w:rPr>
          <w:lang w:eastAsia="en-US"/>
        </w:rPr>
        <w:t>Суточные графики реактивной нагрузки для каждой отрасли промышленности и в целом для энергосистемы</w:t>
      </w:r>
      <w:r w:rsidRPr="001E057A">
        <w:rPr>
          <w:lang w:eastAsia="en-US"/>
        </w:rPr>
        <w:t xml:space="preserve">. 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714"/>
        <w:gridCol w:w="900"/>
        <w:gridCol w:w="924"/>
        <w:gridCol w:w="924"/>
        <w:gridCol w:w="924"/>
        <w:gridCol w:w="924"/>
        <w:gridCol w:w="924"/>
        <w:gridCol w:w="1082"/>
        <w:gridCol w:w="994"/>
      </w:tblGrid>
      <w:tr w:rsidR="00A62227" w:rsidRPr="001E057A" w:rsidTr="00E860C2">
        <w:trPr>
          <w:jc w:val="center"/>
        </w:trPr>
        <w:tc>
          <w:tcPr>
            <w:tcW w:w="1080" w:type="dxa"/>
            <w:vMerge w:val="restart"/>
            <w:shd w:val="clear" w:color="auto" w:fill="auto"/>
          </w:tcPr>
          <w:p w:rsidR="00A62227" w:rsidRPr="001E057A" w:rsidRDefault="00A62227" w:rsidP="001E057A">
            <w:pPr>
              <w:pStyle w:val="afe"/>
            </w:pPr>
            <w:r w:rsidRPr="001E057A">
              <w:t>Время</w:t>
            </w:r>
          </w:p>
        </w:tc>
        <w:tc>
          <w:tcPr>
            <w:tcW w:w="8383" w:type="dxa"/>
            <w:gridSpan w:val="9"/>
            <w:shd w:val="clear" w:color="auto" w:fill="auto"/>
          </w:tcPr>
          <w:p w:rsidR="00A62227" w:rsidRPr="001E057A" w:rsidRDefault="00A62227" w:rsidP="001E057A">
            <w:pPr>
              <w:pStyle w:val="afe"/>
            </w:pPr>
            <w:r w:rsidRPr="001E057A">
              <w:t>Величина нагрузки для каждой отрасли промышленности и системы в целом для каждого интервала времени, МВАр</w:t>
            </w:r>
          </w:p>
        </w:tc>
      </w:tr>
      <w:tr w:rsidR="00A62227" w:rsidRPr="001E057A" w:rsidTr="00E860C2">
        <w:trPr>
          <w:jc w:val="center"/>
        </w:trPr>
        <w:tc>
          <w:tcPr>
            <w:tcW w:w="1080" w:type="dxa"/>
            <w:vMerge/>
            <w:shd w:val="clear" w:color="auto" w:fill="auto"/>
          </w:tcPr>
          <w:p w:rsidR="00A62227" w:rsidRPr="001E057A" w:rsidRDefault="00A62227" w:rsidP="001E057A">
            <w:pPr>
              <w:pStyle w:val="afe"/>
            </w:pPr>
          </w:p>
        </w:tc>
        <w:tc>
          <w:tcPr>
            <w:tcW w:w="720" w:type="dxa"/>
            <w:shd w:val="clear" w:color="auto" w:fill="auto"/>
          </w:tcPr>
          <w:p w:rsidR="00A62227" w:rsidRPr="001E057A" w:rsidRDefault="00A62227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Н-1</w:t>
            </w:r>
          </w:p>
        </w:tc>
        <w:tc>
          <w:tcPr>
            <w:tcW w:w="908" w:type="dxa"/>
            <w:shd w:val="clear" w:color="auto" w:fill="auto"/>
          </w:tcPr>
          <w:p w:rsidR="00A62227" w:rsidRPr="001E057A" w:rsidRDefault="00A62227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Н-2</w:t>
            </w:r>
          </w:p>
        </w:tc>
        <w:tc>
          <w:tcPr>
            <w:tcW w:w="932" w:type="dxa"/>
            <w:shd w:val="clear" w:color="auto" w:fill="auto"/>
          </w:tcPr>
          <w:p w:rsidR="00A62227" w:rsidRPr="001E057A" w:rsidRDefault="00A62227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Н-3</w:t>
            </w:r>
          </w:p>
        </w:tc>
        <w:tc>
          <w:tcPr>
            <w:tcW w:w="932" w:type="dxa"/>
            <w:shd w:val="clear" w:color="auto" w:fill="auto"/>
          </w:tcPr>
          <w:p w:rsidR="00A62227" w:rsidRPr="001E057A" w:rsidRDefault="00A62227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Н-4</w:t>
            </w:r>
          </w:p>
        </w:tc>
        <w:tc>
          <w:tcPr>
            <w:tcW w:w="932" w:type="dxa"/>
            <w:shd w:val="clear" w:color="auto" w:fill="auto"/>
          </w:tcPr>
          <w:p w:rsidR="00A62227" w:rsidRPr="001E057A" w:rsidRDefault="00A62227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Н-5</w:t>
            </w:r>
          </w:p>
        </w:tc>
        <w:tc>
          <w:tcPr>
            <w:tcW w:w="932" w:type="dxa"/>
            <w:shd w:val="clear" w:color="auto" w:fill="auto"/>
          </w:tcPr>
          <w:p w:rsidR="00A62227" w:rsidRPr="001E057A" w:rsidRDefault="00A62227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Н-6</w:t>
            </w:r>
          </w:p>
        </w:tc>
        <w:tc>
          <w:tcPr>
            <w:tcW w:w="932" w:type="dxa"/>
            <w:shd w:val="clear" w:color="auto" w:fill="auto"/>
          </w:tcPr>
          <w:p w:rsidR="00A62227" w:rsidRPr="001E057A" w:rsidRDefault="00A62227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Н-7</w:t>
            </w:r>
          </w:p>
        </w:tc>
        <w:tc>
          <w:tcPr>
            <w:tcW w:w="1092" w:type="dxa"/>
            <w:shd w:val="clear" w:color="auto" w:fill="auto"/>
          </w:tcPr>
          <w:p w:rsidR="00A62227" w:rsidRPr="001E057A" w:rsidRDefault="00A62227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Н-8</w:t>
            </w:r>
          </w:p>
        </w:tc>
        <w:tc>
          <w:tcPr>
            <w:tcW w:w="1003" w:type="dxa"/>
            <w:shd w:val="clear" w:color="auto" w:fill="auto"/>
          </w:tcPr>
          <w:p w:rsidR="00A62227" w:rsidRPr="001E057A" w:rsidRDefault="00A62227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система</w:t>
            </w:r>
          </w:p>
        </w:tc>
      </w:tr>
      <w:tr w:rsidR="00BD61CF" w:rsidRPr="001E057A" w:rsidTr="00E860C2">
        <w:trPr>
          <w:jc w:val="center"/>
        </w:trPr>
        <w:tc>
          <w:tcPr>
            <w:tcW w:w="1080" w:type="dxa"/>
            <w:shd w:val="clear" w:color="auto" w:fill="auto"/>
          </w:tcPr>
          <w:p w:rsidR="00BD61CF" w:rsidRPr="001E057A" w:rsidRDefault="00BD61CF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00-02</w:t>
            </w:r>
          </w:p>
        </w:tc>
        <w:tc>
          <w:tcPr>
            <w:tcW w:w="720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9,761</w:t>
            </w:r>
          </w:p>
        </w:tc>
        <w:tc>
          <w:tcPr>
            <w:tcW w:w="908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11,538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17,890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28,793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19</w:t>
            </w:r>
            <w:r w:rsidR="001E057A">
              <w:t>, 19</w:t>
            </w:r>
            <w:r w:rsidRPr="001E057A">
              <w:t>5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15,077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156,237</w:t>
            </w:r>
          </w:p>
        </w:tc>
        <w:tc>
          <w:tcPr>
            <w:tcW w:w="109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212,831</w:t>
            </w:r>
          </w:p>
        </w:tc>
        <w:tc>
          <w:tcPr>
            <w:tcW w:w="1003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471,321</w:t>
            </w:r>
          </w:p>
        </w:tc>
      </w:tr>
      <w:tr w:rsidR="00BD61CF" w:rsidRPr="001E057A" w:rsidTr="00E860C2">
        <w:trPr>
          <w:jc w:val="center"/>
        </w:trPr>
        <w:tc>
          <w:tcPr>
            <w:tcW w:w="1080" w:type="dxa"/>
            <w:shd w:val="clear" w:color="auto" w:fill="auto"/>
          </w:tcPr>
          <w:p w:rsidR="00BD61CF" w:rsidRPr="001E057A" w:rsidRDefault="00BD61CF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02-04</w:t>
            </w:r>
          </w:p>
        </w:tc>
        <w:tc>
          <w:tcPr>
            <w:tcW w:w="720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9,761</w:t>
            </w:r>
          </w:p>
        </w:tc>
        <w:tc>
          <w:tcPr>
            <w:tcW w:w="908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11,538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12,016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30,712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19</w:t>
            </w:r>
            <w:r w:rsidR="001E057A">
              <w:t>, 19</w:t>
            </w:r>
            <w:r w:rsidRPr="001E057A">
              <w:t>5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13,820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156,237</w:t>
            </w:r>
          </w:p>
        </w:tc>
        <w:tc>
          <w:tcPr>
            <w:tcW w:w="109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205,966</w:t>
            </w:r>
          </w:p>
        </w:tc>
        <w:tc>
          <w:tcPr>
            <w:tcW w:w="1003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459,245</w:t>
            </w:r>
          </w:p>
        </w:tc>
      </w:tr>
      <w:tr w:rsidR="00BD61CF" w:rsidRPr="001E057A" w:rsidTr="00E860C2">
        <w:trPr>
          <w:jc w:val="center"/>
        </w:trPr>
        <w:tc>
          <w:tcPr>
            <w:tcW w:w="1080" w:type="dxa"/>
            <w:shd w:val="clear" w:color="auto" w:fill="auto"/>
          </w:tcPr>
          <w:p w:rsidR="00BD61CF" w:rsidRPr="001E057A" w:rsidRDefault="00BD61CF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04-06</w:t>
            </w:r>
          </w:p>
        </w:tc>
        <w:tc>
          <w:tcPr>
            <w:tcW w:w="720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9,761</w:t>
            </w:r>
          </w:p>
        </w:tc>
        <w:tc>
          <w:tcPr>
            <w:tcW w:w="908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11,538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11,749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28,025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23,034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13,402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156,237</w:t>
            </w:r>
          </w:p>
        </w:tc>
        <w:tc>
          <w:tcPr>
            <w:tcW w:w="109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217,408</w:t>
            </w:r>
          </w:p>
        </w:tc>
        <w:tc>
          <w:tcPr>
            <w:tcW w:w="1003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471,153</w:t>
            </w:r>
          </w:p>
        </w:tc>
      </w:tr>
      <w:tr w:rsidR="00BD61CF" w:rsidRPr="001E057A" w:rsidTr="00E860C2">
        <w:trPr>
          <w:jc w:val="center"/>
        </w:trPr>
        <w:tc>
          <w:tcPr>
            <w:tcW w:w="1080" w:type="dxa"/>
            <w:shd w:val="clear" w:color="auto" w:fill="auto"/>
          </w:tcPr>
          <w:p w:rsidR="00BD61CF" w:rsidRPr="001E057A" w:rsidRDefault="00BD61CF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06-08</w:t>
            </w:r>
          </w:p>
        </w:tc>
        <w:tc>
          <w:tcPr>
            <w:tcW w:w="720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16,82</w:t>
            </w:r>
          </w:p>
        </w:tc>
        <w:tc>
          <w:tcPr>
            <w:tcW w:w="908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11,538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16,555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24,186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34,551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20,940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188,237</w:t>
            </w:r>
          </w:p>
        </w:tc>
        <w:tc>
          <w:tcPr>
            <w:tcW w:w="109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217,408</w:t>
            </w:r>
          </w:p>
        </w:tc>
        <w:tc>
          <w:tcPr>
            <w:tcW w:w="1003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530,237</w:t>
            </w:r>
          </w:p>
        </w:tc>
      </w:tr>
      <w:tr w:rsidR="00BD61CF" w:rsidRPr="001E057A" w:rsidTr="00E860C2">
        <w:trPr>
          <w:jc w:val="center"/>
        </w:trPr>
        <w:tc>
          <w:tcPr>
            <w:tcW w:w="1080" w:type="dxa"/>
            <w:shd w:val="clear" w:color="auto" w:fill="auto"/>
          </w:tcPr>
          <w:p w:rsidR="00BD61CF" w:rsidRPr="001E057A" w:rsidRDefault="00BD61CF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08-10</w:t>
            </w:r>
          </w:p>
        </w:tc>
        <w:tc>
          <w:tcPr>
            <w:tcW w:w="720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20,76</w:t>
            </w:r>
          </w:p>
        </w:tc>
        <w:tc>
          <w:tcPr>
            <w:tcW w:w="908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13,262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26,701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38,390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38,390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41,880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188,237</w:t>
            </w:r>
          </w:p>
        </w:tc>
        <w:tc>
          <w:tcPr>
            <w:tcW w:w="109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228,851</w:t>
            </w:r>
          </w:p>
        </w:tc>
        <w:tc>
          <w:tcPr>
            <w:tcW w:w="1003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596,480</w:t>
            </w:r>
          </w:p>
        </w:tc>
      </w:tr>
      <w:tr w:rsidR="00BD61CF" w:rsidRPr="001E057A" w:rsidTr="00E860C2">
        <w:trPr>
          <w:jc w:val="center"/>
        </w:trPr>
        <w:tc>
          <w:tcPr>
            <w:tcW w:w="1080" w:type="dxa"/>
            <w:shd w:val="clear" w:color="auto" w:fill="auto"/>
          </w:tcPr>
          <w:p w:rsidR="00BD61CF" w:rsidRPr="001E057A" w:rsidRDefault="00BD61CF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10-12</w:t>
            </w:r>
          </w:p>
        </w:tc>
        <w:tc>
          <w:tcPr>
            <w:tcW w:w="720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17,65</w:t>
            </w:r>
          </w:p>
        </w:tc>
        <w:tc>
          <w:tcPr>
            <w:tcW w:w="908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12,466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21,895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28,793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38,390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35,598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169,413</w:t>
            </w:r>
          </w:p>
        </w:tc>
        <w:tc>
          <w:tcPr>
            <w:tcW w:w="109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212,831</w:t>
            </w:r>
          </w:p>
        </w:tc>
        <w:tc>
          <w:tcPr>
            <w:tcW w:w="1003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537,040</w:t>
            </w:r>
          </w:p>
        </w:tc>
      </w:tr>
      <w:tr w:rsidR="00BD61CF" w:rsidRPr="001E057A" w:rsidTr="00E860C2">
        <w:trPr>
          <w:jc w:val="center"/>
        </w:trPr>
        <w:tc>
          <w:tcPr>
            <w:tcW w:w="1080" w:type="dxa"/>
            <w:shd w:val="clear" w:color="auto" w:fill="auto"/>
          </w:tcPr>
          <w:p w:rsidR="00BD61CF" w:rsidRPr="001E057A" w:rsidRDefault="00BD61CF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12-14</w:t>
            </w:r>
          </w:p>
        </w:tc>
        <w:tc>
          <w:tcPr>
            <w:tcW w:w="720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17,65</w:t>
            </w:r>
          </w:p>
        </w:tc>
        <w:tc>
          <w:tcPr>
            <w:tcW w:w="908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12,466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24,298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24,954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30,712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34,761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169,413</w:t>
            </w:r>
          </w:p>
        </w:tc>
        <w:tc>
          <w:tcPr>
            <w:tcW w:w="109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205,966</w:t>
            </w:r>
          </w:p>
        </w:tc>
        <w:tc>
          <w:tcPr>
            <w:tcW w:w="1003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520,223</w:t>
            </w:r>
          </w:p>
        </w:tc>
      </w:tr>
      <w:tr w:rsidR="00BD61CF" w:rsidRPr="001E057A" w:rsidTr="00E860C2">
        <w:trPr>
          <w:jc w:val="center"/>
        </w:trPr>
        <w:tc>
          <w:tcPr>
            <w:tcW w:w="1080" w:type="dxa"/>
            <w:shd w:val="clear" w:color="auto" w:fill="auto"/>
          </w:tcPr>
          <w:p w:rsidR="00BD61CF" w:rsidRPr="001E057A" w:rsidRDefault="00BD61CF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14-16</w:t>
            </w:r>
          </w:p>
        </w:tc>
        <w:tc>
          <w:tcPr>
            <w:tcW w:w="720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20,76</w:t>
            </w:r>
          </w:p>
        </w:tc>
        <w:tc>
          <w:tcPr>
            <w:tcW w:w="908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13,262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26,701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38,390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30,712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34,761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175,060</w:t>
            </w:r>
          </w:p>
        </w:tc>
        <w:tc>
          <w:tcPr>
            <w:tcW w:w="109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228,851</w:t>
            </w:r>
          </w:p>
        </w:tc>
        <w:tc>
          <w:tcPr>
            <w:tcW w:w="1003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568,505</w:t>
            </w:r>
          </w:p>
        </w:tc>
      </w:tr>
      <w:tr w:rsidR="00BD61CF" w:rsidRPr="001E057A" w:rsidTr="00E860C2">
        <w:trPr>
          <w:jc w:val="center"/>
        </w:trPr>
        <w:tc>
          <w:tcPr>
            <w:tcW w:w="1080" w:type="dxa"/>
            <w:shd w:val="clear" w:color="auto" w:fill="auto"/>
          </w:tcPr>
          <w:p w:rsidR="00BD61CF" w:rsidRPr="001E057A" w:rsidRDefault="00BD61CF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16-18</w:t>
            </w:r>
          </w:p>
        </w:tc>
        <w:tc>
          <w:tcPr>
            <w:tcW w:w="720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17,03</w:t>
            </w:r>
          </w:p>
        </w:tc>
        <w:tc>
          <w:tcPr>
            <w:tcW w:w="908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12</w:t>
            </w:r>
            <w:r w:rsidR="001E057A">
              <w:t>, 20</w:t>
            </w:r>
            <w:r w:rsidRPr="001E057A">
              <w:t>1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17,623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32,632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38,390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33,504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178,825</w:t>
            </w:r>
          </w:p>
        </w:tc>
        <w:tc>
          <w:tcPr>
            <w:tcW w:w="109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217,408</w:t>
            </w:r>
          </w:p>
        </w:tc>
        <w:tc>
          <w:tcPr>
            <w:tcW w:w="1003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547,613</w:t>
            </w:r>
          </w:p>
        </w:tc>
      </w:tr>
      <w:tr w:rsidR="00BD61CF" w:rsidRPr="001E057A" w:rsidTr="00E860C2">
        <w:trPr>
          <w:jc w:val="center"/>
        </w:trPr>
        <w:tc>
          <w:tcPr>
            <w:tcW w:w="1080" w:type="dxa"/>
            <w:shd w:val="clear" w:color="auto" w:fill="auto"/>
          </w:tcPr>
          <w:p w:rsidR="00BD61CF" w:rsidRPr="001E057A" w:rsidRDefault="00BD61CF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18-20</w:t>
            </w:r>
          </w:p>
        </w:tc>
        <w:tc>
          <w:tcPr>
            <w:tcW w:w="720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15,36</w:t>
            </w:r>
          </w:p>
        </w:tc>
        <w:tc>
          <w:tcPr>
            <w:tcW w:w="908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12</w:t>
            </w:r>
            <w:r w:rsidR="001E057A">
              <w:t>, 20</w:t>
            </w:r>
            <w:r w:rsidRPr="001E057A">
              <w:t>1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20,560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26,873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38,390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32,248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169,413</w:t>
            </w:r>
          </w:p>
        </w:tc>
        <w:tc>
          <w:tcPr>
            <w:tcW w:w="109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205,966</w:t>
            </w:r>
          </w:p>
        </w:tc>
        <w:tc>
          <w:tcPr>
            <w:tcW w:w="1003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521,020</w:t>
            </w:r>
          </w:p>
        </w:tc>
      </w:tr>
      <w:tr w:rsidR="00BD61CF" w:rsidRPr="001E057A" w:rsidTr="00E860C2">
        <w:trPr>
          <w:jc w:val="center"/>
        </w:trPr>
        <w:tc>
          <w:tcPr>
            <w:tcW w:w="1080" w:type="dxa"/>
            <w:shd w:val="clear" w:color="auto" w:fill="auto"/>
          </w:tcPr>
          <w:p w:rsidR="00BD61CF" w:rsidRPr="001E057A" w:rsidRDefault="00BD61CF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20-22</w:t>
            </w:r>
          </w:p>
        </w:tc>
        <w:tc>
          <w:tcPr>
            <w:tcW w:w="720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15,78</w:t>
            </w:r>
          </w:p>
        </w:tc>
        <w:tc>
          <w:tcPr>
            <w:tcW w:w="908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12</w:t>
            </w:r>
            <w:r w:rsidR="001E057A">
              <w:t>, 20</w:t>
            </w:r>
            <w:r w:rsidRPr="001E057A">
              <w:t>1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20,293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19</w:t>
            </w:r>
            <w:r w:rsidR="001E057A">
              <w:t>, 19</w:t>
            </w:r>
            <w:r w:rsidRPr="001E057A">
              <w:t>5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34,551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31,410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156,237</w:t>
            </w:r>
          </w:p>
        </w:tc>
        <w:tc>
          <w:tcPr>
            <w:tcW w:w="109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205,966</w:t>
            </w:r>
          </w:p>
        </w:tc>
        <w:tc>
          <w:tcPr>
            <w:tcW w:w="1003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495,637</w:t>
            </w:r>
          </w:p>
        </w:tc>
      </w:tr>
      <w:tr w:rsidR="00BD61CF" w:rsidRPr="001E057A" w:rsidTr="00E860C2">
        <w:trPr>
          <w:jc w:val="center"/>
        </w:trPr>
        <w:tc>
          <w:tcPr>
            <w:tcW w:w="1080" w:type="dxa"/>
            <w:shd w:val="clear" w:color="auto" w:fill="auto"/>
          </w:tcPr>
          <w:p w:rsidR="00BD61CF" w:rsidRPr="001E057A" w:rsidRDefault="00BD61CF" w:rsidP="001E057A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22-00</w:t>
            </w:r>
          </w:p>
        </w:tc>
        <w:tc>
          <w:tcPr>
            <w:tcW w:w="720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14,53</w:t>
            </w:r>
          </w:p>
        </w:tc>
        <w:tc>
          <w:tcPr>
            <w:tcW w:w="908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11,538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20,827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26,873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26,873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20,103</w:t>
            </w:r>
          </w:p>
        </w:tc>
        <w:tc>
          <w:tcPr>
            <w:tcW w:w="93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156,237</w:t>
            </w:r>
          </w:p>
        </w:tc>
        <w:tc>
          <w:tcPr>
            <w:tcW w:w="1092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205,966</w:t>
            </w:r>
          </w:p>
        </w:tc>
        <w:tc>
          <w:tcPr>
            <w:tcW w:w="1003" w:type="dxa"/>
            <w:shd w:val="clear" w:color="auto" w:fill="auto"/>
          </w:tcPr>
          <w:p w:rsidR="00BD61CF" w:rsidRPr="001E057A" w:rsidRDefault="00BD61CF" w:rsidP="001E057A">
            <w:pPr>
              <w:pStyle w:val="afe"/>
            </w:pPr>
            <w:r w:rsidRPr="001E057A">
              <w:t>482,954</w:t>
            </w:r>
          </w:p>
        </w:tc>
      </w:tr>
    </w:tbl>
    <w:p w:rsidR="001E057A" w:rsidRDefault="001E057A" w:rsidP="001E057A">
      <w:pPr>
        <w:ind w:firstLine="709"/>
        <w:rPr>
          <w:lang w:eastAsia="en-US"/>
        </w:rPr>
      </w:pPr>
    </w:p>
    <w:p w:rsidR="00A62227" w:rsidRPr="001E057A" w:rsidRDefault="00A62227" w:rsidP="00E50DB4">
      <w:pPr>
        <w:ind w:left="708" w:firstLine="1"/>
        <w:rPr>
          <w:lang w:eastAsia="en-US"/>
        </w:rPr>
      </w:pPr>
      <w:r w:rsidRPr="001E057A">
        <w:rPr>
          <w:lang w:eastAsia="en-US"/>
        </w:rPr>
        <w:t xml:space="preserve">Таблица </w:t>
      </w:r>
      <w:r w:rsidR="00A36602" w:rsidRPr="001E057A">
        <w:rPr>
          <w:lang w:eastAsia="en-US"/>
        </w:rPr>
        <w:t>8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Суточные графики полной нагрузки для каждой отрасли промышленности и в целом для энергосистемы</w:t>
      </w:r>
      <w:r w:rsidR="001E057A" w:rsidRPr="001E057A">
        <w:rPr>
          <w:lang w:eastAsia="en-US"/>
        </w:rPr>
        <w:t xml:space="preserve">. 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"/>
        <w:gridCol w:w="933"/>
        <w:gridCol w:w="880"/>
        <w:gridCol w:w="988"/>
        <w:gridCol w:w="934"/>
        <w:gridCol w:w="934"/>
        <w:gridCol w:w="934"/>
        <w:gridCol w:w="946"/>
        <w:gridCol w:w="946"/>
        <w:gridCol w:w="952"/>
      </w:tblGrid>
      <w:tr w:rsidR="00A62227" w:rsidRPr="001E057A" w:rsidTr="00E860C2">
        <w:trPr>
          <w:jc w:val="center"/>
        </w:trPr>
        <w:tc>
          <w:tcPr>
            <w:tcW w:w="956" w:type="dxa"/>
            <w:vMerge w:val="restart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Время</w:t>
            </w:r>
          </w:p>
        </w:tc>
        <w:tc>
          <w:tcPr>
            <w:tcW w:w="8615" w:type="dxa"/>
            <w:gridSpan w:val="9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Величина нагрузки для каждой отрасли промышленности и системы в целом для каждого интервала времени, МВА</w:t>
            </w:r>
          </w:p>
        </w:tc>
      </w:tr>
      <w:tr w:rsidR="00A62227" w:rsidRPr="001E057A" w:rsidTr="00E860C2">
        <w:trPr>
          <w:jc w:val="center"/>
        </w:trPr>
        <w:tc>
          <w:tcPr>
            <w:tcW w:w="956" w:type="dxa"/>
            <w:vMerge/>
            <w:shd w:val="clear" w:color="auto" w:fill="auto"/>
          </w:tcPr>
          <w:p w:rsidR="00A62227" w:rsidRPr="001E057A" w:rsidRDefault="00A62227" w:rsidP="00E50DB4">
            <w:pPr>
              <w:pStyle w:val="afe"/>
            </w:pPr>
          </w:p>
        </w:tc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Н-1</w:t>
            </w:r>
          </w:p>
        </w:tc>
        <w:tc>
          <w:tcPr>
            <w:tcW w:w="896" w:type="dxa"/>
            <w:shd w:val="clear" w:color="auto" w:fill="auto"/>
          </w:tcPr>
          <w:p w:rsidR="00A62227" w:rsidRPr="001E057A" w:rsidRDefault="00A62227" w:rsidP="00E50DB4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Н-2</w:t>
            </w:r>
          </w:p>
        </w:tc>
        <w:tc>
          <w:tcPr>
            <w:tcW w:w="1018" w:type="dxa"/>
            <w:shd w:val="clear" w:color="auto" w:fill="auto"/>
          </w:tcPr>
          <w:p w:rsidR="00A62227" w:rsidRPr="001E057A" w:rsidRDefault="00A62227" w:rsidP="00E50DB4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Н-3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Н-4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Н-5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Н-6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Н-7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Н-8</w:t>
            </w:r>
          </w:p>
        </w:tc>
        <w:tc>
          <w:tcPr>
            <w:tcW w:w="960" w:type="dxa"/>
            <w:shd w:val="clear" w:color="auto" w:fill="auto"/>
          </w:tcPr>
          <w:p w:rsidR="00A62227" w:rsidRPr="001E057A" w:rsidRDefault="00A62227" w:rsidP="00E50DB4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система</w:t>
            </w:r>
          </w:p>
        </w:tc>
      </w:tr>
      <w:tr w:rsidR="00A62227" w:rsidRPr="001E057A" w:rsidTr="00E860C2">
        <w:trPr>
          <w:jc w:val="center"/>
        </w:trPr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00-02</w:t>
            </w:r>
          </w:p>
        </w:tc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19,128</w:t>
            </w:r>
          </w:p>
        </w:tc>
        <w:tc>
          <w:tcPr>
            <w:tcW w:w="896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20,159</w:t>
            </w:r>
          </w:p>
        </w:tc>
        <w:tc>
          <w:tcPr>
            <w:tcW w:w="1018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35,058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50,305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33,537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26,341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266,420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448,091</w:t>
            </w:r>
          </w:p>
        </w:tc>
        <w:tc>
          <w:tcPr>
            <w:tcW w:w="960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899,04</w:t>
            </w:r>
          </w:p>
        </w:tc>
      </w:tr>
      <w:tr w:rsidR="00A62227" w:rsidRPr="001E057A" w:rsidTr="00E860C2">
        <w:trPr>
          <w:jc w:val="center"/>
        </w:trPr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02-04</w:t>
            </w:r>
          </w:p>
        </w:tc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19,128</w:t>
            </w:r>
          </w:p>
        </w:tc>
        <w:tc>
          <w:tcPr>
            <w:tcW w:w="896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20,159</w:t>
            </w:r>
          </w:p>
        </w:tc>
        <w:tc>
          <w:tcPr>
            <w:tcW w:w="1018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23,547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53,659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33,537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24,146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266,420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433,636</w:t>
            </w:r>
          </w:p>
        </w:tc>
        <w:tc>
          <w:tcPr>
            <w:tcW w:w="960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874,23</w:t>
            </w:r>
          </w:p>
        </w:tc>
      </w:tr>
      <w:tr w:rsidR="00A62227" w:rsidRPr="001E057A" w:rsidTr="00E860C2">
        <w:trPr>
          <w:jc w:val="center"/>
        </w:trPr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04-06</w:t>
            </w:r>
          </w:p>
        </w:tc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19,128</w:t>
            </w:r>
          </w:p>
        </w:tc>
        <w:tc>
          <w:tcPr>
            <w:tcW w:w="896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20,159</w:t>
            </w:r>
          </w:p>
        </w:tc>
        <w:tc>
          <w:tcPr>
            <w:tcW w:w="1018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23,023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48,963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40,244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23,415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266,420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457,727</w:t>
            </w:r>
          </w:p>
        </w:tc>
        <w:tc>
          <w:tcPr>
            <w:tcW w:w="960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899,08</w:t>
            </w:r>
          </w:p>
        </w:tc>
      </w:tr>
      <w:tr w:rsidR="00A62227" w:rsidRPr="001E057A" w:rsidTr="00E860C2">
        <w:trPr>
          <w:jc w:val="center"/>
        </w:trPr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06-08</w:t>
            </w:r>
          </w:p>
        </w:tc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32,965</w:t>
            </w:r>
          </w:p>
        </w:tc>
        <w:tc>
          <w:tcPr>
            <w:tcW w:w="896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20,159</w:t>
            </w:r>
          </w:p>
        </w:tc>
        <w:tc>
          <w:tcPr>
            <w:tcW w:w="1018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32,442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42,256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60,366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36,585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320,988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457,727</w:t>
            </w:r>
          </w:p>
        </w:tc>
        <w:tc>
          <w:tcPr>
            <w:tcW w:w="960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1003,49</w:t>
            </w:r>
          </w:p>
        </w:tc>
      </w:tr>
      <w:tr w:rsidR="00A62227" w:rsidRPr="001E057A" w:rsidTr="00E860C2">
        <w:trPr>
          <w:jc w:val="center"/>
        </w:trPr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08-10</w:t>
            </w:r>
          </w:p>
        </w:tc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40,698</w:t>
            </w:r>
          </w:p>
        </w:tc>
        <w:tc>
          <w:tcPr>
            <w:tcW w:w="896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23,171</w:t>
            </w:r>
          </w:p>
        </w:tc>
        <w:tc>
          <w:tcPr>
            <w:tcW w:w="1018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52,326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67,073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67,073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73,171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320,988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481,818</w:t>
            </w:r>
          </w:p>
        </w:tc>
        <w:tc>
          <w:tcPr>
            <w:tcW w:w="960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1126,32</w:t>
            </w:r>
          </w:p>
        </w:tc>
      </w:tr>
      <w:tr w:rsidR="00A62227" w:rsidRPr="001E057A" w:rsidTr="00E860C2">
        <w:trPr>
          <w:jc w:val="center"/>
        </w:trPr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10-12</w:t>
            </w:r>
          </w:p>
        </w:tc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34,593</w:t>
            </w:r>
          </w:p>
        </w:tc>
        <w:tc>
          <w:tcPr>
            <w:tcW w:w="896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21,780</w:t>
            </w:r>
          </w:p>
        </w:tc>
        <w:tc>
          <w:tcPr>
            <w:tcW w:w="1018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42,907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50,305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67,073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62</w:t>
            </w:r>
            <w:r w:rsidR="001E057A">
              <w:t>, 19</w:t>
            </w:r>
            <w:r w:rsidRPr="001E057A">
              <w:t>5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288,889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448,091</w:t>
            </w:r>
          </w:p>
        </w:tc>
        <w:tc>
          <w:tcPr>
            <w:tcW w:w="960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1015,83</w:t>
            </w:r>
          </w:p>
        </w:tc>
      </w:tr>
      <w:tr w:rsidR="00A62227" w:rsidRPr="001E057A" w:rsidTr="00E860C2">
        <w:trPr>
          <w:jc w:val="center"/>
        </w:trPr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12-14</w:t>
            </w:r>
          </w:p>
        </w:tc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34,593</w:t>
            </w:r>
          </w:p>
        </w:tc>
        <w:tc>
          <w:tcPr>
            <w:tcW w:w="896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21,780</w:t>
            </w:r>
          </w:p>
        </w:tc>
        <w:tc>
          <w:tcPr>
            <w:tcW w:w="1018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47,616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43,598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53,659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60,732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288,889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433,636</w:t>
            </w:r>
          </w:p>
        </w:tc>
        <w:tc>
          <w:tcPr>
            <w:tcW w:w="960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984,50</w:t>
            </w:r>
          </w:p>
        </w:tc>
      </w:tr>
      <w:tr w:rsidR="00A62227" w:rsidRPr="001E057A" w:rsidTr="00E860C2">
        <w:trPr>
          <w:jc w:val="center"/>
        </w:trPr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14-16</w:t>
            </w:r>
          </w:p>
        </w:tc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40,698</w:t>
            </w:r>
          </w:p>
        </w:tc>
        <w:tc>
          <w:tcPr>
            <w:tcW w:w="896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23,171</w:t>
            </w:r>
          </w:p>
        </w:tc>
        <w:tc>
          <w:tcPr>
            <w:tcW w:w="1018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52,326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67,073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53,659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60,732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298,519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481,818</w:t>
            </w:r>
          </w:p>
        </w:tc>
        <w:tc>
          <w:tcPr>
            <w:tcW w:w="960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1077,99</w:t>
            </w:r>
          </w:p>
        </w:tc>
      </w:tr>
      <w:tr w:rsidR="00A62227" w:rsidRPr="001E057A" w:rsidTr="00E860C2">
        <w:trPr>
          <w:jc w:val="center"/>
        </w:trPr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16-18</w:t>
            </w:r>
          </w:p>
        </w:tc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33,372</w:t>
            </w:r>
          </w:p>
        </w:tc>
        <w:tc>
          <w:tcPr>
            <w:tcW w:w="896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21,317</w:t>
            </w:r>
          </w:p>
        </w:tc>
        <w:tc>
          <w:tcPr>
            <w:tcW w:w="1018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34,535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57,012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67,073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58,537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304,938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457,727</w:t>
            </w:r>
          </w:p>
        </w:tc>
        <w:tc>
          <w:tcPr>
            <w:tcW w:w="960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1034,51</w:t>
            </w:r>
          </w:p>
        </w:tc>
      </w:tr>
      <w:tr w:rsidR="00A62227" w:rsidRPr="001E057A" w:rsidTr="00E860C2">
        <w:trPr>
          <w:jc w:val="center"/>
        </w:trPr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18-20</w:t>
            </w:r>
          </w:p>
        </w:tc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30,116</w:t>
            </w:r>
          </w:p>
        </w:tc>
        <w:tc>
          <w:tcPr>
            <w:tcW w:w="896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21,317</w:t>
            </w:r>
          </w:p>
        </w:tc>
        <w:tc>
          <w:tcPr>
            <w:tcW w:w="1018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40,291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46,951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67,073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56,341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288,889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433,636</w:t>
            </w:r>
          </w:p>
        </w:tc>
        <w:tc>
          <w:tcPr>
            <w:tcW w:w="960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984,62</w:t>
            </w:r>
          </w:p>
        </w:tc>
      </w:tr>
      <w:tr w:rsidR="00A62227" w:rsidRPr="001E057A" w:rsidTr="00E860C2">
        <w:trPr>
          <w:jc w:val="center"/>
        </w:trPr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20-22</w:t>
            </w:r>
          </w:p>
        </w:tc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30,930</w:t>
            </w:r>
          </w:p>
        </w:tc>
        <w:tc>
          <w:tcPr>
            <w:tcW w:w="896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21,317</w:t>
            </w:r>
          </w:p>
        </w:tc>
        <w:tc>
          <w:tcPr>
            <w:tcW w:w="1018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39,767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33,537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60,366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54,878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266,420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433,636</w:t>
            </w:r>
          </w:p>
        </w:tc>
        <w:tc>
          <w:tcPr>
            <w:tcW w:w="960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940,85</w:t>
            </w:r>
          </w:p>
        </w:tc>
      </w:tr>
      <w:tr w:rsidR="00A62227" w:rsidRPr="001E057A" w:rsidTr="00E860C2">
        <w:trPr>
          <w:jc w:val="center"/>
        </w:trPr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  <w:rPr>
                <w:lang w:eastAsia="zh-CN"/>
              </w:rPr>
            </w:pPr>
            <w:r w:rsidRPr="001E057A">
              <w:rPr>
                <w:lang w:eastAsia="zh-CN"/>
              </w:rPr>
              <w:t>22-00</w:t>
            </w:r>
          </w:p>
        </w:tc>
        <w:tc>
          <w:tcPr>
            <w:tcW w:w="956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28,488</w:t>
            </w:r>
          </w:p>
        </w:tc>
        <w:tc>
          <w:tcPr>
            <w:tcW w:w="896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20,159</w:t>
            </w:r>
          </w:p>
        </w:tc>
        <w:tc>
          <w:tcPr>
            <w:tcW w:w="1018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40,814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46,951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46,951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35,122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266,420</w:t>
            </w:r>
          </w:p>
        </w:tc>
        <w:tc>
          <w:tcPr>
            <w:tcW w:w="957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433,636</w:t>
            </w:r>
          </w:p>
        </w:tc>
        <w:tc>
          <w:tcPr>
            <w:tcW w:w="960" w:type="dxa"/>
            <w:shd w:val="clear" w:color="auto" w:fill="auto"/>
          </w:tcPr>
          <w:p w:rsidR="00A62227" w:rsidRPr="001E057A" w:rsidRDefault="00A62227" w:rsidP="00E50DB4">
            <w:pPr>
              <w:pStyle w:val="afe"/>
            </w:pPr>
            <w:r w:rsidRPr="001E057A">
              <w:t>918,54</w:t>
            </w:r>
          </w:p>
        </w:tc>
      </w:tr>
    </w:tbl>
    <w:p w:rsidR="00BD61CF" w:rsidRPr="001E057A" w:rsidRDefault="00BD61CF" w:rsidP="001E057A">
      <w:pPr>
        <w:ind w:firstLine="709"/>
        <w:rPr>
          <w:lang w:eastAsia="en-US"/>
        </w:rPr>
      </w:pPr>
    </w:p>
    <w:p w:rsidR="001E057A" w:rsidRDefault="00B9403A" w:rsidP="001E057A">
      <w:pPr>
        <w:ind w:firstLine="709"/>
        <w:rPr>
          <w:lang w:eastAsia="en-US"/>
        </w:rPr>
      </w:pPr>
      <w:r w:rsidRPr="001E057A">
        <w:rPr>
          <w:lang w:eastAsia="en-US"/>
        </w:rPr>
        <w:t>Примеры построения графиков нагрузки для активной, реактивной и полной мощностей приведены на рисунках</w:t>
      </w:r>
      <w:r w:rsidR="001E057A" w:rsidRPr="001E057A">
        <w:rPr>
          <w:lang w:eastAsia="en-US"/>
        </w:rPr>
        <w:t>:</w:t>
      </w:r>
    </w:p>
    <w:p w:rsidR="00B9403A" w:rsidRPr="001E057A" w:rsidRDefault="00180CEA" w:rsidP="00E50DB4">
      <w:pPr>
        <w:pStyle w:val="af9"/>
      </w:pPr>
      <w:r>
        <w:pict>
          <v:shape id="_x0000_i1032" type="#_x0000_t75" style="width:419.25pt;height:257.25pt">
            <v:imagedata r:id="rId13" o:title=""/>
          </v:shape>
        </w:pict>
      </w:r>
    </w:p>
    <w:p w:rsidR="001E057A" w:rsidRDefault="00B9403A" w:rsidP="001E057A">
      <w:pPr>
        <w:ind w:firstLine="709"/>
        <w:rPr>
          <w:lang w:eastAsia="en-US"/>
        </w:rPr>
      </w:pPr>
      <w:r w:rsidRPr="001E057A">
        <w:rPr>
          <w:i/>
          <w:iCs/>
          <w:lang w:eastAsia="en-US"/>
        </w:rPr>
        <w:t>Рисунок 2</w:t>
      </w:r>
      <w:r w:rsidRPr="001E057A">
        <w:rPr>
          <w:lang w:eastAsia="en-US"/>
        </w:rPr>
        <w:t xml:space="preserve">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График активной мощности нагрузки 1</w:t>
      </w:r>
      <w:r w:rsidR="001E057A" w:rsidRPr="001E057A">
        <w:rPr>
          <w:lang w:eastAsia="en-US"/>
        </w:rPr>
        <w:t>.</w:t>
      </w:r>
    </w:p>
    <w:p w:rsidR="00E50DB4" w:rsidRDefault="00E50DB4" w:rsidP="001E057A">
      <w:pPr>
        <w:ind w:firstLine="709"/>
        <w:rPr>
          <w:lang w:eastAsia="en-US"/>
        </w:rPr>
      </w:pPr>
    </w:p>
    <w:p w:rsidR="00B9403A" w:rsidRPr="001E057A" w:rsidRDefault="00180CEA" w:rsidP="00E50DB4">
      <w:pPr>
        <w:pStyle w:val="af9"/>
      </w:pPr>
      <w:r>
        <w:pict>
          <v:shape id="_x0000_i1033" type="#_x0000_t75" style="width:401.25pt;height:259.5pt">
            <v:imagedata r:id="rId14" o:title=""/>
          </v:shape>
        </w:pict>
      </w:r>
    </w:p>
    <w:p w:rsidR="001E057A" w:rsidRDefault="00B9403A" w:rsidP="001E057A">
      <w:pPr>
        <w:ind w:firstLine="709"/>
        <w:rPr>
          <w:lang w:eastAsia="en-US"/>
        </w:rPr>
      </w:pPr>
      <w:r w:rsidRPr="001E057A">
        <w:rPr>
          <w:i/>
          <w:iCs/>
          <w:lang w:eastAsia="en-US"/>
        </w:rPr>
        <w:t>Рисунок 3</w:t>
      </w:r>
      <w:r w:rsidRPr="001E057A">
        <w:rPr>
          <w:lang w:eastAsia="en-US"/>
        </w:rPr>
        <w:t xml:space="preserve">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График реактивной мощности нагрузки 1</w:t>
      </w:r>
      <w:r w:rsidR="001E057A" w:rsidRPr="001E057A">
        <w:rPr>
          <w:lang w:eastAsia="en-US"/>
        </w:rPr>
        <w:t>.</w:t>
      </w:r>
    </w:p>
    <w:p w:rsidR="00E50DB4" w:rsidRDefault="00E50DB4" w:rsidP="001E057A">
      <w:pPr>
        <w:ind w:firstLine="709"/>
        <w:rPr>
          <w:lang w:eastAsia="en-US"/>
        </w:rPr>
      </w:pPr>
    </w:p>
    <w:p w:rsidR="00B9403A" w:rsidRPr="001E057A" w:rsidRDefault="00180CEA" w:rsidP="00E50DB4">
      <w:pPr>
        <w:pStyle w:val="af9"/>
      </w:pPr>
      <w:r>
        <w:pict>
          <v:shape id="_x0000_i1034" type="#_x0000_t75" style="width:387pt;height:177.75pt">
            <v:imagedata r:id="rId15" o:title=""/>
          </v:shape>
        </w:pict>
      </w:r>
    </w:p>
    <w:p w:rsidR="001E057A" w:rsidRDefault="00904B8D" w:rsidP="001E057A">
      <w:pPr>
        <w:ind w:firstLine="709"/>
        <w:rPr>
          <w:lang w:eastAsia="en-US"/>
        </w:rPr>
      </w:pPr>
      <w:r w:rsidRPr="001E057A">
        <w:rPr>
          <w:i/>
          <w:iCs/>
          <w:lang w:eastAsia="en-US"/>
        </w:rPr>
        <w:t>Рисунок 4</w:t>
      </w:r>
      <w:r w:rsidRPr="001E057A">
        <w:rPr>
          <w:lang w:eastAsia="en-US"/>
        </w:rPr>
        <w:t xml:space="preserve">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График полной мощности нагрузки 1</w:t>
      </w:r>
      <w:r w:rsidR="001E057A" w:rsidRPr="001E057A">
        <w:rPr>
          <w:lang w:eastAsia="en-US"/>
        </w:rPr>
        <w:t>.</w:t>
      </w:r>
    </w:p>
    <w:p w:rsidR="00E50DB4" w:rsidRDefault="00E50DB4" w:rsidP="001E057A">
      <w:pPr>
        <w:ind w:firstLine="709"/>
        <w:rPr>
          <w:lang w:eastAsia="en-US"/>
        </w:rPr>
      </w:pPr>
    </w:p>
    <w:p w:rsidR="001E057A" w:rsidRDefault="006B232C" w:rsidP="001E057A">
      <w:pPr>
        <w:ind w:firstLine="709"/>
        <w:rPr>
          <w:lang w:eastAsia="en-US"/>
        </w:rPr>
      </w:pPr>
      <w:r w:rsidRPr="001E057A">
        <w:rPr>
          <w:lang w:eastAsia="en-US"/>
        </w:rPr>
        <w:t>Количественные характеристики графиков электрической нагрузки</w:t>
      </w:r>
      <w:r w:rsidR="00E50DB4">
        <w:rPr>
          <w:lang w:eastAsia="en-US"/>
        </w:rPr>
        <w:t xml:space="preserve"> </w:t>
      </w:r>
      <w:r w:rsidR="00180CEA">
        <w:rPr>
          <w:position w:val="-14"/>
          <w:lang w:eastAsia="en-US"/>
        </w:rPr>
        <w:pict>
          <v:shape id="_x0000_i1035" type="#_x0000_t75" style="width:24pt;height:18.75pt">
            <v:imagedata r:id="rId16" o:title=""/>
          </v:shape>
        </w:pict>
      </w:r>
      <w:r w:rsidR="00180CEA">
        <w:rPr>
          <w:position w:val="-28"/>
          <w:lang w:eastAsia="en-US"/>
        </w:rPr>
        <w:pict>
          <v:shape id="_x0000_i1036" type="#_x0000_t75" style="width:155.25pt;height:35.25pt">
            <v:imagedata r:id="rId17" o:title=""/>
          </v:shape>
        </w:pict>
      </w:r>
      <w:r w:rsidR="001E057A" w:rsidRPr="001E057A">
        <w:rPr>
          <w:lang w:eastAsia="en-US"/>
        </w:rPr>
        <w:t xml:space="preserve"> - </w:t>
      </w:r>
      <w:r w:rsidRPr="001E057A">
        <w:rPr>
          <w:lang w:eastAsia="en-US"/>
        </w:rPr>
        <w:t>желаемое напряжение для каждой</w:t>
      </w:r>
      <w:r w:rsidR="00E50DB4">
        <w:rPr>
          <w:lang w:eastAsia="en-US"/>
        </w:rPr>
        <w:t xml:space="preserve"> </w:t>
      </w:r>
      <w:r w:rsidRPr="001E057A">
        <w:rPr>
          <w:lang w:eastAsia="en-US"/>
        </w:rPr>
        <w:t>ступени графика, где j</w:t>
      </w:r>
      <w:r w:rsidR="001E057A" w:rsidRPr="001E057A">
        <w:rPr>
          <w:lang w:eastAsia="en-US"/>
        </w:rPr>
        <w:t xml:space="preserve"> - </w:t>
      </w:r>
      <w:r w:rsidRPr="001E057A">
        <w:rPr>
          <w:lang w:eastAsia="en-US"/>
        </w:rPr>
        <w:t>номер</w:t>
      </w:r>
      <w:r w:rsidR="001E057A">
        <w:rPr>
          <w:lang w:eastAsia="en-US"/>
        </w:rPr>
        <w:t xml:space="preserve"> (</w:t>
      </w:r>
      <w:r w:rsidRPr="001E057A">
        <w:rPr>
          <w:lang w:eastAsia="en-US"/>
        </w:rPr>
        <w:t>обозначение</w:t>
      </w:r>
      <w:r w:rsidR="001E057A" w:rsidRPr="001E057A">
        <w:rPr>
          <w:lang w:eastAsia="en-US"/>
        </w:rPr>
        <w:t xml:space="preserve">) </w:t>
      </w:r>
      <w:r w:rsidRPr="001E057A">
        <w:rPr>
          <w:lang w:eastAsia="en-US"/>
        </w:rPr>
        <w:t>нагрузки или подстанции</w:t>
      </w:r>
      <w:r w:rsidR="001E057A" w:rsidRPr="001E057A">
        <w:rPr>
          <w:lang w:eastAsia="en-US"/>
        </w:rPr>
        <w:t xml:space="preserve">; </w:t>
      </w:r>
      <w:r w:rsidRPr="001E057A">
        <w:rPr>
          <w:lang w:eastAsia="en-US"/>
        </w:rPr>
        <w:t>i</w:t>
      </w:r>
      <w:r w:rsidR="001E057A" w:rsidRPr="001E057A">
        <w:rPr>
          <w:lang w:eastAsia="en-US"/>
        </w:rPr>
        <w:t xml:space="preserve"> - </w:t>
      </w:r>
      <w:r w:rsidRPr="001E057A">
        <w:rPr>
          <w:lang w:eastAsia="en-US"/>
        </w:rPr>
        <w:t>номер ступени графика нагрузки</w:t>
      </w:r>
      <w:r w:rsidR="001E057A" w:rsidRPr="001E057A">
        <w:rPr>
          <w:lang w:eastAsia="en-US"/>
        </w:rPr>
        <w:t xml:space="preserve">; </w:t>
      </w:r>
      <w:r w:rsidRPr="001E057A">
        <w:rPr>
          <w:lang w:eastAsia="en-US"/>
        </w:rPr>
        <w:t>m</w:t>
      </w:r>
      <w:r w:rsidRPr="001E057A">
        <w:rPr>
          <w:vertAlign w:val="subscript"/>
          <w:lang w:eastAsia="en-US"/>
        </w:rPr>
        <w:t>j</w:t>
      </w:r>
      <w:r w:rsidR="001E057A" w:rsidRPr="001E057A">
        <w:rPr>
          <w:vertAlign w:val="subscript"/>
          <w:lang w:eastAsia="en-US"/>
        </w:rPr>
        <w:t xml:space="preserve"> - </w:t>
      </w:r>
      <w:r w:rsidRPr="001E057A">
        <w:rPr>
          <w:lang w:eastAsia="en-US"/>
        </w:rPr>
        <w:t>отклонение напряжения в центре питания j-ой нагрузки в максимальном режиме, обусловленное ПУЭ, m</w:t>
      </w:r>
      <w:r w:rsidRPr="001E057A">
        <w:rPr>
          <w:vertAlign w:val="subscript"/>
          <w:lang w:eastAsia="en-US"/>
        </w:rPr>
        <w:t xml:space="preserve">j </w:t>
      </w:r>
      <w:r w:rsidRPr="001E057A">
        <w:rPr>
          <w:lang w:eastAsia="en-US"/>
        </w:rPr>
        <w:t xml:space="preserve">= 0,05 для электрических сетей с Uном </w:t>
      </w:r>
      <w:r w:rsidRPr="001E057A">
        <w:rPr>
          <w:lang w:eastAsia="en-US"/>
        </w:rPr>
        <w:sym w:font="Symbol" w:char="F0A3"/>
      </w:r>
      <w:r w:rsidRPr="001E057A">
        <w:rPr>
          <w:lang w:eastAsia="en-US"/>
        </w:rPr>
        <w:t xml:space="preserve"> 10 кВ и m</w:t>
      </w:r>
      <w:r w:rsidRPr="001E057A">
        <w:rPr>
          <w:vertAlign w:val="subscript"/>
          <w:lang w:eastAsia="en-US"/>
        </w:rPr>
        <w:t xml:space="preserve">j </w:t>
      </w:r>
      <w:r w:rsidRPr="001E057A">
        <w:rPr>
          <w:lang w:eastAsia="en-US"/>
        </w:rPr>
        <w:t xml:space="preserve">= 0,1 для Uном </w:t>
      </w:r>
      <w:r w:rsidRPr="001E057A">
        <w:rPr>
          <w:lang w:eastAsia="en-US"/>
        </w:rPr>
        <w:sym w:font="Symbol" w:char="F0B3"/>
      </w:r>
      <w:r w:rsidRPr="001E057A">
        <w:rPr>
          <w:lang w:eastAsia="en-US"/>
        </w:rPr>
        <w:t xml:space="preserve"> 35 кВ</w:t>
      </w:r>
      <w:r w:rsidR="001E057A" w:rsidRPr="001E057A">
        <w:rPr>
          <w:lang w:eastAsia="en-US"/>
        </w:rPr>
        <w:t>;</w:t>
      </w:r>
    </w:p>
    <w:p w:rsidR="001E057A" w:rsidRDefault="00180CEA" w:rsidP="001E057A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037" type="#_x0000_t75" style="width:48.75pt;height:18.75pt">
            <v:imagedata r:id="rId18" o:title=""/>
          </v:shape>
        </w:pict>
      </w:r>
      <w:r w:rsidR="001E057A" w:rsidRPr="001E057A">
        <w:rPr>
          <w:lang w:eastAsia="en-US"/>
        </w:rPr>
        <w:t xml:space="preserve"> - </w:t>
      </w:r>
      <w:r w:rsidR="006B232C" w:rsidRPr="001E057A">
        <w:rPr>
          <w:lang w:eastAsia="en-US"/>
        </w:rPr>
        <w:t>максимальная и минимальная величины активной мощности нагрузки для суточного или годового графика нагрузки в МВт</w:t>
      </w:r>
      <w:r w:rsidR="001E057A" w:rsidRPr="001E057A">
        <w:rPr>
          <w:lang w:eastAsia="en-US"/>
        </w:rPr>
        <w:t>;</w:t>
      </w:r>
      <w:r w:rsidR="00E50DB4">
        <w:rPr>
          <w:lang w:eastAsia="en-US"/>
        </w:rPr>
        <w:t xml:space="preserve"> </w:t>
      </w:r>
      <w:r>
        <w:rPr>
          <w:position w:val="-28"/>
          <w:lang w:eastAsia="en-US"/>
        </w:rPr>
        <w:pict>
          <v:shape id="_x0000_i1038" type="#_x0000_t75" style="width:104.25pt;height:33.75pt">
            <v:imagedata r:id="rId19" o:title=""/>
          </v:shape>
        </w:pict>
      </w:r>
      <w:r w:rsidR="001E057A" w:rsidRPr="001E057A">
        <w:rPr>
          <w:lang w:eastAsia="en-US"/>
        </w:rPr>
        <w:t xml:space="preserve"> - </w:t>
      </w:r>
      <w:r w:rsidR="006B232C" w:rsidRPr="001E057A">
        <w:rPr>
          <w:lang w:eastAsia="en-US"/>
        </w:rPr>
        <w:t>среднесуточная мощность нагрузки, где P</w:t>
      </w:r>
      <w:r w:rsidR="006B232C" w:rsidRPr="001E057A">
        <w:rPr>
          <w:vertAlign w:val="subscript"/>
          <w:lang w:eastAsia="en-US"/>
        </w:rPr>
        <w:t>i</w:t>
      </w:r>
      <w:r w:rsidR="006B232C" w:rsidRPr="001E057A">
        <w:rPr>
          <w:lang w:eastAsia="en-US"/>
        </w:rPr>
        <w:t xml:space="preserve"> и t</w:t>
      </w:r>
      <w:r w:rsidR="006B232C" w:rsidRPr="001E057A">
        <w:rPr>
          <w:vertAlign w:val="subscript"/>
          <w:lang w:eastAsia="en-US"/>
        </w:rPr>
        <w:t>i</w:t>
      </w:r>
      <w:r w:rsidR="001E057A" w:rsidRPr="001E057A">
        <w:rPr>
          <w:vertAlign w:val="subscript"/>
          <w:lang w:eastAsia="en-US"/>
        </w:rPr>
        <w:t xml:space="preserve"> - </w:t>
      </w:r>
      <w:r w:rsidR="006B232C" w:rsidRPr="001E057A">
        <w:rPr>
          <w:lang w:eastAsia="en-US"/>
        </w:rPr>
        <w:t>мощность и продолжительность нагрузки для i-ой ступени графика нагрузки</w:t>
      </w:r>
      <w:r w:rsidR="001E057A" w:rsidRPr="001E057A">
        <w:rPr>
          <w:lang w:eastAsia="en-US"/>
        </w:rPr>
        <w:t xml:space="preserve">; </w:t>
      </w:r>
      <w:r w:rsidR="006B232C" w:rsidRPr="001E057A">
        <w:rPr>
          <w:lang w:eastAsia="en-US"/>
        </w:rPr>
        <w:sym w:font="Times New Roman" w:char="006E"/>
      </w:r>
      <w:r w:rsidR="001E057A" w:rsidRPr="001E057A">
        <w:rPr>
          <w:lang w:eastAsia="en-US"/>
        </w:rPr>
        <w:t xml:space="preserve"> - </w:t>
      </w:r>
      <w:r w:rsidR="006B232C" w:rsidRPr="001E057A">
        <w:rPr>
          <w:lang w:eastAsia="en-US"/>
        </w:rPr>
        <w:t>общее число ступеней суточного или годового графика нагрузки</w:t>
      </w:r>
      <w:r w:rsidR="001E057A" w:rsidRPr="001E057A">
        <w:rPr>
          <w:lang w:eastAsia="en-US"/>
        </w:rPr>
        <w:t xml:space="preserve">, </w:t>
      </w:r>
      <w:r w:rsidR="006B232C" w:rsidRPr="001E057A">
        <w:rPr>
          <w:lang w:eastAsia="en-US"/>
        </w:rPr>
        <w:sym w:font="Symbol" w:char="F0E5"/>
      </w:r>
      <w:r w:rsidR="006B232C" w:rsidRPr="001E057A">
        <w:rPr>
          <w:lang w:eastAsia="en-US"/>
        </w:rPr>
        <w:t>t</w:t>
      </w:r>
      <w:r w:rsidR="006B232C" w:rsidRPr="001E057A">
        <w:rPr>
          <w:vertAlign w:val="subscript"/>
          <w:lang w:eastAsia="en-US"/>
        </w:rPr>
        <w:t>i</w:t>
      </w:r>
      <w:r w:rsidR="006B232C" w:rsidRPr="001E057A">
        <w:rPr>
          <w:lang w:eastAsia="en-US"/>
        </w:rPr>
        <w:t xml:space="preserve"> = 24 часа</w:t>
      </w:r>
      <w:r w:rsidR="001E057A" w:rsidRPr="001E057A">
        <w:rPr>
          <w:lang w:eastAsia="en-US"/>
        </w:rPr>
        <w:t xml:space="preserve"> - </w:t>
      </w:r>
      <w:r w:rsidR="006B232C" w:rsidRPr="001E057A">
        <w:rPr>
          <w:lang w:eastAsia="en-US"/>
        </w:rPr>
        <w:t>для суточного графика</w:t>
      </w:r>
      <w:r w:rsidR="001E057A" w:rsidRPr="001E057A">
        <w:rPr>
          <w:lang w:eastAsia="en-US"/>
        </w:rPr>
        <w:t>;</w:t>
      </w:r>
      <w:r w:rsidR="00E50DB4">
        <w:rPr>
          <w:lang w:eastAsia="en-US"/>
        </w:rPr>
        <w:t xml:space="preserve"> </w:t>
      </w:r>
      <w:r>
        <w:rPr>
          <w:position w:val="-30"/>
          <w:lang w:eastAsia="en-US"/>
        </w:rPr>
        <w:pict>
          <v:shape id="_x0000_i1039" type="#_x0000_t75" style="width:128.25pt;height:38.25pt">
            <v:imagedata r:id="rId20" o:title=""/>
          </v:shape>
        </w:pict>
      </w:r>
      <w:r w:rsidR="001E057A" w:rsidRPr="001E057A">
        <w:rPr>
          <w:lang w:eastAsia="en-US"/>
        </w:rPr>
        <w:t xml:space="preserve"> - </w:t>
      </w:r>
      <w:r w:rsidR="006B232C" w:rsidRPr="001E057A">
        <w:rPr>
          <w:lang w:eastAsia="en-US"/>
        </w:rPr>
        <w:t>среднеквадратичная мощность</w:t>
      </w:r>
      <w:r w:rsidR="001E057A" w:rsidRPr="001E057A">
        <w:rPr>
          <w:lang w:eastAsia="en-US"/>
        </w:rPr>
        <w:t>;</w:t>
      </w:r>
      <w:r w:rsidR="00E50DB4">
        <w:rPr>
          <w:lang w:eastAsia="en-US"/>
        </w:rPr>
        <w:t xml:space="preserve"> </w:t>
      </w:r>
      <w:r>
        <w:rPr>
          <w:position w:val="-30"/>
          <w:lang w:eastAsia="en-US"/>
        </w:rPr>
        <w:pict>
          <v:shape id="_x0000_i1040" type="#_x0000_t75" style="width:63.75pt;height:33.75pt">
            <v:imagedata r:id="rId21" o:title=""/>
          </v:shape>
        </w:pict>
      </w:r>
      <w:r w:rsidR="006B232C" w:rsidRPr="001E057A">
        <w:rPr>
          <w:lang w:eastAsia="en-US"/>
        </w:rPr>
        <w:t xml:space="preserve"> </w:t>
      </w:r>
      <w:r w:rsidR="006B232C" w:rsidRPr="001E057A">
        <w:rPr>
          <w:lang w:eastAsia="en-US"/>
        </w:rPr>
        <w:sym w:font="Symbol" w:char="F02D"/>
      </w:r>
      <w:r w:rsidR="006B232C" w:rsidRPr="001E057A">
        <w:rPr>
          <w:lang w:eastAsia="en-US"/>
        </w:rPr>
        <w:t xml:space="preserve"> коэффициент заполнения графика нагрузки или плотность графика нагрузки</w:t>
      </w:r>
      <w:r w:rsidR="001E057A" w:rsidRPr="001E057A">
        <w:rPr>
          <w:lang w:eastAsia="en-US"/>
        </w:rPr>
        <w:t>;</w:t>
      </w:r>
      <w:r w:rsidR="00E50DB4">
        <w:rPr>
          <w:lang w:eastAsia="en-US"/>
        </w:rPr>
        <w:t xml:space="preserve"> </w:t>
      </w:r>
      <w:r>
        <w:rPr>
          <w:position w:val="-30"/>
          <w:lang w:eastAsia="en-US"/>
        </w:rPr>
        <w:pict>
          <v:shape id="_x0000_i1041" type="#_x0000_t75" style="width:63.75pt;height:33.75pt">
            <v:imagedata r:id="rId22" o:title=""/>
          </v:shape>
        </w:pict>
      </w:r>
      <w:r w:rsidR="006B232C" w:rsidRPr="001E057A">
        <w:rPr>
          <w:lang w:eastAsia="en-US"/>
        </w:rPr>
        <w:t xml:space="preserve"> </w:t>
      </w:r>
      <w:r w:rsidR="006B232C" w:rsidRPr="001E057A">
        <w:rPr>
          <w:lang w:eastAsia="en-US"/>
        </w:rPr>
        <w:sym w:font="Symbol" w:char="F02D"/>
      </w:r>
      <w:r w:rsidR="006B232C" w:rsidRPr="001E057A">
        <w:rPr>
          <w:lang w:eastAsia="en-US"/>
        </w:rPr>
        <w:t xml:space="preserve"> коэффициент неравномерности графика нагрузки</w:t>
      </w:r>
      <w:r w:rsidR="001E057A" w:rsidRPr="001E057A">
        <w:rPr>
          <w:lang w:eastAsia="en-US"/>
        </w:rPr>
        <w:t>;</w:t>
      </w:r>
      <w:r w:rsidR="00E50DB4">
        <w:rPr>
          <w:lang w:eastAsia="en-US"/>
        </w:rPr>
        <w:t xml:space="preserve"> </w:t>
      </w:r>
      <w:r>
        <w:rPr>
          <w:position w:val="-30"/>
          <w:lang w:eastAsia="en-US"/>
        </w:rPr>
        <w:pict>
          <v:shape id="_x0000_i1042" type="#_x0000_t75" style="width:50.25pt;height:33.75pt">
            <v:imagedata r:id="rId23" o:title=""/>
          </v:shape>
        </w:pict>
      </w:r>
      <w:r w:rsidR="006B232C" w:rsidRPr="001E057A">
        <w:rPr>
          <w:lang w:eastAsia="en-US"/>
        </w:rPr>
        <w:t xml:space="preserve"> </w:t>
      </w:r>
      <w:r w:rsidR="006B232C" w:rsidRPr="001E057A">
        <w:rPr>
          <w:lang w:eastAsia="en-US"/>
        </w:rPr>
        <w:sym w:font="Symbol" w:char="F02D"/>
      </w:r>
      <w:r w:rsidR="006B232C" w:rsidRPr="001E057A">
        <w:rPr>
          <w:lang w:eastAsia="en-US"/>
        </w:rPr>
        <w:t xml:space="preserve"> коэффициент формы</w:t>
      </w:r>
      <w:r w:rsidR="001E057A">
        <w:rPr>
          <w:lang w:eastAsia="en-US"/>
        </w:rPr>
        <w:t xml:space="preserve"> (</w:t>
      </w:r>
      <w:r w:rsidR="006B232C" w:rsidRPr="001E057A">
        <w:rPr>
          <w:lang w:eastAsia="en-US"/>
        </w:rPr>
        <w:t>конфигурации</w:t>
      </w:r>
      <w:r w:rsidR="001E057A" w:rsidRPr="001E057A">
        <w:rPr>
          <w:lang w:eastAsia="en-US"/>
        </w:rPr>
        <w:t xml:space="preserve">) </w:t>
      </w:r>
      <w:r w:rsidR="006B232C" w:rsidRPr="001E057A">
        <w:rPr>
          <w:lang w:eastAsia="en-US"/>
        </w:rPr>
        <w:t>графика нагрузки</w:t>
      </w:r>
      <w:r w:rsidR="001E057A" w:rsidRPr="001E057A">
        <w:rPr>
          <w:lang w:eastAsia="en-US"/>
        </w:rPr>
        <w:t>;</w:t>
      </w:r>
      <w:r w:rsidR="00E50DB4">
        <w:rPr>
          <w:lang w:eastAsia="en-US"/>
        </w:rPr>
        <w:t xml:space="preserve"> </w:t>
      </w:r>
      <w:r>
        <w:rPr>
          <w:position w:val="-30"/>
          <w:lang w:eastAsia="en-US"/>
        </w:rPr>
        <w:pict>
          <v:shape id="_x0000_i1043" type="#_x0000_t75" style="width:65.25pt;height:33.75pt">
            <v:imagedata r:id="rId24" o:title=""/>
          </v:shape>
        </w:pict>
      </w:r>
      <w:r w:rsidR="006B232C" w:rsidRPr="001E057A">
        <w:rPr>
          <w:lang w:eastAsia="en-US"/>
        </w:rPr>
        <w:t xml:space="preserve"> </w:t>
      </w:r>
      <w:r w:rsidR="006B232C" w:rsidRPr="001E057A">
        <w:rPr>
          <w:lang w:eastAsia="en-US"/>
        </w:rPr>
        <w:sym w:font="Symbol" w:char="F02D"/>
      </w:r>
      <w:r w:rsidR="006B232C" w:rsidRPr="001E057A">
        <w:rPr>
          <w:lang w:eastAsia="en-US"/>
        </w:rPr>
        <w:t xml:space="preserve"> коэффициент участия </w:t>
      </w:r>
      <w:r w:rsidR="006B232C" w:rsidRPr="001E057A">
        <w:rPr>
          <w:lang w:val="en-US" w:eastAsia="en-US"/>
        </w:rPr>
        <w:t>i</w:t>
      </w:r>
      <w:r w:rsidR="006B232C" w:rsidRPr="001E057A">
        <w:rPr>
          <w:lang w:eastAsia="en-US"/>
        </w:rPr>
        <w:t xml:space="preserve">-ой нагрузки в максимуме системы, где </w:t>
      </w:r>
      <w:r>
        <w:rPr>
          <w:position w:val="-12"/>
          <w:lang w:eastAsia="en-US"/>
        </w:rPr>
        <w:pict>
          <v:shape id="_x0000_i1044" type="#_x0000_t75" style="width:30.75pt;height:18pt">
            <v:imagedata r:id="rId25" o:title=""/>
          </v:shape>
        </w:pict>
      </w:r>
      <w:r w:rsidR="001E057A" w:rsidRPr="001E057A">
        <w:rPr>
          <w:lang w:eastAsia="en-US"/>
        </w:rPr>
        <w:t xml:space="preserve"> - </w:t>
      </w:r>
      <w:r w:rsidR="006B232C" w:rsidRPr="001E057A">
        <w:rPr>
          <w:lang w:eastAsia="en-US"/>
        </w:rPr>
        <w:t>активная мощность i-ой нагрузки в час максимума системы</w:t>
      </w:r>
      <w:r w:rsidR="001E057A" w:rsidRPr="001E057A">
        <w:rPr>
          <w:lang w:eastAsia="en-US"/>
        </w:rPr>
        <w:t>;</w:t>
      </w:r>
      <w:r w:rsidR="00E50DB4">
        <w:rPr>
          <w:lang w:eastAsia="en-US"/>
        </w:rPr>
        <w:t xml:space="preserve"> </w:t>
      </w:r>
      <w:r>
        <w:rPr>
          <w:position w:val="-12"/>
          <w:lang w:eastAsia="en-US"/>
        </w:rPr>
        <w:pict>
          <v:shape id="_x0000_i1045" type="#_x0000_t75" style="width:35.25pt;height:18pt">
            <v:imagedata r:id="rId26" o:title=""/>
          </v:shape>
        </w:pict>
      </w:r>
      <w:r w:rsidR="001E057A" w:rsidRPr="001E057A">
        <w:rPr>
          <w:lang w:eastAsia="en-US"/>
        </w:rPr>
        <w:t xml:space="preserve"> [</w:t>
      </w:r>
      <w:r w:rsidR="006B232C" w:rsidRPr="001E057A">
        <w:rPr>
          <w:lang w:eastAsia="en-US"/>
        </w:rPr>
        <w:t>365</w:t>
      </w:r>
      <w:r>
        <w:rPr>
          <w:position w:val="-28"/>
          <w:lang w:val="en-US" w:eastAsia="en-US"/>
        </w:rPr>
        <w:pict>
          <v:shape id="_x0000_i1046" type="#_x0000_t75" style="width:78.75pt;height:33.75pt">
            <v:imagedata r:id="rId27" o:title=""/>
          </v:shape>
        </w:pict>
      </w:r>
      <w:r w:rsidR="001E057A" w:rsidRPr="001E057A">
        <w:rPr>
          <w:lang w:eastAsia="en-US"/>
        </w:rPr>
        <w:t xml:space="preserve">] </w:t>
      </w:r>
      <w:r w:rsidR="006B232C" w:rsidRPr="001E057A">
        <w:rPr>
          <w:lang w:eastAsia="en-US"/>
        </w:rPr>
        <w:t>=</w:t>
      </w:r>
      <w:r>
        <w:rPr>
          <w:position w:val="-12"/>
          <w:lang w:eastAsia="en-US"/>
        </w:rPr>
        <w:pict>
          <v:shape id="_x0000_i1047" type="#_x0000_t75" style="width:54pt;height:18pt">
            <v:imagedata r:id="rId28" o:title=""/>
          </v:shape>
        </w:pict>
      </w:r>
      <w:r w:rsidR="006B232C" w:rsidRPr="001E057A">
        <w:rPr>
          <w:lang w:eastAsia="en-US"/>
        </w:rPr>
        <w:t xml:space="preserve"> = </w:t>
      </w:r>
      <w:r w:rsidR="006B232C" w:rsidRPr="001E057A">
        <w:rPr>
          <w:lang w:val="en-US" w:eastAsia="en-US"/>
        </w:rPr>
        <w:t>A</w:t>
      </w:r>
      <w:r w:rsidR="006B232C" w:rsidRPr="001E057A">
        <w:rPr>
          <w:lang w:eastAsia="en-US"/>
        </w:rPr>
        <w:t>г/</w:t>
      </w:r>
      <w:r w:rsidR="006B232C" w:rsidRPr="001E057A">
        <w:rPr>
          <w:lang w:val="en-US" w:eastAsia="en-US"/>
        </w:rPr>
        <w:t>Pmax</w:t>
      </w:r>
      <w:r w:rsidR="006B232C" w:rsidRPr="001E057A">
        <w:rPr>
          <w:lang w:eastAsia="en-US"/>
        </w:rPr>
        <w:t xml:space="preserve"> </w:t>
      </w:r>
      <w:r w:rsidR="001E057A">
        <w:rPr>
          <w:lang w:eastAsia="en-US"/>
        </w:rPr>
        <w:t>-</w:t>
      </w:r>
      <w:r w:rsidR="006B232C" w:rsidRPr="001E057A">
        <w:rPr>
          <w:lang w:eastAsia="en-US"/>
        </w:rPr>
        <w:t xml:space="preserve"> годовое время использования максимальной нагрузки</w:t>
      </w:r>
      <w:r w:rsidR="001E057A" w:rsidRPr="001E057A">
        <w:rPr>
          <w:lang w:eastAsia="en-US"/>
        </w:rPr>
        <w:t>;</w:t>
      </w:r>
      <w:r w:rsidR="00E50DB4">
        <w:rPr>
          <w:lang w:eastAsia="en-US"/>
        </w:rPr>
        <w:t xml:space="preserve"> </w:t>
      </w:r>
      <w:r>
        <w:rPr>
          <w:position w:val="-12"/>
          <w:lang w:eastAsia="en-US"/>
        </w:rPr>
        <w:pict>
          <v:shape id="_x0000_i1048" type="#_x0000_t75" style="width:24.75pt;height:18pt">
            <v:imagedata r:id="rId29" o:title=""/>
          </v:shape>
        </w:pict>
      </w:r>
      <w:r w:rsidR="006B232C" w:rsidRPr="001E057A">
        <w:rPr>
          <w:lang w:eastAsia="en-US"/>
        </w:rPr>
        <w:t xml:space="preserve"> =</w:t>
      </w:r>
      <w:r w:rsidR="001E057A" w:rsidRPr="001E057A">
        <w:rPr>
          <w:lang w:eastAsia="en-US"/>
        </w:rPr>
        <w:t xml:space="preserve"> [</w:t>
      </w:r>
      <w:r w:rsidR="006B232C" w:rsidRPr="001E057A">
        <w:rPr>
          <w:lang w:eastAsia="en-US"/>
        </w:rPr>
        <w:t>365</w:t>
      </w:r>
      <w:r>
        <w:rPr>
          <w:position w:val="-28"/>
          <w:lang w:val="en-US" w:eastAsia="en-US"/>
        </w:rPr>
        <w:pict>
          <v:shape id="_x0000_i1049" type="#_x0000_t75" style="width:84.75pt;height:33.75pt">
            <v:imagedata r:id="rId30" o:title=""/>
          </v:shape>
        </w:pict>
      </w:r>
      <w:r w:rsidR="001E057A" w:rsidRPr="001E057A">
        <w:rPr>
          <w:lang w:eastAsia="en-US"/>
        </w:rPr>
        <w:t xml:space="preserve">] </w:t>
      </w:r>
      <w:r w:rsidR="006B232C" w:rsidRPr="001E057A">
        <w:rPr>
          <w:lang w:eastAsia="en-US"/>
        </w:rPr>
        <w:t xml:space="preserve">= </w:t>
      </w:r>
      <w:r>
        <w:rPr>
          <w:position w:val="-12"/>
          <w:lang w:eastAsia="en-US"/>
        </w:rPr>
        <w:pict>
          <v:shape id="_x0000_i1050" type="#_x0000_t75" style="width:51.75pt;height:18pt">
            <v:imagedata r:id="rId31" o:title=""/>
          </v:shape>
        </w:pict>
      </w:r>
      <w:r w:rsidR="001E057A" w:rsidRPr="001E057A">
        <w:rPr>
          <w:lang w:eastAsia="en-US"/>
        </w:rPr>
        <w:t xml:space="preserve"> - </w:t>
      </w:r>
      <w:r w:rsidR="006B232C" w:rsidRPr="001E057A">
        <w:rPr>
          <w:lang w:eastAsia="en-US"/>
        </w:rPr>
        <w:t>годовое время использования максимальных потерь активной мощности</w:t>
      </w:r>
      <w:r w:rsidR="001E057A" w:rsidRPr="001E057A">
        <w:rPr>
          <w:lang w:eastAsia="en-US"/>
        </w:rPr>
        <w:t>.</w:t>
      </w:r>
    </w:p>
    <w:p w:rsidR="00E50DB4" w:rsidRDefault="00E50DB4" w:rsidP="00E50DB4">
      <w:pPr>
        <w:ind w:left="708" w:firstLine="1"/>
        <w:rPr>
          <w:lang w:eastAsia="en-US"/>
        </w:rPr>
      </w:pPr>
    </w:p>
    <w:p w:rsidR="006B232C" w:rsidRPr="001E057A" w:rsidRDefault="006B232C" w:rsidP="00E50DB4">
      <w:pPr>
        <w:ind w:left="708" w:firstLine="1"/>
        <w:rPr>
          <w:lang w:eastAsia="en-US"/>
        </w:rPr>
      </w:pPr>
      <w:r w:rsidRPr="001E057A">
        <w:rPr>
          <w:lang w:eastAsia="en-US"/>
        </w:rPr>
        <w:t xml:space="preserve">Таблица </w:t>
      </w:r>
      <w:r w:rsidR="00A36602" w:rsidRPr="001E057A">
        <w:rPr>
          <w:lang w:eastAsia="en-US"/>
        </w:rPr>
        <w:t>10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Количественные характеристики графиков активной нагрузки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1"/>
        <w:gridCol w:w="889"/>
        <w:gridCol w:w="889"/>
        <w:gridCol w:w="938"/>
        <w:gridCol w:w="968"/>
        <w:gridCol w:w="970"/>
        <w:gridCol w:w="810"/>
        <w:gridCol w:w="970"/>
        <w:gridCol w:w="818"/>
        <w:gridCol w:w="957"/>
      </w:tblGrid>
      <w:tr w:rsidR="006B232C" w:rsidRPr="001E057A" w:rsidTr="00E860C2">
        <w:trPr>
          <w:jc w:val="center"/>
        </w:trPr>
        <w:tc>
          <w:tcPr>
            <w:tcW w:w="624" w:type="pct"/>
            <w:vMerge w:val="restar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Обозначения характеристик графиков</w:t>
            </w:r>
          </w:p>
        </w:tc>
        <w:tc>
          <w:tcPr>
            <w:tcW w:w="3864" w:type="pct"/>
            <w:gridSpan w:val="8"/>
            <w:shd w:val="clear" w:color="auto" w:fill="auto"/>
          </w:tcPr>
          <w:p w:rsidR="001E057A" w:rsidRDefault="006B232C" w:rsidP="00E50DB4">
            <w:pPr>
              <w:pStyle w:val="afe"/>
            </w:pPr>
            <w:r w:rsidRPr="001E057A">
              <w:t>Значения параметров графиков активной нагрузки</w:t>
            </w:r>
          </w:p>
          <w:p w:rsidR="006B232C" w:rsidRPr="001E057A" w:rsidRDefault="006B232C" w:rsidP="00E50DB4">
            <w:pPr>
              <w:pStyle w:val="afe"/>
            </w:pPr>
            <w:r w:rsidRPr="001E057A">
              <w:t>для разных отраслей и энергосистемы в целом</w:t>
            </w:r>
          </w:p>
        </w:tc>
        <w:tc>
          <w:tcPr>
            <w:tcW w:w="512" w:type="pct"/>
            <w:vMerge w:val="restar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Энергосистема</w:t>
            </w:r>
          </w:p>
        </w:tc>
      </w:tr>
      <w:tr w:rsidR="006B232C" w:rsidRPr="001E057A" w:rsidTr="00E860C2">
        <w:trPr>
          <w:trHeight w:val="372"/>
          <w:jc w:val="center"/>
        </w:trPr>
        <w:tc>
          <w:tcPr>
            <w:tcW w:w="624" w:type="pct"/>
            <w:vMerge/>
            <w:shd w:val="clear" w:color="auto" w:fill="auto"/>
          </w:tcPr>
          <w:p w:rsidR="006B232C" w:rsidRPr="001E057A" w:rsidRDefault="006B232C" w:rsidP="00E50DB4">
            <w:pPr>
              <w:pStyle w:val="afe"/>
            </w:pPr>
          </w:p>
        </w:tc>
        <w:tc>
          <w:tcPr>
            <w:tcW w:w="474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Н-1</w:t>
            </w:r>
          </w:p>
        </w:tc>
        <w:tc>
          <w:tcPr>
            <w:tcW w:w="474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Н-2</w:t>
            </w:r>
          </w:p>
        </w:tc>
        <w:tc>
          <w:tcPr>
            <w:tcW w:w="500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Н-3</w:t>
            </w:r>
          </w:p>
        </w:tc>
        <w:tc>
          <w:tcPr>
            <w:tcW w:w="516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Н-4</w:t>
            </w:r>
          </w:p>
        </w:tc>
        <w:tc>
          <w:tcPr>
            <w:tcW w:w="517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Н-5</w:t>
            </w:r>
          </w:p>
        </w:tc>
        <w:tc>
          <w:tcPr>
            <w:tcW w:w="432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Н-6</w:t>
            </w:r>
          </w:p>
        </w:tc>
        <w:tc>
          <w:tcPr>
            <w:tcW w:w="517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Н-7</w:t>
            </w:r>
          </w:p>
        </w:tc>
        <w:tc>
          <w:tcPr>
            <w:tcW w:w="436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Н-8</w:t>
            </w:r>
          </w:p>
        </w:tc>
        <w:tc>
          <w:tcPr>
            <w:tcW w:w="512" w:type="pct"/>
            <w:vMerge/>
            <w:shd w:val="clear" w:color="auto" w:fill="auto"/>
          </w:tcPr>
          <w:p w:rsidR="006B232C" w:rsidRPr="001E057A" w:rsidRDefault="006B232C" w:rsidP="00E50DB4">
            <w:pPr>
              <w:pStyle w:val="afe"/>
            </w:pPr>
          </w:p>
        </w:tc>
      </w:tr>
      <w:tr w:rsidR="006B232C" w:rsidRPr="001E057A" w:rsidTr="00E860C2">
        <w:trPr>
          <w:trHeight w:val="279"/>
          <w:jc w:val="center"/>
        </w:trPr>
        <w:tc>
          <w:tcPr>
            <w:tcW w:w="624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E860C2">
              <w:rPr>
                <w:lang w:val="en-US"/>
              </w:rPr>
              <w:t>P</w:t>
            </w:r>
            <w:r w:rsidRPr="00E860C2">
              <w:rPr>
                <w:vertAlign w:val="subscript"/>
              </w:rPr>
              <w:t>ср</w:t>
            </w:r>
            <w:r w:rsidRPr="001E057A">
              <w:t>, МВт</w:t>
            </w:r>
          </w:p>
        </w:tc>
        <w:tc>
          <w:tcPr>
            <w:tcW w:w="474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26,075</w:t>
            </w:r>
          </w:p>
        </w:tc>
        <w:tc>
          <w:tcPr>
            <w:tcW w:w="474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17,401</w:t>
            </w:r>
          </w:p>
        </w:tc>
        <w:tc>
          <w:tcPr>
            <w:tcW w:w="500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33,300</w:t>
            </w:r>
          </w:p>
        </w:tc>
        <w:tc>
          <w:tcPr>
            <w:tcW w:w="516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41,525</w:t>
            </w:r>
          </w:p>
        </w:tc>
        <w:tc>
          <w:tcPr>
            <w:tcW w:w="517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44,458</w:t>
            </w:r>
          </w:p>
        </w:tc>
        <w:tc>
          <w:tcPr>
            <w:tcW w:w="432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39,100</w:t>
            </w:r>
          </w:p>
        </w:tc>
        <w:tc>
          <w:tcPr>
            <w:tcW w:w="517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232,483</w:t>
            </w:r>
          </w:p>
        </w:tc>
        <w:tc>
          <w:tcPr>
            <w:tcW w:w="436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396,09</w:t>
            </w:r>
          </w:p>
        </w:tc>
        <w:tc>
          <w:tcPr>
            <w:tcW w:w="512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830,43</w:t>
            </w:r>
          </w:p>
        </w:tc>
      </w:tr>
      <w:tr w:rsidR="006B232C" w:rsidRPr="001E057A" w:rsidTr="00E860C2">
        <w:trPr>
          <w:trHeight w:val="282"/>
          <w:jc w:val="center"/>
        </w:trPr>
        <w:tc>
          <w:tcPr>
            <w:tcW w:w="624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E860C2">
              <w:rPr>
                <w:lang w:val="en-US"/>
              </w:rPr>
              <w:t>P</w:t>
            </w:r>
            <w:r w:rsidRPr="00E860C2">
              <w:rPr>
                <w:vertAlign w:val="subscript"/>
              </w:rPr>
              <w:t>ск</w:t>
            </w:r>
            <w:r w:rsidRPr="001E057A">
              <w:t>, МВт</w:t>
            </w:r>
          </w:p>
        </w:tc>
        <w:tc>
          <w:tcPr>
            <w:tcW w:w="474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26,830</w:t>
            </w:r>
          </w:p>
        </w:tc>
        <w:tc>
          <w:tcPr>
            <w:tcW w:w="474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17,423</w:t>
            </w:r>
          </w:p>
        </w:tc>
        <w:tc>
          <w:tcPr>
            <w:tcW w:w="500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34,233</w:t>
            </w:r>
          </w:p>
        </w:tc>
        <w:tc>
          <w:tcPr>
            <w:tcW w:w="516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42,216</w:t>
            </w:r>
          </w:p>
        </w:tc>
        <w:tc>
          <w:tcPr>
            <w:tcW w:w="517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45,604</w:t>
            </w:r>
          </w:p>
        </w:tc>
        <w:tc>
          <w:tcPr>
            <w:tcW w:w="432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41,414</w:t>
            </w:r>
          </w:p>
        </w:tc>
        <w:tc>
          <w:tcPr>
            <w:tcW w:w="517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233,058</w:t>
            </w:r>
          </w:p>
        </w:tc>
        <w:tc>
          <w:tcPr>
            <w:tcW w:w="436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396,38</w:t>
            </w:r>
          </w:p>
        </w:tc>
        <w:tc>
          <w:tcPr>
            <w:tcW w:w="512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832,72</w:t>
            </w:r>
          </w:p>
        </w:tc>
      </w:tr>
      <w:tr w:rsidR="006B232C" w:rsidRPr="001E057A" w:rsidTr="00E860C2">
        <w:trPr>
          <w:jc w:val="center"/>
        </w:trPr>
        <w:tc>
          <w:tcPr>
            <w:tcW w:w="624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К</w:t>
            </w:r>
            <w:r w:rsidRPr="00E860C2">
              <w:rPr>
                <w:vertAlign w:val="subscript"/>
              </w:rPr>
              <w:t>ф</w:t>
            </w:r>
          </w:p>
        </w:tc>
        <w:tc>
          <w:tcPr>
            <w:tcW w:w="474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1,029</w:t>
            </w:r>
          </w:p>
        </w:tc>
        <w:tc>
          <w:tcPr>
            <w:tcW w:w="474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1,001</w:t>
            </w:r>
          </w:p>
        </w:tc>
        <w:tc>
          <w:tcPr>
            <w:tcW w:w="500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1,028</w:t>
            </w:r>
          </w:p>
        </w:tc>
        <w:tc>
          <w:tcPr>
            <w:tcW w:w="516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1,017</w:t>
            </w:r>
          </w:p>
        </w:tc>
        <w:tc>
          <w:tcPr>
            <w:tcW w:w="517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1,026</w:t>
            </w:r>
          </w:p>
        </w:tc>
        <w:tc>
          <w:tcPr>
            <w:tcW w:w="432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1,059</w:t>
            </w:r>
          </w:p>
        </w:tc>
        <w:tc>
          <w:tcPr>
            <w:tcW w:w="517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1,002</w:t>
            </w:r>
          </w:p>
        </w:tc>
        <w:tc>
          <w:tcPr>
            <w:tcW w:w="436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1,001</w:t>
            </w:r>
          </w:p>
        </w:tc>
        <w:tc>
          <w:tcPr>
            <w:tcW w:w="512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1,003</w:t>
            </w:r>
          </w:p>
        </w:tc>
      </w:tr>
      <w:tr w:rsidR="006B232C" w:rsidRPr="001E057A" w:rsidTr="00E860C2">
        <w:trPr>
          <w:jc w:val="center"/>
        </w:trPr>
        <w:tc>
          <w:tcPr>
            <w:tcW w:w="624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К</w:t>
            </w:r>
            <w:r w:rsidRPr="00E860C2">
              <w:rPr>
                <w:vertAlign w:val="subscript"/>
              </w:rPr>
              <w:t>зап</w:t>
            </w:r>
          </w:p>
        </w:tc>
        <w:tc>
          <w:tcPr>
            <w:tcW w:w="474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0,745</w:t>
            </w:r>
          </w:p>
        </w:tc>
        <w:tc>
          <w:tcPr>
            <w:tcW w:w="474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0,916</w:t>
            </w:r>
          </w:p>
        </w:tc>
        <w:tc>
          <w:tcPr>
            <w:tcW w:w="500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0,740</w:t>
            </w:r>
          </w:p>
        </w:tc>
        <w:tc>
          <w:tcPr>
            <w:tcW w:w="516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0,755</w:t>
            </w:r>
          </w:p>
        </w:tc>
        <w:tc>
          <w:tcPr>
            <w:tcW w:w="517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0,808</w:t>
            </w:r>
          </w:p>
        </w:tc>
        <w:tc>
          <w:tcPr>
            <w:tcW w:w="432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0,652</w:t>
            </w:r>
          </w:p>
        </w:tc>
        <w:tc>
          <w:tcPr>
            <w:tcW w:w="517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0,894</w:t>
            </w:r>
          </w:p>
        </w:tc>
        <w:tc>
          <w:tcPr>
            <w:tcW w:w="436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0,934</w:t>
            </w:r>
          </w:p>
        </w:tc>
        <w:tc>
          <w:tcPr>
            <w:tcW w:w="512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0,909</w:t>
            </w:r>
          </w:p>
        </w:tc>
      </w:tr>
      <w:tr w:rsidR="006B232C" w:rsidRPr="001E057A" w:rsidTr="00E860C2">
        <w:trPr>
          <w:trHeight w:val="305"/>
          <w:jc w:val="center"/>
        </w:trPr>
        <w:tc>
          <w:tcPr>
            <w:tcW w:w="624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К</w:t>
            </w:r>
            <w:r w:rsidRPr="00E860C2">
              <w:rPr>
                <w:vertAlign w:val="subscript"/>
              </w:rPr>
              <w:t>нер</w:t>
            </w:r>
          </w:p>
        </w:tc>
        <w:tc>
          <w:tcPr>
            <w:tcW w:w="474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0,470</w:t>
            </w:r>
          </w:p>
        </w:tc>
        <w:tc>
          <w:tcPr>
            <w:tcW w:w="474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0,870</w:t>
            </w:r>
          </w:p>
        </w:tc>
        <w:tc>
          <w:tcPr>
            <w:tcW w:w="500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0,440</w:t>
            </w:r>
          </w:p>
        </w:tc>
        <w:tc>
          <w:tcPr>
            <w:tcW w:w="516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0,500</w:t>
            </w:r>
          </w:p>
        </w:tc>
        <w:tc>
          <w:tcPr>
            <w:tcW w:w="517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0,500</w:t>
            </w:r>
          </w:p>
        </w:tc>
        <w:tc>
          <w:tcPr>
            <w:tcW w:w="432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0,320</w:t>
            </w:r>
          </w:p>
        </w:tc>
        <w:tc>
          <w:tcPr>
            <w:tcW w:w="517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0,830</w:t>
            </w:r>
          </w:p>
        </w:tc>
        <w:tc>
          <w:tcPr>
            <w:tcW w:w="436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0,900</w:t>
            </w:r>
          </w:p>
        </w:tc>
        <w:tc>
          <w:tcPr>
            <w:tcW w:w="512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1,231</w:t>
            </w:r>
          </w:p>
        </w:tc>
      </w:tr>
      <w:tr w:rsidR="006B232C" w:rsidRPr="001E057A" w:rsidTr="00E860C2">
        <w:trPr>
          <w:jc w:val="center"/>
        </w:trPr>
        <w:tc>
          <w:tcPr>
            <w:tcW w:w="624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А</w:t>
            </w:r>
            <w:r w:rsidRPr="00E860C2">
              <w:rPr>
                <w:vertAlign w:val="subscript"/>
              </w:rPr>
              <w:t>г</w:t>
            </w:r>
            <w:r w:rsidRPr="001E057A">
              <w:t>, МВт</w:t>
            </w:r>
            <w:r w:rsidR="00180CEA">
              <w:rPr>
                <w:position w:val="-4"/>
                <w:lang w:val="en-US"/>
              </w:rPr>
              <w:pict>
                <v:shape id="_x0000_i1051" type="#_x0000_t75" style="width:6pt;height:8.25pt">
                  <v:imagedata r:id="rId32" o:title=""/>
                </v:shape>
              </w:pict>
            </w:r>
            <w:r w:rsidRPr="001E057A">
              <w:t>ч</w:t>
            </w:r>
          </w:p>
        </w:tc>
        <w:tc>
          <w:tcPr>
            <w:tcW w:w="474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228417</w:t>
            </w:r>
          </w:p>
        </w:tc>
        <w:tc>
          <w:tcPr>
            <w:tcW w:w="474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152431</w:t>
            </w:r>
          </w:p>
        </w:tc>
        <w:tc>
          <w:tcPr>
            <w:tcW w:w="500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291708</w:t>
            </w:r>
          </w:p>
        </w:tc>
        <w:tc>
          <w:tcPr>
            <w:tcW w:w="516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363759</w:t>
            </w:r>
          </w:p>
        </w:tc>
        <w:tc>
          <w:tcPr>
            <w:tcW w:w="517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389455</w:t>
            </w:r>
          </w:p>
        </w:tc>
        <w:tc>
          <w:tcPr>
            <w:tcW w:w="432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342516</w:t>
            </w:r>
          </w:p>
        </w:tc>
        <w:tc>
          <w:tcPr>
            <w:tcW w:w="517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2036554</w:t>
            </w:r>
          </w:p>
        </w:tc>
        <w:tc>
          <w:tcPr>
            <w:tcW w:w="436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3469719</w:t>
            </w:r>
          </w:p>
        </w:tc>
        <w:tc>
          <w:tcPr>
            <w:tcW w:w="512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7274560</w:t>
            </w:r>
          </w:p>
        </w:tc>
      </w:tr>
      <w:tr w:rsidR="006B232C" w:rsidRPr="001E057A" w:rsidTr="00E860C2">
        <w:trPr>
          <w:jc w:val="center"/>
        </w:trPr>
        <w:tc>
          <w:tcPr>
            <w:tcW w:w="624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bookmarkStart w:id="4" w:name="_Hlk193092272"/>
            <w:r w:rsidRPr="00E860C2">
              <w:rPr>
                <w:lang w:val="en-US"/>
              </w:rPr>
              <w:t>Tmax</w:t>
            </w:r>
            <w:r w:rsidRPr="001E057A">
              <w:t>, ч</w:t>
            </w:r>
          </w:p>
        </w:tc>
        <w:tc>
          <w:tcPr>
            <w:tcW w:w="474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6526</w:t>
            </w:r>
          </w:p>
        </w:tc>
        <w:tc>
          <w:tcPr>
            <w:tcW w:w="474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8023</w:t>
            </w:r>
          </w:p>
        </w:tc>
        <w:tc>
          <w:tcPr>
            <w:tcW w:w="500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6482</w:t>
            </w:r>
          </w:p>
        </w:tc>
        <w:tc>
          <w:tcPr>
            <w:tcW w:w="516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6614</w:t>
            </w:r>
          </w:p>
        </w:tc>
        <w:tc>
          <w:tcPr>
            <w:tcW w:w="517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7081</w:t>
            </w:r>
          </w:p>
        </w:tc>
        <w:tc>
          <w:tcPr>
            <w:tcW w:w="432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5709</w:t>
            </w:r>
          </w:p>
        </w:tc>
        <w:tc>
          <w:tcPr>
            <w:tcW w:w="517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7833</w:t>
            </w:r>
          </w:p>
        </w:tc>
        <w:tc>
          <w:tcPr>
            <w:tcW w:w="436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8183</w:t>
            </w:r>
          </w:p>
        </w:tc>
        <w:tc>
          <w:tcPr>
            <w:tcW w:w="512" w:type="pct"/>
            <w:shd w:val="clear" w:color="auto" w:fill="auto"/>
          </w:tcPr>
          <w:p w:rsidR="006B232C" w:rsidRPr="001E057A" w:rsidRDefault="006B232C" w:rsidP="00E50DB4">
            <w:pPr>
              <w:pStyle w:val="afe"/>
            </w:pPr>
            <w:r w:rsidRPr="001E057A">
              <w:t>7963</w:t>
            </w:r>
          </w:p>
        </w:tc>
      </w:tr>
      <w:bookmarkEnd w:id="4"/>
    </w:tbl>
    <w:p w:rsidR="00E74836" w:rsidRPr="001E057A" w:rsidRDefault="00E74836" w:rsidP="001E057A">
      <w:pPr>
        <w:ind w:firstLine="709"/>
        <w:rPr>
          <w:lang w:eastAsia="en-US"/>
        </w:rPr>
      </w:pPr>
    </w:p>
    <w:p w:rsidR="00E74836" w:rsidRPr="001E057A" w:rsidRDefault="00E74836" w:rsidP="001E057A">
      <w:pPr>
        <w:ind w:firstLine="709"/>
        <w:rPr>
          <w:lang w:eastAsia="en-US"/>
        </w:rPr>
      </w:pPr>
      <w:r w:rsidRPr="001E057A">
        <w:rPr>
          <w:lang w:eastAsia="en-US"/>
        </w:rPr>
        <w:t>Построение годового графика по продолжительности активной нагрузки для энергосистемы</w:t>
      </w:r>
    </w:p>
    <w:p w:rsidR="001E057A" w:rsidRDefault="00E74836" w:rsidP="001E057A">
      <w:pPr>
        <w:ind w:firstLine="709"/>
        <w:rPr>
          <w:snapToGrid w:val="0"/>
          <w:lang w:eastAsia="en-US"/>
        </w:rPr>
      </w:pPr>
      <w:r w:rsidRPr="001E057A">
        <w:rPr>
          <w:snapToGrid w:val="0"/>
          <w:lang w:eastAsia="en-US"/>
        </w:rPr>
        <w:t>Годовой график строится на основе характерных суточных графиков за весенне-летний и осенне-зимний период</w:t>
      </w:r>
      <w:r w:rsidR="001E057A" w:rsidRPr="001E057A">
        <w:rPr>
          <w:snapToGrid w:val="0"/>
          <w:lang w:eastAsia="en-US"/>
        </w:rPr>
        <w:t xml:space="preserve">. </w:t>
      </w:r>
      <w:r w:rsidRPr="001E057A">
        <w:rPr>
          <w:snapToGrid w:val="0"/>
          <w:lang w:eastAsia="en-US"/>
        </w:rPr>
        <w:t>Это пример упорядоченного графика</w:t>
      </w:r>
      <w:r w:rsidRPr="001E057A">
        <w:rPr>
          <w:i/>
          <w:iCs/>
          <w:snapToGrid w:val="0"/>
          <w:lang w:eastAsia="en-US"/>
        </w:rPr>
        <w:t>,</w:t>
      </w:r>
      <w:r w:rsidRPr="001E057A">
        <w:rPr>
          <w:snapToGrid w:val="0"/>
          <w:lang w:eastAsia="en-US"/>
        </w:rPr>
        <w:t xml:space="preserve"> </w:t>
      </w:r>
      <w:r w:rsidR="001E057A">
        <w:rPr>
          <w:snapToGrid w:val="0"/>
          <w:lang w:eastAsia="en-US"/>
        </w:rPr>
        <w:t>т.е.</w:t>
      </w:r>
      <w:r w:rsidR="001E057A" w:rsidRPr="001E057A">
        <w:rPr>
          <w:snapToGrid w:val="0"/>
          <w:lang w:eastAsia="en-US"/>
        </w:rPr>
        <w:t xml:space="preserve"> </w:t>
      </w:r>
      <w:r w:rsidRPr="001E057A">
        <w:rPr>
          <w:snapToGrid w:val="0"/>
          <w:lang w:eastAsia="en-US"/>
        </w:rPr>
        <w:t>такого, в котором все значения нагрузки расположен</w:t>
      </w:r>
      <w:r w:rsidR="004E56C6" w:rsidRPr="001E057A">
        <w:rPr>
          <w:snapToGrid w:val="0"/>
          <w:lang w:eastAsia="en-US"/>
        </w:rPr>
        <w:t>ы в порядке убывания</w:t>
      </w:r>
      <w:r w:rsidR="001E057A">
        <w:rPr>
          <w:snapToGrid w:val="0"/>
          <w:lang w:eastAsia="en-US"/>
        </w:rPr>
        <w:t xml:space="preserve"> (рис.5</w:t>
      </w:r>
      <w:r w:rsidR="001E057A" w:rsidRPr="001E057A">
        <w:rPr>
          <w:snapToGrid w:val="0"/>
          <w:lang w:eastAsia="en-US"/>
        </w:rPr>
        <w:t xml:space="preserve">). </w:t>
      </w:r>
      <w:r w:rsidRPr="001E057A">
        <w:rPr>
          <w:snapToGrid w:val="0"/>
          <w:lang w:eastAsia="en-US"/>
        </w:rPr>
        <w:t>Такой график показывает длительность работы в течение года с различной нагрузкой</w:t>
      </w:r>
      <w:r w:rsidR="001E057A" w:rsidRPr="001E057A">
        <w:rPr>
          <w:snapToGrid w:val="0"/>
          <w:lang w:eastAsia="en-US"/>
        </w:rPr>
        <w:t xml:space="preserve">. </w:t>
      </w:r>
      <w:r w:rsidRPr="001E057A">
        <w:rPr>
          <w:snapToGrid w:val="0"/>
          <w:lang w:eastAsia="en-US"/>
        </w:rPr>
        <w:t>Начальная ордината этого графика равна максимальной нагрузке</w:t>
      </w:r>
      <w:r w:rsidR="001E057A" w:rsidRPr="001E057A">
        <w:rPr>
          <w:snapToGrid w:val="0"/>
          <w:lang w:eastAsia="en-US"/>
        </w:rPr>
        <w:t xml:space="preserve">. </w:t>
      </w:r>
      <w:r w:rsidRPr="001E057A">
        <w:rPr>
          <w:snapToGrid w:val="0"/>
          <w:lang w:eastAsia="en-US"/>
        </w:rPr>
        <w:t>По суточным графикам с учетом количества различных типов суток в году для каждого значения мощности нагрузки суммируем время, в течение которого данная нагрузка имела место в течение года</w:t>
      </w:r>
      <w:r w:rsidR="001E057A" w:rsidRPr="001E057A">
        <w:rPr>
          <w:snapToGrid w:val="0"/>
          <w:lang w:eastAsia="en-US"/>
        </w:rPr>
        <w:t xml:space="preserve">. </w:t>
      </w:r>
      <w:r w:rsidRPr="001E057A">
        <w:rPr>
          <w:snapToGrid w:val="0"/>
          <w:lang w:eastAsia="en-US"/>
        </w:rPr>
        <w:t>В начале определяется время, в течение которого эта нагрузка имела максимальное значение, а затем отрезки времени для других значений мощности нагрузки, берущиеся в порядке убывания</w:t>
      </w:r>
      <w:r w:rsidR="001E057A" w:rsidRPr="001E057A">
        <w:rPr>
          <w:snapToGrid w:val="0"/>
          <w:lang w:eastAsia="en-US"/>
        </w:rPr>
        <w:t xml:space="preserve">. </w:t>
      </w:r>
      <w:r w:rsidRPr="001E057A">
        <w:rPr>
          <w:snapToGrid w:val="0"/>
          <w:lang w:eastAsia="en-US"/>
        </w:rPr>
        <w:t>В результате имеем годовой график, нагрузки, который показывает продолжительность работы при данной нагрузке</w:t>
      </w:r>
      <w:r w:rsidR="001E057A" w:rsidRPr="001E057A">
        <w:rPr>
          <w:snapToGrid w:val="0"/>
          <w:lang w:eastAsia="en-US"/>
        </w:rPr>
        <w:t xml:space="preserve">. </w:t>
      </w:r>
      <w:r w:rsidRPr="001E057A">
        <w:rPr>
          <w:snapToGrid w:val="0"/>
          <w:lang w:eastAsia="en-US"/>
        </w:rPr>
        <w:t>Поэтому такой график называют графиком по продолжительности</w:t>
      </w:r>
      <w:r w:rsidR="001E057A" w:rsidRPr="001E057A">
        <w:rPr>
          <w:snapToGrid w:val="0"/>
          <w:lang w:eastAsia="en-US"/>
        </w:rPr>
        <w:t>.</w:t>
      </w:r>
    </w:p>
    <w:p w:rsidR="001E057A" w:rsidRDefault="00E74836" w:rsidP="001E057A">
      <w:pPr>
        <w:ind w:firstLine="709"/>
        <w:rPr>
          <w:snapToGrid w:val="0"/>
          <w:lang w:eastAsia="en-US"/>
        </w:rPr>
      </w:pPr>
      <w:r w:rsidRPr="001E057A">
        <w:rPr>
          <w:snapToGrid w:val="0"/>
          <w:lang w:eastAsia="en-US"/>
        </w:rPr>
        <w:t>По годовому графику определяется максимальное время использования нагрузки</w:t>
      </w:r>
      <w:r w:rsidR="001E057A" w:rsidRPr="001E057A">
        <w:rPr>
          <w:snapToGrid w:val="0"/>
          <w:lang w:eastAsia="en-US"/>
        </w:rPr>
        <w:t>:</w:t>
      </w:r>
    </w:p>
    <w:p w:rsidR="00E50DB4" w:rsidRDefault="00E50DB4" w:rsidP="001E057A">
      <w:pPr>
        <w:ind w:firstLine="709"/>
        <w:rPr>
          <w:snapToGrid w:val="0"/>
          <w:lang w:eastAsia="en-US"/>
        </w:rPr>
      </w:pPr>
    </w:p>
    <w:p w:rsidR="00807997" w:rsidRPr="001E057A" w:rsidRDefault="00180CEA" w:rsidP="00E50DB4">
      <w:pPr>
        <w:pStyle w:val="af9"/>
      </w:pPr>
      <w:r>
        <w:pict>
          <v:shape id="_x0000_i1052" type="#_x0000_t75" style="width:365.25pt;height:218.25pt">
            <v:imagedata r:id="rId33" o:title=""/>
          </v:shape>
        </w:pict>
      </w:r>
    </w:p>
    <w:p w:rsidR="001E057A" w:rsidRDefault="00D761BD" w:rsidP="001E057A">
      <w:pPr>
        <w:ind w:firstLine="709"/>
        <w:rPr>
          <w:lang w:eastAsia="en-US"/>
        </w:rPr>
      </w:pPr>
      <w:r w:rsidRPr="001E057A">
        <w:rPr>
          <w:i/>
          <w:iCs/>
          <w:lang w:eastAsia="en-US"/>
        </w:rPr>
        <w:t xml:space="preserve">Рисунок 5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Годовой график по продолжительности активной нагрузки</w:t>
      </w:r>
      <w:r w:rsidR="001E057A" w:rsidRPr="001E057A">
        <w:rPr>
          <w:lang w:eastAsia="en-US"/>
        </w:rPr>
        <w:t>.</w:t>
      </w:r>
    </w:p>
    <w:p w:rsidR="00E50DB4" w:rsidRDefault="00E50DB4" w:rsidP="001E057A">
      <w:pPr>
        <w:ind w:firstLine="709"/>
        <w:rPr>
          <w:lang w:eastAsia="en-US"/>
        </w:rPr>
      </w:pPr>
    </w:p>
    <w:p w:rsidR="001E057A" w:rsidRDefault="00604763" w:rsidP="001E057A">
      <w:pPr>
        <w:ind w:firstLine="709"/>
        <w:rPr>
          <w:lang w:eastAsia="en-US"/>
        </w:rPr>
      </w:pPr>
      <w:r w:rsidRPr="001E057A">
        <w:rPr>
          <w:lang w:eastAsia="en-US"/>
        </w:rPr>
        <w:t>Составление приближенного баланса активной мощности</w:t>
      </w:r>
      <w:r w:rsidR="001E057A" w:rsidRPr="001E057A">
        <w:rPr>
          <w:lang w:eastAsia="en-US"/>
        </w:rPr>
        <w:t>.</w:t>
      </w:r>
    </w:p>
    <w:p w:rsidR="001E057A" w:rsidRDefault="0071024F" w:rsidP="001E057A">
      <w:pPr>
        <w:ind w:firstLine="709"/>
        <w:rPr>
          <w:lang w:eastAsia="en-US"/>
        </w:rPr>
      </w:pPr>
      <w:r w:rsidRPr="001E057A">
        <w:rPr>
          <w:lang w:eastAsia="en-US"/>
        </w:rPr>
        <w:t>Выбрать число агрегатов заданной мощности на электростанциях из условия выполнения баланса активной мощности</w:t>
      </w:r>
      <w:r w:rsidR="001E057A" w:rsidRPr="001E057A">
        <w:rPr>
          <w:lang w:eastAsia="en-US"/>
        </w:rPr>
        <w:t>.</w:t>
      </w:r>
      <w:r w:rsidR="00E50DB4">
        <w:rPr>
          <w:lang w:eastAsia="en-US"/>
        </w:rPr>
        <w:t xml:space="preserve"> </w:t>
      </w:r>
      <w:r w:rsidRPr="001E057A">
        <w:rPr>
          <w:lang w:eastAsia="en-US"/>
        </w:rPr>
        <w:t>Особенность электроэнергетических систем</w:t>
      </w:r>
      <w:r w:rsidR="001E057A" w:rsidRPr="001E057A">
        <w:rPr>
          <w:lang w:eastAsia="en-US"/>
        </w:rPr>
        <w:t xml:space="preserve"> </w:t>
      </w:r>
      <w:r w:rsidRPr="001E057A">
        <w:rPr>
          <w:lang w:eastAsia="en-US"/>
        </w:rPr>
        <w:t>состоит в практически мгновенной передаче энергии от источников к потребителям и невозможности накапливания выработанной электроэнергии в заметных количествах</w:t>
      </w:r>
      <w:r w:rsidR="001E057A" w:rsidRPr="001E057A">
        <w:rPr>
          <w:lang w:eastAsia="en-US"/>
        </w:rPr>
        <w:t>.</w:t>
      </w:r>
      <w:r w:rsidR="00E50DB4">
        <w:rPr>
          <w:lang w:eastAsia="en-US"/>
        </w:rPr>
        <w:t xml:space="preserve"> </w:t>
      </w:r>
      <w:r w:rsidRPr="001E057A">
        <w:rPr>
          <w:lang w:eastAsia="en-US"/>
        </w:rPr>
        <w:t>В</w:t>
      </w:r>
      <w:r w:rsidR="001E057A" w:rsidRPr="001E057A">
        <w:rPr>
          <w:lang w:eastAsia="en-US"/>
        </w:rPr>
        <w:t xml:space="preserve"> </w:t>
      </w:r>
      <w:r w:rsidRPr="001E057A">
        <w:rPr>
          <w:lang w:eastAsia="en-US"/>
        </w:rPr>
        <w:t xml:space="preserve">каждый момент времени в установившемся режиме системы ее электрические станции должны вырабатывать мощность, равную мощности потребителей, и покрывать потери в сети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должен соблюдаться баланс вырабатываемой и потребляемой мощности</w:t>
      </w:r>
      <w:r w:rsidR="001E057A" w:rsidRPr="001E057A">
        <w:rPr>
          <w:lang w:eastAsia="en-US"/>
        </w:rPr>
        <w:t>.</w:t>
      </w:r>
      <w:r w:rsidR="00E50DB4">
        <w:rPr>
          <w:lang w:eastAsia="en-US"/>
        </w:rPr>
        <w:t xml:space="preserve"> </w:t>
      </w:r>
      <w:r w:rsidRPr="001E057A">
        <w:rPr>
          <w:lang w:eastAsia="en-US"/>
        </w:rPr>
        <w:t>Число агрегатов на электростанциях следует выбирать из условия соблюдения баланса активной мощности</w:t>
      </w:r>
      <w:r w:rsidR="001E057A" w:rsidRPr="001E057A">
        <w:rPr>
          <w:lang w:eastAsia="en-US"/>
        </w:rPr>
        <w:t>:</w:t>
      </w:r>
    </w:p>
    <w:p w:rsidR="00E50DB4" w:rsidRDefault="00E50DB4" w:rsidP="001E057A">
      <w:pPr>
        <w:ind w:firstLine="709"/>
        <w:rPr>
          <w:lang w:eastAsia="en-US"/>
        </w:rPr>
      </w:pPr>
    </w:p>
    <w:p w:rsidR="001E057A" w:rsidRDefault="00180CEA" w:rsidP="001E057A">
      <w:pPr>
        <w:ind w:firstLine="709"/>
        <w:rPr>
          <w:i/>
          <w:iCs/>
          <w:lang w:eastAsia="en-US"/>
        </w:rPr>
      </w:pPr>
      <w:r>
        <w:rPr>
          <w:i/>
          <w:iCs/>
          <w:position w:val="-14"/>
          <w:lang w:eastAsia="en-US"/>
        </w:rPr>
        <w:pict>
          <v:shape id="_x0000_i1053" type="#_x0000_t75" style="width:150.75pt;height:27.75pt" fillcolor="window">
            <v:imagedata r:id="rId34" o:title=""/>
          </v:shape>
        </w:pict>
      </w:r>
    </w:p>
    <w:p w:rsidR="00E50DB4" w:rsidRDefault="00E50DB4" w:rsidP="001E057A">
      <w:pPr>
        <w:ind w:firstLine="709"/>
        <w:rPr>
          <w:lang w:eastAsia="en-US"/>
        </w:rPr>
      </w:pPr>
    </w:p>
    <w:p w:rsidR="006C4131" w:rsidRDefault="0071024F" w:rsidP="001E057A">
      <w:pPr>
        <w:ind w:firstLine="709"/>
        <w:rPr>
          <w:lang w:eastAsia="en-US"/>
        </w:rPr>
      </w:pPr>
      <w:r w:rsidRPr="001E057A">
        <w:rPr>
          <w:lang w:eastAsia="en-US"/>
        </w:rPr>
        <w:t xml:space="preserve">где </w:t>
      </w:r>
      <w:r w:rsidR="00180CEA">
        <w:rPr>
          <w:i/>
          <w:iCs/>
          <w:position w:val="-22"/>
          <w:lang w:eastAsia="en-US"/>
        </w:rPr>
        <w:pict>
          <v:shape id="_x0000_i1054" type="#_x0000_t75" style="width:75pt;height:23.25pt" fillcolor="window">
            <v:imagedata r:id="rId35" o:title=""/>
          </v:shape>
        </w:pic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установленная мощность генераторов на ЭС-1 и</w:t>
      </w:r>
      <w:r w:rsidR="001E057A" w:rsidRPr="001E057A">
        <w:rPr>
          <w:lang w:eastAsia="en-US"/>
        </w:rPr>
        <w:t xml:space="preserve"> </w:t>
      </w:r>
      <w:r w:rsidRPr="001E057A">
        <w:rPr>
          <w:lang w:eastAsia="en-US"/>
        </w:rPr>
        <w:t>ЭС-2, МВт</w:t>
      </w:r>
      <w:r w:rsidR="001E057A" w:rsidRPr="001E057A">
        <w:rPr>
          <w:lang w:eastAsia="en-US"/>
        </w:rPr>
        <w:t>;</w:t>
      </w:r>
      <w:r w:rsidR="00E50DB4">
        <w:rPr>
          <w:lang w:eastAsia="en-US"/>
        </w:rPr>
        <w:t xml:space="preserve"> </w:t>
      </w:r>
      <w:r w:rsidRPr="001E057A">
        <w:rPr>
          <w:i/>
          <w:iCs/>
          <w:lang w:eastAsia="en-US"/>
        </w:rPr>
        <w:t>Р</w:t>
      </w:r>
      <w:r w:rsidRPr="001E057A">
        <w:rPr>
          <w:i/>
          <w:iCs/>
          <w:vertAlign w:val="subscript"/>
          <w:lang w:eastAsia="en-US"/>
        </w:rPr>
        <w:t>треб</w:t>
      </w:r>
      <w:r w:rsidRPr="001E057A">
        <w:rPr>
          <w:i/>
          <w:iCs/>
          <w:lang w:eastAsia="en-US"/>
        </w:rPr>
        <w:t xml:space="preserve">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мощность, необходимая для покрытия всех нагрузок и потерь активной мощности, МВт</w:t>
      </w:r>
      <w:r w:rsidR="001E057A" w:rsidRPr="001E057A">
        <w:rPr>
          <w:lang w:eastAsia="en-US"/>
        </w:rPr>
        <w:t>.</w:t>
      </w:r>
      <w:r w:rsidR="00E50DB4">
        <w:rPr>
          <w:lang w:eastAsia="en-US"/>
        </w:rPr>
        <w:t xml:space="preserve"> </w:t>
      </w:r>
    </w:p>
    <w:p w:rsidR="001E057A" w:rsidRDefault="0071024F" w:rsidP="001E057A">
      <w:pPr>
        <w:ind w:firstLine="709"/>
        <w:rPr>
          <w:lang w:eastAsia="en-US"/>
        </w:rPr>
      </w:pPr>
      <w:r w:rsidRPr="001E057A">
        <w:rPr>
          <w:lang w:eastAsia="en-US"/>
        </w:rPr>
        <w:t>Для заданной схемы энергосистемы</w:t>
      </w:r>
      <w:r w:rsidR="001E057A">
        <w:rPr>
          <w:lang w:eastAsia="en-US"/>
        </w:rPr>
        <w:t xml:space="preserve"> (рис.1</w:t>
      </w:r>
      <w:r w:rsidR="001E057A" w:rsidRPr="001E057A">
        <w:rPr>
          <w:lang w:eastAsia="en-US"/>
        </w:rPr>
        <w:t xml:space="preserve">) </w:t>
      </w:r>
      <w:r w:rsidR="00180CEA">
        <w:rPr>
          <w:i/>
          <w:iCs/>
          <w:position w:val="-22"/>
          <w:lang w:eastAsia="en-US"/>
        </w:rPr>
        <w:pict>
          <v:shape id="_x0000_i1055" type="#_x0000_t75" style="width:84.75pt;height:26.25pt" fillcolor="window">
            <v:imagedata r:id="rId35" o:title=""/>
          </v:shape>
        </w:pict>
      </w:r>
      <w:r w:rsidRPr="001E057A">
        <w:rPr>
          <w:i/>
          <w:iCs/>
          <w:lang w:eastAsia="en-US"/>
        </w:rPr>
        <w:t xml:space="preserve"> </w:t>
      </w:r>
      <w:r w:rsidRPr="001E057A">
        <w:rPr>
          <w:lang w:eastAsia="en-US"/>
        </w:rPr>
        <w:t>можно найти из следующих выражений</w:t>
      </w:r>
      <w:r w:rsidR="001E057A" w:rsidRPr="001E057A">
        <w:rPr>
          <w:lang w:eastAsia="en-US"/>
        </w:rPr>
        <w:t>:</w:t>
      </w:r>
    </w:p>
    <w:p w:rsidR="00E50DB4" w:rsidRDefault="00E50DB4" w:rsidP="001E057A">
      <w:pPr>
        <w:ind w:firstLine="709"/>
        <w:rPr>
          <w:i/>
          <w:iCs/>
          <w:lang w:eastAsia="en-US"/>
        </w:rPr>
      </w:pPr>
    </w:p>
    <w:p w:rsidR="00597F11" w:rsidRPr="001E057A" w:rsidRDefault="00180CEA" w:rsidP="001E057A">
      <w:pPr>
        <w:ind w:firstLine="709"/>
        <w:rPr>
          <w:lang w:eastAsia="en-US"/>
        </w:rPr>
      </w:pPr>
      <w:r>
        <w:rPr>
          <w:i/>
          <w:iCs/>
          <w:position w:val="-30"/>
          <w:lang w:val="en-US" w:eastAsia="en-US"/>
        </w:rPr>
        <w:pict>
          <v:shape id="_x0000_i1056" type="#_x0000_t75" style="width:301.5pt;height:30.75pt" fillcolor="window">
            <v:imagedata r:id="rId36" o:title=""/>
          </v:shape>
        </w:pict>
      </w:r>
    </w:p>
    <w:p w:rsidR="0071024F" w:rsidRPr="001E057A" w:rsidRDefault="00180CEA" w:rsidP="001E057A">
      <w:pPr>
        <w:ind w:firstLine="709"/>
        <w:rPr>
          <w:lang w:eastAsia="en-US"/>
        </w:rPr>
      </w:pPr>
      <w:r>
        <w:rPr>
          <w:i/>
          <w:iCs/>
          <w:position w:val="-28"/>
          <w:lang w:eastAsia="en-US"/>
        </w:rPr>
        <w:pict>
          <v:shape id="_x0000_i1057" type="#_x0000_t75" style="width:325.5pt;height:30pt" fillcolor="window">
            <v:imagedata r:id="rId37" o:title=""/>
          </v:shape>
        </w:pict>
      </w:r>
    </w:p>
    <w:p w:rsidR="00E50DB4" w:rsidRDefault="00E50DB4" w:rsidP="001E057A">
      <w:pPr>
        <w:ind w:firstLine="709"/>
        <w:rPr>
          <w:i/>
          <w:iCs/>
          <w:lang w:eastAsia="en-US"/>
        </w:rPr>
      </w:pPr>
    </w:p>
    <w:p w:rsidR="001E057A" w:rsidRDefault="0071024F" w:rsidP="001E057A">
      <w:pPr>
        <w:ind w:firstLine="709"/>
        <w:rPr>
          <w:i/>
          <w:iCs/>
          <w:lang w:eastAsia="en-US"/>
        </w:rPr>
      </w:pPr>
      <w:r w:rsidRPr="001E057A">
        <w:rPr>
          <w:i/>
          <w:iCs/>
          <w:lang w:eastAsia="en-US"/>
        </w:rPr>
        <w:t xml:space="preserve">Здесь </w:t>
      </w:r>
      <w:r w:rsidRPr="001E057A">
        <w:rPr>
          <w:i/>
          <w:iCs/>
          <w:lang w:val="en-US" w:eastAsia="en-US"/>
        </w:rPr>
        <w:t>k</w:t>
      </w:r>
      <w:r w:rsidRPr="001E057A">
        <w:rPr>
          <w:i/>
          <w:iCs/>
          <w:vertAlign w:val="subscript"/>
          <w:lang w:val="en-US" w:eastAsia="en-US"/>
        </w:rPr>
        <w:sym w:font="Symbol" w:char="F044"/>
      </w:r>
      <w:r w:rsidRPr="001E057A">
        <w:rPr>
          <w:i/>
          <w:iCs/>
          <w:vertAlign w:val="subscript"/>
          <w:lang w:eastAsia="en-US"/>
        </w:rPr>
        <w:t>Ртр</w:t>
      </w:r>
      <w:r w:rsidRPr="001E057A">
        <w:rPr>
          <w:i/>
          <w:iCs/>
          <w:lang w:eastAsia="en-US"/>
        </w:rPr>
        <w:t xml:space="preserve">, </w:t>
      </w:r>
      <w:r w:rsidRPr="001E057A">
        <w:rPr>
          <w:i/>
          <w:iCs/>
          <w:lang w:val="en-US" w:eastAsia="en-US"/>
        </w:rPr>
        <w:t>k</w:t>
      </w:r>
      <w:r w:rsidRPr="001E057A">
        <w:rPr>
          <w:i/>
          <w:iCs/>
          <w:vertAlign w:val="subscript"/>
          <w:lang w:val="en-US" w:eastAsia="en-US"/>
        </w:rPr>
        <w:sym w:font="Symbol" w:char="F044"/>
      </w:r>
      <w:r w:rsidRPr="001E057A">
        <w:rPr>
          <w:i/>
          <w:iCs/>
          <w:vertAlign w:val="subscript"/>
          <w:lang w:eastAsia="en-US"/>
        </w:rPr>
        <w:t>Рл</w:t>
      </w:r>
      <w:r w:rsidRPr="001E057A">
        <w:rPr>
          <w:i/>
          <w:iCs/>
          <w:lang w:eastAsia="en-US"/>
        </w:rPr>
        <w:t xml:space="preserve">, </w:t>
      </w:r>
      <w:r w:rsidRPr="001E057A">
        <w:rPr>
          <w:i/>
          <w:iCs/>
          <w:lang w:val="en-US" w:eastAsia="en-US"/>
        </w:rPr>
        <w:t>k</w:t>
      </w:r>
      <w:r w:rsidRPr="001E057A">
        <w:rPr>
          <w:i/>
          <w:iCs/>
          <w:vertAlign w:val="subscript"/>
          <w:lang w:eastAsia="en-US"/>
        </w:rPr>
        <w:t>сн</w:t>
      </w:r>
      <w:r w:rsidRPr="001E057A">
        <w:rPr>
          <w:i/>
          <w:iCs/>
          <w:lang w:eastAsia="en-US"/>
        </w:rPr>
        <w:t>, k</w:t>
      </w:r>
      <w:r w:rsidRPr="001E057A">
        <w:rPr>
          <w:i/>
          <w:iCs/>
          <w:vertAlign w:val="subscript"/>
          <w:lang w:eastAsia="en-US"/>
        </w:rPr>
        <w:t>рез</w:t>
      </w:r>
      <w:r w:rsidRPr="001E057A">
        <w:rPr>
          <w:i/>
          <w:iCs/>
          <w:lang w:eastAsia="en-US"/>
        </w:rPr>
        <w:t xml:space="preserve"> </w:t>
      </w:r>
      <w:r w:rsidR="001E057A">
        <w:rPr>
          <w:i/>
          <w:iCs/>
          <w:lang w:eastAsia="en-US"/>
        </w:rPr>
        <w:t>-</w:t>
      </w:r>
      <w:r w:rsidRPr="001E057A">
        <w:rPr>
          <w:i/>
          <w:iCs/>
          <w:lang w:eastAsia="en-US"/>
        </w:rPr>
        <w:t xml:space="preserve"> </w:t>
      </w:r>
      <w:r w:rsidRPr="001E057A">
        <w:rPr>
          <w:lang w:eastAsia="en-US"/>
        </w:rPr>
        <w:t>коэффициенты, учитывающие потери активной мощности в трансформаторах и ВЛЭП и нагрузки электроприемников собственных нужд электростанций</w:t>
      </w:r>
    </w:p>
    <w:p w:rsidR="00E50DB4" w:rsidRDefault="00E50DB4" w:rsidP="001E057A">
      <w:pPr>
        <w:ind w:firstLine="709"/>
        <w:rPr>
          <w:i/>
          <w:iCs/>
          <w:lang w:eastAsia="en-US"/>
        </w:rPr>
      </w:pPr>
    </w:p>
    <w:p w:rsidR="001E057A" w:rsidRPr="001E057A" w:rsidRDefault="0071024F" w:rsidP="001E057A">
      <w:pPr>
        <w:ind w:firstLine="709"/>
        <w:rPr>
          <w:i/>
          <w:iCs/>
          <w:lang w:eastAsia="en-US"/>
        </w:rPr>
      </w:pPr>
      <w:r w:rsidRPr="001E057A">
        <w:rPr>
          <w:i/>
          <w:iCs/>
          <w:lang w:val="en-US" w:eastAsia="en-US"/>
        </w:rPr>
        <w:t>k</w:t>
      </w:r>
      <w:r w:rsidRPr="001E057A">
        <w:rPr>
          <w:i/>
          <w:iCs/>
          <w:vertAlign w:val="subscript"/>
          <w:lang w:val="en-US" w:eastAsia="en-US"/>
        </w:rPr>
        <w:sym w:font="Symbol" w:char="F044"/>
      </w:r>
      <w:r w:rsidRPr="001E057A">
        <w:rPr>
          <w:i/>
          <w:iCs/>
          <w:vertAlign w:val="subscript"/>
          <w:lang w:eastAsia="en-US"/>
        </w:rPr>
        <w:t>Ртр</w:t>
      </w:r>
      <w:r w:rsidRPr="001E057A">
        <w:rPr>
          <w:i/>
          <w:iCs/>
          <w:lang w:eastAsia="en-US"/>
        </w:rPr>
        <w:t>=</w:t>
      </w:r>
      <w:r w:rsidRPr="001E057A">
        <w:rPr>
          <w:lang w:eastAsia="en-US"/>
        </w:rPr>
        <w:t>1,02</w:t>
      </w:r>
      <w:r w:rsidR="001E057A" w:rsidRPr="001E057A">
        <w:rPr>
          <w:lang w:eastAsia="en-US"/>
        </w:rPr>
        <w:t xml:space="preserve">; </w:t>
      </w:r>
      <w:r w:rsidRPr="001E057A">
        <w:rPr>
          <w:i/>
          <w:iCs/>
          <w:lang w:val="en-US" w:eastAsia="en-US"/>
        </w:rPr>
        <w:t>k</w:t>
      </w:r>
      <w:r w:rsidRPr="001E057A">
        <w:rPr>
          <w:i/>
          <w:iCs/>
          <w:vertAlign w:val="subscript"/>
          <w:lang w:val="en-US" w:eastAsia="en-US"/>
        </w:rPr>
        <w:sym w:font="Symbol" w:char="F044"/>
      </w:r>
      <w:r w:rsidRPr="001E057A">
        <w:rPr>
          <w:i/>
          <w:iCs/>
          <w:vertAlign w:val="subscript"/>
          <w:lang w:eastAsia="en-US"/>
        </w:rPr>
        <w:t>Рл</w:t>
      </w:r>
      <w:r w:rsidRPr="001E057A">
        <w:rPr>
          <w:i/>
          <w:iCs/>
          <w:lang w:eastAsia="en-US"/>
        </w:rPr>
        <w:t>=</w:t>
      </w:r>
      <w:r w:rsidRPr="001E057A">
        <w:rPr>
          <w:lang w:eastAsia="en-US"/>
        </w:rPr>
        <w:t>1,08</w:t>
      </w:r>
      <w:r w:rsidR="001E057A" w:rsidRPr="001E057A">
        <w:rPr>
          <w:lang w:eastAsia="en-US"/>
        </w:rPr>
        <w:t xml:space="preserve">; </w:t>
      </w:r>
      <w:r w:rsidRPr="001E057A">
        <w:rPr>
          <w:i/>
          <w:iCs/>
          <w:lang w:val="en-US" w:eastAsia="en-US"/>
        </w:rPr>
        <w:t>k</w:t>
      </w:r>
      <w:r w:rsidRPr="001E057A">
        <w:rPr>
          <w:i/>
          <w:iCs/>
          <w:vertAlign w:val="subscript"/>
          <w:lang w:eastAsia="en-US"/>
        </w:rPr>
        <w:t>сн</w:t>
      </w:r>
      <w:r w:rsidRPr="001E057A">
        <w:rPr>
          <w:i/>
          <w:iCs/>
          <w:lang w:eastAsia="en-US"/>
        </w:rPr>
        <w:t>=</w:t>
      </w:r>
      <w:r w:rsidRPr="001E057A">
        <w:rPr>
          <w:lang w:eastAsia="en-US"/>
        </w:rPr>
        <w:t>1,1</w:t>
      </w:r>
      <w:r w:rsidR="001E057A" w:rsidRPr="001E057A">
        <w:rPr>
          <w:lang w:eastAsia="en-US"/>
        </w:rPr>
        <w:t xml:space="preserve">; </w:t>
      </w:r>
      <w:r w:rsidRPr="001E057A">
        <w:rPr>
          <w:i/>
          <w:iCs/>
          <w:lang w:eastAsia="en-US"/>
        </w:rPr>
        <w:t>k</w:t>
      </w:r>
      <w:r w:rsidRPr="001E057A">
        <w:rPr>
          <w:i/>
          <w:iCs/>
          <w:vertAlign w:val="subscript"/>
          <w:lang w:eastAsia="en-US"/>
        </w:rPr>
        <w:t>рез</w:t>
      </w:r>
      <w:r w:rsidRPr="001E057A">
        <w:rPr>
          <w:i/>
          <w:iCs/>
          <w:lang w:eastAsia="en-US"/>
        </w:rPr>
        <w:t>=</w:t>
      </w:r>
      <w:r w:rsidRPr="001E057A">
        <w:rPr>
          <w:lang w:eastAsia="en-US"/>
        </w:rPr>
        <w:t>1,1</w:t>
      </w:r>
      <w:r w:rsidR="001E057A" w:rsidRPr="001E057A">
        <w:rPr>
          <w:lang w:eastAsia="en-US"/>
        </w:rPr>
        <w:t>.</w:t>
      </w:r>
      <w:r w:rsidR="00E50DB4">
        <w:rPr>
          <w:lang w:eastAsia="en-US"/>
        </w:rPr>
        <w:t xml:space="preserve"> </w:t>
      </w:r>
      <w:r w:rsidR="00180CEA">
        <w:rPr>
          <w:i/>
          <w:iCs/>
          <w:position w:val="-36"/>
          <w:lang w:eastAsia="en-US"/>
        </w:rPr>
        <w:pict>
          <v:shape id="_x0000_i1058" type="#_x0000_t75" style="width:116.25pt;height:45pt" fillcolor="window">
            <v:imagedata r:id="rId38" o:title=""/>
          </v:shape>
        </w:pict>
      </w:r>
    </w:p>
    <w:p w:rsidR="00E50DB4" w:rsidRDefault="00E50DB4" w:rsidP="001E057A">
      <w:pPr>
        <w:ind w:firstLine="709"/>
        <w:rPr>
          <w:lang w:eastAsia="en-US"/>
        </w:rPr>
      </w:pPr>
    </w:p>
    <w:p w:rsidR="001E057A" w:rsidRDefault="0071024F" w:rsidP="001E057A">
      <w:pPr>
        <w:ind w:firstLine="709"/>
        <w:rPr>
          <w:lang w:eastAsia="en-US"/>
        </w:rPr>
      </w:pPr>
      <w:r w:rsidRPr="001E057A">
        <w:rPr>
          <w:lang w:eastAsia="en-US"/>
        </w:rPr>
        <w:t>Число агрегатов на электростанциях</w:t>
      </w:r>
      <w:r w:rsidR="001E057A" w:rsidRPr="001E057A">
        <w:rPr>
          <w:lang w:eastAsia="en-US"/>
        </w:rPr>
        <w:t>:</w:t>
      </w:r>
    </w:p>
    <w:p w:rsidR="00E50DB4" w:rsidRDefault="00E50DB4" w:rsidP="001E057A">
      <w:pPr>
        <w:ind w:firstLine="709"/>
        <w:rPr>
          <w:i/>
          <w:iCs/>
          <w:lang w:eastAsia="en-US"/>
        </w:rPr>
      </w:pPr>
    </w:p>
    <w:p w:rsidR="001E057A" w:rsidRDefault="00180CEA" w:rsidP="001E057A">
      <w:pPr>
        <w:ind w:firstLine="709"/>
        <w:rPr>
          <w:lang w:eastAsia="en-US"/>
        </w:rPr>
      </w:pPr>
      <w:r>
        <w:rPr>
          <w:i/>
          <w:iCs/>
          <w:position w:val="-46"/>
          <w:lang w:val="en-US" w:eastAsia="en-US"/>
        </w:rPr>
        <w:pict>
          <v:shape id="_x0000_i1059" type="#_x0000_t75" style="width:77.25pt;height:43.5pt" fillcolor="window">
            <v:imagedata r:id="rId39" o:title=""/>
          </v:shape>
        </w:pict>
      </w:r>
      <w:r w:rsidR="00E50DB4">
        <w:rPr>
          <w:i/>
          <w:iCs/>
          <w:lang w:eastAsia="en-US"/>
        </w:rPr>
        <w:t xml:space="preserve"> </w:t>
      </w:r>
      <w:r>
        <w:rPr>
          <w:i/>
          <w:iCs/>
          <w:position w:val="-12"/>
          <w:lang w:eastAsia="en-US"/>
        </w:rPr>
        <w:pict>
          <v:shape id="_x0000_i1060" type="#_x0000_t75" style="width:61.5pt;height:19.5pt" fillcolor="window">
            <v:imagedata r:id="rId40" o:title=""/>
          </v:shape>
        </w:pict>
      </w:r>
      <w:r w:rsidR="001E057A" w:rsidRPr="001E057A">
        <w:rPr>
          <w:lang w:eastAsia="en-US"/>
        </w:rPr>
        <w:t>;</w:t>
      </w:r>
    </w:p>
    <w:p w:rsidR="00E50DB4" w:rsidRDefault="00E50DB4" w:rsidP="001E057A">
      <w:pPr>
        <w:ind w:firstLine="709"/>
        <w:rPr>
          <w:lang w:eastAsia="en-US"/>
        </w:rPr>
      </w:pPr>
    </w:p>
    <w:p w:rsidR="001E057A" w:rsidRDefault="0071024F" w:rsidP="001E057A">
      <w:pPr>
        <w:ind w:firstLine="709"/>
        <w:rPr>
          <w:lang w:eastAsia="en-US"/>
        </w:rPr>
      </w:pPr>
      <w:r w:rsidRPr="001E057A">
        <w:rPr>
          <w:lang w:eastAsia="en-US"/>
        </w:rPr>
        <w:t xml:space="preserve">принимаем в энергосистеме-1 </w:t>
      </w:r>
      <w:r w:rsidRPr="001E057A">
        <w:rPr>
          <w:lang w:val="en-US" w:eastAsia="en-US"/>
        </w:rPr>
        <w:t>n</w:t>
      </w:r>
      <w:r w:rsidRPr="001E057A">
        <w:rPr>
          <w:lang w:eastAsia="en-US"/>
        </w:rPr>
        <w:t>=5агрегатов</w:t>
      </w:r>
      <w:r w:rsidR="00E50DB4">
        <w:rPr>
          <w:lang w:eastAsia="en-US"/>
        </w:rPr>
        <w:t xml:space="preserve">, </w:t>
      </w:r>
      <w:r w:rsidR="00180CEA">
        <w:rPr>
          <w:i/>
          <w:iCs/>
          <w:position w:val="-12"/>
          <w:lang w:eastAsia="en-US"/>
        </w:rPr>
        <w:pict>
          <v:shape id="_x0000_i1061" type="#_x0000_t75" style="width:63pt;height:19.5pt" fillcolor="window">
            <v:imagedata r:id="rId41" o:title=""/>
          </v:shape>
        </w:pict>
      </w:r>
      <w:r w:rsidR="001E057A" w:rsidRPr="001E057A">
        <w:rPr>
          <w:lang w:eastAsia="en-US"/>
        </w:rPr>
        <w:t>;</w:t>
      </w:r>
    </w:p>
    <w:p w:rsidR="001E057A" w:rsidRDefault="0071024F" w:rsidP="001E057A">
      <w:pPr>
        <w:ind w:firstLine="709"/>
        <w:rPr>
          <w:lang w:eastAsia="en-US"/>
        </w:rPr>
      </w:pPr>
      <w:r w:rsidRPr="001E057A">
        <w:rPr>
          <w:lang w:eastAsia="en-US"/>
        </w:rPr>
        <w:t>принимаем в энергосистеме-2</w:t>
      </w:r>
      <w:r w:rsidR="001E057A" w:rsidRPr="001E057A">
        <w:rPr>
          <w:lang w:eastAsia="en-US"/>
        </w:rPr>
        <w:t xml:space="preserve"> </w:t>
      </w:r>
      <w:r w:rsidRPr="001E057A">
        <w:rPr>
          <w:lang w:val="en-US" w:eastAsia="en-US"/>
        </w:rPr>
        <w:t>n</w:t>
      </w:r>
      <w:r w:rsidRPr="001E057A">
        <w:rPr>
          <w:lang w:eastAsia="en-US"/>
        </w:rPr>
        <w:t>=4</w:t>
      </w:r>
      <w:r w:rsidR="001E057A" w:rsidRPr="001E057A">
        <w:rPr>
          <w:lang w:eastAsia="en-US"/>
        </w:rPr>
        <w:t xml:space="preserve"> </w:t>
      </w:r>
      <w:r w:rsidRPr="001E057A">
        <w:rPr>
          <w:lang w:eastAsia="en-US"/>
        </w:rPr>
        <w:t>агрегатов</w:t>
      </w:r>
      <w:r w:rsidR="001E057A" w:rsidRPr="001E057A">
        <w:rPr>
          <w:lang w:eastAsia="en-US"/>
        </w:rPr>
        <w:t>.</w:t>
      </w:r>
    </w:p>
    <w:p w:rsidR="006C4131" w:rsidRDefault="006C4131" w:rsidP="001E057A">
      <w:pPr>
        <w:ind w:firstLine="709"/>
        <w:rPr>
          <w:lang w:eastAsia="en-US"/>
        </w:rPr>
      </w:pPr>
    </w:p>
    <w:p w:rsidR="001E057A" w:rsidRDefault="00180CEA" w:rsidP="001E057A">
      <w:pPr>
        <w:ind w:firstLine="709"/>
        <w:rPr>
          <w:i/>
          <w:iCs/>
          <w:lang w:eastAsia="en-US"/>
        </w:rPr>
      </w:pPr>
      <w:r>
        <w:rPr>
          <w:i/>
          <w:iCs/>
          <w:position w:val="-32"/>
          <w:lang w:eastAsia="en-US"/>
        </w:rPr>
        <w:pict>
          <v:shape id="_x0000_i1062" type="#_x0000_t75" style="width:168.75pt;height:42pt" fillcolor="window">
            <v:imagedata r:id="rId42" o:title=""/>
          </v:shape>
        </w:pict>
      </w:r>
    </w:p>
    <w:p w:rsidR="00E50DB4" w:rsidRPr="001E057A" w:rsidRDefault="00E50DB4" w:rsidP="001E057A">
      <w:pPr>
        <w:ind w:firstLine="709"/>
        <w:rPr>
          <w:i/>
          <w:iCs/>
          <w:lang w:eastAsia="en-US"/>
        </w:rPr>
      </w:pPr>
    </w:p>
    <w:p w:rsidR="001E057A" w:rsidRDefault="0071024F" w:rsidP="001E057A">
      <w:pPr>
        <w:ind w:firstLine="709"/>
        <w:rPr>
          <w:lang w:eastAsia="en-US"/>
        </w:rPr>
      </w:pPr>
      <w:r w:rsidRPr="001E057A">
        <w:rPr>
          <w:lang w:eastAsia="en-US"/>
        </w:rPr>
        <w:t>Проверка правильности выбора числа агрегатов на электростанциях осуществляется путем сравнения</w:t>
      </w:r>
      <w:r w:rsidR="001E057A" w:rsidRPr="001E057A">
        <w:rPr>
          <w:lang w:eastAsia="en-US"/>
        </w:rPr>
        <w:t>:</w:t>
      </w:r>
    </w:p>
    <w:p w:rsidR="00E50DB4" w:rsidRDefault="00E50DB4" w:rsidP="001E057A">
      <w:pPr>
        <w:ind w:firstLine="709"/>
        <w:rPr>
          <w:lang w:eastAsia="en-US"/>
        </w:rPr>
      </w:pPr>
    </w:p>
    <w:p w:rsidR="001E057A" w:rsidRDefault="00180CEA" w:rsidP="001E057A">
      <w:pPr>
        <w:ind w:firstLine="709"/>
        <w:rPr>
          <w:i/>
          <w:iCs/>
          <w:lang w:eastAsia="en-US"/>
        </w:rPr>
      </w:pPr>
      <w:r>
        <w:rPr>
          <w:i/>
          <w:iCs/>
          <w:position w:val="-14"/>
          <w:lang w:eastAsia="en-US"/>
        </w:rPr>
        <w:pict>
          <v:shape id="_x0000_i1063" type="#_x0000_t75" style="width:79.5pt;height:22.5pt" fillcolor="window">
            <v:imagedata r:id="rId43" o:title=""/>
          </v:shape>
        </w:pict>
      </w:r>
    </w:p>
    <w:p w:rsidR="00E50DB4" w:rsidRDefault="00E50DB4" w:rsidP="001E057A">
      <w:pPr>
        <w:ind w:firstLine="709"/>
        <w:rPr>
          <w:i/>
          <w:iCs/>
          <w:lang w:eastAsia="en-US"/>
        </w:rPr>
      </w:pPr>
    </w:p>
    <w:p w:rsidR="001E057A" w:rsidRDefault="0071024F" w:rsidP="001E057A">
      <w:pPr>
        <w:ind w:firstLine="709"/>
        <w:rPr>
          <w:lang w:eastAsia="en-US"/>
        </w:rPr>
      </w:pPr>
      <w:r w:rsidRPr="001E057A">
        <w:rPr>
          <w:lang w:eastAsia="en-US"/>
        </w:rPr>
        <w:t>Требуемая мощность вычисляется по формуле</w:t>
      </w:r>
      <w:r w:rsidR="001E057A" w:rsidRPr="001E057A">
        <w:rPr>
          <w:lang w:eastAsia="en-US"/>
        </w:rPr>
        <w:t>:</w:t>
      </w:r>
    </w:p>
    <w:p w:rsidR="00E50DB4" w:rsidRDefault="00E50DB4" w:rsidP="001E057A">
      <w:pPr>
        <w:ind w:firstLine="709"/>
        <w:rPr>
          <w:lang w:eastAsia="en-US"/>
        </w:rPr>
      </w:pPr>
    </w:p>
    <w:p w:rsidR="0071024F" w:rsidRPr="001E057A" w:rsidRDefault="00180CEA" w:rsidP="001E057A">
      <w:pPr>
        <w:ind w:firstLine="709"/>
        <w:rPr>
          <w:lang w:eastAsia="en-US"/>
        </w:rPr>
      </w:pPr>
      <w:r>
        <w:rPr>
          <w:i/>
          <w:iCs/>
          <w:position w:val="-14"/>
          <w:lang w:eastAsia="en-US"/>
        </w:rPr>
        <w:pict>
          <v:shape id="_x0000_i1064" type="#_x0000_t75" style="width:75pt;height:21.75pt" fillcolor="window">
            <v:imagedata r:id="rId44" o:title=""/>
          </v:shape>
        </w:pict>
      </w:r>
    </w:p>
    <w:p w:rsidR="001E057A" w:rsidRDefault="00180CEA" w:rsidP="001E057A">
      <w:pPr>
        <w:ind w:firstLine="709"/>
        <w:rPr>
          <w:i/>
          <w:iCs/>
          <w:lang w:eastAsia="en-US"/>
        </w:rPr>
      </w:pPr>
      <w:r>
        <w:rPr>
          <w:i/>
          <w:iCs/>
          <w:position w:val="-32"/>
          <w:lang w:eastAsia="en-US"/>
        </w:rPr>
        <w:pict>
          <v:shape id="_x0000_i1065" type="#_x0000_t75" style="width:293.25pt;height:42pt" fillcolor="window">
            <v:imagedata r:id="rId45" o:title=""/>
          </v:shape>
        </w:pict>
      </w:r>
      <w:r w:rsidR="00E50DB4">
        <w:rPr>
          <w:i/>
          <w:iCs/>
          <w:lang w:eastAsia="en-US"/>
        </w:rPr>
        <w:t xml:space="preserve"> </w:t>
      </w:r>
      <w:r>
        <w:rPr>
          <w:i/>
          <w:iCs/>
          <w:position w:val="-14"/>
          <w:lang w:eastAsia="en-US"/>
        </w:rPr>
        <w:pict>
          <v:shape id="_x0000_i1066" type="#_x0000_t75" style="width:87.75pt;height:21.75pt" fillcolor="window">
            <v:imagedata r:id="rId46" o:title=""/>
          </v:shape>
        </w:pict>
      </w:r>
      <w:r w:rsidR="0071024F" w:rsidRPr="001E057A">
        <w:rPr>
          <w:i/>
          <w:iCs/>
          <w:lang w:eastAsia="en-US"/>
        </w:rPr>
        <w:t xml:space="preserve"> МВт</w:t>
      </w:r>
      <w:r w:rsidR="001E057A" w:rsidRPr="001E057A">
        <w:rPr>
          <w:i/>
          <w:iCs/>
          <w:lang w:eastAsia="en-US"/>
        </w:rPr>
        <w:t>.</w:t>
      </w:r>
    </w:p>
    <w:p w:rsidR="00E50DB4" w:rsidRDefault="00E50DB4" w:rsidP="001E057A">
      <w:pPr>
        <w:ind w:firstLine="709"/>
        <w:rPr>
          <w:lang w:eastAsia="en-US"/>
        </w:rPr>
      </w:pPr>
    </w:p>
    <w:p w:rsidR="001E057A" w:rsidRDefault="0071024F" w:rsidP="001E057A">
      <w:pPr>
        <w:ind w:firstLine="709"/>
        <w:rPr>
          <w:lang w:eastAsia="en-US"/>
        </w:rPr>
      </w:pPr>
      <w:r w:rsidRPr="001E057A">
        <w:rPr>
          <w:lang w:eastAsia="en-US"/>
        </w:rPr>
        <w:t>Сравниваем по наибольшей требуемой мощности</w:t>
      </w:r>
      <w:r w:rsidR="001E057A" w:rsidRPr="001E057A">
        <w:rPr>
          <w:lang w:eastAsia="en-US"/>
        </w:rPr>
        <w:t>.</w:t>
      </w:r>
    </w:p>
    <w:p w:rsidR="001E057A" w:rsidRDefault="0071024F" w:rsidP="001E057A">
      <w:pPr>
        <w:ind w:firstLine="709"/>
        <w:rPr>
          <w:lang w:eastAsia="en-US"/>
        </w:rPr>
      </w:pPr>
      <w:r w:rsidRPr="001E057A">
        <w:rPr>
          <w:lang w:eastAsia="en-US"/>
        </w:rPr>
        <w:t>В качестве вырабатываемой мощностью в данном случае принимается сумма установленных мощностей первой и второй электростанций за вычетом мощности одного, наиболее</w:t>
      </w:r>
      <w:r w:rsidR="001E057A" w:rsidRPr="001E057A">
        <w:rPr>
          <w:lang w:eastAsia="en-US"/>
        </w:rPr>
        <w:t xml:space="preserve"> </w:t>
      </w:r>
      <w:r w:rsidRPr="001E057A">
        <w:rPr>
          <w:lang w:eastAsia="en-US"/>
        </w:rPr>
        <w:t>мощного, агрегата</w:t>
      </w:r>
      <w:r w:rsidR="001E057A" w:rsidRPr="001E057A">
        <w:rPr>
          <w:lang w:eastAsia="en-US"/>
        </w:rPr>
        <w:t>:</w:t>
      </w:r>
    </w:p>
    <w:p w:rsidR="00E50DB4" w:rsidRDefault="00E50DB4" w:rsidP="001E057A">
      <w:pPr>
        <w:ind w:firstLine="709"/>
        <w:rPr>
          <w:lang w:eastAsia="en-US"/>
        </w:rPr>
      </w:pPr>
    </w:p>
    <w:p w:rsidR="001E057A" w:rsidRDefault="00180CEA" w:rsidP="001E057A">
      <w:pPr>
        <w:ind w:firstLine="709"/>
        <w:rPr>
          <w:lang w:eastAsia="en-US"/>
        </w:rPr>
      </w:pPr>
      <w:r>
        <w:rPr>
          <w:position w:val="-18"/>
          <w:lang w:eastAsia="en-US"/>
        </w:rPr>
        <w:pict>
          <v:shape id="_x0000_i1067" type="#_x0000_t75" style="width:321pt;height:25.5pt" fillcolor="window">
            <v:imagedata r:id="rId47" o:title=""/>
          </v:shape>
        </w:pict>
      </w:r>
      <w:r w:rsidR="001E057A" w:rsidRPr="001E057A">
        <w:rPr>
          <w:lang w:eastAsia="en-US"/>
        </w:rPr>
        <w:t>.</w:t>
      </w:r>
    </w:p>
    <w:p w:rsidR="001E057A" w:rsidRDefault="00180CEA" w:rsidP="001E057A">
      <w:pPr>
        <w:ind w:firstLine="709"/>
        <w:rPr>
          <w:lang w:eastAsia="en-US"/>
        </w:rPr>
      </w:pPr>
      <w:r>
        <w:rPr>
          <w:position w:val="-14"/>
          <w:lang w:val="en-US" w:eastAsia="en-US"/>
        </w:rPr>
        <w:pict>
          <v:shape id="_x0000_i1068" type="#_x0000_t75" style="width:62.25pt;height:21pt" fillcolor="window">
            <v:imagedata r:id="rId48" o:title=""/>
          </v:shape>
        </w:pict>
      </w:r>
      <w:r w:rsidR="0071024F" w:rsidRPr="001E057A">
        <w:rPr>
          <w:lang w:eastAsia="en-US"/>
        </w:rPr>
        <w:t xml:space="preserve"> МВт</w:t>
      </w:r>
      <w:r w:rsidR="001E057A" w:rsidRPr="001E057A">
        <w:rPr>
          <w:lang w:eastAsia="en-US"/>
        </w:rPr>
        <w:t>.</w:t>
      </w:r>
    </w:p>
    <w:p w:rsidR="00E50DB4" w:rsidRDefault="00E50DB4" w:rsidP="001E057A">
      <w:pPr>
        <w:ind w:firstLine="709"/>
        <w:rPr>
          <w:lang w:eastAsia="en-US"/>
        </w:rPr>
      </w:pPr>
    </w:p>
    <w:p w:rsidR="00451418" w:rsidRPr="001E057A" w:rsidRDefault="001E057A" w:rsidP="00E50DB4">
      <w:pPr>
        <w:pStyle w:val="2"/>
      </w:pPr>
      <w:bookmarkStart w:id="5" w:name="_Toc270974697"/>
      <w:r>
        <w:t xml:space="preserve">1.2 </w:t>
      </w:r>
      <w:r w:rsidR="00E50DB4" w:rsidRPr="001E057A">
        <w:t>Выбор трансформаторов</w:t>
      </w:r>
      <w:r w:rsidR="00E50DB4">
        <w:t xml:space="preserve"> </w:t>
      </w:r>
      <w:r w:rsidR="00E50DB4" w:rsidRPr="001E057A">
        <w:t>на электростанциях и подстанциях</w:t>
      </w:r>
      <w:bookmarkEnd w:id="5"/>
    </w:p>
    <w:p w:rsidR="006C4131" w:rsidRDefault="006C4131" w:rsidP="001E057A">
      <w:pPr>
        <w:ind w:firstLine="709"/>
        <w:rPr>
          <w:lang w:eastAsia="en-US"/>
        </w:rPr>
      </w:pPr>
    </w:p>
    <w:p w:rsidR="001E057A" w:rsidRDefault="00451418" w:rsidP="001E057A">
      <w:pPr>
        <w:ind w:firstLine="709"/>
        <w:rPr>
          <w:lang w:eastAsia="en-US"/>
        </w:rPr>
      </w:pPr>
      <w:r w:rsidRPr="001E057A">
        <w:rPr>
          <w:lang w:eastAsia="en-US"/>
        </w:rPr>
        <w:t>Выбор числа и номинальной мощности трансформаторов производится таким образом, чтобы была обеспечена возможность надежного электроснабжения потребителей всех категорий при наиболее эффективном использовании выбранной мощности трансформаторов</w:t>
      </w:r>
      <w:r w:rsidR="001E057A" w:rsidRPr="001E057A">
        <w:rPr>
          <w:lang w:eastAsia="en-US"/>
        </w:rPr>
        <w:t>.</w:t>
      </w:r>
      <w:r w:rsidR="00E50DB4">
        <w:rPr>
          <w:lang w:eastAsia="en-US"/>
        </w:rPr>
        <w:t xml:space="preserve"> </w:t>
      </w:r>
      <w:r w:rsidRPr="001E057A">
        <w:rPr>
          <w:lang w:eastAsia="en-US"/>
        </w:rPr>
        <w:t xml:space="preserve">При питании потребителей </w:t>
      </w:r>
      <w:r w:rsidRPr="001E057A">
        <w:rPr>
          <w:lang w:val="en-US" w:eastAsia="en-US"/>
        </w:rPr>
        <w:t>I</w:t>
      </w:r>
      <w:r w:rsidRPr="001E057A">
        <w:rPr>
          <w:lang w:eastAsia="en-US"/>
        </w:rPr>
        <w:t xml:space="preserve">, </w:t>
      </w:r>
      <w:r w:rsidRPr="001E057A">
        <w:rPr>
          <w:lang w:val="en-US" w:eastAsia="en-US"/>
        </w:rPr>
        <w:t>II</w:t>
      </w:r>
      <w:r w:rsidRPr="001E057A">
        <w:rPr>
          <w:lang w:eastAsia="en-US"/>
        </w:rPr>
        <w:t xml:space="preserve"> категорий количество трансформаторов должно быть не менее двух, а их мощность определяется из соотношения</w:t>
      </w:r>
      <w:r w:rsidR="001E057A" w:rsidRPr="001E057A">
        <w:rPr>
          <w:lang w:eastAsia="en-US"/>
        </w:rPr>
        <w:t>:</w:t>
      </w:r>
    </w:p>
    <w:p w:rsidR="006C4131" w:rsidRDefault="006C4131" w:rsidP="001E057A">
      <w:pPr>
        <w:ind w:firstLine="709"/>
        <w:rPr>
          <w:lang w:eastAsia="en-US"/>
        </w:rPr>
      </w:pPr>
    </w:p>
    <w:p w:rsidR="00451418" w:rsidRDefault="00180CEA" w:rsidP="001E057A">
      <w:pPr>
        <w:ind w:firstLine="709"/>
        <w:rPr>
          <w:lang w:eastAsia="en-US"/>
        </w:rPr>
      </w:pPr>
      <w:r>
        <w:rPr>
          <w:position w:val="-34"/>
          <w:lang w:val="en-US" w:eastAsia="en-US"/>
        </w:rPr>
        <w:pict>
          <v:shape id="_x0000_i1069" type="#_x0000_t75" style="width:135pt;height:36pt" fillcolor="window">
            <v:imagedata r:id="rId49" o:title=""/>
          </v:shape>
        </w:pict>
      </w:r>
    </w:p>
    <w:p w:rsidR="00E50DB4" w:rsidRPr="00E50DB4" w:rsidRDefault="00E50DB4" w:rsidP="001E057A">
      <w:pPr>
        <w:ind w:firstLine="709"/>
        <w:rPr>
          <w:lang w:eastAsia="en-US"/>
        </w:rPr>
      </w:pPr>
    </w:p>
    <w:p w:rsidR="001E057A" w:rsidRDefault="00451418" w:rsidP="001E057A">
      <w:pPr>
        <w:ind w:firstLine="709"/>
        <w:rPr>
          <w:lang w:eastAsia="en-US"/>
        </w:rPr>
      </w:pPr>
      <w:r w:rsidRPr="001E057A">
        <w:rPr>
          <w:lang w:eastAsia="en-US"/>
        </w:rPr>
        <w:t xml:space="preserve">где </w:t>
      </w:r>
      <w:r w:rsidRPr="001E057A">
        <w:rPr>
          <w:i/>
          <w:iCs/>
          <w:lang w:eastAsia="en-US"/>
        </w:rPr>
        <w:t>P</w:t>
      </w:r>
      <w:r w:rsidRPr="001E057A">
        <w:rPr>
          <w:i/>
          <w:iCs/>
          <w:vertAlign w:val="subscript"/>
          <w:lang w:eastAsia="en-US"/>
        </w:rPr>
        <w:t>max</w:t>
      </w:r>
      <w:r w:rsidRPr="001E057A">
        <w:rPr>
          <w:lang w:eastAsia="en-US"/>
        </w:rPr>
        <w:t xml:space="preserve">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максимальное значение активной нагрузки</w:t>
      </w:r>
      <w:r w:rsidR="001E057A" w:rsidRPr="001E057A">
        <w:rPr>
          <w:lang w:eastAsia="en-US"/>
        </w:rPr>
        <w:t xml:space="preserve">; </w:t>
      </w:r>
      <w:r w:rsidRPr="001E057A">
        <w:rPr>
          <w:i/>
          <w:iCs/>
          <w:lang w:val="en-US" w:eastAsia="en-US"/>
        </w:rPr>
        <w:t>n</w:t>
      </w:r>
      <w:r w:rsidRPr="001E057A">
        <w:rPr>
          <w:lang w:eastAsia="en-US"/>
        </w:rPr>
        <w:t xml:space="preserve">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число параллельно работающих трансформаторов</w:t>
      </w:r>
      <w:r w:rsidR="001E057A" w:rsidRPr="001E057A">
        <w:rPr>
          <w:lang w:eastAsia="en-US"/>
        </w:rPr>
        <w:t xml:space="preserve">; </w:t>
      </w:r>
      <w:r w:rsidRPr="001E057A">
        <w:rPr>
          <w:i/>
          <w:iCs/>
          <w:lang w:eastAsia="en-US"/>
        </w:rPr>
        <w:t>β</w:t>
      </w:r>
      <w:r w:rsidRPr="001E057A">
        <w:rPr>
          <w:lang w:eastAsia="en-US"/>
        </w:rPr>
        <w:t xml:space="preserve">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коэффициент допустимой перегрузки</w:t>
      </w:r>
      <w:r w:rsidR="001E057A" w:rsidRPr="001E057A">
        <w:rPr>
          <w:lang w:eastAsia="en-US"/>
        </w:rPr>
        <w:t>.</w:t>
      </w:r>
      <w:r w:rsidR="00E50DB4">
        <w:rPr>
          <w:lang w:eastAsia="en-US"/>
        </w:rPr>
        <w:t xml:space="preserve"> </w:t>
      </w:r>
      <w:r w:rsidRPr="001E057A">
        <w:rPr>
          <w:lang w:eastAsia="en-US"/>
        </w:rPr>
        <w:t>Приближенно</w:t>
      </w:r>
      <w:r w:rsidR="001E057A" w:rsidRPr="001E057A">
        <w:rPr>
          <w:lang w:eastAsia="en-US"/>
        </w:rPr>
        <w:t>:</w:t>
      </w:r>
    </w:p>
    <w:p w:rsidR="00E50DB4" w:rsidRDefault="00E50DB4" w:rsidP="001E057A">
      <w:pPr>
        <w:ind w:firstLine="709"/>
        <w:rPr>
          <w:lang w:eastAsia="en-US"/>
        </w:rPr>
      </w:pPr>
    </w:p>
    <w:p w:rsidR="001E057A" w:rsidRDefault="00180CEA" w:rsidP="001E057A">
      <w:pPr>
        <w:ind w:firstLine="709"/>
        <w:rPr>
          <w:lang w:eastAsia="en-US"/>
        </w:rPr>
      </w:pPr>
      <w:r>
        <w:rPr>
          <w:position w:val="-36"/>
          <w:lang w:eastAsia="en-US"/>
        </w:rPr>
        <w:pict>
          <v:shape id="_x0000_i1070" type="#_x0000_t75" style="width:93.75pt;height:42.75pt" fillcolor="window">
            <v:imagedata r:id="rId50" o:title=""/>
          </v:shape>
        </w:pict>
      </w:r>
    </w:p>
    <w:p w:rsidR="00E50DB4" w:rsidRDefault="00E50DB4" w:rsidP="001E057A">
      <w:pPr>
        <w:ind w:firstLine="709"/>
        <w:rPr>
          <w:lang w:eastAsia="en-US"/>
        </w:rPr>
      </w:pPr>
    </w:p>
    <w:p w:rsidR="001E057A" w:rsidRDefault="00451418" w:rsidP="001E057A">
      <w:pPr>
        <w:ind w:firstLine="709"/>
        <w:rPr>
          <w:lang w:eastAsia="en-US"/>
        </w:rPr>
      </w:pPr>
      <w:r w:rsidRPr="001E057A">
        <w:rPr>
          <w:lang w:eastAsia="en-US"/>
        </w:rPr>
        <w:t xml:space="preserve">где </w:t>
      </w:r>
      <w:r w:rsidRPr="001E057A">
        <w:rPr>
          <w:i/>
          <w:iCs/>
          <w:lang w:eastAsia="en-US"/>
        </w:rPr>
        <w:t>R =</w:t>
      </w:r>
      <w:r w:rsidR="001E057A">
        <w:rPr>
          <w:lang w:eastAsia="en-US"/>
        </w:rPr>
        <w:t>1.8</w:t>
      </w:r>
      <w:r w:rsidRPr="001E057A">
        <w:rPr>
          <w:lang w:eastAsia="en-US"/>
        </w:rPr>
        <w:t xml:space="preserve">82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районный коэффициент</w:t>
      </w:r>
      <w:r w:rsidR="001E057A" w:rsidRPr="001E057A">
        <w:rPr>
          <w:lang w:eastAsia="en-US"/>
        </w:rPr>
        <w:t>.</w:t>
      </w:r>
    </w:p>
    <w:p w:rsidR="001E057A" w:rsidRDefault="00451418" w:rsidP="001E057A">
      <w:pPr>
        <w:ind w:firstLine="709"/>
        <w:rPr>
          <w:lang w:eastAsia="en-US"/>
        </w:rPr>
      </w:pPr>
      <w:r w:rsidRPr="001E057A">
        <w:rPr>
          <w:lang w:eastAsia="en-US"/>
        </w:rPr>
        <w:t>Принимается, что генераторы электростанции 1 работают на общие</w:t>
      </w:r>
      <w:r w:rsidR="001E057A">
        <w:rPr>
          <w:lang w:eastAsia="en-US"/>
        </w:rPr>
        <w:t xml:space="preserve"> (</w:t>
      </w:r>
      <w:r w:rsidRPr="001E057A">
        <w:rPr>
          <w:lang w:eastAsia="en-US"/>
        </w:rPr>
        <w:t>сборные</w:t>
      </w:r>
      <w:r w:rsidR="001E057A" w:rsidRPr="001E057A">
        <w:rPr>
          <w:lang w:eastAsia="en-US"/>
        </w:rPr>
        <w:t xml:space="preserve">) </w:t>
      </w:r>
      <w:r w:rsidRPr="001E057A">
        <w:rPr>
          <w:lang w:eastAsia="en-US"/>
        </w:rPr>
        <w:t>шины на генераторном напряжении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В этом случае количество трансформаторов здесь может быть любым, но не менее двух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 xml:space="preserve">Расчетную мощность одного трансформатора </w:t>
      </w:r>
      <w:r w:rsidRPr="001E057A">
        <w:rPr>
          <w:i/>
          <w:iCs/>
          <w:lang w:val="en-US" w:eastAsia="en-US"/>
        </w:rPr>
        <w:t>S</w:t>
      </w:r>
      <w:r w:rsidRPr="001E057A">
        <w:rPr>
          <w:lang w:eastAsia="en-US"/>
        </w:rPr>
        <w:t xml:space="preserve"> можно определить по формуле</w:t>
      </w:r>
      <w:r w:rsidR="001E057A" w:rsidRPr="001E057A">
        <w:rPr>
          <w:lang w:eastAsia="en-US"/>
        </w:rPr>
        <w:t>.</w:t>
      </w:r>
    </w:p>
    <w:p w:rsidR="001E057A" w:rsidRDefault="00451418" w:rsidP="001E057A">
      <w:pPr>
        <w:ind w:firstLine="709"/>
        <w:rPr>
          <w:lang w:eastAsia="en-US"/>
        </w:rPr>
      </w:pPr>
      <w:r w:rsidRPr="001E057A">
        <w:rPr>
          <w:lang w:eastAsia="en-US"/>
        </w:rPr>
        <w:t xml:space="preserve">Поскольку нагрузка Н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7 подключена непосредственно на шины генераторного напряжения, то ее мощность не протекает по трансформаторам связи</w:t>
      </w:r>
      <w:r w:rsidR="001E057A" w:rsidRPr="001E057A">
        <w:rPr>
          <w:lang w:eastAsia="en-US"/>
        </w:rPr>
        <w:t>.</w:t>
      </w:r>
    </w:p>
    <w:p w:rsidR="001E057A" w:rsidRDefault="00451418" w:rsidP="001E057A">
      <w:pPr>
        <w:ind w:firstLine="709"/>
        <w:rPr>
          <w:lang w:eastAsia="en-US"/>
        </w:rPr>
      </w:pPr>
      <w:r w:rsidRPr="001E057A">
        <w:rPr>
          <w:lang w:eastAsia="en-US"/>
        </w:rPr>
        <w:t>Таким образом</w:t>
      </w:r>
      <w:r w:rsidR="001E057A" w:rsidRPr="001E057A">
        <w:rPr>
          <w:lang w:eastAsia="en-US"/>
        </w:rPr>
        <w:t>:</w:t>
      </w:r>
    </w:p>
    <w:p w:rsidR="00E50DB4" w:rsidRDefault="00E50DB4" w:rsidP="001E057A">
      <w:pPr>
        <w:ind w:firstLine="709"/>
        <w:rPr>
          <w:lang w:eastAsia="en-US"/>
        </w:rPr>
      </w:pPr>
    </w:p>
    <w:p w:rsidR="00451418" w:rsidRDefault="00180CEA" w:rsidP="001E057A">
      <w:pPr>
        <w:ind w:firstLine="709"/>
        <w:rPr>
          <w:lang w:eastAsia="en-US"/>
        </w:rPr>
      </w:pPr>
      <w:r>
        <w:rPr>
          <w:i/>
          <w:iCs/>
          <w:position w:val="-22"/>
          <w:lang w:eastAsia="en-US"/>
        </w:rPr>
        <w:pict>
          <v:shape id="_x0000_i1071" type="#_x0000_t75" style="width:153pt;height:27pt" fillcolor="window">
            <v:imagedata r:id="rId51" o:title=""/>
          </v:shape>
        </w:pict>
      </w:r>
    </w:p>
    <w:p w:rsidR="00E50DB4" w:rsidRPr="001E057A" w:rsidRDefault="00E50DB4" w:rsidP="001E057A">
      <w:pPr>
        <w:ind w:firstLine="709"/>
        <w:rPr>
          <w:lang w:eastAsia="en-US"/>
        </w:rPr>
      </w:pPr>
    </w:p>
    <w:p w:rsidR="001E057A" w:rsidRDefault="00451418" w:rsidP="001E057A">
      <w:pPr>
        <w:ind w:firstLine="709"/>
        <w:rPr>
          <w:lang w:eastAsia="en-US"/>
        </w:rPr>
      </w:pPr>
      <w:r w:rsidRPr="001E057A">
        <w:rPr>
          <w:lang w:eastAsia="en-US"/>
        </w:rPr>
        <w:t>На электростанции ЭС-2 установлены блоки</w:t>
      </w:r>
      <w:r w:rsidR="001E057A">
        <w:rPr>
          <w:lang w:eastAsia="en-US"/>
        </w:rPr>
        <w:t xml:space="preserve"> "</w:t>
      </w:r>
      <w:r w:rsidRPr="001E057A">
        <w:rPr>
          <w:lang w:eastAsia="en-US"/>
        </w:rPr>
        <w:t>генератор-трансформатор</w:t>
      </w:r>
      <w:r w:rsidR="001E057A">
        <w:rPr>
          <w:lang w:eastAsia="en-US"/>
        </w:rPr>
        <w:t xml:space="preserve">". </w:t>
      </w:r>
      <w:r w:rsidRPr="001E057A">
        <w:rPr>
          <w:lang w:eastAsia="en-US"/>
        </w:rPr>
        <w:t>Поэтому число трансформаторов здесь соответствует числу агрегатов, а номинальная мощность определяется из условия</w:t>
      </w:r>
    </w:p>
    <w:p w:rsidR="00E50DB4" w:rsidRDefault="00E50DB4" w:rsidP="001E057A">
      <w:pPr>
        <w:ind w:firstLine="709"/>
        <w:rPr>
          <w:lang w:eastAsia="en-US"/>
        </w:rPr>
      </w:pPr>
    </w:p>
    <w:p w:rsidR="00451418" w:rsidRDefault="00180CEA" w:rsidP="001E057A">
      <w:pPr>
        <w:ind w:firstLine="709"/>
        <w:rPr>
          <w:i/>
          <w:iCs/>
          <w:lang w:eastAsia="en-US"/>
        </w:rPr>
      </w:pPr>
      <w:r>
        <w:rPr>
          <w:i/>
          <w:iCs/>
          <w:position w:val="-18"/>
          <w:lang w:eastAsia="en-US"/>
        </w:rPr>
        <w:pict>
          <v:shape id="_x0000_i1072" type="#_x0000_t75" style="width:114.75pt;height:21.75pt" fillcolor="window">
            <v:imagedata r:id="rId52" o:title=""/>
          </v:shape>
        </w:pict>
      </w:r>
    </w:p>
    <w:p w:rsidR="00E50DB4" w:rsidRPr="001E057A" w:rsidRDefault="00E50DB4" w:rsidP="001E057A">
      <w:pPr>
        <w:ind w:firstLine="709"/>
        <w:rPr>
          <w:lang w:eastAsia="en-US"/>
        </w:rPr>
      </w:pPr>
    </w:p>
    <w:p w:rsidR="001E057A" w:rsidRDefault="00227589" w:rsidP="001E057A">
      <w:pPr>
        <w:ind w:firstLine="709"/>
        <w:rPr>
          <w:lang w:eastAsia="en-US"/>
        </w:rPr>
      </w:pPr>
      <w:r w:rsidRPr="001E057A">
        <w:rPr>
          <w:lang w:eastAsia="en-US"/>
        </w:rPr>
        <w:t>Произведем расчет мощности и выберем трансформаторы для подстанций и энергостанций схемы энергосистемы</w:t>
      </w:r>
      <w:r w:rsidR="001E057A" w:rsidRPr="001E057A">
        <w:rPr>
          <w:lang w:eastAsia="en-US"/>
        </w:rPr>
        <w:t>:</w:t>
      </w:r>
    </w:p>
    <w:p w:rsidR="001E057A" w:rsidRDefault="00227589" w:rsidP="001E057A">
      <w:pPr>
        <w:ind w:firstLine="709"/>
        <w:rPr>
          <w:lang w:eastAsia="en-US"/>
        </w:rPr>
      </w:pPr>
      <w:r w:rsidRPr="001E057A">
        <w:rPr>
          <w:lang w:eastAsia="en-US"/>
        </w:rPr>
        <w:t>ПС1</w:t>
      </w:r>
      <w:r w:rsidR="001E057A" w:rsidRPr="001E057A">
        <w:rPr>
          <w:lang w:eastAsia="en-US"/>
        </w:rPr>
        <w:t>:</w:t>
      </w:r>
    </w:p>
    <w:p w:rsidR="00E50DB4" w:rsidRDefault="00E50DB4" w:rsidP="001E057A">
      <w:pPr>
        <w:ind w:firstLine="709"/>
        <w:rPr>
          <w:lang w:eastAsia="en-US"/>
        </w:rPr>
      </w:pPr>
    </w:p>
    <w:p w:rsidR="000E41A7" w:rsidRPr="001E057A" w:rsidRDefault="00180CEA" w:rsidP="001E057A">
      <w:pPr>
        <w:ind w:firstLine="709"/>
        <w:rPr>
          <w:lang w:eastAsia="en-US"/>
        </w:rPr>
      </w:pPr>
      <w:r>
        <w:rPr>
          <w:position w:val="-32"/>
          <w:lang w:eastAsia="en-US"/>
        </w:rPr>
        <w:pict>
          <v:shape id="_x0000_i1073" type="#_x0000_t75" style="width:162.75pt;height:38.25pt" fillcolor="window">
            <v:imagedata r:id="rId53" o:title=""/>
          </v:shape>
        </w:pict>
      </w:r>
    </w:p>
    <w:p w:rsidR="00227589" w:rsidRPr="001E057A" w:rsidRDefault="00180CEA" w:rsidP="001E057A">
      <w:pPr>
        <w:ind w:firstLine="709"/>
        <w:rPr>
          <w:lang w:eastAsia="en-US"/>
        </w:rPr>
      </w:pPr>
      <w:r>
        <w:rPr>
          <w:position w:val="-32"/>
          <w:lang w:val="en-US" w:eastAsia="en-US"/>
        </w:rPr>
        <w:pict>
          <v:shape id="_x0000_i1074" type="#_x0000_t75" style="width:238.5pt;height:32.25pt" fillcolor="window">
            <v:imagedata r:id="rId54" o:title=""/>
          </v:shape>
        </w:pict>
      </w:r>
    </w:p>
    <w:p w:rsidR="00E50DB4" w:rsidRDefault="00E50DB4" w:rsidP="001E057A">
      <w:pPr>
        <w:ind w:firstLine="709"/>
        <w:rPr>
          <w:lang w:eastAsia="en-US"/>
        </w:rPr>
      </w:pPr>
    </w:p>
    <w:p w:rsidR="00195C82" w:rsidRPr="001E057A" w:rsidRDefault="00281B90" w:rsidP="001E057A">
      <w:pPr>
        <w:ind w:firstLine="709"/>
        <w:rPr>
          <w:lang w:eastAsia="en-US"/>
        </w:rPr>
      </w:pPr>
      <w:r w:rsidRPr="001E057A">
        <w:rPr>
          <w:lang w:eastAsia="en-US"/>
        </w:rPr>
        <w:t xml:space="preserve">Выбираем ТДЦ </w:t>
      </w:r>
      <w:r w:rsidR="00D21A52" w:rsidRPr="001E057A">
        <w:rPr>
          <w:lang w:eastAsia="en-US"/>
        </w:rPr>
        <w:t>40</w:t>
      </w:r>
      <w:r w:rsidR="00195C82" w:rsidRPr="001E057A">
        <w:rPr>
          <w:lang w:eastAsia="en-US"/>
        </w:rPr>
        <w:t>000</w:t>
      </w:r>
      <w:r w:rsidR="00195C82" w:rsidRPr="001E057A">
        <w:rPr>
          <w:lang w:val="en-US" w:eastAsia="en-US"/>
        </w:rPr>
        <w:t>/</w:t>
      </w:r>
      <w:r w:rsidRPr="001E057A">
        <w:rPr>
          <w:lang w:eastAsia="en-US"/>
        </w:rPr>
        <w:t>22</w:t>
      </w:r>
      <w:r w:rsidR="00195C82" w:rsidRPr="001E057A">
        <w:rPr>
          <w:lang w:eastAsia="en-US"/>
        </w:rPr>
        <w:t>0</w:t>
      </w:r>
    </w:p>
    <w:p w:rsidR="00E50DB4" w:rsidRDefault="00195C82" w:rsidP="001E057A">
      <w:pPr>
        <w:ind w:firstLine="709"/>
        <w:rPr>
          <w:lang w:eastAsia="en-US"/>
        </w:rPr>
      </w:pPr>
      <w:r w:rsidRPr="001E057A">
        <w:rPr>
          <w:lang w:eastAsia="en-US"/>
        </w:rPr>
        <w:t>ПС2</w:t>
      </w:r>
      <w:r w:rsidR="001E057A" w:rsidRPr="001E057A">
        <w:rPr>
          <w:lang w:eastAsia="en-US"/>
        </w:rPr>
        <w:t>:</w:t>
      </w:r>
    </w:p>
    <w:p w:rsidR="00195C82" w:rsidRPr="001E057A" w:rsidRDefault="00180CEA" w:rsidP="001E057A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075" type="#_x0000_t75" style="width:48.75pt;height:15.75pt" fillcolor="window">
            <v:imagedata r:id="rId55" o:title=""/>
          </v:shape>
        </w:pict>
      </w:r>
    </w:p>
    <w:p w:rsidR="00195C82" w:rsidRPr="001E057A" w:rsidRDefault="00180CEA" w:rsidP="001E057A">
      <w:pPr>
        <w:ind w:firstLine="709"/>
        <w:rPr>
          <w:lang w:eastAsia="en-US"/>
        </w:rPr>
      </w:pPr>
      <w:r>
        <w:rPr>
          <w:position w:val="-14"/>
          <w:lang w:val="en-US" w:eastAsia="en-US"/>
        </w:rPr>
        <w:pict>
          <v:shape id="_x0000_i1076" type="#_x0000_t75" style="width:87.75pt;height:17.25pt" fillcolor="window">
            <v:imagedata r:id="rId56" o:title=""/>
          </v:shape>
        </w:pict>
      </w:r>
    </w:p>
    <w:p w:rsidR="00195C82" w:rsidRPr="001E057A" w:rsidRDefault="00281B90" w:rsidP="001E057A">
      <w:pPr>
        <w:ind w:firstLine="709"/>
        <w:rPr>
          <w:lang w:eastAsia="en-US"/>
        </w:rPr>
      </w:pPr>
      <w:r w:rsidRPr="001E057A">
        <w:rPr>
          <w:lang w:eastAsia="en-US"/>
        </w:rPr>
        <w:t xml:space="preserve">Выбираем ТДЦ </w:t>
      </w:r>
      <w:r w:rsidR="009A504B" w:rsidRPr="001E057A">
        <w:rPr>
          <w:lang w:eastAsia="en-US"/>
        </w:rPr>
        <w:t>4</w:t>
      </w:r>
      <w:r w:rsidR="00195C82" w:rsidRPr="001E057A">
        <w:rPr>
          <w:lang w:eastAsia="en-US"/>
        </w:rPr>
        <w:t>0000</w:t>
      </w:r>
      <w:r w:rsidR="00195C82" w:rsidRPr="001E057A">
        <w:rPr>
          <w:lang w:val="en-US" w:eastAsia="en-US"/>
        </w:rPr>
        <w:t>/</w:t>
      </w:r>
      <w:r w:rsidRPr="001E057A">
        <w:rPr>
          <w:lang w:eastAsia="en-US"/>
        </w:rPr>
        <w:t>22</w:t>
      </w:r>
      <w:r w:rsidR="00195C82" w:rsidRPr="001E057A">
        <w:rPr>
          <w:lang w:eastAsia="en-US"/>
        </w:rPr>
        <w:t>0</w:t>
      </w:r>
    </w:p>
    <w:p w:rsidR="001E057A" w:rsidRDefault="00195C82" w:rsidP="001E057A">
      <w:pPr>
        <w:ind w:firstLine="709"/>
        <w:rPr>
          <w:lang w:eastAsia="en-US"/>
        </w:rPr>
      </w:pPr>
      <w:r w:rsidRPr="001E057A">
        <w:rPr>
          <w:lang w:eastAsia="en-US"/>
        </w:rPr>
        <w:t>ПС3</w:t>
      </w:r>
      <w:r w:rsidR="001E057A" w:rsidRPr="001E057A">
        <w:rPr>
          <w:lang w:eastAsia="en-US"/>
        </w:rPr>
        <w:t>:</w:t>
      </w:r>
    </w:p>
    <w:p w:rsidR="00195C82" w:rsidRPr="001E057A" w:rsidRDefault="00180CEA" w:rsidP="001E057A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077" type="#_x0000_t75" style="width:50.25pt;height:15.75pt" fillcolor="window">
            <v:imagedata r:id="rId57" o:title=""/>
          </v:shape>
        </w:pict>
      </w:r>
    </w:p>
    <w:p w:rsidR="00195C82" w:rsidRPr="001E057A" w:rsidRDefault="00180CEA" w:rsidP="001E057A">
      <w:pPr>
        <w:ind w:firstLine="709"/>
        <w:rPr>
          <w:lang w:eastAsia="en-US"/>
        </w:rPr>
      </w:pPr>
      <w:r>
        <w:rPr>
          <w:position w:val="-14"/>
          <w:lang w:val="en-US" w:eastAsia="en-US"/>
        </w:rPr>
        <w:pict>
          <v:shape id="_x0000_i1078" type="#_x0000_t75" style="width:86.25pt;height:17.25pt" fillcolor="window">
            <v:imagedata r:id="rId58" o:title=""/>
          </v:shape>
        </w:pict>
      </w:r>
    </w:p>
    <w:p w:rsidR="00195C82" w:rsidRPr="001E057A" w:rsidRDefault="00281B90" w:rsidP="001E057A">
      <w:pPr>
        <w:ind w:firstLine="709"/>
        <w:rPr>
          <w:lang w:eastAsia="en-US"/>
        </w:rPr>
      </w:pPr>
      <w:r w:rsidRPr="001E057A">
        <w:rPr>
          <w:lang w:eastAsia="en-US"/>
        </w:rPr>
        <w:t xml:space="preserve">Выбираем ТДЦ </w:t>
      </w:r>
      <w:r w:rsidR="009A504B" w:rsidRPr="001E057A">
        <w:rPr>
          <w:lang w:eastAsia="en-US"/>
        </w:rPr>
        <w:t>40</w:t>
      </w:r>
      <w:r w:rsidR="00195C82" w:rsidRPr="001E057A">
        <w:rPr>
          <w:lang w:eastAsia="en-US"/>
        </w:rPr>
        <w:t>000</w:t>
      </w:r>
      <w:r w:rsidR="00195C82" w:rsidRPr="001E057A">
        <w:rPr>
          <w:lang w:val="en-US" w:eastAsia="en-US"/>
        </w:rPr>
        <w:t>/</w:t>
      </w:r>
      <w:r w:rsidRPr="001E057A">
        <w:rPr>
          <w:lang w:eastAsia="en-US"/>
        </w:rPr>
        <w:t>22</w:t>
      </w:r>
      <w:r w:rsidR="00195C82" w:rsidRPr="001E057A">
        <w:rPr>
          <w:lang w:eastAsia="en-US"/>
        </w:rPr>
        <w:t>0</w:t>
      </w:r>
    </w:p>
    <w:p w:rsidR="001E057A" w:rsidRDefault="00195C82" w:rsidP="001E057A">
      <w:pPr>
        <w:ind w:firstLine="709"/>
        <w:rPr>
          <w:lang w:eastAsia="en-US"/>
        </w:rPr>
      </w:pPr>
      <w:r w:rsidRPr="001E057A">
        <w:rPr>
          <w:lang w:eastAsia="en-US"/>
        </w:rPr>
        <w:t>ПС4</w:t>
      </w:r>
      <w:r w:rsidR="001E057A" w:rsidRPr="001E057A">
        <w:rPr>
          <w:lang w:eastAsia="en-US"/>
        </w:rPr>
        <w:t>:</w:t>
      </w:r>
    </w:p>
    <w:p w:rsidR="00195C82" w:rsidRPr="001E057A" w:rsidRDefault="00180CEA" w:rsidP="001E057A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079" type="#_x0000_t75" style="width:50.25pt;height:15.75pt" fillcolor="window">
            <v:imagedata r:id="rId59" o:title=""/>
          </v:shape>
        </w:pict>
      </w:r>
    </w:p>
    <w:p w:rsidR="00195C82" w:rsidRPr="001E057A" w:rsidRDefault="00180CEA" w:rsidP="001E057A">
      <w:pPr>
        <w:ind w:firstLine="709"/>
        <w:rPr>
          <w:lang w:eastAsia="en-US"/>
        </w:rPr>
      </w:pPr>
      <w:r>
        <w:rPr>
          <w:position w:val="-14"/>
          <w:lang w:val="en-US" w:eastAsia="en-US"/>
        </w:rPr>
        <w:pict>
          <v:shape id="_x0000_i1080" type="#_x0000_t75" style="width:88.5pt;height:17.25pt" fillcolor="window">
            <v:imagedata r:id="rId60" o:title=""/>
          </v:shape>
        </w:pict>
      </w:r>
    </w:p>
    <w:p w:rsidR="00195C82" w:rsidRPr="001E057A" w:rsidRDefault="00195C82" w:rsidP="001E057A">
      <w:pPr>
        <w:ind w:firstLine="709"/>
        <w:rPr>
          <w:lang w:eastAsia="en-US"/>
        </w:rPr>
      </w:pPr>
      <w:r w:rsidRPr="001E057A">
        <w:rPr>
          <w:lang w:eastAsia="en-US"/>
        </w:rPr>
        <w:t xml:space="preserve">Выбираем ТДЦ </w:t>
      </w:r>
      <w:r w:rsidR="009A504B" w:rsidRPr="001E057A">
        <w:rPr>
          <w:lang w:eastAsia="en-US"/>
        </w:rPr>
        <w:t>63</w:t>
      </w:r>
      <w:r w:rsidRPr="001E057A">
        <w:rPr>
          <w:lang w:eastAsia="en-US"/>
        </w:rPr>
        <w:t>000</w:t>
      </w:r>
      <w:r w:rsidRPr="001E057A">
        <w:rPr>
          <w:lang w:val="en-US" w:eastAsia="en-US"/>
        </w:rPr>
        <w:t>/</w:t>
      </w:r>
      <w:r w:rsidR="00281B90" w:rsidRPr="001E057A">
        <w:rPr>
          <w:lang w:eastAsia="en-US"/>
        </w:rPr>
        <w:t>2</w:t>
      </w:r>
      <w:r w:rsidRPr="001E057A">
        <w:rPr>
          <w:lang w:eastAsia="en-US"/>
        </w:rPr>
        <w:t>2</w:t>
      </w:r>
      <w:r w:rsidR="00281B90" w:rsidRPr="001E057A">
        <w:rPr>
          <w:lang w:eastAsia="en-US"/>
        </w:rPr>
        <w:t>0</w:t>
      </w:r>
    </w:p>
    <w:p w:rsidR="001E057A" w:rsidRDefault="00195C82" w:rsidP="001E057A">
      <w:pPr>
        <w:ind w:firstLine="709"/>
        <w:rPr>
          <w:lang w:eastAsia="en-US"/>
        </w:rPr>
      </w:pPr>
      <w:r w:rsidRPr="001E057A">
        <w:rPr>
          <w:lang w:eastAsia="en-US"/>
        </w:rPr>
        <w:t>ПС5</w:t>
      </w:r>
      <w:r w:rsidR="001E057A" w:rsidRPr="001E057A">
        <w:rPr>
          <w:lang w:eastAsia="en-US"/>
        </w:rPr>
        <w:t>:</w:t>
      </w:r>
    </w:p>
    <w:p w:rsidR="00195C82" w:rsidRPr="001E057A" w:rsidRDefault="00180CEA" w:rsidP="001E057A">
      <w:pPr>
        <w:ind w:firstLine="709"/>
        <w:rPr>
          <w:lang w:eastAsia="en-US"/>
        </w:rPr>
      </w:pPr>
      <w:r>
        <w:rPr>
          <w:position w:val="-14"/>
          <w:lang w:val="en-US" w:eastAsia="en-US"/>
        </w:rPr>
        <w:pict>
          <v:shape id="_x0000_i1081" type="#_x0000_t75" style="width:88.5pt;height:17.25pt" fillcolor="window">
            <v:imagedata r:id="rId61" o:title=""/>
          </v:shape>
        </w:pict>
      </w:r>
    </w:p>
    <w:p w:rsidR="000E41A7" w:rsidRPr="001E057A" w:rsidRDefault="0070548B" w:rsidP="001E057A">
      <w:pPr>
        <w:ind w:firstLine="709"/>
        <w:rPr>
          <w:lang w:val="en-US" w:eastAsia="en-US"/>
        </w:rPr>
      </w:pPr>
      <w:r w:rsidRPr="001E057A">
        <w:rPr>
          <w:lang w:eastAsia="en-US"/>
        </w:rPr>
        <w:t>Выбираем АТДЦТН 125000</w:t>
      </w:r>
      <w:r w:rsidRPr="001E057A">
        <w:rPr>
          <w:lang w:val="en-US" w:eastAsia="en-US"/>
        </w:rPr>
        <w:t>/220/110</w:t>
      </w:r>
    </w:p>
    <w:p w:rsidR="001E057A" w:rsidRDefault="0070548B" w:rsidP="001E057A">
      <w:pPr>
        <w:ind w:firstLine="709"/>
        <w:rPr>
          <w:lang w:eastAsia="en-US"/>
        </w:rPr>
      </w:pPr>
      <w:r w:rsidRPr="001E057A">
        <w:rPr>
          <w:lang w:eastAsia="en-US"/>
        </w:rPr>
        <w:t>ЭС1</w:t>
      </w:r>
      <w:r w:rsidR="001E057A" w:rsidRPr="001E057A">
        <w:rPr>
          <w:lang w:eastAsia="en-US"/>
        </w:rPr>
        <w:t>:</w:t>
      </w:r>
    </w:p>
    <w:p w:rsidR="0070548B" w:rsidRPr="001E057A" w:rsidRDefault="00180CEA" w:rsidP="001E057A">
      <w:pPr>
        <w:ind w:firstLine="709"/>
        <w:rPr>
          <w:lang w:eastAsia="en-US"/>
        </w:rPr>
      </w:pPr>
      <w:r>
        <w:rPr>
          <w:i/>
          <w:iCs/>
          <w:position w:val="-14"/>
          <w:lang w:eastAsia="en-US"/>
        </w:rPr>
        <w:pict>
          <v:shape id="_x0000_i1082" type="#_x0000_t75" style="width:141pt;height:18.75pt" fillcolor="window">
            <v:imagedata r:id="rId62" o:title=""/>
          </v:shape>
        </w:pict>
      </w:r>
    </w:p>
    <w:p w:rsidR="0070548B" w:rsidRPr="001E057A" w:rsidRDefault="00A36602" w:rsidP="001E057A">
      <w:pPr>
        <w:ind w:firstLine="709"/>
        <w:rPr>
          <w:lang w:eastAsia="en-US"/>
        </w:rPr>
      </w:pPr>
      <w:r w:rsidRPr="001E057A">
        <w:rPr>
          <w:lang w:eastAsia="en-US"/>
        </w:rPr>
        <w:t>Выбираем ТДЦ 125000</w:t>
      </w:r>
      <w:r w:rsidRPr="001E057A">
        <w:rPr>
          <w:lang w:val="en-US" w:eastAsia="en-US"/>
        </w:rPr>
        <w:t>/</w:t>
      </w:r>
      <w:r w:rsidRPr="001E057A">
        <w:rPr>
          <w:lang w:eastAsia="en-US"/>
        </w:rPr>
        <w:t>242</w:t>
      </w:r>
    </w:p>
    <w:p w:rsidR="001E057A" w:rsidRDefault="00A36602" w:rsidP="001E057A">
      <w:pPr>
        <w:ind w:firstLine="709"/>
        <w:rPr>
          <w:lang w:eastAsia="en-US"/>
        </w:rPr>
      </w:pPr>
      <w:r w:rsidRPr="001E057A">
        <w:rPr>
          <w:lang w:eastAsia="en-US"/>
        </w:rPr>
        <w:t>ЭС1</w:t>
      </w:r>
      <w:r w:rsidR="001E057A" w:rsidRPr="001E057A">
        <w:rPr>
          <w:lang w:eastAsia="en-US"/>
        </w:rPr>
        <w:t>:</w:t>
      </w:r>
    </w:p>
    <w:p w:rsidR="00A36602" w:rsidRPr="001E057A" w:rsidRDefault="00180CEA" w:rsidP="001E057A">
      <w:pPr>
        <w:ind w:firstLine="709"/>
        <w:rPr>
          <w:lang w:eastAsia="en-US"/>
        </w:rPr>
      </w:pPr>
      <w:r>
        <w:rPr>
          <w:i/>
          <w:iCs/>
          <w:position w:val="-14"/>
          <w:lang w:eastAsia="en-US"/>
        </w:rPr>
        <w:pict>
          <v:shape id="_x0000_i1083" type="#_x0000_t75" style="width:131.25pt;height:18.75pt" fillcolor="window">
            <v:imagedata r:id="rId63" o:title=""/>
          </v:shape>
        </w:pict>
      </w:r>
    </w:p>
    <w:p w:rsidR="00A36602" w:rsidRPr="001E057A" w:rsidRDefault="00A36602" w:rsidP="001E057A">
      <w:pPr>
        <w:ind w:firstLine="709"/>
        <w:rPr>
          <w:lang w:eastAsia="en-US"/>
        </w:rPr>
      </w:pPr>
      <w:r w:rsidRPr="001E057A">
        <w:rPr>
          <w:lang w:eastAsia="en-US"/>
        </w:rPr>
        <w:t>Выбираем ТДЦ 250000/242</w:t>
      </w:r>
    </w:p>
    <w:p w:rsidR="001E057A" w:rsidRDefault="00A36602" w:rsidP="001E057A">
      <w:pPr>
        <w:ind w:firstLine="709"/>
        <w:rPr>
          <w:lang w:eastAsia="en-US"/>
        </w:rPr>
      </w:pPr>
      <w:r w:rsidRPr="001E057A">
        <w:rPr>
          <w:lang w:eastAsia="en-US"/>
        </w:rPr>
        <w:t>Сведем данные по трансформаторам в таблицы</w:t>
      </w:r>
      <w:r w:rsidR="001E057A" w:rsidRPr="001E057A">
        <w:rPr>
          <w:lang w:eastAsia="en-US"/>
        </w:rPr>
        <w:t>:</w:t>
      </w:r>
    </w:p>
    <w:p w:rsidR="00E50DB4" w:rsidRDefault="00E50DB4" w:rsidP="001E057A">
      <w:pPr>
        <w:ind w:firstLine="709"/>
        <w:rPr>
          <w:lang w:eastAsia="en-US"/>
        </w:rPr>
      </w:pPr>
    </w:p>
    <w:p w:rsidR="00077E58" w:rsidRPr="001E057A" w:rsidRDefault="00077E58" w:rsidP="001E057A">
      <w:pPr>
        <w:ind w:firstLine="709"/>
        <w:rPr>
          <w:lang w:eastAsia="en-US"/>
        </w:rPr>
      </w:pPr>
      <w:r w:rsidRPr="001E057A">
        <w:rPr>
          <w:lang w:eastAsia="en-US"/>
        </w:rPr>
        <w:t>Таблица 1</w:t>
      </w:r>
      <w:r w:rsidR="00281B90" w:rsidRPr="001E057A">
        <w:rPr>
          <w:lang w:eastAsia="en-US"/>
        </w:rPr>
        <w:t>1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 xml:space="preserve">Данные трансформатора ТДЦ </w:t>
      </w:r>
      <w:r w:rsidR="009A504B" w:rsidRPr="001E057A">
        <w:rPr>
          <w:lang w:eastAsia="en-US"/>
        </w:rPr>
        <w:t>4</w:t>
      </w:r>
      <w:r w:rsidRPr="001E057A">
        <w:rPr>
          <w:lang w:eastAsia="en-US"/>
        </w:rPr>
        <w:t>0000</w:t>
      </w:r>
      <w:r w:rsidRPr="001E057A">
        <w:rPr>
          <w:lang w:val="en-US" w:eastAsia="en-US"/>
        </w:rPr>
        <w:t>/</w:t>
      </w:r>
      <w:r w:rsidR="006913E3" w:rsidRPr="001E057A">
        <w:rPr>
          <w:lang w:eastAsia="en-US"/>
        </w:rPr>
        <w:t>22</w:t>
      </w:r>
      <w:r w:rsidRPr="001E057A">
        <w:rPr>
          <w:lang w:eastAsia="en-US"/>
        </w:rPr>
        <w:t>0</w:t>
      </w:r>
      <w:r w:rsidR="001E057A" w:rsidRPr="001E057A">
        <w:rPr>
          <w:lang w:eastAsia="en-US"/>
        </w:rPr>
        <w:t xml:space="preserve">. 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0"/>
        <w:gridCol w:w="936"/>
        <w:gridCol w:w="938"/>
        <w:gridCol w:w="938"/>
        <w:gridCol w:w="945"/>
        <w:gridCol w:w="929"/>
        <w:gridCol w:w="932"/>
        <w:gridCol w:w="928"/>
        <w:gridCol w:w="937"/>
        <w:gridCol w:w="947"/>
      </w:tblGrid>
      <w:tr w:rsidR="00077E58" w:rsidRPr="001E057A">
        <w:trPr>
          <w:jc w:val="center"/>
        </w:trPr>
        <w:tc>
          <w:tcPr>
            <w:tcW w:w="957" w:type="dxa"/>
          </w:tcPr>
          <w:p w:rsidR="00077E58" w:rsidRPr="001E057A" w:rsidRDefault="00180CEA" w:rsidP="00E50DB4">
            <w:pPr>
              <w:pStyle w:val="afe"/>
            </w:pPr>
            <w:r>
              <w:rPr>
                <w:position w:val="-14"/>
              </w:rPr>
              <w:pict>
                <v:shape id="_x0000_i1084" type="#_x0000_t75" style="width:32.25pt;height:18.75pt">
                  <v:imagedata r:id="rId64" o:title=""/>
                </v:shape>
              </w:pict>
            </w:r>
          </w:p>
        </w:tc>
        <w:tc>
          <w:tcPr>
            <w:tcW w:w="957" w:type="dxa"/>
          </w:tcPr>
          <w:p w:rsidR="00077E58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085" type="#_x0000_t75" style="width:21.75pt;height:18pt">
                  <v:imagedata r:id="rId65" o:title=""/>
                </v:shape>
              </w:pict>
            </w:r>
          </w:p>
        </w:tc>
        <w:tc>
          <w:tcPr>
            <w:tcW w:w="957" w:type="dxa"/>
          </w:tcPr>
          <w:p w:rsidR="00077E58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086" type="#_x0000_t75" style="width:23.25pt;height:18pt">
                  <v:imagedata r:id="rId66" o:title=""/>
                </v:shape>
              </w:pict>
            </w:r>
          </w:p>
        </w:tc>
        <w:tc>
          <w:tcPr>
            <w:tcW w:w="957" w:type="dxa"/>
          </w:tcPr>
          <w:p w:rsidR="00077E58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087" type="#_x0000_t75" style="width:23.25pt;height:18pt">
                  <v:imagedata r:id="rId67" o:title=""/>
                </v:shape>
              </w:pict>
            </w:r>
          </w:p>
        </w:tc>
        <w:tc>
          <w:tcPr>
            <w:tcW w:w="957" w:type="dxa"/>
          </w:tcPr>
          <w:p w:rsidR="00077E58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088" type="#_x0000_t75" style="width:27.75pt;height:18pt">
                  <v:imagedata r:id="rId68" o:title=""/>
                </v:shape>
              </w:pict>
            </w:r>
          </w:p>
        </w:tc>
        <w:tc>
          <w:tcPr>
            <w:tcW w:w="957" w:type="dxa"/>
          </w:tcPr>
          <w:p w:rsidR="00077E58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089" type="#_x0000_t75" style="width:17.25pt;height:18pt">
                  <v:imagedata r:id="rId69" o:title=""/>
                </v:shape>
              </w:pict>
            </w:r>
          </w:p>
        </w:tc>
        <w:tc>
          <w:tcPr>
            <w:tcW w:w="957" w:type="dxa"/>
          </w:tcPr>
          <w:p w:rsidR="00077E58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090" type="#_x0000_t75" style="width:18.75pt;height:18pt">
                  <v:imagedata r:id="rId70" o:title=""/>
                </v:shape>
              </w:pict>
            </w:r>
          </w:p>
        </w:tc>
        <w:tc>
          <w:tcPr>
            <w:tcW w:w="957" w:type="dxa"/>
          </w:tcPr>
          <w:p w:rsidR="00077E58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091" type="#_x0000_t75" style="width:15.75pt;height:18pt">
                  <v:imagedata r:id="rId71" o:title=""/>
                </v:shape>
              </w:pict>
            </w:r>
          </w:p>
        </w:tc>
        <w:tc>
          <w:tcPr>
            <w:tcW w:w="957" w:type="dxa"/>
          </w:tcPr>
          <w:p w:rsidR="00077E58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092" type="#_x0000_t75" style="width:18pt;height:18pt">
                  <v:imagedata r:id="rId72" o:title=""/>
                </v:shape>
              </w:pict>
            </w:r>
          </w:p>
        </w:tc>
        <w:tc>
          <w:tcPr>
            <w:tcW w:w="957" w:type="dxa"/>
          </w:tcPr>
          <w:p w:rsidR="00077E58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093" type="#_x0000_t75" style="width:30pt;height:18pt">
                  <v:imagedata r:id="rId73" o:title=""/>
                </v:shape>
              </w:pict>
            </w:r>
          </w:p>
        </w:tc>
      </w:tr>
      <w:tr w:rsidR="00077E58" w:rsidRPr="001E057A">
        <w:trPr>
          <w:jc w:val="center"/>
        </w:trPr>
        <w:tc>
          <w:tcPr>
            <w:tcW w:w="957" w:type="dxa"/>
          </w:tcPr>
          <w:p w:rsidR="00077E58" w:rsidRPr="001E057A" w:rsidRDefault="00077E58" w:rsidP="00E50DB4">
            <w:pPr>
              <w:pStyle w:val="afe"/>
            </w:pPr>
            <w:r w:rsidRPr="001E057A">
              <w:t>МВА</w:t>
            </w:r>
          </w:p>
        </w:tc>
        <w:tc>
          <w:tcPr>
            <w:tcW w:w="957" w:type="dxa"/>
          </w:tcPr>
          <w:p w:rsidR="00077E58" w:rsidRPr="001E057A" w:rsidRDefault="00077E58" w:rsidP="00E50DB4">
            <w:pPr>
              <w:pStyle w:val="afe"/>
            </w:pPr>
            <w:r w:rsidRPr="001E057A">
              <w:t>кВ</w:t>
            </w:r>
          </w:p>
        </w:tc>
        <w:tc>
          <w:tcPr>
            <w:tcW w:w="957" w:type="dxa"/>
          </w:tcPr>
          <w:p w:rsidR="00077E58" w:rsidRPr="001E057A" w:rsidRDefault="00077E58" w:rsidP="00E50DB4">
            <w:pPr>
              <w:pStyle w:val="afe"/>
            </w:pPr>
            <w:r w:rsidRPr="001E057A">
              <w:t>кВ</w:t>
            </w:r>
          </w:p>
        </w:tc>
        <w:tc>
          <w:tcPr>
            <w:tcW w:w="957" w:type="dxa"/>
          </w:tcPr>
          <w:p w:rsidR="00077E58" w:rsidRPr="001E057A" w:rsidRDefault="00077E58" w:rsidP="00E50DB4">
            <w:pPr>
              <w:pStyle w:val="afe"/>
            </w:pPr>
            <w:r w:rsidRPr="001E057A">
              <w:t>кВт</w:t>
            </w:r>
          </w:p>
        </w:tc>
        <w:tc>
          <w:tcPr>
            <w:tcW w:w="957" w:type="dxa"/>
          </w:tcPr>
          <w:p w:rsidR="00077E58" w:rsidRPr="001E057A" w:rsidRDefault="00077E58" w:rsidP="00E50DB4">
            <w:pPr>
              <w:pStyle w:val="afe"/>
            </w:pPr>
            <w:r w:rsidRPr="001E057A">
              <w:t>кВт</w:t>
            </w:r>
          </w:p>
        </w:tc>
        <w:tc>
          <w:tcPr>
            <w:tcW w:w="957" w:type="dxa"/>
          </w:tcPr>
          <w:p w:rsidR="00077E58" w:rsidRPr="001E057A" w:rsidRDefault="00077E58" w:rsidP="00E50DB4">
            <w:pPr>
              <w:pStyle w:val="afe"/>
            </w:pPr>
            <w:r w:rsidRPr="001E057A">
              <w:t>%</w:t>
            </w:r>
          </w:p>
        </w:tc>
        <w:tc>
          <w:tcPr>
            <w:tcW w:w="957" w:type="dxa"/>
          </w:tcPr>
          <w:p w:rsidR="00077E58" w:rsidRPr="001E057A" w:rsidRDefault="00077E58" w:rsidP="00E50DB4">
            <w:pPr>
              <w:pStyle w:val="afe"/>
            </w:pPr>
            <w:r w:rsidRPr="001E057A">
              <w:t>%</w:t>
            </w:r>
          </w:p>
        </w:tc>
        <w:tc>
          <w:tcPr>
            <w:tcW w:w="957" w:type="dxa"/>
          </w:tcPr>
          <w:p w:rsidR="00077E58" w:rsidRPr="001E057A" w:rsidRDefault="00077E58" w:rsidP="00E50DB4">
            <w:pPr>
              <w:pStyle w:val="afe"/>
            </w:pPr>
            <w:r w:rsidRPr="001E057A">
              <w:t>Ом</w:t>
            </w:r>
          </w:p>
        </w:tc>
        <w:tc>
          <w:tcPr>
            <w:tcW w:w="957" w:type="dxa"/>
          </w:tcPr>
          <w:p w:rsidR="00077E58" w:rsidRPr="001E057A" w:rsidRDefault="00077E58" w:rsidP="00E50DB4">
            <w:pPr>
              <w:pStyle w:val="afe"/>
            </w:pPr>
            <w:r w:rsidRPr="001E057A">
              <w:t>Ом</w:t>
            </w:r>
          </w:p>
        </w:tc>
        <w:tc>
          <w:tcPr>
            <w:tcW w:w="957" w:type="dxa"/>
          </w:tcPr>
          <w:p w:rsidR="00077E58" w:rsidRPr="001E057A" w:rsidRDefault="00077E58" w:rsidP="00E50DB4">
            <w:pPr>
              <w:pStyle w:val="afe"/>
            </w:pPr>
            <w:r w:rsidRPr="001E057A">
              <w:t>кВАр</w:t>
            </w:r>
          </w:p>
        </w:tc>
      </w:tr>
      <w:tr w:rsidR="00077E58" w:rsidRPr="001E057A">
        <w:trPr>
          <w:jc w:val="center"/>
        </w:trPr>
        <w:tc>
          <w:tcPr>
            <w:tcW w:w="957" w:type="dxa"/>
          </w:tcPr>
          <w:p w:rsidR="00077E58" w:rsidRPr="001E057A" w:rsidRDefault="009A504B" w:rsidP="00E50DB4">
            <w:pPr>
              <w:pStyle w:val="afe"/>
            </w:pPr>
            <w:r w:rsidRPr="001E057A">
              <w:t>4</w:t>
            </w:r>
            <w:r w:rsidR="006A51BA" w:rsidRPr="001E057A">
              <w:t>0</w:t>
            </w:r>
          </w:p>
        </w:tc>
        <w:tc>
          <w:tcPr>
            <w:tcW w:w="957" w:type="dxa"/>
          </w:tcPr>
          <w:p w:rsidR="00077E58" w:rsidRPr="001E057A" w:rsidRDefault="006A51BA" w:rsidP="00E50DB4">
            <w:pPr>
              <w:pStyle w:val="afe"/>
            </w:pPr>
            <w:r w:rsidRPr="001E057A">
              <w:t>2</w:t>
            </w:r>
            <w:r w:rsidR="009A504B" w:rsidRPr="001E057A">
              <w:t>30</w:t>
            </w:r>
          </w:p>
        </w:tc>
        <w:tc>
          <w:tcPr>
            <w:tcW w:w="957" w:type="dxa"/>
          </w:tcPr>
          <w:p w:rsidR="00077E58" w:rsidRPr="001E057A" w:rsidRDefault="009A504B" w:rsidP="00E50DB4">
            <w:pPr>
              <w:pStyle w:val="afe"/>
            </w:pPr>
            <w:r w:rsidRPr="001E057A">
              <w:t>11-11</w:t>
            </w:r>
          </w:p>
        </w:tc>
        <w:tc>
          <w:tcPr>
            <w:tcW w:w="957" w:type="dxa"/>
          </w:tcPr>
          <w:p w:rsidR="00077E58" w:rsidRPr="001E057A" w:rsidRDefault="009A504B" w:rsidP="00E50DB4">
            <w:pPr>
              <w:pStyle w:val="afe"/>
            </w:pPr>
            <w:r w:rsidRPr="001E057A">
              <w:t>170</w:t>
            </w:r>
          </w:p>
        </w:tc>
        <w:tc>
          <w:tcPr>
            <w:tcW w:w="957" w:type="dxa"/>
          </w:tcPr>
          <w:p w:rsidR="00077E58" w:rsidRPr="001E057A" w:rsidRDefault="009A504B" w:rsidP="00E50DB4">
            <w:pPr>
              <w:pStyle w:val="afe"/>
            </w:pPr>
            <w:r w:rsidRPr="001E057A">
              <w:t>50</w:t>
            </w:r>
          </w:p>
        </w:tc>
        <w:tc>
          <w:tcPr>
            <w:tcW w:w="957" w:type="dxa"/>
          </w:tcPr>
          <w:p w:rsidR="00077E58" w:rsidRPr="001E057A" w:rsidRDefault="006A51BA" w:rsidP="00E50DB4">
            <w:pPr>
              <w:pStyle w:val="afe"/>
            </w:pPr>
            <w:r w:rsidRPr="001E057A">
              <w:t>1</w:t>
            </w:r>
            <w:r w:rsidR="009A504B" w:rsidRPr="001E057A">
              <w:t>2</w:t>
            </w:r>
          </w:p>
        </w:tc>
        <w:tc>
          <w:tcPr>
            <w:tcW w:w="957" w:type="dxa"/>
          </w:tcPr>
          <w:p w:rsidR="00077E58" w:rsidRPr="001E057A" w:rsidRDefault="006A51BA" w:rsidP="00E50DB4">
            <w:pPr>
              <w:pStyle w:val="afe"/>
            </w:pPr>
            <w:r w:rsidRPr="001E057A">
              <w:t>0</w:t>
            </w:r>
            <w:r w:rsidR="001E057A">
              <w:t>.9</w:t>
            </w:r>
          </w:p>
        </w:tc>
        <w:tc>
          <w:tcPr>
            <w:tcW w:w="957" w:type="dxa"/>
          </w:tcPr>
          <w:p w:rsidR="00077E58" w:rsidRPr="001E057A" w:rsidRDefault="009A504B" w:rsidP="00E50DB4">
            <w:pPr>
              <w:pStyle w:val="afe"/>
            </w:pPr>
            <w:r w:rsidRPr="001E057A">
              <w:t>5,6</w:t>
            </w:r>
          </w:p>
        </w:tc>
        <w:tc>
          <w:tcPr>
            <w:tcW w:w="957" w:type="dxa"/>
          </w:tcPr>
          <w:p w:rsidR="00077E58" w:rsidRPr="001E057A" w:rsidRDefault="009A504B" w:rsidP="00E50DB4">
            <w:pPr>
              <w:pStyle w:val="afe"/>
            </w:pPr>
            <w:r w:rsidRPr="001E057A">
              <w:t>158,7</w:t>
            </w:r>
          </w:p>
        </w:tc>
        <w:tc>
          <w:tcPr>
            <w:tcW w:w="957" w:type="dxa"/>
          </w:tcPr>
          <w:p w:rsidR="00077E58" w:rsidRPr="001E057A" w:rsidRDefault="009A504B" w:rsidP="00E50DB4">
            <w:pPr>
              <w:pStyle w:val="afe"/>
            </w:pPr>
            <w:r w:rsidRPr="001E057A">
              <w:t>360</w:t>
            </w:r>
          </w:p>
        </w:tc>
      </w:tr>
    </w:tbl>
    <w:p w:rsidR="009A504B" w:rsidRPr="001E057A" w:rsidRDefault="009A504B" w:rsidP="001E057A">
      <w:pPr>
        <w:ind w:firstLine="709"/>
        <w:rPr>
          <w:lang w:eastAsia="en-US"/>
        </w:rPr>
      </w:pPr>
    </w:p>
    <w:p w:rsidR="009A504B" w:rsidRPr="001E057A" w:rsidRDefault="00EC6A1B" w:rsidP="001E057A">
      <w:pPr>
        <w:ind w:firstLine="709"/>
        <w:rPr>
          <w:lang w:eastAsia="en-US"/>
        </w:rPr>
      </w:pPr>
      <w:r w:rsidRPr="001E057A">
        <w:rPr>
          <w:lang w:eastAsia="en-US"/>
        </w:rPr>
        <w:t>Таблица 12</w:t>
      </w:r>
      <w:r w:rsidR="001E057A" w:rsidRPr="001E057A">
        <w:rPr>
          <w:lang w:eastAsia="en-US"/>
        </w:rPr>
        <w:t xml:space="preserve">. </w:t>
      </w:r>
      <w:r w:rsidR="009A504B" w:rsidRPr="001E057A">
        <w:rPr>
          <w:lang w:eastAsia="en-US"/>
        </w:rPr>
        <w:t>Данные трансформатора ТДЦ 63000</w:t>
      </w:r>
      <w:r w:rsidR="009A504B" w:rsidRPr="001E057A">
        <w:rPr>
          <w:lang w:val="en-US" w:eastAsia="en-US"/>
        </w:rPr>
        <w:t>/</w:t>
      </w:r>
      <w:r w:rsidR="009A504B" w:rsidRPr="001E057A">
        <w:rPr>
          <w:lang w:eastAsia="en-US"/>
        </w:rPr>
        <w:t>220</w:t>
      </w:r>
      <w:r w:rsidR="001E057A" w:rsidRPr="001E057A">
        <w:rPr>
          <w:lang w:eastAsia="en-US"/>
        </w:rPr>
        <w:t xml:space="preserve">. 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0"/>
        <w:gridCol w:w="936"/>
        <w:gridCol w:w="938"/>
        <w:gridCol w:w="938"/>
        <w:gridCol w:w="945"/>
        <w:gridCol w:w="929"/>
        <w:gridCol w:w="932"/>
        <w:gridCol w:w="928"/>
        <w:gridCol w:w="937"/>
        <w:gridCol w:w="947"/>
      </w:tblGrid>
      <w:tr w:rsidR="009A504B" w:rsidRPr="001E057A" w:rsidTr="00E860C2">
        <w:trPr>
          <w:jc w:val="center"/>
        </w:trPr>
        <w:tc>
          <w:tcPr>
            <w:tcW w:w="957" w:type="dxa"/>
            <w:shd w:val="clear" w:color="auto" w:fill="auto"/>
          </w:tcPr>
          <w:p w:rsidR="009A504B" w:rsidRPr="001E057A" w:rsidRDefault="00180CEA" w:rsidP="00E50DB4">
            <w:pPr>
              <w:pStyle w:val="afe"/>
            </w:pPr>
            <w:r>
              <w:rPr>
                <w:position w:val="-14"/>
              </w:rPr>
              <w:pict>
                <v:shape id="_x0000_i1094" type="#_x0000_t75" style="width:32.25pt;height:18.75pt">
                  <v:imagedata r:id="rId64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095" type="#_x0000_t75" style="width:21.75pt;height:18pt">
                  <v:imagedata r:id="rId65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096" type="#_x0000_t75" style="width:23.25pt;height:18pt">
                  <v:imagedata r:id="rId66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097" type="#_x0000_t75" style="width:23.25pt;height:18pt">
                  <v:imagedata r:id="rId67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098" type="#_x0000_t75" style="width:27.75pt;height:18pt">
                  <v:imagedata r:id="rId68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099" type="#_x0000_t75" style="width:17.25pt;height:18pt">
                  <v:imagedata r:id="rId69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00" type="#_x0000_t75" style="width:18.75pt;height:18pt">
                  <v:imagedata r:id="rId70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01" type="#_x0000_t75" style="width:15.75pt;height:18pt">
                  <v:imagedata r:id="rId71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02" type="#_x0000_t75" style="width:18pt;height:18pt">
                  <v:imagedata r:id="rId72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03" type="#_x0000_t75" style="width:30pt;height:18pt">
                  <v:imagedata r:id="rId73" o:title=""/>
                </v:shape>
              </w:pict>
            </w:r>
          </w:p>
        </w:tc>
      </w:tr>
      <w:tr w:rsidR="009A504B" w:rsidRPr="001E057A" w:rsidTr="00E860C2">
        <w:trPr>
          <w:jc w:val="center"/>
        </w:trPr>
        <w:tc>
          <w:tcPr>
            <w:tcW w:w="957" w:type="dxa"/>
            <w:shd w:val="clear" w:color="auto" w:fill="auto"/>
          </w:tcPr>
          <w:p w:rsidR="009A504B" w:rsidRPr="001E057A" w:rsidRDefault="009A504B" w:rsidP="00E50DB4">
            <w:pPr>
              <w:pStyle w:val="afe"/>
            </w:pPr>
            <w:r w:rsidRPr="001E057A">
              <w:t>МВА</w: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9A504B" w:rsidP="00E50DB4">
            <w:pPr>
              <w:pStyle w:val="afe"/>
            </w:pPr>
            <w:r w:rsidRPr="001E057A">
              <w:t>кВ</w: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9A504B" w:rsidP="00E50DB4">
            <w:pPr>
              <w:pStyle w:val="afe"/>
            </w:pPr>
            <w:r w:rsidRPr="001E057A">
              <w:t>кВ</w: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9A504B" w:rsidP="00E50DB4">
            <w:pPr>
              <w:pStyle w:val="afe"/>
            </w:pPr>
            <w:r w:rsidRPr="001E057A">
              <w:t>кВт</w: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9A504B" w:rsidP="00E50DB4">
            <w:pPr>
              <w:pStyle w:val="afe"/>
            </w:pPr>
            <w:r w:rsidRPr="001E057A">
              <w:t>кВт</w: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9A504B" w:rsidP="00E50DB4">
            <w:pPr>
              <w:pStyle w:val="afe"/>
            </w:pPr>
            <w:r w:rsidRPr="001E057A">
              <w:t>%</w: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9A504B" w:rsidP="00E50DB4">
            <w:pPr>
              <w:pStyle w:val="afe"/>
            </w:pPr>
            <w:r w:rsidRPr="001E057A">
              <w:t>%</w: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9A504B" w:rsidP="00E50DB4">
            <w:pPr>
              <w:pStyle w:val="afe"/>
            </w:pPr>
            <w:r w:rsidRPr="001E057A">
              <w:t>Ом</w: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9A504B" w:rsidP="00E50DB4">
            <w:pPr>
              <w:pStyle w:val="afe"/>
            </w:pPr>
            <w:r w:rsidRPr="001E057A">
              <w:t>Ом</w: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9A504B" w:rsidP="00E50DB4">
            <w:pPr>
              <w:pStyle w:val="afe"/>
            </w:pPr>
            <w:r w:rsidRPr="001E057A">
              <w:t>кВАр</w:t>
            </w:r>
          </w:p>
        </w:tc>
      </w:tr>
      <w:tr w:rsidR="009A504B" w:rsidRPr="001E057A" w:rsidTr="00E860C2">
        <w:trPr>
          <w:jc w:val="center"/>
        </w:trPr>
        <w:tc>
          <w:tcPr>
            <w:tcW w:w="957" w:type="dxa"/>
            <w:shd w:val="clear" w:color="auto" w:fill="auto"/>
          </w:tcPr>
          <w:p w:rsidR="009A504B" w:rsidRPr="001E057A" w:rsidRDefault="009A504B" w:rsidP="00E50DB4">
            <w:pPr>
              <w:pStyle w:val="afe"/>
            </w:pPr>
            <w:r w:rsidRPr="001E057A">
              <w:t>63</w: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9A504B" w:rsidP="00E50DB4">
            <w:pPr>
              <w:pStyle w:val="afe"/>
            </w:pPr>
            <w:r w:rsidRPr="001E057A">
              <w:t>230</w: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9A504B" w:rsidP="00E50DB4">
            <w:pPr>
              <w:pStyle w:val="afe"/>
            </w:pPr>
            <w:r w:rsidRPr="001E057A">
              <w:t>11-11</w: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9A504B" w:rsidP="00E50DB4">
            <w:pPr>
              <w:pStyle w:val="afe"/>
            </w:pPr>
            <w:r w:rsidRPr="001E057A">
              <w:t>300</w: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9A504B" w:rsidP="00E50DB4">
            <w:pPr>
              <w:pStyle w:val="afe"/>
            </w:pPr>
            <w:r w:rsidRPr="001E057A">
              <w:t>82</w: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9A504B" w:rsidP="00E50DB4">
            <w:pPr>
              <w:pStyle w:val="afe"/>
            </w:pPr>
            <w:r w:rsidRPr="001E057A">
              <w:t>12</w: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9A504B" w:rsidP="00E50DB4">
            <w:pPr>
              <w:pStyle w:val="afe"/>
            </w:pPr>
            <w:r w:rsidRPr="001E057A">
              <w:t>0</w:t>
            </w:r>
            <w:r w:rsidR="001E057A">
              <w:t>.8</w: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1E057A" w:rsidP="00E50DB4">
            <w:pPr>
              <w:pStyle w:val="afe"/>
            </w:pPr>
            <w:r>
              <w:t>3.9</w: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9A504B" w:rsidP="00E50DB4">
            <w:pPr>
              <w:pStyle w:val="afe"/>
            </w:pPr>
            <w:r w:rsidRPr="001E057A">
              <w:t>100,7</w:t>
            </w:r>
          </w:p>
        </w:tc>
        <w:tc>
          <w:tcPr>
            <w:tcW w:w="957" w:type="dxa"/>
            <w:shd w:val="clear" w:color="auto" w:fill="auto"/>
          </w:tcPr>
          <w:p w:rsidR="009A504B" w:rsidRPr="001E057A" w:rsidRDefault="009A504B" w:rsidP="00E50DB4">
            <w:pPr>
              <w:pStyle w:val="afe"/>
            </w:pPr>
            <w:r w:rsidRPr="001E057A">
              <w:t>504</w:t>
            </w:r>
          </w:p>
        </w:tc>
      </w:tr>
    </w:tbl>
    <w:p w:rsidR="00077E58" w:rsidRPr="001E057A" w:rsidRDefault="00077E58" w:rsidP="001E057A">
      <w:pPr>
        <w:ind w:firstLine="709"/>
        <w:rPr>
          <w:lang w:eastAsia="en-US"/>
        </w:rPr>
      </w:pPr>
    </w:p>
    <w:p w:rsidR="006A51BA" w:rsidRPr="001E057A" w:rsidRDefault="00281B90" w:rsidP="001E057A">
      <w:pPr>
        <w:ind w:firstLine="709"/>
        <w:rPr>
          <w:lang w:eastAsia="en-US"/>
        </w:rPr>
      </w:pPr>
      <w:r w:rsidRPr="001E057A">
        <w:rPr>
          <w:lang w:eastAsia="en-US"/>
        </w:rPr>
        <w:t>Таблица 1</w:t>
      </w:r>
      <w:r w:rsidR="00EC6A1B" w:rsidRPr="001E057A">
        <w:rPr>
          <w:lang w:eastAsia="en-US"/>
        </w:rPr>
        <w:t>3</w:t>
      </w:r>
      <w:r w:rsidR="001E057A" w:rsidRPr="001E057A">
        <w:rPr>
          <w:lang w:eastAsia="en-US"/>
        </w:rPr>
        <w:t xml:space="preserve">. </w:t>
      </w:r>
      <w:r w:rsidR="006A51BA" w:rsidRPr="001E057A">
        <w:rPr>
          <w:lang w:eastAsia="en-US"/>
        </w:rPr>
        <w:t>Данные автотрансформатора АТДЦТН 125000</w:t>
      </w:r>
      <w:r w:rsidR="006A51BA" w:rsidRPr="001E057A">
        <w:rPr>
          <w:lang w:val="en-US" w:eastAsia="en-US"/>
        </w:rPr>
        <w:t>/</w:t>
      </w:r>
      <w:r w:rsidR="006A51BA" w:rsidRPr="001E057A">
        <w:rPr>
          <w:lang w:eastAsia="en-US"/>
        </w:rPr>
        <w:t>220</w:t>
      </w:r>
      <w:r w:rsidR="006A51BA" w:rsidRPr="001E057A">
        <w:rPr>
          <w:lang w:val="en-US" w:eastAsia="en-US"/>
        </w:rPr>
        <w:t>/</w:t>
      </w:r>
      <w:r w:rsidR="006A51BA" w:rsidRPr="001E057A">
        <w:rPr>
          <w:lang w:eastAsia="en-US"/>
        </w:rPr>
        <w:t>110</w:t>
      </w:r>
      <w:r w:rsidR="001E057A" w:rsidRPr="001E057A">
        <w:rPr>
          <w:lang w:eastAsia="en-US"/>
        </w:rPr>
        <w:t xml:space="preserve">. 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"/>
        <w:gridCol w:w="930"/>
        <w:gridCol w:w="930"/>
        <w:gridCol w:w="931"/>
        <w:gridCol w:w="941"/>
        <w:gridCol w:w="942"/>
        <w:gridCol w:w="942"/>
        <w:gridCol w:w="951"/>
        <w:gridCol w:w="941"/>
        <w:gridCol w:w="924"/>
      </w:tblGrid>
      <w:tr w:rsidR="00410781" w:rsidRPr="001E057A" w:rsidTr="00E860C2">
        <w:trPr>
          <w:jc w:val="center"/>
        </w:trPr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4"/>
              </w:rPr>
              <w:pict>
                <v:shape id="_x0000_i1104" type="#_x0000_t75" style="width:32.25pt;height:18.75pt">
                  <v:imagedata r:id="rId64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05" type="#_x0000_t75" style="width:21.75pt;height:18pt">
                  <v:imagedata r:id="rId65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06" type="#_x0000_t75" style="width:21.75pt;height:18pt">
                  <v:imagedata r:id="rId74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07" type="#_x0000_t75" style="width:23.25pt;height:18pt">
                  <v:imagedata r:id="rId75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08" type="#_x0000_t75" style="width:27.75pt;height:18pt">
                  <v:imagedata r:id="rId76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09" type="#_x0000_t75" style="width:29.25pt;height:18pt">
                  <v:imagedata r:id="rId77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10" type="#_x0000_t75" style="width:29.25pt;height:18pt">
                  <v:imagedata r:id="rId78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11" type="#_x0000_t75" style="width:33.75pt;height:18pt">
                  <v:imagedata r:id="rId79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12" type="#_x0000_t75" style="width:27.75pt;height:18pt">
                  <v:imagedata r:id="rId68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13" type="#_x0000_t75" style="width:18.75pt;height:18pt">
                  <v:imagedata r:id="rId70" o:title=""/>
                </v:shape>
              </w:pict>
            </w:r>
          </w:p>
        </w:tc>
      </w:tr>
      <w:tr w:rsidR="00410781" w:rsidRPr="001E057A" w:rsidTr="00E860C2">
        <w:trPr>
          <w:jc w:val="center"/>
        </w:trPr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МВА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кВ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кВ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кВ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%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%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%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кВт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кВт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%</w:t>
            </w:r>
          </w:p>
        </w:tc>
      </w:tr>
      <w:tr w:rsidR="006A51BA" w:rsidRPr="001E057A" w:rsidTr="00E860C2">
        <w:trPr>
          <w:jc w:val="center"/>
        </w:trPr>
        <w:tc>
          <w:tcPr>
            <w:tcW w:w="957" w:type="dxa"/>
            <w:shd w:val="clear" w:color="auto" w:fill="auto"/>
          </w:tcPr>
          <w:p w:rsidR="006A51BA" w:rsidRPr="001E057A" w:rsidRDefault="00DA03F9" w:rsidP="00E50DB4">
            <w:pPr>
              <w:pStyle w:val="afe"/>
            </w:pPr>
            <w:r w:rsidRPr="001E057A">
              <w:t>125</w:t>
            </w:r>
          </w:p>
        </w:tc>
        <w:tc>
          <w:tcPr>
            <w:tcW w:w="957" w:type="dxa"/>
            <w:shd w:val="clear" w:color="auto" w:fill="auto"/>
          </w:tcPr>
          <w:p w:rsidR="006A51BA" w:rsidRPr="001E057A" w:rsidRDefault="00DA03F9" w:rsidP="00E50DB4">
            <w:pPr>
              <w:pStyle w:val="afe"/>
            </w:pPr>
            <w:r w:rsidRPr="001E057A">
              <w:t>230</w:t>
            </w:r>
          </w:p>
        </w:tc>
        <w:tc>
          <w:tcPr>
            <w:tcW w:w="957" w:type="dxa"/>
            <w:shd w:val="clear" w:color="auto" w:fill="auto"/>
          </w:tcPr>
          <w:p w:rsidR="006A51BA" w:rsidRPr="001E057A" w:rsidRDefault="00DA03F9" w:rsidP="00E50DB4">
            <w:pPr>
              <w:pStyle w:val="afe"/>
            </w:pPr>
            <w:r w:rsidRPr="001E057A">
              <w:t>121</w:t>
            </w:r>
          </w:p>
        </w:tc>
        <w:tc>
          <w:tcPr>
            <w:tcW w:w="957" w:type="dxa"/>
            <w:shd w:val="clear" w:color="auto" w:fill="auto"/>
          </w:tcPr>
          <w:p w:rsidR="006A51BA" w:rsidRPr="001E057A" w:rsidRDefault="00DA03F9" w:rsidP="00E50DB4">
            <w:pPr>
              <w:pStyle w:val="afe"/>
            </w:pPr>
            <w:r w:rsidRPr="001E057A">
              <w:t>10</w:t>
            </w:r>
            <w:r w:rsidR="001E057A">
              <w:t>.5</w:t>
            </w:r>
          </w:p>
        </w:tc>
        <w:tc>
          <w:tcPr>
            <w:tcW w:w="957" w:type="dxa"/>
            <w:shd w:val="clear" w:color="auto" w:fill="auto"/>
          </w:tcPr>
          <w:p w:rsidR="006A51BA" w:rsidRPr="001E057A" w:rsidRDefault="00DA03F9" w:rsidP="00E50DB4">
            <w:pPr>
              <w:pStyle w:val="afe"/>
            </w:pPr>
            <w:r w:rsidRPr="001E057A">
              <w:t>11</w:t>
            </w:r>
          </w:p>
        </w:tc>
        <w:tc>
          <w:tcPr>
            <w:tcW w:w="957" w:type="dxa"/>
            <w:shd w:val="clear" w:color="auto" w:fill="auto"/>
          </w:tcPr>
          <w:p w:rsidR="006A51BA" w:rsidRPr="001E057A" w:rsidRDefault="00DA03F9" w:rsidP="00E50DB4">
            <w:pPr>
              <w:pStyle w:val="afe"/>
            </w:pPr>
            <w:r w:rsidRPr="001E057A">
              <w:t>31</w:t>
            </w:r>
          </w:p>
        </w:tc>
        <w:tc>
          <w:tcPr>
            <w:tcW w:w="957" w:type="dxa"/>
            <w:shd w:val="clear" w:color="auto" w:fill="auto"/>
          </w:tcPr>
          <w:p w:rsidR="006A51BA" w:rsidRPr="001E057A" w:rsidRDefault="00DA03F9" w:rsidP="00E50DB4">
            <w:pPr>
              <w:pStyle w:val="afe"/>
            </w:pPr>
            <w:r w:rsidRPr="001E057A">
              <w:t>19</w:t>
            </w:r>
          </w:p>
        </w:tc>
        <w:tc>
          <w:tcPr>
            <w:tcW w:w="957" w:type="dxa"/>
            <w:shd w:val="clear" w:color="auto" w:fill="auto"/>
          </w:tcPr>
          <w:p w:rsidR="006A51BA" w:rsidRPr="001E057A" w:rsidRDefault="00DA03F9" w:rsidP="00E50DB4">
            <w:pPr>
              <w:pStyle w:val="afe"/>
            </w:pPr>
            <w:r w:rsidRPr="001E057A">
              <w:t>290</w:t>
            </w:r>
          </w:p>
        </w:tc>
        <w:tc>
          <w:tcPr>
            <w:tcW w:w="957" w:type="dxa"/>
            <w:shd w:val="clear" w:color="auto" w:fill="auto"/>
          </w:tcPr>
          <w:p w:rsidR="006A51BA" w:rsidRPr="001E057A" w:rsidRDefault="00DA03F9" w:rsidP="00E50DB4">
            <w:pPr>
              <w:pStyle w:val="afe"/>
            </w:pPr>
            <w:r w:rsidRPr="001E057A">
              <w:t>85</w:t>
            </w:r>
          </w:p>
        </w:tc>
        <w:tc>
          <w:tcPr>
            <w:tcW w:w="957" w:type="dxa"/>
            <w:shd w:val="clear" w:color="auto" w:fill="auto"/>
          </w:tcPr>
          <w:p w:rsidR="006A51BA" w:rsidRPr="001E057A" w:rsidRDefault="00DA03F9" w:rsidP="00E50DB4">
            <w:pPr>
              <w:pStyle w:val="afe"/>
            </w:pPr>
            <w:r w:rsidRPr="001E057A">
              <w:t>0</w:t>
            </w:r>
            <w:r w:rsidR="001E057A">
              <w:t>.5</w:t>
            </w:r>
          </w:p>
        </w:tc>
      </w:tr>
    </w:tbl>
    <w:p w:rsidR="006A51BA" w:rsidRPr="001E057A" w:rsidRDefault="006A51BA" w:rsidP="001E057A">
      <w:pPr>
        <w:ind w:firstLine="709"/>
        <w:rPr>
          <w:lang w:eastAsia="en-US"/>
        </w:rPr>
      </w:pP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8"/>
        <w:gridCol w:w="1338"/>
        <w:gridCol w:w="1338"/>
        <w:gridCol w:w="1340"/>
        <w:gridCol w:w="1340"/>
        <w:gridCol w:w="1340"/>
        <w:gridCol w:w="1346"/>
      </w:tblGrid>
      <w:tr w:rsidR="00410781" w:rsidRPr="001E057A" w:rsidTr="00E860C2">
        <w:trPr>
          <w:jc w:val="center"/>
        </w:trPr>
        <w:tc>
          <w:tcPr>
            <w:tcW w:w="136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14" type="#_x0000_t75" style="width:21pt;height:18pt">
                  <v:imagedata r:id="rId80" o:title=""/>
                </v:shape>
              </w:pict>
            </w:r>
          </w:p>
        </w:tc>
        <w:tc>
          <w:tcPr>
            <w:tcW w:w="136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15" type="#_x0000_t75" style="width:21pt;height:18pt">
                  <v:imagedata r:id="rId81" o:title=""/>
                </v:shape>
              </w:pict>
            </w:r>
          </w:p>
        </w:tc>
        <w:tc>
          <w:tcPr>
            <w:tcW w:w="136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16" type="#_x0000_t75" style="width:21pt;height:18pt">
                  <v:imagedata r:id="rId82" o:title=""/>
                </v:shape>
              </w:pict>
            </w:r>
          </w:p>
        </w:tc>
        <w:tc>
          <w:tcPr>
            <w:tcW w:w="136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17" type="#_x0000_t75" style="width:23.25pt;height:18pt">
                  <v:imagedata r:id="rId83" o:title=""/>
                </v:shape>
              </w:pict>
            </w:r>
          </w:p>
        </w:tc>
        <w:tc>
          <w:tcPr>
            <w:tcW w:w="136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18" type="#_x0000_t75" style="width:23.25pt;height:18pt">
                  <v:imagedata r:id="rId84" o:title=""/>
                </v:shape>
              </w:pict>
            </w:r>
          </w:p>
        </w:tc>
        <w:tc>
          <w:tcPr>
            <w:tcW w:w="136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19" type="#_x0000_t75" style="width:24pt;height:18pt">
                  <v:imagedata r:id="rId85" o:title=""/>
                </v:shape>
              </w:pict>
            </w:r>
          </w:p>
        </w:tc>
        <w:tc>
          <w:tcPr>
            <w:tcW w:w="1368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20" type="#_x0000_t75" style="width:30pt;height:18pt">
                  <v:imagedata r:id="rId73" o:title=""/>
                </v:shape>
              </w:pict>
            </w:r>
          </w:p>
        </w:tc>
      </w:tr>
      <w:tr w:rsidR="00410781" w:rsidRPr="001E057A" w:rsidTr="00E860C2">
        <w:trPr>
          <w:jc w:val="center"/>
        </w:trPr>
        <w:tc>
          <w:tcPr>
            <w:tcW w:w="136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Ом</w:t>
            </w:r>
          </w:p>
        </w:tc>
        <w:tc>
          <w:tcPr>
            <w:tcW w:w="136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Ом</w:t>
            </w:r>
          </w:p>
        </w:tc>
        <w:tc>
          <w:tcPr>
            <w:tcW w:w="136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Ом</w:t>
            </w:r>
          </w:p>
        </w:tc>
        <w:tc>
          <w:tcPr>
            <w:tcW w:w="136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Ом</w:t>
            </w:r>
          </w:p>
        </w:tc>
        <w:tc>
          <w:tcPr>
            <w:tcW w:w="136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Ом</w:t>
            </w:r>
          </w:p>
        </w:tc>
        <w:tc>
          <w:tcPr>
            <w:tcW w:w="136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Ом</w:t>
            </w:r>
          </w:p>
        </w:tc>
        <w:tc>
          <w:tcPr>
            <w:tcW w:w="1368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кВАр</w:t>
            </w:r>
          </w:p>
        </w:tc>
      </w:tr>
      <w:tr w:rsidR="005C6845" w:rsidRPr="001E057A" w:rsidTr="00E860C2">
        <w:trPr>
          <w:jc w:val="center"/>
        </w:trPr>
        <w:tc>
          <w:tcPr>
            <w:tcW w:w="1367" w:type="dxa"/>
            <w:shd w:val="clear" w:color="auto" w:fill="auto"/>
          </w:tcPr>
          <w:p w:rsidR="005C6845" w:rsidRPr="001E057A" w:rsidRDefault="00DA03F9" w:rsidP="00E50DB4">
            <w:pPr>
              <w:pStyle w:val="afe"/>
            </w:pPr>
            <w:r w:rsidRPr="001E057A">
              <w:t>0</w:t>
            </w:r>
            <w:r w:rsidR="001E057A">
              <w:t>.5</w:t>
            </w:r>
          </w:p>
        </w:tc>
        <w:tc>
          <w:tcPr>
            <w:tcW w:w="1367" w:type="dxa"/>
            <w:shd w:val="clear" w:color="auto" w:fill="auto"/>
          </w:tcPr>
          <w:p w:rsidR="005C6845" w:rsidRPr="001E057A" w:rsidRDefault="00DA03F9" w:rsidP="00E50DB4">
            <w:pPr>
              <w:pStyle w:val="afe"/>
            </w:pPr>
            <w:r w:rsidRPr="001E057A">
              <w:t>0</w:t>
            </w:r>
            <w:r w:rsidR="001E057A">
              <w:t>.5</w:t>
            </w:r>
          </w:p>
        </w:tc>
        <w:tc>
          <w:tcPr>
            <w:tcW w:w="1367" w:type="dxa"/>
            <w:shd w:val="clear" w:color="auto" w:fill="auto"/>
          </w:tcPr>
          <w:p w:rsidR="005C6845" w:rsidRPr="001E057A" w:rsidRDefault="00DA03F9" w:rsidP="00E50DB4">
            <w:pPr>
              <w:pStyle w:val="afe"/>
            </w:pPr>
            <w:r w:rsidRPr="001E057A">
              <w:t>1</w:t>
            </w:r>
          </w:p>
        </w:tc>
        <w:tc>
          <w:tcPr>
            <w:tcW w:w="1367" w:type="dxa"/>
            <w:shd w:val="clear" w:color="auto" w:fill="auto"/>
          </w:tcPr>
          <w:p w:rsidR="005C6845" w:rsidRPr="001E057A" w:rsidRDefault="00DA03F9" w:rsidP="00E50DB4">
            <w:pPr>
              <w:pStyle w:val="afe"/>
            </w:pPr>
            <w:r w:rsidRPr="001E057A">
              <w:t>48</w:t>
            </w:r>
            <w:r w:rsidR="001E057A">
              <w:t>.6</w:t>
            </w:r>
          </w:p>
        </w:tc>
        <w:tc>
          <w:tcPr>
            <w:tcW w:w="1367" w:type="dxa"/>
            <w:shd w:val="clear" w:color="auto" w:fill="auto"/>
          </w:tcPr>
          <w:p w:rsidR="005C6845" w:rsidRPr="001E057A" w:rsidRDefault="00DA03F9" w:rsidP="00E50DB4">
            <w:pPr>
              <w:pStyle w:val="afe"/>
            </w:pPr>
            <w:r w:rsidRPr="001E057A">
              <w:t>0</w:t>
            </w:r>
          </w:p>
        </w:tc>
        <w:tc>
          <w:tcPr>
            <w:tcW w:w="1367" w:type="dxa"/>
            <w:shd w:val="clear" w:color="auto" w:fill="auto"/>
          </w:tcPr>
          <w:p w:rsidR="005C6845" w:rsidRPr="001E057A" w:rsidRDefault="00DA03F9" w:rsidP="00E50DB4">
            <w:pPr>
              <w:pStyle w:val="afe"/>
            </w:pPr>
            <w:r w:rsidRPr="001E057A">
              <w:t>8</w:t>
            </w:r>
            <w:r w:rsidR="001E057A">
              <w:t>2.5</w:t>
            </w:r>
          </w:p>
        </w:tc>
        <w:tc>
          <w:tcPr>
            <w:tcW w:w="1368" w:type="dxa"/>
            <w:shd w:val="clear" w:color="auto" w:fill="auto"/>
          </w:tcPr>
          <w:p w:rsidR="005C6845" w:rsidRPr="001E057A" w:rsidRDefault="00DA03F9" w:rsidP="00E50DB4">
            <w:pPr>
              <w:pStyle w:val="afe"/>
            </w:pPr>
            <w:r w:rsidRPr="001E057A">
              <w:t>625</w:t>
            </w:r>
          </w:p>
        </w:tc>
      </w:tr>
    </w:tbl>
    <w:p w:rsidR="006A51BA" w:rsidRPr="001E057A" w:rsidRDefault="006A51BA" w:rsidP="001E057A">
      <w:pPr>
        <w:ind w:firstLine="709"/>
        <w:rPr>
          <w:lang w:eastAsia="en-US"/>
        </w:rPr>
      </w:pPr>
    </w:p>
    <w:p w:rsidR="00410781" w:rsidRPr="001E057A" w:rsidRDefault="00EC1064" w:rsidP="001E057A">
      <w:pPr>
        <w:ind w:firstLine="709"/>
        <w:rPr>
          <w:lang w:eastAsia="en-US"/>
        </w:rPr>
      </w:pPr>
      <w:r w:rsidRPr="001E057A">
        <w:rPr>
          <w:lang w:eastAsia="en-US"/>
        </w:rPr>
        <w:t>Таблица 1</w:t>
      </w:r>
      <w:r w:rsidR="00EC6A1B" w:rsidRPr="001E057A">
        <w:rPr>
          <w:lang w:eastAsia="en-US"/>
        </w:rPr>
        <w:t>4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 xml:space="preserve">Данные </w:t>
      </w:r>
      <w:r w:rsidR="00410781" w:rsidRPr="001E057A">
        <w:rPr>
          <w:lang w:eastAsia="en-US"/>
        </w:rPr>
        <w:t xml:space="preserve">трансформатора </w:t>
      </w:r>
      <w:r w:rsidR="009A642B" w:rsidRPr="001E057A">
        <w:rPr>
          <w:lang w:eastAsia="en-US"/>
        </w:rPr>
        <w:t>ТД</w:t>
      </w:r>
      <w:r w:rsidR="00410781" w:rsidRPr="001E057A">
        <w:rPr>
          <w:lang w:eastAsia="en-US"/>
        </w:rPr>
        <w:t>Н 125000</w:t>
      </w:r>
      <w:r w:rsidR="00410781" w:rsidRPr="001E057A">
        <w:rPr>
          <w:lang w:val="en-US" w:eastAsia="en-US"/>
        </w:rPr>
        <w:t>/</w:t>
      </w:r>
      <w:r w:rsidR="00DA03F9" w:rsidRPr="001E057A">
        <w:rPr>
          <w:lang w:eastAsia="en-US"/>
        </w:rPr>
        <w:t>2</w:t>
      </w:r>
      <w:r w:rsidR="00410781" w:rsidRPr="001E057A">
        <w:rPr>
          <w:lang w:eastAsia="en-US"/>
        </w:rPr>
        <w:t>2</w:t>
      </w:r>
      <w:r w:rsidR="00DA03F9" w:rsidRPr="001E057A">
        <w:rPr>
          <w:lang w:eastAsia="en-US"/>
        </w:rPr>
        <w:t>0</w:t>
      </w:r>
      <w:r w:rsidR="001E057A" w:rsidRPr="001E057A">
        <w:rPr>
          <w:lang w:eastAsia="en-US"/>
        </w:rPr>
        <w:t xml:space="preserve">. 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0"/>
        <w:gridCol w:w="937"/>
        <w:gridCol w:w="938"/>
        <w:gridCol w:w="938"/>
        <w:gridCol w:w="945"/>
        <w:gridCol w:w="930"/>
        <w:gridCol w:w="933"/>
        <w:gridCol w:w="929"/>
        <w:gridCol w:w="932"/>
        <w:gridCol w:w="948"/>
      </w:tblGrid>
      <w:tr w:rsidR="00410781" w:rsidRPr="001E057A" w:rsidTr="00E860C2">
        <w:trPr>
          <w:jc w:val="center"/>
        </w:trPr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4"/>
              </w:rPr>
              <w:pict>
                <v:shape id="_x0000_i1121" type="#_x0000_t75" style="width:32.25pt;height:18.75pt">
                  <v:imagedata r:id="rId64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22" type="#_x0000_t75" style="width:21.75pt;height:18pt">
                  <v:imagedata r:id="rId65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23" type="#_x0000_t75" style="width:23.25pt;height:18pt">
                  <v:imagedata r:id="rId66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24" type="#_x0000_t75" style="width:23.25pt;height:18pt">
                  <v:imagedata r:id="rId67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25" type="#_x0000_t75" style="width:27.75pt;height:18pt">
                  <v:imagedata r:id="rId68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26" type="#_x0000_t75" style="width:17.25pt;height:18pt">
                  <v:imagedata r:id="rId69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27" type="#_x0000_t75" style="width:18.75pt;height:18pt">
                  <v:imagedata r:id="rId70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28" type="#_x0000_t75" style="width:15.75pt;height:18pt">
                  <v:imagedata r:id="rId71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29" type="#_x0000_t75" style="width:18pt;height:18pt">
                  <v:imagedata r:id="rId72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30" type="#_x0000_t75" style="width:30pt;height:18pt">
                  <v:imagedata r:id="rId73" o:title=""/>
                </v:shape>
              </w:pict>
            </w:r>
          </w:p>
        </w:tc>
      </w:tr>
      <w:tr w:rsidR="00410781" w:rsidRPr="001E057A" w:rsidTr="00E860C2">
        <w:trPr>
          <w:jc w:val="center"/>
        </w:trPr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МВА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кВ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кВ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кВт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кВт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%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%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Ом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Ом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кВАр</w:t>
            </w:r>
          </w:p>
        </w:tc>
      </w:tr>
      <w:tr w:rsidR="00410781" w:rsidRPr="001E057A" w:rsidTr="00E860C2">
        <w:trPr>
          <w:jc w:val="center"/>
        </w:trPr>
        <w:tc>
          <w:tcPr>
            <w:tcW w:w="957" w:type="dxa"/>
            <w:shd w:val="clear" w:color="auto" w:fill="auto"/>
          </w:tcPr>
          <w:p w:rsidR="00410781" w:rsidRPr="001E057A" w:rsidRDefault="00DA03F9" w:rsidP="00E50DB4">
            <w:pPr>
              <w:pStyle w:val="afe"/>
            </w:pPr>
            <w:r w:rsidRPr="001E057A">
              <w:t>125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DA03F9" w:rsidP="00E50DB4">
            <w:pPr>
              <w:pStyle w:val="afe"/>
            </w:pPr>
            <w:r w:rsidRPr="001E057A">
              <w:t>242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DA03F9" w:rsidP="00E50DB4">
            <w:pPr>
              <w:pStyle w:val="afe"/>
            </w:pPr>
            <w:r w:rsidRPr="001E057A">
              <w:t>10</w:t>
            </w:r>
            <w:r w:rsidR="001E057A">
              <w:t>.5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6B165C" w:rsidP="00E50DB4">
            <w:pPr>
              <w:pStyle w:val="afe"/>
            </w:pPr>
            <w:r w:rsidRPr="001E057A">
              <w:t>380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6B165C" w:rsidP="00E50DB4">
            <w:pPr>
              <w:pStyle w:val="afe"/>
            </w:pPr>
            <w:r w:rsidRPr="001E057A">
              <w:t>135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DA03F9" w:rsidP="00E50DB4">
            <w:pPr>
              <w:pStyle w:val="afe"/>
            </w:pPr>
            <w:r w:rsidRPr="001E057A">
              <w:t>11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DA03F9" w:rsidP="00E50DB4">
            <w:pPr>
              <w:pStyle w:val="afe"/>
            </w:pPr>
            <w:r w:rsidRPr="001E057A">
              <w:t>0</w:t>
            </w:r>
            <w:r w:rsidR="001E057A">
              <w:t>.5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E057A" w:rsidP="00E50DB4">
            <w:pPr>
              <w:pStyle w:val="afe"/>
            </w:pPr>
            <w:r>
              <w:t>1.4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6B165C" w:rsidP="00E50DB4">
            <w:pPr>
              <w:pStyle w:val="afe"/>
            </w:pPr>
            <w:r w:rsidRPr="001E057A">
              <w:t>5</w:t>
            </w:r>
            <w:r w:rsidR="001E057A">
              <w:t>1.5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6B165C" w:rsidP="00E50DB4">
            <w:pPr>
              <w:pStyle w:val="afe"/>
            </w:pPr>
            <w:r w:rsidRPr="001E057A">
              <w:t>625</w:t>
            </w:r>
          </w:p>
        </w:tc>
      </w:tr>
    </w:tbl>
    <w:p w:rsidR="001E057A" w:rsidRDefault="001E057A" w:rsidP="001E057A">
      <w:pPr>
        <w:ind w:firstLine="709"/>
        <w:rPr>
          <w:lang w:eastAsia="en-US"/>
        </w:rPr>
      </w:pPr>
    </w:p>
    <w:p w:rsidR="00410781" w:rsidRPr="001E057A" w:rsidRDefault="00EC1064" w:rsidP="001E057A">
      <w:pPr>
        <w:ind w:firstLine="709"/>
        <w:rPr>
          <w:lang w:eastAsia="en-US"/>
        </w:rPr>
      </w:pPr>
      <w:r w:rsidRPr="001E057A">
        <w:rPr>
          <w:lang w:eastAsia="en-US"/>
        </w:rPr>
        <w:t>Таблица 1</w:t>
      </w:r>
      <w:r w:rsidR="00EC6A1B" w:rsidRPr="001E057A">
        <w:rPr>
          <w:lang w:eastAsia="en-US"/>
        </w:rPr>
        <w:t>5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 xml:space="preserve">Данные </w:t>
      </w:r>
      <w:r w:rsidR="00410781" w:rsidRPr="001E057A">
        <w:rPr>
          <w:lang w:eastAsia="en-US"/>
        </w:rPr>
        <w:t xml:space="preserve">трансформатора </w:t>
      </w:r>
      <w:r w:rsidR="009A642B" w:rsidRPr="001E057A">
        <w:rPr>
          <w:lang w:eastAsia="en-US"/>
        </w:rPr>
        <w:t>ТД</w:t>
      </w:r>
      <w:r w:rsidR="00410781" w:rsidRPr="001E057A">
        <w:rPr>
          <w:lang w:eastAsia="en-US"/>
        </w:rPr>
        <w:t xml:space="preserve">Н </w:t>
      </w:r>
      <w:r w:rsidR="009A642B" w:rsidRPr="001E057A">
        <w:rPr>
          <w:lang w:eastAsia="en-US"/>
        </w:rPr>
        <w:t>250</w:t>
      </w:r>
      <w:r w:rsidR="00410781" w:rsidRPr="001E057A">
        <w:rPr>
          <w:lang w:eastAsia="en-US"/>
        </w:rPr>
        <w:t>000/22</w:t>
      </w:r>
      <w:r w:rsidR="006913E3" w:rsidRPr="001E057A">
        <w:rPr>
          <w:lang w:eastAsia="en-US"/>
        </w:rPr>
        <w:t>0</w:t>
      </w:r>
      <w:r w:rsidR="001E057A" w:rsidRPr="001E057A">
        <w:rPr>
          <w:lang w:eastAsia="en-US"/>
        </w:rPr>
        <w:t xml:space="preserve">. 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937"/>
        <w:gridCol w:w="938"/>
        <w:gridCol w:w="938"/>
        <w:gridCol w:w="945"/>
        <w:gridCol w:w="930"/>
        <w:gridCol w:w="933"/>
        <w:gridCol w:w="931"/>
        <w:gridCol w:w="931"/>
        <w:gridCol w:w="948"/>
      </w:tblGrid>
      <w:tr w:rsidR="00410781" w:rsidRPr="001E057A" w:rsidTr="00E860C2">
        <w:trPr>
          <w:jc w:val="center"/>
        </w:trPr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4"/>
              </w:rPr>
              <w:pict>
                <v:shape id="_x0000_i1131" type="#_x0000_t75" style="width:32.25pt;height:18.75pt">
                  <v:imagedata r:id="rId64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32" type="#_x0000_t75" style="width:21.75pt;height:18pt">
                  <v:imagedata r:id="rId65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33" type="#_x0000_t75" style="width:23.25pt;height:18pt">
                  <v:imagedata r:id="rId66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34" type="#_x0000_t75" style="width:23.25pt;height:18pt">
                  <v:imagedata r:id="rId67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35" type="#_x0000_t75" style="width:27.75pt;height:18pt">
                  <v:imagedata r:id="rId68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36" type="#_x0000_t75" style="width:17.25pt;height:18pt">
                  <v:imagedata r:id="rId69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37" type="#_x0000_t75" style="width:18.75pt;height:18pt">
                  <v:imagedata r:id="rId70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38" type="#_x0000_t75" style="width:15.75pt;height:18pt">
                  <v:imagedata r:id="rId71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39" type="#_x0000_t75" style="width:18pt;height:18pt">
                  <v:imagedata r:id="rId72" o:title=""/>
                </v:shape>
              </w:pic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180CEA" w:rsidP="00E50DB4">
            <w:pPr>
              <w:pStyle w:val="afe"/>
            </w:pPr>
            <w:r>
              <w:rPr>
                <w:position w:val="-12"/>
              </w:rPr>
              <w:pict>
                <v:shape id="_x0000_i1140" type="#_x0000_t75" style="width:30pt;height:18pt">
                  <v:imagedata r:id="rId73" o:title=""/>
                </v:shape>
              </w:pict>
            </w:r>
          </w:p>
        </w:tc>
      </w:tr>
      <w:tr w:rsidR="00410781" w:rsidRPr="001E057A" w:rsidTr="00E860C2">
        <w:trPr>
          <w:jc w:val="center"/>
        </w:trPr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МВА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кВ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кВ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кВт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кВт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%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%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Ом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Ом</w:t>
            </w:r>
          </w:p>
        </w:tc>
        <w:tc>
          <w:tcPr>
            <w:tcW w:w="957" w:type="dxa"/>
            <w:shd w:val="clear" w:color="auto" w:fill="auto"/>
          </w:tcPr>
          <w:p w:rsidR="00410781" w:rsidRPr="001E057A" w:rsidRDefault="00410781" w:rsidP="00E50DB4">
            <w:pPr>
              <w:pStyle w:val="afe"/>
            </w:pPr>
            <w:r w:rsidRPr="001E057A">
              <w:t>кВАр</w:t>
            </w:r>
          </w:p>
        </w:tc>
      </w:tr>
      <w:tr w:rsidR="006B165C" w:rsidRPr="001E057A" w:rsidTr="00E860C2">
        <w:trPr>
          <w:jc w:val="center"/>
        </w:trPr>
        <w:tc>
          <w:tcPr>
            <w:tcW w:w="957" w:type="dxa"/>
            <w:shd w:val="clear" w:color="auto" w:fill="auto"/>
          </w:tcPr>
          <w:p w:rsidR="006B165C" w:rsidRPr="001E057A" w:rsidRDefault="006B165C" w:rsidP="00E50DB4">
            <w:pPr>
              <w:pStyle w:val="afe"/>
            </w:pPr>
            <w:r w:rsidRPr="001E057A">
              <w:t>250</w:t>
            </w:r>
          </w:p>
        </w:tc>
        <w:tc>
          <w:tcPr>
            <w:tcW w:w="957" w:type="dxa"/>
            <w:shd w:val="clear" w:color="auto" w:fill="auto"/>
          </w:tcPr>
          <w:p w:rsidR="006B165C" w:rsidRPr="001E057A" w:rsidRDefault="006B165C" w:rsidP="00E50DB4">
            <w:pPr>
              <w:pStyle w:val="afe"/>
            </w:pPr>
            <w:r w:rsidRPr="001E057A">
              <w:t>242</w:t>
            </w:r>
          </w:p>
        </w:tc>
        <w:tc>
          <w:tcPr>
            <w:tcW w:w="957" w:type="dxa"/>
            <w:shd w:val="clear" w:color="auto" w:fill="auto"/>
          </w:tcPr>
          <w:p w:rsidR="006B165C" w:rsidRPr="001E057A" w:rsidRDefault="006B165C" w:rsidP="00E50DB4">
            <w:pPr>
              <w:pStyle w:val="afe"/>
            </w:pPr>
            <w:r w:rsidRPr="001E057A">
              <w:t>15</w:t>
            </w:r>
            <w:r w:rsidR="001E057A">
              <w:t>.7</w:t>
            </w:r>
            <w:r w:rsidRPr="001E057A">
              <w:t>5</w:t>
            </w:r>
          </w:p>
        </w:tc>
        <w:tc>
          <w:tcPr>
            <w:tcW w:w="957" w:type="dxa"/>
            <w:shd w:val="clear" w:color="auto" w:fill="auto"/>
          </w:tcPr>
          <w:p w:rsidR="006B165C" w:rsidRPr="001E057A" w:rsidRDefault="006B165C" w:rsidP="00E50DB4">
            <w:pPr>
              <w:pStyle w:val="afe"/>
            </w:pPr>
            <w:r w:rsidRPr="001E057A">
              <w:t>650</w:t>
            </w:r>
          </w:p>
        </w:tc>
        <w:tc>
          <w:tcPr>
            <w:tcW w:w="957" w:type="dxa"/>
            <w:shd w:val="clear" w:color="auto" w:fill="auto"/>
          </w:tcPr>
          <w:p w:rsidR="006B165C" w:rsidRPr="001E057A" w:rsidRDefault="006B165C" w:rsidP="00E50DB4">
            <w:pPr>
              <w:pStyle w:val="afe"/>
            </w:pPr>
            <w:r w:rsidRPr="001E057A">
              <w:t>240</w:t>
            </w:r>
          </w:p>
        </w:tc>
        <w:tc>
          <w:tcPr>
            <w:tcW w:w="957" w:type="dxa"/>
            <w:shd w:val="clear" w:color="auto" w:fill="auto"/>
          </w:tcPr>
          <w:p w:rsidR="006B165C" w:rsidRPr="001E057A" w:rsidRDefault="006B165C" w:rsidP="00E50DB4">
            <w:pPr>
              <w:pStyle w:val="afe"/>
            </w:pPr>
            <w:r w:rsidRPr="001E057A">
              <w:t>11</w:t>
            </w:r>
          </w:p>
        </w:tc>
        <w:tc>
          <w:tcPr>
            <w:tcW w:w="957" w:type="dxa"/>
            <w:shd w:val="clear" w:color="auto" w:fill="auto"/>
          </w:tcPr>
          <w:p w:rsidR="006B165C" w:rsidRPr="001E057A" w:rsidRDefault="006B165C" w:rsidP="00E50DB4">
            <w:pPr>
              <w:pStyle w:val="afe"/>
            </w:pPr>
            <w:r w:rsidRPr="001E057A">
              <w:t>0</w:t>
            </w:r>
            <w:r w:rsidR="001E057A">
              <w:t>.4</w:t>
            </w:r>
            <w:r w:rsidRPr="001E057A">
              <w:t>5</w:t>
            </w:r>
          </w:p>
        </w:tc>
        <w:tc>
          <w:tcPr>
            <w:tcW w:w="957" w:type="dxa"/>
            <w:shd w:val="clear" w:color="auto" w:fill="auto"/>
          </w:tcPr>
          <w:p w:rsidR="006B165C" w:rsidRPr="001E057A" w:rsidRDefault="006B165C" w:rsidP="00E50DB4">
            <w:pPr>
              <w:pStyle w:val="afe"/>
            </w:pPr>
            <w:r w:rsidRPr="001E057A">
              <w:t>0</w:t>
            </w:r>
            <w:r w:rsidR="001E057A">
              <w:t>.6</w:t>
            </w:r>
            <w:r w:rsidRPr="001E057A">
              <w:t>5</w:t>
            </w:r>
          </w:p>
        </w:tc>
        <w:tc>
          <w:tcPr>
            <w:tcW w:w="957" w:type="dxa"/>
            <w:shd w:val="clear" w:color="auto" w:fill="auto"/>
          </w:tcPr>
          <w:p w:rsidR="006B165C" w:rsidRPr="001E057A" w:rsidRDefault="006B165C" w:rsidP="00E50DB4">
            <w:pPr>
              <w:pStyle w:val="afe"/>
            </w:pPr>
            <w:r w:rsidRPr="001E057A">
              <w:t>25</w:t>
            </w:r>
            <w:r w:rsidR="001E057A">
              <w:t>.7</w:t>
            </w:r>
          </w:p>
        </w:tc>
        <w:tc>
          <w:tcPr>
            <w:tcW w:w="957" w:type="dxa"/>
            <w:shd w:val="clear" w:color="auto" w:fill="auto"/>
          </w:tcPr>
          <w:p w:rsidR="006B165C" w:rsidRPr="001E057A" w:rsidRDefault="006B165C" w:rsidP="00E50DB4">
            <w:pPr>
              <w:pStyle w:val="afe"/>
            </w:pPr>
            <w:r w:rsidRPr="001E057A">
              <w:t>1125</w:t>
            </w:r>
          </w:p>
        </w:tc>
      </w:tr>
    </w:tbl>
    <w:p w:rsidR="009F429D" w:rsidRPr="001E057A" w:rsidRDefault="009F429D" w:rsidP="001E057A">
      <w:pPr>
        <w:ind w:firstLine="709"/>
        <w:rPr>
          <w:lang w:eastAsia="en-US"/>
        </w:rPr>
      </w:pPr>
    </w:p>
    <w:p w:rsidR="001E057A" w:rsidRDefault="001E057A" w:rsidP="00E50DB4">
      <w:pPr>
        <w:pStyle w:val="2"/>
      </w:pPr>
      <w:bookmarkStart w:id="6" w:name="_Toc270974698"/>
      <w:r>
        <w:t>1.</w:t>
      </w:r>
      <w:r w:rsidR="00E50DB4">
        <w:t>3</w:t>
      </w:r>
      <w:r>
        <w:t xml:space="preserve"> </w:t>
      </w:r>
      <w:r w:rsidR="009F429D" w:rsidRPr="001E057A">
        <w:t>Расчет и построение расходных характеристик агрегатов и электростанции в цел</w:t>
      </w:r>
      <w:r w:rsidR="0054302C" w:rsidRPr="001E057A">
        <w:t>ом</w:t>
      </w:r>
      <w:r w:rsidRPr="001E057A">
        <w:t xml:space="preserve">. </w:t>
      </w:r>
      <w:r w:rsidR="0054302C" w:rsidRPr="001E057A">
        <w:t>Определение параметров ВЛЭП</w:t>
      </w:r>
      <w:bookmarkEnd w:id="6"/>
    </w:p>
    <w:p w:rsidR="006C4131" w:rsidRDefault="006C4131" w:rsidP="001E057A">
      <w:pPr>
        <w:ind w:firstLine="709"/>
        <w:rPr>
          <w:lang w:eastAsia="en-US"/>
        </w:rPr>
      </w:pPr>
    </w:p>
    <w:p w:rsidR="001E057A" w:rsidRDefault="00D47630" w:rsidP="001E057A">
      <w:pPr>
        <w:ind w:firstLine="709"/>
        <w:rPr>
          <w:lang w:eastAsia="en-US"/>
        </w:rPr>
      </w:pPr>
      <w:r w:rsidRPr="001E057A">
        <w:rPr>
          <w:lang w:eastAsia="en-US"/>
        </w:rPr>
        <w:t>Рассчитать и построить расходные характеристики ЭС, исследовать их свойства</w:t>
      </w:r>
      <w:r w:rsidR="001E057A" w:rsidRPr="001E057A">
        <w:rPr>
          <w:lang w:eastAsia="en-US"/>
        </w:rPr>
        <w:t>.</w:t>
      </w:r>
    </w:p>
    <w:p w:rsidR="001E057A" w:rsidRDefault="00D47630" w:rsidP="001E057A">
      <w:pPr>
        <w:ind w:firstLine="709"/>
        <w:rPr>
          <w:lang w:eastAsia="en-US"/>
        </w:rPr>
      </w:pPr>
      <w:r w:rsidRPr="001E057A">
        <w:rPr>
          <w:lang w:eastAsia="en-US"/>
        </w:rPr>
        <w:t>В качестве целевой функции в задаче оптимизации используется минимум затрат на производство и распределение электроэнергии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Постоянная часть этих затрат содержит издержки на ремонт и эксплуатацию оборудования, заработную плату персонала и практически не зависит от энергетического режима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Переменная часть издержек, называется топливной составляющей, связана с затратами на приобретение, транспортировку и подготовку топлива</w:t>
      </w:r>
      <w:r w:rsidR="001E057A" w:rsidRPr="001E057A">
        <w:rPr>
          <w:lang w:eastAsia="en-US"/>
        </w:rPr>
        <w:t>.</w:t>
      </w:r>
    </w:p>
    <w:p w:rsidR="006C4131" w:rsidRDefault="00D47630" w:rsidP="001E057A">
      <w:pPr>
        <w:ind w:firstLine="709"/>
        <w:rPr>
          <w:lang w:eastAsia="en-US"/>
        </w:rPr>
      </w:pPr>
      <w:r w:rsidRPr="001E057A">
        <w:rPr>
          <w:lang w:eastAsia="en-US"/>
        </w:rPr>
        <w:t>В зависимости от того как активная генерация будет распределена между электростанциями, издержки на топливо будут различными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Издержки на топливо на каждой электростанции определяются ее расходом топлива</w:t>
      </w:r>
      <w:r w:rsidR="001E057A" w:rsidRPr="001E057A">
        <w:rPr>
          <w:lang w:eastAsia="en-US"/>
        </w:rPr>
        <w:t xml:space="preserve">. </w:t>
      </w:r>
    </w:p>
    <w:p w:rsidR="001E057A" w:rsidRDefault="00D47630" w:rsidP="001E057A">
      <w:pPr>
        <w:ind w:firstLine="709"/>
        <w:rPr>
          <w:lang w:eastAsia="en-US"/>
        </w:rPr>
      </w:pPr>
      <w:r w:rsidRPr="001E057A">
        <w:rPr>
          <w:lang w:eastAsia="en-US"/>
        </w:rPr>
        <w:t>Расход топлива в единицу времени связан с выдаваемой станцией мощностью</w:t>
      </w:r>
      <w:r w:rsidR="001E057A" w:rsidRPr="001E057A">
        <w:rPr>
          <w:lang w:eastAsia="en-US"/>
        </w:rPr>
        <w:t xml:space="preserve"> - </w:t>
      </w:r>
      <w:r w:rsidRPr="001E057A">
        <w:rPr>
          <w:lang w:eastAsia="en-US"/>
        </w:rPr>
        <w:t>расходной характеристикой станции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Расходные характеристики станции зависят от типа регулирования теплового оборудования и являются сложными нелинейными характеристиками</w:t>
      </w:r>
      <w:r w:rsidR="001E057A" w:rsidRPr="001E057A">
        <w:rPr>
          <w:lang w:eastAsia="en-US"/>
        </w:rPr>
        <w:t>.</w:t>
      </w:r>
    </w:p>
    <w:p w:rsidR="001E057A" w:rsidRDefault="00D47630" w:rsidP="001E057A">
      <w:pPr>
        <w:ind w:firstLine="709"/>
        <w:rPr>
          <w:lang w:eastAsia="en-US"/>
        </w:rPr>
      </w:pPr>
      <w:r w:rsidRPr="001E057A">
        <w:rPr>
          <w:lang w:eastAsia="en-US"/>
        </w:rPr>
        <w:t xml:space="preserve">Расходные характеристики электростанций </w:t>
      </w:r>
      <w:r w:rsidRPr="001E057A">
        <w:rPr>
          <w:i/>
          <w:iCs/>
          <w:lang w:eastAsia="en-US"/>
        </w:rPr>
        <w:t>В</w:t>
      </w:r>
      <w:r w:rsidRPr="001E057A">
        <w:rPr>
          <w:i/>
          <w:iCs/>
          <w:vertAlign w:val="subscript"/>
          <w:lang w:eastAsia="en-US"/>
        </w:rPr>
        <w:t xml:space="preserve">к </w:t>
      </w:r>
      <w:r w:rsidRPr="001E057A">
        <w:rPr>
          <w:i/>
          <w:iCs/>
          <w:lang w:eastAsia="en-US"/>
        </w:rPr>
        <w:t>= f</w:t>
      </w:r>
      <w:r w:rsidR="001E057A">
        <w:rPr>
          <w:i/>
          <w:iCs/>
          <w:lang w:eastAsia="en-US"/>
        </w:rPr>
        <w:t xml:space="preserve"> (</w:t>
      </w:r>
      <w:r w:rsidRPr="001E057A">
        <w:rPr>
          <w:i/>
          <w:iCs/>
          <w:lang w:eastAsia="en-US"/>
        </w:rPr>
        <w:t>P</w:t>
      </w:r>
      <w:r w:rsidRPr="001E057A">
        <w:rPr>
          <w:i/>
          <w:iCs/>
          <w:vertAlign w:val="subscript"/>
          <w:lang w:eastAsia="en-US"/>
        </w:rPr>
        <w:t>k</w:t>
      </w:r>
      <w:r w:rsidR="001E057A" w:rsidRPr="001E057A">
        <w:rPr>
          <w:i/>
          <w:iCs/>
          <w:lang w:eastAsia="en-US"/>
        </w:rPr>
        <w:t xml:space="preserve">) </w:t>
      </w:r>
      <w:r w:rsidRPr="001E057A">
        <w:rPr>
          <w:lang w:eastAsia="en-US"/>
        </w:rPr>
        <w:t>строятся по выражению</w:t>
      </w:r>
      <w:r w:rsidR="001E057A" w:rsidRPr="001E057A">
        <w:rPr>
          <w:lang w:eastAsia="en-US"/>
        </w:rPr>
        <w:t>:</w:t>
      </w:r>
    </w:p>
    <w:p w:rsidR="00E50DB4" w:rsidRDefault="00E50DB4" w:rsidP="001E057A">
      <w:pPr>
        <w:ind w:firstLine="709"/>
        <w:rPr>
          <w:lang w:eastAsia="en-US"/>
        </w:rPr>
      </w:pPr>
    </w:p>
    <w:p w:rsidR="00E50DB4" w:rsidRDefault="00180CEA" w:rsidP="001E057A">
      <w:pPr>
        <w:ind w:firstLine="709"/>
        <w:rPr>
          <w:lang w:eastAsia="en-US"/>
        </w:rPr>
      </w:pPr>
      <w:r>
        <w:rPr>
          <w:position w:val="-16"/>
          <w:lang w:eastAsia="en-US"/>
        </w:rPr>
        <w:pict>
          <v:shape id="_x0000_i1141" type="#_x0000_t75" style="width:183.75pt;height:19.5pt" fillcolor="window">
            <v:imagedata r:id="rId86" o:title=""/>
          </v:shape>
        </w:pict>
      </w:r>
      <w:r w:rsidR="00D47630" w:rsidRPr="001E057A">
        <w:rPr>
          <w:lang w:eastAsia="en-US"/>
        </w:rPr>
        <w:t xml:space="preserve"> </w:t>
      </w:r>
    </w:p>
    <w:p w:rsidR="00E50DB4" w:rsidRDefault="00E50DB4" w:rsidP="001E057A">
      <w:pPr>
        <w:ind w:firstLine="709"/>
        <w:rPr>
          <w:lang w:eastAsia="en-US"/>
        </w:rPr>
      </w:pPr>
    </w:p>
    <w:p w:rsidR="00D47630" w:rsidRPr="001E057A" w:rsidRDefault="00D47630" w:rsidP="001E057A">
      <w:pPr>
        <w:ind w:firstLine="709"/>
        <w:rPr>
          <w:lang w:eastAsia="en-US"/>
        </w:rPr>
      </w:pPr>
      <w:r w:rsidRPr="001E057A">
        <w:rPr>
          <w:lang w:eastAsia="en-US"/>
        </w:rPr>
        <w:t>где</w:t>
      </w:r>
    </w:p>
    <w:p w:rsidR="001E057A" w:rsidRDefault="00D47630" w:rsidP="001E057A">
      <w:pPr>
        <w:ind w:firstLine="709"/>
        <w:rPr>
          <w:lang w:eastAsia="en-US"/>
        </w:rPr>
      </w:pPr>
      <w:r w:rsidRPr="001E057A">
        <w:rPr>
          <w:i/>
          <w:iCs/>
          <w:lang w:val="en-US" w:eastAsia="en-US"/>
        </w:rPr>
        <w:t>n</w:t>
      </w:r>
      <w:r w:rsidRPr="001E057A">
        <w:rPr>
          <w:i/>
          <w:iCs/>
          <w:vertAlign w:val="subscript"/>
          <w:lang w:val="en-US" w:eastAsia="en-US"/>
        </w:rPr>
        <w:t>k</w:t>
      </w:r>
      <w:r w:rsidRPr="001E057A">
        <w:rPr>
          <w:i/>
          <w:iCs/>
          <w:vertAlign w:val="subscript"/>
          <w:lang w:eastAsia="en-US"/>
        </w:rPr>
        <w:t xml:space="preserve"> </w:t>
      </w:r>
      <w:r w:rsidR="001E057A">
        <w:rPr>
          <w:i/>
          <w:iCs/>
          <w:lang w:eastAsia="en-US"/>
        </w:rPr>
        <w:t>-</w:t>
      </w:r>
      <w:r w:rsidRPr="001E057A">
        <w:rPr>
          <w:lang w:eastAsia="en-US"/>
        </w:rPr>
        <w:t xml:space="preserve"> число агрегатов на </w:t>
      </w:r>
      <w:r w:rsidRPr="001E057A">
        <w:rPr>
          <w:i/>
          <w:iCs/>
          <w:lang w:eastAsia="en-US"/>
        </w:rPr>
        <w:t>к</w:t>
      </w:r>
      <w:r w:rsidRPr="001E057A">
        <w:rPr>
          <w:lang w:eastAsia="en-US"/>
        </w:rPr>
        <w:t>-ой станции</w:t>
      </w:r>
      <w:r w:rsidR="001E057A" w:rsidRPr="001E057A">
        <w:rPr>
          <w:lang w:eastAsia="en-US"/>
        </w:rPr>
        <w:t>;</w:t>
      </w:r>
    </w:p>
    <w:p w:rsidR="001E057A" w:rsidRDefault="00D47630" w:rsidP="001E057A">
      <w:pPr>
        <w:ind w:firstLine="709"/>
        <w:rPr>
          <w:lang w:eastAsia="en-US"/>
        </w:rPr>
      </w:pPr>
      <w:r w:rsidRPr="001E057A">
        <w:rPr>
          <w:i/>
          <w:iCs/>
          <w:lang w:val="en-US" w:eastAsia="en-US"/>
        </w:rPr>
        <w:t>β</w:t>
      </w:r>
      <w:r w:rsidRPr="001E057A">
        <w:rPr>
          <w:i/>
          <w:iCs/>
          <w:vertAlign w:val="subscript"/>
          <w:lang w:val="en-US" w:eastAsia="en-US"/>
        </w:rPr>
        <w:t>k</w:t>
      </w:r>
      <w:r w:rsidRPr="001E057A">
        <w:rPr>
          <w:i/>
          <w:iCs/>
          <w:vertAlign w:val="subscript"/>
          <w:lang w:eastAsia="en-US"/>
        </w:rPr>
        <w:t xml:space="preserve"> </w:t>
      </w:r>
      <w:r w:rsidR="001E057A">
        <w:rPr>
          <w:i/>
          <w:iCs/>
          <w:lang w:eastAsia="en-US"/>
        </w:rPr>
        <w:t>-</w:t>
      </w:r>
      <w:r w:rsidRPr="001E057A">
        <w:rPr>
          <w:lang w:eastAsia="en-US"/>
        </w:rPr>
        <w:t xml:space="preserve"> удельная расходная характеристика агрегата для </w:t>
      </w:r>
      <w:r w:rsidRPr="001E057A">
        <w:rPr>
          <w:i/>
          <w:iCs/>
          <w:lang w:val="en-US" w:eastAsia="en-US"/>
        </w:rPr>
        <w:t>k</w:t>
      </w:r>
      <w:r w:rsidRPr="001E057A">
        <w:rPr>
          <w:i/>
          <w:iCs/>
          <w:lang w:eastAsia="en-US"/>
        </w:rPr>
        <w:t>-</w:t>
      </w:r>
      <w:r w:rsidR="00281B90" w:rsidRPr="001E057A">
        <w:rPr>
          <w:lang w:eastAsia="en-US"/>
        </w:rPr>
        <w:t>ой станции</w:t>
      </w:r>
      <w:r w:rsidRPr="001E057A">
        <w:rPr>
          <w:lang w:eastAsia="en-US"/>
        </w:rPr>
        <w:t>, тут/кВт·ч</w:t>
      </w:r>
      <w:r w:rsidR="001E057A" w:rsidRPr="001E057A">
        <w:rPr>
          <w:lang w:eastAsia="en-US"/>
        </w:rPr>
        <w:t>.</w:t>
      </w:r>
    </w:p>
    <w:p w:rsidR="00E50DB4" w:rsidRDefault="00E50DB4" w:rsidP="001E057A">
      <w:pPr>
        <w:ind w:firstLine="709"/>
        <w:rPr>
          <w:lang w:eastAsia="en-US"/>
        </w:rPr>
      </w:pPr>
    </w:p>
    <w:p w:rsidR="00D47630" w:rsidRPr="001E057A" w:rsidRDefault="00D47630" w:rsidP="001E057A">
      <w:pPr>
        <w:ind w:firstLine="709"/>
        <w:rPr>
          <w:lang w:eastAsia="en-US"/>
        </w:rPr>
      </w:pPr>
      <w:r w:rsidRPr="001E057A">
        <w:rPr>
          <w:lang w:eastAsia="en-US"/>
        </w:rPr>
        <w:t>Для ЭС-1</w:t>
      </w:r>
      <w:r w:rsidR="001E057A" w:rsidRPr="001E057A">
        <w:rPr>
          <w:lang w:eastAsia="en-US"/>
        </w:rPr>
        <w:t xml:space="preserve">: </w:t>
      </w:r>
      <w:r w:rsidR="00180CEA">
        <w:rPr>
          <w:position w:val="-18"/>
          <w:lang w:eastAsia="en-US"/>
        </w:rPr>
        <w:pict>
          <v:shape id="_x0000_i1142" type="#_x0000_t75" style="width:140.25pt;height:24pt" fillcolor="window">
            <v:imagedata r:id="rId87" o:title=""/>
          </v:shape>
        </w:pict>
      </w:r>
      <w:r w:rsidRPr="001E057A">
        <w:rPr>
          <w:lang w:eastAsia="en-US"/>
        </w:rPr>
        <w:t>,</w:t>
      </w:r>
    </w:p>
    <w:p w:rsidR="00D47630" w:rsidRPr="001E057A" w:rsidRDefault="00D47630" w:rsidP="001E057A">
      <w:pPr>
        <w:ind w:firstLine="709"/>
        <w:rPr>
          <w:lang w:eastAsia="en-US"/>
        </w:rPr>
      </w:pPr>
      <w:r w:rsidRPr="001E057A">
        <w:rPr>
          <w:lang w:eastAsia="en-US"/>
        </w:rPr>
        <w:t>Для ЭС-2</w:t>
      </w:r>
      <w:r w:rsidR="001E057A" w:rsidRPr="001E057A">
        <w:rPr>
          <w:lang w:eastAsia="en-US"/>
        </w:rPr>
        <w:t xml:space="preserve">: </w:t>
      </w:r>
      <w:r w:rsidR="00180CEA">
        <w:rPr>
          <w:position w:val="-18"/>
          <w:lang w:eastAsia="en-US"/>
        </w:rPr>
        <w:pict>
          <v:shape id="_x0000_i1143" type="#_x0000_t75" style="width:141pt;height:24pt" fillcolor="window">
            <v:imagedata r:id="rId88" o:title=""/>
          </v:shape>
        </w:pict>
      </w:r>
      <w:r w:rsidRPr="001E057A">
        <w:rPr>
          <w:lang w:eastAsia="en-US"/>
        </w:rPr>
        <w:t>,</w:t>
      </w:r>
    </w:p>
    <w:p w:rsidR="00E50DB4" w:rsidRDefault="00E50DB4" w:rsidP="001E057A">
      <w:pPr>
        <w:ind w:firstLine="709"/>
        <w:rPr>
          <w:lang w:eastAsia="en-US"/>
        </w:rPr>
      </w:pPr>
    </w:p>
    <w:p w:rsidR="001E057A" w:rsidRDefault="00D47630" w:rsidP="001E057A">
      <w:pPr>
        <w:ind w:firstLine="709"/>
        <w:rPr>
          <w:lang w:eastAsia="en-US"/>
        </w:rPr>
      </w:pPr>
      <w:r w:rsidRPr="001E057A">
        <w:rPr>
          <w:lang w:eastAsia="en-US"/>
        </w:rPr>
        <w:t>Для построения графиков результаты расчета сводим в таблицу 16-17</w:t>
      </w:r>
      <w:r w:rsidR="001E057A" w:rsidRPr="001E057A">
        <w:rPr>
          <w:lang w:eastAsia="en-US"/>
        </w:rPr>
        <w:t>:</w:t>
      </w:r>
    </w:p>
    <w:p w:rsidR="00E50DB4" w:rsidRDefault="00E50DB4" w:rsidP="001E057A">
      <w:pPr>
        <w:ind w:firstLine="709"/>
        <w:rPr>
          <w:lang w:eastAsia="en-US"/>
        </w:rPr>
      </w:pPr>
    </w:p>
    <w:p w:rsidR="00D47630" w:rsidRPr="001E057A" w:rsidRDefault="00D47630" w:rsidP="001E057A">
      <w:pPr>
        <w:ind w:firstLine="709"/>
        <w:rPr>
          <w:lang w:eastAsia="en-US"/>
        </w:rPr>
      </w:pPr>
      <w:r w:rsidRPr="001E057A">
        <w:rPr>
          <w:lang w:eastAsia="en-US"/>
        </w:rPr>
        <w:t>Таблица 1</w:t>
      </w:r>
      <w:r w:rsidR="00EC6A1B" w:rsidRPr="001E057A">
        <w:rPr>
          <w:lang w:eastAsia="en-US"/>
        </w:rPr>
        <w:t>6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Расходные характеристики агрегатов</w:t>
      </w:r>
      <w:r w:rsidR="001E057A" w:rsidRPr="001E057A">
        <w:rPr>
          <w:lang w:eastAsia="en-US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2"/>
        <w:gridCol w:w="2393"/>
        <w:gridCol w:w="1239"/>
      </w:tblGrid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Pн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В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DB/DP</w:t>
            </w:r>
          </w:p>
        </w:tc>
        <w:tc>
          <w:tcPr>
            <w:tcW w:w="1239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B/P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8,813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0,095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0,0066</w:t>
            </w:r>
          </w:p>
        </w:tc>
        <w:tc>
          <w:tcPr>
            <w:tcW w:w="1239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0,0108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17,625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0,096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0,023</w:t>
            </w:r>
          </w:p>
        </w:tc>
        <w:tc>
          <w:tcPr>
            <w:tcW w:w="1239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0,0055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26,438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0,099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0,0478</w:t>
            </w:r>
          </w:p>
        </w:tc>
        <w:tc>
          <w:tcPr>
            <w:tcW w:w="1239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0,0037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35,25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0,104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0,0802</w:t>
            </w:r>
          </w:p>
        </w:tc>
        <w:tc>
          <w:tcPr>
            <w:tcW w:w="1239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0,0029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44,063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0,111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0,1198</w:t>
            </w:r>
          </w:p>
        </w:tc>
        <w:tc>
          <w:tcPr>
            <w:tcW w:w="1239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0,0025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52,875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0,122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0,1663</w:t>
            </w:r>
          </w:p>
        </w:tc>
        <w:tc>
          <w:tcPr>
            <w:tcW w:w="1239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0,0023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61,688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0,136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0,2195</w:t>
            </w:r>
          </w:p>
        </w:tc>
        <w:tc>
          <w:tcPr>
            <w:tcW w:w="1239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0,0022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70,5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0,155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0,2791</w:t>
            </w:r>
          </w:p>
        </w:tc>
        <w:tc>
          <w:tcPr>
            <w:tcW w:w="1239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0,0022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79,313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0,178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0,345</w:t>
            </w:r>
          </w:p>
        </w:tc>
        <w:tc>
          <w:tcPr>
            <w:tcW w:w="1239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0,0022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88,125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</w:t>
            </w:r>
            <w:r w:rsidR="001E057A">
              <w:t>, 20</w:t>
            </w:r>
            <w:r w:rsidRPr="001E057A">
              <w:t>7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0,4171</w:t>
            </w:r>
          </w:p>
        </w:tc>
        <w:tc>
          <w:tcPr>
            <w:tcW w:w="1239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0,0023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96,938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0,241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0,4951</w:t>
            </w:r>
          </w:p>
        </w:tc>
        <w:tc>
          <w:tcPr>
            <w:tcW w:w="1239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0,0025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105,75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0,281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0,5791</w:t>
            </w:r>
          </w:p>
        </w:tc>
        <w:tc>
          <w:tcPr>
            <w:tcW w:w="1239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0,0027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114,563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0,328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0,6688</w:t>
            </w:r>
          </w:p>
        </w:tc>
        <w:tc>
          <w:tcPr>
            <w:tcW w:w="1239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0,0029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123,375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0,382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0,7643</w:t>
            </w:r>
          </w:p>
        </w:tc>
        <w:tc>
          <w:tcPr>
            <w:tcW w:w="1239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0,0031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132,188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0,443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0,8653</w:t>
            </w:r>
          </w:p>
        </w:tc>
        <w:tc>
          <w:tcPr>
            <w:tcW w:w="1239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0,0033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141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0,512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0,9719</w:t>
            </w:r>
          </w:p>
        </w:tc>
        <w:tc>
          <w:tcPr>
            <w:tcW w:w="1239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0,0036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149,813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0,589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1,084</w:t>
            </w:r>
          </w:p>
        </w:tc>
        <w:tc>
          <w:tcPr>
            <w:tcW w:w="1239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0,0039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158,625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0,674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1</w:t>
            </w:r>
            <w:r w:rsidR="001E057A">
              <w:t>, 20</w:t>
            </w:r>
            <w:r w:rsidRPr="001E057A">
              <w:t>14</w:t>
            </w:r>
          </w:p>
        </w:tc>
        <w:tc>
          <w:tcPr>
            <w:tcW w:w="1239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0,0043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167,438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0,769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1,3242</w:t>
            </w:r>
          </w:p>
        </w:tc>
        <w:tc>
          <w:tcPr>
            <w:tcW w:w="1239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0,0047</w:t>
            </w:r>
          </w:p>
        </w:tc>
      </w:tr>
    </w:tbl>
    <w:p w:rsidR="001E057A" w:rsidRDefault="001E057A" w:rsidP="001E057A">
      <w:pPr>
        <w:ind w:firstLine="709"/>
        <w:rPr>
          <w:lang w:eastAsia="en-US"/>
        </w:rPr>
      </w:pPr>
    </w:p>
    <w:p w:rsidR="00532DE7" w:rsidRPr="001E057A" w:rsidRDefault="00532DE7" w:rsidP="001E057A">
      <w:pPr>
        <w:ind w:firstLine="709"/>
        <w:rPr>
          <w:lang w:eastAsia="en-US"/>
        </w:rPr>
      </w:pPr>
      <w:r w:rsidRPr="001E057A">
        <w:rPr>
          <w:lang w:eastAsia="en-US"/>
        </w:rPr>
        <w:t>Таблица 1</w:t>
      </w:r>
      <w:r w:rsidR="00EC6A1B" w:rsidRPr="001E057A">
        <w:rPr>
          <w:lang w:eastAsia="en-US"/>
        </w:rPr>
        <w:t>7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Расходные характеристики агрегатов</w:t>
      </w:r>
      <w:r w:rsidR="001E057A" w:rsidRPr="001E057A">
        <w:rPr>
          <w:lang w:eastAsia="en-US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2"/>
        <w:gridCol w:w="2393"/>
        <w:gridCol w:w="1708"/>
      </w:tblGrid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Pн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В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DB/DP</w:t>
            </w:r>
          </w:p>
        </w:tc>
        <w:tc>
          <w:tcPr>
            <w:tcW w:w="1708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B/P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17,625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0,11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0,0017</w:t>
            </w:r>
          </w:p>
        </w:tc>
        <w:tc>
          <w:tcPr>
            <w:tcW w:w="1708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0,0062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35,25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0,11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0,009</w:t>
            </w:r>
          </w:p>
        </w:tc>
        <w:tc>
          <w:tcPr>
            <w:tcW w:w="1708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0,0031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52,875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0,112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0,0237</w:t>
            </w:r>
          </w:p>
        </w:tc>
        <w:tc>
          <w:tcPr>
            <w:tcW w:w="1708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0,0021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70,5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0,114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0,0473</w:t>
            </w:r>
          </w:p>
        </w:tc>
        <w:tc>
          <w:tcPr>
            <w:tcW w:w="1708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0,0016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88,125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0,119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0,0807</w:t>
            </w:r>
          </w:p>
        </w:tc>
        <w:tc>
          <w:tcPr>
            <w:tcW w:w="1708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0,0013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105,75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0,127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0,1251</w:t>
            </w:r>
          </w:p>
        </w:tc>
        <w:tc>
          <w:tcPr>
            <w:tcW w:w="1708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0,0012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123,375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0,138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0,1811</w:t>
            </w:r>
          </w:p>
        </w:tc>
        <w:tc>
          <w:tcPr>
            <w:tcW w:w="1708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0,0011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141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0,154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0,2494</w:t>
            </w:r>
          </w:p>
        </w:tc>
        <w:tc>
          <w:tcPr>
            <w:tcW w:w="1708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0,0011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158,625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0,176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0,3309</w:t>
            </w:r>
          </w:p>
        </w:tc>
        <w:tc>
          <w:tcPr>
            <w:tcW w:w="1708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0,0011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176,25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</w:t>
            </w:r>
            <w:r w:rsidR="001E057A">
              <w:t>, 20</w:t>
            </w:r>
            <w:r w:rsidRPr="001E057A">
              <w:t>4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0,4262</w:t>
            </w:r>
          </w:p>
        </w:tc>
        <w:tc>
          <w:tcPr>
            <w:tcW w:w="1708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0,0011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193,785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0,24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0,5357</w:t>
            </w:r>
          </w:p>
        </w:tc>
        <w:tc>
          <w:tcPr>
            <w:tcW w:w="1708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0,0012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211,5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0,285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0,6601</w:t>
            </w:r>
          </w:p>
        </w:tc>
        <w:tc>
          <w:tcPr>
            <w:tcW w:w="1708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0,0013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229,125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0,339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0,7999</w:t>
            </w:r>
          </w:p>
        </w:tc>
        <w:tc>
          <w:tcPr>
            <w:tcW w:w="1708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0,0015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246,75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0,405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0,9556</w:t>
            </w:r>
          </w:p>
        </w:tc>
        <w:tc>
          <w:tcPr>
            <w:tcW w:w="1708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0,0016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264,375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0,483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1,1277</w:t>
            </w:r>
          </w:p>
        </w:tc>
        <w:tc>
          <w:tcPr>
            <w:tcW w:w="1708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0,0018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282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0,575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1,3166</w:t>
            </w:r>
          </w:p>
        </w:tc>
        <w:tc>
          <w:tcPr>
            <w:tcW w:w="1708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0,002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299,625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0,681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1,5228</w:t>
            </w:r>
          </w:p>
        </w:tc>
        <w:tc>
          <w:tcPr>
            <w:tcW w:w="1708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0,0023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317,25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0,804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1,7467</w:t>
            </w:r>
          </w:p>
        </w:tc>
        <w:tc>
          <w:tcPr>
            <w:tcW w:w="1708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0,0025</w:t>
            </w:r>
          </w:p>
        </w:tc>
      </w:tr>
      <w:tr w:rsidR="00BF2771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334,875</w:t>
            </w:r>
          </w:p>
        </w:tc>
        <w:tc>
          <w:tcPr>
            <w:tcW w:w="2392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0,944</w:t>
            </w:r>
          </w:p>
        </w:tc>
        <w:tc>
          <w:tcPr>
            <w:tcW w:w="2393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1,9887</w:t>
            </w:r>
          </w:p>
        </w:tc>
        <w:tc>
          <w:tcPr>
            <w:tcW w:w="1708" w:type="dxa"/>
            <w:shd w:val="clear" w:color="auto" w:fill="auto"/>
          </w:tcPr>
          <w:p w:rsidR="00BF2771" w:rsidRPr="001E057A" w:rsidRDefault="00BF2771" w:rsidP="00E50DB4">
            <w:pPr>
              <w:pStyle w:val="afe"/>
            </w:pPr>
            <w:r w:rsidRPr="001E057A">
              <w:t>0,0028</w:t>
            </w:r>
          </w:p>
        </w:tc>
      </w:tr>
    </w:tbl>
    <w:p w:rsidR="002E6EA3" w:rsidRPr="001E057A" w:rsidRDefault="002E6EA3" w:rsidP="001E057A">
      <w:pPr>
        <w:ind w:firstLine="709"/>
        <w:rPr>
          <w:lang w:eastAsia="en-US"/>
        </w:rPr>
      </w:pPr>
    </w:p>
    <w:p w:rsidR="002E6EA3" w:rsidRPr="001E057A" w:rsidRDefault="00180CEA" w:rsidP="001E057A">
      <w:pPr>
        <w:ind w:firstLine="709"/>
        <w:rPr>
          <w:lang w:eastAsia="en-US"/>
        </w:rPr>
      </w:pPr>
      <w:r>
        <w:rPr>
          <w:lang w:eastAsia="en-US"/>
        </w:rPr>
        <w:pict>
          <v:shape id="_x0000_i1144" type="#_x0000_t75" style="width:347.25pt;height:199.5pt">
            <v:imagedata r:id="rId89" o:title=""/>
          </v:shape>
        </w:pict>
      </w:r>
    </w:p>
    <w:p w:rsidR="001E057A" w:rsidRDefault="00627477" w:rsidP="001E057A">
      <w:pPr>
        <w:ind w:firstLine="709"/>
        <w:rPr>
          <w:lang w:eastAsia="en-US"/>
        </w:rPr>
      </w:pPr>
      <w:r w:rsidRPr="001E057A">
        <w:rPr>
          <w:i/>
          <w:iCs/>
          <w:lang w:eastAsia="en-US"/>
        </w:rPr>
        <w:t xml:space="preserve">Рисунок 6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</w:t>
      </w:r>
      <w:r w:rsidR="003A3F42" w:rsidRPr="001E057A">
        <w:rPr>
          <w:lang w:eastAsia="en-US"/>
        </w:rPr>
        <w:t>Зависимость расхода топлива от мощности нагрузки</w:t>
      </w:r>
      <w:r w:rsidR="001E057A" w:rsidRPr="001E057A">
        <w:rPr>
          <w:lang w:eastAsia="en-US"/>
        </w:rPr>
        <w:t>.</w:t>
      </w:r>
    </w:p>
    <w:p w:rsidR="00E50DB4" w:rsidRDefault="00E50DB4" w:rsidP="001E057A">
      <w:pPr>
        <w:ind w:firstLine="709"/>
        <w:rPr>
          <w:lang w:eastAsia="en-US"/>
        </w:rPr>
      </w:pPr>
    </w:p>
    <w:p w:rsidR="002E6EA3" w:rsidRPr="001E057A" w:rsidRDefault="00180CEA" w:rsidP="00E50DB4">
      <w:pPr>
        <w:ind w:firstLine="0"/>
        <w:rPr>
          <w:lang w:eastAsia="en-US"/>
        </w:rPr>
      </w:pPr>
      <w:r>
        <w:rPr>
          <w:lang w:eastAsia="en-US"/>
        </w:rPr>
        <w:pict>
          <v:shape id="_x0000_i1145" type="#_x0000_t75" style="width:353.25pt;height:163.5pt">
            <v:imagedata r:id="rId90" o:title=""/>
          </v:shape>
        </w:pict>
      </w:r>
    </w:p>
    <w:p w:rsidR="001E057A" w:rsidRDefault="003A3F42" w:rsidP="001E057A">
      <w:pPr>
        <w:ind w:firstLine="709"/>
        <w:rPr>
          <w:lang w:eastAsia="en-US"/>
        </w:rPr>
      </w:pPr>
      <w:r w:rsidRPr="001E057A">
        <w:rPr>
          <w:i/>
          <w:iCs/>
          <w:lang w:eastAsia="en-US"/>
        </w:rPr>
        <w:t xml:space="preserve">Рисунок 7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Зависимость </w:t>
      </w:r>
      <w:r w:rsidR="0040793C" w:rsidRPr="001E057A">
        <w:rPr>
          <w:lang w:eastAsia="en-US"/>
        </w:rPr>
        <w:t>В/Р=</w:t>
      </w:r>
      <w:r w:rsidR="0040793C" w:rsidRPr="001E057A">
        <w:rPr>
          <w:lang w:val="en-US" w:eastAsia="en-US"/>
        </w:rPr>
        <w:t>f</w:t>
      </w:r>
      <w:r w:rsidR="001E057A">
        <w:rPr>
          <w:lang w:eastAsia="en-US"/>
        </w:rPr>
        <w:t xml:space="preserve"> (</w:t>
      </w:r>
      <w:r w:rsidR="0040793C" w:rsidRPr="001E057A">
        <w:rPr>
          <w:lang w:eastAsia="en-US"/>
        </w:rPr>
        <w:t>Рк</w:t>
      </w:r>
      <w:r w:rsidR="001E057A" w:rsidRPr="001E057A">
        <w:rPr>
          <w:lang w:eastAsia="en-US"/>
        </w:rPr>
        <w:t>).</w:t>
      </w:r>
    </w:p>
    <w:p w:rsidR="00E50DB4" w:rsidRDefault="00E50DB4" w:rsidP="001E057A">
      <w:pPr>
        <w:ind w:firstLine="709"/>
        <w:rPr>
          <w:lang w:eastAsia="en-US"/>
        </w:rPr>
      </w:pPr>
    </w:p>
    <w:p w:rsidR="002E6EA3" w:rsidRPr="001E057A" w:rsidRDefault="00180CEA" w:rsidP="001E057A">
      <w:pPr>
        <w:ind w:firstLine="709"/>
        <w:rPr>
          <w:lang w:eastAsia="en-US"/>
        </w:rPr>
      </w:pPr>
      <w:r>
        <w:rPr>
          <w:lang w:eastAsia="en-US"/>
        </w:rPr>
        <w:pict>
          <v:shape id="_x0000_i1146" type="#_x0000_t75" style="width:346.5pt;height:217.5pt">
            <v:imagedata r:id="rId91" o:title=""/>
          </v:shape>
        </w:pict>
      </w:r>
    </w:p>
    <w:p w:rsidR="001E057A" w:rsidRDefault="003A3F42" w:rsidP="001E057A">
      <w:pPr>
        <w:ind w:firstLine="709"/>
        <w:rPr>
          <w:lang w:eastAsia="en-US"/>
        </w:rPr>
      </w:pPr>
      <w:r w:rsidRPr="001E057A">
        <w:rPr>
          <w:i/>
          <w:iCs/>
          <w:lang w:eastAsia="en-US"/>
        </w:rPr>
        <w:t xml:space="preserve">Рисунок 8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Зависимость расхода топлива от мощности нагрузки</w:t>
      </w:r>
      <w:r w:rsidR="001E057A" w:rsidRPr="001E057A">
        <w:rPr>
          <w:lang w:eastAsia="en-US"/>
        </w:rPr>
        <w:t>.</w:t>
      </w:r>
    </w:p>
    <w:p w:rsidR="00E622F8" w:rsidRDefault="00E622F8" w:rsidP="001E057A">
      <w:pPr>
        <w:ind w:firstLine="709"/>
        <w:rPr>
          <w:lang w:eastAsia="en-US"/>
        </w:rPr>
      </w:pPr>
    </w:p>
    <w:p w:rsidR="002E6EA3" w:rsidRPr="001E057A" w:rsidRDefault="00180CEA" w:rsidP="001E057A">
      <w:pPr>
        <w:ind w:firstLine="709"/>
        <w:rPr>
          <w:lang w:eastAsia="en-US"/>
        </w:rPr>
      </w:pPr>
      <w:r>
        <w:rPr>
          <w:lang w:eastAsia="en-US"/>
        </w:rPr>
        <w:pict>
          <v:shape id="_x0000_i1147" type="#_x0000_t75" style="width:414pt;height:260.25pt">
            <v:imagedata r:id="rId92" o:title=""/>
          </v:shape>
        </w:pict>
      </w:r>
    </w:p>
    <w:p w:rsidR="001E057A" w:rsidRDefault="003A3F42" w:rsidP="001E057A">
      <w:pPr>
        <w:ind w:firstLine="709"/>
        <w:rPr>
          <w:lang w:eastAsia="en-US"/>
        </w:rPr>
      </w:pPr>
      <w:r w:rsidRPr="001E057A">
        <w:rPr>
          <w:i/>
          <w:iCs/>
          <w:lang w:eastAsia="en-US"/>
        </w:rPr>
        <w:t xml:space="preserve">Рисунок 9 </w:t>
      </w:r>
      <w:r w:rsidR="001E057A">
        <w:rPr>
          <w:lang w:eastAsia="en-US"/>
        </w:rPr>
        <w:t>-</w:t>
      </w:r>
      <w:r w:rsidR="0040793C" w:rsidRPr="001E057A">
        <w:rPr>
          <w:lang w:eastAsia="en-US"/>
        </w:rPr>
        <w:t xml:space="preserve"> Зависимость В/Р=</w:t>
      </w:r>
      <w:r w:rsidR="0040793C" w:rsidRPr="001E057A">
        <w:rPr>
          <w:lang w:val="en-US" w:eastAsia="en-US"/>
        </w:rPr>
        <w:t>f</w:t>
      </w:r>
      <w:r w:rsidR="001E057A">
        <w:rPr>
          <w:lang w:eastAsia="en-US"/>
        </w:rPr>
        <w:t xml:space="preserve"> (</w:t>
      </w:r>
      <w:r w:rsidR="0040793C" w:rsidRPr="001E057A">
        <w:rPr>
          <w:lang w:eastAsia="en-US"/>
        </w:rPr>
        <w:t>Рк</w:t>
      </w:r>
      <w:r w:rsidR="001E057A" w:rsidRPr="001E057A">
        <w:rPr>
          <w:lang w:eastAsia="en-US"/>
        </w:rPr>
        <w:t>).</w:t>
      </w:r>
    </w:p>
    <w:p w:rsidR="00E622F8" w:rsidRDefault="00E622F8" w:rsidP="001E057A">
      <w:pPr>
        <w:ind w:firstLine="709"/>
        <w:rPr>
          <w:lang w:eastAsia="en-US"/>
        </w:rPr>
      </w:pPr>
    </w:p>
    <w:p w:rsidR="001E057A" w:rsidRDefault="009076F3" w:rsidP="001E057A">
      <w:pPr>
        <w:ind w:firstLine="709"/>
        <w:rPr>
          <w:lang w:eastAsia="en-US"/>
        </w:rPr>
      </w:pPr>
      <w:r w:rsidRPr="001E057A">
        <w:rPr>
          <w:lang w:eastAsia="en-US"/>
        </w:rPr>
        <w:t>В таблицах 18</w:t>
      </w:r>
      <w:r w:rsidR="001E057A">
        <w:rPr>
          <w:lang w:eastAsia="en-US"/>
        </w:rPr>
        <w:t xml:space="preserve">,19 </w:t>
      </w:r>
      <w:r w:rsidRPr="001E057A">
        <w:rPr>
          <w:lang w:eastAsia="en-US"/>
        </w:rPr>
        <w:t>представлены расходные характеристики электростанций</w:t>
      </w:r>
      <w:r w:rsidR="001E057A" w:rsidRPr="001E057A">
        <w:rPr>
          <w:lang w:eastAsia="en-US"/>
        </w:rPr>
        <w:t>.</w:t>
      </w:r>
    </w:p>
    <w:p w:rsidR="002E6EA3" w:rsidRPr="001E057A" w:rsidRDefault="00E622F8" w:rsidP="001E057A">
      <w:pPr>
        <w:ind w:firstLine="709"/>
        <w:rPr>
          <w:lang w:eastAsia="en-US"/>
        </w:rPr>
      </w:pPr>
      <w:r>
        <w:rPr>
          <w:lang w:eastAsia="en-US"/>
        </w:rPr>
        <w:br w:type="page"/>
      </w:r>
      <w:r w:rsidR="009076F3" w:rsidRPr="001E057A">
        <w:rPr>
          <w:lang w:eastAsia="en-US"/>
        </w:rPr>
        <w:t>Таблица 1</w:t>
      </w:r>
      <w:r w:rsidR="00EC6A1B" w:rsidRPr="001E057A">
        <w:rPr>
          <w:lang w:eastAsia="en-US"/>
        </w:rPr>
        <w:t>8</w:t>
      </w:r>
      <w:r w:rsidR="001E057A" w:rsidRPr="001E057A">
        <w:rPr>
          <w:lang w:eastAsia="en-US"/>
        </w:rPr>
        <w:t xml:space="preserve">. </w:t>
      </w:r>
      <w:r w:rsidR="009076F3" w:rsidRPr="001E057A">
        <w:rPr>
          <w:lang w:eastAsia="en-US"/>
        </w:rPr>
        <w:t>Расходные характеристики ЭС1</w:t>
      </w:r>
      <w:r w:rsidR="001E057A" w:rsidRPr="001E057A">
        <w:rPr>
          <w:lang w:eastAsia="en-US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2"/>
        <w:gridCol w:w="2393"/>
        <w:gridCol w:w="1373"/>
      </w:tblGrid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Pн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В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DB/DP</w:t>
            </w:r>
          </w:p>
        </w:tc>
        <w:tc>
          <w:tcPr>
            <w:tcW w:w="137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B/P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8,813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0,475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0,033</w:t>
            </w:r>
          </w:p>
        </w:tc>
        <w:tc>
          <w:tcPr>
            <w:tcW w:w="137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0,054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17,625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0,48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0,115</w:t>
            </w:r>
          </w:p>
        </w:tc>
        <w:tc>
          <w:tcPr>
            <w:tcW w:w="137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0,0275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26,438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0,495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0,239</w:t>
            </w:r>
          </w:p>
        </w:tc>
        <w:tc>
          <w:tcPr>
            <w:tcW w:w="137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0,0185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35,25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0,52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0,401</w:t>
            </w:r>
          </w:p>
        </w:tc>
        <w:tc>
          <w:tcPr>
            <w:tcW w:w="137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0,0145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44,063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0,555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0,599</w:t>
            </w:r>
          </w:p>
        </w:tc>
        <w:tc>
          <w:tcPr>
            <w:tcW w:w="137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0,0125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52,875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0,61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0,8315</w:t>
            </w:r>
          </w:p>
        </w:tc>
        <w:tc>
          <w:tcPr>
            <w:tcW w:w="137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0,0115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61,688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0,68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1,0975</w:t>
            </w:r>
          </w:p>
        </w:tc>
        <w:tc>
          <w:tcPr>
            <w:tcW w:w="137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0,011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70,5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0,775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1,3955</w:t>
            </w:r>
          </w:p>
        </w:tc>
        <w:tc>
          <w:tcPr>
            <w:tcW w:w="137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0,011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79,313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0,89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1,725</w:t>
            </w:r>
          </w:p>
        </w:tc>
        <w:tc>
          <w:tcPr>
            <w:tcW w:w="137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0,011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88,125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1,035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2,0855</w:t>
            </w:r>
          </w:p>
        </w:tc>
        <w:tc>
          <w:tcPr>
            <w:tcW w:w="137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0,0115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96,938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</w:t>
            </w:r>
            <w:r w:rsidR="001E057A">
              <w:t>, 20</w:t>
            </w:r>
            <w:r w:rsidRPr="001E057A">
              <w:t>5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2,4755</w:t>
            </w:r>
          </w:p>
        </w:tc>
        <w:tc>
          <w:tcPr>
            <w:tcW w:w="137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0,0125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105,75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1,405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2,8955</w:t>
            </w:r>
          </w:p>
        </w:tc>
        <w:tc>
          <w:tcPr>
            <w:tcW w:w="137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0,0135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114,563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1,64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3,344</w:t>
            </w:r>
          </w:p>
        </w:tc>
        <w:tc>
          <w:tcPr>
            <w:tcW w:w="137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0,0145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123,375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1,91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3,8215</w:t>
            </w:r>
          </w:p>
        </w:tc>
        <w:tc>
          <w:tcPr>
            <w:tcW w:w="137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0,0155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132,188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2,215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4,3265</w:t>
            </w:r>
          </w:p>
        </w:tc>
        <w:tc>
          <w:tcPr>
            <w:tcW w:w="137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0,0165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141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2,56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4,8595</w:t>
            </w:r>
          </w:p>
        </w:tc>
        <w:tc>
          <w:tcPr>
            <w:tcW w:w="137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0,018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149,813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2,945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5,42</w:t>
            </w:r>
          </w:p>
        </w:tc>
        <w:tc>
          <w:tcPr>
            <w:tcW w:w="137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0,0195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158,625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3,37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6,007</w:t>
            </w:r>
          </w:p>
        </w:tc>
        <w:tc>
          <w:tcPr>
            <w:tcW w:w="137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0,0215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167,438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3,845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6,621</w:t>
            </w:r>
          </w:p>
        </w:tc>
        <w:tc>
          <w:tcPr>
            <w:tcW w:w="137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0,0235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176,25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4,365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7,2615</w:t>
            </w:r>
          </w:p>
        </w:tc>
        <w:tc>
          <w:tcPr>
            <w:tcW w:w="137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0,025</w:t>
            </w:r>
          </w:p>
        </w:tc>
      </w:tr>
    </w:tbl>
    <w:p w:rsidR="009076F3" w:rsidRPr="001E057A" w:rsidRDefault="009076F3" w:rsidP="001E057A">
      <w:pPr>
        <w:ind w:firstLine="709"/>
        <w:rPr>
          <w:lang w:eastAsia="en-US"/>
        </w:rPr>
      </w:pPr>
    </w:p>
    <w:p w:rsidR="00F70532" w:rsidRPr="001E057A" w:rsidRDefault="00F70532" w:rsidP="001E057A">
      <w:pPr>
        <w:ind w:firstLine="709"/>
        <w:rPr>
          <w:lang w:eastAsia="en-US"/>
        </w:rPr>
      </w:pPr>
      <w:r w:rsidRPr="001E057A">
        <w:rPr>
          <w:lang w:eastAsia="en-US"/>
        </w:rPr>
        <w:t>Таблица 1</w:t>
      </w:r>
      <w:r w:rsidR="00EC6A1B" w:rsidRPr="001E057A">
        <w:rPr>
          <w:lang w:eastAsia="en-US"/>
        </w:rPr>
        <w:t>9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Расходные характеристики ЭС2</w:t>
      </w:r>
      <w:r w:rsidR="001E057A" w:rsidRPr="001E057A">
        <w:rPr>
          <w:lang w:eastAsia="en-US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2"/>
        <w:gridCol w:w="2393"/>
        <w:gridCol w:w="1440"/>
      </w:tblGrid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Pн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В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DB/DP</w:t>
            </w:r>
          </w:p>
        </w:tc>
        <w:tc>
          <w:tcPr>
            <w:tcW w:w="1440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B/P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17,625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0,44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0,0068</w:t>
            </w:r>
          </w:p>
        </w:tc>
        <w:tc>
          <w:tcPr>
            <w:tcW w:w="1440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0,0248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35,25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0,44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0,036</w:t>
            </w:r>
          </w:p>
        </w:tc>
        <w:tc>
          <w:tcPr>
            <w:tcW w:w="1440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0,0124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52,875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0,448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0,0948</w:t>
            </w:r>
          </w:p>
        </w:tc>
        <w:tc>
          <w:tcPr>
            <w:tcW w:w="1440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0,0084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70,5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0,456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0,1892</w:t>
            </w:r>
          </w:p>
        </w:tc>
        <w:tc>
          <w:tcPr>
            <w:tcW w:w="1440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0,0064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88,125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0,476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0,3228</w:t>
            </w:r>
          </w:p>
        </w:tc>
        <w:tc>
          <w:tcPr>
            <w:tcW w:w="1440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0,0052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105,75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0,508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0,5004</w:t>
            </w:r>
          </w:p>
        </w:tc>
        <w:tc>
          <w:tcPr>
            <w:tcW w:w="1440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0,0048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123,375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0,552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0,7244</w:t>
            </w:r>
          </w:p>
        </w:tc>
        <w:tc>
          <w:tcPr>
            <w:tcW w:w="1440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0,0044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141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0,616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0,9976</w:t>
            </w:r>
          </w:p>
        </w:tc>
        <w:tc>
          <w:tcPr>
            <w:tcW w:w="1440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0,0044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158,625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0,704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1,3236</w:t>
            </w:r>
          </w:p>
        </w:tc>
        <w:tc>
          <w:tcPr>
            <w:tcW w:w="1440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0,0044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176,25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0,816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1,7048</w:t>
            </w:r>
          </w:p>
        </w:tc>
        <w:tc>
          <w:tcPr>
            <w:tcW w:w="1440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0,0044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193,785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0,96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2,1428</w:t>
            </w:r>
          </w:p>
        </w:tc>
        <w:tc>
          <w:tcPr>
            <w:tcW w:w="1440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0,0048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211,5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1,14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2,6404</w:t>
            </w:r>
          </w:p>
        </w:tc>
        <w:tc>
          <w:tcPr>
            <w:tcW w:w="1440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0,0052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229,125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1,356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3</w:t>
            </w:r>
            <w:r w:rsidR="001E057A">
              <w:t>, 19</w:t>
            </w:r>
            <w:r w:rsidRPr="001E057A">
              <w:t>96</w:t>
            </w:r>
          </w:p>
        </w:tc>
        <w:tc>
          <w:tcPr>
            <w:tcW w:w="1440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0,006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246,75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1,62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3,8224</w:t>
            </w:r>
          </w:p>
        </w:tc>
        <w:tc>
          <w:tcPr>
            <w:tcW w:w="1440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0,0064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264,375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1,932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4,5108</w:t>
            </w:r>
          </w:p>
        </w:tc>
        <w:tc>
          <w:tcPr>
            <w:tcW w:w="1440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0,0072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282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2,3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5,2664</w:t>
            </w:r>
          </w:p>
        </w:tc>
        <w:tc>
          <w:tcPr>
            <w:tcW w:w="1440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0,008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299,625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2,724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6,0912</w:t>
            </w:r>
          </w:p>
        </w:tc>
        <w:tc>
          <w:tcPr>
            <w:tcW w:w="1440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0,0092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317,25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3,216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6,9868</w:t>
            </w:r>
          </w:p>
        </w:tc>
        <w:tc>
          <w:tcPr>
            <w:tcW w:w="1440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0,01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334,875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3,776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7,9548</w:t>
            </w:r>
          </w:p>
        </w:tc>
        <w:tc>
          <w:tcPr>
            <w:tcW w:w="1440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0,0112</w:t>
            </w:r>
          </w:p>
        </w:tc>
      </w:tr>
      <w:tr w:rsidR="00F70532" w:rsidRPr="001E057A" w:rsidTr="00E860C2">
        <w:trPr>
          <w:jc w:val="center"/>
        </w:trPr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352,5</w:t>
            </w:r>
          </w:p>
        </w:tc>
        <w:tc>
          <w:tcPr>
            <w:tcW w:w="2392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4,408</w:t>
            </w:r>
          </w:p>
        </w:tc>
        <w:tc>
          <w:tcPr>
            <w:tcW w:w="2393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8,9972</w:t>
            </w:r>
          </w:p>
        </w:tc>
        <w:tc>
          <w:tcPr>
            <w:tcW w:w="1440" w:type="dxa"/>
            <w:shd w:val="clear" w:color="auto" w:fill="auto"/>
          </w:tcPr>
          <w:p w:rsidR="00F70532" w:rsidRPr="001E057A" w:rsidRDefault="00F70532" w:rsidP="00E622F8">
            <w:pPr>
              <w:pStyle w:val="afe"/>
            </w:pPr>
            <w:r w:rsidRPr="001E057A">
              <w:t>0,0124</w:t>
            </w:r>
          </w:p>
        </w:tc>
      </w:tr>
    </w:tbl>
    <w:p w:rsidR="00E622F8" w:rsidRDefault="00E622F8" w:rsidP="001E057A">
      <w:pPr>
        <w:ind w:firstLine="709"/>
        <w:rPr>
          <w:lang w:eastAsia="en-US"/>
        </w:rPr>
      </w:pPr>
    </w:p>
    <w:p w:rsidR="00F70532" w:rsidRPr="001E057A" w:rsidRDefault="00180CEA" w:rsidP="001E057A">
      <w:pPr>
        <w:ind w:firstLine="709"/>
        <w:rPr>
          <w:lang w:eastAsia="en-US"/>
        </w:rPr>
      </w:pPr>
      <w:r>
        <w:rPr>
          <w:lang w:eastAsia="en-US"/>
        </w:rPr>
        <w:pict>
          <v:shape id="_x0000_i1148" type="#_x0000_t75" style="width:393.75pt;height:243pt">
            <v:imagedata r:id="rId93" o:title=""/>
          </v:shape>
        </w:pict>
      </w:r>
    </w:p>
    <w:p w:rsidR="001E057A" w:rsidRDefault="00656EA9" w:rsidP="001E057A">
      <w:pPr>
        <w:ind w:firstLine="709"/>
        <w:rPr>
          <w:lang w:eastAsia="en-US"/>
        </w:rPr>
      </w:pPr>
      <w:r w:rsidRPr="001E057A">
        <w:rPr>
          <w:i/>
          <w:iCs/>
          <w:lang w:eastAsia="en-US"/>
        </w:rPr>
        <w:t xml:space="preserve">Рисунок 10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Зависимость расхода топлива от мощности нагрузки</w:t>
      </w:r>
      <w:r w:rsidR="001E057A" w:rsidRPr="001E057A">
        <w:rPr>
          <w:lang w:eastAsia="en-US"/>
        </w:rPr>
        <w:t>.</w:t>
      </w:r>
    </w:p>
    <w:p w:rsidR="00E622F8" w:rsidRDefault="00E622F8" w:rsidP="001E057A">
      <w:pPr>
        <w:ind w:firstLine="709"/>
        <w:rPr>
          <w:lang w:eastAsia="en-US"/>
        </w:rPr>
      </w:pPr>
    </w:p>
    <w:p w:rsidR="00F70532" w:rsidRPr="001E057A" w:rsidRDefault="00180CEA" w:rsidP="001E057A">
      <w:pPr>
        <w:ind w:firstLine="709"/>
        <w:rPr>
          <w:lang w:eastAsia="en-US"/>
        </w:rPr>
      </w:pPr>
      <w:r>
        <w:rPr>
          <w:lang w:eastAsia="en-US"/>
        </w:rPr>
        <w:pict>
          <v:shape id="_x0000_i1149" type="#_x0000_t75" style="width:378pt;height:3in">
            <v:imagedata r:id="rId94" o:title=""/>
          </v:shape>
        </w:pict>
      </w:r>
    </w:p>
    <w:p w:rsidR="001E057A" w:rsidRDefault="00656EA9" w:rsidP="001E057A">
      <w:pPr>
        <w:ind w:firstLine="709"/>
        <w:rPr>
          <w:lang w:eastAsia="en-US"/>
        </w:rPr>
      </w:pPr>
      <w:r w:rsidRPr="001E057A">
        <w:rPr>
          <w:i/>
          <w:iCs/>
          <w:lang w:eastAsia="en-US"/>
        </w:rPr>
        <w:t xml:space="preserve">Рисунок 11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Зависимость В/Р=</w:t>
      </w:r>
      <w:r w:rsidRPr="001E057A">
        <w:rPr>
          <w:lang w:val="en-US" w:eastAsia="en-US"/>
        </w:rPr>
        <w:t>f</w:t>
      </w:r>
      <w:r w:rsidR="001E057A">
        <w:rPr>
          <w:lang w:eastAsia="en-US"/>
        </w:rPr>
        <w:t xml:space="preserve"> (</w:t>
      </w:r>
      <w:r w:rsidRPr="001E057A">
        <w:rPr>
          <w:lang w:eastAsia="en-US"/>
        </w:rPr>
        <w:t>Рк</w:t>
      </w:r>
      <w:r w:rsidR="001E057A" w:rsidRPr="001E057A">
        <w:rPr>
          <w:lang w:eastAsia="en-US"/>
        </w:rPr>
        <w:t>).</w:t>
      </w:r>
    </w:p>
    <w:p w:rsidR="00E622F8" w:rsidRDefault="00E622F8" w:rsidP="001E057A">
      <w:pPr>
        <w:ind w:firstLine="709"/>
        <w:rPr>
          <w:lang w:eastAsia="en-US"/>
        </w:rPr>
      </w:pPr>
    </w:p>
    <w:p w:rsidR="00F70532" w:rsidRPr="001E057A" w:rsidRDefault="00180CEA" w:rsidP="001E057A">
      <w:pPr>
        <w:ind w:firstLine="709"/>
        <w:rPr>
          <w:lang w:eastAsia="en-US"/>
        </w:rPr>
      </w:pPr>
      <w:r>
        <w:rPr>
          <w:lang w:eastAsia="en-US"/>
        </w:rPr>
        <w:pict>
          <v:shape id="_x0000_i1150" type="#_x0000_t75" style="width:351pt;height:210.75pt">
            <v:imagedata r:id="rId95" o:title=""/>
          </v:shape>
        </w:pict>
      </w:r>
    </w:p>
    <w:p w:rsidR="001E057A" w:rsidRDefault="00656EA9" w:rsidP="001E057A">
      <w:pPr>
        <w:ind w:firstLine="709"/>
        <w:rPr>
          <w:lang w:eastAsia="en-US"/>
        </w:rPr>
      </w:pPr>
      <w:r w:rsidRPr="001E057A">
        <w:rPr>
          <w:i/>
          <w:iCs/>
          <w:lang w:eastAsia="en-US"/>
        </w:rPr>
        <w:t xml:space="preserve">Рисунок 12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Зависимость расхода топлива от мощности нагрузки</w:t>
      </w:r>
      <w:r w:rsidR="001E057A" w:rsidRPr="001E057A">
        <w:rPr>
          <w:lang w:eastAsia="en-US"/>
        </w:rPr>
        <w:t>.</w:t>
      </w:r>
    </w:p>
    <w:p w:rsidR="00E622F8" w:rsidRDefault="00E622F8" w:rsidP="001E057A">
      <w:pPr>
        <w:ind w:firstLine="709"/>
        <w:rPr>
          <w:lang w:eastAsia="en-US"/>
        </w:rPr>
      </w:pPr>
    </w:p>
    <w:p w:rsidR="00F70532" w:rsidRPr="001E057A" w:rsidRDefault="00180CEA" w:rsidP="001E057A">
      <w:pPr>
        <w:ind w:firstLine="709"/>
        <w:rPr>
          <w:lang w:eastAsia="en-US"/>
        </w:rPr>
      </w:pPr>
      <w:r>
        <w:rPr>
          <w:lang w:eastAsia="en-US"/>
        </w:rPr>
        <w:pict>
          <v:shape id="_x0000_i1151" type="#_x0000_t75" style="width:371.25pt;height:221.25pt">
            <v:imagedata r:id="rId96" o:title=""/>
          </v:shape>
        </w:pict>
      </w:r>
    </w:p>
    <w:p w:rsidR="001E057A" w:rsidRDefault="00656EA9" w:rsidP="001E057A">
      <w:pPr>
        <w:ind w:firstLine="709"/>
        <w:rPr>
          <w:lang w:eastAsia="en-US"/>
        </w:rPr>
      </w:pPr>
      <w:r w:rsidRPr="001E057A">
        <w:rPr>
          <w:i/>
          <w:iCs/>
          <w:lang w:eastAsia="en-US"/>
        </w:rPr>
        <w:t xml:space="preserve">Рисунок 13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Зависимость В/Р=</w:t>
      </w:r>
      <w:r w:rsidRPr="001E057A">
        <w:rPr>
          <w:lang w:val="en-US" w:eastAsia="en-US"/>
        </w:rPr>
        <w:t>f</w:t>
      </w:r>
      <w:r w:rsidR="001E057A">
        <w:rPr>
          <w:lang w:eastAsia="en-US"/>
        </w:rPr>
        <w:t xml:space="preserve"> (</w:t>
      </w:r>
      <w:r w:rsidRPr="001E057A">
        <w:rPr>
          <w:lang w:eastAsia="en-US"/>
        </w:rPr>
        <w:t>Рк</w:t>
      </w:r>
      <w:r w:rsidR="001E057A" w:rsidRPr="001E057A">
        <w:rPr>
          <w:lang w:eastAsia="en-US"/>
        </w:rPr>
        <w:t>).</w:t>
      </w:r>
    </w:p>
    <w:p w:rsidR="00E622F8" w:rsidRDefault="00E622F8" w:rsidP="001E057A">
      <w:pPr>
        <w:ind w:firstLine="709"/>
        <w:rPr>
          <w:lang w:eastAsia="en-US"/>
        </w:rPr>
      </w:pPr>
    </w:p>
    <w:p w:rsidR="001E057A" w:rsidRDefault="001C5D16" w:rsidP="001E057A">
      <w:pPr>
        <w:ind w:firstLine="709"/>
        <w:rPr>
          <w:lang w:eastAsia="en-US"/>
        </w:rPr>
      </w:pPr>
      <w:r w:rsidRPr="001E057A">
        <w:rPr>
          <w:lang w:eastAsia="en-US"/>
        </w:rPr>
        <w:t>Количество питающих линий для нагрузок определяется как</w:t>
      </w:r>
      <w:r w:rsidR="001E057A" w:rsidRPr="001E057A">
        <w:rPr>
          <w:lang w:eastAsia="en-US"/>
        </w:rPr>
        <w:t>:</w:t>
      </w:r>
    </w:p>
    <w:p w:rsidR="00E622F8" w:rsidRDefault="00E622F8" w:rsidP="001E057A">
      <w:pPr>
        <w:ind w:firstLine="709"/>
        <w:rPr>
          <w:lang w:eastAsia="en-US"/>
        </w:rPr>
      </w:pPr>
    </w:p>
    <w:p w:rsidR="001C5D16" w:rsidRDefault="00180CEA" w:rsidP="001E057A">
      <w:pPr>
        <w:ind w:firstLine="709"/>
        <w:rPr>
          <w:lang w:eastAsia="en-US"/>
        </w:rPr>
      </w:pPr>
      <w:r>
        <w:rPr>
          <w:position w:val="-40"/>
          <w:lang w:val="en-US" w:eastAsia="en-US"/>
        </w:rPr>
        <w:pict>
          <v:shape id="_x0000_i1152" type="#_x0000_t75" style="width:66pt;height:41.25pt" fillcolor="window">
            <v:imagedata r:id="rId97" o:title=""/>
          </v:shape>
        </w:pict>
      </w:r>
    </w:p>
    <w:p w:rsidR="00E622F8" w:rsidRPr="00E622F8" w:rsidRDefault="00E622F8" w:rsidP="001E057A">
      <w:pPr>
        <w:ind w:firstLine="709"/>
        <w:rPr>
          <w:lang w:eastAsia="en-US"/>
        </w:rPr>
      </w:pPr>
    </w:p>
    <w:p w:rsidR="001E057A" w:rsidRDefault="001C5D16" w:rsidP="001E057A">
      <w:pPr>
        <w:ind w:firstLine="709"/>
        <w:rPr>
          <w:lang w:eastAsia="en-US"/>
        </w:rPr>
      </w:pPr>
      <w:r w:rsidRPr="001E057A">
        <w:rPr>
          <w:lang w:eastAsia="en-US"/>
        </w:rPr>
        <w:t xml:space="preserve">где </w:t>
      </w:r>
      <w:r w:rsidRPr="001E057A">
        <w:rPr>
          <w:i/>
          <w:iCs/>
          <w:lang w:eastAsia="en-US"/>
        </w:rPr>
        <w:t>Р</w:t>
      </w:r>
      <w:r w:rsidRPr="001E057A">
        <w:rPr>
          <w:vertAlign w:val="subscript"/>
          <w:lang w:eastAsia="en-US"/>
        </w:rPr>
        <w:t>пр</w:t>
      </w:r>
      <w:r w:rsidRPr="001E057A">
        <w:rPr>
          <w:lang w:eastAsia="en-US"/>
        </w:rPr>
        <w:t xml:space="preserve">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пропускная способность линии, взятая из таблицы 20</w:t>
      </w:r>
      <w:r w:rsidR="001E057A" w:rsidRPr="001E057A">
        <w:rPr>
          <w:lang w:eastAsia="en-US"/>
        </w:rPr>
        <w:t>.</w:t>
      </w:r>
    </w:p>
    <w:p w:rsidR="001C5D16" w:rsidRPr="001E057A" w:rsidRDefault="00E622F8" w:rsidP="001E057A">
      <w:pPr>
        <w:ind w:firstLine="709"/>
        <w:rPr>
          <w:lang w:eastAsia="en-US"/>
        </w:rPr>
      </w:pPr>
      <w:r>
        <w:rPr>
          <w:lang w:eastAsia="en-US"/>
        </w:rPr>
        <w:br w:type="page"/>
      </w:r>
      <w:r w:rsidR="001C5D16" w:rsidRPr="001E057A">
        <w:rPr>
          <w:lang w:eastAsia="en-US"/>
        </w:rPr>
        <w:t xml:space="preserve">Таблица </w:t>
      </w:r>
      <w:r w:rsidR="00EC6A1B" w:rsidRPr="001E057A">
        <w:rPr>
          <w:lang w:eastAsia="en-US"/>
        </w:rPr>
        <w:t>20</w:t>
      </w:r>
      <w:r w:rsidR="001E057A" w:rsidRPr="001E057A">
        <w:rPr>
          <w:lang w:eastAsia="en-US"/>
        </w:rPr>
        <w:t xml:space="preserve">. 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3"/>
        <w:gridCol w:w="1627"/>
        <w:gridCol w:w="1463"/>
        <w:gridCol w:w="1546"/>
        <w:gridCol w:w="1545"/>
        <w:gridCol w:w="1686"/>
      </w:tblGrid>
      <w:tr w:rsidR="001C5D16" w:rsidRPr="001E057A" w:rsidTr="00E860C2">
        <w:trPr>
          <w:jc w:val="center"/>
        </w:trPr>
        <w:tc>
          <w:tcPr>
            <w:tcW w:w="1526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Напряжение линии</w:t>
            </w:r>
          </w:p>
        </w:tc>
        <w:tc>
          <w:tcPr>
            <w:tcW w:w="1642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Сечение провода</w:t>
            </w:r>
          </w:p>
        </w:tc>
        <w:tc>
          <w:tcPr>
            <w:tcW w:w="3036" w:type="dxa"/>
            <w:gridSpan w:val="2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Передаваемая мощность, МВт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Длина линии</w:t>
            </w:r>
            <w:r w:rsidR="00787EDE" w:rsidRPr="001E057A">
              <w:t xml:space="preserve"> </w:t>
            </w:r>
            <w:r w:rsidRPr="001E057A">
              <w:t>Электропередач, км</w:t>
            </w:r>
          </w:p>
        </w:tc>
      </w:tr>
      <w:tr w:rsidR="001C5D16" w:rsidRPr="001E057A" w:rsidTr="00E860C2">
        <w:trPr>
          <w:trHeight w:val="1245"/>
          <w:jc w:val="center"/>
        </w:trPr>
        <w:tc>
          <w:tcPr>
            <w:tcW w:w="1526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E860C2">
              <w:rPr>
                <w:i/>
                <w:iCs/>
                <w:lang w:val="en-US"/>
              </w:rPr>
              <w:t>U</w:t>
            </w:r>
            <w:r w:rsidRPr="001E057A">
              <w:t>, кВ</w:t>
            </w:r>
          </w:p>
        </w:tc>
        <w:tc>
          <w:tcPr>
            <w:tcW w:w="1642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E860C2">
              <w:rPr>
                <w:i/>
                <w:iCs/>
                <w:lang w:val="en-US"/>
              </w:rPr>
              <w:t>h</w:t>
            </w:r>
            <w:r w:rsidRPr="001E057A">
              <w:t>, мм</w:t>
            </w:r>
          </w:p>
        </w:tc>
        <w:tc>
          <w:tcPr>
            <w:tcW w:w="1476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Натуральная</w:t>
            </w:r>
          </w:p>
        </w:tc>
        <w:tc>
          <w:tcPr>
            <w:tcW w:w="1560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 xml:space="preserve">При плотности тока </w:t>
            </w:r>
            <w:r w:rsidR="001E057A">
              <w:t>1.1</w:t>
            </w:r>
            <w:r w:rsidRPr="001E057A">
              <w:t xml:space="preserve"> А/мм</w:t>
            </w:r>
            <w:r w:rsidRPr="00E860C2">
              <w:rPr>
                <w:vertAlign w:val="superscript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Предельная при КПД=0</w:t>
            </w:r>
            <w:r w:rsidR="001E057A">
              <w:t>.9</w:t>
            </w:r>
          </w:p>
        </w:tc>
        <w:tc>
          <w:tcPr>
            <w:tcW w:w="1701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Средняя</w:t>
            </w:r>
            <w:r w:rsidR="001E057A">
              <w:t xml:space="preserve"> (</w:t>
            </w:r>
            <w:r w:rsidRPr="001E057A">
              <w:t>между двумя соседними пс</w:t>
            </w:r>
            <w:r w:rsidR="001E057A" w:rsidRPr="001E057A">
              <w:t xml:space="preserve">) </w:t>
            </w:r>
          </w:p>
        </w:tc>
      </w:tr>
      <w:tr w:rsidR="001C5D16" w:rsidRPr="001E057A" w:rsidTr="00E860C2">
        <w:trPr>
          <w:jc w:val="center"/>
        </w:trPr>
        <w:tc>
          <w:tcPr>
            <w:tcW w:w="1526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10</w:t>
            </w:r>
          </w:p>
        </w:tc>
        <w:tc>
          <w:tcPr>
            <w:tcW w:w="1642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-</w:t>
            </w:r>
          </w:p>
        </w:tc>
        <w:tc>
          <w:tcPr>
            <w:tcW w:w="1476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-</w:t>
            </w:r>
          </w:p>
        </w:tc>
        <w:tc>
          <w:tcPr>
            <w:tcW w:w="1560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5</w:t>
            </w:r>
          </w:p>
        </w:tc>
        <w:tc>
          <w:tcPr>
            <w:tcW w:w="1559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-</w:t>
            </w:r>
          </w:p>
        </w:tc>
        <w:tc>
          <w:tcPr>
            <w:tcW w:w="1701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-</w:t>
            </w:r>
          </w:p>
        </w:tc>
      </w:tr>
      <w:tr w:rsidR="001C5D16" w:rsidRPr="001E057A" w:rsidTr="00E860C2">
        <w:trPr>
          <w:trHeight w:val="384"/>
          <w:jc w:val="center"/>
        </w:trPr>
        <w:tc>
          <w:tcPr>
            <w:tcW w:w="1526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35</w:t>
            </w:r>
          </w:p>
        </w:tc>
        <w:tc>
          <w:tcPr>
            <w:tcW w:w="1642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16</w:t>
            </w:r>
            <w:r w:rsidR="001E057A" w:rsidRPr="001E057A">
              <w:t xml:space="preserve"> - </w:t>
            </w:r>
            <w:r w:rsidRPr="001E057A">
              <w:t>150</w:t>
            </w:r>
          </w:p>
        </w:tc>
        <w:tc>
          <w:tcPr>
            <w:tcW w:w="1476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-</w:t>
            </w:r>
          </w:p>
        </w:tc>
        <w:tc>
          <w:tcPr>
            <w:tcW w:w="1560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12</w:t>
            </w:r>
          </w:p>
        </w:tc>
        <w:tc>
          <w:tcPr>
            <w:tcW w:w="1559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50</w:t>
            </w:r>
          </w:p>
        </w:tc>
        <w:tc>
          <w:tcPr>
            <w:tcW w:w="1701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-</w:t>
            </w:r>
          </w:p>
        </w:tc>
      </w:tr>
      <w:tr w:rsidR="001C5D16" w:rsidRPr="001E057A" w:rsidTr="00E860C2">
        <w:trPr>
          <w:jc w:val="center"/>
        </w:trPr>
        <w:tc>
          <w:tcPr>
            <w:tcW w:w="1526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110</w:t>
            </w:r>
          </w:p>
        </w:tc>
        <w:tc>
          <w:tcPr>
            <w:tcW w:w="1642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70</w:t>
            </w:r>
            <w:r w:rsidR="001E057A" w:rsidRPr="001E057A">
              <w:t xml:space="preserve"> - </w:t>
            </w:r>
            <w:r w:rsidRPr="001E057A">
              <w:t>240</w:t>
            </w:r>
          </w:p>
        </w:tc>
        <w:tc>
          <w:tcPr>
            <w:tcW w:w="1476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30</w:t>
            </w:r>
          </w:p>
        </w:tc>
        <w:tc>
          <w:tcPr>
            <w:tcW w:w="1560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 xml:space="preserve">13 </w:t>
            </w:r>
            <w:r w:rsidR="001E057A">
              <w:t>-</w:t>
            </w:r>
            <w:r w:rsidRPr="001E057A">
              <w:t xml:space="preserve"> 45</w:t>
            </w:r>
          </w:p>
        </w:tc>
        <w:tc>
          <w:tcPr>
            <w:tcW w:w="1559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80</w:t>
            </w:r>
          </w:p>
        </w:tc>
        <w:tc>
          <w:tcPr>
            <w:tcW w:w="1701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25</w:t>
            </w:r>
          </w:p>
        </w:tc>
      </w:tr>
      <w:tr w:rsidR="001C5D16" w:rsidRPr="001E057A" w:rsidTr="00E860C2">
        <w:trPr>
          <w:jc w:val="center"/>
        </w:trPr>
        <w:tc>
          <w:tcPr>
            <w:tcW w:w="1526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220</w:t>
            </w:r>
          </w:p>
        </w:tc>
        <w:tc>
          <w:tcPr>
            <w:tcW w:w="1642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240</w:t>
            </w:r>
            <w:r w:rsidR="001E057A" w:rsidRPr="001E057A">
              <w:t xml:space="preserve"> - </w:t>
            </w:r>
            <w:r w:rsidRPr="001E057A">
              <w:t>400</w:t>
            </w:r>
          </w:p>
        </w:tc>
        <w:tc>
          <w:tcPr>
            <w:tcW w:w="1476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135</w:t>
            </w:r>
          </w:p>
        </w:tc>
        <w:tc>
          <w:tcPr>
            <w:tcW w:w="1560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 xml:space="preserve">90 </w:t>
            </w:r>
            <w:r w:rsidR="001E057A">
              <w:t>-</w:t>
            </w:r>
            <w:r w:rsidRPr="001E057A">
              <w:t xml:space="preserve"> 150</w:t>
            </w:r>
          </w:p>
        </w:tc>
        <w:tc>
          <w:tcPr>
            <w:tcW w:w="1559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400</w:t>
            </w:r>
          </w:p>
        </w:tc>
        <w:tc>
          <w:tcPr>
            <w:tcW w:w="1701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100</w:t>
            </w:r>
          </w:p>
        </w:tc>
      </w:tr>
      <w:tr w:rsidR="001C5D16" w:rsidRPr="001E057A" w:rsidTr="00E860C2">
        <w:trPr>
          <w:jc w:val="center"/>
        </w:trPr>
        <w:tc>
          <w:tcPr>
            <w:tcW w:w="1526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330</w:t>
            </w:r>
          </w:p>
        </w:tc>
        <w:tc>
          <w:tcPr>
            <w:tcW w:w="1642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3×300</w:t>
            </w:r>
            <w:r w:rsidR="001E057A" w:rsidRPr="001E057A">
              <w:t xml:space="preserve"> - </w:t>
            </w:r>
            <w:r w:rsidRPr="001E057A">
              <w:t>3×500</w:t>
            </w:r>
          </w:p>
        </w:tc>
        <w:tc>
          <w:tcPr>
            <w:tcW w:w="1476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360</w:t>
            </w:r>
          </w:p>
        </w:tc>
        <w:tc>
          <w:tcPr>
            <w:tcW w:w="1560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 xml:space="preserve">270 </w:t>
            </w:r>
            <w:r w:rsidR="001E057A">
              <w:t>-</w:t>
            </w:r>
            <w:r w:rsidRPr="001E057A">
              <w:t xml:space="preserve"> 450</w:t>
            </w:r>
          </w:p>
        </w:tc>
        <w:tc>
          <w:tcPr>
            <w:tcW w:w="1559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700</w:t>
            </w:r>
          </w:p>
        </w:tc>
        <w:tc>
          <w:tcPr>
            <w:tcW w:w="1701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130</w:t>
            </w:r>
          </w:p>
        </w:tc>
      </w:tr>
      <w:tr w:rsidR="001C5D16" w:rsidRPr="001E057A" w:rsidTr="00E860C2">
        <w:trPr>
          <w:jc w:val="center"/>
        </w:trPr>
        <w:tc>
          <w:tcPr>
            <w:tcW w:w="1526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500</w:t>
            </w:r>
          </w:p>
        </w:tc>
        <w:tc>
          <w:tcPr>
            <w:tcW w:w="1642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5×300</w:t>
            </w:r>
            <w:r w:rsidR="001E057A" w:rsidRPr="001E057A">
              <w:t xml:space="preserve"> - </w:t>
            </w:r>
            <w:r w:rsidRPr="001E057A">
              <w:t>3×500</w:t>
            </w:r>
          </w:p>
        </w:tc>
        <w:tc>
          <w:tcPr>
            <w:tcW w:w="1476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900</w:t>
            </w:r>
          </w:p>
        </w:tc>
        <w:tc>
          <w:tcPr>
            <w:tcW w:w="1560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 xml:space="preserve">770 </w:t>
            </w:r>
            <w:r w:rsidR="001E057A">
              <w:t>-</w:t>
            </w:r>
            <w:r w:rsidRPr="001E057A">
              <w:t xml:space="preserve"> 1300</w:t>
            </w:r>
          </w:p>
        </w:tc>
        <w:tc>
          <w:tcPr>
            <w:tcW w:w="1559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1200</w:t>
            </w:r>
          </w:p>
        </w:tc>
        <w:tc>
          <w:tcPr>
            <w:tcW w:w="1701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280</w:t>
            </w:r>
          </w:p>
        </w:tc>
      </w:tr>
      <w:tr w:rsidR="001C5D16" w:rsidRPr="001E057A" w:rsidTr="00E860C2">
        <w:trPr>
          <w:jc w:val="center"/>
        </w:trPr>
        <w:tc>
          <w:tcPr>
            <w:tcW w:w="1526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750</w:t>
            </w:r>
          </w:p>
        </w:tc>
        <w:tc>
          <w:tcPr>
            <w:tcW w:w="1642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5×300</w:t>
            </w:r>
            <w:r w:rsidR="001E057A" w:rsidRPr="001E057A">
              <w:t xml:space="preserve"> - </w:t>
            </w:r>
            <w:r w:rsidRPr="001E057A">
              <w:t>5×400</w:t>
            </w:r>
          </w:p>
        </w:tc>
        <w:tc>
          <w:tcPr>
            <w:tcW w:w="1476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2100</w:t>
            </w:r>
          </w:p>
        </w:tc>
        <w:tc>
          <w:tcPr>
            <w:tcW w:w="1560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 xml:space="preserve">1500 </w:t>
            </w:r>
            <w:r w:rsidR="001E057A">
              <w:t>-</w:t>
            </w:r>
            <w:r w:rsidRPr="001E057A">
              <w:t xml:space="preserve"> 2000</w:t>
            </w:r>
          </w:p>
        </w:tc>
        <w:tc>
          <w:tcPr>
            <w:tcW w:w="1559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2200</w:t>
            </w:r>
          </w:p>
        </w:tc>
        <w:tc>
          <w:tcPr>
            <w:tcW w:w="1701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300</w:t>
            </w:r>
          </w:p>
        </w:tc>
      </w:tr>
      <w:tr w:rsidR="001C5D16" w:rsidRPr="001E057A" w:rsidTr="00E860C2">
        <w:trPr>
          <w:jc w:val="center"/>
        </w:trPr>
        <w:tc>
          <w:tcPr>
            <w:tcW w:w="1526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1150</w:t>
            </w:r>
          </w:p>
        </w:tc>
        <w:tc>
          <w:tcPr>
            <w:tcW w:w="1642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8×300</w:t>
            </w:r>
            <w:r w:rsidR="001E057A" w:rsidRPr="001E057A">
              <w:t xml:space="preserve"> - </w:t>
            </w:r>
            <w:r w:rsidRPr="001E057A">
              <w:t>8×500</w:t>
            </w:r>
          </w:p>
        </w:tc>
        <w:tc>
          <w:tcPr>
            <w:tcW w:w="1476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5200</w:t>
            </w:r>
          </w:p>
        </w:tc>
        <w:tc>
          <w:tcPr>
            <w:tcW w:w="1560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 xml:space="preserve">4000 </w:t>
            </w:r>
            <w:r w:rsidR="001E057A">
              <w:t>-</w:t>
            </w:r>
            <w:r w:rsidRPr="001E057A">
              <w:t xml:space="preserve"> 6000</w:t>
            </w:r>
          </w:p>
        </w:tc>
        <w:tc>
          <w:tcPr>
            <w:tcW w:w="1559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3000</w:t>
            </w:r>
          </w:p>
        </w:tc>
        <w:tc>
          <w:tcPr>
            <w:tcW w:w="1701" w:type="dxa"/>
            <w:shd w:val="clear" w:color="auto" w:fill="auto"/>
          </w:tcPr>
          <w:p w:rsidR="001C5D16" w:rsidRPr="001E057A" w:rsidRDefault="001C5D16" w:rsidP="00E622F8">
            <w:pPr>
              <w:pStyle w:val="afe"/>
            </w:pPr>
            <w:r w:rsidRPr="001E057A">
              <w:t>-</w:t>
            </w:r>
          </w:p>
        </w:tc>
      </w:tr>
    </w:tbl>
    <w:p w:rsidR="001C5D16" w:rsidRPr="001E057A" w:rsidRDefault="001C5D16" w:rsidP="001E057A">
      <w:pPr>
        <w:ind w:firstLine="709"/>
        <w:rPr>
          <w:lang w:eastAsia="en-US"/>
        </w:rPr>
      </w:pPr>
    </w:p>
    <w:p w:rsidR="001E057A" w:rsidRDefault="00A53C60" w:rsidP="001E057A">
      <w:pPr>
        <w:ind w:firstLine="709"/>
        <w:rPr>
          <w:lang w:eastAsia="en-US"/>
        </w:rPr>
      </w:pPr>
      <w:r w:rsidRPr="001E057A">
        <w:rPr>
          <w:lang w:eastAsia="en-US"/>
        </w:rPr>
        <w:t>Для нагрузки Н7</w:t>
      </w:r>
      <w:r w:rsidR="001E057A" w:rsidRPr="001E057A">
        <w:rPr>
          <w:lang w:eastAsia="en-US"/>
        </w:rPr>
        <w:t>:</w:t>
      </w:r>
    </w:p>
    <w:p w:rsidR="00E622F8" w:rsidRDefault="00E622F8" w:rsidP="001E057A">
      <w:pPr>
        <w:ind w:firstLine="709"/>
        <w:rPr>
          <w:lang w:eastAsia="en-US"/>
        </w:rPr>
      </w:pPr>
    </w:p>
    <w:p w:rsidR="00A53C60" w:rsidRDefault="00180CEA" w:rsidP="001E057A">
      <w:pPr>
        <w:ind w:firstLine="709"/>
        <w:rPr>
          <w:i/>
          <w:iCs/>
          <w:lang w:eastAsia="en-US"/>
        </w:rPr>
      </w:pPr>
      <w:r>
        <w:rPr>
          <w:i/>
          <w:iCs/>
          <w:position w:val="-32"/>
          <w:lang w:val="en-US" w:eastAsia="en-US"/>
        </w:rPr>
        <w:pict>
          <v:shape id="_x0000_i1153" type="#_x0000_t75" style="width:95.25pt;height:36pt" fillcolor="window">
            <v:imagedata r:id="rId98" o:title=""/>
          </v:shape>
        </w:pict>
      </w:r>
    </w:p>
    <w:p w:rsidR="00E622F8" w:rsidRPr="00E622F8" w:rsidRDefault="00E622F8" w:rsidP="001E057A">
      <w:pPr>
        <w:ind w:firstLine="709"/>
        <w:rPr>
          <w:lang w:eastAsia="en-US"/>
        </w:rPr>
      </w:pPr>
    </w:p>
    <w:p w:rsidR="001E057A" w:rsidRDefault="00A53C60" w:rsidP="001E057A">
      <w:pPr>
        <w:ind w:firstLine="709"/>
        <w:rPr>
          <w:lang w:eastAsia="en-US"/>
        </w:rPr>
      </w:pPr>
      <w:r w:rsidRPr="001E057A">
        <w:rPr>
          <w:lang w:eastAsia="en-US"/>
        </w:rPr>
        <w:t>Для нагрузки Н8</w:t>
      </w:r>
      <w:r w:rsidR="001E057A" w:rsidRPr="001E057A">
        <w:rPr>
          <w:lang w:eastAsia="en-US"/>
        </w:rPr>
        <w:t>:</w:t>
      </w:r>
    </w:p>
    <w:p w:rsidR="00E622F8" w:rsidRDefault="00E622F8" w:rsidP="001E057A">
      <w:pPr>
        <w:ind w:firstLine="709"/>
        <w:rPr>
          <w:lang w:eastAsia="en-US"/>
        </w:rPr>
      </w:pPr>
    </w:p>
    <w:p w:rsidR="001E057A" w:rsidRDefault="00180CEA" w:rsidP="001E057A">
      <w:pPr>
        <w:ind w:firstLine="709"/>
        <w:rPr>
          <w:i/>
          <w:iCs/>
          <w:lang w:eastAsia="en-US"/>
        </w:rPr>
      </w:pPr>
      <w:r>
        <w:rPr>
          <w:i/>
          <w:iCs/>
          <w:position w:val="-32"/>
          <w:lang w:val="en-US" w:eastAsia="en-US"/>
        </w:rPr>
        <w:pict>
          <v:shape id="_x0000_i1154" type="#_x0000_t75" style="width:102.75pt;height:39pt" fillcolor="window">
            <v:imagedata r:id="rId99" o:title=""/>
          </v:shape>
        </w:pict>
      </w:r>
    </w:p>
    <w:p w:rsidR="001E057A" w:rsidRDefault="00E622F8" w:rsidP="00E622F8">
      <w:pPr>
        <w:pStyle w:val="2"/>
      </w:pPr>
      <w:r>
        <w:br w:type="page"/>
      </w:r>
      <w:bookmarkStart w:id="7" w:name="_Toc270974699"/>
      <w:r w:rsidR="00C942FA" w:rsidRPr="001E057A">
        <w:t>2</w:t>
      </w:r>
      <w:r w:rsidR="001E057A" w:rsidRPr="001E057A">
        <w:t xml:space="preserve">. </w:t>
      </w:r>
      <w:r w:rsidR="00C942FA" w:rsidRPr="001E057A">
        <w:t>Определение коэффициентов формулы потерь активной и реактивной мощностей</w:t>
      </w:r>
      <w:r w:rsidR="001E057A" w:rsidRPr="001E057A">
        <w:t xml:space="preserve">. </w:t>
      </w:r>
      <w:r w:rsidR="00C942FA" w:rsidRPr="001E057A">
        <w:t>Экономическое распределение активной мощности между электростанции по критерию</w:t>
      </w:r>
      <w:r w:rsidR="001E057A" w:rsidRPr="001E057A">
        <w:t>:</w:t>
      </w:r>
      <w:r w:rsidR="001E057A">
        <w:t xml:space="preserve"> "</w:t>
      </w:r>
      <w:r w:rsidR="00C942FA" w:rsidRPr="001E057A">
        <w:t>Минимум потерь активной мощности</w:t>
      </w:r>
      <w:r>
        <w:t>"</w:t>
      </w:r>
      <w:bookmarkEnd w:id="7"/>
    </w:p>
    <w:p w:rsidR="00E622F8" w:rsidRPr="00E622F8" w:rsidRDefault="00E622F8" w:rsidP="00E622F8">
      <w:pPr>
        <w:ind w:firstLine="709"/>
        <w:rPr>
          <w:lang w:eastAsia="en-US"/>
        </w:rPr>
      </w:pPr>
    </w:p>
    <w:p w:rsidR="001E057A" w:rsidRDefault="00C942FA" w:rsidP="001E057A">
      <w:pPr>
        <w:ind w:firstLine="709"/>
        <w:rPr>
          <w:lang w:eastAsia="en-US"/>
        </w:rPr>
      </w:pPr>
      <w:r w:rsidRPr="001E057A">
        <w:rPr>
          <w:lang w:eastAsia="en-US"/>
        </w:rPr>
        <w:t>Критерием экономичного распределения активной мощности является минимум затрат на ведение режима энергосистемы, который характеризуется равенством удельных приростов этих затрат</w:t>
      </w:r>
      <w:r w:rsidR="001E057A" w:rsidRPr="001E057A">
        <w:rPr>
          <w:lang w:eastAsia="en-US"/>
        </w:rPr>
        <w:t>.</w:t>
      </w:r>
    </w:p>
    <w:p w:rsidR="001E057A" w:rsidRDefault="00C942FA" w:rsidP="001E057A">
      <w:pPr>
        <w:ind w:firstLine="709"/>
        <w:rPr>
          <w:lang w:eastAsia="en-US"/>
        </w:rPr>
      </w:pPr>
      <w:r w:rsidRPr="001E057A">
        <w:rPr>
          <w:lang w:eastAsia="en-US"/>
        </w:rPr>
        <w:t>Распределение активных мощностей между электростанциями ведётся с учётом изменения потерь в сетях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 xml:space="preserve">Для этого необходимо знать коэффициенты распределения активных мощностей </w:t>
      </w:r>
      <w:r w:rsidRPr="001E057A">
        <w:rPr>
          <w:i/>
          <w:iCs/>
          <w:lang w:eastAsia="en-US"/>
        </w:rPr>
        <w:t>С</w:t>
      </w:r>
      <w:r w:rsidRPr="001E057A">
        <w:rPr>
          <w:i/>
          <w:iCs/>
          <w:vertAlign w:val="subscript"/>
          <w:lang w:eastAsia="en-US"/>
        </w:rPr>
        <w:t>1</w:t>
      </w:r>
      <w:r w:rsidRPr="001E057A">
        <w:rPr>
          <w:i/>
          <w:iCs/>
          <w:lang w:eastAsia="en-US"/>
        </w:rPr>
        <w:t>, С</w:t>
      </w:r>
      <w:r w:rsidRPr="001E057A">
        <w:rPr>
          <w:i/>
          <w:iCs/>
          <w:vertAlign w:val="subscript"/>
          <w:lang w:eastAsia="en-US"/>
        </w:rPr>
        <w:t>2</w:t>
      </w:r>
      <w:r w:rsidRPr="001E057A">
        <w:rPr>
          <w:i/>
          <w:iCs/>
          <w:lang w:eastAsia="en-US"/>
        </w:rPr>
        <w:t>, С</w:t>
      </w:r>
      <w:r w:rsidRPr="001E057A">
        <w:rPr>
          <w:i/>
          <w:iCs/>
          <w:vertAlign w:val="subscript"/>
          <w:lang w:eastAsia="en-US"/>
        </w:rPr>
        <w:t>12</w:t>
      </w:r>
      <w:r w:rsidR="001E057A" w:rsidRPr="001E057A">
        <w:rPr>
          <w:lang w:eastAsia="en-US"/>
        </w:rPr>
        <w:t>.</w:t>
      </w:r>
    </w:p>
    <w:p w:rsidR="001E057A" w:rsidRDefault="00C942FA" w:rsidP="001E057A">
      <w:pPr>
        <w:ind w:firstLine="709"/>
        <w:rPr>
          <w:lang w:eastAsia="en-US"/>
        </w:rPr>
      </w:pPr>
      <w:r w:rsidRPr="001E057A">
        <w:rPr>
          <w:lang w:eastAsia="en-US"/>
        </w:rPr>
        <w:t>Данные коэффициенты определится для часа максимума системного графика нагрузки и ремонтного режима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Сделать это можно аналитически при помощи метода наложения</w:t>
      </w:r>
      <w:r w:rsidR="001E057A" w:rsidRPr="001E057A">
        <w:rPr>
          <w:lang w:eastAsia="en-US"/>
        </w:rPr>
        <w:t>.</w:t>
      </w:r>
    </w:p>
    <w:p w:rsidR="001E057A" w:rsidRDefault="00C942FA" w:rsidP="001E057A">
      <w:pPr>
        <w:ind w:firstLine="709"/>
        <w:rPr>
          <w:lang w:eastAsia="en-US"/>
        </w:rPr>
      </w:pPr>
      <w:r w:rsidRPr="001E057A">
        <w:rPr>
          <w:lang w:eastAsia="en-US"/>
        </w:rPr>
        <w:t>Для каждого из вышеперечисленных режимов следует произвести расчет потоков мощности в сетевой части схемы</w:t>
      </w:r>
      <w:r w:rsidR="001E057A">
        <w:rPr>
          <w:lang w:eastAsia="en-US"/>
        </w:rPr>
        <w:t xml:space="preserve"> (рис.2</w:t>
      </w:r>
      <w:r w:rsidR="001E057A" w:rsidRPr="001E057A">
        <w:rPr>
          <w:lang w:eastAsia="en-US"/>
        </w:rPr>
        <w:t xml:space="preserve">) </w:t>
      </w:r>
      <w:r w:rsidRPr="001E057A">
        <w:rPr>
          <w:lang w:eastAsia="en-US"/>
        </w:rPr>
        <w:t>при поочередном питании от обеих станций</w:t>
      </w:r>
      <w:r w:rsidR="001E057A" w:rsidRPr="001E057A">
        <w:rPr>
          <w:lang w:eastAsia="en-US"/>
        </w:rPr>
        <w:t>:</w:t>
      </w:r>
    </w:p>
    <w:p w:rsidR="001E057A" w:rsidRDefault="00C942FA" w:rsidP="001E057A">
      <w:pPr>
        <w:ind w:firstLine="709"/>
        <w:rPr>
          <w:lang w:eastAsia="en-US"/>
        </w:rPr>
      </w:pPr>
      <w:r w:rsidRPr="001E057A">
        <w:rPr>
          <w:lang w:eastAsia="en-US"/>
        </w:rPr>
        <w:t>1</w:t>
      </w:r>
      <w:r w:rsidR="001E057A" w:rsidRPr="001E057A">
        <w:rPr>
          <w:lang w:eastAsia="en-US"/>
        </w:rPr>
        <w:t xml:space="preserve">) </w:t>
      </w:r>
      <w:r w:rsidRPr="001E057A">
        <w:rPr>
          <w:lang w:eastAsia="en-US"/>
        </w:rPr>
        <w:t>питание осуществляется от ЭС-1</w:t>
      </w:r>
      <w:r w:rsidR="001E057A" w:rsidRPr="001E057A">
        <w:rPr>
          <w:lang w:eastAsia="en-US"/>
        </w:rPr>
        <w:t>;</w:t>
      </w:r>
    </w:p>
    <w:p w:rsidR="001E057A" w:rsidRDefault="00C942FA" w:rsidP="001E057A">
      <w:pPr>
        <w:ind w:firstLine="709"/>
        <w:rPr>
          <w:lang w:eastAsia="en-US"/>
        </w:rPr>
      </w:pPr>
      <w:r w:rsidRPr="001E057A">
        <w:rPr>
          <w:lang w:eastAsia="en-US"/>
        </w:rPr>
        <w:t>2</w:t>
      </w:r>
      <w:r w:rsidR="001E057A" w:rsidRPr="001E057A">
        <w:rPr>
          <w:lang w:eastAsia="en-US"/>
        </w:rPr>
        <w:t xml:space="preserve">) </w:t>
      </w:r>
      <w:r w:rsidRPr="001E057A">
        <w:rPr>
          <w:lang w:eastAsia="en-US"/>
        </w:rPr>
        <w:t>питание осуществляется от ЭС-2</w:t>
      </w:r>
      <w:r w:rsidR="001E057A" w:rsidRPr="001E057A">
        <w:rPr>
          <w:lang w:eastAsia="en-US"/>
        </w:rPr>
        <w:t>.</w:t>
      </w:r>
    </w:p>
    <w:p w:rsidR="001E057A" w:rsidRDefault="00C942FA" w:rsidP="001E057A">
      <w:pPr>
        <w:ind w:firstLine="709"/>
        <w:rPr>
          <w:lang w:eastAsia="en-US"/>
        </w:rPr>
      </w:pPr>
      <w:r w:rsidRPr="001E057A">
        <w:rPr>
          <w:lang w:eastAsia="en-US"/>
        </w:rPr>
        <w:t xml:space="preserve">Расчет потоков мощности можно произвести по любой из программ расчета установившегося режима, например по программе </w:t>
      </w:r>
      <w:r w:rsidRPr="001E057A">
        <w:rPr>
          <w:lang w:val="en-US" w:eastAsia="en-US"/>
        </w:rPr>
        <w:t>DAKAR</w:t>
      </w:r>
      <w:r w:rsidR="001E057A" w:rsidRPr="001E057A">
        <w:rPr>
          <w:lang w:eastAsia="en-US"/>
        </w:rPr>
        <w:t>.</w:t>
      </w:r>
    </w:p>
    <w:p w:rsidR="00E622F8" w:rsidRDefault="00E622F8" w:rsidP="001E057A">
      <w:pPr>
        <w:ind w:firstLine="709"/>
        <w:rPr>
          <w:lang w:eastAsia="en-US"/>
        </w:rPr>
      </w:pPr>
    </w:p>
    <w:p w:rsidR="00C942FA" w:rsidRPr="001E057A" w:rsidRDefault="00180CEA" w:rsidP="001E057A">
      <w:pPr>
        <w:ind w:firstLine="709"/>
        <w:rPr>
          <w:lang w:eastAsia="en-US"/>
        </w:rPr>
      </w:pPr>
      <w:r>
        <w:rPr>
          <w:lang w:eastAsia="en-US"/>
        </w:rPr>
        <w:pict>
          <v:shape id="_x0000_i1155" type="#_x0000_t75" style="width:364.5pt;height:274.5pt" fillcolor="window">
            <v:imagedata r:id="rId100" o:title=""/>
          </v:shape>
        </w:pict>
      </w:r>
    </w:p>
    <w:p w:rsidR="001E057A" w:rsidRDefault="002409D2" w:rsidP="001E057A">
      <w:pPr>
        <w:ind w:firstLine="709"/>
        <w:rPr>
          <w:lang w:eastAsia="en-US"/>
        </w:rPr>
      </w:pPr>
      <w:r w:rsidRPr="001E057A">
        <w:rPr>
          <w:i/>
          <w:iCs/>
          <w:lang w:eastAsia="en-US"/>
        </w:rPr>
        <w:t>Рисунок 13</w:t>
      </w:r>
      <w:r w:rsidRPr="001E057A">
        <w:rPr>
          <w:lang w:eastAsia="en-US"/>
        </w:rPr>
        <w:t xml:space="preserve"> </w:t>
      </w:r>
      <w:r w:rsidRPr="001E057A">
        <w:rPr>
          <w:lang w:eastAsia="en-US"/>
        </w:rPr>
        <w:sym w:font="Symbol" w:char="F02D"/>
      </w:r>
      <w:r w:rsidRPr="001E057A">
        <w:rPr>
          <w:lang w:eastAsia="en-US"/>
        </w:rPr>
        <w:t xml:space="preserve"> Расчётная схема энергосистемы</w:t>
      </w:r>
      <w:r w:rsidR="001E057A" w:rsidRPr="001E057A">
        <w:rPr>
          <w:lang w:eastAsia="en-US"/>
        </w:rPr>
        <w:t>.</w:t>
      </w:r>
    </w:p>
    <w:p w:rsidR="00E622F8" w:rsidRDefault="00E622F8" w:rsidP="001E057A">
      <w:pPr>
        <w:ind w:firstLine="709"/>
        <w:rPr>
          <w:lang w:eastAsia="en-US"/>
        </w:rPr>
      </w:pPr>
    </w:p>
    <w:p w:rsidR="001E057A" w:rsidRDefault="003126C3" w:rsidP="001E057A">
      <w:pPr>
        <w:ind w:firstLine="709"/>
        <w:rPr>
          <w:lang w:eastAsia="en-US"/>
        </w:rPr>
      </w:pPr>
      <w:r w:rsidRPr="001E057A">
        <w:rPr>
          <w:lang w:eastAsia="en-US"/>
        </w:rPr>
        <w:t xml:space="preserve">Расчет потоков мощности можно произвести по любой из программ расчета установившегося режима, например по программе </w:t>
      </w:r>
      <w:r w:rsidRPr="001E057A">
        <w:rPr>
          <w:lang w:val="en-US" w:eastAsia="en-US"/>
        </w:rPr>
        <w:t>DAKAR</w:t>
      </w:r>
      <w:r w:rsidR="001E057A" w:rsidRPr="001E057A">
        <w:rPr>
          <w:lang w:eastAsia="en-US"/>
        </w:rPr>
        <w:t>.</w:t>
      </w:r>
    </w:p>
    <w:p w:rsidR="001E057A" w:rsidRDefault="003126C3" w:rsidP="001E057A">
      <w:pPr>
        <w:ind w:firstLine="709"/>
        <w:rPr>
          <w:lang w:eastAsia="en-US"/>
        </w:rPr>
      </w:pPr>
      <w:r w:rsidRPr="001E057A">
        <w:rPr>
          <w:lang w:eastAsia="en-US"/>
        </w:rPr>
        <w:t>Далее определяются частичные потоки активной мощности в относительных единицах, когда одна из электростанций отключена</w:t>
      </w:r>
      <w:r w:rsidR="001E057A" w:rsidRPr="001E057A">
        <w:rPr>
          <w:lang w:eastAsia="en-US"/>
        </w:rPr>
        <w:t>:</w:t>
      </w:r>
    </w:p>
    <w:p w:rsidR="00E622F8" w:rsidRDefault="00E622F8" w:rsidP="001E057A">
      <w:pPr>
        <w:ind w:firstLine="709"/>
        <w:rPr>
          <w:lang w:eastAsia="en-US"/>
        </w:rPr>
      </w:pPr>
    </w:p>
    <w:p w:rsidR="003126C3" w:rsidRDefault="00180CEA" w:rsidP="001E057A">
      <w:pPr>
        <w:ind w:firstLine="709"/>
        <w:rPr>
          <w:lang w:eastAsia="en-US"/>
        </w:rPr>
      </w:pPr>
      <w:r>
        <w:rPr>
          <w:position w:val="-34"/>
          <w:lang w:val="en-US" w:eastAsia="en-US"/>
        </w:rPr>
        <w:pict>
          <v:shape id="_x0000_i1156" type="#_x0000_t75" style="width:81pt;height:39.75pt" fillcolor="window">
            <v:imagedata r:id="rId101" o:title=""/>
          </v:shape>
        </w:pict>
      </w:r>
      <w:r w:rsidR="00E622F8">
        <w:rPr>
          <w:lang w:eastAsia="en-US"/>
        </w:rPr>
        <w:t xml:space="preserve">, </w:t>
      </w:r>
      <w:r>
        <w:rPr>
          <w:position w:val="-34"/>
          <w:lang w:val="en-US" w:eastAsia="en-US"/>
        </w:rPr>
        <w:pict>
          <v:shape id="_x0000_i1157" type="#_x0000_t75" style="width:84.75pt;height:39.75pt" fillcolor="window">
            <v:imagedata r:id="rId102" o:title=""/>
          </v:shape>
        </w:pict>
      </w:r>
    </w:p>
    <w:p w:rsidR="00E622F8" w:rsidRPr="00E622F8" w:rsidRDefault="00E622F8" w:rsidP="001E057A">
      <w:pPr>
        <w:ind w:firstLine="709"/>
        <w:rPr>
          <w:lang w:eastAsia="en-US"/>
        </w:rPr>
      </w:pPr>
    </w:p>
    <w:p w:rsidR="001E057A" w:rsidRDefault="003126C3" w:rsidP="001E057A">
      <w:pPr>
        <w:ind w:firstLine="709"/>
        <w:rPr>
          <w:lang w:eastAsia="en-US"/>
        </w:rPr>
      </w:pPr>
      <w:r w:rsidRPr="001E057A">
        <w:rPr>
          <w:lang w:eastAsia="en-US"/>
        </w:rPr>
        <w:t>Для режима, соответствующего часу максимума</w:t>
      </w:r>
      <w:r w:rsidR="001E057A" w:rsidRPr="001E057A">
        <w:rPr>
          <w:lang w:eastAsia="en-US"/>
        </w:rPr>
        <w:t>:</w:t>
      </w:r>
    </w:p>
    <w:p w:rsidR="00E622F8" w:rsidRDefault="00E622F8" w:rsidP="001E057A">
      <w:pPr>
        <w:ind w:firstLine="709"/>
        <w:rPr>
          <w:lang w:eastAsia="en-US"/>
        </w:rPr>
      </w:pPr>
    </w:p>
    <w:p w:rsidR="001E057A" w:rsidRDefault="00180CEA" w:rsidP="001E057A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158" type="#_x0000_t75" style="width:167.25pt;height:18.75pt" fillcolor="window">
            <v:imagedata r:id="rId103" o:title=""/>
          </v:shape>
        </w:pict>
      </w:r>
      <w:r w:rsidR="00E622F8">
        <w:rPr>
          <w:lang w:eastAsia="en-US"/>
        </w:rPr>
        <w:t xml:space="preserve">, </w:t>
      </w:r>
      <w:r>
        <w:rPr>
          <w:position w:val="-12"/>
          <w:lang w:eastAsia="en-US"/>
        </w:rPr>
        <w:pict>
          <v:shape id="_x0000_i1159" type="#_x0000_t75" style="width:201.75pt;height:18.75pt" fillcolor="window">
            <v:imagedata r:id="rId104" o:title=""/>
          </v:shape>
        </w:pict>
      </w:r>
    </w:p>
    <w:p w:rsidR="00E622F8" w:rsidRPr="001E057A" w:rsidRDefault="00E622F8" w:rsidP="001E057A">
      <w:pPr>
        <w:ind w:firstLine="709"/>
        <w:rPr>
          <w:lang w:eastAsia="en-US"/>
        </w:rPr>
      </w:pPr>
    </w:p>
    <w:p w:rsidR="001E057A" w:rsidRDefault="003126C3" w:rsidP="001E057A">
      <w:pPr>
        <w:ind w:firstLine="709"/>
        <w:rPr>
          <w:lang w:eastAsia="en-US"/>
        </w:rPr>
      </w:pPr>
      <w:r w:rsidRPr="001E057A">
        <w:rPr>
          <w:lang w:eastAsia="en-US"/>
        </w:rPr>
        <w:t>По результатам расчетов следует заполнить таблицу 20</w:t>
      </w:r>
      <w:r w:rsidR="001E057A" w:rsidRPr="001E057A">
        <w:rPr>
          <w:lang w:eastAsia="en-US"/>
        </w:rPr>
        <w:t>.</w:t>
      </w:r>
    </w:p>
    <w:p w:rsidR="003126C3" w:rsidRPr="001E057A" w:rsidRDefault="00E622F8" w:rsidP="001E057A">
      <w:pPr>
        <w:ind w:firstLine="709"/>
        <w:rPr>
          <w:lang w:eastAsia="en-US"/>
        </w:rPr>
      </w:pPr>
      <w:r>
        <w:rPr>
          <w:lang w:eastAsia="en-US"/>
        </w:rPr>
        <w:br w:type="page"/>
      </w:r>
      <w:r w:rsidR="003126C3" w:rsidRPr="001E057A">
        <w:rPr>
          <w:lang w:eastAsia="en-US"/>
        </w:rPr>
        <w:t xml:space="preserve">Таблица </w:t>
      </w:r>
      <w:r w:rsidR="00EC6A1B" w:rsidRPr="001E057A">
        <w:rPr>
          <w:lang w:eastAsia="en-US"/>
        </w:rPr>
        <w:t>21</w:t>
      </w:r>
      <w:r w:rsidR="001E057A" w:rsidRPr="001E057A">
        <w:rPr>
          <w:lang w:eastAsia="en-US"/>
        </w:rPr>
        <w:t xml:space="preserve">. </w:t>
      </w:r>
      <w:r w:rsidR="003126C3" w:rsidRPr="001E057A">
        <w:rPr>
          <w:lang w:eastAsia="en-US"/>
        </w:rPr>
        <w:t>Коэффициенты распределения активной мощности</w:t>
      </w:r>
      <w:r w:rsidR="001E057A" w:rsidRPr="001E057A">
        <w:rPr>
          <w:lang w:eastAsia="en-US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276"/>
        <w:gridCol w:w="1276"/>
        <w:gridCol w:w="1275"/>
        <w:gridCol w:w="1560"/>
        <w:gridCol w:w="1559"/>
        <w:gridCol w:w="1323"/>
      </w:tblGrid>
      <w:tr w:rsidR="003126C3" w:rsidRPr="001E057A" w:rsidTr="00E860C2">
        <w:trPr>
          <w:trHeight w:val="330"/>
          <w:jc w:val="center"/>
        </w:trPr>
        <w:tc>
          <w:tcPr>
            <w:tcW w:w="817" w:type="dxa"/>
            <w:shd w:val="clear" w:color="auto" w:fill="auto"/>
          </w:tcPr>
          <w:p w:rsidR="003126C3" w:rsidRPr="001E057A" w:rsidRDefault="003126C3" w:rsidP="00E622F8">
            <w:pPr>
              <w:pStyle w:val="afe"/>
            </w:pPr>
            <w:r w:rsidRPr="001E057A">
              <w:t>№</w:t>
            </w:r>
          </w:p>
          <w:p w:rsidR="003126C3" w:rsidRPr="001E057A" w:rsidRDefault="003126C3" w:rsidP="00E622F8">
            <w:pPr>
              <w:pStyle w:val="afe"/>
            </w:pPr>
            <w:r w:rsidRPr="001E057A">
              <w:t>ЛЭП</w:t>
            </w:r>
          </w:p>
        </w:tc>
        <w:tc>
          <w:tcPr>
            <w:tcW w:w="1276" w:type="dxa"/>
            <w:shd w:val="clear" w:color="auto" w:fill="auto"/>
          </w:tcPr>
          <w:p w:rsidR="003126C3" w:rsidRPr="001E057A" w:rsidRDefault="003126C3" w:rsidP="00E622F8">
            <w:pPr>
              <w:pStyle w:val="afe"/>
            </w:pPr>
            <w:r w:rsidRPr="00E860C2">
              <w:rPr>
                <w:i/>
                <w:iCs/>
              </w:rPr>
              <w:t>R</w:t>
            </w:r>
            <w:r w:rsidRPr="00E860C2">
              <w:rPr>
                <w:vertAlign w:val="subscript"/>
              </w:rPr>
              <w:t>л</w:t>
            </w:r>
            <w:r w:rsidRPr="00E860C2">
              <w:rPr>
                <w:i/>
                <w:iCs/>
                <w:vertAlign w:val="subscript"/>
              </w:rPr>
              <w:t>i</w:t>
            </w:r>
            <w:r w:rsidRPr="001E057A">
              <w:t>, Ом</w:t>
            </w:r>
          </w:p>
        </w:tc>
        <w:tc>
          <w:tcPr>
            <w:tcW w:w="1276" w:type="dxa"/>
            <w:shd w:val="clear" w:color="auto" w:fill="auto"/>
          </w:tcPr>
          <w:p w:rsidR="003126C3" w:rsidRPr="00E860C2" w:rsidRDefault="003126C3" w:rsidP="00E622F8">
            <w:pPr>
              <w:pStyle w:val="afe"/>
              <w:rPr>
                <w:vertAlign w:val="subscript"/>
              </w:rPr>
            </w:pPr>
            <w:r w:rsidRPr="00E860C2">
              <w:rPr>
                <w:i/>
                <w:iCs/>
                <w:lang w:val="en-US"/>
              </w:rPr>
              <w:t>k</w:t>
            </w:r>
            <w:r w:rsidRPr="00E860C2">
              <w:rPr>
                <w:vertAlign w:val="subscript"/>
              </w:rPr>
              <w:t>1</w:t>
            </w:r>
            <w:r w:rsidRPr="00E860C2">
              <w:rPr>
                <w:i/>
                <w:iCs/>
                <w:vertAlign w:val="subscript"/>
                <w:lang w:val="en-US"/>
              </w:rPr>
              <w:t>i</w:t>
            </w:r>
          </w:p>
        </w:tc>
        <w:tc>
          <w:tcPr>
            <w:tcW w:w="1275" w:type="dxa"/>
            <w:shd w:val="clear" w:color="auto" w:fill="auto"/>
          </w:tcPr>
          <w:p w:rsidR="003126C3" w:rsidRPr="00E860C2" w:rsidRDefault="003126C3" w:rsidP="00E622F8">
            <w:pPr>
              <w:pStyle w:val="afe"/>
              <w:rPr>
                <w:vertAlign w:val="subscript"/>
              </w:rPr>
            </w:pPr>
            <w:r w:rsidRPr="00E860C2">
              <w:rPr>
                <w:i/>
                <w:iCs/>
                <w:lang w:val="en-US"/>
              </w:rPr>
              <w:t>k</w:t>
            </w:r>
            <w:r w:rsidRPr="00E860C2">
              <w:rPr>
                <w:vertAlign w:val="subscript"/>
              </w:rPr>
              <w:t>2</w:t>
            </w:r>
            <w:r w:rsidRPr="00E860C2">
              <w:rPr>
                <w:i/>
                <w:iCs/>
                <w:vertAlign w:val="subscript"/>
                <w:lang w:val="en-US"/>
              </w:rPr>
              <w:t>i</w:t>
            </w:r>
          </w:p>
        </w:tc>
        <w:tc>
          <w:tcPr>
            <w:tcW w:w="1560" w:type="dxa"/>
            <w:shd w:val="clear" w:color="auto" w:fill="auto"/>
          </w:tcPr>
          <w:p w:rsidR="003126C3" w:rsidRPr="00E860C2" w:rsidRDefault="003126C3" w:rsidP="00E622F8">
            <w:pPr>
              <w:pStyle w:val="afe"/>
              <w:rPr>
                <w:vertAlign w:val="subscript"/>
              </w:rPr>
            </w:pPr>
            <w:r w:rsidRPr="00E860C2">
              <w:rPr>
                <w:i/>
                <w:iCs/>
                <w:lang w:val="en-US"/>
              </w:rPr>
              <w:t>k</w:t>
            </w:r>
            <w:r w:rsidRPr="00E860C2">
              <w:rPr>
                <w:i/>
                <w:iCs/>
                <w:vertAlign w:val="subscript"/>
              </w:rPr>
              <w:t>1</w:t>
            </w:r>
            <w:r w:rsidRPr="00E860C2">
              <w:rPr>
                <w:i/>
                <w:iCs/>
                <w:vertAlign w:val="subscript"/>
                <w:lang w:val="en-US"/>
              </w:rPr>
              <w:t>i</w:t>
            </w:r>
            <w:r w:rsidRPr="00E860C2">
              <w:rPr>
                <w:i/>
                <w:iCs/>
                <w:lang w:val="en-US"/>
              </w:rPr>
              <w:t>k</w:t>
            </w:r>
            <w:r w:rsidRPr="00E860C2">
              <w:rPr>
                <w:i/>
                <w:iCs/>
                <w:vertAlign w:val="subscript"/>
              </w:rPr>
              <w:t>1</w:t>
            </w:r>
            <w:r w:rsidRPr="00E860C2">
              <w:rPr>
                <w:vertAlign w:val="subscript"/>
                <w:lang w:val="en-US"/>
              </w:rPr>
              <w:t>i</w:t>
            </w:r>
            <w:r w:rsidRPr="00E860C2">
              <w:rPr>
                <w:i/>
                <w:iCs/>
                <w:lang w:val="en-US"/>
              </w:rPr>
              <w:t>R</w:t>
            </w:r>
            <w:r w:rsidRPr="00E860C2">
              <w:rPr>
                <w:i/>
                <w:iCs/>
                <w:vertAlign w:val="subscript"/>
              </w:rPr>
              <w:t>л</w:t>
            </w:r>
            <w:r w:rsidRPr="00E860C2">
              <w:rPr>
                <w:vertAlign w:val="subscript"/>
                <w:lang w:val="en-US"/>
              </w:rPr>
              <w:t>i</w:t>
            </w:r>
          </w:p>
        </w:tc>
        <w:tc>
          <w:tcPr>
            <w:tcW w:w="1559" w:type="dxa"/>
            <w:shd w:val="clear" w:color="auto" w:fill="auto"/>
          </w:tcPr>
          <w:p w:rsidR="003126C3" w:rsidRPr="00E860C2" w:rsidRDefault="003126C3" w:rsidP="00E622F8">
            <w:pPr>
              <w:pStyle w:val="afe"/>
              <w:rPr>
                <w:vertAlign w:val="subscript"/>
              </w:rPr>
            </w:pPr>
            <w:r w:rsidRPr="00E860C2">
              <w:rPr>
                <w:i/>
                <w:iCs/>
                <w:lang w:val="en-US"/>
              </w:rPr>
              <w:t>k</w:t>
            </w:r>
            <w:r w:rsidRPr="00E860C2">
              <w:rPr>
                <w:vertAlign w:val="subscript"/>
              </w:rPr>
              <w:t>2</w:t>
            </w:r>
            <w:r w:rsidRPr="00E860C2">
              <w:rPr>
                <w:i/>
                <w:iCs/>
                <w:vertAlign w:val="subscript"/>
                <w:lang w:val="en-US"/>
              </w:rPr>
              <w:t>i</w:t>
            </w:r>
            <w:r w:rsidRPr="00E860C2">
              <w:rPr>
                <w:i/>
                <w:iCs/>
                <w:lang w:val="en-US"/>
              </w:rPr>
              <w:t>k</w:t>
            </w:r>
            <w:r w:rsidRPr="00E860C2">
              <w:rPr>
                <w:vertAlign w:val="subscript"/>
              </w:rPr>
              <w:t>2</w:t>
            </w:r>
            <w:r w:rsidRPr="00E860C2">
              <w:rPr>
                <w:i/>
                <w:iCs/>
                <w:vertAlign w:val="subscript"/>
                <w:lang w:val="en-US"/>
              </w:rPr>
              <w:t>i</w:t>
            </w:r>
            <w:r w:rsidRPr="00E860C2">
              <w:rPr>
                <w:i/>
                <w:iCs/>
                <w:lang w:val="en-US"/>
              </w:rPr>
              <w:t>R</w:t>
            </w:r>
            <w:r w:rsidRPr="00E860C2">
              <w:rPr>
                <w:vertAlign w:val="subscript"/>
              </w:rPr>
              <w:t>л</w:t>
            </w:r>
            <w:r w:rsidRPr="00E860C2">
              <w:rPr>
                <w:i/>
                <w:iCs/>
                <w:vertAlign w:val="subscript"/>
                <w:lang w:val="en-US"/>
              </w:rPr>
              <w:t>i</w:t>
            </w:r>
          </w:p>
        </w:tc>
        <w:tc>
          <w:tcPr>
            <w:tcW w:w="1323" w:type="dxa"/>
            <w:shd w:val="clear" w:color="auto" w:fill="auto"/>
          </w:tcPr>
          <w:p w:rsidR="003126C3" w:rsidRPr="00E860C2" w:rsidRDefault="003126C3" w:rsidP="00E622F8">
            <w:pPr>
              <w:pStyle w:val="afe"/>
              <w:rPr>
                <w:vertAlign w:val="subscript"/>
              </w:rPr>
            </w:pPr>
            <w:r w:rsidRPr="00E860C2">
              <w:rPr>
                <w:i/>
                <w:iCs/>
                <w:lang w:val="en-US"/>
              </w:rPr>
              <w:t>k</w:t>
            </w:r>
            <w:r w:rsidRPr="00E860C2">
              <w:rPr>
                <w:vertAlign w:val="subscript"/>
              </w:rPr>
              <w:t>1</w:t>
            </w:r>
            <w:r w:rsidRPr="00E860C2">
              <w:rPr>
                <w:i/>
                <w:iCs/>
                <w:vertAlign w:val="subscript"/>
                <w:lang w:val="en-US"/>
              </w:rPr>
              <w:t>i</w:t>
            </w:r>
            <w:r w:rsidRPr="00E860C2">
              <w:rPr>
                <w:i/>
                <w:iCs/>
                <w:lang w:val="en-US"/>
              </w:rPr>
              <w:t>k</w:t>
            </w:r>
            <w:r w:rsidRPr="00E860C2">
              <w:rPr>
                <w:vertAlign w:val="subscript"/>
              </w:rPr>
              <w:t>2</w:t>
            </w:r>
            <w:r w:rsidRPr="00E860C2">
              <w:rPr>
                <w:i/>
                <w:iCs/>
                <w:vertAlign w:val="subscript"/>
                <w:lang w:val="en-US"/>
              </w:rPr>
              <w:t>i</w:t>
            </w:r>
            <w:r w:rsidRPr="00E860C2">
              <w:rPr>
                <w:i/>
                <w:iCs/>
                <w:lang w:val="en-US"/>
              </w:rPr>
              <w:t>R</w:t>
            </w:r>
            <w:r w:rsidRPr="00E860C2">
              <w:rPr>
                <w:vertAlign w:val="subscript"/>
              </w:rPr>
              <w:t>л</w:t>
            </w:r>
            <w:r w:rsidRPr="00E860C2">
              <w:rPr>
                <w:i/>
                <w:iCs/>
                <w:vertAlign w:val="subscript"/>
                <w:lang w:val="en-US"/>
              </w:rPr>
              <w:t>i</w:t>
            </w:r>
          </w:p>
        </w:tc>
      </w:tr>
      <w:tr w:rsidR="00A0420A" w:rsidRPr="001E057A" w:rsidTr="00E860C2">
        <w:trPr>
          <w:trHeight w:val="327"/>
          <w:jc w:val="center"/>
        </w:trPr>
        <w:tc>
          <w:tcPr>
            <w:tcW w:w="817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1</w:t>
            </w:r>
          </w:p>
        </w:tc>
        <w:tc>
          <w:tcPr>
            <w:tcW w:w="1276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6,490</w:t>
            </w:r>
          </w:p>
        </w:tc>
        <w:tc>
          <w:tcPr>
            <w:tcW w:w="1276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-0,128</w:t>
            </w:r>
          </w:p>
        </w:tc>
        <w:tc>
          <w:tcPr>
            <w:tcW w:w="1275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-0,127</w:t>
            </w:r>
          </w:p>
        </w:tc>
        <w:tc>
          <w:tcPr>
            <w:tcW w:w="1560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0,107</w:t>
            </w:r>
          </w:p>
        </w:tc>
        <w:tc>
          <w:tcPr>
            <w:tcW w:w="1559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0,105</w:t>
            </w:r>
          </w:p>
        </w:tc>
        <w:tc>
          <w:tcPr>
            <w:tcW w:w="1323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0,106</w:t>
            </w:r>
          </w:p>
        </w:tc>
      </w:tr>
      <w:tr w:rsidR="00A0420A" w:rsidRPr="001E057A" w:rsidTr="00E860C2">
        <w:trPr>
          <w:trHeight w:val="327"/>
          <w:jc w:val="center"/>
        </w:trPr>
        <w:tc>
          <w:tcPr>
            <w:tcW w:w="817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2</w:t>
            </w:r>
          </w:p>
        </w:tc>
        <w:tc>
          <w:tcPr>
            <w:tcW w:w="1276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6,962</w:t>
            </w:r>
          </w:p>
        </w:tc>
        <w:tc>
          <w:tcPr>
            <w:tcW w:w="1276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0,244</w:t>
            </w:r>
          </w:p>
        </w:tc>
        <w:tc>
          <w:tcPr>
            <w:tcW w:w="1275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-0,169</w:t>
            </w:r>
          </w:p>
        </w:tc>
        <w:tc>
          <w:tcPr>
            <w:tcW w:w="1560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0,415</w:t>
            </w:r>
          </w:p>
        </w:tc>
        <w:tc>
          <w:tcPr>
            <w:tcW w:w="1559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</w:t>
            </w:r>
            <w:r w:rsidR="001E057A">
              <w:t>, 19</w:t>
            </w:r>
            <w:r w:rsidRPr="001E057A">
              <w:t>8</w:t>
            </w:r>
          </w:p>
        </w:tc>
        <w:tc>
          <w:tcPr>
            <w:tcW w:w="1323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-0,287</w:t>
            </w:r>
          </w:p>
        </w:tc>
      </w:tr>
      <w:tr w:rsidR="00A0420A" w:rsidRPr="001E057A" w:rsidTr="00E860C2">
        <w:trPr>
          <w:trHeight w:val="327"/>
          <w:jc w:val="center"/>
        </w:trPr>
        <w:tc>
          <w:tcPr>
            <w:tcW w:w="817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3</w:t>
            </w:r>
          </w:p>
        </w:tc>
        <w:tc>
          <w:tcPr>
            <w:tcW w:w="1276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3,304</w:t>
            </w:r>
          </w:p>
        </w:tc>
        <w:tc>
          <w:tcPr>
            <w:tcW w:w="1276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0,273</w:t>
            </w:r>
          </w:p>
        </w:tc>
        <w:tc>
          <w:tcPr>
            <w:tcW w:w="1275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-0,106</w:t>
            </w:r>
          </w:p>
        </w:tc>
        <w:tc>
          <w:tcPr>
            <w:tcW w:w="1560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0,246</w:t>
            </w:r>
          </w:p>
        </w:tc>
        <w:tc>
          <w:tcPr>
            <w:tcW w:w="1559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0,037</w:t>
            </w:r>
          </w:p>
        </w:tc>
        <w:tc>
          <w:tcPr>
            <w:tcW w:w="1323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-0,095</w:t>
            </w:r>
          </w:p>
        </w:tc>
      </w:tr>
      <w:tr w:rsidR="00A0420A" w:rsidRPr="001E057A" w:rsidTr="00E860C2">
        <w:trPr>
          <w:trHeight w:val="327"/>
          <w:jc w:val="center"/>
        </w:trPr>
        <w:tc>
          <w:tcPr>
            <w:tcW w:w="817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4</w:t>
            </w:r>
          </w:p>
        </w:tc>
        <w:tc>
          <w:tcPr>
            <w:tcW w:w="1276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4,956</w:t>
            </w:r>
          </w:p>
        </w:tc>
        <w:tc>
          <w:tcPr>
            <w:tcW w:w="1276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0,473</w:t>
            </w:r>
          </w:p>
        </w:tc>
        <w:tc>
          <w:tcPr>
            <w:tcW w:w="1275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-0,187</w:t>
            </w:r>
          </w:p>
        </w:tc>
        <w:tc>
          <w:tcPr>
            <w:tcW w:w="1560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1,110</w:t>
            </w:r>
          </w:p>
        </w:tc>
        <w:tc>
          <w:tcPr>
            <w:tcW w:w="1559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0,174</w:t>
            </w:r>
          </w:p>
        </w:tc>
        <w:tc>
          <w:tcPr>
            <w:tcW w:w="1323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-0,439</w:t>
            </w:r>
          </w:p>
        </w:tc>
      </w:tr>
      <w:tr w:rsidR="00A0420A" w:rsidRPr="001E057A" w:rsidTr="00E860C2">
        <w:trPr>
          <w:trHeight w:val="327"/>
          <w:jc w:val="center"/>
        </w:trPr>
        <w:tc>
          <w:tcPr>
            <w:tcW w:w="817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5</w:t>
            </w:r>
          </w:p>
        </w:tc>
        <w:tc>
          <w:tcPr>
            <w:tcW w:w="1276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5</w:t>
            </w:r>
            <w:r w:rsidR="001E057A">
              <w:t>, 19</w:t>
            </w:r>
            <w:r w:rsidRPr="001E057A">
              <w:t>2</w:t>
            </w:r>
          </w:p>
        </w:tc>
        <w:tc>
          <w:tcPr>
            <w:tcW w:w="1276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-0,211</w:t>
            </w:r>
          </w:p>
        </w:tc>
        <w:tc>
          <w:tcPr>
            <w:tcW w:w="1275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0,356</w:t>
            </w:r>
          </w:p>
        </w:tc>
        <w:tc>
          <w:tcPr>
            <w:tcW w:w="1560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0,231</w:t>
            </w:r>
          </w:p>
        </w:tc>
        <w:tc>
          <w:tcPr>
            <w:tcW w:w="1559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0,657</w:t>
            </w:r>
          </w:p>
        </w:tc>
        <w:tc>
          <w:tcPr>
            <w:tcW w:w="1323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-0,390</w:t>
            </w:r>
          </w:p>
        </w:tc>
      </w:tr>
      <w:tr w:rsidR="00A0420A" w:rsidRPr="001E057A" w:rsidTr="00E860C2">
        <w:trPr>
          <w:trHeight w:val="327"/>
          <w:jc w:val="center"/>
        </w:trPr>
        <w:tc>
          <w:tcPr>
            <w:tcW w:w="817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6</w:t>
            </w:r>
          </w:p>
        </w:tc>
        <w:tc>
          <w:tcPr>
            <w:tcW w:w="1276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6,018</w:t>
            </w:r>
          </w:p>
        </w:tc>
        <w:tc>
          <w:tcPr>
            <w:tcW w:w="1276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0,092</w:t>
            </w:r>
          </w:p>
        </w:tc>
        <w:tc>
          <w:tcPr>
            <w:tcW w:w="1275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-0,046</w:t>
            </w:r>
          </w:p>
        </w:tc>
        <w:tc>
          <w:tcPr>
            <w:tcW w:w="1560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0,050</w:t>
            </w:r>
          </w:p>
        </w:tc>
        <w:tc>
          <w:tcPr>
            <w:tcW w:w="1559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0,013</w:t>
            </w:r>
          </w:p>
        </w:tc>
        <w:tc>
          <w:tcPr>
            <w:tcW w:w="1323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-0,025</w:t>
            </w:r>
          </w:p>
        </w:tc>
      </w:tr>
      <w:tr w:rsidR="00A0420A" w:rsidRPr="001E057A" w:rsidTr="00E860C2">
        <w:trPr>
          <w:trHeight w:val="327"/>
          <w:jc w:val="center"/>
        </w:trPr>
        <w:tc>
          <w:tcPr>
            <w:tcW w:w="817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7</w:t>
            </w:r>
          </w:p>
        </w:tc>
        <w:tc>
          <w:tcPr>
            <w:tcW w:w="1276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4,602</w:t>
            </w:r>
          </w:p>
        </w:tc>
        <w:tc>
          <w:tcPr>
            <w:tcW w:w="1276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-0,057</w:t>
            </w:r>
          </w:p>
        </w:tc>
        <w:tc>
          <w:tcPr>
            <w:tcW w:w="1275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-0,013</w:t>
            </w:r>
          </w:p>
        </w:tc>
        <w:tc>
          <w:tcPr>
            <w:tcW w:w="1560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0,015</w:t>
            </w:r>
          </w:p>
        </w:tc>
        <w:tc>
          <w:tcPr>
            <w:tcW w:w="1559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0,001</w:t>
            </w:r>
          </w:p>
        </w:tc>
        <w:tc>
          <w:tcPr>
            <w:tcW w:w="1323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0,003</w:t>
            </w:r>
          </w:p>
        </w:tc>
      </w:tr>
      <w:tr w:rsidR="00A0420A" w:rsidRPr="001E057A" w:rsidTr="00E860C2">
        <w:trPr>
          <w:trHeight w:val="327"/>
          <w:jc w:val="center"/>
        </w:trPr>
        <w:tc>
          <w:tcPr>
            <w:tcW w:w="817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8</w:t>
            </w:r>
          </w:p>
        </w:tc>
        <w:tc>
          <w:tcPr>
            <w:tcW w:w="1276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5,782</w:t>
            </w:r>
          </w:p>
        </w:tc>
        <w:tc>
          <w:tcPr>
            <w:tcW w:w="1276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-0,047</w:t>
            </w:r>
          </w:p>
        </w:tc>
        <w:tc>
          <w:tcPr>
            <w:tcW w:w="1275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0,188</w:t>
            </w:r>
          </w:p>
        </w:tc>
        <w:tc>
          <w:tcPr>
            <w:tcW w:w="1560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0,013</w:t>
            </w:r>
          </w:p>
        </w:tc>
        <w:tc>
          <w:tcPr>
            <w:tcW w:w="1559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</w:t>
            </w:r>
            <w:r w:rsidR="001E057A">
              <w:t>, 20</w:t>
            </w:r>
            <w:r w:rsidRPr="001E057A">
              <w:t>5</w:t>
            </w:r>
          </w:p>
        </w:tc>
        <w:tc>
          <w:tcPr>
            <w:tcW w:w="1323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-0,051</w:t>
            </w:r>
          </w:p>
        </w:tc>
      </w:tr>
      <w:tr w:rsidR="00A0420A" w:rsidRPr="001E057A" w:rsidTr="00E860C2">
        <w:trPr>
          <w:trHeight w:val="327"/>
          <w:jc w:val="center"/>
        </w:trPr>
        <w:tc>
          <w:tcPr>
            <w:tcW w:w="817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9</w:t>
            </w:r>
          </w:p>
        </w:tc>
        <w:tc>
          <w:tcPr>
            <w:tcW w:w="1276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3,422</w:t>
            </w:r>
          </w:p>
        </w:tc>
        <w:tc>
          <w:tcPr>
            <w:tcW w:w="1276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0,093</w:t>
            </w:r>
          </w:p>
        </w:tc>
        <w:tc>
          <w:tcPr>
            <w:tcW w:w="1275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-0,109</w:t>
            </w:r>
          </w:p>
        </w:tc>
        <w:tc>
          <w:tcPr>
            <w:tcW w:w="1560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0,029</w:t>
            </w:r>
          </w:p>
        </w:tc>
        <w:tc>
          <w:tcPr>
            <w:tcW w:w="1559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0,040</w:t>
            </w:r>
          </w:p>
        </w:tc>
        <w:tc>
          <w:tcPr>
            <w:tcW w:w="1323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-0,034</w:t>
            </w:r>
          </w:p>
        </w:tc>
      </w:tr>
      <w:tr w:rsidR="00A0420A" w:rsidRPr="001E057A" w:rsidTr="00E860C2">
        <w:trPr>
          <w:trHeight w:val="327"/>
          <w:jc w:val="center"/>
        </w:trPr>
        <w:tc>
          <w:tcPr>
            <w:tcW w:w="4644" w:type="dxa"/>
            <w:gridSpan w:val="4"/>
            <w:shd w:val="clear" w:color="auto" w:fill="auto"/>
          </w:tcPr>
          <w:p w:rsidR="00A0420A" w:rsidRPr="001E057A" w:rsidRDefault="00A0420A" w:rsidP="00E622F8">
            <w:pPr>
              <w:pStyle w:val="afe"/>
            </w:pPr>
          </w:p>
        </w:tc>
        <w:tc>
          <w:tcPr>
            <w:tcW w:w="1560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2,217</w:t>
            </w:r>
          </w:p>
        </w:tc>
        <w:tc>
          <w:tcPr>
            <w:tcW w:w="1559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1,429</w:t>
            </w:r>
          </w:p>
        </w:tc>
        <w:tc>
          <w:tcPr>
            <w:tcW w:w="1323" w:type="dxa"/>
            <w:shd w:val="clear" w:color="auto" w:fill="auto"/>
          </w:tcPr>
          <w:p w:rsidR="00A0420A" w:rsidRPr="001E057A" w:rsidRDefault="00A0420A" w:rsidP="00E622F8">
            <w:pPr>
              <w:pStyle w:val="afe"/>
            </w:pPr>
            <w:r w:rsidRPr="001E057A">
              <w:t>-1,213</w:t>
            </w:r>
          </w:p>
        </w:tc>
      </w:tr>
    </w:tbl>
    <w:p w:rsidR="00E622F8" w:rsidRDefault="00E622F8" w:rsidP="001E057A">
      <w:pPr>
        <w:ind w:firstLine="709"/>
        <w:rPr>
          <w:lang w:eastAsia="en-US"/>
        </w:rPr>
      </w:pPr>
    </w:p>
    <w:p w:rsidR="001E057A" w:rsidRDefault="003126C3" w:rsidP="001E057A">
      <w:pPr>
        <w:ind w:firstLine="709"/>
        <w:rPr>
          <w:lang w:eastAsia="en-US"/>
        </w:rPr>
      </w:pPr>
      <w:r w:rsidRPr="001E057A">
        <w:rPr>
          <w:lang w:eastAsia="en-US"/>
        </w:rPr>
        <w:t>Просуммировав элементы по 5, 6 и 7 столбцам получаем искомые коэффициенты распределения активной мощности сети</w:t>
      </w:r>
      <w:r w:rsidRPr="001E057A">
        <w:rPr>
          <w:i/>
          <w:iCs/>
          <w:lang w:eastAsia="en-US"/>
        </w:rPr>
        <w:t xml:space="preserve"> С</w:t>
      </w:r>
      <w:r w:rsidRPr="001E057A">
        <w:rPr>
          <w:vertAlign w:val="subscript"/>
          <w:lang w:eastAsia="en-US"/>
        </w:rPr>
        <w:t>1</w:t>
      </w:r>
      <w:r w:rsidRPr="001E057A">
        <w:rPr>
          <w:i/>
          <w:iCs/>
          <w:lang w:eastAsia="en-US"/>
        </w:rPr>
        <w:t>, С</w:t>
      </w:r>
      <w:r w:rsidRPr="001E057A">
        <w:rPr>
          <w:vertAlign w:val="subscript"/>
          <w:lang w:eastAsia="en-US"/>
        </w:rPr>
        <w:t>2</w:t>
      </w:r>
      <w:r w:rsidRPr="001E057A">
        <w:rPr>
          <w:i/>
          <w:iCs/>
          <w:lang w:eastAsia="en-US"/>
        </w:rPr>
        <w:t>, С</w:t>
      </w:r>
      <w:r w:rsidRPr="001E057A">
        <w:rPr>
          <w:vertAlign w:val="subscript"/>
          <w:lang w:eastAsia="en-US"/>
        </w:rPr>
        <w:t>12</w:t>
      </w:r>
      <w:r w:rsidR="001E057A" w:rsidRPr="001E057A">
        <w:rPr>
          <w:lang w:eastAsia="en-US"/>
        </w:rPr>
        <w:t>.</w:t>
      </w:r>
    </w:p>
    <w:p w:rsidR="00E622F8" w:rsidRDefault="00E622F8" w:rsidP="00E622F8">
      <w:pPr>
        <w:ind w:left="708" w:firstLine="1"/>
        <w:rPr>
          <w:lang w:eastAsia="en-US"/>
        </w:rPr>
      </w:pPr>
    </w:p>
    <w:p w:rsidR="0085343B" w:rsidRPr="001E057A" w:rsidRDefault="00CA707F" w:rsidP="00E622F8">
      <w:pPr>
        <w:ind w:left="708" w:firstLine="1"/>
        <w:rPr>
          <w:lang w:eastAsia="en-US"/>
        </w:rPr>
      </w:pPr>
      <w:r w:rsidRPr="001E057A">
        <w:rPr>
          <w:lang w:eastAsia="en-US"/>
        </w:rPr>
        <w:t>Таблица 2</w:t>
      </w:r>
      <w:r w:rsidR="00EC6A1B" w:rsidRPr="001E057A">
        <w:rPr>
          <w:lang w:eastAsia="en-US"/>
        </w:rPr>
        <w:t>2</w:t>
      </w:r>
      <w:r w:rsidR="001E057A" w:rsidRPr="001E057A">
        <w:rPr>
          <w:lang w:eastAsia="en-US"/>
        </w:rPr>
        <w:t xml:space="preserve">. </w:t>
      </w:r>
      <w:r w:rsidR="0085343B" w:rsidRPr="001E057A">
        <w:rPr>
          <w:lang w:eastAsia="en-US"/>
        </w:rPr>
        <w:t>Коэффициенты распределения активной мощности для аварийного режима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276"/>
        <w:gridCol w:w="1276"/>
        <w:gridCol w:w="1275"/>
        <w:gridCol w:w="1560"/>
        <w:gridCol w:w="1559"/>
        <w:gridCol w:w="1189"/>
      </w:tblGrid>
      <w:tr w:rsidR="00CA707F" w:rsidRPr="001E057A" w:rsidTr="00E860C2">
        <w:trPr>
          <w:trHeight w:val="330"/>
          <w:jc w:val="center"/>
        </w:trPr>
        <w:tc>
          <w:tcPr>
            <w:tcW w:w="817" w:type="dxa"/>
            <w:shd w:val="clear" w:color="auto" w:fill="auto"/>
          </w:tcPr>
          <w:p w:rsidR="00CA707F" w:rsidRPr="001E057A" w:rsidRDefault="001E057A" w:rsidP="00E622F8">
            <w:pPr>
              <w:pStyle w:val="afe"/>
            </w:pPr>
            <w:r w:rsidRPr="001E057A">
              <w:t xml:space="preserve">. </w:t>
            </w:r>
            <w:r w:rsidR="00CA707F" w:rsidRPr="001E057A">
              <w:t>№</w:t>
            </w:r>
          </w:p>
          <w:p w:rsidR="00CA707F" w:rsidRPr="001E057A" w:rsidRDefault="00CA707F" w:rsidP="00E622F8">
            <w:pPr>
              <w:pStyle w:val="afe"/>
            </w:pPr>
            <w:r w:rsidRPr="001E057A">
              <w:t>ЛЭП</w:t>
            </w:r>
          </w:p>
        </w:tc>
        <w:tc>
          <w:tcPr>
            <w:tcW w:w="1276" w:type="dxa"/>
            <w:shd w:val="clear" w:color="auto" w:fill="auto"/>
          </w:tcPr>
          <w:p w:rsidR="00CA707F" w:rsidRPr="001E057A" w:rsidRDefault="00CA707F" w:rsidP="00E622F8">
            <w:pPr>
              <w:pStyle w:val="afe"/>
            </w:pPr>
            <w:r w:rsidRPr="00E860C2">
              <w:rPr>
                <w:i/>
                <w:iCs/>
              </w:rPr>
              <w:t>R</w:t>
            </w:r>
            <w:r w:rsidRPr="00E860C2">
              <w:rPr>
                <w:vertAlign w:val="subscript"/>
              </w:rPr>
              <w:t>л</w:t>
            </w:r>
            <w:r w:rsidRPr="00E860C2">
              <w:rPr>
                <w:i/>
                <w:iCs/>
                <w:vertAlign w:val="subscript"/>
              </w:rPr>
              <w:t>i</w:t>
            </w:r>
            <w:r w:rsidRPr="001E057A">
              <w:t>, Ом</w:t>
            </w:r>
          </w:p>
        </w:tc>
        <w:tc>
          <w:tcPr>
            <w:tcW w:w="1276" w:type="dxa"/>
            <w:shd w:val="clear" w:color="auto" w:fill="auto"/>
          </w:tcPr>
          <w:p w:rsidR="00CA707F" w:rsidRPr="00E860C2" w:rsidRDefault="00CA707F" w:rsidP="00E622F8">
            <w:pPr>
              <w:pStyle w:val="afe"/>
              <w:rPr>
                <w:vertAlign w:val="subscript"/>
              </w:rPr>
            </w:pPr>
            <w:r w:rsidRPr="00E860C2">
              <w:rPr>
                <w:i/>
                <w:iCs/>
                <w:lang w:val="en-US"/>
              </w:rPr>
              <w:t>k</w:t>
            </w:r>
            <w:r w:rsidRPr="00E860C2">
              <w:rPr>
                <w:vertAlign w:val="subscript"/>
              </w:rPr>
              <w:t>1</w:t>
            </w:r>
            <w:r w:rsidRPr="00E860C2">
              <w:rPr>
                <w:i/>
                <w:iCs/>
                <w:vertAlign w:val="subscript"/>
                <w:lang w:val="en-US"/>
              </w:rPr>
              <w:t>i</w:t>
            </w:r>
          </w:p>
        </w:tc>
        <w:tc>
          <w:tcPr>
            <w:tcW w:w="1275" w:type="dxa"/>
            <w:shd w:val="clear" w:color="auto" w:fill="auto"/>
          </w:tcPr>
          <w:p w:rsidR="00CA707F" w:rsidRPr="00E860C2" w:rsidRDefault="00CA707F" w:rsidP="00E622F8">
            <w:pPr>
              <w:pStyle w:val="afe"/>
              <w:rPr>
                <w:vertAlign w:val="subscript"/>
              </w:rPr>
            </w:pPr>
            <w:r w:rsidRPr="00E860C2">
              <w:rPr>
                <w:i/>
                <w:iCs/>
                <w:lang w:val="en-US"/>
              </w:rPr>
              <w:t>k</w:t>
            </w:r>
            <w:r w:rsidRPr="00E860C2">
              <w:rPr>
                <w:vertAlign w:val="subscript"/>
              </w:rPr>
              <w:t>2</w:t>
            </w:r>
            <w:r w:rsidRPr="00E860C2">
              <w:rPr>
                <w:i/>
                <w:iCs/>
                <w:vertAlign w:val="subscript"/>
                <w:lang w:val="en-US"/>
              </w:rPr>
              <w:t>i</w:t>
            </w:r>
          </w:p>
        </w:tc>
        <w:tc>
          <w:tcPr>
            <w:tcW w:w="1560" w:type="dxa"/>
            <w:shd w:val="clear" w:color="auto" w:fill="auto"/>
          </w:tcPr>
          <w:p w:rsidR="00CA707F" w:rsidRPr="00E860C2" w:rsidRDefault="00CA707F" w:rsidP="00E622F8">
            <w:pPr>
              <w:pStyle w:val="afe"/>
              <w:rPr>
                <w:vertAlign w:val="subscript"/>
              </w:rPr>
            </w:pPr>
            <w:r w:rsidRPr="00E860C2">
              <w:rPr>
                <w:i/>
                <w:iCs/>
                <w:lang w:val="en-US"/>
              </w:rPr>
              <w:t>k</w:t>
            </w:r>
            <w:r w:rsidRPr="00E860C2">
              <w:rPr>
                <w:i/>
                <w:iCs/>
                <w:vertAlign w:val="subscript"/>
              </w:rPr>
              <w:t>1</w:t>
            </w:r>
            <w:r w:rsidRPr="00E860C2">
              <w:rPr>
                <w:i/>
                <w:iCs/>
                <w:vertAlign w:val="subscript"/>
                <w:lang w:val="en-US"/>
              </w:rPr>
              <w:t>i</w:t>
            </w:r>
            <w:r w:rsidRPr="00E860C2">
              <w:rPr>
                <w:i/>
                <w:iCs/>
                <w:lang w:val="en-US"/>
              </w:rPr>
              <w:t>k</w:t>
            </w:r>
            <w:r w:rsidRPr="00E860C2">
              <w:rPr>
                <w:i/>
                <w:iCs/>
                <w:vertAlign w:val="subscript"/>
              </w:rPr>
              <w:t>1</w:t>
            </w:r>
            <w:r w:rsidRPr="00E860C2">
              <w:rPr>
                <w:vertAlign w:val="subscript"/>
                <w:lang w:val="en-US"/>
              </w:rPr>
              <w:t>i</w:t>
            </w:r>
            <w:r w:rsidRPr="00E860C2">
              <w:rPr>
                <w:i/>
                <w:iCs/>
                <w:lang w:val="en-US"/>
              </w:rPr>
              <w:t>R</w:t>
            </w:r>
            <w:r w:rsidRPr="00E860C2">
              <w:rPr>
                <w:i/>
                <w:iCs/>
                <w:vertAlign w:val="subscript"/>
              </w:rPr>
              <w:t>л</w:t>
            </w:r>
            <w:r w:rsidRPr="00E860C2">
              <w:rPr>
                <w:vertAlign w:val="subscript"/>
                <w:lang w:val="en-US"/>
              </w:rPr>
              <w:t>i</w:t>
            </w:r>
          </w:p>
        </w:tc>
        <w:tc>
          <w:tcPr>
            <w:tcW w:w="1559" w:type="dxa"/>
            <w:shd w:val="clear" w:color="auto" w:fill="auto"/>
          </w:tcPr>
          <w:p w:rsidR="00CA707F" w:rsidRPr="00E860C2" w:rsidRDefault="00CA707F" w:rsidP="00E622F8">
            <w:pPr>
              <w:pStyle w:val="afe"/>
              <w:rPr>
                <w:vertAlign w:val="subscript"/>
              </w:rPr>
            </w:pPr>
            <w:r w:rsidRPr="00E860C2">
              <w:rPr>
                <w:i/>
                <w:iCs/>
                <w:lang w:val="en-US"/>
              </w:rPr>
              <w:t>k</w:t>
            </w:r>
            <w:r w:rsidRPr="00E860C2">
              <w:rPr>
                <w:vertAlign w:val="subscript"/>
              </w:rPr>
              <w:t>2</w:t>
            </w:r>
            <w:r w:rsidRPr="00E860C2">
              <w:rPr>
                <w:i/>
                <w:iCs/>
                <w:vertAlign w:val="subscript"/>
                <w:lang w:val="en-US"/>
              </w:rPr>
              <w:t>i</w:t>
            </w:r>
            <w:r w:rsidRPr="00E860C2">
              <w:rPr>
                <w:i/>
                <w:iCs/>
                <w:lang w:val="en-US"/>
              </w:rPr>
              <w:t>k</w:t>
            </w:r>
            <w:r w:rsidRPr="00E860C2">
              <w:rPr>
                <w:vertAlign w:val="subscript"/>
              </w:rPr>
              <w:t>2</w:t>
            </w:r>
            <w:r w:rsidRPr="00E860C2">
              <w:rPr>
                <w:i/>
                <w:iCs/>
                <w:vertAlign w:val="subscript"/>
                <w:lang w:val="en-US"/>
              </w:rPr>
              <w:t>i</w:t>
            </w:r>
            <w:r w:rsidRPr="00E860C2">
              <w:rPr>
                <w:i/>
                <w:iCs/>
                <w:lang w:val="en-US"/>
              </w:rPr>
              <w:t>R</w:t>
            </w:r>
            <w:r w:rsidRPr="00E860C2">
              <w:rPr>
                <w:vertAlign w:val="subscript"/>
              </w:rPr>
              <w:t>л</w:t>
            </w:r>
            <w:r w:rsidRPr="00E860C2">
              <w:rPr>
                <w:i/>
                <w:iCs/>
                <w:vertAlign w:val="subscript"/>
                <w:lang w:val="en-US"/>
              </w:rPr>
              <w:t>i</w:t>
            </w:r>
          </w:p>
        </w:tc>
        <w:tc>
          <w:tcPr>
            <w:tcW w:w="1189" w:type="dxa"/>
            <w:shd w:val="clear" w:color="auto" w:fill="auto"/>
          </w:tcPr>
          <w:p w:rsidR="00CA707F" w:rsidRPr="00E860C2" w:rsidRDefault="00CA707F" w:rsidP="00E622F8">
            <w:pPr>
              <w:pStyle w:val="afe"/>
              <w:rPr>
                <w:vertAlign w:val="subscript"/>
              </w:rPr>
            </w:pPr>
            <w:r w:rsidRPr="00E860C2">
              <w:rPr>
                <w:i/>
                <w:iCs/>
                <w:lang w:val="en-US"/>
              </w:rPr>
              <w:t>k</w:t>
            </w:r>
            <w:r w:rsidRPr="00E860C2">
              <w:rPr>
                <w:vertAlign w:val="subscript"/>
              </w:rPr>
              <w:t>1</w:t>
            </w:r>
            <w:r w:rsidRPr="00E860C2">
              <w:rPr>
                <w:i/>
                <w:iCs/>
                <w:vertAlign w:val="subscript"/>
                <w:lang w:val="en-US"/>
              </w:rPr>
              <w:t>i</w:t>
            </w:r>
            <w:r w:rsidRPr="00E860C2">
              <w:rPr>
                <w:i/>
                <w:iCs/>
                <w:lang w:val="en-US"/>
              </w:rPr>
              <w:t>k</w:t>
            </w:r>
            <w:r w:rsidRPr="00E860C2">
              <w:rPr>
                <w:vertAlign w:val="subscript"/>
              </w:rPr>
              <w:t>2</w:t>
            </w:r>
            <w:r w:rsidRPr="00E860C2">
              <w:rPr>
                <w:i/>
                <w:iCs/>
                <w:vertAlign w:val="subscript"/>
                <w:lang w:val="en-US"/>
              </w:rPr>
              <w:t>i</w:t>
            </w:r>
            <w:r w:rsidRPr="00E860C2">
              <w:rPr>
                <w:i/>
                <w:iCs/>
                <w:lang w:val="en-US"/>
              </w:rPr>
              <w:t>R</w:t>
            </w:r>
            <w:r w:rsidRPr="00E860C2">
              <w:rPr>
                <w:vertAlign w:val="subscript"/>
              </w:rPr>
              <w:t>л</w:t>
            </w:r>
            <w:r w:rsidRPr="00E860C2">
              <w:rPr>
                <w:i/>
                <w:iCs/>
                <w:vertAlign w:val="subscript"/>
                <w:lang w:val="en-US"/>
              </w:rPr>
              <w:t>i</w:t>
            </w:r>
          </w:p>
        </w:tc>
      </w:tr>
      <w:tr w:rsidR="00BD6439" w:rsidRPr="001E057A" w:rsidTr="00E860C2">
        <w:trPr>
          <w:trHeight w:val="327"/>
          <w:jc w:val="center"/>
        </w:trPr>
        <w:tc>
          <w:tcPr>
            <w:tcW w:w="817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1</w:t>
            </w:r>
          </w:p>
        </w:tc>
        <w:tc>
          <w:tcPr>
            <w:tcW w:w="1276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6,490</w:t>
            </w:r>
          </w:p>
        </w:tc>
        <w:tc>
          <w:tcPr>
            <w:tcW w:w="1276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-0,106</w:t>
            </w:r>
          </w:p>
        </w:tc>
        <w:tc>
          <w:tcPr>
            <w:tcW w:w="1275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0,159</w:t>
            </w:r>
          </w:p>
        </w:tc>
        <w:tc>
          <w:tcPr>
            <w:tcW w:w="1560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0,072</w:t>
            </w:r>
          </w:p>
        </w:tc>
        <w:tc>
          <w:tcPr>
            <w:tcW w:w="1559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0,164</w:t>
            </w:r>
          </w:p>
        </w:tc>
        <w:tc>
          <w:tcPr>
            <w:tcW w:w="1189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-0,109</w:t>
            </w:r>
          </w:p>
        </w:tc>
      </w:tr>
      <w:tr w:rsidR="00BD6439" w:rsidRPr="001E057A" w:rsidTr="00E860C2">
        <w:trPr>
          <w:trHeight w:val="327"/>
          <w:jc w:val="center"/>
        </w:trPr>
        <w:tc>
          <w:tcPr>
            <w:tcW w:w="817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2</w:t>
            </w:r>
          </w:p>
        </w:tc>
        <w:tc>
          <w:tcPr>
            <w:tcW w:w="1276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6,962</w:t>
            </w:r>
          </w:p>
        </w:tc>
        <w:tc>
          <w:tcPr>
            <w:tcW w:w="1276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0,272</w:t>
            </w:r>
          </w:p>
        </w:tc>
        <w:tc>
          <w:tcPr>
            <w:tcW w:w="1275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-0,129</w:t>
            </w:r>
          </w:p>
        </w:tc>
        <w:tc>
          <w:tcPr>
            <w:tcW w:w="1560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0,515</w:t>
            </w:r>
          </w:p>
        </w:tc>
        <w:tc>
          <w:tcPr>
            <w:tcW w:w="1559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0,115</w:t>
            </w:r>
          </w:p>
        </w:tc>
        <w:tc>
          <w:tcPr>
            <w:tcW w:w="1189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-0,244</w:t>
            </w:r>
          </w:p>
        </w:tc>
      </w:tr>
      <w:tr w:rsidR="00BD6439" w:rsidRPr="001E057A" w:rsidTr="00E860C2">
        <w:trPr>
          <w:trHeight w:val="327"/>
          <w:jc w:val="center"/>
        </w:trPr>
        <w:tc>
          <w:tcPr>
            <w:tcW w:w="817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3</w:t>
            </w:r>
          </w:p>
        </w:tc>
        <w:tc>
          <w:tcPr>
            <w:tcW w:w="1276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3,304</w:t>
            </w:r>
          </w:p>
        </w:tc>
        <w:tc>
          <w:tcPr>
            <w:tcW w:w="1276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0,303</w:t>
            </w:r>
          </w:p>
        </w:tc>
        <w:tc>
          <w:tcPr>
            <w:tcW w:w="1275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-0,108</w:t>
            </w:r>
          </w:p>
        </w:tc>
        <w:tc>
          <w:tcPr>
            <w:tcW w:w="1560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0,304</w:t>
            </w:r>
          </w:p>
        </w:tc>
        <w:tc>
          <w:tcPr>
            <w:tcW w:w="1559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0,038</w:t>
            </w:r>
          </w:p>
        </w:tc>
        <w:tc>
          <w:tcPr>
            <w:tcW w:w="1189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-0,108</w:t>
            </w:r>
          </w:p>
        </w:tc>
      </w:tr>
      <w:tr w:rsidR="00BD6439" w:rsidRPr="001E057A" w:rsidTr="00E860C2">
        <w:trPr>
          <w:trHeight w:val="327"/>
          <w:jc w:val="center"/>
        </w:trPr>
        <w:tc>
          <w:tcPr>
            <w:tcW w:w="817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4</w:t>
            </w:r>
          </w:p>
        </w:tc>
        <w:tc>
          <w:tcPr>
            <w:tcW w:w="1276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4,956</w:t>
            </w:r>
          </w:p>
        </w:tc>
        <w:tc>
          <w:tcPr>
            <w:tcW w:w="1276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0,437</w:t>
            </w:r>
          </w:p>
        </w:tc>
        <w:tc>
          <w:tcPr>
            <w:tcW w:w="1275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-0,156</w:t>
            </w:r>
          </w:p>
        </w:tc>
        <w:tc>
          <w:tcPr>
            <w:tcW w:w="1560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0,948</w:t>
            </w:r>
          </w:p>
        </w:tc>
        <w:tc>
          <w:tcPr>
            <w:tcW w:w="1559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0,120</w:t>
            </w:r>
          </w:p>
        </w:tc>
        <w:tc>
          <w:tcPr>
            <w:tcW w:w="1189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-0,338</w:t>
            </w:r>
          </w:p>
        </w:tc>
      </w:tr>
      <w:tr w:rsidR="00BD6439" w:rsidRPr="001E057A" w:rsidTr="00E860C2">
        <w:trPr>
          <w:trHeight w:val="327"/>
          <w:jc w:val="center"/>
        </w:trPr>
        <w:tc>
          <w:tcPr>
            <w:tcW w:w="817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5</w:t>
            </w:r>
          </w:p>
        </w:tc>
        <w:tc>
          <w:tcPr>
            <w:tcW w:w="1276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5</w:t>
            </w:r>
            <w:r w:rsidR="001E057A">
              <w:t>, 19</w:t>
            </w:r>
            <w:r w:rsidRPr="001E057A">
              <w:t>2</w:t>
            </w:r>
          </w:p>
        </w:tc>
        <w:tc>
          <w:tcPr>
            <w:tcW w:w="1276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-0,263</w:t>
            </w:r>
          </w:p>
        </w:tc>
        <w:tc>
          <w:tcPr>
            <w:tcW w:w="1275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0,285</w:t>
            </w:r>
          </w:p>
        </w:tc>
        <w:tc>
          <w:tcPr>
            <w:tcW w:w="1560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0,359</w:t>
            </w:r>
          </w:p>
        </w:tc>
        <w:tc>
          <w:tcPr>
            <w:tcW w:w="1559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0,422</w:t>
            </w:r>
          </w:p>
        </w:tc>
        <w:tc>
          <w:tcPr>
            <w:tcW w:w="1189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-0,389</w:t>
            </w:r>
          </w:p>
        </w:tc>
      </w:tr>
      <w:tr w:rsidR="00BD6439" w:rsidRPr="001E057A" w:rsidTr="00E860C2">
        <w:trPr>
          <w:trHeight w:val="327"/>
          <w:jc w:val="center"/>
        </w:trPr>
        <w:tc>
          <w:tcPr>
            <w:tcW w:w="817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6</w:t>
            </w:r>
          </w:p>
        </w:tc>
        <w:tc>
          <w:tcPr>
            <w:tcW w:w="1276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6,018</w:t>
            </w:r>
          </w:p>
        </w:tc>
        <w:tc>
          <w:tcPr>
            <w:tcW w:w="1276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0,000</w:t>
            </w:r>
          </w:p>
        </w:tc>
        <w:tc>
          <w:tcPr>
            <w:tcW w:w="1275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0,000</w:t>
            </w:r>
          </w:p>
        </w:tc>
        <w:tc>
          <w:tcPr>
            <w:tcW w:w="1560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0,000</w:t>
            </w:r>
          </w:p>
        </w:tc>
        <w:tc>
          <w:tcPr>
            <w:tcW w:w="1559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0,000</w:t>
            </w:r>
          </w:p>
        </w:tc>
        <w:tc>
          <w:tcPr>
            <w:tcW w:w="1189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0,000</w:t>
            </w:r>
          </w:p>
        </w:tc>
      </w:tr>
      <w:tr w:rsidR="00BD6439" w:rsidRPr="001E057A" w:rsidTr="00E860C2">
        <w:trPr>
          <w:trHeight w:val="327"/>
          <w:jc w:val="center"/>
        </w:trPr>
        <w:tc>
          <w:tcPr>
            <w:tcW w:w="817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7</w:t>
            </w:r>
          </w:p>
        </w:tc>
        <w:tc>
          <w:tcPr>
            <w:tcW w:w="1276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4,602</w:t>
            </w:r>
          </w:p>
        </w:tc>
        <w:tc>
          <w:tcPr>
            <w:tcW w:w="1276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-0,101</w:t>
            </w:r>
          </w:p>
        </w:tc>
        <w:tc>
          <w:tcPr>
            <w:tcW w:w="1275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0,016</w:t>
            </w:r>
          </w:p>
        </w:tc>
        <w:tc>
          <w:tcPr>
            <w:tcW w:w="1560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0,047</w:t>
            </w:r>
          </w:p>
        </w:tc>
        <w:tc>
          <w:tcPr>
            <w:tcW w:w="1559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0,001</w:t>
            </w:r>
          </w:p>
        </w:tc>
        <w:tc>
          <w:tcPr>
            <w:tcW w:w="1189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-0,008</w:t>
            </w:r>
          </w:p>
        </w:tc>
      </w:tr>
      <w:tr w:rsidR="00BD6439" w:rsidRPr="001E057A" w:rsidTr="00E860C2">
        <w:trPr>
          <w:trHeight w:val="327"/>
          <w:jc w:val="center"/>
        </w:trPr>
        <w:tc>
          <w:tcPr>
            <w:tcW w:w="817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8</w:t>
            </w:r>
          </w:p>
        </w:tc>
        <w:tc>
          <w:tcPr>
            <w:tcW w:w="1276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5,782</w:t>
            </w:r>
          </w:p>
        </w:tc>
        <w:tc>
          <w:tcPr>
            <w:tcW w:w="1276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-0,009</w:t>
            </w:r>
          </w:p>
        </w:tc>
        <w:tc>
          <w:tcPr>
            <w:tcW w:w="1275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0,122</w:t>
            </w:r>
          </w:p>
        </w:tc>
        <w:tc>
          <w:tcPr>
            <w:tcW w:w="1560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0,001</w:t>
            </w:r>
          </w:p>
        </w:tc>
        <w:tc>
          <w:tcPr>
            <w:tcW w:w="1559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0,085</w:t>
            </w:r>
          </w:p>
        </w:tc>
        <w:tc>
          <w:tcPr>
            <w:tcW w:w="1189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-0,007</w:t>
            </w:r>
          </w:p>
        </w:tc>
      </w:tr>
      <w:tr w:rsidR="00BD6439" w:rsidRPr="001E057A" w:rsidTr="00E860C2">
        <w:trPr>
          <w:trHeight w:val="327"/>
          <w:jc w:val="center"/>
        </w:trPr>
        <w:tc>
          <w:tcPr>
            <w:tcW w:w="817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9</w:t>
            </w:r>
          </w:p>
        </w:tc>
        <w:tc>
          <w:tcPr>
            <w:tcW w:w="1276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3,422</w:t>
            </w:r>
          </w:p>
        </w:tc>
        <w:tc>
          <w:tcPr>
            <w:tcW w:w="1276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0,050</w:t>
            </w:r>
          </w:p>
        </w:tc>
        <w:tc>
          <w:tcPr>
            <w:tcW w:w="1275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-0,072</w:t>
            </w:r>
          </w:p>
        </w:tc>
        <w:tc>
          <w:tcPr>
            <w:tcW w:w="1560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0,009</w:t>
            </w:r>
          </w:p>
        </w:tc>
        <w:tc>
          <w:tcPr>
            <w:tcW w:w="1559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0,018</w:t>
            </w:r>
          </w:p>
        </w:tc>
        <w:tc>
          <w:tcPr>
            <w:tcW w:w="1189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-0,012</w:t>
            </w:r>
          </w:p>
        </w:tc>
      </w:tr>
      <w:tr w:rsidR="00BD6439" w:rsidRPr="001E057A" w:rsidTr="00E860C2">
        <w:trPr>
          <w:trHeight w:val="327"/>
          <w:jc w:val="center"/>
        </w:trPr>
        <w:tc>
          <w:tcPr>
            <w:tcW w:w="4644" w:type="dxa"/>
            <w:gridSpan w:val="4"/>
            <w:shd w:val="clear" w:color="auto" w:fill="auto"/>
          </w:tcPr>
          <w:p w:rsidR="00BD6439" w:rsidRPr="001E057A" w:rsidRDefault="00BD6439" w:rsidP="00E622F8">
            <w:pPr>
              <w:pStyle w:val="afe"/>
            </w:pPr>
          </w:p>
        </w:tc>
        <w:tc>
          <w:tcPr>
            <w:tcW w:w="1560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2,25526</w:t>
            </w:r>
          </w:p>
        </w:tc>
        <w:tc>
          <w:tcPr>
            <w:tcW w:w="1559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0,96481</w:t>
            </w:r>
          </w:p>
        </w:tc>
        <w:tc>
          <w:tcPr>
            <w:tcW w:w="1189" w:type="dxa"/>
            <w:shd w:val="clear" w:color="auto" w:fill="auto"/>
          </w:tcPr>
          <w:p w:rsidR="00BD6439" w:rsidRPr="001E057A" w:rsidRDefault="00BD6439" w:rsidP="00E622F8">
            <w:pPr>
              <w:pStyle w:val="afe"/>
            </w:pPr>
            <w:r w:rsidRPr="001E057A">
              <w:t>-1,21451</w:t>
            </w:r>
          </w:p>
        </w:tc>
      </w:tr>
    </w:tbl>
    <w:p w:rsidR="00E622F8" w:rsidRDefault="00E622F8" w:rsidP="001E057A">
      <w:pPr>
        <w:ind w:firstLine="709"/>
        <w:rPr>
          <w:lang w:eastAsia="en-US"/>
        </w:rPr>
      </w:pPr>
    </w:p>
    <w:p w:rsidR="00AA7915" w:rsidRPr="001E057A" w:rsidRDefault="00E622F8" w:rsidP="00E622F8">
      <w:pPr>
        <w:pStyle w:val="2"/>
      </w:pPr>
      <w:r>
        <w:br w:type="page"/>
      </w:r>
      <w:bookmarkStart w:id="8" w:name="_Toc270974700"/>
      <w:r w:rsidR="00DF2AE0" w:rsidRPr="001E057A">
        <w:t>3</w:t>
      </w:r>
      <w:r w:rsidR="001E057A" w:rsidRPr="001E057A">
        <w:t xml:space="preserve">. </w:t>
      </w:r>
      <w:r w:rsidR="00DF2AE0" w:rsidRPr="001E057A">
        <w:t>Экономичное распределение активной нагрузки между электростанциями по критерию равенства относительных приростов расхода условного топлива с учетом сетевого фактора</w:t>
      </w:r>
      <w:r w:rsidR="001E057A" w:rsidRPr="001E057A">
        <w:t xml:space="preserve">. </w:t>
      </w:r>
      <w:r w:rsidR="00DF2AE0" w:rsidRPr="001E057A">
        <w:t>Построение суточных графиков активных мощностей для электростанции</w:t>
      </w:r>
      <w:bookmarkEnd w:id="8"/>
    </w:p>
    <w:p w:rsidR="006C4131" w:rsidRDefault="006C4131" w:rsidP="001E057A">
      <w:pPr>
        <w:ind w:firstLine="709"/>
        <w:rPr>
          <w:lang w:eastAsia="en-US"/>
        </w:rPr>
      </w:pPr>
    </w:p>
    <w:p w:rsidR="006C4131" w:rsidRDefault="00AA7915" w:rsidP="001E057A">
      <w:pPr>
        <w:ind w:firstLine="709"/>
        <w:rPr>
          <w:lang w:eastAsia="en-US"/>
        </w:rPr>
      </w:pPr>
      <w:r w:rsidRPr="001E057A">
        <w:rPr>
          <w:lang w:eastAsia="en-US"/>
        </w:rPr>
        <w:t>В рассматриваемой энергосистеме регулирование частоты следует поручить одной из электростанций, которую называют регулирующей</w:t>
      </w:r>
      <w:r w:rsidR="001E057A" w:rsidRPr="001E057A">
        <w:rPr>
          <w:lang w:eastAsia="en-US"/>
        </w:rPr>
        <w:t xml:space="preserve">. </w:t>
      </w:r>
    </w:p>
    <w:p w:rsidR="001E057A" w:rsidRDefault="00AA7915" w:rsidP="001E057A">
      <w:pPr>
        <w:ind w:firstLine="709"/>
        <w:rPr>
          <w:lang w:eastAsia="en-US"/>
        </w:rPr>
      </w:pPr>
      <w:r w:rsidRPr="001E057A">
        <w:rPr>
          <w:lang w:eastAsia="en-US"/>
        </w:rPr>
        <w:t>Это необходимо для того, чтобы выделить станцию, работающую с относительно постоянной нагрузкой, в базовой части графика нагрузки энергосистемы</w:t>
      </w:r>
      <w:r w:rsidR="001E057A" w:rsidRPr="001E057A">
        <w:rPr>
          <w:lang w:eastAsia="en-US"/>
        </w:rPr>
        <w:t>.</w:t>
      </w:r>
    </w:p>
    <w:p w:rsidR="001E057A" w:rsidRDefault="00AA7915" w:rsidP="001E057A">
      <w:pPr>
        <w:ind w:firstLine="709"/>
        <w:rPr>
          <w:lang w:eastAsia="en-US"/>
        </w:rPr>
      </w:pPr>
      <w:r w:rsidRPr="001E057A">
        <w:rPr>
          <w:lang w:eastAsia="en-US"/>
        </w:rPr>
        <w:t>Для того чтобы выбрать регулирующую станцию необходимо найти резервы мощности в час максимальной нагрузки</w:t>
      </w:r>
      <w:r w:rsidR="001E057A" w:rsidRPr="001E057A">
        <w:rPr>
          <w:lang w:eastAsia="en-US"/>
        </w:rPr>
        <w:t>.</w:t>
      </w:r>
    </w:p>
    <w:p w:rsidR="001E057A" w:rsidRDefault="00AA7915" w:rsidP="001E057A">
      <w:pPr>
        <w:ind w:firstLine="709"/>
        <w:rPr>
          <w:lang w:eastAsia="en-US"/>
        </w:rPr>
      </w:pPr>
      <w:r w:rsidRPr="001E057A">
        <w:rPr>
          <w:lang w:eastAsia="en-US"/>
        </w:rPr>
        <w:t>Резервную мощность каждой электростанции можно определить следующим образом</w:t>
      </w:r>
      <w:r w:rsidR="001E057A" w:rsidRPr="001E057A">
        <w:rPr>
          <w:lang w:eastAsia="en-US"/>
        </w:rPr>
        <w:t>:</w:t>
      </w:r>
    </w:p>
    <w:p w:rsidR="00E622F8" w:rsidRDefault="00E622F8" w:rsidP="001E057A">
      <w:pPr>
        <w:ind w:firstLine="709"/>
        <w:rPr>
          <w:lang w:eastAsia="en-US"/>
        </w:rPr>
      </w:pPr>
    </w:p>
    <w:p w:rsidR="00AA7915" w:rsidRPr="001E057A" w:rsidRDefault="00180CEA" w:rsidP="001E057A">
      <w:pPr>
        <w:ind w:firstLine="709"/>
        <w:rPr>
          <w:lang w:eastAsia="en-US"/>
        </w:rPr>
      </w:pPr>
      <w:bookmarkStart w:id="9" w:name="OLE_LINK5"/>
      <w:bookmarkStart w:id="10" w:name="OLE_LINK8"/>
      <w:r>
        <w:rPr>
          <w:i/>
          <w:iCs/>
          <w:position w:val="-20"/>
          <w:lang w:eastAsia="en-US"/>
        </w:rPr>
        <w:pict>
          <v:shape id="_x0000_i1160" type="#_x0000_t75" style="width:165.75pt;height:24pt" fillcolor="window">
            <v:imagedata r:id="rId105" o:title=""/>
          </v:shape>
        </w:pict>
      </w:r>
      <w:r>
        <w:rPr>
          <w:position w:val="-20"/>
          <w:lang w:eastAsia="en-US"/>
        </w:rPr>
        <w:pict>
          <v:shape id="_x0000_i1161" type="#_x0000_t75" style="width:171.75pt;height:24pt" fillcolor="window">
            <v:imagedata r:id="rId106" o:title=""/>
          </v:shape>
        </w:pict>
      </w:r>
      <w:bookmarkEnd w:id="9"/>
      <w:bookmarkEnd w:id="10"/>
    </w:p>
    <w:p w:rsidR="00E622F8" w:rsidRDefault="00E622F8" w:rsidP="001E057A">
      <w:pPr>
        <w:ind w:firstLine="709"/>
        <w:rPr>
          <w:lang w:eastAsia="en-US"/>
        </w:rPr>
      </w:pPr>
    </w:p>
    <w:p w:rsidR="001E057A" w:rsidRDefault="00DF2AE0" w:rsidP="001E057A">
      <w:pPr>
        <w:ind w:firstLine="709"/>
        <w:rPr>
          <w:lang w:eastAsia="en-US"/>
        </w:rPr>
      </w:pPr>
      <w:r w:rsidRPr="001E057A">
        <w:rPr>
          <w:lang w:eastAsia="en-US"/>
        </w:rPr>
        <w:t>Установленная мощность станций</w:t>
      </w:r>
      <w:r w:rsidR="001E057A" w:rsidRPr="001E057A">
        <w:rPr>
          <w:lang w:eastAsia="en-US"/>
        </w:rPr>
        <w:t>:</w:t>
      </w:r>
    </w:p>
    <w:p w:rsidR="00E622F8" w:rsidRDefault="00E622F8" w:rsidP="001E057A">
      <w:pPr>
        <w:ind w:firstLine="709"/>
        <w:rPr>
          <w:lang w:eastAsia="en-US"/>
        </w:rPr>
      </w:pPr>
    </w:p>
    <w:p w:rsidR="00AA7915" w:rsidRDefault="00180CEA" w:rsidP="001E057A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62" type="#_x0000_t75" style="width:114.75pt;height:23.25pt" fillcolor="window">
            <v:imagedata r:id="rId107" o:title=""/>
          </v:shape>
        </w:pict>
      </w:r>
      <w:r w:rsidR="00E622F8">
        <w:rPr>
          <w:lang w:eastAsia="en-US"/>
        </w:rPr>
        <w:t xml:space="preserve"> </w:t>
      </w:r>
      <w:r>
        <w:rPr>
          <w:position w:val="-14"/>
          <w:lang w:eastAsia="en-US"/>
        </w:rPr>
        <w:pict>
          <v:shape id="_x0000_i1163" type="#_x0000_t75" style="width:116.25pt;height:23.25pt" fillcolor="window">
            <v:imagedata r:id="rId108" o:title=""/>
          </v:shape>
        </w:pict>
      </w:r>
    </w:p>
    <w:p w:rsidR="00E622F8" w:rsidRPr="001E057A" w:rsidRDefault="00E622F8" w:rsidP="001E057A">
      <w:pPr>
        <w:ind w:firstLine="709"/>
        <w:rPr>
          <w:lang w:eastAsia="en-US"/>
        </w:rPr>
      </w:pPr>
    </w:p>
    <w:p w:rsidR="001E057A" w:rsidRDefault="00DF2AE0" w:rsidP="001E057A">
      <w:pPr>
        <w:ind w:firstLine="709"/>
        <w:rPr>
          <w:lang w:eastAsia="en-US"/>
        </w:rPr>
      </w:pPr>
      <w:r w:rsidRPr="001E057A">
        <w:rPr>
          <w:i/>
          <w:iCs/>
          <w:lang w:eastAsia="en-US"/>
        </w:rPr>
        <w:t>Р</w:t>
      </w:r>
      <w:r w:rsidRPr="001E057A">
        <w:rPr>
          <w:i/>
          <w:iCs/>
          <w:vertAlign w:val="subscript"/>
          <w:lang w:eastAsia="en-US"/>
        </w:rPr>
        <w:t>эк</w:t>
      </w:r>
      <w:r w:rsidRPr="001E057A">
        <w:rPr>
          <w:i/>
          <w:iCs/>
          <w:lang w:eastAsia="en-US"/>
        </w:rPr>
        <w:t xml:space="preserve"> </w:t>
      </w:r>
      <w:r w:rsidR="001E057A">
        <w:rPr>
          <w:i/>
          <w:iCs/>
          <w:lang w:eastAsia="en-US"/>
        </w:rPr>
        <w:t>-</w:t>
      </w:r>
      <w:r w:rsidRPr="001E057A">
        <w:rPr>
          <w:i/>
          <w:iCs/>
          <w:lang w:eastAsia="en-US"/>
        </w:rPr>
        <w:t xml:space="preserve"> </w:t>
      </w:r>
      <w:r w:rsidRPr="001E057A">
        <w:rPr>
          <w:lang w:eastAsia="en-US"/>
        </w:rPr>
        <w:t>берется из расчетов распределения активной мощности в энергосистеме</w:t>
      </w:r>
      <w:r w:rsidR="001E057A">
        <w:rPr>
          <w:lang w:eastAsia="en-US"/>
        </w:rPr>
        <w:t xml:space="preserve"> (</w:t>
      </w:r>
      <w:r w:rsidRPr="001E057A">
        <w:rPr>
          <w:lang w:eastAsia="en-US"/>
        </w:rPr>
        <w:t>для максимального режима</w:t>
      </w:r>
      <w:r w:rsidR="001E057A" w:rsidRPr="001E057A">
        <w:rPr>
          <w:lang w:eastAsia="en-US"/>
        </w:rPr>
        <w:t>).</w:t>
      </w:r>
    </w:p>
    <w:p w:rsidR="00E622F8" w:rsidRDefault="00E622F8" w:rsidP="001E057A">
      <w:pPr>
        <w:ind w:firstLine="709"/>
        <w:rPr>
          <w:lang w:eastAsia="en-US"/>
        </w:rPr>
      </w:pPr>
    </w:p>
    <w:p w:rsidR="001E057A" w:rsidRPr="001E057A" w:rsidRDefault="00180CEA" w:rsidP="001E057A">
      <w:pPr>
        <w:ind w:firstLine="709"/>
        <w:rPr>
          <w:lang w:eastAsia="en-US"/>
        </w:rPr>
      </w:pPr>
      <w:r>
        <w:rPr>
          <w:i/>
          <w:iCs/>
          <w:position w:val="-14"/>
          <w:lang w:eastAsia="en-US"/>
        </w:rPr>
        <w:pict>
          <v:shape id="_x0000_i1164" type="#_x0000_t75" style="width:176.25pt;height:20.25pt" fillcolor="window">
            <v:imagedata r:id="rId109" o:title=""/>
          </v:shape>
        </w:pict>
      </w:r>
    </w:p>
    <w:p w:rsidR="00DF2AE0" w:rsidRPr="001E057A" w:rsidRDefault="00180CEA" w:rsidP="001E057A">
      <w:pPr>
        <w:ind w:firstLine="709"/>
        <w:rPr>
          <w:lang w:eastAsia="en-US"/>
        </w:rPr>
      </w:pPr>
      <w:r>
        <w:rPr>
          <w:position w:val="-14"/>
          <w:lang w:eastAsia="en-US"/>
        </w:rPr>
        <w:pict>
          <v:shape id="_x0000_i1165" type="#_x0000_t75" style="width:300pt;height:21pt" fillcolor="window">
            <v:imagedata r:id="rId110" o:title=""/>
          </v:shape>
        </w:pict>
      </w:r>
    </w:p>
    <w:p w:rsidR="00E622F8" w:rsidRDefault="00E622F8" w:rsidP="001E057A">
      <w:pPr>
        <w:ind w:firstLine="709"/>
        <w:rPr>
          <w:lang w:eastAsia="en-US"/>
        </w:rPr>
      </w:pPr>
    </w:p>
    <w:p w:rsidR="001E057A" w:rsidRDefault="00DF2AE0" w:rsidP="001E057A">
      <w:pPr>
        <w:ind w:firstLine="709"/>
        <w:rPr>
          <w:lang w:eastAsia="en-US"/>
        </w:rPr>
      </w:pPr>
      <w:r w:rsidRPr="001E057A">
        <w:rPr>
          <w:lang w:eastAsia="en-US"/>
        </w:rPr>
        <w:t>В качестве регулирующей выбирается электростанция, имеющая большую резервную мощность, другая электростанция будет работать в базовом режиме, с постоянной мощностью</w:t>
      </w:r>
      <w:r w:rsidR="001E057A" w:rsidRPr="001E057A">
        <w:rPr>
          <w:lang w:eastAsia="en-US"/>
        </w:rPr>
        <w:t>.</w:t>
      </w:r>
    </w:p>
    <w:p w:rsidR="00E622F8" w:rsidRDefault="00E622F8" w:rsidP="001E057A">
      <w:pPr>
        <w:ind w:firstLine="709"/>
        <w:rPr>
          <w:lang w:eastAsia="en-US"/>
        </w:rPr>
      </w:pPr>
    </w:p>
    <w:p w:rsidR="007B3711" w:rsidRPr="001E057A" w:rsidRDefault="00180CEA" w:rsidP="001E057A">
      <w:pPr>
        <w:ind w:firstLine="709"/>
        <w:rPr>
          <w:lang w:eastAsia="en-US"/>
        </w:rPr>
      </w:pPr>
      <w:r>
        <w:rPr>
          <w:lang w:eastAsia="en-US"/>
        </w:rPr>
        <w:pict>
          <v:shape id="_x0000_i1166" type="#_x0000_t75" style="width:405pt;height:273.75pt">
            <v:imagedata r:id="rId111" o:title=""/>
          </v:shape>
        </w:pict>
      </w:r>
    </w:p>
    <w:p w:rsidR="001E057A" w:rsidRDefault="007B3711" w:rsidP="001E057A">
      <w:pPr>
        <w:ind w:firstLine="709"/>
        <w:rPr>
          <w:lang w:eastAsia="en-US"/>
        </w:rPr>
      </w:pPr>
      <w:r w:rsidRPr="001E057A">
        <w:rPr>
          <w:i/>
          <w:iCs/>
          <w:lang w:eastAsia="en-US"/>
        </w:rPr>
        <w:t>Рисунок 13</w:t>
      </w:r>
      <w:r w:rsidRPr="001E057A">
        <w:rPr>
          <w:lang w:eastAsia="en-US"/>
        </w:rPr>
        <w:t xml:space="preserve"> </w:t>
      </w:r>
      <w:r w:rsidRPr="001E057A">
        <w:rPr>
          <w:lang w:eastAsia="en-US"/>
        </w:rPr>
        <w:sym w:font="Symbol" w:char="F02D"/>
      </w:r>
      <w:r w:rsidRPr="001E057A">
        <w:rPr>
          <w:lang w:eastAsia="en-US"/>
        </w:rPr>
        <w:t xml:space="preserve"> Уточнённые суточные графики электростанций</w:t>
      </w:r>
      <w:r w:rsidR="001E057A" w:rsidRPr="001E057A">
        <w:rPr>
          <w:lang w:eastAsia="en-US"/>
        </w:rPr>
        <w:t>.</w:t>
      </w:r>
    </w:p>
    <w:p w:rsidR="00E622F8" w:rsidRDefault="00E622F8" w:rsidP="001E057A">
      <w:pPr>
        <w:ind w:firstLine="709"/>
        <w:rPr>
          <w:lang w:eastAsia="en-US"/>
        </w:rPr>
      </w:pPr>
    </w:p>
    <w:p w:rsidR="00336DCC" w:rsidRPr="001E057A" w:rsidRDefault="00336DCC" w:rsidP="001E057A">
      <w:pPr>
        <w:ind w:firstLine="709"/>
        <w:rPr>
          <w:lang w:eastAsia="en-US"/>
        </w:rPr>
      </w:pPr>
      <w:r w:rsidRPr="001E057A">
        <w:rPr>
          <w:lang w:eastAsia="en-US"/>
        </w:rPr>
        <w:t>Таблица 23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 xml:space="preserve">Уточненные данные диспетчерского графика </w:t>
      </w:r>
      <w:r w:rsidR="00527D0D" w:rsidRPr="001E057A">
        <w:rPr>
          <w:lang w:eastAsia="en-US"/>
        </w:rPr>
        <w:t>нагрузок</w:t>
      </w:r>
      <w:r w:rsidR="001E057A" w:rsidRPr="001E057A">
        <w:rPr>
          <w:lang w:eastAsia="en-US"/>
        </w:rPr>
        <w:t xml:space="preserve">. </w:t>
      </w:r>
    </w:p>
    <w:tbl>
      <w:tblPr>
        <w:tblW w:w="3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960"/>
        <w:gridCol w:w="960"/>
        <w:gridCol w:w="960"/>
      </w:tblGrid>
      <w:tr w:rsidR="00336DCC" w:rsidRPr="001E057A" w:rsidTr="00E860C2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</w:p>
        </w:tc>
        <w:tc>
          <w:tcPr>
            <w:tcW w:w="960" w:type="dxa"/>
            <w:shd w:val="clear" w:color="auto" w:fill="auto"/>
          </w:tcPr>
          <w:p w:rsidR="00336DCC" w:rsidRPr="001E057A" w:rsidRDefault="00336DCC" w:rsidP="00E622F8">
            <w:pPr>
              <w:pStyle w:val="afe"/>
            </w:pPr>
            <w:r w:rsidRPr="001E057A">
              <w:t>Р</w:t>
            </w:r>
            <w:r w:rsidRPr="00E860C2">
              <w:rPr>
                <w:vertAlign w:val="subscript"/>
              </w:rPr>
              <w:t>сист</w:t>
            </w:r>
            <w:r w:rsidRPr="001E057A">
              <w:t>, МВт</w:t>
            </w:r>
          </w:p>
        </w:tc>
        <w:tc>
          <w:tcPr>
            <w:tcW w:w="960" w:type="dxa"/>
            <w:shd w:val="clear" w:color="auto" w:fill="auto"/>
          </w:tcPr>
          <w:p w:rsidR="00336DCC" w:rsidRPr="001E057A" w:rsidRDefault="00336DCC" w:rsidP="00E622F8">
            <w:pPr>
              <w:pStyle w:val="afe"/>
            </w:pPr>
            <w:r w:rsidRPr="001E057A">
              <w:t>Р</w:t>
            </w:r>
            <w:r w:rsidRPr="00E860C2">
              <w:rPr>
                <w:vertAlign w:val="subscript"/>
              </w:rPr>
              <w:t>ст1</w:t>
            </w:r>
            <w:r w:rsidRPr="001E057A">
              <w:t>, МВт</w:t>
            </w:r>
          </w:p>
        </w:tc>
        <w:tc>
          <w:tcPr>
            <w:tcW w:w="960" w:type="dxa"/>
            <w:shd w:val="clear" w:color="auto" w:fill="auto"/>
          </w:tcPr>
          <w:p w:rsidR="00336DCC" w:rsidRPr="001E057A" w:rsidRDefault="00336DCC" w:rsidP="00E622F8">
            <w:pPr>
              <w:pStyle w:val="afe"/>
            </w:pPr>
            <w:r w:rsidRPr="001E057A">
              <w:t>Р</w:t>
            </w:r>
            <w:r w:rsidRPr="00E860C2">
              <w:rPr>
                <w:vertAlign w:val="subscript"/>
              </w:rPr>
              <w:t>ст2</w:t>
            </w:r>
            <w:r w:rsidRPr="001E057A">
              <w:t>, МВт</w:t>
            </w:r>
          </w:p>
        </w:tc>
      </w:tr>
      <w:tr w:rsidR="00336DCC" w:rsidRPr="001E057A" w:rsidTr="00E860C2">
        <w:trPr>
          <w:trHeight w:val="270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0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974,92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459,78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515,14</w:t>
            </w:r>
          </w:p>
        </w:tc>
      </w:tr>
      <w:tr w:rsidR="00336DCC" w:rsidRPr="001E057A" w:rsidTr="00E860C2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2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974,92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459,78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515,14</w:t>
            </w:r>
          </w:p>
        </w:tc>
      </w:tr>
      <w:tr w:rsidR="00336DCC" w:rsidRPr="001E057A" w:rsidTr="00E860C2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2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950,95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459,78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491,17</w:t>
            </w:r>
          </w:p>
        </w:tc>
      </w:tr>
      <w:tr w:rsidR="00336DCC" w:rsidRPr="001E057A" w:rsidTr="00E860C2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950,95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459,78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491,17</w:t>
            </w:r>
          </w:p>
        </w:tc>
      </w:tr>
      <w:tr w:rsidR="00336DCC" w:rsidRPr="001E057A" w:rsidTr="00E860C2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977,74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459,78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517,96</w:t>
            </w:r>
          </w:p>
        </w:tc>
      </w:tr>
      <w:tr w:rsidR="00336DCC" w:rsidRPr="001E057A" w:rsidTr="00E860C2">
        <w:trPr>
          <w:trHeight w:val="270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6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977,74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459,78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517,96</w:t>
            </w:r>
          </w:p>
        </w:tc>
      </w:tr>
      <w:tr w:rsidR="00336DCC" w:rsidRPr="001E057A" w:rsidTr="00E860C2">
        <w:trPr>
          <w:trHeight w:val="270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6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1082,73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459,78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622,95</w:t>
            </w:r>
          </w:p>
        </w:tc>
      </w:tr>
      <w:tr w:rsidR="00336DCC" w:rsidRPr="001E057A" w:rsidTr="00E860C2">
        <w:trPr>
          <w:trHeight w:val="270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1082,73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459,78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622,95</w:t>
            </w:r>
          </w:p>
        </w:tc>
      </w:tr>
      <w:tr w:rsidR="00336DCC" w:rsidRPr="001E057A" w:rsidTr="00E860C2">
        <w:trPr>
          <w:trHeight w:val="270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1145,5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459,78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685,72</w:t>
            </w:r>
          </w:p>
        </w:tc>
      </w:tr>
      <w:tr w:rsidR="00336DCC" w:rsidRPr="001E057A" w:rsidTr="00E860C2">
        <w:trPr>
          <w:trHeight w:val="270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9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1145,5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459,78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685,72</w:t>
            </w:r>
          </w:p>
        </w:tc>
      </w:tr>
      <w:tr w:rsidR="00336DCC" w:rsidRPr="001E057A" w:rsidTr="00E860C2">
        <w:trPr>
          <w:trHeight w:val="270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9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1145,5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395,38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750,12</w:t>
            </w:r>
          </w:p>
        </w:tc>
      </w:tr>
      <w:tr w:rsidR="00336DCC" w:rsidRPr="001E057A" w:rsidTr="00E860C2">
        <w:trPr>
          <w:trHeight w:val="270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10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1145,5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395,38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750,12</w:t>
            </w:r>
          </w:p>
        </w:tc>
      </w:tr>
      <w:tr w:rsidR="00336DCC" w:rsidRPr="001E057A" w:rsidTr="00E860C2">
        <w:trPr>
          <w:trHeight w:val="270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10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1088,63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459,78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628,85</w:t>
            </w:r>
          </w:p>
        </w:tc>
      </w:tr>
      <w:tr w:rsidR="00336DCC" w:rsidRPr="001E057A" w:rsidTr="00E860C2">
        <w:trPr>
          <w:trHeight w:val="270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12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1088,63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459,78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628,85</w:t>
            </w:r>
          </w:p>
        </w:tc>
      </w:tr>
      <w:tr w:rsidR="00336DCC" w:rsidRPr="001E057A" w:rsidTr="00E860C2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12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1055,77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459,78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595,99</w:t>
            </w:r>
          </w:p>
        </w:tc>
      </w:tr>
      <w:tr w:rsidR="00336DCC" w:rsidRPr="001E057A" w:rsidTr="00E860C2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14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1055,77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459,78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595,99</w:t>
            </w:r>
          </w:p>
        </w:tc>
      </w:tr>
      <w:tr w:rsidR="00336DCC" w:rsidRPr="001E057A" w:rsidTr="00E860C2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14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1150,31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459,78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690,53</w:t>
            </w:r>
          </w:p>
        </w:tc>
      </w:tr>
      <w:tr w:rsidR="00336DCC" w:rsidRPr="001E057A" w:rsidTr="00E860C2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16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1150,31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459,78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690,53</w:t>
            </w:r>
          </w:p>
        </w:tc>
      </w:tr>
      <w:tr w:rsidR="00336DCC" w:rsidRPr="001E057A" w:rsidTr="00E860C2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16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1113,04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459,78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653,26</w:t>
            </w:r>
          </w:p>
        </w:tc>
      </w:tr>
      <w:tr w:rsidR="00336DCC" w:rsidRPr="001E057A" w:rsidTr="00E860C2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1113,04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459,78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653,26</w:t>
            </w:r>
          </w:p>
        </w:tc>
      </w:tr>
      <w:tr w:rsidR="00336DCC" w:rsidRPr="001E057A" w:rsidTr="00E860C2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1058,38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459,78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598,6</w:t>
            </w:r>
          </w:p>
        </w:tc>
      </w:tr>
      <w:tr w:rsidR="00336DCC" w:rsidRPr="001E057A" w:rsidTr="00E860C2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20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1058,38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459,78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598,6</w:t>
            </w:r>
          </w:p>
        </w:tc>
      </w:tr>
      <w:tr w:rsidR="00336DCC" w:rsidRPr="001E057A" w:rsidTr="00E860C2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20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1010,71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459,78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550,93</w:t>
            </w:r>
          </w:p>
        </w:tc>
      </w:tr>
      <w:tr w:rsidR="00336DCC" w:rsidRPr="001E057A" w:rsidTr="00E860C2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22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1010,71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459,78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550,93</w:t>
            </w:r>
          </w:p>
        </w:tc>
      </w:tr>
      <w:tr w:rsidR="00336DCC" w:rsidRPr="001E057A" w:rsidTr="00E860C2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22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986,63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459,78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526,85</w:t>
            </w:r>
          </w:p>
        </w:tc>
      </w:tr>
      <w:tr w:rsidR="00336DCC" w:rsidRPr="001E057A" w:rsidTr="00E860C2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24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986,63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459,78</w:t>
            </w:r>
          </w:p>
        </w:tc>
        <w:tc>
          <w:tcPr>
            <w:tcW w:w="960" w:type="dxa"/>
            <w:shd w:val="clear" w:color="auto" w:fill="auto"/>
            <w:noWrap/>
          </w:tcPr>
          <w:p w:rsidR="00336DCC" w:rsidRPr="001E057A" w:rsidRDefault="00336DCC" w:rsidP="00E622F8">
            <w:pPr>
              <w:pStyle w:val="afe"/>
            </w:pPr>
            <w:r w:rsidRPr="001E057A">
              <w:t>526,85</w:t>
            </w:r>
          </w:p>
        </w:tc>
      </w:tr>
    </w:tbl>
    <w:p w:rsidR="00E622F8" w:rsidRDefault="00E622F8" w:rsidP="001E057A">
      <w:pPr>
        <w:ind w:firstLine="709"/>
        <w:rPr>
          <w:lang w:eastAsia="en-US"/>
        </w:rPr>
      </w:pPr>
    </w:p>
    <w:p w:rsidR="00336DCC" w:rsidRDefault="00E622F8" w:rsidP="00E622F8">
      <w:pPr>
        <w:pStyle w:val="2"/>
      </w:pPr>
      <w:r>
        <w:br w:type="page"/>
      </w:r>
      <w:bookmarkStart w:id="11" w:name="_Toc270974701"/>
      <w:r w:rsidR="001E057A">
        <w:t>Литература</w:t>
      </w:r>
      <w:bookmarkEnd w:id="11"/>
    </w:p>
    <w:p w:rsidR="00E622F8" w:rsidRPr="00E622F8" w:rsidRDefault="00E622F8" w:rsidP="00E622F8">
      <w:pPr>
        <w:ind w:firstLine="709"/>
        <w:rPr>
          <w:lang w:eastAsia="en-US"/>
        </w:rPr>
      </w:pPr>
    </w:p>
    <w:p w:rsidR="001E057A" w:rsidRDefault="00336DCC" w:rsidP="00E622F8">
      <w:pPr>
        <w:ind w:firstLine="0"/>
        <w:rPr>
          <w:lang w:eastAsia="en-US"/>
        </w:rPr>
      </w:pPr>
      <w:r w:rsidRPr="001E057A">
        <w:rPr>
          <w:lang w:eastAsia="en-US"/>
        </w:rPr>
        <w:t>1</w:t>
      </w:r>
      <w:r w:rsidR="00E622F8">
        <w:rPr>
          <w:lang w:eastAsia="en-US"/>
        </w:rPr>
        <w:t>.</w:t>
      </w:r>
      <w:r w:rsidRPr="001E057A">
        <w:rPr>
          <w:lang w:eastAsia="en-US"/>
        </w:rPr>
        <w:t xml:space="preserve"> Баркан Я</w:t>
      </w:r>
      <w:r w:rsidR="001E057A">
        <w:rPr>
          <w:lang w:eastAsia="en-US"/>
        </w:rPr>
        <w:t xml:space="preserve">.О. </w:t>
      </w:r>
      <w:r w:rsidRPr="001E057A">
        <w:rPr>
          <w:lang w:eastAsia="en-US"/>
        </w:rPr>
        <w:t>Эксплуатация энергосистем</w:t>
      </w:r>
      <w:r w:rsidR="001E057A" w:rsidRPr="001E057A">
        <w:rPr>
          <w:lang w:eastAsia="en-US"/>
        </w:rPr>
        <w:t xml:space="preserve">.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М</w:t>
      </w:r>
      <w:r w:rsidR="001E057A">
        <w:rPr>
          <w:lang w:eastAsia="en-US"/>
        </w:rPr>
        <w:t>.:</w:t>
      </w:r>
      <w:r w:rsidR="001E057A" w:rsidRPr="001E057A">
        <w:rPr>
          <w:lang w:eastAsia="en-US"/>
        </w:rPr>
        <w:t xml:space="preserve"> </w:t>
      </w:r>
      <w:r w:rsidRPr="001E057A">
        <w:rPr>
          <w:lang w:eastAsia="en-US"/>
        </w:rPr>
        <w:t>Высшая школа, 1990</w:t>
      </w:r>
      <w:r w:rsidR="001E057A" w:rsidRPr="001E057A">
        <w:rPr>
          <w:lang w:eastAsia="en-US"/>
        </w:rPr>
        <w:t xml:space="preserve">.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304 с</w:t>
      </w:r>
      <w:r w:rsidR="001E057A" w:rsidRPr="001E057A">
        <w:rPr>
          <w:lang w:eastAsia="en-US"/>
        </w:rPr>
        <w:t>.</w:t>
      </w:r>
    </w:p>
    <w:p w:rsidR="001E057A" w:rsidRDefault="00336DCC" w:rsidP="00E622F8">
      <w:pPr>
        <w:ind w:firstLine="0"/>
        <w:rPr>
          <w:lang w:eastAsia="en-US"/>
        </w:rPr>
      </w:pPr>
      <w:r w:rsidRPr="001E057A">
        <w:rPr>
          <w:lang w:eastAsia="en-US"/>
        </w:rPr>
        <w:t>2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Правила технической эксплуатации электрических станций и сетей</w:t>
      </w:r>
      <w:r w:rsidR="001E057A" w:rsidRPr="001E057A">
        <w:rPr>
          <w:lang w:eastAsia="en-US"/>
        </w:rPr>
        <w:t xml:space="preserve">.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М</w:t>
      </w:r>
      <w:r w:rsidR="001E057A">
        <w:rPr>
          <w:lang w:eastAsia="en-US"/>
        </w:rPr>
        <w:t>.:</w:t>
      </w:r>
      <w:r w:rsidR="001E057A" w:rsidRPr="001E057A">
        <w:rPr>
          <w:lang w:eastAsia="en-US"/>
        </w:rPr>
        <w:t xml:space="preserve"> </w:t>
      </w:r>
      <w:r w:rsidRPr="001E057A">
        <w:rPr>
          <w:lang w:eastAsia="en-US"/>
        </w:rPr>
        <w:t>Энергия, 2002</w:t>
      </w:r>
      <w:r w:rsidR="001E057A" w:rsidRPr="001E057A">
        <w:rPr>
          <w:lang w:eastAsia="en-US"/>
        </w:rPr>
        <w:t xml:space="preserve">.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288 с</w:t>
      </w:r>
      <w:r w:rsidR="001E057A" w:rsidRPr="001E057A">
        <w:rPr>
          <w:lang w:eastAsia="en-US"/>
        </w:rPr>
        <w:t>.</w:t>
      </w:r>
    </w:p>
    <w:p w:rsidR="001E057A" w:rsidRDefault="00336DCC" w:rsidP="00E622F8">
      <w:pPr>
        <w:ind w:firstLine="0"/>
        <w:rPr>
          <w:lang w:eastAsia="en-US"/>
        </w:rPr>
      </w:pPr>
      <w:r w:rsidRPr="001E057A">
        <w:rPr>
          <w:lang w:eastAsia="en-US"/>
        </w:rPr>
        <w:t>3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Совалов С</w:t>
      </w:r>
      <w:r w:rsidR="001E057A">
        <w:rPr>
          <w:lang w:eastAsia="en-US"/>
        </w:rPr>
        <w:t xml:space="preserve">.А. </w:t>
      </w:r>
      <w:r w:rsidRPr="001E057A">
        <w:rPr>
          <w:lang w:eastAsia="en-US"/>
        </w:rPr>
        <w:t>Режимы единой энергосистемы</w:t>
      </w:r>
      <w:r w:rsidR="001E057A" w:rsidRPr="001E057A">
        <w:rPr>
          <w:lang w:eastAsia="en-US"/>
        </w:rPr>
        <w:t xml:space="preserve">.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М</w:t>
      </w:r>
      <w:r w:rsidR="001E057A">
        <w:rPr>
          <w:lang w:eastAsia="en-US"/>
        </w:rPr>
        <w:t>.:</w:t>
      </w:r>
      <w:r w:rsidR="001E057A" w:rsidRPr="001E057A">
        <w:rPr>
          <w:lang w:eastAsia="en-US"/>
        </w:rPr>
        <w:t xml:space="preserve"> </w:t>
      </w:r>
      <w:r w:rsidRPr="001E057A">
        <w:rPr>
          <w:lang w:eastAsia="en-US"/>
        </w:rPr>
        <w:t>Энергия, 1983</w:t>
      </w:r>
      <w:r w:rsidR="001E057A" w:rsidRPr="001E057A">
        <w:rPr>
          <w:lang w:eastAsia="en-US"/>
        </w:rPr>
        <w:t xml:space="preserve">.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384 с</w:t>
      </w:r>
      <w:r w:rsidR="001E057A" w:rsidRPr="001E057A">
        <w:rPr>
          <w:lang w:eastAsia="en-US"/>
        </w:rPr>
        <w:t>.</w:t>
      </w:r>
    </w:p>
    <w:p w:rsidR="001E057A" w:rsidRDefault="00336DCC" w:rsidP="00E622F8">
      <w:pPr>
        <w:ind w:firstLine="0"/>
        <w:rPr>
          <w:lang w:eastAsia="en-US"/>
        </w:rPr>
      </w:pPr>
      <w:r w:rsidRPr="001E057A">
        <w:rPr>
          <w:lang w:eastAsia="en-US"/>
        </w:rPr>
        <w:t>4</w:t>
      </w:r>
      <w:r w:rsidR="001E057A" w:rsidRPr="001E057A">
        <w:rPr>
          <w:lang w:eastAsia="en-US"/>
        </w:rPr>
        <w:t xml:space="preserve">. </w:t>
      </w:r>
      <w:r w:rsidRPr="001E057A">
        <w:rPr>
          <w:lang w:eastAsia="en-US"/>
        </w:rPr>
        <w:t>Маркович И</w:t>
      </w:r>
      <w:r w:rsidR="001E057A">
        <w:rPr>
          <w:lang w:eastAsia="en-US"/>
        </w:rPr>
        <w:t xml:space="preserve">.М. </w:t>
      </w:r>
      <w:r w:rsidRPr="001E057A">
        <w:rPr>
          <w:lang w:eastAsia="en-US"/>
        </w:rPr>
        <w:t>Режимы энергетических систем</w:t>
      </w:r>
      <w:r w:rsidR="001E057A" w:rsidRPr="001E057A">
        <w:rPr>
          <w:lang w:eastAsia="en-US"/>
        </w:rPr>
        <w:t xml:space="preserve">. </w:t>
      </w:r>
      <w:r w:rsidR="001E057A">
        <w:rPr>
          <w:lang w:eastAsia="en-US"/>
        </w:rPr>
        <w:t>-</w:t>
      </w:r>
      <w:r w:rsidRPr="001E057A">
        <w:rPr>
          <w:lang w:eastAsia="en-US"/>
        </w:rPr>
        <w:t xml:space="preserve"> М</w:t>
      </w:r>
      <w:r w:rsidR="001E057A">
        <w:rPr>
          <w:lang w:eastAsia="en-US"/>
        </w:rPr>
        <w:t>.:</w:t>
      </w:r>
      <w:r w:rsidR="001E057A" w:rsidRPr="001E057A">
        <w:rPr>
          <w:lang w:eastAsia="en-US"/>
        </w:rPr>
        <w:t xml:space="preserve"> </w:t>
      </w:r>
      <w:r w:rsidRPr="001E057A">
        <w:rPr>
          <w:lang w:eastAsia="en-US"/>
        </w:rPr>
        <w:t>Энергия, 1969</w:t>
      </w:r>
      <w:r w:rsidR="001E057A" w:rsidRPr="001E057A">
        <w:rPr>
          <w:lang w:eastAsia="en-US"/>
        </w:rPr>
        <w:t xml:space="preserve">. </w:t>
      </w:r>
      <w:r w:rsidR="001E057A">
        <w:rPr>
          <w:lang w:eastAsia="en-US"/>
        </w:rPr>
        <w:t>-</w:t>
      </w:r>
      <w:r w:rsidR="001E057A" w:rsidRPr="001E057A">
        <w:rPr>
          <w:lang w:eastAsia="en-US"/>
        </w:rPr>
        <w:t xml:space="preserve"> </w:t>
      </w:r>
      <w:r w:rsidRPr="001E057A">
        <w:rPr>
          <w:lang w:eastAsia="en-US"/>
        </w:rPr>
        <w:t>352 с</w:t>
      </w:r>
      <w:r w:rsidR="001E057A" w:rsidRPr="001E057A">
        <w:rPr>
          <w:lang w:eastAsia="en-US"/>
        </w:rPr>
        <w:t>.</w:t>
      </w:r>
    </w:p>
    <w:p w:rsidR="00336DCC" w:rsidRPr="001E057A" w:rsidRDefault="00336DCC" w:rsidP="001E057A">
      <w:pPr>
        <w:ind w:firstLine="709"/>
        <w:rPr>
          <w:lang w:eastAsia="en-US"/>
        </w:rPr>
      </w:pPr>
      <w:bookmarkStart w:id="12" w:name="_GoBack"/>
      <w:bookmarkEnd w:id="12"/>
    </w:p>
    <w:sectPr w:rsidR="00336DCC" w:rsidRPr="001E057A" w:rsidSect="001E057A">
      <w:headerReference w:type="default" r:id="rId112"/>
      <w:footerReference w:type="default" r:id="rId113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0C2" w:rsidRDefault="00E860C2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E860C2" w:rsidRDefault="00E860C2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DB4" w:rsidRDefault="00E50DB4" w:rsidP="0040370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0C2" w:rsidRDefault="00E860C2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E860C2" w:rsidRDefault="00E860C2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DB4" w:rsidRDefault="00B22365" w:rsidP="001E057A">
    <w:pPr>
      <w:pStyle w:val="ac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E50DB4" w:rsidRDefault="00E50DB4" w:rsidP="001E057A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5F139B7"/>
    <w:multiLevelType w:val="multilevel"/>
    <w:tmpl w:val="AB0C81F2"/>
    <w:lvl w:ilvl="0">
      <w:start w:val="4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890"/>
    <w:rsid w:val="000010CD"/>
    <w:rsid w:val="00046588"/>
    <w:rsid w:val="00077E58"/>
    <w:rsid w:val="000D310C"/>
    <w:rsid w:val="000E08D1"/>
    <w:rsid w:val="000E41A7"/>
    <w:rsid w:val="000F2913"/>
    <w:rsid w:val="00133F45"/>
    <w:rsid w:val="00171822"/>
    <w:rsid w:val="00180CEA"/>
    <w:rsid w:val="00195C82"/>
    <w:rsid w:val="001A72EA"/>
    <w:rsid w:val="001C372D"/>
    <w:rsid w:val="001C5D16"/>
    <w:rsid w:val="001D0C68"/>
    <w:rsid w:val="001E057A"/>
    <w:rsid w:val="00227589"/>
    <w:rsid w:val="002409D2"/>
    <w:rsid w:val="002618DB"/>
    <w:rsid w:val="00281B90"/>
    <w:rsid w:val="002A6384"/>
    <w:rsid w:val="002A6F23"/>
    <w:rsid w:val="002D2921"/>
    <w:rsid w:val="002E6893"/>
    <w:rsid w:val="002E6EA3"/>
    <w:rsid w:val="003126C3"/>
    <w:rsid w:val="0033033C"/>
    <w:rsid w:val="00336DCC"/>
    <w:rsid w:val="00345FFC"/>
    <w:rsid w:val="00382340"/>
    <w:rsid w:val="003A3F42"/>
    <w:rsid w:val="003C0F94"/>
    <w:rsid w:val="003D1027"/>
    <w:rsid w:val="003F28C0"/>
    <w:rsid w:val="00403704"/>
    <w:rsid w:val="0040793C"/>
    <w:rsid w:val="00410781"/>
    <w:rsid w:val="00412890"/>
    <w:rsid w:val="00424426"/>
    <w:rsid w:val="00451418"/>
    <w:rsid w:val="00483A6A"/>
    <w:rsid w:val="004A6A7B"/>
    <w:rsid w:val="004B0D2E"/>
    <w:rsid w:val="004E56C6"/>
    <w:rsid w:val="004F5CD8"/>
    <w:rsid w:val="00520DC8"/>
    <w:rsid w:val="00527D0D"/>
    <w:rsid w:val="00532DE7"/>
    <w:rsid w:val="0054302C"/>
    <w:rsid w:val="00583E0D"/>
    <w:rsid w:val="00597F11"/>
    <w:rsid w:val="005C155C"/>
    <w:rsid w:val="005C6845"/>
    <w:rsid w:val="00604763"/>
    <w:rsid w:val="006120F2"/>
    <w:rsid w:val="00621D8B"/>
    <w:rsid w:val="0062428C"/>
    <w:rsid w:val="00627477"/>
    <w:rsid w:val="00656245"/>
    <w:rsid w:val="00656EA9"/>
    <w:rsid w:val="0067641B"/>
    <w:rsid w:val="0067779A"/>
    <w:rsid w:val="006913E3"/>
    <w:rsid w:val="006A51BA"/>
    <w:rsid w:val="006B165C"/>
    <w:rsid w:val="006B232C"/>
    <w:rsid w:val="006B4029"/>
    <w:rsid w:val="006C282F"/>
    <w:rsid w:val="006C4131"/>
    <w:rsid w:val="0070121C"/>
    <w:rsid w:val="0070548B"/>
    <w:rsid w:val="0071024F"/>
    <w:rsid w:val="00764269"/>
    <w:rsid w:val="00766843"/>
    <w:rsid w:val="00770162"/>
    <w:rsid w:val="00771061"/>
    <w:rsid w:val="00787EDE"/>
    <w:rsid w:val="007900ED"/>
    <w:rsid w:val="007B3711"/>
    <w:rsid w:val="00807997"/>
    <w:rsid w:val="0085343B"/>
    <w:rsid w:val="00904B8D"/>
    <w:rsid w:val="009076F3"/>
    <w:rsid w:val="00916628"/>
    <w:rsid w:val="00933F1D"/>
    <w:rsid w:val="00993015"/>
    <w:rsid w:val="009A504B"/>
    <w:rsid w:val="009A642B"/>
    <w:rsid w:val="009A66CC"/>
    <w:rsid w:val="009C1EEE"/>
    <w:rsid w:val="009F3AE4"/>
    <w:rsid w:val="009F429D"/>
    <w:rsid w:val="00A0420A"/>
    <w:rsid w:val="00A36602"/>
    <w:rsid w:val="00A53C60"/>
    <w:rsid w:val="00A62227"/>
    <w:rsid w:val="00A70EEB"/>
    <w:rsid w:val="00A9333E"/>
    <w:rsid w:val="00AA657A"/>
    <w:rsid w:val="00AA7915"/>
    <w:rsid w:val="00B00A72"/>
    <w:rsid w:val="00B1685B"/>
    <w:rsid w:val="00B22365"/>
    <w:rsid w:val="00B34381"/>
    <w:rsid w:val="00B9403A"/>
    <w:rsid w:val="00B96186"/>
    <w:rsid w:val="00BA5991"/>
    <w:rsid w:val="00BD61CF"/>
    <w:rsid w:val="00BD6439"/>
    <w:rsid w:val="00BF2771"/>
    <w:rsid w:val="00C65BCA"/>
    <w:rsid w:val="00C942FA"/>
    <w:rsid w:val="00CA707F"/>
    <w:rsid w:val="00D1376B"/>
    <w:rsid w:val="00D21A52"/>
    <w:rsid w:val="00D21FE5"/>
    <w:rsid w:val="00D3701E"/>
    <w:rsid w:val="00D47630"/>
    <w:rsid w:val="00D761BD"/>
    <w:rsid w:val="00D8078C"/>
    <w:rsid w:val="00DA03F9"/>
    <w:rsid w:val="00DD0C0D"/>
    <w:rsid w:val="00DF2AE0"/>
    <w:rsid w:val="00E50DB4"/>
    <w:rsid w:val="00E622F8"/>
    <w:rsid w:val="00E74836"/>
    <w:rsid w:val="00E860C2"/>
    <w:rsid w:val="00EC1064"/>
    <w:rsid w:val="00EC6A1B"/>
    <w:rsid w:val="00EF3D80"/>
    <w:rsid w:val="00EF7906"/>
    <w:rsid w:val="00F00075"/>
    <w:rsid w:val="00F07442"/>
    <w:rsid w:val="00F41B0C"/>
    <w:rsid w:val="00F46B43"/>
    <w:rsid w:val="00F70532"/>
    <w:rsid w:val="00F974F4"/>
    <w:rsid w:val="00FE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8"/>
    <o:shapelayout v:ext="edit">
      <o:idmap v:ext="edit" data="1"/>
    </o:shapelayout>
  </w:shapeDefaults>
  <w:decimalSymbol w:val=","/>
  <w:listSeparator w:val=";"/>
  <w14:defaultImageDpi w14:val="0"/>
  <w15:chartTrackingRefBased/>
  <w15:docId w15:val="{A042DDD1-766E-4B06-BF71-F1F5A40F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E057A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1E057A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1E057A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1E057A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1E057A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1E057A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1E057A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1E057A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1E057A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link w:val="a7"/>
    <w:uiPriority w:val="99"/>
    <w:qFormat/>
    <w:rsid w:val="00412890"/>
    <w:pPr>
      <w:ind w:firstLine="709"/>
      <w:jc w:val="center"/>
    </w:pPr>
    <w:rPr>
      <w:rFonts w:ascii="Arial" w:hAnsi="Arial" w:cs="Arial"/>
      <w:b/>
      <w:bCs/>
      <w:lang w:eastAsia="en-US"/>
    </w:rPr>
  </w:style>
  <w:style w:type="paragraph" w:styleId="31">
    <w:name w:val="Body Text Indent 3"/>
    <w:basedOn w:val="a2"/>
    <w:link w:val="32"/>
    <w:uiPriority w:val="99"/>
    <w:rsid w:val="001E057A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table" w:styleId="a8">
    <w:name w:val="Table Grid"/>
    <w:basedOn w:val="a4"/>
    <w:uiPriority w:val="99"/>
    <w:rsid w:val="001E057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9">
    <w:name w:val="footer"/>
    <w:basedOn w:val="a2"/>
    <w:link w:val="aa"/>
    <w:uiPriority w:val="99"/>
    <w:semiHidden/>
    <w:rsid w:val="001E057A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b">
    <w:name w:val="Верхній колонтитул Знак"/>
    <w:link w:val="ac"/>
    <w:uiPriority w:val="99"/>
    <w:semiHidden/>
    <w:locked/>
    <w:rsid w:val="001E057A"/>
    <w:rPr>
      <w:rFonts w:eastAsia="Times New Roman"/>
      <w:noProof/>
      <w:kern w:val="16"/>
      <w:sz w:val="28"/>
      <w:szCs w:val="28"/>
      <w:lang w:val="ru-RU" w:eastAsia="en-US"/>
    </w:rPr>
  </w:style>
  <w:style w:type="character" w:styleId="ad">
    <w:name w:val="page number"/>
    <w:uiPriority w:val="99"/>
    <w:rsid w:val="001E057A"/>
    <w:rPr>
      <w:rFonts w:ascii="Times New Roman" w:hAnsi="Times New Roman" w:cs="Times New Roman"/>
      <w:sz w:val="28"/>
      <w:szCs w:val="28"/>
    </w:rPr>
  </w:style>
  <w:style w:type="paragraph" w:customStyle="1" w:styleId="FR1">
    <w:name w:val="FR1"/>
    <w:uiPriority w:val="99"/>
    <w:rsid w:val="00DD0C0D"/>
    <w:pPr>
      <w:widowControl w:val="0"/>
    </w:pPr>
    <w:rPr>
      <w:sz w:val="40"/>
      <w:szCs w:val="40"/>
    </w:rPr>
  </w:style>
  <w:style w:type="paragraph" w:styleId="ae">
    <w:name w:val="Body Text Indent"/>
    <w:basedOn w:val="a2"/>
    <w:link w:val="af"/>
    <w:uiPriority w:val="99"/>
    <w:rsid w:val="001E057A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">
    <w:name w:val="Основний текст з відступом Знак"/>
    <w:link w:val="ae"/>
    <w:uiPriority w:val="99"/>
    <w:semiHidden/>
    <w:rPr>
      <w:sz w:val="28"/>
      <w:szCs w:val="28"/>
    </w:rPr>
  </w:style>
  <w:style w:type="paragraph" w:customStyle="1" w:styleId="font5">
    <w:name w:val="font5"/>
    <w:basedOn w:val="a2"/>
    <w:uiPriority w:val="99"/>
    <w:rsid w:val="002E6893"/>
    <w:pPr>
      <w:spacing w:before="100" w:beforeAutospacing="1" w:after="100" w:afterAutospacing="1"/>
      <w:ind w:firstLine="709"/>
    </w:pPr>
    <w:rPr>
      <w:lang w:eastAsia="en-US"/>
    </w:rPr>
  </w:style>
  <w:style w:type="paragraph" w:styleId="21">
    <w:name w:val="Body Text 2"/>
    <w:basedOn w:val="a2"/>
    <w:link w:val="22"/>
    <w:uiPriority w:val="99"/>
    <w:rsid w:val="00597F11"/>
    <w:pPr>
      <w:spacing w:after="120" w:line="480" w:lineRule="auto"/>
      <w:ind w:firstLine="709"/>
    </w:pPr>
    <w:rPr>
      <w:lang w:eastAsia="en-US"/>
    </w:rPr>
  </w:style>
  <w:style w:type="character" w:customStyle="1" w:styleId="22">
    <w:name w:val="Основний текст 2 Знак"/>
    <w:link w:val="21"/>
    <w:uiPriority w:val="99"/>
    <w:semiHidden/>
    <w:rPr>
      <w:sz w:val="28"/>
      <w:szCs w:val="28"/>
    </w:rPr>
  </w:style>
  <w:style w:type="paragraph" w:customStyle="1" w:styleId="af0">
    <w:name w:val="Осно"/>
    <w:basedOn w:val="a2"/>
    <w:uiPriority w:val="99"/>
    <w:rsid w:val="00451418"/>
    <w:pPr>
      <w:widowControl w:val="0"/>
      <w:ind w:firstLine="709"/>
    </w:pPr>
    <w:rPr>
      <w:lang w:eastAsia="en-US"/>
    </w:rPr>
  </w:style>
  <w:style w:type="character" w:customStyle="1" w:styleId="a7">
    <w:name w:val="Назва Знак"/>
    <w:link w:val="a6"/>
    <w:uiPriority w:val="99"/>
    <w:locked/>
    <w:rsid w:val="00D47630"/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210">
    <w:name w:val="Основной текст 21"/>
    <w:basedOn w:val="a2"/>
    <w:uiPriority w:val="99"/>
    <w:rsid w:val="00C942FA"/>
    <w:pPr>
      <w:widowControl w:val="0"/>
      <w:ind w:firstLine="284"/>
    </w:pPr>
    <w:rPr>
      <w:lang w:eastAsia="en-US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C942FA"/>
    <w:rPr>
      <w:rFonts w:eastAsia="Times New Roman"/>
      <w:sz w:val="28"/>
      <w:szCs w:val="28"/>
      <w:lang w:val="ru-RU" w:eastAsia="en-US"/>
    </w:rPr>
  </w:style>
  <w:style w:type="paragraph" w:styleId="af1">
    <w:name w:val="Body Text"/>
    <w:basedOn w:val="a2"/>
    <w:link w:val="af2"/>
    <w:uiPriority w:val="99"/>
    <w:rsid w:val="001E057A"/>
    <w:pPr>
      <w:ind w:firstLine="709"/>
    </w:pPr>
    <w:rPr>
      <w:lang w:eastAsia="en-US"/>
    </w:rPr>
  </w:style>
  <w:style w:type="character" w:customStyle="1" w:styleId="af2">
    <w:name w:val="Основний текст Знак"/>
    <w:link w:val="af1"/>
    <w:uiPriority w:val="99"/>
    <w:semiHidden/>
    <w:rPr>
      <w:sz w:val="28"/>
      <w:szCs w:val="28"/>
    </w:rPr>
  </w:style>
  <w:style w:type="paragraph" w:customStyle="1" w:styleId="12">
    <w:name w:val="Стиль1"/>
    <w:basedOn w:val="a2"/>
    <w:uiPriority w:val="99"/>
    <w:rsid w:val="00C942FA"/>
    <w:pPr>
      <w:widowControl w:val="0"/>
      <w:ind w:firstLine="567"/>
    </w:pPr>
    <w:rPr>
      <w:lang w:val="en-US" w:eastAsia="en-US"/>
    </w:rPr>
  </w:style>
  <w:style w:type="paragraph" w:styleId="23">
    <w:name w:val="Body Text Indent 2"/>
    <w:basedOn w:val="a2"/>
    <w:link w:val="24"/>
    <w:uiPriority w:val="99"/>
    <w:rsid w:val="001E057A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1E057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header"/>
    <w:basedOn w:val="a2"/>
    <w:next w:val="af1"/>
    <w:link w:val="ab"/>
    <w:uiPriority w:val="99"/>
    <w:rsid w:val="001E057A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styleId="af3">
    <w:name w:val="endnote reference"/>
    <w:uiPriority w:val="99"/>
    <w:semiHidden/>
    <w:rsid w:val="001E057A"/>
    <w:rPr>
      <w:vertAlign w:val="superscript"/>
    </w:rPr>
  </w:style>
  <w:style w:type="paragraph" w:customStyle="1" w:styleId="af4">
    <w:name w:val="выделение"/>
    <w:uiPriority w:val="99"/>
    <w:rsid w:val="001E057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5">
    <w:name w:val="Hyperlink"/>
    <w:uiPriority w:val="99"/>
    <w:rsid w:val="001E057A"/>
    <w:rPr>
      <w:color w:val="auto"/>
      <w:sz w:val="28"/>
      <w:szCs w:val="28"/>
      <w:u w:val="single"/>
      <w:vertAlign w:val="baseline"/>
    </w:rPr>
  </w:style>
  <w:style w:type="paragraph" w:customStyle="1" w:styleId="25">
    <w:name w:val="Заголовок 2 дипл"/>
    <w:basedOn w:val="a2"/>
    <w:next w:val="ae"/>
    <w:uiPriority w:val="99"/>
    <w:rsid w:val="001E057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3">
    <w:name w:val="Текст Знак1"/>
    <w:link w:val="af6"/>
    <w:uiPriority w:val="99"/>
    <w:locked/>
    <w:rsid w:val="001E057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3"/>
    <w:uiPriority w:val="99"/>
    <w:rsid w:val="001E057A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a">
    <w:name w:val="Нижній колонтитул Знак"/>
    <w:link w:val="a9"/>
    <w:uiPriority w:val="99"/>
    <w:semiHidden/>
    <w:locked/>
    <w:rsid w:val="001E057A"/>
    <w:rPr>
      <w:rFonts w:eastAsia="Times New Roman"/>
      <w:sz w:val="28"/>
      <w:szCs w:val="28"/>
      <w:lang w:val="ru-RU" w:eastAsia="en-US"/>
    </w:rPr>
  </w:style>
  <w:style w:type="character" w:styleId="af8">
    <w:name w:val="footnote reference"/>
    <w:uiPriority w:val="99"/>
    <w:semiHidden/>
    <w:rsid w:val="001E057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1E057A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1E057A"/>
    <w:pPr>
      <w:numPr>
        <w:numId w:val="3"/>
      </w:numPr>
    </w:pPr>
  </w:style>
  <w:style w:type="paragraph" w:customStyle="1" w:styleId="af9">
    <w:name w:val="литера"/>
    <w:uiPriority w:val="99"/>
    <w:rsid w:val="001E057A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a">
    <w:name w:val="номер страницы"/>
    <w:uiPriority w:val="99"/>
    <w:rsid w:val="001E057A"/>
    <w:rPr>
      <w:sz w:val="28"/>
      <w:szCs w:val="28"/>
    </w:rPr>
  </w:style>
  <w:style w:type="paragraph" w:styleId="afb">
    <w:name w:val="Normal (Web)"/>
    <w:basedOn w:val="a2"/>
    <w:uiPriority w:val="99"/>
    <w:rsid w:val="001E057A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c">
    <w:name w:val="Обычный +"/>
    <w:basedOn w:val="a2"/>
    <w:autoRedefine/>
    <w:uiPriority w:val="99"/>
    <w:rsid w:val="001E057A"/>
    <w:pPr>
      <w:ind w:firstLine="709"/>
    </w:pPr>
    <w:rPr>
      <w:lang w:eastAsia="en-US"/>
    </w:rPr>
  </w:style>
  <w:style w:type="paragraph" w:styleId="14">
    <w:name w:val="toc 1"/>
    <w:basedOn w:val="a2"/>
    <w:next w:val="a2"/>
    <w:autoRedefine/>
    <w:uiPriority w:val="99"/>
    <w:semiHidden/>
    <w:rsid w:val="001E057A"/>
    <w:pPr>
      <w:tabs>
        <w:tab w:val="right" w:leader="dot" w:pos="1400"/>
      </w:tabs>
      <w:ind w:firstLine="709"/>
    </w:pPr>
    <w:rPr>
      <w:lang w:eastAsia="en-US"/>
    </w:rPr>
  </w:style>
  <w:style w:type="paragraph" w:styleId="26">
    <w:name w:val="toc 2"/>
    <w:basedOn w:val="a2"/>
    <w:next w:val="a2"/>
    <w:autoRedefine/>
    <w:uiPriority w:val="99"/>
    <w:semiHidden/>
    <w:rsid w:val="001E057A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3">
    <w:name w:val="toc 3"/>
    <w:basedOn w:val="a2"/>
    <w:next w:val="a2"/>
    <w:autoRedefine/>
    <w:uiPriority w:val="99"/>
    <w:semiHidden/>
    <w:rsid w:val="001E057A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1E057A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1E057A"/>
    <w:pPr>
      <w:ind w:left="958" w:firstLine="709"/>
    </w:pPr>
    <w:rPr>
      <w:lang w:eastAsia="en-US"/>
    </w:rPr>
  </w:style>
  <w:style w:type="paragraph" w:customStyle="1" w:styleId="afd">
    <w:name w:val="содержание"/>
    <w:uiPriority w:val="99"/>
    <w:rsid w:val="001E057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E057A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E057A"/>
    <w:pPr>
      <w:numPr>
        <w:numId w:val="5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1E057A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1E057A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1E057A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1E057A"/>
    <w:rPr>
      <w:i/>
      <w:iCs/>
    </w:rPr>
  </w:style>
  <w:style w:type="paragraph" w:customStyle="1" w:styleId="afe">
    <w:name w:val="ТАБЛИЦА"/>
    <w:next w:val="a2"/>
    <w:autoRedefine/>
    <w:uiPriority w:val="99"/>
    <w:rsid w:val="001E057A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e"/>
    <w:next w:val="a2"/>
    <w:autoRedefine/>
    <w:uiPriority w:val="99"/>
    <w:rsid w:val="001E057A"/>
  </w:style>
  <w:style w:type="paragraph" w:customStyle="1" w:styleId="aff">
    <w:name w:val="Стиль ТАБЛИЦА + Междустр.интервал:  полуторный"/>
    <w:basedOn w:val="afe"/>
    <w:uiPriority w:val="99"/>
    <w:rsid w:val="001E057A"/>
  </w:style>
  <w:style w:type="paragraph" w:customStyle="1" w:styleId="15">
    <w:name w:val="Стиль ТАБЛИЦА + Междустр.интервал:  полуторный1"/>
    <w:basedOn w:val="afe"/>
    <w:autoRedefine/>
    <w:uiPriority w:val="99"/>
    <w:rsid w:val="001E057A"/>
  </w:style>
  <w:style w:type="table" w:customStyle="1" w:styleId="16">
    <w:name w:val="Стиль таблицы1"/>
    <w:uiPriority w:val="99"/>
    <w:rsid w:val="001E057A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autoRedefine/>
    <w:uiPriority w:val="99"/>
    <w:rsid w:val="001E057A"/>
    <w:pPr>
      <w:jc w:val="center"/>
    </w:pPr>
  </w:style>
  <w:style w:type="paragraph" w:styleId="aff1">
    <w:name w:val="endnote text"/>
    <w:basedOn w:val="a2"/>
    <w:link w:val="aff2"/>
    <w:autoRedefine/>
    <w:uiPriority w:val="99"/>
    <w:semiHidden/>
    <w:rsid w:val="001E057A"/>
    <w:pPr>
      <w:ind w:firstLine="709"/>
    </w:pPr>
    <w:rPr>
      <w:sz w:val="20"/>
      <w:szCs w:val="20"/>
      <w:lang w:eastAsia="en-US"/>
    </w:rPr>
  </w:style>
  <w:style w:type="character" w:customStyle="1" w:styleId="aff2">
    <w:name w:val="Текст кінцевої виноски Знак"/>
    <w:link w:val="aff1"/>
    <w:uiPriority w:val="99"/>
    <w:semiHidden/>
    <w:rPr>
      <w:sz w:val="20"/>
      <w:szCs w:val="20"/>
    </w:rPr>
  </w:style>
  <w:style w:type="paragraph" w:styleId="aff3">
    <w:name w:val="footnote text"/>
    <w:basedOn w:val="a2"/>
    <w:link w:val="aff4"/>
    <w:autoRedefine/>
    <w:uiPriority w:val="99"/>
    <w:semiHidden/>
    <w:rsid w:val="001E057A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f4">
    <w:name w:val="Текст виноски Знак"/>
    <w:link w:val="aff3"/>
    <w:uiPriority w:val="99"/>
    <w:locked/>
    <w:rsid w:val="001E057A"/>
    <w:rPr>
      <w:rFonts w:eastAsia="Times New Roman"/>
      <w:color w:val="000000"/>
      <w:lang w:val="ru-RU" w:eastAsia="en-US"/>
    </w:rPr>
  </w:style>
  <w:style w:type="paragraph" w:customStyle="1" w:styleId="aff5">
    <w:name w:val="титут"/>
    <w:autoRedefine/>
    <w:uiPriority w:val="99"/>
    <w:rsid w:val="001E057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21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emf"/><Relationship Id="rId112" Type="http://schemas.openxmlformats.org/officeDocument/2006/relationships/header" Target="header1.xml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5" Type="http://schemas.openxmlformats.org/officeDocument/2006/relationships/footnotes" Target="footnotes.xml"/><Relationship Id="rId90" Type="http://schemas.openxmlformats.org/officeDocument/2006/relationships/image" Target="media/image84.emf"/><Relationship Id="rId95" Type="http://schemas.openxmlformats.org/officeDocument/2006/relationships/image" Target="media/image89.e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footer" Target="footer1.xml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e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emf"/><Relationship Id="rId96" Type="http://schemas.openxmlformats.org/officeDocument/2006/relationships/image" Target="media/image90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e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14" Type="http://schemas.openxmlformats.org/officeDocument/2006/relationships/fontTable" Target="fontTable.xml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e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e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7" Type="http://schemas.openxmlformats.org/officeDocument/2006/relationships/image" Target="media/image1.png"/><Relationship Id="rId71" Type="http://schemas.openxmlformats.org/officeDocument/2006/relationships/image" Target="media/image65.wmf"/><Relationship Id="rId92" Type="http://schemas.openxmlformats.org/officeDocument/2006/relationships/image" Target="media/image86.e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theme" Target="theme/theme1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14" Type="http://schemas.openxmlformats.org/officeDocument/2006/relationships/image" Target="media/image8.e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png"/><Relationship Id="rId105" Type="http://schemas.openxmlformats.org/officeDocument/2006/relationships/image" Target="media/image99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emf"/><Relationship Id="rId98" Type="http://schemas.openxmlformats.org/officeDocument/2006/relationships/image" Target="media/image92.wmf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4223</Words>
  <Characters>24074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Diapsalmata</Company>
  <LinksUpToDate>false</LinksUpToDate>
  <CharactersWithSpaces>28241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main</dc:creator>
  <cp:keywords/>
  <dc:description/>
  <cp:lastModifiedBy>Irina</cp:lastModifiedBy>
  <cp:revision>2</cp:revision>
  <cp:lastPrinted>2010-03-15T08:34:00Z</cp:lastPrinted>
  <dcterms:created xsi:type="dcterms:W3CDTF">2014-08-11T17:53:00Z</dcterms:created>
  <dcterms:modified xsi:type="dcterms:W3CDTF">2014-08-11T17:53:00Z</dcterms:modified>
</cp:coreProperties>
</file>