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2FF" w:rsidRPr="00676203" w:rsidRDefault="004F2977" w:rsidP="00676203">
      <w:pPr>
        <w:pStyle w:val="4"/>
        <w:spacing w:line="360" w:lineRule="auto"/>
        <w:ind w:firstLine="709"/>
        <w:rPr>
          <w:rFonts w:ascii="Times New Roman" w:hAnsi="Times New Roman"/>
          <w:b/>
          <w:szCs w:val="28"/>
          <w:lang w:val="uk-UA"/>
        </w:rPr>
      </w:pPr>
      <w:r w:rsidRPr="00676203">
        <w:rPr>
          <w:rFonts w:ascii="Times New Roman" w:hAnsi="Times New Roman"/>
          <w:b/>
          <w:szCs w:val="28"/>
          <w:lang w:val="uk-UA"/>
        </w:rPr>
        <w:t>Зміст</w:t>
      </w:r>
    </w:p>
    <w:p w:rsidR="008E7CC1" w:rsidRPr="00F94074" w:rsidRDefault="008E7CC1" w:rsidP="00676203">
      <w:pPr>
        <w:spacing w:after="0" w:line="360" w:lineRule="auto"/>
        <w:ind w:firstLine="709"/>
        <w:jc w:val="both"/>
        <w:rPr>
          <w:lang w:val="uk-UA"/>
        </w:rPr>
      </w:pPr>
    </w:p>
    <w:p w:rsidR="00BD62FF" w:rsidRDefault="00BD62FF" w:rsidP="00676203">
      <w:pPr>
        <w:pStyle w:val="a3"/>
        <w:numPr>
          <w:ilvl w:val="0"/>
          <w:numId w:val="1"/>
        </w:numPr>
        <w:tabs>
          <w:tab w:val="left" w:pos="284"/>
        </w:tabs>
        <w:spacing w:after="0" w:line="360" w:lineRule="auto"/>
        <w:ind w:left="0" w:firstLine="0"/>
        <w:rPr>
          <w:szCs w:val="28"/>
          <w:lang w:val="uk-UA"/>
        </w:rPr>
      </w:pPr>
      <w:r>
        <w:rPr>
          <w:szCs w:val="28"/>
          <w:lang w:val="uk-UA"/>
        </w:rPr>
        <w:t>Вступ.</w:t>
      </w:r>
    </w:p>
    <w:p w:rsidR="00BD62FF" w:rsidRDefault="003501AB" w:rsidP="00676203">
      <w:pPr>
        <w:pStyle w:val="a3"/>
        <w:numPr>
          <w:ilvl w:val="0"/>
          <w:numId w:val="1"/>
        </w:numPr>
        <w:tabs>
          <w:tab w:val="left" w:pos="284"/>
        </w:tabs>
        <w:spacing w:after="0" w:line="360" w:lineRule="auto"/>
        <w:ind w:left="0" w:firstLine="0"/>
        <w:rPr>
          <w:szCs w:val="28"/>
          <w:lang w:val="uk-UA"/>
        </w:rPr>
      </w:pPr>
      <w:r w:rsidRPr="007309E4">
        <w:t>Надпровідники: і</w:t>
      </w:r>
      <w:r w:rsidR="00BD62FF" w:rsidRPr="007309E4">
        <w:t>сторія розвитку</w:t>
      </w:r>
      <w:r w:rsidRPr="007309E4">
        <w:t>, сучасний стан і перспективи</w:t>
      </w:r>
      <w:r>
        <w:rPr>
          <w:rFonts w:ascii="Calibri" w:hAnsi="Calibri"/>
          <w:szCs w:val="28"/>
          <w:lang w:val="uk-UA"/>
        </w:rPr>
        <w:t>.</w:t>
      </w:r>
    </w:p>
    <w:p w:rsidR="00BD62FF" w:rsidRDefault="00BD62FF" w:rsidP="00676203">
      <w:pPr>
        <w:pStyle w:val="a3"/>
        <w:numPr>
          <w:ilvl w:val="0"/>
          <w:numId w:val="1"/>
        </w:numPr>
        <w:tabs>
          <w:tab w:val="left" w:pos="284"/>
        </w:tabs>
        <w:spacing w:after="0" w:line="360" w:lineRule="auto"/>
        <w:ind w:left="0" w:firstLine="0"/>
        <w:rPr>
          <w:szCs w:val="28"/>
          <w:lang w:val="uk-UA"/>
        </w:rPr>
      </w:pPr>
      <w:r>
        <w:rPr>
          <w:szCs w:val="28"/>
          <w:lang w:val="uk-UA"/>
        </w:rPr>
        <w:t>Відкриття явища надпровідності.</w:t>
      </w:r>
    </w:p>
    <w:p w:rsidR="00BD62FF" w:rsidRDefault="00BD62FF" w:rsidP="00676203">
      <w:pPr>
        <w:pStyle w:val="a3"/>
        <w:numPr>
          <w:ilvl w:val="0"/>
          <w:numId w:val="1"/>
        </w:numPr>
        <w:tabs>
          <w:tab w:val="left" w:pos="284"/>
        </w:tabs>
        <w:spacing w:after="0" w:line="360" w:lineRule="auto"/>
        <w:ind w:left="0" w:firstLine="0"/>
        <w:rPr>
          <w:szCs w:val="28"/>
          <w:lang w:val="uk-UA"/>
        </w:rPr>
      </w:pPr>
      <w:r w:rsidRPr="00BD62FF">
        <w:rPr>
          <w:szCs w:val="28"/>
          <w:lang w:val="uk-UA"/>
        </w:rPr>
        <w:t>Ідеальний провідник і надпровідник.</w:t>
      </w:r>
      <w:r>
        <w:rPr>
          <w:szCs w:val="28"/>
          <w:lang w:val="uk-UA"/>
        </w:rPr>
        <w:t xml:space="preserve"> </w:t>
      </w:r>
      <w:r w:rsidRPr="00BD62FF">
        <w:rPr>
          <w:szCs w:val="28"/>
          <w:lang w:val="uk-UA"/>
        </w:rPr>
        <w:t>Ефект Мейснера.</w:t>
      </w:r>
    </w:p>
    <w:p w:rsidR="00BD62FF" w:rsidRDefault="00BD62FF" w:rsidP="00676203">
      <w:pPr>
        <w:pStyle w:val="a3"/>
        <w:numPr>
          <w:ilvl w:val="0"/>
          <w:numId w:val="1"/>
        </w:numPr>
        <w:tabs>
          <w:tab w:val="left" w:pos="284"/>
        </w:tabs>
        <w:spacing w:after="0" w:line="360" w:lineRule="auto"/>
        <w:ind w:left="0" w:firstLine="0"/>
        <w:rPr>
          <w:szCs w:val="28"/>
          <w:lang w:val="uk-UA"/>
        </w:rPr>
      </w:pPr>
      <w:r>
        <w:rPr>
          <w:szCs w:val="28"/>
          <w:lang w:val="uk-UA"/>
        </w:rPr>
        <w:t>Надпровідники першого та другого роду.</w:t>
      </w:r>
    </w:p>
    <w:p w:rsidR="00BD62FF" w:rsidRDefault="00BD62FF" w:rsidP="00676203">
      <w:pPr>
        <w:pStyle w:val="a3"/>
        <w:numPr>
          <w:ilvl w:val="0"/>
          <w:numId w:val="1"/>
        </w:numPr>
        <w:tabs>
          <w:tab w:val="left" w:pos="284"/>
        </w:tabs>
        <w:spacing w:after="0" w:line="360" w:lineRule="auto"/>
        <w:ind w:left="0" w:firstLine="0"/>
        <w:rPr>
          <w:szCs w:val="28"/>
          <w:lang w:val="uk-UA"/>
        </w:rPr>
      </w:pPr>
      <w:r w:rsidRPr="00BD62FF">
        <w:rPr>
          <w:szCs w:val="28"/>
          <w:lang w:val="uk-UA"/>
        </w:rPr>
        <w:t>Ефект Джозефсона</w:t>
      </w:r>
      <w:r>
        <w:rPr>
          <w:szCs w:val="28"/>
          <w:lang w:val="uk-UA"/>
        </w:rPr>
        <w:t>.</w:t>
      </w:r>
    </w:p>
    <w:p w:rsidR="00BD62FF" w:rsidRDefault="00BD62FF" w:rsidP="00676203">
      <w:pPr>
        <w:pStyle w:val="a3"/>
        <w:numPr>
          <w:ilvl w:val="0"/>
          <w:numId w:val="1"/>
        </w:numPr>
        <w:tabs>
          <w:tab w:val="left" w:pos="284"/>
        </w:tabs>
        <w:spacing w:after="0" w:line="360" w:lineRule="auto"/>
        <w:ind w:left="0" w:firstLine="0"/>
        <w:rPr>
          <w:szCs w:val="28"/>
          <w:lang w:val="uk-UA"/>
        </w:rPr>
      </w:pPr>
      <w:r w:rsidRPr="00BD62FF">
        <w:rPr>
          <w:szCs w:val="28"/>
          <w:lang w:val="uk-UA"/>
        </w:rPr>
        <w:t>Високотемпературна надпровідність</w:t>
      </w:r>
      <w:r>
        <w:rPr>
          <w:szCs w:val="28"/>
          <w:lang w:val="uk-UA"/>
        </w:rPr>
        <w:t>.</w:t>
      </w:r>
    </w:p>
    <w:p w:rsidR="00F94074" w:rsidRDefault="00BD62FF" w:rsidP="00676203">
      <w:pPr>
        <w:pStyle w:val="a3"/>
        <w:numPr>
          <w:ilvl w:val="0"/>
          <w:numId w:val="1"/>
        </w:numPr>
        <w:tabs>
          <w:tab w:val="left" w:pos="284"/>
        </w:tabs>
        <w:spacing w:after="0" w:line="360" w:lineRule="auto"/>
        <w:ind w:left="0" w:firstLine="0"/>
        <w:rPr>
          <w:szCs w:val="28"/>
          <w:lang w:val="uk-UA"/>
        </w:rPr>
      </w:pPr>
      <w:r>
        <w:rPr>
          <w:szCs w:val="28"/>
          <w:lang w:val="uk-UA"/>
        </w:rPr>
        <w:t>Критичні стани:</w:t>
      </w:r>
    </w:p>
    <w:p w:rsidR="00F94074" w:rsidRDefault="008E7CC1" w:rsidP="00676203">
      <w:pPr>
        <w:pStyle w:val="a3"/>
        <w:tabs>
          <w:tab w:val="left" w:pos="284"/>
        </w:tabs>
        <w:spacing w:after="0" w:line="360" w:lineRule="auto"/>
        <w:ind w:left="0"/>
        <w:rPr>
          <w:rFonts w:cs="Calibri"/>
          <w:szCs w:val="28"/>
          <w:lang w:val="uk-UA"/>
        </w:rPr>
      </w:pPr>
      <w:r>
        <w:rPr>
          <w:szCs w:val="28"/>
          <w:lang w:val="uk-UA"/>
        </w:rPr>
        <w:t>8.1.</w:t>
      </w:r>
      <w:r w:rsidR="00F94074">
        <w:rPr>
          <w:szCs w:val="28"/>
          <w:lang w:val="uk-UA"/>
        </w:rPr>
        <w:t xml:space="preserve"> </w:t>
      </w:r>
      <w:r>
        <w:rPr>
          <w:rFonts w:cs="Calibri"/>
          <w:szCs w:val="28"/>
          <w:lang w:val="uk-UA"/>
        </w:rPr>
        <w:t>К</w:t>
      </w:r>
      <w:r w:rsidR="00F94074">
        <w:rPr>
          <w:rFonts w:cs="Calibri"/>
          <w:szCs w:val="28"/>
          <w:lang w:val="uk-UA"/>
        </w:rPr>
        <w:t>ритичні магнітні поля</w:t>
      </w:r>
      <w:r>
        <w:rPr>
          <w:rFonts w:cs="Calibri"/>
          <w:szCs w:val="28"/>
          <w:lang w:val="uk-UA"/>
        </w:rPr>
        <w:t>.</w:t>
      </w:r>
    </w:p>
    <w:p w:rsidR="00F94074" w:rsidRDefault="008E7CC1" w:rsidP="00676203">
      <w:pPr>
        <w:pStyle w:val="a3"/>
        <w:tabs>
          <w:tab w:val="left" w:pos="284"/>
        </w:tabs>
        <w:spacing w:after="0" w:line="360" w:lineRule="auto"/>
        <w:ind w:left="0"/>
        <w:rPr>
          <w:rFonts w:ascii="Times New Roman" w:hAnsi="Times New Roman"/>
          <w:szCs w:val="28"/>
          <w:lang w:val="uk-UA"/>
        </w:rPr>
      </w:pPr>
      <w:r>
        <w:rPr>
          <w:rFonts w:cs="Calibri"/>
          <w:szCs w:val="28"/>
          <w:lang w:val="uk-UA"/>
        </w:rPr>
        <w:t>8.2.</w:t>
      </w:r>
      <w:r w:rsidR="00F94074">
        <w:rPr>
          <w:rFonts w:cs="Calibri"/>
          <w:szCs w:val="28"/>
          <w:lang w:val="uk-UA"/>
        </w:rPr>
        <w:t xml:space="preserve"> </w:t>
      </w:r>
      <w:r>
        <w:rPr>
          <w:rFonts w:ascii="Times New Roman" w:hAnsi="Times New Roman"/>
          <w:szCs w:val="28"/>
          <w:lang w:val="uk-UA"/>
        </w:rPr>
        <w:t>К</w:t>
      </w:r>
      <w:r w:rsidR="00F94074">
        <w:rPr>
          <w:rFonts w:ascii="Times New Roman" w:hAnsi="Times New Roman"/>
          <w:szCs w:val="28"/>
          <w:lang w:val="uk-UA"/>
        </w:rPr>
        <w:t>ритичний струм</w:t>
      </w:r>
      <w:r>
        <w:rPr>
          <w:rFonts w:ascii="Times New Roman" w:hAnsi="Times New Roman"/>
          <w:szCs w:val="28"/>
          <w:lang w:val="uk-UA"/>
        </w:rPr>
        <w:t>.</w:t>
      </w:r>
    </w:p>
    <w:p w:rsidR="00F94074" w:rsidRPr="00F94074" w:rsidRDefault="008E7CC1" w:rsidP="00676203">
      <w:pPr>
        <w:pStyle w:val="a3"/>
        <w:tabs>
          <w:tab w:val="left" w:pos="284"/>
        </w:tabs>
        <w:spacing w:after="0" w:line="360" w:lineRule="auto"/>
        <w:ind w:left="0"/>
        <w:rPr>
          <w:szCs w:val="28"/>
          <w:lang w:val="uk-UA"/>
        </w:rPr>
      </w:pPr>
      <w:r>
        <w:rPr>
          <w:szCs w:val="28"/>
          <w:lang w:val="uk-UA"/>
        </w:rPr>
        <w:t>8.3.</w:t>
      </w:r>
      <w:r w:rsidR="00F94074">
        <w:rPr>
          <w:szCs w:val="28"/>
          <w:lang w:val="uk-UA"/>
        </w:rPr>
        <w:t xml:space="preserve"> </w:t>
      </w:r>
      <w:r>
        <w:rPr>
          <w:szCs w:val="28"/>
          <w:lang w:val="uk-UA"/>
        </w:rPr>
        <w:t>К</w:t>
      </w:r>
      <w:r w:rsidR="00F94074">
        <w:rPr>
          <w:szCs w:val="28"/>
          <w:lang w:val="uk-UA"/>
        </w:rPr>
        <w:t>ритична температура</w:t>
      </w:r>
      <w:r>
        <w:rPr>
          <w:szCs w:val="28"/>
          <w:lang w:val="uk-UA"/>
        </w:rPr>
        <w:t>.</w:t>
      </w:r>
    </w:p>
    <w:p w:rsidR="00F94074" w:rsidRDefault="00F94074" w:rsidP="00676203">
      <w:pPr>
        <w:pStyle w:val="a3"/>
        <w:numPr>
          <w:ilvl w:val="0"/>
          <w:numId w:val="1"/>
        </w:numPr>
        <w:tabs>
          <w:tab w:val="left" w:pos="284"/>
        </w:tabs>
        <w:spacing w:after="0" w:line="360" w:lineRule="auto"/>
        <w:ind w:left="0" w:firstLine="0"/>
        <w:rPr>
          <w:szCs w:val="28"/>
          <w:lang w:val="uk-UA"/>
        </w:rPr>
      </w:pPr>
      <w:r>
        <w:rPr>
          <w:szCs w:val="28"/>
          <w:lang w:val="uk-UA"/>
        </w:rPr>
        <w:t xml:space="preserve"> Застосування надпровідності.</w:t>
      </w:r>
    </w:p>
    <w:p w:rsidR="00F94074" w:rsidRDefault="00F94074" w:rsidP="004F2977">
      <w:pPr>
        <w:pStyle w:val="a3"/>
        <w:numPr>
          <w:ilvl w:val="0"/>
          <w:numId w:val="1"/>
        </w:numPr>
        <w:tabs>
          <w:tab w:val="left" w:pos="284"/>
          <w:tab w:val="left" w:pos="426"/>
        </w:tabs>
        <w:spacing w:after="0" w:line="360" w:lineRule="auto"/>
        <w:ind w:left="0" w:firstLine="0"/>
        <w:rPr>
          <w:szCs w:val="28"/>
          <w:lang w:val="uk-UA"/>
        </w:rPr>
      </w:pPr>
      <w:r>
        <w:rPr>
          <w:szCs w:val="28"/>
          <w:lang w:val="uk-UA"/>
        </w:rPr>
        <w:t xml:space="preserve"> Висновк</w:t>
      </w:r>
      <w:r w:rsidR="008E7CC1">
        <w:rPr>
          <w:szCs w:val="28"/>
          <w:lang w:val="uk-UA"/>
        </w:rPr>
        <w:t>и</w:t>
      </w:r>
      <w:r>
        <w:rPr>
          <w:szCs w:val="28"/>
          <w:lang w:val="uk-UA"/>
        </w:rPr>
        <w:t>.</w:t>
      </w:r>
    </w:p>
    <w:p w:rsidR="00F94074" w:rsidRDefault="00F94074" w:rsidP="004F2977">
      <w:pPr>
        <w:pStyle w:val="a3"/>
        <w:numPr>
          <w:ilvl w:val="0"/>
          <w:numId w:val="1"/>
        </w:numPr>
        <w:tabs>
          <w:tab w:val="left" w:pos="284"/>
          <w:tab w:val="left" w:pos="426"/>
        </w:tabs>
        <w:spacing w:after="0" w:line="360" w:lineRule="auto"/>
        <w:ind w:left="0" w:firstLine="0"/>
        <w:rPr>
          <w:szCs w:val="28"/>
          <w:lang w:val="uk-UA"/>
        </w:rPr>
      </w:pPr>
      <w:r>
        <w:rPr>
          <w:szCs w:val="28"/>
          <w:lang w:val="uk-UA"/>
        </w:rPr>
        <w:t xml:space="preserve"> Список використан</w:t>
      </w:r>
      <w:r w:rsidR="008E7CC1">
        <w:rPr>
          <w:szCs w:val="28"/>
          <w:lang w:val="uk-UA"/>
        </w:rPr>
        <w:t>их</w:t>
      </w:r>
      <w:r>
        <w:rPr>
          <w:szCs w:val="28"/>
          <w:lang w:val="uk-UA"/>
        </w:rPr>
        <w:t xml:space="preserve"> </w:t>
      </w:r>
      <w:r w:rsidR="008E7CC1">
        <w:rPr>
          <w:szCs w:val="28"/>
          <w:lang w:val="uk-UA"/>
        </w:rPr>
        <w:t>джерел</w:t>
      </w:r>
      <w:r>
        <w:rPr>
          <w:szCs w:val="28"/>
          <w:lang w:val="uk-UA"/>
        </w:rPr>
        <w:t>.</w:t>
      </w:r>
    </w:p>
    <w:p w:rsidR="00F94074" w:rsidRPr="00450776" w:rsidRDefault="00676203" w:rsidP="00676203">
      <w:pPr>
        <w:pStyle w:val="a3"/>
        <w:spacing w:after="0" w:line="360" w:lineRule="auto"/>
        <w:ind w:left="0" w:firstLine="709"/>
        <w:jc w:val="both"/>
        <w:rPr>
          <w:rFonts w:ascii="Times New Roman" w:hAnsi="Times New Roman"/>
          <w:szCs w:val="28"/>
          <w:lang w:val="uk-UA"/>
        </w:rPr>
      </w:pPr>
      <w:r>
        <w:rPr>
          <w:szCs w:val="28"/>
          <w:lang w:val="uk-UA"/>
        </w:rPr>
        <w:br w:type="page"/>
      </w:r>
      <w:r w:rsidR="00EF0C0C" w:rsidRPr="00450776">
        <w:rPr>
          <w:rStyle w:val="40"/>
          <w:rFonts w:ascii="Times New Roman" w:hAnsi="Times New Roman"/>
          <w:sz w:val="28"/>
          <w:szCs w:val="28"/>
          <w:lang w:val="uk-UA"/>
        </w:rPr>
        <w:t>1.</w:t>
      </w:r>
      <w:r w:rsidR="007309E4" w:rsidRPr="00450776">
        <w:rPr>
          <w:rStyle w:val="40"/>
          <w:rFonts w:ascii="Times New Roman" w:hAnsi="Times New Roman"/>
          <w:sz w:val="28"/>
          <w:szCs w:val="28"/>
          <w:lang w:val="uk-UA"/>
        </w:rPr>
        <w:t xml:space="preserve"> </w:t>
      </w:r>
      <w:r w:rsidR="00F94074" w:rsidRPr="00450776">
        <w:rPr>
          <w:rStyle w:val="40"/>
          <w:rFonts w:ascii="Times New Roman" w:hAnsi="Times New Roman"/>
          <w:sz w:val="28"/>
          <w:szCs w:val="28"/>
        </w:rPr>
        <w:t>Вспуп</w:t>
      </w:r>
      <w:r w:rsidR="00F94074" w:rsidRPr="00450776">
        <w:rPr>
          <w:rFonts w:ascii="Times New Roman" w:hAnsi="Times New Roman"/>
          <w:szCs w:val="28"/>
          <w:lang w:val="uk-UA"/>
        </w:rPr>
        <w:t>.</w:t>
      </w:r>
    </w:p>
    <w:p w:rsidR="00676203" w:rsidRDefault="00676203" w:rsidP="00676203">
      <w:pPr>
        <w:spacing w:after="0" w:line="360" w:lineRule="auto"/>
        <w:ind w:firstLine="709"/>
        <w:jc w:val="both"/>
        <w:rPr>
          <w:lang w:val="en-US"/>
        </w:rPr>
      </w:pPr>
    </w:p>
    <w:p w:rsidR="00AF6055" w:rsidRDefault="00805087" w:rsidP="00676203">
      <w:pPr>
        <w:spacing w:after="0" w:line="360" w:lineRule="auto"/>
        <w:ind w:firstLine="709"/>
        <w:jc w:val="both"/>
        <w:rPr>
          <w:lang w:val="uk-UA"/>
        </w:rPr>
      </w:pPr>
      <w:r w:rsidRPr="00CF6808">
        <w:rPr>
          <w:i/>
          <w:lang w:val="uk-UA"/>
        </w:rPr>
        <w:t>Надпровідність</w:t>
      </w:r>
      <w:r>
        <w:rPr>
          <w:lang w:val="uk-UA"/>
        </w:rPr>
        <w:t xml:space="preserve"> – фізичне явище, що спостерігається в деяких речовинах (надпровідниках)</w:t>
      </w:r>
      <w:r w:rsidR="00AF6055">
        <w:rPr>
          <w:lang w:val="uk-UA"/>
        </w:rPr>
        <w:t>.</w:t>
      </w:r>
      <w:r w:rsidR="00221E53">
        <w:rPr>
          <w:lang w:val="uk-UA"/>
        </w:rPr>
        <w:t xml:space="preserve"> </w:t>
      </w:r>
      <w:r w:rsidR="00AF6055">
        <w:rPr>
          <w:lang w:val="uk-UA"/>
        </w:rPr>
        <w:t>П</w:t>
      </w:r>
      <w:r>
        <w:rPr>
          <w:lang w:val="uk-UA"/>
        </w:rPr>
        <w:t xml:space="preserve">ри охолодженні їх нижче певної критичної температури </w:t>
      </w:r>
      <w:r>
        <w:rPr>
          <w:i/>
        </w:rPr>
        <w:t>T</w:t>
      </w:r>
      <w:r w:rsidRPr="00805087">
        <w:rPr>
          <w:vertAlign w:val="subscript"/>
          <w:lang w:val="uk-UA"/>
        </w:rPr>
        <w:t>с</w:t>
      </w:r>
      <w:r w:rsidR="004D5A3F">
        <w:rPr>
          <w:vertAlign w:val="subscript"/>
          <w:lang w:val="uk-UA"/>
        </w:rPr>
        <w:t xml:space="preserve"> </w:t>
      </w:r>
      <w:r w:rsidR="00AF6055">
        <w:rPr>
          <w:lang w:val="uk-UA"/>
        </w:rPr>
        <w:t>зникає електричний опір і виштовхується магнітне поле із об</w:t>
      </w:r>
      <w:r w:rsidR="00AF6055" w:rsidRPr="00AF6055">
        <w:rPr>
          <w:lang w:val="uk-UA"/>
        </w:rPr>
        <w:t>’</w:t>
      </w:r>
      <w:r w:rsidR="00455B9A">
        <w:rPr>
          <w:lang w:val="uk-UA"/>
        </w:rPr>
        <w:t>є</w:t>
      </w:r>
      <w:r w:rsidR="00AF6055">
        <w:rPr>
          <w:lang w:val="uk-UA"/>
        </w:rPr>
        <w:t>му надпровідника.</w:t>
      </w:r>
    </w:p>
    <w:p w:rsidR="00F94074" w:rsidRDefault="00AF6055" w:rsidP="00676203">
      <w:pPr>
        <w:pStyle w:val="ab"/>
        <w:spacing w:after="0" w:line="360" w:lineRule="auto"/>
        <w:ind w:firstLine="709"/>
        <w:jc w:val="both"/>
        <w:rPr>
          <w:lang w:val="uk-UA"/>
        </w:rPr>
      </w:pPr>
      <w:r>
        <w:rPr>
          <w:lang w:val="uk-UA"/>
        </w:rPr>
        <w:t xml:space="preserve">Явище було відкрито в 1911 році Каммерлінг-Оннесом. Вивчаючи </w:t>
      </w:r>
      <w:r w:rsidR="002C1442">
        <w:rPr>
          <w:lang w:val="uk-UA"/>
        </w:rPr>
        <w:t>залежність опору ртуті від температури, він помітив, що при температурі нижче 4,2 К ртуть практично втрача</w:t>
      </w:r>
      <w:r w:rsidR="002C1442">
        <w:rPr>
          <w:rFonts w:ascii="Calibri" w:hAnsi="Calibri"/>
          <w:lang w:val="uk-UA"/>
        </w:rPr>
        <w:t>є</w:t>
      </w:r>
      <w:r w:rsidR="002C1442">
        <w:rPr>
          <w:lang w:val="uk-UA"/>
        </w:rPr>
        <w:t xml:space="preserve"> опір.</w:t>
      </w:r>
    </w:p>
    <w:p w:rsidR="00CF6808" w:rsidRDefault="00CF6808" w:rsidP="00676203">
      <w:pPr>
        <w:pStyle w:val="ab"/>
        <w:spacing w:after="0" w:line="360" w:lineRule="auto"/>
        <w:ind w:firstLine="709"/>
        <w:jc w:val="both"/>
        <w:rPr>
          <w:lang w:val="uk-UA"/>
        </w:rPr>
      </w:pPr>
      <w:r>
        <w:rPr>
          <w:lang w:val="uk-UA"/>
        </w:rPr>
        <w:t xml:space="preserve">Вивчаючи це явище, вчені відкрили ефекти, які притаманні надпровідникам: </w:t>
      </w:r>
      <w:r w:rsidRPr="00221E53">
        <w:rPr>
          <w:i/>
          <w:lang w:val="uk-UA"/>
        </w:rPr>
        <w:t>ефект Мейсера</w:t>
      </w:r>
      <w:r>
        <w:rPr>
          <w:lang w:val="uk-UA"/>
        </w:rPr>
        <w:t xml:space="preserve"> </w:t>
      </w:r>
      <w:r w:rsidRPr="00221E53">
        <w:rPr>
          <w:i/>
          <w:lang w:val="uk-UA"/>
        </w:rPr>
        <w:t>і</w:t>
      </w:r>
      <w:r>
        <w:rPr>
          <w:lang w:val="uk-UA"/>
        </w:rPr>
        <w:t xml:space="preserve"> </w:t>
      </w:r>
      <w:r w:rsidRPr="00221E53">
        <w:rPr>
          <w:i/>
          <w:lang w:val="uk-UA"/>
        </w:rPr>
        <w:t>ефект Джозефсона</w:t>
      </w:r>
      <w:r>
        <w:rPr>
          <w:lang w:val="uk-UA"/>
        </w:rPr>
        <w:t xml:space="preserve">. </w:t>
      </w:r>
      <w:r w:rsidR="00B13290">
        <w:rPr>
          <w:lang w:val="uk-UA"/>
        </w:rPr>
        <w:t>Н</w:t>
      </w:r>
      <w:r>
        <w:rPr>
          <w:lang w:val="uk-UA"/>
        </w:rPr>
        <w:t>адпровідники</w:t>
      </w:r>
      <w:r w:rsidR="00B13290">
        <w:rPr>
          <w:lang w:val="uk-UA"/>
        </w:rPr>
        <w:t xml:space="preserve"> за своїми магнітними властивостями</w:t>
      </w:r>
      <w:r>
        <w:rPr>
          <w:lang w:val="uk-UA"/>
        </w:rPr>
        <w:t xml:space="preserve"> були </w:t>
      </w:r>
      <w:r w:rsidR="00221E53">
        <w:rPr>
          <w:lang w:val="uk-UA"/>
        </w:rPr>
        <w:t>розділені</w:t>
      </w:r>
      <w:r>
        <w:rPr>
          <w:lang w:val="uk-UA"/>
        </w:rPr>
        <w:t xml:space="preserve"> на два класи: надпровідники </w:t>
      </w:r>
      <w:r w:rsidRPr="00221E53">
        <w:rPr>
          <w:i/>
          <w:lang w:val="uk-UA"/>
        </w:rPr>
        <w:t>першого</w:t>
      </w:r>
      <w:r>
        <w:rPr>
          <w:lang w:val="uk-UA"/>
        </w:rPr>
        <w:t xml:space="preserve"> та </w:t>
      </w:r>
      <w:r w:rsidRPr="00221E53">
        <w:rPr>
          <w:i/>
          <w:lang w:val="uk-UA"/>
        </w:rPr>
        <w:t>другого роду</w:t>
      </w:r>
      <w:r>
        <w:rPr>
          <w:lang w:val="uk-UA"/>
        </w:rPr>
        <w:t xml:space="preserve">. </w:t>
      </w:r>
      <w:r w:rsidR="00455B9A">
        <w:rPr>
          <w:lang w:val="uk-UA"/>
        </w:rPr>
        <w:t>Також</w:t>
      </w:r>
      <w:r w:rsidR="00221E53">
        <w:rPr>
          <w:lang w:val="uk-UA"/>
        </w:rPr>
        <w:t xml:space="preserve"> </w:t>
      </w:r>
      <w:r w:rsidR="00455B9A">
        <w:rPr>
          <w:lang w:val="uk-UA"/>
        </w:rPr>
        <w:t>вченими було встановлено, що надпровідність мо</w:t>
      </w:r>
      <w:r w:rsidR="00B13290">
        <w:rPr>
          <w:lang w:val="uk-UA"/>
        </w:rPr>
        <w:t>жна отримати при температурах на</w:t>
      </w:r>
      <w:r w:rsidR="00455B9A">
        <w:rPr>
          <w:lang w:val="uk-UA"/>
        </w:rPr>
        <w:t>багато вищих за абсолютний нуль (</w:t>
      </w:r>
      <w:r w:rsidR="00221E53" w:rsidRPr="00221E53">
        <w:rPr>
          <w:i/>
          <w:lang w:val="uk-UA"/>
        </w:rPr>
        <w:t>високотемтерат</w:t>
      </w:r>
      <w:r w:rsidR="00653202">
        <w:rPr>
          <w:i/>
          <w:lang w:val="uk-UA"/>
        </w:rPr>
        <w:t>у</w:t>
      </w:r>
      <w:r w:rsidR="00221E53" w:rsidRPr="00221E53">
        <w:rPr>
          <w:i/>
          <w:lang w:val="uk-UA"/>
        </w:rPr>
        <w:t>рна надпровіднідність</w:t>
      </w:r>
      <w:r w:rsidR="00455B9A">
        <w:rPr>
          <w:lang w:val="uk-UA"/>
        </w:rPr>
        <w:t xml:space="preserve">), що </w:t>
      </w:r>
      <w:r w:rsidR="00B13290">
        <w:rPr>
          <w:lang w:val="uk-UA"/>
        </w:rPr>
        <w:t>полегшило впровадження</w:t>
      </w:r>
      <w:r w:rsidR="004D5A3F">
        <w:rPr>
          <w:lang w:val="uk-UA"/>
        </w:rPr>
        <w:t xml:space="preserve"> </w:t>
      </w:r>
      <w:r w:rsidR="00B13290">
        <w:rPr>
          <w:lang w:val="uk-UA"/>
        </w:rPr>
        <w:t>цього явища до</w:t>
      </w:r>
      <w:r w:rsidR="004D5A3F">
        <w:rPr>
          <w:lang w:val="uk-UA"/>
        </w:rPr>
        <w:t xml:space="preserve"> </w:t>
      </w:r>
      <w:r w:rsidR="00121D13">
        <w:rPr>
          <w:lang w:val="uk-UA"/>
        </w:rPr>
        <w:t xml:space="preserve">практичного </w:t>
      </w:r>
      <w:r w:rsidR="00B13290">
        <w:rPr>
          <w:lang w:val="uk-UA"/>
        </w:rPr>
        <w:t>застосування.</w:t>
      </w:r>
    </w:p>
    <w:p w:rsidR="002C1442" w:rsidRPr="00450776" w:rsidRDefault="00676203" w:rsidP="00676203">
      <w:pPr>
        <w:pStyle w:val="4"/>
        <w:spacing w:line="360" w:lineRule="auto"/>
        <w:ind w:firstLine="709"/>
        <w:rPr>
          <w:szCs w:val="28"/>
        </w:rPr>
      </w:pPr>
      <w:r>
        <w:rPr>
          <w:rFonts w:ascii="Times New Roman CYR" w:hAnsi="Times New Roman CYR"/>
          <w:lang w:val="uk-UA"/>
        </w:rPr>
        <w:br w:type="page"/>
      </w:r>
      <w:r w:rsidR="00EF0C0C" w:rsidRPr="00450776">
        <w:rPr>
          <w:rFonts w:ascii="Times New Roman" w:hAnsi="Times New Roman"/>
          <w:szCs w:val="28"/>
          <w:lang w:val="uk-UA"/>
        </w:rPr>
        <w:t>2.</w:t>
      </w:r>
      <w:r w:rsidR="007309E4" w:rsidRPr="00450776">
        <w:rPr>
          <w:rFonts w:ascii="Times New Roman" w:hAnsi="Times New Roman"/>
          <w:szCs w:val="28"/>
          <w:lang w:val="uk-UA"/>
        </w:rPr>
        <w:t xml:space="preserve"> </w:t>
      </w:r>
      <w:r w:rsidR="002C1442" w:rsidRPr="00450776">
        <w:rPr>
          <w:rFonts w:ascii="Times New Roman" w:hAnsi="Times New Roman"/>
          <w:szCs w:val="28"/>
        </w:rPr>
        <w:t>Надпровідники: історія розвитку, сучасний стан і перспективи</w:t>
      </w:r>
      <w:r w:rsidR="002C1442" w:rsidRPr="00450776">
        <w:rPr>
          <w:szCs w:val="28"/>
        </w:rPr>
        <w:t>.</w:t>
      </w:r>
    </w:p>
    <w:p w:rsidR="002C1442" w:rsidRPr="00AB4F00" w:rsidRDefault="002C1442" w:rsidP="00676203">
      <w:pPr>
        <w:autoSpaceDE w:val="0"/>
        <w:autoSpaceDN w:val="0"/>
        <w:adjustRightInd w:val="0"/>
        <w:spacing w:after="0" w:line="360" w:lineRule="auto"/>
        <w:ind w:firstLine="709"/>
        <w:jc w:val="both"/>
        <w:rPr>
          <w:rFonts w:cs="Times New Roman CYR"/>
          <w:sz w:val="24"/>
          <w:szCs w:val="24"/>
          <w:lang w:val="uk-UA"/>
        </w:rPr>
      </w:pPr>
    </w:p>
    <w:p w:rsidR="002C1442" w:rsidRDefault="002C1442" w:rsidP="00676203">
      <w:pPr>
        <w:spacing w:after="0" w:line="360" w:lineRule="auto"/>
        <w:ind w:firstLine="709"/>
        <w:jc w:val="both"/>
        <w:rPr>
          <w:lang w:val="uk-UA"/>
        </w:rPr>
      </w:pPr>
      <w:r w:rsidRPr="00001995">
        <w:rPr>
          <w:lang w:val="uk-UA"/>
        </w:rPr>
        <w:t>Явище, що полягає в повному зникненні електричного опору провідника при його охолоджуванні нижче критичної температури, було відкрите нідерландським фізиком Х.Камерлінг-</w:t>
      </w:r>
      <w:r>
        <w:rPr>
          <w:lang w:val="uk-UA"/>
        </w:rPr>
        <w:t>О</w:t>
      </w:r>
      <w:r w:rsidRPr="00001995">
        <w:rPr>
          <w:lang w:val="uk-UA"/>
        </w:rPr>
        <w:t>ннесом в 1911 році, а задовільне пояснення, відмічене іменами американських фізиків Л.Купера, Дж.Бардина,</w:t>
      </w:r>
      <w:r>
        <w:rPr>
          <w:lang w:val="uk-UA"/>
        </w:rPr>
        <w:t xml:space="preserve"> </w:t>
      </w:r>
      <w:r w:rsidRPr="00001995">
        <w:rPr>
          <w:lang w:val="uk-UA"/>
        </w:rPr>
        <w:t>Дж.</w:t>
      </w:r>
      <w:r w:rsidR="002E3329">
        <w:rPr>
          <w:lang w:val="uk-UA"/>
        </w:rPr>
        <w:t xml:space="preserve"> </w:t>
      </w:r>
      <w:r w:rsidRPr="00001995">
        <w:rPr>
          <w:lang w:val="uk-UA"/>
        </w:rPr>
        <w:t xml:space="preserve">Шриффера, радянського математика і фізика Н.Н.Боголюбова, отримало практичне використання цього явища в середині шестидесятих років, після того, як були розроблені надпровідні матеріали, придатні для технічних застосувань. </w:t>
      </w:r>
    </w:p>
    <w:p w:rsidR="00B13A81" w:rsidRDefault="00B13A81" w:rsidP="00676203">
      <w:pPr>
        <w:pStyle w:val="ab"/>
        <w:spacing w:after="0" w:line="360" w:lineRule="auto"/>
        <w:ind w:firstLine="709"/>
        <w:jc w:val="both"/>
        <w:rPr>
          <w:lang w:val="uk-UA"/>
        </w:rPr>
      </w:pPr>
      <w:r w:rsidRPr="00B53051">
        <w:rPr>
          <w:lang w:val="uk-UA"/>
        </w:rPr>
        <w:t>Істотним етапом в дослідженні надпровідності</w:t>
      </w:r>
      <w:r>
        <w:rPr>
          <w:lang w:val="uk-UA"/>
        </w:rPr>
        <w:t xml:space="preserve"> виявився 1933 рік, коли В. Мей</w:t>
      </w:r>
      <w:r w:rsidRPr="00B53051">
        <w:rPr>
          <w:lang w:val="uk-UA"/>
        </w:rPr>
        <w:t>снером В. і Р. Оксе</w:t>
      </w:r>
      <w:r w:rsidR="00924F1F">
        <w:rPr>
          <w:lang w:val="uk-UA"/>
        </w:rPr>
        <w:t>нфельдом було вперше встановлено</w:t>
      </w:r>
      <w:r w:rsidRPr="00B53051">
        <w:rPr>
          <w:lang w:val="uk-UA"/>
        </w:rPr>
        <w:t>, що при температурі нижче критично</w:t>
      </w:r>
      <w:r>
        <w:rPr>
          <w:lang w:val="uk-UA"/>
        </w:rPr>
        <w:t>ї</w:t>
      </w:r>
      <w:r w:rsidRPr="00B53051">
        <w:rPr>
          <w:lang w:val="uk-UA"/>
        </w:rPr>
        <w:t xml:space="preserve"> магнітне поле повністю виштовхується з надпровідника. Це яв</w:t>
      </w:r>
      <w:r>
        <w:rPr>
          <w:lang w:val="uk-UA"/>
        </w:rPr>
        <w:t xml:space="preserve">ище тепер називають </w:t>
      </w:r>
      <w:r w:rsidRPr="00121D13">
        <w:rPr>
          <w:i/>
          <w:lang w:val="uk-UA"/>
        </w:rPr>
        <w:t>ефектом Мейснера</w:t>
      </w:r>
      <w:r w:rsidRPr="00B53051">
        <w:rPr>
          <w:lang w:val="uk-UA"/>
        </w:rPr>
        <w:t>. Як показано на малюнку, якщо, наприклад, охолодити до температури, нижче за температуру надпровідного переходу, силові лінії магнітного поля повністю виштовхуються з кулі. Надпровідне тіло володіє властивостями, як би зворотними феромагнітному: залізний магніт концентрує силові лінії магнітного поля, а надпровідник виштовхує їх.</w:t>
      </w:r>
    </w:p>
    <w:p w:rsidR="002906DD" w:rsidRPr="00B53051" w:rsidRDefault="002906DD" w:rsidP="00676203">
      <w:pPr>
        <w:pStyle w:val="ab"/>
        <w:spacing w:after="0" w:line="360" w:lineRule="auto"/>
        <w:ind w:firstLine="709"/>
        <w:jc w:val="both"/>
        <w:rPr>
          <w:lang w:val="uk-UA"/>
        </w:rPr>
      </w:pPr>
    </w:p>
    <w:p w:rsidR="00B13A81" w:rsidRPr="00B53051" w:rsidRDefault="00260749" w:rsidP="00676203">
      <w:pPr>
        <w:spacing w:after="0" w:line="360" w:lineRule="auto"/>
        <w:ind w:firstLine="709"/>
        <w:jc w:val="both"/>
        <w:rPr>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2" o:spid="_x0000_i1025" type="#_x0000_t75" style="width:148.5pt;height:153pt;visibility:visible">
            <v:imagedata r:id="rId7" o:title=""/>
          </v:shape>
        </w:pict>
      </w:r>
    </w:p>
    <w:p w:rsidR="00B13A81" w:rsidRPr="00CA6255" w:rsidRDefault="00B13A81" w:rsidP="00676203">
      <w:pPr>
        <w:spacing w:after="0" w:line="360" w:lineRule="auto"/>
        <w:ind w:firstLine="709"/>
        <w:jc w:val="both"/>
      </w:pPr>
      <w:r w:rsidRPr="00B53051">
        <w:rPr>
          <w:lang w:val="uk-UA"/>
        </w:rPr>
        <w:t xml:space="preserve">Рис. </w:t>
      </w:r>
      <w:r w:rsidR="002906DD">
        <w:rPr>
          <w:lang w:val="uk-UA"/>
        </w:rPr>
        <w:t>1</w:t>
      </w:r>
    </w:p>
    <w:p w:rsidR="00B13A81" w:rsidRPr="00CA6255" w:rsidRDefault="00B13A81" w:rsidP="00676203">
      <w:pPr>
        <w:spacing w:after="0" w:line="360" w:lineRule="auto"/>
        <w:ind w:firstLine="709"/>
        <w:jc w:val="both"/>
      </w:pPr>
    </w:p>
    <w:p w:rsidR="00B13A81" w:rsidRPr="00B53051" w:rsidRDefault="00B13A81" w:rsidP="00676203">
      <w:pPr>
        <w:pStyle w:val="ab"/>
        <w:spacing w:after="0" w:line="360" w:lineRule="auto"/>
        <w:ind w:firstLine="709"/>
        <w:jc w:val="both"/>
        <w:rPr>
          <w:lang w:val="en-US"/>
        </w:rPr>
      </w:pPr>
      <w:r w:rsidRPr="00B53051">
        <w:rPr>
          <w:lang w:val="uk-UA"/>
        </w:rPr>
        <w:t>На наступному малюнку демонструється ефект Мейсснера - фундаментальна властивість надпровідного стану. Магнітна пігулка плаває над увігнутою чашею з надпровідника. Магнітне поле пігулки викликає електричні струми в тонкому шарі на поверхні надпровідної чаші. Ці струми у свою чергу створюють магнітне поле, протилежне полю магніта і компенсуюче поле магніта усередині матеріалу чаші. Таким чином магнітне поле повністю виштовхується з надпровідника, а сам магніт покоїться на «подушці» зі свого власного поля. Це явище отримала назва «Труна Магомета», бо за переказами труна Магомета висіла в просторі без всякої підтримки. Цей ефект часто використовується для демонстрацій явища надпровідності.</w:t>
      </w:r>
    </w:p>
    <w:p w:rsidR="00B13A81" w:rsidRPr="00B53051" w:rsidRDefault="00B13A81" w:rsidP="00676203">
      <w:pPr>
        <w:spacing w:after="0" w:line="360" w:lineRule="auto"/>
        <w:ind w:firstLine="709"/>
        <w:jc w:val="both"/>
        <w:rPr>
          <w:lang w:val="en-US"/>
        </w:rPr>
      </w:pPr>
    </w:p>
    <w:p w:rsidR="009614C1" w:rsidRPr="00681993" w:rsidRDefault="00260749" w:rsidP="00676203">
      <w:pPr>
        <w:spacing w:after="0" w:line="360" w:lineRule="auto"/>
        <w:ind w:firstLine="709"/>
        <w:jc w:val="both"/>
        <w:rPr>
          <w:noProof/>
        </w:rPr>
      </w:pPr>
      <w:r>
        <w:rPr>
          <w:noProof/>
        </w:rPr>
        <w:pict>
          <v:shape id="Рисунок 13" o:spid="_x0000_i1026" type="#_x0000_t75" style="width:229.5pt;height:133.5pt;visibility:visible">
            <v:imagedata r:id="rId8" o:title=""/>
          </v:shape>
        </w:pict>
      </w:r>
    </w:p>
    <w:p w:rsidR="00B13A81" w:rsidRPr="002906DD" w:rsidRDefault="00B13A81" w:rsidP="00676203">
      <w:pPr>
        <w:spacing w:after="0" w:line="360" w:lineRule="auto"/>
        <w:ind w:firstLine="709"/>
        <w:jc w:val="both"/>
        <w:rPr>
          <w:lang w:val="uk-UA"/>
        </w:rPr>
      </w:pPr>
      <w:r w:rsidRPr="00B53051">
        <w:rPr>
          <w:lang w:val="en-US"/>
        </w:rPr>
        <w:t xml:space="preserve">Рис. </w:t>
      </w:r>
      <w:r w:rsidR="002906DD">
        <w:rPr>
          <w:lang w:val="uk-UA"/>
        </w:rPr>
        <w:t>2</w:t>
      </w:r>
    </w:p>
    <w:p w:rsidR="00B13A81" w:rsidRPr="00B53051" w:rsidRDefault="00B13A81" w:rsidP="00676203">
      <w:pPr>
        <w:spacing w:after="0" w:line="360" w:lineRule="auto"/>
        <w:ind w:firstLine="709"/>
        <w:jc w:val="both"/>
        <w:rPr>
          <w:lang w:val="en-US"/>
        </w:rPr>
      </w:pPr>
    </w:p>
    <w:p w:rsidR="00B13A81" w:rsidRPr="00B53051" w:rsidRDefault="00B13A81" w:rsidP="00676203">
      <w:pPr>
        <w:pStyle w:val="ab"/>
        <w:spacing w:after="0" w:line="360" w:lineRule="auto"/>
        <w:ind w:firstLine="709"/>
        <w:jc w:val="both"/>
        <w:rPr>
          <w:lang w:val="uk-UA"/>
        </w:rPr>
      </w:pPr>
      <w:r w:rsidRPr="00B53051">
        <w:rPr>
          <w:lang w:val="uk-UA"/>
        </w:rPr>
        <w:t>Якщо проаналізувати розвиток досліджень по надпровідності, то виразно видно наступна тенденція: спочатку вивчалася надпровідність простих металів (</w:t>
      </w:r>
      <w:r w:rsidRPr="00B53051">
        <w:rPr>
          <w:lang w:val="en-US"/>
        </w:rPr>
        <w:t>Hg</w:t>
      </w:r>
      <w:r w:rsidRPr="00B53051">
        <w:rPr>
          <w:lang w:val="uk-UA"/>
        </w:rPr>
        <w:t xml:space="preserve">, </w:t>
      </w:r>
      <w:r w:rsidRPr="00B53051">
        <w:rPr>
          <w:lang w:val="en-US"/>
        </w:rPr>
        <w:t>Pb</w:t>
      </w:r>
      <w:r w:rsidRPr="00B53051">
        <w:rPr>
          <w:lang w:val="uk-UA"/>
        </w:rPr>
        <w:t xml:space="preserve">, </w:t>
      </w:r>
      <w:r w:rsidRPr="00B53051">
        <w:rPr>
          <w:lang w:val="en-US"/>
        </w:rPr>
        <w:t>Nb</w:t>
      </w:r>
      <w:r w:rsidRPr="00B53051">
        <w:rPr>
          <w:lang w:val="uk-UA"/>
        </w:rPr>
        <w:t>), потім подвійних (</w:t>
      </w:r>
      <w:r w:rsidRPr="00B53051">
        <w:rPr>
          <w:lang w:val="en-US"/>
        </w:rPr>
        <w:t>Nb</w:t>
      </w:r>
      <w:r w:rsidRPr="006F2DAF">
        <w:rPr>
          <w:lang w:val="uk-UA"/>
        </w:rPr>
        <w:t>3</w:t>
      </w:r>
      <w:r w:rsidRPr="00B53051">
        <w:rPr>
          <w:lang w:val="en-US"/>
        </w:rPr>
        <w:t>Sn</w:t>
      </w:r>
      <w:r w:rsidRPr="00B53051">
        <w:rPr>
          <w:lang w:val="uk-UA"/>
        </w:rPr>
        <w:t xml:space="preserve">, </w:t>
      </w:r>
      <w:r w:rsidRPr="00B53051">
        <w:rPr>
          <w:lang w:val="en-US"/>
        </w:rPr>
        <w:t>Nb</w:t>
      </w:r>
      <w:r w:rsidRPr="006F2DAF">
        <w:rPr>
          <w:lang w:val="uk-UA"/>
        </w:rPr>
        <w:t>3</w:t>
      </w:r>
      <w:r w:rsidRPr="00B53051">
        <w:rPr>
          <w:lang w:val="en-US"/>
        </w:rPr>
        <w:t>Ge</w:t>
      </w:r>
      <w:r w:rsidRPr="00B53051">
        <w:rPr>
          <w:lang w:val="uk-UA"/>
        </w:rPr>
        <w:t>) і потрійних (</w:t>
      </w:r>
      <w:r w:rsidRPr="00B53051">
        <w:rPr>
          <w:lang w:val="en-US"/>
        </w:rPr>
        <w:t>Nb</w:t>
      </w:r>
      <w:r w:rsidRPr="006F2DAF">
        <w:rPr>
          <w:lang w:val="uk-UA"/>
        </w:rPr>
        <w:t>3</w:t>
      </w:r>
      <w:r w:rsidRPr="00B53051">
        <w:rPr>
          <w:lang w:val="uk-UA"/>
        </w:rPr>
        <w:t>(</w:t>
      </w:r>
      <w:r w:rsidRPr="00B53051">
        <w:rPr>
          <w:lang w:val="en-US"/>
        </w:rPr>
        <w:t>Al</w:t>
      </w:r>
      <w:r w:rsidRPr="006F2DAF">
        <w:rPr>
          <w:lang w:val="uk-UA"/>
        </w:rPr>
        <w:t>,</w:t>
      </w:r>
      <w:r w:rsidRPr="00B53051">
        <w:rPr>
          <w:lang w:val="en-US"/>
        </w:rPr>
        <w:t>Ge</w:t>
      </w:r>
      <w:r w:rsidRPr="00B53051">
        <w:rPr>
          <w:lang w:val="uk-UA"/>
        </w:rPr>
        <w:t xml:space="preserve">)) </w:t>
      </w:r>
      <w:r w:rsidRPr="006F2DAF">
        <w:rPr>
          <w:lang w:val="uk-UA"/>
        </w:rPr>
        <w:t>интерметал</w:t>
      </w:r>
      <w:r>
        <w:rPr>
          <w:lang w:val="uk-UA"/>
        </w:rPr>
        <w:t>іді</w:t>
      </w:r>
      <w:r w:rsidRPr="006F2DAF">
        <w:rPr>
          <w:lang w:val="uk-UA"/>
        </w:rPr>
        <w:t>в</w:t>
      </w:r>
      <w:r w:rsidRPr="00B53051">
        <w:rPr>
          <w:lang w:val="uk-UA"/>
        </w:rPr>
        <w:t xml:space="preserve">. В рамках такого підходу вибирані композиції були в якійсь мірі логічним продовженням простих металів. У рекордсмена - з'єднання </w:t>
      </w:r>
      <w:r w:rsidRPr="00B53051">
        <w:t>Nb3Ge</w:t>
      </w:r>
      <w:r w:rsidRPr="00B53051">
        <w:rPr>
          <w:lang w:val="uk-UA"/>
        </w:rPr>
        <w:t xml:space="preserve"> - величина критичної температури складала 23,2 К. Температурний інтервал існування надпровідності лише наблизився до температур кипіння рідкого водню і рідкого неону, і фактично для перекладу матеріалів в надпровідний стан використовувався дорогий і технічно важкий в експлуатації </w:t>
      </w:r>
      <w:r w:rsidRPr="00B53051">
        <w:t>х</w:t>
      </w:r>
      <w:r>
        <w:rPr>
          <w:lang w:val="uk-UA"/>
        </w:rPr>
        <w:t>о</w:t>
      </w:r>
      <w:r w:rsidRPr="00B53051">
        <w:t>л</w:t>
      </w:r>
      <w:r>
        <w:rPr>
          <w:lang w:val="uk-UA"/>
        </w:rPr>
        <w:t>о</w:t>
      </w:r>
      <w:r w:rsidRPr="00B53051">
        <w:t>дагент</w:t>
      </w:r>
      <w:r w:rsidRPr="00B53051">
        <w:rPr>
          <w:lang w:val="uk-UA"/>
        </w:rPr>
        <w:t xml:space="preserve"> - рідкий гелій. Заповітною межею для критичної температури завжди була температура кипіння рідкого азоту (77 </w:t>
      </w:r>
      <w:r>
        <w:rPr>
          <w:lang w:val="uk-UA"/>
        </w:rPr>
        <w:t>К</w:t>
      </w:r>
      <w:r w:rsidRPr="00B53051">
        <w:rPr>
          <w:lang w:val="uk-UA"/>
        </w:rPr>
        <w:t xml:space="preserve">) - дешевого і доступного </w:t>
      </w:r>
      <w:r w:rsidRPr="00B53051">
        <w:t>х</w:t>
      </w:r>
      <w:r>
        <w:rPr>
          <w:lang w:val="uk-UA"/>
        </w:rPr>
        <w:t>о</w:t>
      </w:r>
      <w:r w:rsidRPr="00B53051">
        <w:t>л</w:t>
      </w:r>
      <w:r>
        <w:rPr>
          <w:lang w:val="uk-UA"/>
        </w:rPr>
        <w:t>о</w:t>
      </w:r>
      <w:r w:rsidRPr="00B53051">
        <w:t>дагента</w:t>
      </w:r>
      <w:r w:rsidRPr="00B53051">
        <w:rPr>
          <w:lang w:val="uk-UA"/>
        </w:rPr>
        <w:t>, вироблюваного промисловістю у великих кількостях.</w:t>
      </w:r>
    </w:p>
    <w:p w:rsidR="00B13A81" w:rsidRPr="00B53051" w:rsidRDefault="00B13A81" w:rsidP="00676203">
      <w:pPr>
        <w:pStyle w:val="ab"/>
        <w:spacing w:after="0" w:line="360" w:lineRule="auto"/>
        <w:ind w:firstLine="709"/>
        <w:jc w:val="both"/>
        <w:rPr>
          <w:lang w:val="uk-UA"/>
        </w:rPr>
      </w:pPr>
      <w:r w:rsidRPr="00B53051">
        <w:rPr>
          <w:lang w:val="uk-UA"/>
        </w:rPr>
        <w:t xml:space="preserve">У 1986 р. азотна межа була перевершена - І. Г. Беднорцем </w:t>
      </w:r>
      <w:r w:rsidRPr="00B53051">
        <w:t>и К</w:t>
      </w:r>
      <w:r w:rsidRPr="00B53051">
        <w:rPr>
          <w:lang w:val="uk-UA"/>
        </w:rPr>
        <w:t>. А. Мюллером були відкриті високотемпературні надпровідники (скорочено ВТ</w:t>
      </w:r>
      <w:r>
        <w:rPr>
          <w:lang w:val="uk-UA"/>
        </w:rPr>
        <w:t>Н</w:t>
      </w:r>
      <w:r w:rsidRPr="00B53051">
        <w:rPr>
          <w:lang w:val="uk-UA"/>
        </w:rPr>
        <w:t xml:space="preserve">П), критична температура у яких лежить, як правило, вище за температуру кипіння рідкого азоту. Основою цих з'єднань служать оксиди міді, і тому вони також часто називаються купратами або </w:t>
      </w:r>
      <w:r w:rsidRPr="00B53051">
        <w:t>металооксидами</w:t>
      </w:r>
      <w:r w:rsidRPr="00B53051">
        <w:rPr>
          <w:lang w:val="uk-UA"/>
        </w:rPr>
        <w:t xml:space="preserve">. У дослідження </w:t>
      </w:r>
      <w:r w:rsidR="009F3386" w:rsidRPr="00B53051">
        <w:rPr>
          <w:lang w:val="uk-UA"/>
        </w:rPr>
        <w:t>метало оксид</w:t>
      </w:r>
      <w:r w:rsidR="009F3386">
        <w:rPr>
          <w:lang w:val="uk-UA"/>
        </w:rPr>
        <w:t>н</w:t>
      </w:r>
      <w:r w:rsidR="009F3386" w:rsidRPr="00B53051">
        <w:rPr>
          <w:lang w:val="uk-UA"/>
        </w:rPr>
        <w:t>их</w:t>
      </w:r>
      <w:r w:rsidRPr="00B53051">
        <w:rPr>
          <w:lang w:val="uk-UA"/>
        </w:rPr>
        <w:t xml:space="preserve"> надпровідників і пошук на цьому шляху нових надпровідних матеріалів включилася після відкриття Беднорца і Мюллера вся наукова громадськість миру. У 1987 р. на кераміку </w:t>
      </w:r>
      <w:r w:rsidRPr="00B53051">
        <w:t>YBa2Cu3O7-x</w:t>
      </w:r>
      <w:r w:rsidRPr="00B53051">
        <w:rPr>
          <w:lang w:val="uk-UA"/>
        </w:rPr>
        <w:t xml:space="preserve"> була досягнута температура надпровідного переходу 92 </w:t>
      </w:r>
      <w:r>
        <w:rPr>
          <w:lang w:val="uk-UA"/>
        </w:rPr>
        <w:t>К</w:t>
      </w:r>
      <w:r w:rsidRPr="00B53051">
        <w:rPr>
          <w:lang w:val="uk-UA"/>
        </w:rPr>
        <w:t xml:space="preserve">, потім температура надпровідного переходу була піднята до 125 </w:t>
      </w:r>
      <w:r>
        <w:rPr>
          <w:lang w:val="uk-UA"/>
        </w:rPr>
        <w:t>К</w:t>
      </w:r>
      <w:r w:rsidRPr="00B53051">
        <w:rPr>
          <w:lang w:val="uk-UA"/>
        </w:rPr>
        <w:t xml:space="preserve"> в з'єднаннях талія. Найбільша критична температура, досягнута за більш ніж 15 років досліджень ВТ</w:t>
      </w:r>
      <w:r w:rsidR="00B203B9">
        <w:rPr>
          <w:lang w:val="uk-UA"/>
        </w:rPr>
        <w:t>Н</w:t>
      </w:r>
      <w:r w:rsidRPr="00B53051">
        <w:rPr>
          <w:lang w:val="uk-UA"/>
        </w:rPr>
        <w:t xml:space="preserve">П, належить з'єднанням на основі ртуті і рівна 145 </w:t>
      </w:r>
      <w:r>
        <w:rPr>
          <w:lang w:val="uk-UA"/>
        </w:rPr>
        <w:t>К</w:t>
      </w:r>
      <w:r w:rsidRPr="00B53051">
        <w:rPr>
          <w:lang w:val="uk-UA"/>
        </w:rPr>
        <w:t>.</w:t>
      </w:r>
    </w:p>
    <w:p w:rsidR="002C1442" w:rsidRPr="00001995" w:rsidRDefault="002C1442" w:rsidP="00676203">
      <w:pPr>
        <w:pStyle w:val="ab"/>
        <w:spacing w:after="0" w:line="360" w:lineRule="auto"/>
        <w:ind w:firstLine="709"/>
        <w:jc w:val="both"/>
        <w:rPr>
          <w:lang w:val="uk-UA"/>
        </w:rPr>
      </w:pPr>
      <w:r w:rsidRPr="00001995">
        <w:rPr>
          <w:lang w:val="uk-UA"/>
        </w:rPr>
        <w:t xml:space="preserve">Надпровідність керамік, можливо, пояснюється взаємодією електронів з іншими квазічастинками.У надпровідності три </w:t>
      </w:r>
      <w:r w:rsidR="00F9451E">
        <w:rPr>
          <w:rFonts w:ascii="Calibri" w:hAnsi="Calibri"/>
          <w:lang w:val="uk-UA"/>
        </w:rPr>
        <w:t>«</w:t>
      </w:r>
      <w:r w:rsidRPr="00001995">
        <w:rPr>
          <w:lang w:val="uk-UA"/>
        </w:rPr>
        <w:t>вороги</w:t>
      </w:r>
      <w:r w:rsidR="00F9451E">
        <w:rPr>
          <w:rFonts w:ascii="Calibri" w:hAnsi="Calibri"/>
          <w:lang w:val="uk-UA"/>
        </w:rPr>
        <w:t>»</w:t>
      </w:r>
      <w:r w:rsidRPr="00001995">
        <w:rPr>
          <w:lang w:val="uk-UA"/>
        </w:rPr>
        <w:t xml:space="preserve">: високі температури, </w:t>
      </w:r>
      <w:r w:rsidR="00C55C51">
        <w:rPr>
          <w:lang w:val="uk-UA"/>
        </w:rPr>
        <w:t>сильні</w:t>
      </w:r>
      <w:r w:rsidRPr="00001995">
        <w:rPr>
          <w:lang w:val="uk-UA"/>
        </w:rPr>
        <w:t xml:space="preserve"> магнітні поля і великі струми.</w:t>
      </w:r>
      <w:r w:rsidR="00F9451E">
        <w:rPr>
          <w:rFonts w:ascii="Calibri" w:hAnsi="Calibri"/>
          <w:lang w:val="uk-UA"/>
        </w:rPr>
        <w:t xml:space="preserve"> </w:t>
      </w:r>
      <w:r w:rsidRPr="00001995">
        <w:rPr>
          <w:lang w:val="uk-UA"/>
        </w:rPr>
        <w:t>Якщо їх величини перевищать граничні значення, звані критичними, надпровідність зникає, надпровідник стає звичайним провідником.</w:t>
      </w:r>
      <w:r w:rsidR="00F9451E">
        <w:rPr>
          <w:rFonts w:ascii="Calibri" w:hAnsi="Calibri"/>
          <w:lang w:val="uk-UA"/>
        </w:rPr>
        <w:t xml:space="preserve"> </w:t>
      </w:r>
      <w:r w:rsidRPr="00001995">
        <w:rPr>
          <w:lang w:val="uk-UA"/>
        </w:rPr>
        <w:t>По взаємодії з магнітним полем надпровідники діляться на дві основні групи: надпровідники I</w:t>
      </w:r>
      <w:r w:rsidR="00B13290">
        <w:rPr>
          <w:lang w:val="uk-UA"/>
        </w:rPr>
        <w:t>-го</w:t>
      </w:r>
      <w:r w:rsidRPr="00001995">
        <w:rPr>
          <w:lang w:val="uk-UA"/>
        </w:rPr>
        <w:t xml:space="preserve"> і II</w:t>
      </w:r>
      <w:r w:rsidR="00B13290">
        <w:rPr>
          <w:lang w:val="uk-UA"/>
        </w:rPr>
        <w:t>-го</w:t>
      </w:r>
      <w:r w:rsidRPr="00001995">
        <w:rPr>
          <w:lang w:val="uk-UA"/>
        </w:rPr>
        <w:t xml:space="preserve"> роду.</w:t>
      </w:r>
    </w:p>
    <w:p w:rsidR="002C1442" w:rsidRPr="00001995" w:rsidRDefault="002C1442" w:rsidP="00676203">
      <w:pPr>
        <w:pStyle w:val="ab"/>
        <w:spacing w:after="0" w:line="360" w:lineRule="auto"/>
        <w:ind w:firstLine="709"/>
        <w:jc w:val="both"/>
        <w:rPr>
          <w:lang w:val="uk-UA"/>
        </w:rPr>
      </w:pPr>
      <w:r w:rsidRPr="00001995">
        <w:rPr>
          <w:lang w:val="uk-UA"/>
        </w:rPr>
        <w:t>Надпровідники першого роду при приміщенні їх в магнітне поле «виштовхують» останнє так, що індукція усередині надпровідника рівна нулю (ефект Мейсснера) .Напр</w:t>
      </w:r>
      <w:r w:rsidR="00F9451E">
        <w:rPr>
          <w:rFonts w:ascii="Calibri" w:hAnsi="Calibri"/>
          <w:lang w:val="uk-UA"/>
        </w:rPr>
        <w:t>у</w:t>
      </w:r>
      <w:r w:rsidRPr="00001995">
        <w:rPr>
          <w:lang w:val="uk-UA"/>
        </w:rPr>
        <w:t>ж</w:t>
      </w:r>
      <w:r w:rsidR="00F9451E">
        <w:rPr>
          <w:rFonts w:ascii="Calibri" w:hAnsi="Calibri"/>
          <w:lang w:val="uk-UA"/>
        </w:rPr>
        <w:t>е</w:t>
      </w:r>
      <w:r w:rsidRPr="00001995">
        <w:rPr>
          <w:lang w:val="uk-UA"/>
        </w:rPr>
        <w:t>н</w:t>
      </w:r>
      <w:r w:rsidR="00F9451E">
        <w:rPr>
          <w:rFonts w:ascii="Calibri" w:hAnsi="Calibri"/>
          <w:lang w:val="uk-UA"/>
        </w:rPr>
        <w:t>і</w:t>
      </w:r>
      <w:r w:rsidRPr="00001995">
        <w:rPr>
          <w:lang w:val="uk-UA"/>
        </w:rPr>
        <w:t>сть магнітного поля, при якому руйнується надпровідність і поле проникає всередину провідника, називається критичним магнітним полем Н</w:t>
      </w:r>
      <w:r w:rsidRPr="00B13290">
        <w:rPr>
          <w:vertAlign w:val="subscript"/>
          <w:lang w:val="uk-UA"/>
        </w:rPr>
        <w:t>к</w:t>
      </w:r>
      <w:r w:rsidRPr="00001995">
        <w:rPr>
          <w:lang w:val="uk-UA"/>
        </w:rPr>
        <w:t>.У надпровідників другого роду існує проміжок напруженості магнітного поля Н</w:t>
      </w:r>
      <w:r w:rsidRPr="00B13290">
        <w:rPr>
          <w:vertAlign w:val="subscript"/>
          <w:lang w:val="uk-UA"/>
        </w:rPr>
        <w:t>к2</w:t>
      </w:r>
      <w:r w:rsidRPr="00001995">
        <w:rPr>
          <w:lang w:val="uk-UA"/>
        </w:rPr>
        <w:t xml:space="preserve"> &gt; Н &gt; Н</w:t>
      </w:r>
      <w:r w:rsidRPr="00B13290">
        <w:rPr>
          <w:vertAlign w:val="subscript"/>
          <w:lang w:val="uk-UA"/>
        </w:rPr>
        <w:t>к1</w:t>
      </w:r>
      <w:r w:rsidRPr="00001995">
        <w:rPr>
          <w:lang w:val="uk-UA"/>
        </w:rPr>
        <w:t>, де індукція усередині надпровідника менш</w:t>
      </w:r>
      <w:r w:rsidR="00F9451E">
        <w:rPr>
          <w:rFonts w:ascii="Calibri" w:hAnsi="Calibri"/>
          <w:lang w:val="uk-UA"/>
        </w:rPr>
        <w:t>а</w:t>
      </w:r>
      <w:r w:rsidRPr="00001995">
        <w:rPr>
          <w:lang w:val="uk-UA"/>
        </w:rPr>
        <w:t xml:space="preserve"> індукції провідника у нормальному стані.</w:t>
      </w:r>
      <w:r w:rsidR="00316980">
        <w:rPr>
          <w:lang w:val="uk-UA"/>
        </w:rPr>
        <w:t xml:space="preserve"> </w:t>
      </w:r>
      <w:r w:rsidRPr="00001995">
        <w:rPr>
          <w:lang w:val="uk-UA"/>
        </w:rPr>
        <w:t>Н</w:t>
      </w:r>
      <w:r w:rsidRPr="00316980">
        <w:rPr>
          <w:vertAlign w:val="subscript"/>
          <w:lang w:val="uk-UA"/>
        </w:rPr>
        <w:t>к1</w:t>
      </w:r>
      <w:r w:rsidRPr="00001995">
        <w:rPr>
          <w:lang w:val="uk-UA"/>
        </w:rPr>
        <w:t xml:space="preserve"> - нижнє критичне поле, Н</w:t>
      </w:r>
      <w:r w:rsidRPr="00316980">
        <w:rPr>
          <w:vertAlign w:val="subscript"/>
          <w:lang w:val="uk-UA"/>
        </w:rPr>
        <w:t>к2</w:t>
      </w:r>
      <w:r w:rsidRPr="00001995">
        <w:rPr>
          <w:lang w:val="uk-UA"/>
        </w:rPr>
        <w:t xml:space="preserve"> - верхнє критичне поле.</w:t>
      </w:r>
      <w:r w:rsidR="00316980">
        <w:rPr>
          <w:lang w:val="uk-UA"/>
        </w:rPr>
        <w:t xml:space="preserve"> Коли</w:t>
      </w:r>
      <w:r w:rsidRPr="00001995">
        <w:rPr>
          <w:lang w:val="uk-UA"/>
        </w:rPr>
        <w:t xml:space="preserve"> Н &lt; Н</w:t>
      </w:r>
      <w:r w:rsidRPr="00316980">
        <w:rPr>
          <w:vertAlign w:val="subscript"/>
          <w:lang w:val="uk-UA"/>
        </w:rPr>
        <w:t>к1</w:t>
      </w:r>
      <w:r w:rsidRPr="00001995">
        <w:rPr>
          <w:lang w:val="uk-UA"/>
        </w:rPr>
        <w:t xml:space="preserve"> - індукція в надпровіднику другого роду рівна нулю, </w:t>
      </w:r>
      <w:r w:rsidR="00316980">
        <w:rPr>
          <w:lang w:val="uk-UA"/>
        </w:rPr>
        <w:t xml:space="preserve">а при </w:t>
      </w:r>
      <w:r w:rsidRPr="00001995">
        <w:rPr>
          <w:lang w:val="uk-UA"/>
        </w:rPr>
        <w:t>Н &gt; Н</w:t>
      </w:r>
      <w:r w:rsidRPr="00316980">
        <w:rPr>
          <w:vertAlign w:val="subscript"/>
          <w:lang w:val="uk-UA"/>
        </w:rPr>
        <w:t>к2</w:t>
      </w:r>
      <w:r w:rsidRPr="00001995">
        <w:rPr>
          <w:lang w:val="uk-UA"/>
        </w:rPr>
        <w:t xml:space="preserve"> - надпровідність порушується.</w:t>
      </w:r>
    </w:p>
    <w:p w:rsidR="009F3386" w:rsidRDefault="009F3386" w:rsidP="00676203">
      <w:pPr>
        <w:spacing w:after="0" w:line="360" w:lineRule="auto"/>
        <w:ind w:firstLine="709"/>
        <w:jc w:val="both"/>
        <w:rPr>
          <w:lang w:val="en-US"/>
        </w:rPr>
      </w:pPr>
    </w:p>
    <w:p w:rsidR="002C1442" w:rsidRPr="00001995" w:rsidRDefault="00F0053F" w:rsidP="00676203">
      <w:pPr>
        <w:spacing w:after="0" w:line="360" w:lineRule="auto"/>
        <w:ind w:firstLine="709"/>
        <w:jc w:val="both"/>
        <w:rPr>
          <w:rFonts w:ascii="Arial CYR" w:hAnsi="Arial CYR" w:cs="Arial CYR"/>
          <w:lang w:val="uk-UA"/>
        </w:rPr>
      </w:pPr>
      <w:r>
        <w:rPr>
          <w:lang w:val="uk-UA"/>
        </w:rPr>
        <w:t xml:space="preserve">Табл.1. </w:t>
      </w:r>
      <w:r w:rsidR="002C1442" w:rsidRPr="00001995">
        <w:t>T</w:t>
      </w:r>
      <w:r w:rsidR="002C1442" w:rsidRPr="00B13290">
        <w:rPr>
          <w:vertAlign w:val="subscript"/>
        </w:rPr>
        <w:t>k</w:t>
      </w:r>
      <w:r w:rsidR="002C1442" w:rsidRPr="00001995">
        <w:rPr>
          <w:lang w:val="uk-UA"/>
        </w:rPr>
        <w:t>, Н</w:t>
      </w:r>
      <w:r w:rsidR="002C1442" w:rsidRPr="00B13290">
        <w:rPr>
          <w:vertAlign w:val="subscript"/>
          <w:lang w:val="uk-UA"/>
        </w:rPr>
        <w:t>к1</w:t>
      </w:r>
      <w:r w:rsidR="002C1442" w:rsidRPr="00001995">
        <w:rPr>
          <w:lang w:val="uk-UA"/>
        </w:rPr>
        <w:t>, Н</w:t>
      </w:r>
      <w:r w:rsidR="002C1442" w:rsidRPr="00B13290">
        <w:rPr>
          <w:vertAlign w:val="subscript"/>
          <w:lang w:val="uk-UA"/>
        </w:rPr>
        <w:t>к2</w:t>
      </w:r>
      <w:r w:rsidR="002C1442" w:rsidRPr="00001995">
        <w:rPr>
          <w:lang w:val="uk-UA"/>
        </w:rPr>
        <w:t>, деяких металів і з'єднань:</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61"/>
        <w:gridCol w:w="2130"/>
        <w:gridCol w:w="2130"/>
        <w:gridCol w:w="2130"/>
      </w:tblGrid>
      <w:tr w:rsidR="002C1442" w:rsidRPr="009F3386">
        <w:tc>
          <w:tcPr>
            <w:tcW w:w="1761" w:type="dxa"/>
            <w:tcBorders>
              <w:top w:val="single" w:sz="12" w:space="0" w:color="000000"/>
              <w:bottom w:val="single" w:sz="12" w:space="0" w:color="000000"/>
            </w:tcBorders>
          </w:tcPr>
          <w:p w:rsidR="002C1442" w:rsidRPr="009F3386" w:rsidRDefault="002C1442" w:rsidP="009F3386">
            <w:pPr>
              <w:spacing w:after="0" w:line="360" w:lineRule="auto"/>
              <w:rPr>
                <w:b/>
                <w:sz w:val="20"/>
                <w:szCs w:val="20"/>
                <w:lang w:val="uk-UA"/>
              </w:rPr>
            </w:pPr>
            <w:r w:rsidRPr="009F3386">
              <w:rPr>
                <w:b/>
                <w:sz w:val="20"/>
                <w:szCs w:val="20"/>
                <w:lang w:val="uk-UA"/>
              </w:rPr>
              <w:t>Речовина</w:t>
            </w:r>
          </w:p>
        </w:tc>
        <w:tc>
          <w:tcPr>
            <w:tcW w:w="2130" w:type="dxa"/>
            <w:tcBorders>
              <w:top w:val="single" w:sz="12" w:space="0" w:color="000000"/>
              <w:bottom w:val="single" w:sz="12" w:space="0" w:color="000000"/>
            </w:tcBorders>
          </w:tcPr>
          <w:p w:rsidR="002C1442" w:rsidRPr="009F3386" w:rsidRDefault="002C1442" w:rsidP="009F3386">
            <w:pPr>
              <w:spacing w:after="0" w:line="360" w:lineRule="auto"/>
              <w:rPr>
                <w:b/>
                <w:sz w:val="20"/>
                <w:szCs w:val="20"/>
              </w:rPr>
            </w:pPr>
            <w:r w:rsidRPr="009F3386">
              <w:rPr>
                <w:b/>
                <w:sz w:val="20"/>
                <w:szCs w:val="20"/>
              </w:rPr>
              <w:t>Т</w:t>
            </w:r>
            <w:r w:rsidRPr="009F3386">
              <w:rPr>
                <w:b/>
                <w:sz w:val="20"/>
                <w:szCs w:val="20"/>
                <w:vertAlign w:val="subscript"/>
              </w:rPr>
              <w:t>к</w:t>
            </w:r>
            <w:r w:rsidR="00695C57" w:rsidRPr="009F3386">
              <w:rPr>
                <w:b/>
                <w:sz w:val="20"/>
                <w:szCs w:val="20"/>
                <w:lang w:val="uk-UA"/>
              </w:rPr>
              <w:t>,</w:t>
            </w:r>
            <w:r w:rsidRPr="009F3386">
              <w:rPr>
                <w:b/>
                <w:sz w:val="20"/>
                <w:szCs w:val="20"/>
              </w:rPr>
              <w:t xml:space="preserve"> К</w:t>
            </w:r>
          </w:p>
        </w:tc>
        <w:tc>
          <w:tcPr>
            <w:tcW w:w="2130" w:type="dxa"/>
            <w:tcBorders>
              <w:top w:val="single" w:sz="12" w:space="0" w:color="000000"/>
              <w:bottom w:val="single" w:sz="12" w:space="0" w:color="000000"/>
            </w:tcBorders>
          </w:tcPr>
          <w:p w:rsidR="002C1442" w:rsidRPr="009F3386" w:rsidRDefault="002C1442" w:rsidP="009F3386">
            <w:pPr>
              <w:spacing w:after="0" w:line="360" w:lineRule="auto"/>
              <w:rPr>
                <w:b/>
                <w:sz w:val="20"/>
                <w:szCs w:val="20"/>
              </w:rPr>
            </w:pPr>
            <w:r w:rsidRPr="009F3386">
              <w:rPr>
                <w:b/>
                <w:sz w:val="20"/>
                <w:szCs w:val="20"/>
              </w:rPr>
              <w:sym w:font="Symbol" w:char="F06D"/>
            </w:r>
            <w:r w:rsidRPr="009F3386">
              <w:rPr>
                <w:b/>
                <w:sz w:val="20"/>
                <w:szCs w:val="20"/>
                <w:vertAlign w:val="subscript"/>
              </w:rPr>
              <w:t>0</w:t>
            </w:r>
            <w:r w:rsidRPr="009F3386">
              <w:rPr>
                <w:b/>
                <w:sz w:val="20"/>
                <w:szCs w:val="20"/>
              </w:rPr>
              <w:t>Н</w:t>
            </w:r>
            <w:r w:rsidRPr="009F3386">
              <w:rPr>
                <w:b/>
                <w:sz w:val="20"/>
                <w:szCs w:val="20"/>
                <w:vertAlign w:val="subscript"/>
              </w:rPr>
              <w:t>к</w:t>
            </w:r>
            <w:r w:rsidRPr="009F3386">
              <w:rPr>
                <w:b/>
                <w:sz w:val="20"/>
                <w:szCs w:val="20"/>
              </w:rPr>
              <w:t>1</w:t>
            </w:r>
            <w:r w:rsidR="00695C57" w:rsidRPr="009F3386">
              <w:rPr>
                <w:b/>
                <w:sz w:val="20"/>
                <w:szCs w:val="20"/>
                <w:lang w:val="uk-UA"/>
              </w:rPr>
              <w:t>,</w:t>
            </w:r>
            <w:r w:rsidRPr="009F3386">
              <w:rPr>
                <w:b/>
                <w:sz w:val="20"/>
                <w:szCs w:val="20"/>
              </w:rPr>
              <w:t xml:space="preserve"> Тл</w:t>
            </w:r>
          </w:p>
        </w:tc>
        <w:tc>
          <w:tcPr>
            <w:tcW w:w="2130" w:type="dxa"/>
            <w:tcBorders>
              <w:top w:val="single" w:sz="12" w:space="0" w:color="000000"/>
              <w:bottom w:val="single" w:sz="12" w:space="0" w:color="000000"/>
            </w:tcBorders>
          </w:tcPr>
          <w:p w:rsidR="002C1442" w:rsidRPr="009F3386" w:rsidRDefault="002C1442" w:rsidP="009F3386">
            <w:pPr>
              <w:spacing w:after="0" w:line="360" w:lineRule="auto"/>
              <w:rPr>
                <w:b/>
                <w:sz w:val="20"/>
                <w:szCs w:val="20"/>
              </w:rPr>
            </w:pPr>
            <w:r w:rsidRPr="009F3386">
              <w:rPr>
                <w:b/>
                <w:sz w:val="20"/>
                <w:szCs w:val="20"/>
              </w:rPr>
              <w:sym w:font="Symbol" w:char="F06D"/>
            </w:r>
            <w:r w:rsidRPr="009F3386">
              <w:rPr>
                <w:b/>
                <w:sz w:val="20"/>
                <w:szCs w:val="20"/>
                <w:vertAlign w:val="subscript"/>
              </w:rPr>
              <w:t>0</w:t>
            </w:r>
            <w:r w:rsidRPr="009F3386">
              <w:rPr>
                <w:b/>
                <w:sz w:val="20"/>
                <w:szCs w:val="20"/>
              </w:rPr>
              <w:t>Н</w:t>
            </w:r>
            <w:r w:rsidRPr="009F3386">
              <w:rPr>
                <w:b/>
                <w:sz w:val="20"/>
                <w:szCs w:val="20"/>
                <w:vertAlign w:val="subscript"/>
              </w:rPr>
              <w:t>к</w:t>
            </w:r>
            <w:r w:rsidRPr="009F3386">
              <w:rPr>
                <w:b/>
                <w:sz w:val="20"/>
                <w:szCs w:val="20"/>
              </w:rPr>
              <w:t>2</w:t>
            </w:r>
            <w:r w:rsidR="00695C57" w:rsidRPr="009F3386">
              <w:rPr>
                <w:b/>
                <w:sz w:val="20"/>
                <w:szCs w:val="20"/>
                <w:lang w:val="uk-UA"/>
              </w:rPr>
              <w:t>,</w:t>
            </w:r>
            <w:r w:rsidRPr="009F3386">
              <w:rPr>
                <w:b/>
                <w:sz w:val="20"/>
                <w:szCs w:val="20"/>
              </w:rPr>
              <w:t xml:space="preserve"> Тл</w:t>
            </w:r>
          </w:p>
        </w:tc>
      </w:tr>
      <w:tr w:rsidR="002C1442" w:rsidRPr="009F3386">
        <w:tc>
          <w:tcPr>
            <w:tcW w:w="1761" w:type="dxa"/>
            <w:tcBorders>
              <w:top w:val="nil"/>
            </w:tcBorders>
          </w:tcPr>
          <w:p w:rsidR="002C1442" w:rsidRPr="009F3386" w:rsidRDefault="002C1442" w:rsidP="009F3386">
            <w:pPr>
              <w:spacing w:after="0" w:line="360" w:lineRule="auto"/>
              <w:rPr>
                <w:b/>
                <w:sz w:val="20"/>
                <w:szCs w:val="20"/>
              </w:rPr>
            </w:pPr>
            <w:r w:rsidRPr="009F3386">
              <w:rPr>
                <w:b/>
                <w:sz w:val="20"/>
                <w:szCs w:val="20"/>
                <w:lang w:val="en-US"/>
              </w:rPr>
              <w:t>Pb</w:t>
            </w:r>
          </w:p>
        </w:tc>
        <w:tc>
          <w:tcPr>
            <w:tcW w:w="2130" w:type="dxa"/>
            <w:tcBorders>
              <w:top w:val="nil"/>
            </w:tcBorders>
          </w:tcPr>
          <w:p w:rsidR="002C1442" w:rsidRPr="009F3386" w:rsidRDefault="002C1442" w:rsidP="009F3386">
            <w:pPr>
              <w:spacing w:after="0" w:line="360" w:lineRule="auto"/>
              <w:rPr>
                <w:b/>
                <w:sz w:val="20"/>
                <w:szCs w:val="20"/>
              </w:rPr>
            </w:pPr>
            <w:r w:rsidRPr="009F3386">
              <w:rPr>
                <w:b/>
                <w:sz w:val="20"/>
                <w:szCs w:val="20"/>
                <w:lang w:val="en-US"/>
              </w:rPr>
              <w:t>7.2</w:t>
            </w:r>
          </w:p>
        </w:tc>
        <w:tc>
          <w:tcPr>
            <w:tcW w:w="2130" w:type="dxa"/>
            <w:tcBorders>
              <w:top w:val="nil"/>
            </w:tcBorders>
          </w:tcPr>
          <w:p w:rsidR="002C1442" w:rsidRPr="009F3386" w:rsidRDefault="002C1442" w:rsidP="009F3386">
            <w:pPr>
              <w:spacing w:after="0" w:line="360" w:lineRule="auto"/>
              <w:rPr>
                <w:b/>
                <w:sz w:val="20"/>
                <w:szCs w:val="20"/>
              </w:rPr>
            </w:pPr>
            <w:r w:rsidRPr="009F3386">
              <w:rPr>
                <w:b/>
                <w:sz w:val="20"/>
                <w:szCs w:val="20"/>
                <w:lang w:val="en-US"/>
              </w:rPr>
              <w:t>0.55</w:t>
            </w:r>
          </w:p>
        </w:tc>
        <w:tc>
          <w:tcPr>
            <w:tcW w:w="2130" w:type="dxa"/>
            <w:tcBorders>
              <w:top w:val="nil"/>
            </w:tcBorders>
          </w:tcPr>
          <w:p w:rsidR="002C1442" w:rsidRPr="009F3386" w:rsidRDefault="002C1442" w:rsidP="009F3386">
            <w:pPr>
              <w:spacing w:after="0" w:line="360" w:lineRule="auto"/>
              <w:rPr>
                <w:b/>
                <w:sz w:val="20"/>
                <w:szCs w:val="20"/>
              </w:rPr>
            </w:pPr>
          </w:p>
        </w:tc>
      </w:tr>
      <w:tr w:rsidR="002C1442" w:rsidRPr="009F3386">
        <w:tc>
          <w:tcPr>
            <w:tcW w:w="1761" w:type="dxa"/>
          </w:tcPr>
          <w:p w:rsidR="002C1442" w:rsidRPr="009F3386" w:rsidRDefault="002C1442" w:rsidP="009F3386">
            <w:pPr>
              <w:spacing w:after="0" w:line="360" w:lineRule="auto"/>
              <w:rPr>
                <w:b/>
                <w:sz w:val="20"/>
                <w:szCs w:val="20"/>
              </w:rPr>
            </w:pPr>
            <w:r w:rsidRPr="009F3386">
              <w:rPr>
                <w:b/>
                <w:sz w:val="20"/>
                <w:szCs w:val="20"/>
                <w:lang w:val="en-US"/>
              </w:rPr>
              <w:t>Nb</w:t>
            </w:r>
          </w:p>
        </w:tc>
        <w:tc>
          <w:tcPr>
            <w:tcW w:w="2130" w:type="dxa"/>
          </w:tcPr>
          <w:p w:rsidR="002C1442" w:rsidRPr="009F3386" w:rsidRDefault="002C1442" w:rsidP="009F3386">
            <w:pPr>
              <w:spacing w:after="0" w:line="360" w:lineRule="auto"/>
              <w:rPr>
                <w:b/>
                <w:sz w:val="20"/>
                <w:szCs w:val="20"/>
              </w:rPr>
            </w:pPr>
            <w:r w:rsidRPr="009F3386">
              <w:rPr>
                <w:b/>
                <w:sz w:val="20"/>
                <w:szCs w:val="20"/>
                <w:lang w:val="en-US"/>
              </w:rPr>
              <w:t>9.2</w:t>
            </w:r>
          </w:p>
        </w:tc>
        <w:tc>
          <w:tcPr>
            <w:tcW w:w="2130" w:type="dxa"/>
          </w:tcPr>
          <w:p w:rsidR="002C1442" w:rsidRPr="009F3386" w:rsidRDefault="002C1442" w:rsidP="009F3386">
            <w:pPr>
              <w:spacing w:after="0" w:line="360" w:lineRule="auto"/>
              <w:rPr>
                <w:b/>
                <w:sz w:val="20"/>
                <w:szCs w:val="20"/>
              </w:rPr>
            </w:pPr>
            <w:r w:rsidRPr="009F3386">
              <w:rPr>
                <w:b/>
                <w:sz w:val="20"/>
                <w:szCs w:val="20"/>
                <w:lang w:val="en-US"/>
              </w:rPr>
              <w:t>0.13</w:t>
            </w:r>
          </w:p>
        </w:tc>
        <w:tc>
          <w:tcPr>
            <w:tcW w:w="2130" w:type="dxa"/>
          </w:tcPr>
          <w:p w:rsidR="002C1442" w:rsidRPr="009F3386" w:rsidRDefault="002C1442" w:rsidP="009F3386">
            <w:pPr>
              <w:spacing w:after="0" w:line="360" w:lineRule="auto"/>
              <w:rPr>
                <w:b/>
                <w:sz w:val="20"/>
                <w:szCs w:val="20"/>
              </w:rPr>
            </w:pPr>
            <w:r w:rsidRPr="009F3386">
              <w:rPr>
                <w:b/>
                <w:sz w:val="20"/>
                <w:szCs w:val="20"/>
                <w:lang w:val="en-US"/>
              </w:rPr>
              <w:t>0.27</w:t>
            </w:r>
          </w:p>
        </w:tc>
      </w:tr>
      <w:tr w:rsidR="002C1442" w:rsidRPr="009F3386">
        <w:tc>
          <w:tcPr>
            <w:tcW w:w="1761" w:type="dxa"/>
          </w:tcPr>
          <w:p w:rsidR="002C1442" w:rsidRPr="009F3386" w:rsidRDefault="002C1442" w:rsidP="009F3386">
            <w:pPr>
              <w:spacing w:after="0" w:line="360" w:lineRule="auto"/>
              <w:rPr>
                <w:b/>
                <w:sz w:val="20"/>
                <w:szCs w:val="20"/>
              </w:rPr>
            </w:pPr>
            <w:r w:rsidRPr="009F3386">
              <w:rPr>
                <w:b/>
                <w:sz w:val="20"/>
                <w:szCs w:val="20"/>
                <w:lang w:val="en-US"/>
              </w:rPr>
              <w:t>Te</w:t>
            </w:r>
          </w:p>
        </w:tc>
        <w:tc>
          <w:tcPr>
            <w:tcW w:w="2130" w:type="dxa"/>
          </w:tcPr>
          <w:p w:rsidR="002C1442" w:rsidRPr="009F3386" w:rsidRDefault="002C1442" w:rsidP="009F3386">
            <w:pPr>
              <w:spacing w:after="0" w:line="360" w:lineRule="auto"/>
              <w:rPr>
                <w:b/>
                <w:sz w:val="20"/>
                <w:szCs w:val="20"/>
              </w:rPr>
            </w:pPr>
            <w:r w:rsidRPr="009F3386">
              <w:rPr>
                <w:b/>
                <w:sz w:val="20"/>
                <w:szCs w:val="20"/>
                <w:lang w:val="en-US"/>
              </w:rPr>
              <w:t>7.8</w:t>
            </w:r>
          </w:p>
        </w:tc>
        <w:tc>
          <w:tcPr>
            <w:tcW w:w="2130" w:type="dxa"/>
          </w:tcPr>
          <w:p w:rsidR="002C1442" w:rsidRPr="009F3386" w:rsidRDefault="002C1442" w:rsidP="009F3386">
            <w:pPr>
              <w:spacing w:after="0" w:line="360" w:lineRule="auto"/>
              <w:rPr>
                <w:b/>
                <w:sz w:val="20"/>
                <w:szCs w:val="20"/>
              </w:rPr>
            </w:pPr>
          </w:p>
        </w:tc>
        <w:tc>
          <w:tcPr>
            <w:tcW w:w="2130" w:type="dxa"/>
          </w:tcPr>
          <w:p w:rsidR="002C1442" w:rsidRPr="009F3386" w:rsidRDefault="002C1442" w:rsidP="009F3386">
            <w:pPr>
              <w:spacing w:after="0" w:line="360" w:lineRule="auto"/>
              <w:rPr>
                <w:b/>
                <w:sz w:val="20"/>
                <w:szCs w:val="20"/>
              </w:rPr>
            </w:pPr>
          </w:p>
        </w:tc>
      </w:tr>
      <w:tr w:rsidR="002C1442" w:rsidRPr="009F3386">
        <w:tc>
          <w:tcPr>
            <w:tcW w:w="1761" w:type="dxa"/>
          </w:tcPr>
          <w:p w:rsidR="002C1442" w:rsidRPr="009F3386" w:rsidRDefault="002C1442" w:rsidP="009F3386">
            <w:pPr>
              <w:spacing w:after="0" w:line="360" w:lineRule="auto"/>
              <w:rPr>
                <w:b/>
                <w:sz w:val="20"/>
                <w:szCs w:val="20"/>
              </w:rPr>
            </w:pPr>
            <w:r w:rsidRPr="009F3386">
              <w:rPr>
                <w:b/>
                <w:sz w:val="20"/>
                <w:szCs w:val="20"/>
                <w:lang w:val="en-US"/>
              </w:rPr>
              <w:t>V</w:t>
            </w:r>
          </w:p>
        </w:tc>
        <w:tc>
          <w:tcPr>
            <w:tcW w:w="2130" w:type="dxa"/>
          </w:tcPr>
          <w:p w:rsidR="002C1442" w:rsidRPr="009F3386" w:rsidRDefault="002C1442" w:rsidP="009F3386">
            <w:pPr>
              <w:spacing w:after="0" w:line="360" w:lineRule="auto"/>
              <w:rPr>
                <w:b/>
                <w:sz w:val="20"/>
                <w:szCs w:val="20"/>
              </w:rPr>
            </w:pPr>
            <w:r w:rsidRPr="009F3386">
              <w:rPr>
                <w:b/>
                <w:sz w:val="20"/>
                <w:szCs w:val="20"/>
                <w:lang w:val="en-US"/>
              </w:rPr>
              <w:t>5.3</w:t>
            </w:r>
          </w:p>
        </w:tc>
        <w:tc>
          <w:tcPr>
            <w:tcW w:w="2130" w:type="dxa"/>
          </w:tcPr>
          <w:p w:rsidR="002C1442" w:rsidRPr="009F3386" w:rsidRDefault="002C1442" w:rsidP="009F3386">
            <w:pPr>
              <w:spacing w:after="0" w:line="360" w:lineRule="auto"/>
              <w:rPr>
                <w:b/>
                <w:sz w:val="20"/>
                <w:szCs w:val="20"/>
              </w:rPr>
            </w:pPr>
          </w:p>
        </w:tc>
        <w:tc>
          <w:tcPr>
            <w:tcW w:w="2130" w:type="dxa"/>
          </w:tcPr>
          <w:p w:rsidR="002C1442" w:rsidRPr="009F3386" w:rsidRDefault="002C1442" w:rsidP="009F3386">
            <w:pPr>
              <w:spacing w:after="0" w:line="360" w:lineRule="auto"/>
              <w:rPr>
                <w:b/>
                <w:sz w:val="20"/>
                <w:szCs w:val="20"/>
              </w:rPr>
            </w:pPr>
          </w:p>
        </w:tc>
      </w:tr>
      <w:tr w:rsidR="002C1442" w:rsidRPr="009F3386">
        <w:tc>
          <w:tcPr>
            <w:tcW w:w="1761" w:type="dxa"/>
          </w:tcPr>
          <w:p w:rsidR="002C1442" w:rsidRPr="009F3386" w:rsidRDefault="002C1442" w:rsidP="009F3386">
            <w:pPr>
              <w:spacing w:after="0" w:line="360" w:lineRule="auto"/>
              <w:rPr>
                <w:b/>
                <w:sz w:val="20"/>
                <w:szCs w:val="20"/>
              </w:rPr>
            </w:pPr>
            <w:r w:rsidRPr="009F3386">
              <w:rPr>
                <w:b/>
                <w:sz w:val="20"/>
                <w:szCs w:val="20"/>
                <w:lang w:val="en-US"/>
              </w:rPr>
              <w:t>Ta</w:t>
            </w:r>
          </w:p>
        </w:tc>
        <w:tc>
          <w:tcPr>
            <w:tcW w:w="2130" w:type="dxa"/>
          </w:tcPr>
          <w:p w:rsidR="002C1442" w:rsidRPr="009F3386" w:rsidRDefault="002C1442" w:rsidP="009F3386">
            <w:pPr>
              <w:spacing w:after="0" w:line="360" w:lineRule="auto"/>
              <w:rPr>
                <w:b/>
                <w:sz w:val="20"/>
                <w:szCs w:val="20"/>
              </w:rPr>
            </w:pPr>
            <w:r w:rsidRPr="009F3386">
              <w:rPr>
                <w:b/>
                <w:sz w:val="20"/>
                <w:szCs w:val="20"/>
                <w:lang w:val="en-US"/>
              </w:rPr>
              <w:t>4.4</w:t>
            </w:r>
          </w:p>
        </w:tc>
        <w:tc>
          <w:tcPr>
            <w:tcW w:w="2130" w:type="dxa"/>
          </w:tcPr>
          <w:p w:rsidR="002C1442" w:rsidRPr="009F3386" w:rsidRDefault="002C1442" w:rsidP="009F3386">
            <w:pPr>
              <w:spacing w:after="0" w:line="360" w:lineRule="auto"/>
              <w:rPr>
                <w:b/>
                <w:sz w:val="20"/>
                <w:szCs w:val="20"/>
              </w:rPr>
            </w:pPr>
          </w:p>
        </w:tc>
        <w:tc>
          <w:tcPr>
            <w:tcW w:w="2130" w:type="dxa"/>
          </w:tcPr>
          <w:p w:rsidR="002C1442" w:rsidRPr="009F3386" w:rsidRDefault="002C1442" w:rsidP="009F3386">
            <w:pPr>
              <w:spacing w:after="0" w:line="360" w:lineRule="auto"/>
              <w:rPr>
                <w:b/>
                <w:sz w:val="20"/>
                <w:szCs w:val="20"/>
              </w:rPr>
            </w:pPr>
          </w:p>
        </w:tc>
      </w:tr>
      <w:tr w:rsidR="002C1442" w:rsidRPr="009F3386">
        <w:tc>
          <w:tcPr>
            <w:tcW w:w="1761" w:type="dxa"/>
          </w:tcPr>
          <w:p w:rsidR="002C1442" w:rsidRPr="009F3386" w:rsidRDefault="002C1442" w:rsidP="009F3386">
            <w:pPr>
              <w:spacing w:after="0" w:line="360" w:lineRule="auto"/>
              <w:rPr>
                <w:b/>
                <w:sz w:val="20"/>
                <w:szCs w:val="20"/>
              </w:rPr>
            </w:pPr>
            <w:r w:rsidRPr="009F3386">
              <w:rPr>
                <w:b/>
                <w:sz w:val="20"/>
                <w:szCs w:val="20"/>
                <w:lang w:val="en-US"/>
              </w:rPr>
              <w:t>Sn</w:t>
            </w:r>
          </w:p>
        </w:tc>
        <w:tc>
          <w:tcPr>
            <w:tcW w:w="2130" w:type="dxa"/>
          </w:tcPr>
          <w:p w:rsidR="002C1442" w:rsidRPr="009F3386" w:rsidRDefault="002C1442" w:rsidP="009F3386">
            <w:pPr>
              <w:spacing w:after="0" w:line="360" w:lineRule="auto"/>
              <w:rPr>
                <w:b/>
                <w:sz w:val="20"/>
                <w:szCs w:val="20"/>
              </w:rPr>
            </w:pPr>
            <w:r w:rsidRPr="009F3386">
              <w:rPr>
                <w:b/>
                <w:sz w:val="20"/>
                <w:szCs w:val="20"/>
                <w:lang w:val="en-US"/>
              </w:rPr>
              <w:t>3.7</w:t>
            </w:r>
          </w:p>
        </w:tc>
        <w:tc>
          <w:tcPr>
            <w:tcW w:w="2130" w:type="dxa"/>
          </w:tcPr>
          <w:p w:rsidR="002C1442" w:rsidRPr="009F3386" w:rsidRDefault="002C1442" w:rsidP="009F3386">
            <w:pPr>
              <w:spacing w:after="0" w:line="360" w:lineRule="auto"/>
              <w:rPr>
                <w:b/>
                <w:sz w:val="20"/>
                <w:szCs w:val="20"/>
              </w:rPr>
            </w:pPr>
          </w:p>
        </w:tc>
        <w:tc>
          <w:tcPr>
            <w:tcW w:w="2130" w:type="dxa"/>
          </w:tcPr>
          <w:p w:rsidR="002C1442" w:rsidRPr="009F3386" w:rsidRDefault="002C1442" w:rsidP="009F3386">
            <w:pPr>
              <w:spacing w:after="0" w:line="360" w:lineRule="auto"/>
              <w:rPr>
                <w:b/>
                <w:sz w:val="20"/>
                <w:szCs w:val="20"/>
              </w:rPr>
            </w:pPr>
          </w:p>
        </w:tc>
      </w:tr>
      <w:tr w:rsidR="002C1442" w:rsidRPr="009F3386">
        <w:tc>
          <w:tcPr>
            <w:tcW w:w="1761" w:type="dxa"/>
          </w:tcPr>
          <w:p w:rsidR="002C1442" w:rsidRPr="009F3386" w:rsidRDefault="002C1442" w:rsidP="009F3386">
            <w:pPr>
              <w:spacing w:after="0" w:line="360" w:lineRule="auto"/>
              <w:rPr>
                <w:b/>
                <w:sz w:val="20"/>
                <w:szCs w:val="20"/>
                <w:lang w:val="en-US"/>
              </w:rPr>
            </w:pPr>
            <w:r w:rsidRPr="009F3386">
              <w:rPr>
                <w:b/>
                <w:sz w:val="20"/>
                <w:szCs w:val="20"/>
                <w:lang w:val="en-US"/>
              </w:rPr>
              <w:t>V3Si</w:t>
            </w:r>
          </w:p>
        </w:tc>
        <w:tc>
          <w:tcPr>
            <w:tcW w:w="2130" w:type="dxa"/>
          </w:tcPr>
          <w:p w:rsidR="002C1442" w:rsidRPr="009F3386" w:rsidRDefault="002C1442" w:rsidP="009F3386">
            <w:pPr>
              <w:spacing w:after="0" w:line="360" w:lineRule="auto"/>
              <w:rPr>
                <w:b/>
                <w:sz w:val="20"/>
                <w:szCs w:val="20"/>
                <w:lang w:val="en-US"/>
              </w:rPr>
            </w:pPr>
            <w:r w:rsidRPr="009F3386">
              <w:rPr>
                <w:b/>
                <w:sz w:val="20"/>
                <w:szCs w:val="20"/>
                <w:lang w:val="en-US"/>
              </w:rPr>
              <w:t>17.1</w:t>
            </w:r>
          </w:p>
        </w:tc>
        <w:tc>
          <w:tcPr>
            <w:tcW w:w="2130" w:type="dxa"/>
          </w:tcPr>
          <w:p w:rsidR="002C1442" w:rsidRPr="009F3386" w:rsidRDefault="002C1442" w:rsidP="009F3386">
            <w:pPr>
              <w:spacing w:after="0" w:line="360" w:lineRule="auto"/>
              <w:rPr>
                <w:b/>
                <w:sz w:val="20"/>
                <w:szCs w:val="20"/>
              </w:rPr>
            </w:pPr>
          </w:p>
        </w:tc>
        <w:tc>
          <w:tcPr>
            <w:tcW w:w="2130" w:type="dxa"/>
          </w:tcPr>
          <w:p w:rsidR="002C1442" w:rsidRPr="009F3386" w:rsidRDefault="002C1442" w:rsidP="009F3386">
            <w:pPr>
              <w:spacing w:after="0" w:line="360" w:lineRule="auto"/>
              <w:rPr>
                <w:b/>
                <w:sz w:val="20"/>
                <w:szCs w:val="20"/>
              </w:rPr>
            </w:pPr>
            <w:r w:rsidRPr="009F3386">
              <w:rPr>
                <w:b/>
                <w:sz w:val="20"/>
                <w:szCs w:val="20"/>
              </w:rPr>
              <w:t>23.4</w:t>
            </w:r>
          </w:p>
        </w:tc>
      </w:tr>
      <w:tr w:rsidR="002C1442" w:rsidRPr="009F3386">
        <w:tc>
          <w:tcPr>
            <w:tcW w:w="1761" w:type="dxa"/>
          </w:tcPr>
          <w:p w:rsidR="002C1442" w:rsidRPr="009F3386" w:rsidRDefault="002C1442" w:rsidP="009F3386">
            <w:pPr>
              <w:spacing w:after="0" w:line="360" w:lineRule="auto"/>
              <w:rPr>
                <w:b/>
                <w:sz w:val="20"/>
                <w:szCs w:val="20"/>
                <w:lang w:val="en-US"/>
              </w:rPr>
            </w:pPr>
            <w:r w:rsidRPr="009F3386">
              <w:rPr>
                <w:b/>
                <w:sz w:val="20"/>
                <w:szCs w:val="20"/>
                <w:lang w:val="en-US"/>
              </w:rPr>
              <w:t>Nb3Sn</w:t>
            </w:r>
          </w:p>
        </w:tc>
        <w:tc>
          <w:tcPr>
            <w:tcW w:w="2130" w:type="dxa"/>
          </w:tcPr>
          <w:p w:rsidR="002C1442" w:rsidRPr="009F3386" w:rsidRDefault="002C1442" w:rsidP="009F3386">
            <w:pPr>
              <w:spacing w:after="0" w:line="360" w:lineRule="auto"/>
              <w:rPr>
                <w:b/>
                <w:sz w:val="20"/>
                <w:szCs w:val="20"/>
                <w:lang w:val="en-US"/>
              </w:rPr>
            </w:pPr>
            <w:r w:rsidRPr="009F3386">
              <w:rPr>
                <w:b/>
                <w:sz w:val="20"/>
                <w:szCs w:val="20"/>
                <w:lang w:val="en-US"/>
              </w:rPr>
              <w:t>18.2</w:t>
            </w:r>
          </w:p>
        </w:tc>
        <w:tc>
          <w:tcPr>
            <w:tcW w:w="2130" w:type="dxa"/>
          </w:tcPr>
          <w:p w:rsidR="002C1442" w:rsidRPr="009F3386" w:rsidRDefault="002C1442" w:rsidP="009F3386">
            <w:pPr>
              <w:spacing w:after="0" w:line="360" w:lineRule="auto"/>
              <w:rPr>
                <w:b/>
                <w:sz w:val="20"/>
                <w:szCs w:val="20"/>
              </w:rPr>
            </w:pPr>
          </w:p>
        </w:tc>
        <w:tc>
          <w:tcPr>
            <w:tcW w:w="2130" w:type="dxa"/>
          </w:tcPr>
          <w:p w:rsidR="002C1442" w:rsidRPr="009F3386" w:rsidRDefault="002C1442" w:rsidP="009F3386">
            <w:pPr>
              <w:spacing w:after="0" w:line="360" w:lineRule="auto"/>
              <w:rPr>
                <w:b/>
                <w:sz w:val="20"/>
                <w:szCs w:val="20"/>
              </w:rPr>
            </w:pPr>
            <w:r w:rsidRPr="009F3386">
              <w:rPr>
                <w:b/>
                <w:sz w:val="20"/>
                <w:szCs w:val="20"/>
              </w:rPr>
              <w:t>24.5</w:t>
            </w:r>
          </w:p>
        </w:tc>
      </w:tr>
      <w:tr w:rsidR="002C1442" w:rsidRPr="009F3386">
        <w:tc>
          <w:tcPr>
            <w:tcW w:w="1761" w:type="dxa"/>
          </w:tcPr>
          <w:p w:rsidR="002C1442" w:rsidRPr="009F3386" w:rsidRDefault="002C1442" w:rsidP="009F3386">
            <w:pPr>
              <w:spacing w:after="0" w:line="360" w:lineRule="auto"/>
              <w:rPr>
                <w:b/>
                <w:sz w:val="20"/>
                <w:szCs w:val="20"/>
                <w:lang w:val="en-US"/>
              </w:rPr>
            </w:pPr>
            <w:r w:rsidRPr="009F3386">
              <w:rPr>
                <w:b/>
                <w:sz w:val="20"/>
                <w:szCs w:val="20"/>
                <w:lang w:val="en-US"/>
              </w:rPr>
              <w:t>Nb3Al</w:t>
            </w:r>
          </w:p>
        </w:tc>
        <w:tc>
          <w:tcPr>
            <w:tcW w:w="2130" w:type="dxa"/>
          </w:tcPr>
          <w:p w:rsidR="002C1442" w:rsidRPr="009F3386" w:rsidRDefault="002C1442" w:rsidP="009F3386">
            <w:pPr>
              <w:spacing w:after="0" w:line="360" w:lineRule="auto"/>
              <w:rPr>
                <w:b/>
                <w:sz w:val="20"/>
                <w:szCs w:val="20"/>
                <w:lang w:val="en-US"/>
              </w:rPr>
            </w:pPr>
            <w:r w:rsidRPr="009F3386">
              <w:rPr>
                <w:b/>
                <w:sz w:val="20"/>
                <w:szCs w:val="20"/>
                <w:lang w:val="en-US"/>
              </w:rPr>
              <w:t>18.9</w:t>
            </w:r>
          </w:p>
        </w:tc>
        <w:tc>
          <w:tcPr>
            <w:tcW w:w="2130" w:type="dxa"/>
          </w:tcPr>
          <w:p w:rsidR="002C1442" w:rsidRPr="009F3386" w:rsidRDefault="002C1442" w:rsidP="009F3386">
            <w:pPr>
              <w:spacing w:after="0" w:line="360" w:lineRule="auto"/>
              <w:rPr>
                <w:b/>
                <w:sz w:val="20"/>
                <w:szCs w:val="20"/>
              </w:rPr>
            </w:pPr>
          </w:p>
        </w:tc>
        <w:tc>
          <w:tcPr>
            <w:tcW w:w="2130" w:type="dxa"/>
          </w:tcPr>
          <w:p w:rsidR="002C1442" w:rsidRPr="009F3386" w:rsidRDefault="002C1442" w:rsidP="009F3386">
            <w:pPr>
              <w:spacing w:after="0" w:line="360" w:lineRule="auto"/>
              <w:rPr>
                <w:b/>
                <w:sz w:val="20"/>
                <w:szCs w:val="20"/>
              </w:rPr>
            </w:pPr>
          </w:p>
        </w:tc>
      </w:tr>
      <w:tr w:rsidR="002C1442" w:rsidRPr="009F3386">
        <w:tc>
          <w:tcPr>
            <w:tcW w:w="1761" w:type="dxa"/>
          </w:tcPr>
          <w:p w:rsidR="002C1442" w:rsidRPr="009F3386" w:rsidRDefault="002C1442" w:rsidP="009F3386">
            <w:pPr>
              <w:spacing w:after="0" w:line="360" w:lineRule="auto"/>
              <w:rPr>
                <w:b/>
                <w:sz w:val="20"/>
                <w:szCs w:val="20"/>
                <w:lang w:val="en-US"/>
              </w:rPr>
            </w:pPr>
            <w:r w:rsidRPr="009F3386">
              <w:rPr>
                <w:b/>
                <w:sz w:val="20"/>
                <w:szCs w:val="20"/>
                <w:lang w:val="en-US"/>
              </w:rPr>
              <w:t>Nb3Ga</w:t>
            </w:r>
          </w:p>
        </w:tc>
        <w:tc>
          <w:tcPr>
            <w:tcW w:w="2130" w:type="dxa"/>
          </w:tcPr>
          <w:p w:rsidR="002C1442" w:rsidRPr="009F3386" w:rsidRDefault="002C1442" w:rsidP="009F3386">
            <w:pPr>
              <w:spacing w:after="0" w:line="360" w:lineRule="auto"/>
              <w:rPr>
                <w:b/>
                <w:sz w:val="20"/>
                <w:szCs w:val="20"/>
                <w:lang w:val="en-US"/>
              </w:rPr>
            </w:pPr>
            <w:r w:rsidRPr="009F3386">
              <w:rPr>
                <w:b/>
                <w:sz w:val="20"/>
                <w:szCs w:val="20"/>
                <w:lang w:val="en-US"/>
              </w:rPr>
              <w:t>20.3</w:t>
            </w:r>
          </w:p>
        </w:tc>
        <w:tc>
          <w:tcPr>
            <w:tcW w:w="2130" w:type="dxa"/>
          </w:tcPr>
          <w:p w:rsidR="002C1442" w:rsidRPr="009F3386" w:rsidRDefault="002C1442" w:rsidP="009F3386">
            <w:pPr>
              <w:spacing w:after="0" w:line="360" w:lineRule="auto"/>
              <w:rPr>
                <w:b/>
                <w:sz w:val="20"/>
                <w:szCs w:val="20"/>
              </w:rPr>
            </w:pPr>
          </w:p>
        </w:tc>
        <w:tc>
          <w:tcPr>
            <w:tcW w:w="2130" w:type="dxa"/>
          </w:tcPr>
          <w:p w:rsidR="002C1442" w:rsidRPr="009F3386" w:rsidRDefault="002C1442" w:rsidP="009F3386">
            <w:pPr>
              <w:spacing w:after="0" w:line="360" w:lineRule="auto"/>
              <w:rPr>
                <w:b/>
                <w:sz w:val="20"/>
                <w:szCs w:val="20"/>
              </w:rPr>
            </w:pPr>
            <w:r w:rsidRPr="009F3386">
              <w:rPr>
                <w:b/>
                <w:sz w:val="20"/>
                <w:szCs w:val="20"/>
              </w:rPr>
              <w:t>34.0</w:t>
            </w:r>
          </w:p>
        </w:tc>
      </w:tr>
      <w:tr w:rsidR="002C1442" w:rsidRPr="009F3386">
        <w:tc>
          <w:tcPr>
            <w:tcW w:w="1761" w:type="dxa"/>
          </w:tcPr>
          <w:p w:rsidR="002C1442" w:rsidRPr="009F3386" w:rsidRDefault="002C1442" w:rsidP="009F3386">
            <w:pPr>
              <w:spacing w:after="0" w:line="360" w:lineRule="auto"/>
              <w:rPr>
                <w:b/>
                <w:sz w:val="20"/>
                <w:szCs w:val="20"/>
                <w:lang w:val="en-US"/>
              </w:rPr>
            </w:pPr>
            <w:r w:rsidRPr="009F3386">
              <w:rPr>
                <w:b/>
                <w:sz w:val="20"/>
                <w:szCs w:val="20"/>
                <w:lang w:val="en-US"/>
              </w:rPr>
              <w:t>Nb3Ge</w:t>
            </w:r>
          </w:p>
        </w:tc>
        <w:tc>
          <w:tcPr>
            <w:tcW w:w="2130" w:type="dxa"/>
          </w:tcPr>
          <w:p w:rsidR="002C1442" w:rsidRPr="009F3386" w:rsidRDefault="002C1442" w:rsidP="009F3386">
            <w:pPr>
              <w:spacing w:after="0" w:line="360" w:lineRule="auto"/>
              <w:rPr>
                <w:b/>
                <w:sz w:val="20"/>
                <w:szCs w:val="20"/>
                <w:lang w:val="en-US"/>
              </w:rPr>
            </w:pPr>
            <w:r w:rsidRPr="009F3386">
              <w:rPr>
                <w:b/>
                <w:sz w:val="20"/>
                <w:szCs w:val="20"/>
                <w:lang w:val="en-US"/>
              </w:rPr>
              <w:t>23.0</w:t>
            </w:r>
          </w:p>
        </w:tc>
        <w:tc>
          <w:tcPr>
            <w:tcW w:w="2130" w:type="dxa"/>
          </w:tcPr>
          <w:p w:rsidR="002C1442" w:rsidRPr="009F3386" w:rsidRDefault="002C1442" w:rsidP="009F3386">
            <w:pPr>
              <w:spacing w:after="0" w:line="360" w:lineRule="auto"/>
              <w:rPr>
                <w:b/>
                <w:sz w:val="20"/>
                <w:szCs w:val="20"/>
              </w:rPr>
            </w:pPr>
          </w:p>
        </w:tc>
        <w:tc>
          <w:tcPr>
            <w:tcW w:w="2130" w:type="dxa"/>
          </w:tcPr>
          <w:p w:rsidR="002C1442" w:rsidRPr="009F3386" w:rsidRDefault="002C1442" w:rsidP="009F3386">
            <w:pPr>
              <w:spacing w:after="0" w:line="360" w:lineRule="auto"/>
              <w:rPr>
                <w:b/>
                <w:sz w:val="20"/>
                <w:szCs w:val="20"/>
              </w:rPr>
            </w:pPr>
            <w:r w:rsidRPr="009F3386">
              <w:rPr>
                <w:b/>
                <w:sz w:val="20"/>
                <w:szCs w:val="20"/>
              </w:rPr>
              <w:t>37.0</w:t>
            </w:r>
          </w:p>
        </w:tc>
      </w:tr>
      <w:tr w:rsidR="002C1442" w:rsidRPr="009F3386">
        <w:tc>
          <w:tcPr>
            <w:tcW w:w="1761" w:type="dxa"/>
          </w:tcPr>
          <w:p w:rsidR="002C1442" w:rsidRPr="009F3386" w:rsidRDefault="002C1442" w:rsidP="009F3386">
            <w:pPr>
              <w:spacing w:after="0" w:line="360" w:lineRule="auto"/>
              <w:rPr>
                <w:b/>
                <w:sz w:val="20"/>
                <w:szCs w:val="20"/>
                <w:lang w:val="en-US"/>
              </w:rPr>
            </w:pPr>
            <w:r w:rsidRPr="009F3386">
              <w:rPr>
                <w:b/>
                <w:sz w:val="20"/>
                <w:szCs w:val="20"/>
                <w:lang w:val="en-US"/>
              </w:rPr>
              <w:t>(Y0.6Ba0.4)2CuO4</w:t>
            </w:r>
          </w:p>
        </w:tc>
        <w:tc>
          <w:tcPr>
            <w:tcW w:w="2130" w:type="dxa"/>
          </w:tcPr>
          <w:p w:rsidR="002C1442" w:rsidRPr="009F3386" w:rsidRDefault="002C1442" w:rsidP="009F3386">
            <w:pPr>
              <w:spacing w:after="0" w:line="360" w:lineRule="auto"/>
              <w:rPr>
                <w:b/>
                <w:sz w:val="20"/>
                <w:szCs w:val="20"/>
                <w:lang w:val="en-US"/>
              </w:rPr>
            </w:pPr>
            <w:r w:rsidRPr="009F3386">
              <w:rPr>
                <w:b/>
                <w:sz w:val="20"/>
                <w:szCs w:val="20"/>
                <w:lang w:val="en-US"/>
              </w:rPr>
              <w:t>96</w:t>
            </w:r>
          </w:p>
        </w:tc>
        <w:tc>
          <w:tcPr>
            <w:tcW w:w="2130" w:type="dxa"/>
          </w:tcPr>
          <w:p w:rsidR="002C1442" w:rsidRPr="009F3386" w:rsidRDefault="002C1442" w:rsidP="009F3386">
            <w:pPr>
              <w:spacing w:after="0" w:line="360" w:lineRule="auto"/>
              <w:rPr>
                <w:b/>
                <w:sz w:val="20"/>
                <w:szCs w:val="20"/>
              </w:rPr>
            </w:pPr>
          </w:p>
        </w:tc>
        <w:tc>
          <w:tcPr>
            <w:tcW w:w="2130" w:type="dxa"/>
          </w:tcPr>
          <w:p w:rsidR="002C1442" w:rsidRPr="009F3386" w:rsidRDefault="002C1442" w:rsidP="009F3386">
            <w:pPr>
              <w:spacing w:after="0" w:line="360" w:lineRule="auto"/>
              <w:rPr>
                <w:b/>
                <w:sz w:val="20"/>
                <w:szCs w:val="20"/>
              </w:rPr>
            </w:pPr>
            <w:r w:rsidRPr="009F3386">
              <w:rPr>
                <w:b/>
                <w:sz w:val="20"/>
                <w:szCs w:val="20"/>
              </w:rPr>
              <w:t>160</w:t>
            </w:r>
            <w:r w:rsidRPr="009F3386">
              <w:rPr>
                <w:b/>
                <w:sz w:val="20"/>
                <w:szCs w:val="20"/>
              </w:rPr>
              <w:sym w:font="Symbol" w:char="F0B1"/>
            </w:r>
            <w:r w:rsidRPr="009F3386">
              <w:rPr>
                <w:b/>
                <w:sz w:val="20"/>
                <w:szCs w:val="20"/>
              </w:rPr>
              <w:t>20</w:t>
            </w:r>
          </w:p>
        </w:tc>
      </w:tr>
      <w:tr w:rsidR="002C1442" w:rsidRPr="009F3386">
        <w:tc>
          <w:tcPr>
            <w:tcW w:w="1761" w:type="dxa"/>
            <w:tcBorders>
              <w:bottom w:val="single" w:sz="12" w:space="0" w:color="000000"/>
            </w:tcBorders>
          </w:tcPr>
          <w:p w:rsidR="002C1442" w:rsidRPr="009F3386" w:rsidRDefault="002C1442" w:rsidP="009F3386">
            <w:pPr>
              <w:spacing w:after="0" w:line="360" w:lineRule="auto"/>
              <w:rPr>
                <w:b/>
                <w:sz w:val="20"/>
                <w:szCs w:val="20"/>
                <w:lang w:val="en-US"/>
              </w:rPr>
            </w:pPr>
            <w:r w:rsidRPr="009F3386">
              <w:rPr>
                <w:b/>
                <w:sz w:val="20"/>
                <w:szCs w:val="20"/>
                <w:lang w:val="en-US"/>
              </w:rPr>
              <w:t>Y1.2Ba0.3CuO4-8</w:t>
            </w:r>
          </w:p>
        </w:tc>
        <w:tc>
          <w:tcPr>
            <w:tcW w:w="2130" w:type="dxa"/>
            <w:tcBorders>
              <w:bottom w:val="single" w:sz="12" w:space="0" w:color="000000"/>
            </w:tcBorders>
          </w:tcPr>
          <w:p w:rsidR="002C1442" w:rsidRPr="009F3386" w:rsidRDefault="002C1442" w:rsidP="009F3386">
            <w:pPr>
              <w:spacing w:after="0" w:line="360" w:lineRule="auto"/>
              <w:rPr>
                <w:b/>
                <w:sz w:val="20"/>
                <w:szCs w:val="20"/>
                <w:lang w:val="en-US"/>
              </w:rPr>
            </w:pPr>
            <w:r w:rsidRPr="009F3386">
              <w:rPr>
                <w:b/>
                <w:sz w:val="20"/>
                <w:szCs w:val="20"/>
                <w:lang w:val="en-US"/>
              </w:rPr>
              <w:t>102</w:t>
            </w:r>
          </w:p>
        </w:tc>
        <w:tc>
          <w:tcPr>
            <w:tcW w:w="2130" w:type="dxa"/>
            <w:tcBorders>
              <w:bottom w:val="single" w:sz="12" w:space="0" w:color="000000"/>
            </w:tcBorders>
          </w:tcPr>
          <w:p w:rsidR="002C1442" w:rsidRPr="009F3386" w:rsidRDefault="002C1442" w:rsidP="009F3386">
            <w:pPr>
              <w:spacing w:after="0" w:line="360" w:lineRule="auto"/>
              <w:rPr>
                <w:b/>
                <w:sz w:val="20"/>
                <w:szCs w:val="20"/>
              </w:rPr>
            </w:pPr>
          </w:p>
        </w:tc>
        <w:tc>
          <w:tcPr>
            <w:tcW w:w="2130" w:type="dxa"/>
            <w:tcBorders>
              <w:bottom w:val="single" w:sz="12" w:space="0" w:color="000000"/>
            </w:tcBorders>
          </w:tcPr>
          <w:p w:rsidR="002C1442" w:rsidRPr="009F3386" w:rsidRDefault="002C1442" w:rsidP="009F3386">
            <w:pPr>
              <w:spacing w:after="0" w:line="360" w:lineRule="auto"/>
              <w:rPr>
                <w:b/>
                <w:sz w:val="20"/>
                <w:szCs w:val="20"/>
              </w:rPr>
            </w:pPr>
            <w:r w:rsidRPr="009F3386">
              <w:rPr>
                <w:b/>
                <w:sz w:val="20"/>
                <w:szCs w:val="20"/>
              </w:rPr>
              <w:t>18 при 77К</w:t>
            </w:r>
          </w:p>
        </w:tc>
      </w:tr>
    </w:tbl>
    <w:p w:rsidR="00BE6645" w:rsidRDefault="00BE6645" w:rsidP="00676203">
      <w:pPr>
        <w:spacing w:after="0" w:line="360" w:lineRule="auto"/>
        <w:ind w:firstLine="709"/>
        <w:jc w:val="both"/>
        <w:rPr>
          <w:lang w:val="uk-UA"/>
        </w:rPr>
      </w:pPr>
    </w:p>
    <w:p w:rsidR="002C1442" w:rsidRPr="00001995" w:rsidRDefault="00316980" w:rsidP="00676203">
      <w:pPr>
        <w:spacing w:after="0" w:line="360" w:lineRule="auto"/>
        <w:ind w:firstLine="709"/>
        <w:jc w:val="both"/>
        <w:rPr>
          <w:lang w:val="uk-UA"/>
        </w:rPr>
      </w:pPr>
      <w:r>
        <w:rPr>
          <w:lang w:val="uk-UA"/>
        </w:rPr>
        <w:t>А</w:t>
      </w:r>
      <w:r w:rsidR="002C1442" w:rsidRPr="00001995">
        <w:rPr>
          <w:lang w:val="uk-UA"/>
        </w:rPr>
        <w:t>мериканський фізик У.Літлл в 1964 році висунув сміливе припущення: можливі надпровідники не металевої, а органічної природи. Важливе місце в своїх міркуваннях Літлл відводив полімерним молекулам, в основному ланцюзі яких є одиничні і кратні зв'язки, що чергуються (хіміки називають такі зв'язки зв'язаними). Цю особливість зв'язаних зв'язків в основному ланцюзі полімерно</w:t>
      </w:r>
      <w:r w:rsidR="00BE6645">
        <w:rPr>
          <w:lang w:val="uk-UA"/>
        </w:rPr>
        <w:t>ї</w:t>
      </w:r>
      <w:r w:rsidR="002C1442" w:rsidRPr="00001995">
        <w:rPr>
          <w:lang w:val="uk-UA"/>
        </w:rPr>
        <w:t xml:space="preserve"> </w:t>
      </w:r>
      <w:r w:rsidR="002C1442" w:rsidRPr="00001995">
        <w:t>молеку</w:t>
      </w:r>
      <w:r w:rsidR="00BE6645">
        <w:rPr>
          <w:lang w:val="uk-UA"/>
        </w:rPr>
        <w:t xml:space="preserve">ли </w:t>
      </w:r>
      <w:r w:rsidR="002C1442" w:rsidRPr="00001995">
        <w:rPr>
          <w:lang w:val="uk-UA"/>
        </w:rPr>
        <w:t xml:space="preserve">Літлл вважав важливою передумовою для переходу в надпровідний стан. Склавши проект свого полімеру, учений </w:t>
      </w:r>
      <w:r w:rsidR="00B203B9">
        <w:rPr>
          <w:lang w:val="uk-UA"/>
        </w:rPr>
        <w:t>вваж</w:t>
      </w:r>
      <w:r w:rsidR="002C1442" w:rsidRPr="00001995">
        <w:rPr>
          <w:lang w:val="uk-UA"/>
        </w:rPr>
        <w:t>ав: речовина з такими молекулами зобов'язана бути надпровідн</w:t>
      </w:r>
      <w:r>
        <w:rPr>
          <w:lang w:val="uk-UA"/>
        </w:rPr>
        <w:t>иком</w:t>
      </w:r>
      <w:r w:rsidR="002C1442" w:rsidRPr="00001995">
        <w:rPr>
          <w:lang w:val="uk-UA"/>
        </w:rPr>
        <w:t>; більш того - в цей стан вон</w:t>
      </w:r>
      <w:r w:rsidR="00BE6645">
        <w:rPr>
          <w:lang w:val="uk-UA"/>
        </w:rPr>
        <w:t xml:space="preserve">а </w:t>
      </w:r>
      <w:r w:rsidR="002C1442" w:rsidRPr="00001995">
        <w:rPr>
          <w:lang w:val="uk-UA"/>
        </w:rPr>
        <w:t>повинн</w:t>
      </w:r>
      <w:r w:rsidR="00BE6645">
        <w:rPr>
          <w:lang w:val="uk-UA"/>
        </w:rPr>
        <w:t>а</w:t>
      </w:r>
      <w:r w:rsidR="002C1442" w:rsidRPr="00001995">
        <w:rPr>
          <w:lang w:val="uk-UA"/>
        </w:rPr>
        <w:t xml:space="preserve"> переходити при не дуже низькій температурі, можливо, близькою до кімнатної.</w:t>
      </w:r>
    </w:p>
    <w:p w:rsidR="002C1442" w:rsidRPr="00001995" w:rsidRDefault="002C1442" w:rsidP="00676203">
      <w:pPr>
        <w:spacing w:after="0" w:line="360" w:lineRule="auto"/>
        <w:ind w:firstLine="709"/>
        <w:jc w:val="both"/>
        <w:rPr>
          <w:lang w:val="uk-UA"/>
        </w:rPr>
      </w:pPr>
      <w:r w:rsidRPr="00001995">
        <w:rPr>
          <w:lang w:val="uk-UA"/>
        </w:rPr>
        <w:t>Провідники, вільні від всяких енергетичних втрат за абсолютно звичайних умов, звичайно ж, зробили б революцію в електротехніці.</w:t>
      </w:r>
      <w:r w:rsidR="00BE6645">
        <w:rPr>
          <w:lang w:val="uk-UA"/>
        </w:rPr>
        <w:t xml:space="preserve"> </w:t>
      </w:r>
      <w:r w:rsidRPr="00001995">
        <w:rPr>
          <w:lang w:val="uk-UA"/>
        </w:rPr>
        <w:t>Ідея американського фізика була підхоплена в багатьох лабораторіях різних країн.</w:t>
      </w:r>
    </w:p>
    <w:p w:rsidR="002C1442" w:rsidRPr="00001995" w:rsidRDefault="002C1442" w:rsidP="00676203">
      <w:pPr>
        <w:spacing w:after="0" w:line="360" w:lineRule="auto"/>
        <w:ind w:firstLine="709"/>
        <w:jc w:val="both"/>
        <w:rPr>
          <w:lang w:val="uk-UA"/>
        </w:rPr>
      </w:pPr>
      <w:r w:rsidRPr="00001995">
        <w:rPr>
          <w:lang w:val="uk-UA"/>
        </w:rPr>
        <w:t xml:space="preserve">Проте досить швидко з'ясувалося, що придуманий приклад Літллом </w:t>
      </w:r>
      <w:r w:rsidRPr="00001995">
        <w:t>н</w:t>
      </w:r>
      <w:r w:rsidR="00BE6645">
        <w:rPr>
          <w:lang w:val="uk-UA"/>
        </w:rPr>
        <w:t>іяки</w:t>
      </w:r>
      <w:r w:rsidRPr="00001995">
        <w:t>м</w:t>
      </w:r>
      <w:r w:rsidRPr="00001995">
        <w:rPr>
          <w:lang w:val="uk-UA"/>
        </w:rPr>
        <w:t xml:space="preserve"> чином </w:t>
      </w:r>
      <w:r w:rsidR="00242906">
        <w:rPr>
          <w:lang w:val="uk-UA"/>
        </w:rPr>
        <w:t xml:space="preserve">не давав можливості </w:t>
      </w:r>
      <w:r w:rsidRPr="00001995">
        <w:rPr>
          <w:lang w:val="uk-UA"/>
        </w:rPr>
        <w:t xml:space="preserve">перейти в надпровідний стан. Але </w:t>
      </w:r>
      <w:r w:rsidR="00242906">
        <w:rPr>
          <w:lang w:val="uk-UA"/>
        </w:rPr>
        <w:t>н</w:t>
      </w:r>
      <w:r w:rsidRPr="00001995">
        <w:rPr>
          <w:lang w:val="uk-UA"/>
        </w:rPr>
        <w:t xml:space="preserve">адпровідність була таки виявлена за межами світу металів. У 1980 році в Данії група дослідників під керівництвом До. Бекгарда, </w:t>
      </w:r>
      <w:r w:rsidRPr="00001995">
        <w:t>эксперемент</w:t>
      </w:r>
      <w:r w:rsidR="00242906">
        <w:rPr>
          <w:lang w:val="uk-UA"/>
        </w:rPr>
        <w:t>уючи</w:t>
      </w:r>
      <w:r w:rsidRPr="00001995">
        <w:rPr>
          <w:lang w:val="uk-UA"/>
        </w:rPr>
        <w:t xml:space="preserve"> з органічною речовиною з </w:t>
      </w:r>
      <w:r w:rsidRPr="00001995">
        <w:t>клас</w:t>
      </w:r>
      <w:r w:rsidR="00242906">
        <w:rPr>
          <w:lang w:val="uk-UA"/>
        </w:rPr>
        <w:t>у</w:t>
      </w:r>
      <w:r w:rsidRPr="00001995">
        <w:rPr>
          <w:lang w:val="uk-UA"/>
        </w:rPr>
        <w:t xml:space="preserve"> </w:t>
      </w:r>
      <w:r w:rsidR="00242906">
        <w:rPr>
          <w:lang w:val="uk-UA"/>
        </w:rPr>
        <w:t>і</w:t>
      </w:r>
      <w:r w:rsidRPr="00001995">
        <w:t>он-радикальн</w:t>
      </w:r>
      <w:r w:rsidR="00242906">
        <w:rPr>
          <w:lang w:val="uk-UA"/>
        </w:rPr>
        <w:t>и</w:t>
      </w:r>
      <w:r w:rsidRPr="00001995">
        <w:t>х</w:t>
      </w:r>
      <w:r w:rsidRPr="00001995">
        <w:rPr>
          <w:lang w:val="uk-UA"/>
        </w:rPr>
        <w:t xml:space="preserve"> солей, перевела його в надпровідний стан при тиску 10 </w:t>
      </w:r>
      <w:r w:rsidRPr="00001995">
        <w:t>кбар</w:t>
      </w:r>
      <w:r w:rsidRPr="00001995">
        <w:rPr>
          <w:lang w:val="uk-UA"/>
        </w:rPr>
        <w:t xml:space="preserve"> і температурі на 0,9 градуса вище за абсолютний нуль. У 1983 році колектив радянських фізиків, очолюваний доктором фізико-математичних наук І.Ф. Щегольовим, добився від речовини того ж класу переходу в надпровідний стан вже при 7 градусах абсолютної шкали температур і при нормальному тиску</w:t>
      </w:r>
      <w:r w:rsidR="0062374B">
        <w:rPr>
          <w:lang w:val="uk-UA"/>
        </w:rPr>
        <w:t>.</w:t>
      </w:r>
      <w:r w:rsidRPr="00001995">
        <w:rPr>
          <w:lang w:val="uk-UA"/>
        </w:rPr>
        <w:t xml:space="preserve"> </w:t>
      </w:r>
    </w:p>
    <w:p w:rsidR="00CA6255" w:rsidRPr="004F2977" w:rsidRDefault="00450776" w:rsidP="00676203">
      <w:pPr>
        <w:pStyle w:val="4"/>
        <w:spacing w:line="360" w:lineRule="auto"/>
        <w:ind w:firstLine="709"/>
        <w:rPr>
          <w:rFonts w:ascii="Times New Roman" w:hAnsi="Times New Roman"/>
          <w:szCs w:val="28"/>
          <w:lang w:val="uk-UA"/>
        </w:rPr>
      </w:pPr>
      <w:r>
        <w:rPr>
          <w:rFonts w:ascii="Times New Roman" w:hAnsi="Times New Roman"/>
          <w:i/>
          <w:szCs w:val="28"/>
          <w:lang w:val="uk-UA"/>
        </w:rPr>
        <w:br w:type="page"/>
      </w:r>
      <w:r w:rsidR="00CA6255" w:rsidRPr="004F2977">
        <w:rPr>
          <w:rFonts w:ascii="Times New Roman" w:hAnsi="Times New Roman"/>
          <w:szCs w:val="28"/>
          <w:lang w:val="uk-UA"/>
        </w:rPr>
        <w:t>3. Відкриття надпровідності.</w:t>
      </w:r>
    </w:p>
    <w:p w:rsidR="00C55C51" w:rsidRPr="00450776" w:rsidRDefault="00C55C51" w:rsidP="00676203">
      <w:pPr>
        <w:spacing w:after="0" w:line="360" w:lineRule="auto"/>
        <w:ind w:firstLine="709"/>
        <w:jc w:val="both"/>
        <w:rPr>
          <w:szCs w:val="28"/>
          <w:lang w:val="uk-UA"/>
        </w:rPr>
      </w:pPr>
    </w:p>
    <w:p w:rsidR="00CA6255" w:rsidRPr="00450776" w:rsidRDefault="00CA6255" w:rsidP="00676203">
      <w:pPr>
        <w:autoSpaceDE w:val="0"/>
        <w:autoSpaceDN w:val="0"/>
        <w:adjustRightInd w:val="0"/>
        <w:spacing w:after="0" w:line="360" w:lineRule="auto"/>
        <w:ind w:firstLine="709"/>
        <w:jc w:val="both"/>
        <w:rPr>
          <w:rFonts w:ascii="Times New Roman" w:hAnsi="Times New Roman"/>
          <w:b/>
          <w:i/>
          <w:szCs w:val="28"/>
          <w:lang w:val="uk-UA"/>
        </w:rPr>
      </w:pPr>
      <w:r w:rsidRPr="00450776">
        <w:rPr>
          <w:rStyle w:val="40"/>
          <w:rFonts w:ascii="Times New Roman" w:hAnsi="Times New Roman"/>
          <w:i/>
          <w:sz w:val="28"/>
          <w:szCs w:val="28"/>
        </w:rPr>
        <w:t>Камерлінг</w:t>
      </w:r>
      <w:r w:rsidRPr="00450776">
        <w:rPr>
          <w:rStyle w:val="40"/>
          <w:rFonts w:ascii="Times New Roman" w:hAnsi="Times New Roman"/>
          <w:i/>
          <w:sz w:val="28"/>
          <w:szCs w:val="28"/>
          <w:lang w:val="en-US"/>
        </w:rPr>
        <w:t>-</w:t>
      </w:r>
      <w:r w:rsidRPr="00450776">
        <w:rPr>
          <w:rStyle w:val="40"/>
          <w:rFonts w:ascii="Times New Roman" w:hAnsi="Times New Roman"/>
          <w:i/>
          <w:sz w:val="28"/>
          <w:szCs w:val="28"/>
        </w:rPr>
        <w:t>Оннес</w:t>
      </w:r>
      <w:r w:rsidRPr="00450776">
        <w:rPr>
          <w:rStyle w:val="40"/>
          <w:rFonts w:ascii="Times New Roman" w:hAnsi="Times New Roman"/>
          <w:i/>
          <w:sz w:val="28"/>
          <w:szCs w:val="28"/>
          <w:lang w:val="en-US"/>
        </w:rPr>
        <w:t xml:space="preserve">. </w:t>
      </w:r>
      <w:r w:rsidRPr="00450776">
        <w:rPr>
          <w:rStyle w:val="40"/>
          <w:rFonts w:ascii="Times New Roman" w:hAnsi="Times New Roman"/>
          <w:i/>
          <w:sz w:val="28"/>
          <w:szCs w:val="28"/>
        </w:rPr>
        <w:t>Біографія</w:t>
      </w:r>
      <w:r w:rsidRPr="00450776">
        <w:rPr>
          <w:rFonts w:ascii="Times New Roman" w:hAnsi="Times New Roman"/>
          <w:b/>
          <w:i/>
          <w:szCs w:val="28"/>
          <w:lang w:val="uk-UA"/>
        </w:rPr>
        <w:t xml:space="preserve">. </w:t>
      </w:r>
    </w:p>
    <w:p w:rsidR="00CA6255" w:rsidRPr="00B53051" w:rsidRDefault="00CA6255" w:rsidP="00676203">
      <w:pPr>
        <w:pStyle w:val="ab"/>
        <w:spacing w:after="0" w:line="360" w:lineRule="auto"/>
        <w:ind w:firstLine="709"/>
        <w:jc w:val="both"/>
        <w:rPr>
          <w:lang w:val="uk-UA"/>
        </w:rPr>
      </w:pPr>
      <w:r w:rsidRPr="00B53051">
        <w:rPr>
          <w:lang w:val="uk-UA"/>
        </w:rPr>
        <w:t>Нідерландський фізик. Камерлінг-</w:t>
      </w:r>
      <w:r w:rsidR="00646EFA">
        <w:rPr>
          <w:lang w:val="uk-UA"/>
        </w:rPr>
        <w:t>О</w:t>
      </w:r>
      <w:r w:rsidRPr="00B53051">
        <w:rPr>
          <w:lang w:val="uk-UA"/>
        </w:rPr>
        <w:t>ннес вважав, що дослідження поведінки газів при низьких температурах може дати важливу інформацію для перевірки теорії відповідних станів. Для досягнення низьких температур необхідно зріджувати гази. Камерлінг-</w:t>
      </w:r>
      <w:r w:rsidR="006F2DAF">
        <w:rPr>
          <w:lang w:val="uk-UA"/>
        </w:rPr>
        <w:t>О</w:t>
      </w:r>
      <w:r w:rsidRPr="00B53051">
        <w:rPr>
          <w:lang w:val="uk-UA"/>
        </w:rPr>
        <w:t xml:space="preserve">ннес вибрав темою для роботи своєї лабораторії вузьку область </w:t>
      </w:r>
      <w:r w:rsidRPr="00B53051">
        <w:t>кр</w:t>
      </w:r>
      <w:r w:rsidR="006F2DAF">
        <w:rPr>
          <w:lang w:val="uk-UA"/>
        </w:rPr>
        <w:t>і</w:t>
      </w:r>
      <w:r w:rsidRPr="00B53051">
        <w:t>огеники</w:t>
      </w:r>
      <w:r w:rsidRPr="00B53051">
        <w:rPr>
          <w:lang w:val="uk-UA"/>
        </w:rPr>
        <w:t xml:space="preserve"> - дослідження низькотемпературних ефектів. Він побудував крупний завод по зріджуванню газів для отримання великих кількостей низькотемпературних рідин - кисню, азоту і повітря. Ці рідини були необхідні для проведення експериментів по вивченню властивостей матеріалів і досягнення ще нижчих температур. У 190</w:t>
      </w:r>
      <w:r w:rsidR="00B57021">
        <w:rPr>
          <w:lang w:val="uk-UA"/>
        </w:rPr>
        <w:t>8 році</w:t>
      </w:r>
      <w:r w:rsidRPr="00B53051">
        <w:rPr>
          <w:lang w:val="uk-UA"/>
        </w:rPr>
        <w:t xml:space="preserve"> Камерлінгу-</w:t>
      </w:r>
      <w:r w:rsidR="006F2DAF">
        <w:rPr>
          <w:lang w:val="uk-UA"/>
        </w:rPr>
        <w:t>О</w:t>
      </w:r>
      <w:r w:rsidRPr="00B53051">
        <w:rPr>
          <w:lang w:val="uk-UA"/>
        </w:rPr>
        <w:t xml:space="preserve">ннесу вперше вдалося отримати рідкий гелій при температурі всього лише на 4 </w:t>
      </w:r>
      <w:r w:rsidR="006F2DAF">
        <w:rPr>
          <w:lang w:val="uk-UA"/>
        </w:rPr>
        <w:t>градуси</w:t>
      </w:r>
      <w:r w:rsidRPr="00B53051">
        <w:rPr>
          <w:lang w:val="uk-UA"/>
        </w:rPr>
        <w:t xml:space="preserve"> вище за абсолютний нуль. Він вивчав спектри поглинання елементів, фосфоресценцію різних з'єднань, в'язкість зріджених газів і магнітні властивості речовин.</w:t>
      </w:r>
    </w:p>
    <w:p w:rsidR="00CA6255" w:rsidRPr="00B53051" w:rsidRDefault="00CA6255" w:rsidP="00676203">
      <w:pPr>
        <w:pStyle w:val="ab"/>
        <w:spacing w:after="0" w:line="360" w:lineRule="auto"/>
        <w:ind w:firstLine="709"/>
        <w:jc w:val="both"/>
        <w:rPr>
          <w:lang w:val="uk-UA"/>
        </w:rPr>
      </w:pPr>
      <w:r w:rsidRPr="00B53051">
        <w:rPr>
          <w:lang w:val="uk-UA"/>
        </w:rPr>
        <w:t>Своє найбільш вражаюче відкриття Камерлінг-</w:t>
      </w:r>
      <w:r w:rsidR="00646EFA">
        <w:rPr>
          <w:lang w:val="uk-UA"/>
        </w:rPr>
        <w:t>О</w:t>
      </w:r>
      <w:r w:rsidRPr="00B53051">
        <w:rPr>
          <w:lang w:val="uk-UA"/>
        </w:rPr>
        <w:t>ннес зробив в 1911. Він виявив, що при низьких температурах електричний опір деяких металів повністю зникає. Це явище Камерлінг-</w:t>
      </w:r>
      <w:r w:rsidR="00646EFA">
        <w:rPr>
          <w:lang w:val="uk-UA"/>
        </w:rPr>
        <w:t>О</w:t>
      </w:r>
      <w:r w:rsidRPr="00B53051">
        <w:rPr>
          <w:lang w:val="uk-UA"/>
        </w:rPr>
        <w:t>ннес назвав надпровідністю. Камерлінг-</w:t>
      </w:r>
      <w:r w:rsidR="00646EFA">
        <w:rPr>
          <w:lang w:val="uk-UA"/>
        </w:rPr>
        <w:t>О</w:t>
      </w:r>
      <w:r w:rsidRPr="00B53051">
        <w:rPr>
          <w:lang w:val="uk-UA"/>
        </w:rPr>
        <w:t>ннес припустив, що пояснення надпровідності буде дано квантовою теорією. У 1957 Дж. Бардін, Л. Купер і Дж. Роберт Шріффер запропонували теоретичне пояснення явища надпровідності. Камерлінг-</w:t>
      </w:r>
      <w:r w:rsidR="00646EFA">
        <w:rPr>
          <w:lang w:val="uk-UA"/>
        </w:rPr>
        <w:t>О</w:t>
      </w:r>
      <w:r w:rsidRPr="00B53051">
        <w:rPr>
          <w:lang w:val="uk-UA"/>
        </w:rPr>
        <w:t>ннес був удостоєний Нобелівської премії по фізиці 1913 «за дослідження властивостей речовини при низьких температурах, які привели до виробництва рідкого гелію».</w:t>
      </w:r>
    </w:p>
    <w:p w:rsidR="00CA6255" w:rsidRPr="004F2977" w:rsidRDefault="00CA6255" w:rsidP="00676203">
      <w:pPr>
        <w:pStyle w:val="4"/>
        <w:spacing w:line="360" w:lineRule="auto"/>
        <w:ind w:firstLine="709"/>
        <w:rPr>
          <w:rFonts w:ascii="Times New Roman" w:hAnsi="Times New Roman"/>
          <w:i/>
          <w:szCs w:val="28"/>
          <w:lang w:val="uk-UA"/>
        </w:rPr>
      </w:pPr>
      <w:r w:rsidRPr="004F2977">
        <w:rPr>
          <w:rFonts w:ascii="Times New Roman" w:hAnsi="Times New Roman"/>
          <w:i/>
          <w:szCs w:val="28"/>
          <w:lang w:val="uk-UA"/>
        </w:rPr>
        <w:t>Дослід Камерлінг-</w:t>
      </w:r>
      <w:r w:rsidR="00646EFA" w:rsidRPr="004F2977">
        <w:rPr>
          <w:rFonts w:ascii="Times New Roman" w:hAnsi="Times New Roman"/>
          <w:i/>
          <w:szCs w:val="28"/>
          <w:lang w:val="uk-UA"/>
        </w:rPr>
        <w:t>О</w:t>
      </w:r>
      <w:r w:rsidRPr="004F2977">
        <w:rPr>
          <w:rFonts w:ascii="Times New Roman" w:hAnsi="Times New Roman"/>
          <w:i/>
          <w:szCs w:val="28"/>
          <w:lang w:val="uk-UA"/>
        </w:rPr>
        <w:t>ннеса: відкриття надпровідності.</w:t>
      </w:r>
    </w:p>
    <w:p w:rsidR="00CA6255" w:rsidRPr="00B53051" w:rsidRDefault="00CA6255" w:rsidP="00676203">
      <w:pPr>
        <w:spacing w:after="0" w:line="360" w:lineRule="auto"/>
        <w:ind w:firstLine="709"/>
        <w:jc w:val="both"/>
        <w:rPr>
          <w:lang w:val="uk-UA"/>
        </w:rPr>
      </w:pPr>
      <w:r w:rsidRPr="00B53051">
        <w:rPr>
          <w:lang w:val="uk-UA"/>
        </w:rPr>
        <w:t>Явище надпровідності є незвичайно яскравим проявом квантових закономірностей в макроскопічних масштабах. Надпровідність - це перебіг електричного струму по провідникові без опору. Пропадає опір у надпровідників при деякій температурі, званою критичною температурою, і залишається нульовим аж до температури абсолютного нуля.</w:t>
      </w:r>
    </w:p>
    <w:p w:rsidR="00CA6255" w:rsidRPr="00B53051" w:rsidRDefault="00260749" w:rsidP="00676203">
      <w:pPr>
        <w:spacing w:after="0" w:line="360" w:lineRule="auto"/>
        <w:ind w:firstLine="709"/>
        <w:jc w:val="both"/>
        <w:rPr>
          <w:lang w:val="uk-UA"/>
        </w:rPr>
      </w:pPr>
      <w:r>
        <w:rPr>
          <w:noProof/>
        </w:rPr>
        <w:pict>
          <v:shape id="Рисунок 11" o:spid="_x0000_i1027" type="#_x0000_t75" style="width:246pt;height:191.25pt;visibility:visible">
            <v:imagedata r:id="rId9" o:title=""/>
          </v:shape>
        </w:pict>
      </w:r>
    </w:p>
    <w:p w:rsidR="00CA6255" w:rsidRPr="00B53051" w:rsidRDefault="00CA6255" w:rsidP="00676203">
      <w:pPr>
        <w:spacing w:after="0" w:line="360" w:lineRule="auto"/>
        <w:ind w:firstLine="709"/>
        <w:jc w:val="both"/>
      </w:pPr>
      <w:r w:rsidRPr="00B53051">
        <w:rPr>
          <w:lang w:val="uk-UA"/>
        </w:rPr>
        <w:t xml:space="preserve">Рис. </w:t>
      </w:r>
      <w:r w:rsidR="002906DD">
        <w:rPr>
          <w:lang w:val="uk-UA"/>
        </w:rPr>
        <w:t>3</w:t>
      </w:r>
      <w:r w:rsidRPr="00B53051">
        <w:rPr>
          <w:lang w:val="uk-UA"/>
        </w:rPr>
        <w:t>. Залежність питомого опору ртуті від температури</w:t>
      </w:r>
    </w:p>
    <w:p w:rsidR="00CA6255" w:rsidRPr="00B53051" w:rsidRDefault="00CA6255" w:rsidP="00676203">
      <w:pPr>
        <w:spacing w:after="0" w:line="360" w:lineRule="auto"/>
        <w:ind w:firstLine="709"/>
        <w:jc w:val="both"/>
        <w:rPr>
          <w:lang w:val="uk-UA"/>
        </w:rPr>
      </w:pPr>
    </w:p>
    <w:p w:rsidR="00CA6255" w:rsidRPr="00B53051" w:rsidRDefault="00CA6255" w:rsidP="00676203">
      <w:pPr>
        <w:pStyle w:val="ab"/>
        <w:spacing w:after="0" w:line="360" w:lineRule="auto"/>
        <w:ind w:firstLine="709"/>
        <w:jc w:val="both"/>
        <w:rPr>
          <w:lang w:val="uk-UA"/>
        </w:rPr>
      </w:pPr>
      <w:r w:rsidRPr="00B53051">
        <w:rPr>
          <w:lang w:val="uk-UA"/>
        </w:rPr>
        <w:t>В даний час встановлено, що в надпровідному стані питомий опір надпровідників принаймі менше 10</w:t>
      </w:r>
      <w:r w:rsidR="00B55695">
        <w:rPr>
          <w:lang w:val="uk-UA"/>
        </w:rPr>
        <w:t xml:space="preserve"> – </w:t>
      </w:r>
      <w:r w:rsidRPr="00B53051">
        <w:rPr>
          <w:lang w:val="uk-UA"/>
        </w:rPr>
        <w:t>21 Ом</w:t>
      </w:r>
      <w:r w:rsidR="00B55695">
        <w:rPr>
          <w:rFonts w:cs="Times New Roman CYR"/>
          <w:lang w:val="uk-UA"/>
        </w:rPr>
        <w:t>∙</w:t>
      </w:r>
      <w:r w:rsidRPr="00B53051">
        <w:rPr>
          <w:lang w:val="uk-UA"/>
        </w:rPr>
        <w:t>м, тобто в 10</w:t>
      </w:r>
      <w:r w:rsidR="0062374B">
        <w:rPr>
          <w:lang w:val="uk-UA"/>
        </w:rPr>
        <w:t xml:space="preserve"> – </w:t>
      </w:r>
      <w:r w:rsidRPr="00B53051">
        <w:rPr>
          <w:lang w:val="uk-UA"/>
        </w:rPr>
        <w:t xml:space="preserve">17 разів менше опору міді при кімнатній температурі. Як видно з </w:t>
      </w:r>
      <w:r w:rsidR="0062374B">
        <w:rPr>
          <w:lang w:val="uk-UA"/>
        </w:rPr>
        <w:t>р</w:t>
      </w:r>
      <w:r w:rsidR="0062374B" w:rsidRPr="00B53051">
        <w:rPr>
          <w:lang w:val="uk-UA"/>
        </w:rPr>
        <w:t xml:space="preserve">ис. </w:t>
      </w:r>
      <w:r w:rsidR="002906DD">
        <w:rPr>
          <w:lang w:val="uk-UA"/>
        </w:rPr>
        <w:t>3</w:t>
      </w:r>
      <w:r w:rsidRPr="00B53051">
        <w:rPr>
          <w:lang w:val="uk-UA"/>
        </w:rPr>
        <w:t>, перехід з нормального в надпровідний стан відбувається дуже різко при критичній температурі.</w:t>
      </w:r>
      <w:r w:rsidR="009F3386" w:rsidRPr="009F3386">
        <w:t xml:space="preserve"> </w:t>
      </w:r>
      <w:r w:rsidRPr="00B53051">
        <w:rPr>
          <w:lang w:val="uk-UA"/>
        </w:rPr>
        <w:t>Як це задоволено часто буває, до відкриття явища надпровідності привів випадок. У 1908 році Камерлінг-</w:t>
      </w:r>
      <w:r w:rsidR="00646EFA">
        <w:rPr>
          <w:lang w:val="uk-UA"/>
        </w:rPr>
        <w:t>О</w:t>
      </w:r>
      <w:r w:rsidRPr="00B53051">
        <w:rPr>
          <w:lang w:val="uk-UA"/>
        </w:rPr>
        <w:t xml:space="preserve">ннес вперше отримав рідкий гелій, і потім почав дослідження залежності опору різних чистих металів від температури. Спочатку це була платинова і золота тяганина, і їх опори, як і очікувалося, зменшувалися у міру зменшення температури, потім він приступив до вимірювання опору ртуті. Вибрана вона була тому, що ртуть можна дуже добре очистити від домішок шляхом вакуумної дистиляції, тобто просто кип'яченням. Все йшло як завжди при температурах рідкого кисню, азоту, водню, але в рідкому гелії опір впав до нуля. Цілком природно було припустити, що відбувається коротке замикання вимірювального ланцюга десь в </w:t>
      </w:r>
      <w:r w:rsidRPr="00B53051">
        <w:t>кр</w:t>
      </w:r>
      <w:r w:rsidR="00B55695">
        <w:rPr>
          <w:lang w:val="uk-UA"/>
        </w:rPr>
        <w:t>і</w:t>
      </w:r>
      <w:r w:rsidRPr="00B53051">
        <w:t>остат</w:t>
      </w:r>
      <w:r w:rsidR="00B55695">
        <w:rPr>
          <w:lang w:val="uk-UA"/>
        </w:rPr>
        <w:t>і</w:t>
      </w:r>
      <w:r w:rsidRPr="00B53051">
        <w:rPr>
          <w:lang w:val="uk-UA"/>
        </w:rPr>
        <w:t xml:space="preserve"> (приладі типу термоса, в якому проводяться експерименти з </w:t>
      </w:r>
      <w:r w:rsidR="00B55695">
        <w:rPr>
          <w:lang w:val="uk-UA"/>
        </w:rPr>
        <w:t>охолоджувальними</w:t>
      </w:r>
      <w:r w:rsidRPr="00B53051">
        <w:rPr>
          <w:lang w:val="uk-UA"/>
        </w:rPr>
        <w:t xml:space="preserve"> рідинами (їх називають </w:t>
      </w:r>
      <w:r w:rsidRPr="00B53051">
        <w:t>х</w:t>
      </w:r>
      <w:r w:rsidR="00B55695">
        <w:rPr>
          <w:lang w:val="uk-UA"/>
        </w:rPr>
        <w:t>о</w:t>
      </w:r>
      <w:r w:rsidRPr="00B53051">
        <w:t>л</w:t>
      </w:r>
      <w:r w:rsidR="00B55695">
        <w:rPr>
          <w:lang w:val="uk-UA"/>
        </w:rPr>
        <w:t>о</w:t>
      </w:r>
      <w:r w:rsidRPr="00B53051">
        <w:t>дагентами</w:t>
      </w:r>
      <w:r w:rsidRPr="00B53051">
        <w:rPr>
          <w:lang w:val="uk-UA"/>
        </w:rPr>
        <w:t xml:space="preserve">) - азотом, воднем, гелієм). Вимірювання повторювали кілька разів, але весь час при температурі рідкого гелію ланцюг </w:t>
      </w:r>
      <w:r w:rsidR="00B55695">
        <w:rPr>
          <w:lang w:val="uk-UA"/>
        </w:rPr>
        <w:t>закорочувався</w:t>
      </w:r>
      <w:r w:rsidRPr="00B53051">
        <w:rPr>
          <w:lang w:val="uk-UA"/>
        </w:rPr>
        <w:t xml:space="preserve">. Тоді було вирішено замість </w:t>
      </w:r>
      <w:r w:rsidRPr="00B53051">
        <w:t>U</w:t>
      </w:r>
      <w:r w:rsidRPr="00B53051">
        <w:rPr>
          <w:lang w:val="uk-UA"/>
        </w:rPr>
        <w:t>-</w:t>
      </w:r>
      <w:r w:rsidR="00B55695">
        <w:rPr>
          <w:lang w:val="uk-UA"/>
        </w:rPr>
        <w:t>подібної</w:t>
      </w:r>
      <w:r w:rsidRPr="00B53051">
        <w:rPr>
          <w:lang w:val="uk-UA"/>
        </w:rPr>
        <w:t xml:space="preserve"> трубки, заповнюваною ртуттю, використовувати </w:t>
      </w:r>
      <w:r w:rsidRPr="00B53051">
        <w:t>W</w:t>
      </w:r>
      <w:r w:rsidRPr="00B53051">
        <w:rPr>
          <w:lang w:val="uk-UA"/>
        </w:rPr>
        <w:t>-</w:t>
      </w:r>
      <w:r w:rsidR="00B55695">
        <w:rPr>
          <w:lang w:val="uk-UA"/>
        </w:rPr>
        <w:t>подібну</w:t>
      </w:r>
      <w:r w:rsidRPr="00B53051">
        <w:rPr>
          <w:lang w:val="uk-UA"/>
        </w:rPr>
        <w:t xml:space="preserve"> і розмістити в ній вже декілька контактів. На жаль, до засмучення експериментаторів, вже тепер всі чотири сегменти </w:t>
      </w:r>
      <w:r w:rsidR="00B55695">
        <w:rPr>
          <w:lang w:val="uk-UA"/>
        </w:rPr>
        <w:t>закорочувалися</w:t>
      </w:r>
      <w:r w:rsidRPr="00B53051">
        <w:rPr>
          <w:lang w:val="uk-UA"/>
        </w:rPr>
        <w:t xml:space="preserve">. І лише випадок допоміг дізнати дійсну причину невдач. </w:t>
      </w:r>
    </w:p>
    <w:p w:rsidR="00CA6255" w:rsidRPr="00B53051" w:rsidRDefault="00CA6255" w:rsidP="00676203">
      <w:pPr>
        <w:pStyle w:val="ab"/>
        <w:spacing w:after="0" w:line="360" w:lineRule="auto"/>
        <w:ind w:firstLine="709"/>
        <w:jc w:val="both"/>
        <w:rPr>
          <w:lang w:val="uk-UA"/>
        </w:rPr>
      </w:pPr>
      <w:r w:rsidRPr="00B53051">
        <w:rPr>
          <w:lang w:val="uk-UA"/>
        </w:rPr>
        <w:t>Річ у тому, що початковий газоподібний гелій тоді було дуже важко отримати. Спочатку в лабораторії Камерлінг-</w:t>
      </w:r>
      <w:r w:rsidR="006F2DAF">
        <w:rPr>
          <w:lang w:val="uk-UA"/>
        </w:rPr>
        <w:t>О</w:t>
      </w:r>
      <w:r w:rsidRPr="00B53051">
        <w:rPr>
          <w:lang w:val="uk-UA"/>
        </w:rPr>
        <w:t>ннеса гелій здобували, подрібнюючи шматки гірської породи з Ісландії. Лише потім на кораблі привезли з Північної Кароліни гелій, що містить, пісок, і вдалося отримати чверть літра рідкого гелію. Природно, Камерлінг-</w:t>
      </w:r>
      <w:r w:rsidR="006F2DAF">
        <w:rPr>
          <w:lang w:val="uk-UA"/>
        </w:rPr>
        <w:t>О</w:t>
      </w:r>
      <w:r w:rsidRPr="00B53051">
        <w:rPr>
          <w:lang w:val="uk-UA"/>
        </w:rPr>
        <w:t>ннес, що називається, тремтів над гелієм. Особливо його турбувала можливість появи тріщин в скляному дьюаре. Щоб у разі появи тріщин гелій не випарувався в повітря, в кр</w:t>
      </w:r>
      <w:r w:rsidR="00B55695">
        <w:rPr>
          <w:lang w:val="uk-UA"/>
        </w:rPr>
        <w:t>і</w:t>
      </w:r>
      <w:r w:rsidRPr="00B53051">
        <w:rPr>
          <w:lang w:val="uk-UA"/>
        </w:rPr>
        <w:t>остат</w:t>
      </w:r>
      <w:r w:rsidR="00B55695">
        <w:rPr>
          <w:lang w:val="uk-UA"/>
        </w:rPr>
        <w:t>і</w:t>
      </w:r>
      <w:r w:rsidRPr="00B53051">
        <w:rPr>
          <w:lang w:val="uk-UA"/>
        </w:rPr>
        <w:t xml:space="preserve"> весь час підтримувався тиск, менший атмосферного. За наявності тріщин атмосферне повітря, потрапляючи в них, заморозилося б і тим самим залікувало їх. </w:t>
      </w:r>
    </w:p>
    <w:p w:rsidR="00CA6255" w:rsidRPr="00B53051" w:rsidRDefault="00CA6255" w:rsidP="00676203">
      <w:pPr>
        <w:spacing w:after="0" w:line="360" w:lineRule="auto"/>
        <w:ind w:firstLine="709"/>
        <w:jc w:val="both"/>
        <w:rPr>
          <w:lang w:val="uk-UA"/>
        </w:rPr>
      </w:pPr>
      <w:r w:rsidRPr="00B53051">
        <w:rPr>
          <w:lang w:val="uk-UA"/>
        </w:rPr>
        <w:t xml:space="preserve">Звичайно, весь час стояти, напружено вдивляючись в свідчення манометра, було досить важко. </w:t>
      </w:r>
      <w:r w:rsidR="00B55C4D">
        <w:rPr>
          <w:lang w:val="uk-UA"/>
        </w:rPr>
        <w:t>І ось одного разу, коли Полотно –</w:t>
      </w:r>
      <w:r w:rsidR="004D5A3F">
        <w:rPr>
          <w:lang w:val="uk-UA"/>
        </w:rPr>
        <w:t xml:space="preserve"> </w:t>
      </w:r>
      <w:r w:rsidRPr="00B53051">
        <w:rPr>
          <w:lang w:val="uk-UA"/>
        </w:rPr>
        <w:t>співробітник Камерлінг-</w:t>
      </w:r>
      <w:r w:rsidR="006F2DAF">
        <w:rPr>
          <w:lang w:val="uk-UA"/>
        </w:rPr>
        <w:t>О</w:t>
      </w:r>
      <w:r w:rsidRPr="00B53051">
        <w:rPr>
          <w:lang w:val="uk-UA"/>
        </w:rPr>
        <w:t xml:space="preserve">ннеса </w:t>
      </w:r>
      <w:r w:rsidR="00B55C4D">
        <w:rPr>
          <w:lang w:val="uk-UA"/>
        </w:rPr>
        <w:t>–</w:t>
      </w:r>
      <w:r w:rsidRPr="00B53051">
        <w:rPr>
          <w:lang w:val="uk-UA"/>
        </w:rPr>
        <w:t xml:space="preserve"> проводив вимірювання, хлопчик задрімав, і тиск в </w:t>
      </w:r>
      <w:r w:rsidRPr="00B53051">
        <w:t>кр</w:t>
      </w:r>
      <w:r w:rsidR="00B55C4D">
        <w:rPr>
          <w:lang w:val="uk-UA"/>
        </w:rPr>
        <w:t>і</w:t>
      </w:r>
      <w:r w:rsidRPr="00B53051">
        <w:t>остат</w:t>
      </w:r>
      <w:r w:rsidR="00B55C4D">
        <w:rPr>
          <w:lang w:val="uk-UA"/>
        </w:rPr>
        <w:t>і</w:t>
      </w:r>
      <w:r w:rsidRPr="00B53051">
        <w:rPr>
          <w:lang w:val="uk-UA"/>
        </w:rPr>
        <w:t xml:space="preserve"> почав поволі підніматися. Тому почала підніматися і температура рідкого гелію. Полотно, знаходячись в кімнаті, де розташовувалися дзеркальні гальванометри, раптом виявив, що зайчики гальванометрів почали відхилятися, реєструючи появу опору у ртуті. Так із-за неуважності помічника і було відкрито явище надпровідності. До цього слід додати, що якби Камерлінг-</w:t>
      </w:r>
      <w:r w:rsidR="006F2DAF">
        <w:rPr>
          <w:lang w:val="uk-UA"/>
        </w:rPr>
        <w:t>О</w:t>
      </w:r>
      <w:r w:rsidRPr="00B53051">
        <w:rPr>
          <w:lang w:val="uk-UA"/>
        </w:rPr>
        <w:t xml:space="preserve">ннес не зменшував тиск гелієвої пари, то надпровідність у ртуті не була б їм виявлена, оскільки температура надпровідного переходу у ртуті (4,15 </w:t>
      </w:r>
      <w:r w:rsidR="00A05DD6">
        <w:rPr>
          <w:lang w:val="uk-UA"/>
        </w:rPr>
        <w:t>К</w:t>
      </w:r>
      <w:r w:rsidRPr="00B53051">
        <w:rPr>
          <w:lang w:val="uk-UA"/>
        </w:rPr>
        <w:t xml:space="preserve">) трохи менше температури кипіння рідкого гелію за нормальних умов (4,2 </w:t>
      </w:r>
      <w:r w:rsidR="00A05DD6">
        <w:rPr>
          <w:lang w:val="uk-UA"/>
        </w:rPr>
        <w:t>К</w:t>
      </w:r>
      <w:r w:rsidRPr="00B53051">
        <w:rPr>
          <w:lang w:val="uk-UA"/>
        </w:rPr>
        <w:t>).</w:t>
      </w:r>
    </w:p>
    <w:p w:rsidR="00CA6255" w:rsidRPr="00B53051" w:rsidRDefault="00CA6255" w:rsidP="00676203">
      <w:pPr>
        <w:pStyle w:val="ab"/>
        <w:spacing w:after="0" w:line="360" w:lineRule="auto"/>
        <w:ind w:firstLine="709"/>
        <w:jc w:val="both"/>
        <w:rPr>
          <w:lang w:val="uk-UA"/>
        </w:rPr>
      </w:pPr>
      <w:r w:rsidRPr="00B53051">
        <w:rPr>
          <w:lang w:val="uk-UA"/>
        </w:rPr>
        <w:t>Те, що зменшення тиску пари гелію приводить до пониження температури, легко зрозуміти. Всі знають, що в горах, де тиск повітря менший, ніж на рівнинах, зварити круто яйця не можна, і зв'язано це з тим, що температура кипіння води знижується. Те ж саме відбувається і з рідким гелієм - з пониженням тиску його температура кипіння знижується.</w:t>
      </w:r>
    </w:p>
    <w:p w:rsidR="004166DB" w:rsidRPr="00450776" w:rsidRDefault="00450776" w:rsidP="00676203">
      <w:pPr>
        <w:spacing w:after="0" w:line="360" w:lineRule="auto"/>
        <w:ind w:firstLine="709"/>
        <w:jc w:val="both"/>
        <w:rPr>
          <w:szCs w:val="28"/>
          <w:lang w:val="uk-UA"/>
        </w:rPr>
      </w:pPr>
      <w:r>
        <w:rPr>
          <w:rStyle w:val="40"/>
          <w:rFonts w:ascii="Times New Roman" w:hAnsi="Times New Roman"/>
          <w:sz w:val="28"/>
          <w:szCs w:val="28"/>
          <w:lang w:val="uk-UA"/>
        </w:rPr>
        <w:br w:type="page"/>
      </w:r>
      <w:r w:rsidR="007309E4" w:rsidRPr="00450776">
        <w:rPr>
          <w:rStyle w:val="40"/>
          <w:rFonts w:ascii="Times New Roman" w:hAnsi="Times New Roman"/>
          <w:sz w:val="28"/>
          <w:szCs w:val="28"/>
          <w:lang w:val="uk-UA"/>
        </w:rPr>
        <w:t>4</w:t>
      </w:r>
      <w:r w:rsidR="00EF0C0C" w:rsidRPr="00450776">
        <w:rPr>
          <w:rStyle w:val="40"/>
          <w:rFonts w:ascii="Times New Roman" w:hAnsi="Times New Roman"/>
          <w:sz w:val="28"/>
          <w:szCs w:val="28"/>
          <w:lang w:val="uk-UA"/>
        </w:rPr>
        <w:t>.</w:t>
      </w:r>
      <w:r w:rsidR="007309E4" w:rsidRPr="00450776">
        <w:rPr>
          <w:rStyle w:val="40"/>
          <w:rFonts w:ascii="Times New Roman" w:hAnsi="Times New Roman"/>
          <w:sz w:val="28"/>
          <w:szCs w:val="28"/>
          <w:lang w:val="uk-UA"/>
        </w:rPr>
        <w:t xml:space="preserve"> </w:t>
      </w:r>
      <w:r w:rsidR="004166DB" w:rsidRPr="00450776">
        <w:rPr>
          <w:rStyle w:val="40"/>
          <w:rFonts w:ascii="Times New Roman" w:hAnsi="Times New Roman"/>
          <w:sz w:val="28"/>
          <w:szCs w:val="28"/>
        </w:rPr>
        <w:t>Ідеальний провідник і надпровідник. Ефект Мейснера</w:t>
      </w:r>
      <w:r w:rsidR="004166DB" w:rsidRPr="00450776">
        <w:rPr>
          <w:szCs w:val="28"/>
          <w:lang w:val="uk-UA"/>
        </w:rPr>
        <w:t>.</w:t>
      </w:r>
    </w:p>
    <w:p w:rsidR="009F3386" w:rsidRPr="00450776" w:rsidRDefault="009F3386" w:rsidP="00676203">
      <w:pPr>
        <w:spacing w:after="0" w:line="360" w:lineRule="auto"/>
        <w:ind w:firstLine="709"/>
        <w:jc w:val="both"/>
        <w:rPr>
          <w:szCs w:val="28"/>
          <w:lang w:val="en-US"/>
        </w:rPr>
      </w:pPr>
    </w:p>
    <w:p w:rsidR="004166DB" w:rsidRDefault="004166DB" w:rsidP="00676203">
      <w:pPr>
        <w:spacing w:after="0" w:line="360" w:lineRule="auto"/>
        <w:ind w:firstLine="709"/>
        <w:jc w:val="both"/>
        <w:rPr>
          <w:sz w:val="24"/>
          <w:szCs w:val="24"/>
          <w:lang w:val="uk-UA"/>
        </w:rPr>
      </w:pPr>
      <w:r>
        <w:rPr>
          <w:lang w:val="uk-UA"/>
        </w:rPr>
        <w:t xml:space="preserve">Для аналізу поведінки ідеального провідника в магнітному полі розглянемо контур, поміщений в поле з індукцією </w:t>
      </w:r>
      <w:r>
        <w:t>B</w:t>
      </w:r>
      <w:r w:rsidRPr="00E61C4A">
        <w:rPr>
          <w:vertAlign w:val="subscript"/>
        </w:rPr>
        <w:t>a</w:t>
      </w:r>
      <w:r>
        <w:rPr>
          <w:lang w:val="uk-UA"/>
        </w:rPr>
        <w:t xml:space="preserve"> (рис.</w:t>
      </w:r>
      <w:r w:rsidR="00CA6255">
        <w:rPr>
          <w:lang w:val="uk-UA"/>
        </w:rPr>
        <w:t>4</w:t>
      </w:r>
      <w:r>
        <w:rPr>
          <w:lang w:val="uk-UA"/>
        </w:rPr>
        <w:t>, а). Якщо площа, обмежена кільцем рівна А, то потік, що пронизує кільце, можна описати по формулі</w:t>
      </w:r>
    </w:p>
    <w:p w:rsidR="004166DB" w:rsidRPr="006B082A" w:rsidRDefault="00260749" w:rsidP="00676203">
      <w:pPr>
        <w:spacing w:after="0" w:line="360" w:lineRule="auto"/>
        <w:ind w:firstLine="709"/>
        <w:jc w:val="both"/>
        <w:rPr>
          <w:rFonts w:ascii="Times New Roman" w:hAnsi="Times New Roman"/>
          <w:sz w:val="23"/>
          <w:lang w:val="uk-UA"/>
        </w:rPr>
      </w:pPr>
      <w:r>
        <w:rPr>
          <w:rFonts w:ascii="Times New Roman" w:hAnsi="Times New Roman"/>
          <w:position w:val="-12"/>
          <w:szCs w:val="28"/>
        </w:rPr>
        <w:pict>
          <v:shape id="_x0000_i1028" type="#_x0000_t75" style="width:45pt;height:18pt">
            <v:imagedata r:id="rId10" o:title=""/>
          </v:shape>
        </w:pict>
      </w:r>
      <w:r w:rsidR="006B082A">
        <w:rPr>
          <w:rFonts w:ascii="Times New Roman" w:hAnsi="Times New Roman"/>
          <w:sz w:val="23"/>
          <w:lang w:val="uk-UA"/>
        </w:rPr>
        <w:t>.</w:t>
      </w:r>
    </w:p>
    <w:p w:rsidR="004166DB" w:rsidRPr="004166DB" w:rsidRDefault="004166DB" w:rsidP="00676203">
      <w:pPr>
        <w:spacing w:after="0" w:line="360" w:lineRule="auto"/>
        <w:ind w:firstLine="709"/>
        <w:jc w:val="both"/>
        <w:rPr>
          <w:rFonts w:ascii="Times New Roman" w:hAnsi="Times New Roman"/>
          <w:sz w:val="23"/>
          <w:lang w:val="uk-UA"/>
        </w:rPr>
      </w:pPr>
      <w:r>
        <w:rPr>
          <w:lang w:val="uk-UA"/>
        </w:rPr>
        <w:t>При зміні прикладеного поля в кільці індукуються струми. Вони направлені так, що створений ними усередині кільця потік прагне компенсувати зміну потоку, викликану зміною прикладеного поля. Між індукційним струмом і електрорушійною</w:t>
      </w:r>
      <w:r w:rsidR="004D5A3F">
        <w:rPr>
          <w:lang w:val="uk-UA"/>
        </w:rPr>
        <w:t xml:space="preserve"> </w:t>
      </w:r>
      <w:r>
        <w:rPr>
          <w:lang w:val="uk-UA"/>
        </w:rPr>
        <w:t xml:space="preserve">силою </w:t>
      </w:r>
      <w:r w:rsidR="00EC7C8A" w:rsidRPr="00EC7C8A">
        <w:rPr>
          <w:szCs w:val="28"/>
        </w:rPr>
        <w:t>(</w:t>
      </w:r>
      <w:r w:rsidR="00EC7C8A" w:rsidRPr="00EC7C8A">
        <w:rPr>
          <w:i/>
          <w:szCs w:val="28"/>
        </w:rPr>
        <w:t>-АdB</w:t>
      </w:r>
      <w:r w:rsidR="00EC7C8A" w:rsidRPr="00EC7C8A">
        <w:rPr>
          <w:i/>
          <w:szCs w:val="28"/>
          <w:vertAlign w:val="subscript"/>
        </w:rPr>
        <w:t>а</w:t>
      </w:r>
      <w:r w:rsidR="00EC7C8A" w:rsidRPr="00EC7C8A">
        <w:rPr>
          <w:i/>
          <w:szCs w:val="28"/>
        </w:rPr>
        <w:t>/dt</w:t>
      </w:r>
      <w:r w:rsidR="00EC7C8A" w:rsidRPr="00EC7C8A">
        <w:rPr>
          <w:szCs w:val="28"/>
        </w:rPr>
        <w:t>)</w:t>
      </w:r>
      <w:r w:rsidR="004D5A3F">
        <w:rPr>
          <w:sz w:val="26"/>
        </w:rPr>
        <w:t xml:space="preserve"> </w:t>
      </w:r>
      <w:r>
        <w:rPr>
          <w:lang w:val="uk-UA"/>
        </w:rPr>
        <w:t>справедливо наступне співвідношення:</w:t>
      </w:r>
    </w:p>
    <w:p w:rsidR="004166DB" w:rsidRPr="00EC7C8A" w:rsidRDefault="00260749" w:rsidP="00676203">
      <w:pPr>
        <w:spacing w:after="0" w:line="360" w:lineRule="auto"/>
        <w:ind w:firstLine="709"/>
        <w:jc w:val="both"/>
        <w:rPr>
          <w:i/>
          <w:lang w:val="uk-UA"/>
        </w:rPr>
      </w:pPr>
      <w:r>
        <w:rPr>
          <w:i/>
          <w:position w:val="-24"/>
          <w:lang w:val="uk-UA"/>
        </w:rPr>
        <w:pict>
          <v:shape id="_x0000_i1029" type="#_x0000_t75" style="width:101.25pt;height:32.25pt">
            <v:imagedata r:id="rId11" o:title=""/>
          </v:shape>
        </w:pict>
      </w:r>
      <w:r w:rsidR="004166DB" w:rsidRPr="00EC7C8A">
        <w:rPr>
          <w:i/>
          <w:lang w:val="uk-UA"/>
        </w:rPr>
        <w:t>,</w:t>
      </w:r>
    </w:p>
    <w:p w:rsidR="004166DB" w:rsidRDefault="004166DB" w:rsidP="00676203">
      <w:pPr>
        <w:spacing w:after="0" w:line="360" w:lineRule="auto"/>
        <w:ind w:firstLine="709"/>
        <w:jc w:val="both"/>
        <w:rPr>
          <w:sz w:val="24"/>
          <w:szCs w:val="24"/>
          <w:lang w:val="uk-UA"/>
        </w:rPr>
      </w:pPr>
      <w:r>
        <w:rPr>
          <w:lang w:val="uk-UA"/>
        </w:rPr>
        <w:t xml:space="preserve">де </w:t>
      </w:r>
      <w:r w:rsidRPr="00E61C4A">
        <w:rPr>
          <w:i/>
          <w:lang w:val="uk-UA"/>
        </w:rPr>
        <w:t>R</w:t>
      </w:r>
      <w:r>
        <w:rPr>
          <w:lang w:val="uk-UA"/>
        </w:rPr>
        <w:t xml:space="preserve"> і </w:t>
      </w:r>
      <w:r w:rsidRPr="00E61C4A">
        <w:rPr>
          <w:i/>
          <w:lang w:val="uk-UA"/>
        </w:rPr>
        <w:t>L</w:t>
      </w:r>
      <w:r>
        <w:rPr>
          <w:lang w:val="uk-UA"/>
        </w:rPr>
        <w:t xml:space="preserve"> - повний опір і індуктивність контура.</w:t>
      </w:r>
    </w:p>
    <w:p w:rsidR="004166DB" w:rsidRDefault="004166DB" w:rsidP="00676203">
      <w:pPr>
        <w:spacing w:after="0" w:line="360" w:lineRule="auto"/>
        <w:ind w:firstLine="709"/>
        <w:jc w:val="both"/>
        <w:rPr>
          <w:sz w:val="24"/>
          <w:szCs w:val="24"/>
          <w:lang w:val="uk-UA"/>
        </w:rPr>
      </w:pPr>
      <w:r>
        <w:rPr>
          <w:lang w:val="uk-UA"/>
        </w:rPr>
        <w:t>У звичайному кільці наведені струми із-за кінцевого опору швидко затухають і потік, пронизливий контур приймає нове значення.</w:t>
      </w:r>
      <w:r w:rsidR="004D5A3F">
        <w:rPr>
          <w:lang w:val="uk-UA"/>
        </w:rPr>
        <w:t xml:space="preserve"> </w:t>
      </w:r>
      <w:r>
        <w:rPr>
          <w:lang w:val="uk-UA"/>
        </w:rPr>
        <w:t>У разі ідеальної провідності</w:t>
      </w:r>
      <w:r w:rsidR="004D5A3F">
        <w:rPr>
          <w:lang w:val="uk-UA"/>
        </w:rPr>
        <w:t xml:space="preserve"> </w:t>
      </w:r>
      <w:r>
        <w:t>R</w:t>
      </w:r>
      <w:r w:rsidRPr="0043105E">
        <w:rPr>
          <w:lang w:val="uk-UA"/>
        </w:rPr>
        <w:t>=0</w:t>
      </w:r>
      <w:r>
        <w:rPr>
          <w:lang w:val="uk-UA"/>
        </w:rPr>
        <w:t>, останнє співвідношення приймає вигляд</w:t>
      </w:r>
    </w:p>
    <w:p w:rsidR="004166DB" w:rsidRDefault="00260749" w:rsidP="00676203">
      <w:pPr>
        <w:spacing w:after="0" w:line="360" w:lineRule="auto"/>
        <w:ind w:firstLine="709"/>
        <w:jc w:val="both"/>
        <w:rPr>
          <w:sz w:val="24"/>
          <w:szCs w:val="24"/>
          <w:lang w:val="uk-UA"/>
        </w:rPr>
      </w:pPr>
      <w:r>
        <w:rPr>
          <w:i/>
          <w:position w:val="-24"/>
          <w:lang w:val="uk-UA"/>
        </w:rPr>
        <w:pict>
          <v:shape id="_x0000_i1030" type="#_x0000_t75" style="width:77.25pt;height:32.25pt">
            <v:imagedata r:id="rId12" o:title=""/>
          </v:shape>
        </w:pict>
      </w:r>
    </w:p>
    <w:p w:rsidR="004166DB" w:rsidRDefault="004166DB" w:rsidP="00676203">
      <w:pPr>
        <w:spacing w:after="0" w:line="360" w:lineRule="auto"/>
        <w:ind w:firstLine="709"/>
        <w:jc w:val="both"/>
        <w:rPr>
          <w:sz w:val="24"/>
          <w:szCs w:val="24"/>
          <w:lang w:val="uk-UA"/>
        </w:rPr>
      </w:pPr>
      <w:r>
        <w:rPr>
          <w:lang w:val="uk-UA"/>
        </w:rPr>
        <w:t>або</w:t>
      </w:r>
    </w:p>
    <w:p w:rsidR="004166DB" w:rsidRDefault="004166DB" w:rsidP="00676203">
      <w:pPr>
        <w:spacing w:after="0" w:line="360" w:lineRule="auto"/>
        <w:ind w:firstLine="709"/>
        <w:jc w:val="both"/>
        <w:rPr>
          <w:sz w:val="24"/>
          <w:szCs w:val="24"/>
          <w:lang w:val="uk-UA"/>
        </w:rPr>
      </w:pPr>
      <w:r w:rsidRPr="006B082A">
        <w:rPr>
          <w:i/>
          <w:iCs/>
        </w:rPr>
        <w:t>L</w:t>
      </w:r>
      <w:r w:rsidR="006B082A" w:rsidRPr="00365EA0">
        <w:rPr>
          <w:i/>
          <w:iCs/>
          <w:lang w:val="en-US"/>
        </w:rPr>
        <w:t>i</w:t>
      </w:r>
      <w:r w:rsidR="006B082A">
        <w:rPr>
          <w:i/>
          <w:iCs/>
        </w:rPr>
        <w:t>+AB</w:t>
      </w:r>
      <w:r w:rsidR="006B082A">
        <w:rPr>
          <w:i/>
          <w:iCs/>
          <w:vertAlign w:val="subscript"/>
          <w:lang w:val="en-US"/>
        </w:rPr>
        <w:t>a</w:t>
      </w:r>
      <w:r>
        <w:rPr>
          <w:i/>
          <w:iCs/>
        </w:rPr>
        <w:t>=const</w:t>
      </w:r>
      <w:r>
        <w:rPr>
          <w:i/>
          <w:iCs/>
          <w:lang w:val="uk-UA"/>
        </w:rPr>
        <w:t>.</w:t>
      </w:r>
    </w:p>
    <w:p w:rsidR="004166DB" w:rsidRDefault="004166DB" w:rsidP="00676203">
      <w:pPr>
        <w:spacing w:after="0" w:line="360" w:lineRule="auto"/>
        <w:ind w:firstLine="709"/>
        <w:jc w:val="both"/>
        <w:rPr>
          <w:sz w:val="24"/>
          <w:szCs w:val="24"/>
          <w:lang w:val="uk-UA"/>
        </w:rPr>
      </w:pPr>
      <w:r>
        <w:rPr>
          <w:lang w:val="uk-UA"/>
        </w:rPr>
        <w:t>Таким чином, повний магнітний потік через контур без опору (</w:t>
      </w:r>
      <w:r w:rsidR="006B082A" w:rsidRPr="006B082A">
        <w:rPr>
          <w:i/>
          <w:iCs/>
        </w:rPr>
        <w:t>L</w:t>
      </w:r>
      <w:r w:rsidR="006B082A" w:rsidRPr="00365EA0">
        <w:rPr>
          <w:i/>
          <w:iCs/>
          <w:lang w:val="en-US"/>
        </w:rPr>
        <w:t>i</w:t>
      </w:r>
      <w:r w:rsidR="006B082A">
        <w:rPr>
          <w:i/>
          <w:iCs/>
        </w:rPr>
        <w:t>+AB</w:t>
      </w:r>
      <w:r w:rsidR="006B082A">
        <w:rPr>
          <w:i/>
          <w:iCs/>
          <w:vertAlign w:val="subscript"/>
          <w:lang w:val="en-US"/>
        </w:rPr>
        <w:t>a</w:t>
      </w:r>
      <w:r>
        <w:rPr>
          <w:lang w:val="uk-UA"/>
        </w:rPr>
        <w:t>) не може змінитися. Навіть при зниженні зовнішнього поля до нуля, внутрішній потік зберігається завдяки циркулюючому в замкнутому кільці індукованого незгасаючого струму.</w:t>
      </w:r>
    </w:p>
    <w:p w:rsidR="004166DB" w:rsidRDefault="004166DB" w:rsidP="00676203">
      <w:pPr>
        <w:spacing w:after="0" w:line="360" w:lineRule="auto"/>
        <w:ind w:firstLine="709"/>
        <w:jc w:val="both"/>
        <w:rPr>
          <w:sz w:val="24"/>
          <w:szCs w:val="24"/>
          <w:lang w:val="uk-UA"/>
        </w:rPr>
      </w:pPr>
      <w:r>
        <w:rPr>
          <w:lang w:val="uk-UA"/>
        </w:rPr>
        <w:t>Все вищевикладене відносилося до умови, при</w:t>
      </w:r>
      <w:r w:rsidR="00330005">
        <w:rPr>
          <w:lang w:val="uk-UA"/>
        </w:rPr>
        <w:t xml:space="preserve"> </w:t>
      </w:r>
      <w:r>
        <w:rPr>
          <w:lang w:val="uk-UA"/>
        </w:rPr>
        <w:t xml:space="preserve">якій кільце, знаходячись в прикладеному магнітному полі, </w:t>
      </w:r>
      <w:r>
        <w:t>ох</w:t>
      </w:r>
      <w:r>
        <w:rPr>
          <w:lang w:val="uk-UA"/>
        </w:rPr>
        <w:t xml:space="preserve">олоджувалося нижче за температуру </w:t>
      </w:r>
      <w:r w:rsidRPr="00365EA0">
        <w:rPr>
          <w:i/>
          <w:lang w:val="uk-UA"/>
        </w:rPr>
        <w:t>Т</w:t>
      </w:r>
      <w:r w:rsidR="00365EA0" w:rsidRPr="00365EA0">
        <w:rPr>
          <w:i/>
          <w:vertAlign w:val="subscript"/>
          <w:lang w:val="uk-UA"/>
        </w:rPr>
        <w:t>к</w:t>
      </w:r>
      <w:r>
        <w:rPr>
          <w:lang w:val="uk-UA"/>
        </w:rPr>
        <w:t>, при якій зникав опір. Якщо ж контур спочатку охолодити, а потім прикласти зовні поле, то результуючий внутрішній потік залишиться рівним нулю не дивлячись на наявність зовнішнього поля.</w:t>
      </w:r>
    </w:p>
    <w:p w:rsidR="004166DB" w:rsidRDefault="004166DB" w:rsidP="00676203">
      <w:pPr>
        <w:spacing w:after="0" w:line="360" w:lineRule="auto"/>
        <w:ind w:firstLine="709"/>
        <w:jc w:val="both"/>
        <w:rPr>
          <w:rFonts w:ascii="Arial CYR" w:hAnsi="Arial CYR" w:cs="Arial CYR"/>
          <w:sz w:val="20"/>
          <w:szCs w:val="20"/>
          <w:lang w:val="uk-UA"/>
        </w:rPr>
      </w:pPr>
    </w:p>
    <w:p w:rsidR="004166DB" w:rsidRPr="0043105E" w:rsidRDefault="00260749" w:rsidP="00676203">
      <w:pPr>
        <w:spacing w:after="0" w:line="360" w:lineRule="auto"/>
        <w:ind w:firstLine="709"/>
        <w:jc w:val="both"/>
        <w:rPr>
          <w:rFonts w:ascii="Arial CYR" w:hAnsi="Arial CYR" w:cs="Arial CYR"/>
          <w:sz w:val="20"/>
          <w:szCs w:val="20"/>
          <w:lang w:val="uk-UA"/>
        </w:rPr>
      </w:pPr>
      <w:r>
        <w:rPr>
          <w:rFonts w:ascii="Arial CYR" w:hAnsi="Arial CYR" w:cs="Arial CYR"/>
          <w:noProof/>
          <w:sz w:val="20"/>
          <w:szCs w:val="20"/>
        </w:rPr>
        <w:pict>
          <v:shape id="Рисунок 2" o:spid="_x0000_i1031" type="#_x0000_t75" style="width:222.75pt;height:102pt;visibility:visible">
            <v:imagedata r:id="rId13" o:title=""/>
          </v:shape>
        </w:pict>
      </w:r>
    </w:p>
    <w:p w:rsidR="004166DB" w:rsidRPr="00616C0F" w:rsidRDefault="00E61C4A" w:rsidP="00676203">
      <w:pPr>
        <w:spacing w:after="0" w:line="360" w:lineRule="auto"/>
        <w:ind w:firstLine="709"/>
        <w:jc w:val="both"/>
        <w:rPr>
          <w:rFonts w:ascii="Times New Roman" w:hAnsi="Times New Roman"/>
          <w:lang w:val="en-US"/>
        </w:rPr>
      </w:pPr>
      <w:r w:rsidRPr="00E61C4A">
        <w:rPr>
          <w:rFonts w:ascii="Times New Roman" w:hAnsi="Times New Roman"/>
        </w:rPr>
        <w:t>Рис</w:t>
      </w:r>
      <w:r w:rsidR="00CA6255">
        <w:rPr>
          <w:rFonts w:ascii="Times New Roman" w:hAnsi="Times New Roman"/>
          <w:lang w:val="uk-UA"/>
        </w:rPr>
        <w:t>. 4</w:t>
      </w:r>
      <w:r w:rsidR="00825D02">
        <w:rPr>
          <w:rFonts w:ascii="Times New Roman" w:hAnsi="Times New Roman"/>
          <w:lang w:val="uk-UA"/>
        </w:rPr>
        <w:t>.</w:t>
      </w:r>
      <w:r w:rsidR="004D5A3F">
        <w:rPr>
          <w:rFonts w:ascii="Times New Roman" w:hAnsi="Times New Roman"/>
          <w:lang w:val="uk-UA"/>
        </w:rPr>
        <w:t xml:space="preserve"> </w:t>
      </w:r>
      <w:r w:rsidR="004166DB">
        <w:rPr>
          <w:rFonts w:ascii="Times New Roman" w:hAnsi="Times New Roman"/>
        </w:rPr>
        <w:t>а)</w:t>
      </w:r>
      <w:r w:rsidR="004D5A3F">
        <w:rPr>
          <w:rFonts w:ascii="Times New Roman" w:hAnsi="Times New Roman"/>
        </w:rPr>
        <w:t xml:space="preserve"> </w:t>
      </w:r>
      <w:r w:rsidR="00616C0F">
        <w:rPr>
          <w:rFonts w:ascii="Times New Roman" w:hAnsi="Times New Roman"/>
        </w:rPr>
        <w:t>б)</w:t>
      </w:r>
    </w:p>
    <w:p w:rsidR="004166DB" w:rsidRDefault="004166DB" w:rsidP="00676203">
      <w:pPr>
        <w:spacing w:after="0" w:line="360" w:lineRule="auto"/>
        <w:ind w:firstLine="709"/>
        <w:jc w:val="both"/>
        <w:rPr>
          <w:rFonts w:ascii="Times New Roman" w:hAnsi="Times New Roman"/>
          <w:lang w:val="uk-UA"/>
        </w:rPr>
      </w:pPr>
    </w:p>
    <w:p w:rsidR="004166DB" w:rsidRDefault="004166DB" w:rsidP="00676203">
      <w:pPr>
        <w:pStyle w:val="ab"/>
        <w:spacing w:after="0" w:line="360" w:lineRule="auto"/>
        <w:ind w:firstLine="709"/>
        <w:jc w:val="both"/>
        <w:rPr>
          <w:sz w:val="24"/>
          <w:szCs w:val="24"/>
          <w:lang w:val="uk-UA"/>
        </w:rPr>
      </w:pPr>
      <w:r>
        <w:rPr>
          <w:lang w:val="uk-UA"/>
        </w:rPr>
        <w:t>Розглянемо поведінку ідеального провідника в магнітному полі. Припустимо, що зразок з ідеального провідника проходить наступні стадії: спочатку охолоджується нижче за деяку температуру, коли падає опір, а потім накладається магнітне поле. Опір по будь-якому довільно вибраному замкнутому контуру усередині металу рівний нулю. Отже, величина магнітного потоку, ув'язненого усередині цього кільця, залишається рівною нулю. Довільність вибору контура дозволяє укласти, що магнітний потік рівний нулю за всім обсягом зразка. Це пов'язан</w:t>
      </w:r>
      <w:r w:rsidR="00365EA0">
        <w:rPr>
          <w:lang w:val="uk-UA"/>
        </w:rPr>
        <w:t>о з індукованими</w:t>
      </w:r>
      <w:r>
        <w:rPr>
          <w:lang w:val="uk-UA"/>
        </w:rPr>
        <w:t xml:space="preserve"> магнітним полем незгасаючими струмами по поверхні зразка. Вони створюють магнітний потік, щільність якого </w:t>
      </w:r>
      <w:r w:rsidRPr="00E61C4A">
        <w:rPr>
          <w:i/>
          <w:lang w:val="uk-UA"/>
        </w:rPr>
        <w:t>В</w:t>
      </w:r>
      <w:r w:rsidRPr="00330005">
        <w:rPr>
          <w:i/>
          <w:vertAlign w:val="subscript"/>
          <w:lang w:val="uk-UA"/>
        </w:rPr>
        <w:t>i</w:t>
      </w:r>
      <w:r>
        <w:rPr>
          <w:lang w:val="uk-UA"/>
        </w:rPr>
        <w:t xml:space="preserve"> всюди усередині металу точно рівна по величині і протилежна по щільності потоку прикладеного магнітного поля </w:t>
      </w:r>
      <w:r w:rsidRPr="00365EA0">
        <w:rPr>
          <w:i/>
          <w:lang w:val="uk-UA"/>
        </w:rPr>
        <w:t>В</w:t>
      </w:r>
      <w:r w:rsidRPr="00365EA0">
        <w:rPr>
          <w:i/>
          <w:vertAlign w:val="subscript"/>
          <w:lang w:val="uk-UA"/>
        </w:rPr>
        <w:t>a</w:t>
      </w:r>
      <w:r>
        <w:rPr>
          <w:lang w:val="uk-UA"/>
        </w:rPr>
        <w:t>. Таким чином, виникає ситуація, коли поверхневі струми, часто звані що екранують, перешкоджають проникненню в зразок магнітного потоку прикладеного поля. Якщо усередині речовини, що знаходиться в зовнішньому полі, магнітний потік рівний нулю, то говорять, що він проявляє ідеальний діамагнетизм. При зниженні щільності прикладеного поля до нуля зразок залишається в своєму ненамагніченому стані.</w:t>
      </w:r>
    </w:p>
    <w:p w:rsidR="004166DB" w:rsidRDefault="004166DB" w:rsidP="00676203">
      <w:pPr>
        <w:spacing w:after="0" w:line="360" w:lineRule="auto"/>
        <w:ind w:firstLine="709"/>
        <w:jc w:val="both"/>
        <w:rPr>
          <w:sz w:val="24"/>
          <w:szCs w:val="24"/>
          <w:lang w:val="uk-UA"/>
        </w:rPr>
      </w:pPr>
      <w:r>
        <w:rPr>
          <w:lang w:val="uk-UA"/>
        </w:rPr>
        <w:t>У іншому випадку, коли магнітне поле прикладене до зразка, що знаходиться вище за перехідну температуру, кінцева картина помітно зміниться. Для більшості металів ( окрім феромагнетиків ) значення відносної магнітної проникності близьке до одиниці. Тому щільність магнітного потоку усередині зразка практично рівна щільності потоку прикладеного поля. Зникнення електроопору після охолоджування не робить впливу на намагніченість, і розподіл магнітного потоку не міняється. Якщо тепер понизити прикладене поле до нуля, то щільність магнітного потоку усередині надпровідника не може мінятися, на поверхні зразка виникають незгасаючі</w:t>
      </w:r>
      <w:r w:rsidR="004D5A3F">
        <w:rPr>
          <w:lang w:val="uk-UA"/>
        </w:rPr>
        <w:t xml:space="preserve"> </w:t>
      </w:r>
      <w:r>
        <w:rPr>
          <w:lang w:val="uk-UA"/>
        </w:rPr>
        <w:t>струми, що підтримують усередині магнітний потік. В результаті зразок залишається весь час намагніченим. Таким чином, намагніченість ідеального провідника залежить від послідовності зміни зовнішніх умов.</w:t>
      </w:r>
    </w:p>
    <w:p w:rsidR="004166DB" w:rsidRDefault="004166DB" w:rsidP="00676203">
      <w:pPr>
        <w:spacing w:after="0" w:line="360" w:lineRule="auto"/>
        <w:ind w:firstLine="709"/>
        <w:jc w:val="both"/>
        <w:rPr>
          <w:sz w:val="24"/>
          <w:szCs w:val="24"/>
          <w:lang w:val="uk-UA"/>
        </w:rPr>
      </w:pPr>
      <w:r>
        <w:rPr>
          <w:lang w:val="uk-UA"/>
        </w:rPr>
        <w:t>У перебіг майже чверті століття вважали, що єдиною характеристичною властивістю надпровідного стану є відсутність електричного опору. Це означає, що надпровідник в магнітному полі поводитиметься так, як описано вищим. Проте такий підхід приводить до неоднозначного опису надпровідної фази.</w:t>
      </w:r>
    </w:p>
    <w:p w:rsidR="004166DB" w:rsidRDefault="004166DB" w:rsidP="00676203">
      <w:pPr>
        <w:spacing w:after="0" w:line="360" w:lineRule="auto"/>
        <w:ind w:firstLine="709"/>
        <w:jc w:val="both"/>
        <w:rPr>
          <w:sz w:val="24"/>
          <w:szCs w:val="24"/>
          <w:lang w:val="uk-UA"/>
        </w:rPr>
      </w:pPr>
      <w:r>
        <w:rPr>
          <w:lang w:val="uk-UA"/>
        </w:rPr>
        <w:t xml:space="preserve">Експеримент, що ілюструє перехід з надпровідного стану в звичайне продемонстрував, що надпровідники - щось більше, ніж ідеальні провідники. Вони володіють додатковою властивістю, відсутнім від металу, просто позбавленого опору: метал в надпровідному стані ніколи не дозволяє магнітному потоку проникнути всередину, завжди </w:t>
      </w:r>
      <w:r w:rsidRPr="00163909">
        <w:rPr>
          <w:i/>
          <w:lang w:val="uk-UA"/>
        </w:rPr>
        <w:t>В</w:t>
      </w:r>
      <w:r w:rsidRPr="006B082A">
        <w:rPr>
          <w:i/>
          <w:vertAlign w:val="subscript"/>
          <w:lang w:val="uk-UA"/>
        </w:rPr>
        <w:t>i</w:t>
      </w:r>
      <w:r>
        <w:rPr>
          <w:lang w:val="uk-UA"/>
        </w:rPr>
        <w:t>=0.</w:t>
      </w:r>
    </w:p>
    <w:p w:rsidR="004166DB" w:rsidRDefault="004166DB" w:rsidP="00676203">
      <w:pPr>
        <w:spacing w:after="0" w:line="360" w:lineRule="auto"/>
        <w:ind w:firstLine="709"/>
        <w:jc w:val="both"/>
        <w:rPr>
          <w:sz w:val="24"/>
          <w:szCs w:val="24"/>
          <w:lang w:val="uk-UA"/>
        </w:rPr>
      </w:pPr>
      <w:r>
        <w:rPr>
          <w:lang w:val="uk-UA"/>
        </w:rPr>
        <w:t xml:space="preserve">Коли надпровідник охолоджується в слабкому магнітному полі, то при температурі переходу на його поверхні виникає незгасаючий струм, циркуляція якого </w:t>
      </w:r>
      <w:r w:rsidR="00330005">
        <w:rPr>
          <w:lang w:val="uk-UA"/>
        </w:rPr>
        <w:t>перетворює</w:t>
      </w:r>
      <w:r>
        <w:rPr>
          <w:lang w:val="uk-UA"/>
        </w:rPr>
        <w:t xml:space="preserve"> внутрішній магнітний потік в нуль. Це явище, що полягає в тому, що усередині надпровідника щільність магнітного потоку завжди, навіть в зовнішньому магнітному полі, рівна нулю, називається </w:t>
      </w:r>
      <w:r w:rsidRPr="00365EA0">
        <w:rPr>
          <w:i/>
          <w:lang w:val="uk-UA"/>
        </w:rPr>
        <w:t>ефектом Мейснера</w:t>
      </w:r>
      <w:r>
        <w:rPr>
          <w:lang w:val="uk-UA"/>
        </w:rPr>
        <w:t>.</w:t>
      </w:r>
    </w:p>
    <w:p w:rsidR="004166DB" w:rsidRDefault="004166DB" w:rsidP="00676203">
      <w:pPr>
        <w:spacing w:after="0" w:line="360" w:lineRule="auto"/>
        <w:ind w:firstLine="709"/>
        <w:jc w:val="both"/>
        <w:rPr>
          <w:sz w:val="24"/>
          <w:szCs w:val="24"/>
          <w:lang w:val="uk-UA"/>
        </w:rPr>
      </w:pPr>
      <w:r>
        <w:rPr>
          <w:lang w:val="uk-UA"/>
        </w:rPr>
        <w:t>Ефект виштовхування магнітного поля з надпровідника можна пояснити на основі уявлень про намагніченість. Якщо екрануюч</w:t>
      </w:r>
      <w:r w:rsidR="00330005">
        <w:rPr>
          <w:lang w:val="uk-UA"/>
        </w:rPr>
        <w:t>і</w:t>
      </w:r>
      <w:r>
        <w:rPr>
          <w:lang w:val="uk-UA"/>
        </w:rPr>
        <w:t xml:space="preserve"> струми, повністю компенсуючи зовнішнє магнітне поле, повідомляють зразку магнітний момент </w:t>
      </w:r>
      <w:r>
        <w:rPr>
          <w:i/>
          <w:iCs/>
          <w:lang w:val="uk-UA"/>
        </w:rPr>
        <w:t>m</w:t>
      </w:r>
      <w:r>
        <w:rPr>
          <w:lang w:val="uk-UA"/>
        </w:rPr>
        <w:t xml:space="preserve">, то намагніченість </w:t>
      </w:r>
      <w:r>
        <w:rPr>
          <w:i/>
          <w:iCs/>
          <w:lang w:val="uk-UA"/>
        </w:rPr>
        <w:t xml:space="preserve">M </w:t>
      </w:r>
      <w:r>
        <w:rPr>
          <w:lang w:val="uk-UA"/>
        </w:rPr>
        <w:t>виражається співвідношенням</w:t>
      </w:r>
    </w:p>
    <w:p w:rsidR="004166DB" w:rsidRPr="006B082A" w:rsidRDefault="00260749" w:rsidP="00676203">
      <w:pPr>
        <w:spacing w:after="0" w:line="360" w:lineRule="auto"/>
        <w:ind w:firstLine="709"/>
        <w:jc w:val="both"/>
        <w:rPr>
          <w:sz w:val="24"/>
          <w:szCs w:val="24"/>
          <w:lang w:val="en-US"/>
        </w:rPr>
      </w:pPr>
      <w:r>
        <w:rPr>
          <w:i/>
          <w:iCs/>
          <w:position w:val="-24"/>
          <w:lang w:val="uk-UA"/>
        </w:rPr>
        <w:pict>
          <v:shape id="_x0000_i1032" type="#_x0000_t75" style="width:39pt;height:30.75pt">
            <v:imagedata r:id="rId14" o:title=""/>
          </v:shape>
        </w:pict>
      </w:r>
      <w:r w:rsidR="006B082A">
        <w:rPr>
          <w:i/>
          <w:iCs/>
          <w:lang w:val="en-US"/>
        </w:rPr>
        <w:t>,</w:t>
      </w:r>
    </w:p>
    <w:p w:rsidR="004166DB" w:rsidRDefault="004166DB" w:rsidP="00676203">
      <w:pPr>
        <w:spacing w:after="0" w:line="360" w:lineRule="auto"/>
        <w:ind w:firstLine="709"/>
        <w:jc w:val="both"/>
        <w:rPr>
          <w:sz w:val="24"/>
          <w:szCs w:val="24"/>
          <w:lang w:val="uk-UA"/>
        </w:rPr>
      </w:pPr>
      <w:r>
        <w:rPr>
          <w:lang w:val="uk-UA"/>
        </w:rPr>
        <w:t xml:space="preserve">де </w:t>
      </w:r>
      <w:r>
        <w:rPr>
          <w:i/>
          <w:iCs/>
          <w:lang w:val="uk-UA"/>
        </w:rPr>
        <w:t xml:space="preserve">V </w:t>
      </w:r>
      <w:r>
        <w:rPr>
          <w:lang w:val="uk-UA"/>
        </w:rPr>
        <w:t>- об'єм зразка. Можна говорити про те, що екрануючі струми приводять до появи намагніченості, відповідної намагніченості ідеального феромагнетика з магнітною сприйнятливістю, рівною мінус одиниці.</w:t>
      </w:r>
    </w:p>
    <w:p w:rsidR="00163909" w:rsidRPr="00450776" w:rsidRDefault="00450776" w:rsidP="00676203">
      <w:pPr>
        <w:spacing w:after="0" w:line="360" w:lineRule="auto"/>
        <w:ind w:firstLine="709"/>
        <w:jc w:val="both"/>
        <w:rPr>
          <w:rFonts w:ascii="Times New Roman" w:hAnsi="Times New Roman"/>
          <w:szCs w:val="28"/>
        </w:rPr>
      </w:pPr>
      <w:r w:rsidRPr="00450776">
        <w:rPr>
          <w:rStyle w:val="40"/>
          <w:rFonts w:ascii="Times New Roman" w:hAnsi="Times New Roman"/>
          <w:i/>
          <w:sz w:val="32"/>
          <w:szCs w:val="32"/>
        </w:rPr>
        <w:br w:type="page"/>
      </w:r>
      <w:r w:rsidR="007309E4" w:rsidRPr="00450776">
        <w:rPr>
          <w:rStyle w:val="40"/>
          <w:rFonts w:ascii="Times New Roman" w:hAnsi="Times New Roman"/>
          <w:sz w:val="28"/>
          <w:szCs w:val="28"/>
          <w:lang w:val="uk-UA"/>
        </w:rPr>
        <w:t>5.</w:t>
      </w:r>
      <w:r w:rsidR="007309E4" w:rsidRPr="00450776">
        <w:rPr>
          <w:rStyle w:val="40"/>
          <w:rFonts w:ascii="Times New Roman" w:hAnsi="Times New Roman"/>
          <w:sz w:val="28"/>
          <w:szCs w:val="28"/>
        </w:rPr>
        <w:t>Надпровідники першого</w:t>
      </w:r>
      <w:r w:rsidR="004D5A3F">
        <w:rPr>
          <w:rStyle w:val="40"/>
          <w:rFonts w:ascii="Times New Roman" w:hAnsi="Times New Roman"/>
          <w:sz w:val="28"/>
          <w:szCs w:val="28"/>
        </w:rPr>
        <w:t xml:space="preserve"> </w:t>
      </w:r>
      <w:r w:rsidR="007309E4" w:rsidRPr="00450776">
        <w:rPr>
          <w:rStyle w:val="40"/>
          <w:rFonts w:ascii="Times New Roman" w:hAnsi="Times New Roman"/>
          <w:sz w:val="28"/>
          <w:szCs w:val="28"/>
          <w:lang w:val="uk-UA"/>
        </w:rPr>
        <w:t>та другого роду</w:t>
      </w:r>
      <w:r w:rsidR="00163909" w:rsidRPr="00450776">
        <w:rPr>
          <w:rFonts w:ascii="Times New Roman" w:hAnsi="Times New Roman"/>
          <w:szCs w:val="28"/>
          <w:lang w:val="uk-UA"/>
        </w:rPr>
        <w:t>.</w:t>
      </w:r>
    </w:p>
    <w:p w:rsidR="006B082A" w:rsidRPr="00365EA0" w:rsidRDefault="006B082A" w:rsidP="00676203">
      <w:pPr>
        <w:spacing w:after="0" w:line="360" w:lineRule="auto"/>
        <w:ind w:firstLine="709"/>
        <w:jc w:val="both"/>
        <w:rPr>
          <w:rFonts w:ascii="Times New Roman" w:hAnsi="Times New Roman"/>
          <w:sz w:val="32"/>
          <w:szCs w:val="32"/>
        </w:rPr>
      </w:pPr>
    </w:p>
    <w:p w:rsidR="007309E4" w:rsidRPr="00450776" w:rsidRDefault="007309E4" w:rsidP="00676203">
      <w:pPr>
        <w:spacing w:after="0" w:line="360" w:lineRule="auto"/>
        <w:ind w:firstLine="709"/>
        <w:jc w:val="both"/>
        <w:rPr>
          <w:rFonts w:ascii="Times New Roman" w:hAnsi="Times New Roman"/>
          <w:i/>
          <w:szCs w:val="28"/>
        </w:rPr>
      </w:pPr>
      <w:r w:rsidRPr="00450776">
        <w:rPr>
          <w:rStyle w:val="40"/>
          <w:rFonts w:ascii="Times New Roman" w:hAnsi="Times New Roman"/>
          <w:i/>
          <w:sz w:val="28"/>
          <w:szCs w:val="28"/>
        </w:rPr>
        <w:t>Надпровідники першого</w:t>
      </w:r>
      <w:r w:rsidRPr="00450776">
        <w:rPr>
          <w:rStyle w:val="40"/>
          <w:rFonts w:ascii="Times New Roman" w:hAnsi="Times New Roman"/>
          <w:i/>
          <w:sz w:val="28"/>
          <w:szCs w:val="28"/>
          <w:lang w:val="uk-UA"/>
        </w:rPr>
        <w:t xml:space="preserve"> роду</w:t>
      </w:r>
      <w:r w:rsidR="006B082A" w:rsidRPr="00450776">
        <w:rPr>
          <w:rStyle w:val="40"/>
          <w:rFonts w:ascii="Times New Roman" w:hAnsi="Times New Roman"/>
          <w:i/>
          <w:sz w:val="28"/>
          <w:szCs w:val="28"/>
        </w:rPr>
        <w:t>.</w:t>
      </w:r>
    </w:p>
    <w:p w:rsidR="00163909" w:rsidRPr="00796AAB" w:rsidRDefault="00163909" w:rsidP="00676203">
      <w:pPr>
        <w:spacing w:after="0" w:line="360" w:lineRule="auto"/>
        <w:ind w:firstLine="709"/>
        <w:jc w:val="both"/>
        <w:rPr>
          <w:lang w:val="uk-UA"/>
        </w:rPr>
      </w:pPr>
      <w:r w:rsidRPr="00796AAB">
        <w:rPr>
          <w:lang w:val="uk-UA"/>
        </w:rPr>
        <w:t xml:space="preserve"> Проаналізуємо протікання струму по </w:t>
      </w:r>
      <w:r w:rsidR="00330005">
        <w:rPr>
          <w:lang w:val="uk-UA"/>
        </w:rPr>
        <w:t>провіднику</w:t>
      </w:r>
      <w:r w:rsidRPr="00796AAB">
        <w:rPr>
          <w:lang w:val="uk-UA"/>
        </w:rPr>
        <w:t xml:space="preserve"> круглого </w:t>
      </w:r>
      <w:r w:rsidR="00CA77F3">
        <w:rPr>
          <w:lang w:val="uk-UA"/>
        </w:rPr>
        <w:t xml:space="preserve">поперечного </w:t>
      </w:r>
      <w:r w:rsidRPr="00796AAB">
        <w:rPr>
          <w:lang w:val="uk-UA"/>
        </w:rPr>
        <w:t>пере</w:t>
      </w:r>
      <w:r w:rsidR="00CA77F3">
        <w:rPr>
          <w:lang w:val="uk-UA"/>
        </w:rPr>
        <w:t>різу</w:t>
      </w:r>
      <w:r w:rsidRPr="00796AAB">
        <w:rPr>
          <w:lang w:val="uk-UA"/>
        </w:rPr>
        <w:t>, що знаходиться в надпровідному стані. У відмінності від екрануючого струму, що виникає при наклад</w:t>
      </w:r>
      <w:r w:rsidR="00AF7FD6">
        <w:rPr>
          <w:lang w:val="uk-UA"/>
        </w:rPr>
        <w:t>а</w:t>
      </w:r>
      <w:r w:rsidRPr="00796AAB">
        <w:rPr>
          <w:lang w:val="uk-UA"/>
        </w:rPr>
        <w:t xml:space="preserve">нні магнітного поля, струм від зовнішнього джерела називатимемо транспортним. Якби цей струм протікав усередині надпровідника, він створював би в його об'ємі магнітне поле, що </w:t>
      </w:r>
      <w:r w:rsidRPr="00365EA0">
        <w:rPr>
          <w:lang w:val="uk-UA"/>
        </w:rPr>
        <w:t>проти</w:t>
      </w:r>
      <w:r w:rsidR="00365EA0">
        <w:rPr>
          <w:lang w:val="uk-UA"/>
        </w:rPr>
        <w:t>рі</w:t>
      </w:r>
      <w:r w:rsidR="00365EA0" w:rsidRPr="00365EA0">
        <w:rPr>
          <w:lang w:val="uk-UA"/>
        </w:rPr>
        <w:t>ч</w:t>
      </w:r>
      <w:r w:rsidR="00365EA0">
        <w:rPr>
          <w:lang w:val="uk-UA"/>
        </w:rPr>
        <w:t>и</w:t>
      </w:r>
      <w:r w:rsidRPr="00365EA0">
        <w:rPr>
          <w:lang w:val="uk-UA"/>
        </w:rPr>
        <w:t>т</w:t>
      </w:r>
      <w:r w:rsidR="00365EA0">
        <w:rPr>
          <w:lang w:val="uk-UA"/>
        </w:rPr>
        <w:t>ь</w:t>
      </w:r>
      <w:r w:rsidRPr="00796AAB">
        <w:rPr>
          <w:lang w:val="uk-UA"/>
        </w:rPr>
        <w:t xml:space="preserve"> ефекту Мейснера. Отже, струм, що протікає повинен бути обмежений тонким шаром біля поверхні, в який проникає магнітне поле. Товщина цього поверхневого шару рівна глибині проникнення </w:t>
      </w:r>
      <w:r w:rsidR="0075616B" w:rsidRPr="0075616B">
        <w:rPr>
          <w:rFonts w:ascii="Times New Roman" w:hAnsi="Times New Roman"/>
          <w:color w:val="000000"/>
        </w:rPr>
        <w:t>Δ</w:t>
      </w:r>
      <w:r w:rsidRPr="00796AAB">
        <w:rPr>
          <w:lang w:val="uk-UA"/>
        </w:rPr>
        <w:t>.</w:t>
      </w:r>
    </w:p>
    <w:p w:rsidR="00163909" w:rsidRPr="00796AAB" w:rsidRDefault="00163909" w:rsidP="00676203">
      <w:pPr>
        <w:spacing w:after="0" w:line="360" w:lineRule="auto"/>
        <w:ind w:firstLine="709"/>
        <w:jc w:val="both"/>
        <w:rPr>
          <w:lang w:val="uk-UA"/>
        </w:rPr>
      </w:pPr>
      <w:r w:rsidRPr="00796AAB">
        <w:rPr>
          <w:lang w:val="uk-UA"/>
        </w:rPr>
        <w:t>Транспортний струм, що протікає по надпровіднику, створюватиме магнітне поле. Між щільністю струму і магнітним полем існує строгий зв'язок, який означає, що критичному полю відповідає певна критична щільність струму (правило Сильсбі). Причому абсолютно байдуже, про який струм йде мова - транспортн</w:t>
      </w:r>
      <w:r w:rsidR="00AF7FD6">
        <w:rPr>
          <w:lang w:val="uk-UA"/>
        </w:rPr>
        <w:t>ий</w:t>
      </w:r>
      <w:r w:rsidRPr="00796AAB">
        <w:rPr>
          <w:lang w:val="uk-UA"/>
        </w:rPr>
        <w:t xml:space="preserve">, або що екранує. Для </w:t>
      </w:r>
      <w:r w:rsidR="00AF7FD6">
        <w:rPr>
          <w:lang w:val="uk-UA"/>
        </w:rPr>
        <w:t>провідника</w:t>
      </w:r>
      <w:r w:rsidR="00CA77F3">
        <w:rPr>
          <w:lang w:val="uk-UA"/>
        </w:rPr>
        <w:t xml:space="preserve"> з</w:t>
      </w:r>
      <w:r w:rsidRPr="00796AAB">
        <w:rPr>
          <w:lang w:val="uk-UA"/>
        </w:rPr>
        <w:t xml:space="preserve"> кругл</w:t>
      </w:r>
      <w:r w:rsidR="00CA77F3">
        <w:rPr>
          <w:lang w:val="uk-UA"/>
        </w:rPr>
        <w:t>им</w:t>
      </w:r>
      <w:r w:rsidRPr="00796AAB">
        <w:rPr>
          <w:lang w:val="uk-UA"/>
        </w:rPr>
        <w:t xml:space="preserve"> </w:t>
      </w:r>
      <w:r w:rsidR="00CA77F3">
        <w:rPr>
          <w:lang w:val="uk-UA"/>
        </w:rPr>
        <w:t xml:space="preserve">поперечним </w:t>
      </w:r>
      <w:r w:rsidRPr="00796AAB">
        <w:rPr>
          <w:lang w:val="uk-UA"/>
        </w:rPr>
        <w:t>пере</w:t>
      </w:r>
      <w:r w:rsidR="00CA77F3">
        <w:rPr>
          <w:lang w:val="uk-UA"/>
        </w:rPr>
        <w:t>різом</w:t>
      </w:r>
      <w:r w:rsidRPr="00796AAB">
        <w:rPr>
          <w:lang w:val="uk-UA"/>
        </w:rPr>
        <w:t xml:space="preserve"> магнітне поле на поверхні </w:t>
      </w:r>
      <w:r w:rsidRPr="00796AAB">
        <w:rPr>
          <w:i/>
          <w:iCs/>
          <w:lang w:val="uk-UA"/>
        </w:rPr>
        <w:t>В</w:t>
      </w:r>
      <w:r w:rsidRPr="006E286D">
        <w:rPr>
          <w:i/>
          <w:iCs/>
          <w:vertAlign w:val="subscript"/>
          <w:lang w:val="uk-UA"/>
        </w:rPr>
        <w:t>0</w:t>
      </w:r>
      <w:r w:rsidRPr="00796AAB">
        <w:rPr>
          <w:i/>
          <w:iCs/>
          <w:lang w:val="uk-UA"/>
        </w:rPr>
        <w:t xml:space="preserve"> </w:t>
      </w:r>
      <w:r w:rsidRPr="00796AAB">
        <w:rPr>
          <w:lang w:val="uk-UA"/>
        </w:rPr>
        <w:t xml:space="preserve">і сумарний струм </w:t>
      </w:r>
      <w:r w:rsidRPr="00796AAB">
        <w:rPr>
          <w:i/>
          <w:iCs/>
          <w:lang w:val="uk-UA"/>
        </w:rPr>
        <w:t xml:space="preserve">I </w:t>
      </w:r>
      <w:r w:rsidRPr="00796AAB">
        <w:rPr>
          <w:lang w:val="uk-UA"/>
        </w:rPr>
        <w:t>зв'язані відношенням</w:t>
      </w:r>
    </w:p>
    <w:p w:rsidR="00163909" w:rsidRPr="00AF7FD6" w:rsidRDefault="00260749" w:rsidP="00676203">
      <w:pPr>
        <w:spacing w:after="0" w:line="360" w:lineRule="auto"/>
        <w:ind w:firstLine="709"/>
        <w:jc w:val="both"/>
        <w:rPr>
          <w:szCs w:val="28"/>
          <w:vertAlign w:val="superscript"/>
        </w:rPr>
      </w:pPr>
      <w:r>
        <w:rPr>
          <w:i/>
          <w:position w:val="-28"/>
          <w:szCs w:val="28"/>
          <w:lang w:val="en-US"/>
        </w:rPr>
        <w:pict>
          <v:shape id="_x0000_i1033" type="#_x0000_t75" style="width:78pt;height:33.75pt">
            <v:imagedata r:id="rId15" o:title=""/>
          </v:shape>
        </w:pict>
      </w:r>
      <w:r w:rsidR="0075616B" w:rsidRPr="00AF7FD6">
        <w:rPr>
          <w:i/>
          <w:szCs w:val="28"/>
        </w:rPr>
        <w:t>,</w:t>
      </w:r>
    </w:p>
    <w:p w:rsidR="00163909" w:rsidRPr="00796AAB" w:rsidRDefault="00163909" w:rsidP="00676203">
      <w:pPr>
        <w:spacing w:after="0" w:line="360" w:lineRule="auto"/>
        <w:ind w:firstLine="709"/>
        <w:jc w:val="both"/>
        <w:rPr>
          <w:lang w:val="uk-UA"/>
        </w:rPr>
      </w:pPr>
      <w:r w:rsidRPr="00796AAB">
        <w:rPr>
          <w:lang w:val="uk-UA"/>
        </w:rPr>
        <w:t xml:space="preserve">де </w:t>
      </w:r>
      <w:r w:rsidRPr="00163909">
        <w:rPr>
          <w:i/>
          <w:iCs/>
          <w:lang w:val="uk-UA"/>
        </w:rPr>
        <w:t>R</w:t>
      </w:r>
      <w:r w:rsidRPr="00796AAB">
        <w:rPr>
          <w:i/>
          <w:iCs/>
          <w:lang w:val="uk-UA"/>
        </w:rPr>
        <w:t xml:space="preserve"> </w:t>
      </w:r>
      <w:r w:rsidRPr="00796AAB">
        <w:rPr>
          <w:lang w:val="uk-UA"/>
        </w:rPr>
        <w:t xml:space="preserve">- радіус </w:t>
      </w:r>
      <w:r w:rsidR="00AF7FD6">
        <w:rPr>
          <w:lang w:val="uk-UA"/>
        </w:rPr>
        <w:t>поперечного переріру провідника</w:t>
      </w:r>
      <w:r w:rsidRPr="00796AAB">
        <w:rPr>
          <w:lang w:val="uk-UA"/>
        </w:rPr>
        <w:t>.</w:t>
      </w:r>
    </w:p>
    <w:p w:rsidR="00163909" w:rsidRPr="00796AAB" w:rsidRDefault="00163909" w:rsidP="00676203">
      <w:pPr>
        <w:spacing w:after="0" w:line="360" w:lineRule="auto"/>
        <w:ind w:firstLine="709"/>
        <w:jc w:val="both"/>
        <w:rPr>
          <w:lang w:val="uk-UA"/>
        </w:rPr>
      </w:pPr>
      <w:r w:rsidRPr="00796AAB">
        <w:rPr>
          <w:lang w:val="uk-UA"/>
        </w:rPr>
        <w:t xml:space="preserve">З даного рівняння виходить, що критичний струм має таку ж залежність від температури, як і критичне магнітне поле. Розрахунок показує, що, наприклад, для олов'яного дроту радіусом </w:t>
      </w:r>
      <w:smartTag w:uri="urn:schemas-microsoft-com:office:smarttags" w:element="metricconverter">
        <w:smartTagPr>
          <w:attr w:name="ProductID" w:val="0,5 мм"/>
        </w:smartTagPr>
        <w:r w:rsidRPr="00796AAB">
          <w:rPr>
            <w:lang w:val="uk-UA"/>
          </w:rPr>
          <w:t>0,5 мм</w:t>
        </w:r>
      </w:smartTag>
      <w:r w:rsidRPr="00796AAB">
        <w:rPr>
          <w:lang w:val="uk-UA"/>
        </w:rPr>
        <w:t xml:space="preserve"> критична сила струму при </w:t>
      </w:r>
      <w:r w:rsidRPr="0075616B">
        <w:rPr>
          <w:i/>
          <w:lang w:val="uk-UA"/>
        </w:rPr>
        <w:t>Т=0</w:t>
      </w:r>
      <w:r w:rsidRPr="00796AAB">
        <w:rPr>
          <w:lang w:val="uk-UA"/>
        </w:rPr>
        <w:t xml:space="preserve"> До складає 75 А</w:t>
      </w:r>
      <w:r w:rsidRPr="00796AAB">
        <w:rPr>
          <w:i/>
          <w:iCs/>
          <w:lang w:val="uk-UA"/>
        </w:rPr>
        <w:t xml:space="preserve"> .</w:t>
      </w:r>
    </w:p>
    <w:p w:rsidR="00163909" w:rsidRPr="00796AAB" w:rsidRDefault="00163909" w:rsidP="00676203">
      <w:pPr>
        <w:spacing w:after="0" w:line="360" w:lineRule="auto"/>
        <w:ind w:firstLine="709"/>
        <w:jc w:val="both"/>
        <w:rPr>
          <w:lang w:val="uk-UA"/>
        </w:rPr>
      </w:pPr>
      <w:r w:rsidRPr="00796AAB">
        <w:rPr>
          <w:lang w:val="uk-UA"/>
        </w:rPr>
        <w:t xml:space="preserve">За допомогою правила Сильсбі можна визначити також критичні струми для надпровідників в зовнішньому магнітному полі. Для цього необхідно скласти зовнішнє магнітне поле з полем транспортного струму на поверхні. Щільність струму досягає результуюче значення, коли це результуюче поле </w:t>
      </w:r>
      <w:r w:rsidRPr="00CA77F3">
        <w:rPr>
          <w:i/>
          <w:lang w:val="uk-UA"/>
        </w:rPr>
        <w:t>В</w:t>
      </w:r>
      <w:r w:rsidRPr="00CA77F3">
        <w:rPr>
          <w:i/>
          <w:vertAlign w:val="subscript"/>
          <w:lang w:val="uk-UA"/>
        </w:rPr>
        <w:t>рез</w:t>
      </w:r>
      <w:r w:rsidRPr="00796AAB">
        <w:rPr>
          <w:lang w:val="uk-UA"/>
        </w:rPr>
        <w:t xml:space="preserve"> </w:t>
      </w:r>
      <w:r w:rsidRPr="0075616B">
        <w:rPr>
          <w:iCs/>
          <w:lang w:val="uk-UA"/>
        </w:rPr>
        <w:t>стає</w:t>
      </w:r>
      <w:r w:rsidRPr="00796AAB">
        <w:rPr>
          <w:i/>
          <w:iCs/>
          <w:lang w:val="uk-UA"/>
        </w:rPr>
        <w:t xml:space="preserve"> </w:t>
      </w:r>
      <w:r w:rsidRPr="00796AAB">
        <w:rPr>
          <w:lang w:val="uk-UA"/>
        </w:rPr>
        <w:t xml:space="preserve">критичним. Для дроту радіусом </w:t>
      </w:r>
      <w:r w:rsidRPr="00CA77F3">
        <w:rPr>
          <w:i/>
          <w:lang w:val="uk-UA"/>
        </w:rPr>
        <w:t>R</w:t>
      </w:r>
      <w:r w:rsidRPr="00796AAB">
        <w:rPr>
          <w:i/>
          <w:iCs/>
          <w:lang w:val="uk-UA"/>
        </w:rPr>
        <w:t xml:space="preserve"> </w:t>
      </w:r>
      <w:r w:rsidRPr="00796AAB">
        <w:rPr>
          <w:lang w:val="uk-UA"/>
        </w:rPr>
        <w:t xml:space="preserve">в магнітному полі </w:t>
      </w:r>
      <w:r w:rsidRPr="00CA77F3">
        <w:rPr>
          <w:i/>
        </w:rPr>
        <w:t>B</w:t>
      </w:r>
      <w:r w:rsidRPr="00AF7FD6">
        <w:rPr>
          <w:i/>
          <w:vertAlign w:val="subscript"/>
        </w:rPr>
        <w:t>а</w:t>
      </w:r>
      <w:r w:rsidRPr="00796AAB">
        <w:rPr>
          <w:i/>
          <w:iCs/>
          <w:lang w:val="uk-UA"/>
        </w:rPr>
        <w:t xml:space="preserve">, </w:t>
      </w:r>
      <w:r w:rsidRPr="00796AAB">
        <w:rPr>
          <w:lang w:val="uk-UA"/>
        </w:rPr>
        <w:t>перпендикулярному її осі:</w:t>
      </w:r>
    </w:p>
    <w:p w:rsidR="00163909" w:rsidRPr="005647C3" w:rsidRDefault="00260749" w:rsidP="00676203">
      <w:pPr>
        <w:spacing w:after="0" w:line="360" w:lineRule="auto"/>
        <w:ind w:firstLine="709"/>
        <w:jc w:val="both"/>
        <w:rPr>
          <w:szCs w:val="28"/>
        </w:rPr>
      </w:pPr>
      <w:r>
        <w:rPr>
          <w:i/>
          <w:position w:val="-28"/>
          <w:szCs w:val="28"/>
        </w:rPr>
        <w:pict>
          <v:shape id="_x0000_i1034" type="#_x0000_t75" style="width:116.25pt;height:33.75pt">
            <v:imagedata r:id="rId16" o:title=""/>
          </v:shape>
        </w:pict>
      </w:r>
      <w:r w:rsidR="005647C3" w:rsidRPr="005647C3">
        <w:rPr>
          <w:i/>
          <w:szCs w:val="28"/>
        </w:rPr>
        <w:t>.</w:t>
      </w:r>
    </w:p>
    <w:p w:rsidR="00163909" w:rsidRPr="00796AAB" w:rsidRDefault="00163909" w:rsidP="00676203">
      <w:pPr>
        <w:pStyle w:val="ab"/>
        <w:spacing w:after="0" w:line="360" w:lineRule="auto"/>
        <w:ind w:firstLine="709"/>
        <w:jc w:val="both"/>
        <w:rPr>
          <w:lang w:val="uk-UA"/>
        </w:rPr>
      </w:pPr>
      <w:r w:rsidRPr="00796AAB">
        <w:rPr>
          <w:lang w:val="uk-UA"/>
        </w:rPr>
        <w:t xml:space="preserve">Тут значення </w:t>
      </w:r>
      <w:r w:rsidRPr="005647C3">
        <w:rPr>
          <w:i/>
        </w:rPr>
        <w:t>2В</w:t>
      </w:r>
      <w:r w:rsidRPr="005647C3">
        <w:rPr>
          <w:i/>
          <w:vertAlign w:val="subscript"/>
        </w:rPr>
        <w:t>a</w:t>
      </w:r>
      <w:r w:rsidRPr="00796AAB">
        <w:rPr>
          <w:lang w:val="uk-UA"/>
        </w:rPr>
        <w:t xml:space="preserve"> на </w:t>
      </w:r>
      <w:r w:rsidR="005647C3">
        <w:rPr>
          <w:lang w:val="uk-UA"/>
        </w:rPr>
        <w:t>твірній</w:t>
      </w:r>
      <w:r w:rsidRPr="00796AAB">
        <w:rPr>
          <w:lang w:val="uk-UA"/>
        </w:rPr>
        <w:t xml:space="preserve"> циліндра отримано для коефіцієнта розмагнічування</w:t>
      </w:r>
      <w:r w:rsidR="004D5A3F">
        <w:rPr>
          <w:lang w:val="uk-UA"/>
        </w:rPr>
        <w:t xml:space="preserve"> </w:t>
      </w:r>
      <w:r w:rsidR="000A1589" w:rsidRPr="000A1589">
        <w:rPr>
          <w:i/>
          <w:szCs w:val="28"/>
        </w:rPr>
        <w:t>u</w:t>
      </w:r>
      <w:r w:rsidR="000A1589" w:rsidRPr="000A1589">
        <w:rPr>
          <w:i/>
          <w:szCs w:val="28"/>
          <w:vertAlign w:val="subscript"/>
        </w:rPr>
        <w:t>м</w:t>
      </w:r>
      <w:r w:rsidR="000A1589" w:rsidRPr="000A1589">
        <w:rPr>
          <w:i/>
          <w:szCs w:val="28"/>
        </w:rPr>
        <w:t>=1/2</w:t>
      </w:r>
      <w:r w:rsidRPr="00796AAB">
        <w:rPr>
          <w:i/>
          <w:iCs/>
          <w:lang w:val="uk-UA"/>
        </w:rPr>
        <w:t>.</w:t>
      </w:r>
    </w:p>
    <w:p w:rsidR="00163909" w:rsidRPr="00796AAB" w:rsidRDefault="00163909" w:rsidP="00676203">
      <w:pPr>
        <w:spacing w:after="0" w:line="360" w:lineRule="auto"/>
        <w:ind w:firstLine="709"/>
        <w:jc w:val="both"/>
        <w:rPr>
          <w:lang w:val="uk-UA"/>
        </w:rPr>
      </w:pPr>
      <w:r w:rsidRPr="00796AAB">
        <w:rPr>
          <w:lang w:val="uk-UA"/>
        </w:rPr>
        <w:t xml:space="preserve">Залежність критичного струму від зовнішнього поля </w:t>
      </w:r>
      <w:r w:rsidRPr="00796AAB">
        <w:rPr>
          <w:i/>
          <w:iCs/>
          <w:lang w:val="uk-UA"/>
        </w:rPr>
        <w:t>В</w:t>
      </w:r>
      <w:r w:rsidRPr="00AF7FD6">
        <w:rPr>
          <w:i/>
          <w:iCs/>
          <w:vertAlign w:val="subscript"/>
          <w:lang w:val="uk-UA"/>
        </w:rPr>
        <w:t>a</w:t>
      </w:r>
      <w:r w:rsidRPr="00796AAB">
        <w:rPr>
          <w:i/>
          <w:iCs/>
          <w:lang w:val="uk-UA"/>
        </w:rPr>
        <w:t xml:space="preserve"> </w:t>
      </w:r>
      <w:r w:rsidRPr="00796AAB">
        <w:rPr>
          <w:lang w:val="uk-UA"/>
        </w:rPr>
        <w:t>можна визначити з рівняння:</w:t>
      </w:r>
    </w:p>
    <w:p w:rsidR="00163909" w:rsidRPr="000A1589" w:rsidRDefault="000A1589" w:rsidP="00676203">
      <w:pPr>
        <w:spacing w:after="0" w:line="360" w:lineRule="auto"/>
        <w:ind w:firstLine="709"/>
        <w:jc w:val="both"/>
        <w:rPr>
          <w:szCs w:val="28"/>
          <w:lang w:val="uk-UA"/>
        </w:rPr>
      </w:pPr>
      <w:r w:rsidRPr="000A1589">
        <w:rPr>
          <w:i/>
          <w:szCs w:val="28"/>
        </w:rPr>
        <w:softHyphen/>
      </w:r>
      <w:r w:rsidRPr="000A1589">
        <w:rPr>
          <w:i/>
          <w:szCs w:val="28"/>
        </w:rPr>
        <w:softHyphen/>
      </w:r>
      <w:r w:rsidR="00260749">
        <w:rPr>
          <w:i/>
          <w:iCs/>
          <w:position w:val="-30"/>
          <w:szCs w:val="28"/>
          <w:lang w:val="uk-UA"/>
        </w:rPr>
        <w:pict>
          <v:shape id="_x0000_i1035" type="#_x0000_t75" style="width:93pt;height:33.75pt">
            <v:imagedata r:id="rId17" o:title=""/>
          </v:shape>
        </w:pict>
      </w:r>
      <w:r w:rsidR="005647C3">
        <w:rPr>
          <w:i/>
          <w:iCs/>
          <w:szCs w:val="28"/>
          <w:lang w:val="uk-UA"/>
        </w:rPr>
        <w:t>.</w:t>
      </w:r>
    </w:p>
    <w:p w:rsidR="00163909" w:rsidRPr="00796AAB" w:rsidRDefault="00163909" w:rsidP="00676203">
      <w:pPr>
        <w:spacing w:after="0" w:line="360" w:lineRule="auto"/>
        <w:ind w:firstLine="709"/>
        <w:jc w:val="both"/>
        <w:rPr>
          <w:lang w:val="uk-UA"/>
        </w:rPr>
      </w:pPr>
      <w:r w:rsidRPr="00796AAB">
        <w:rPr>
          <w:lang w:val="uk-UA"/>
        </w:rPr>
        <w:t>Графік її представлений на рис.</w:t>
      </w:r>
      <w:r w:rsidR="00CA6255">
        <w:rPr>
          <w:lang w:val="uk-UA"/>
        </w:rPr>
        <w:t>5</w:t>
      </w:r>
      <w:r w:rsidR="005647C3">
        <w:rPr>
          <w:lang w:val="uk-UA"/>
        </w:rPr>
        <w:t>.</w:t>
      </w:r>
    </w:p>
    <w:p w:rsidR="00163909" w:rsidRPr="00796AAB" w:rsidRDefault="00163909" w:rsidP="00676203">
      <w:pPr>
        <w:spacing w:after="0" w:line="360" w:lineRule="auto"/>
        <w:ind w:firstLine="709"/>
        <w:jc w:val="both"/>
        <w:rPr>
          <w:lang w:val="uk-UA"/>
        </w:rPr>
      </w:pPr>
    </w:p>
    <w:p w:rsidR="00163909" w:rsidRPr="00796AAB" w:rsidRDefault="00260749" w:rsidP="00676203">
      <w:pPr>
        <w:spacing w:after="0" w:line="360" w:lineRule="auto"/>
        <w:ind w:firstLine="709"/>
        <w:jc w:val="both"/>
        <w:rPr>
          <w:lang w:val="uk-UA"/>
        </w:rPr>
      </w:pPr>
      <w:r>
        <w:rPr>
          <w:noProof/>
        </w:rPr>
        <w:pict>
          <v:shape id="Рисунок 1" o:spid="_x0000_i1036" type="#_x0000_t75" style="width:269.25pt;height:127.5pt;visibility:visible">
            <v:imagedata r:id="rId18" o:title=""/>
          </v:shape>
        </w:pict>
      </w:r>
    </w:p>
    <w:p w:rsidR="00163909" w:rsidRPr="00796AAB" w:rsidRDefault="00CA77F3" w:rsidP="00676203">
      <w:pPr>
        <w:spacing w:after="0" w:line="360" w:lineRule="auto"/>
        <w:ind w:firstLine="709"/>
        <w:jc w:val="both"/>
        <w:rPr>
          <w:lang w:val="uk-UA"/>
        </w:rPr>
      </w:pPr>
      <w:r>
        <w:rPr>
          <w:lang w:val="uk-UA"/>
        </w:rPr>
        <w:t>Р</w:t>
      </w:r>
      <w:r w:rsidR="00163909" w:rsidRPr="00796AAB">
        <w:rPr>
          <w:lang w:val="uk-UA"/>
        </w:rPr>
        <w:t>ис.</w:t>
      </w:r>
      <w:r w:rsidR="007309E4">
        <w:rPr>
          <w:lang w:val="uk-UA"/>
        </w:rPr>
        <w:t xml:space="preserve"> </w:t>
      </w:r>
      <w:r w:rsidR="00CA6255">
        <w:rPr>
          <w:lang w:val="uk-UA"/>
        </w:rPr>
        <w:t>5</w:t>
      </w:r>
      <w:r w:rsidR="007309E4">
        <w:rPr>
          <w:lang w:val="uk-UA"/>
        </w:rPr>
        <w:t>.</w:t>
      </w:r>
      <w:r w:rsidR="00163909" w:rsidRPr="00796AAB">
        <w:rPr>
          <w:lang w:val="uk-UA"/>
        </w:rPr>
        <w:t xml:space="preserve"> Залежність критичного струму від зовнішнього магнітного поля, перпендикулярного дроту.</w:t>
      </w:r>
    </w:p>
    <w:p w:rsidR="00616C0F" w:rsidRDefault="00616C0F" w:rsidP="00676203">
      <w:pPr>
        <w:pStyle w:val="ab"/>
        <w:spacing w:after="0" w:line="360" w:lineRule="auto"/>
        <w:ind w:firstLine="709"/>
        <w:jc w:val="both"/>
        <w:rPr>
          <w:lang w:val="en-US"/>
        </w:rPr>
      </w:pPr>
    </w:p>
    <w:p w:rsidR="00163909" w:rsidRPr="00796AAB" w:rsidRDefault="00163909" w:rsidP="00676203">
      <w:pPr>
        <w:pStyle w:val="ab"/>
        <w:spacing w:after="0" w:line="360" w:lineRule="auto"/>
        <w:ind w:firstLine="709"/>
        <w:jc w:val="both"/>
        <w:rPr>
          <w:lang w:val="uk-UA"/>
        </w:rPr>
      </w:pPr>
      <w:r w:rsidRPr="00796AAB">
        <w:rPr>
          <w:lang w:val="uk-UA"/>
        </w:rPr>
        <w:t>Процес порушення надпровідності в масивних зразках досягши критичної сили струму відбувається з утворенням проміжного стану. Структура його для циліндрового зразка представлена на рис.</w:t>
      </w:r>
      <w:r w:rsidR="00CA6255">
        <w:rPr>
          <w:lang w:val="uk-UA"/>
        </w:rPr>
        <w:t>6</w:t>
      </w:r>
      <w:r w:rsidRPr="00796AAB">
        <w:rPr>
          <w:lang w:val="uk-UA"/>
        </w:rPr>
        <w:t>. При включенні зовнішнього магнітного поля відбувається його накладення на кругове поле струму, внаслідок чого геометрія міжфазних меж між надпровідними і нормальними областями значно ускладнюється.</w:t>
      </w:r>
    </w:p>
    <w:p w:rsidR="00163909" w:rsidRPr="00796AAB" w:rsidRDefault="00163909" w:rsidP="00676203">
      <w:pPr>
        <w:spacing w:after="0" w:line="360" w:lineRule="auto"/>
        <w:ind w:firstLine="709"/>
        <w:jc w:val="both"/>
        <w:rPr>
          <w:lang w:val="uk-UA"/>
        </w:rPr>
      </w:pPr>
      <w:r w:rsidRPr="00796AAB">
        <w:rPr>
          <w:lang w:val="uk-UA"/>
        </w:rPr>
        <w:t>В кінці розмови про надпровідники першого роду відзначимо, що низькі критичні параметри роблять практично неможливим їх технічне використання.</w:t>
      </w:r>
    </w:p>
    <w:p w:rsidR="00163909" w:rsidRPr="00796AAB" w:rsidRDefault="00260749" w:rsidP="00676203">
      <w:pPr>
        <w:spacing w:after="0" w:line="360" w:lineRule="auto"/>
        <w:ind w:firstLine="709"/>
        <w:jc w:val="both"/>
        <w:rPr>
          <w:lang w:val="uk-UA"/>
        </w:rPr>
      </w:pPr>
      <w:r>
        <w:rPr>
          <w:noProof/>
        </w:rPr>
        <w:pict>
          <v:shape id="Рисунок 4" o:spid="_x0000_i1037" type="#_x0000_t75" style="width:108pt;height:57.75pt;visibility:visible">
            <v:imagedata r:id="rId19" o:title=""/>
          </v:shape>
        </w:pict>
      </w:r>
    </w:p>
    <w:p w:rsidR="00163909" w:rsidRDefault="00AF7FD6" w:rsidP="00676203">
      <w:pPr>
        <w:spacing w:after="0" w:line="360" w:lineRule="auto"/>
        <w:ind w:firstLine="709"/>
        <w:jc w:val="both"/>
        <w:rPr>
          <w:lang w:val="uk-UA"/>
        </w:rPr>
      </w:pPr>
      <w:r>
        <w:rPr>
          <w:lang w:val="uk-UA"/>
        </w:rPr>
        <w:t>Р</w:t>
      </w:r>
      <w:r w:rsidR="00163909" w:rsidRPr="00796AAB">
        <w:rPr>
          <w:lang w:val="uk-UA"/>
        </w:rPr>
        <w:t>ис.</w:t>
      </w:r>
      <w:r w:rsidR="007309E4">
        <w:rPr>
          <w:lang w:val="uk-UA"/>
        </w:rPr>
        <w:t xml:space="preserve"> </w:t>
      </w:r>
      <w:r w:rsidR="00CA6255">
        <w:rPr>
          <w:lang w:val="uk-UA"/>
        </w:rPr>
        <w:t>6</w:t>
      </w:r>
      <w:r w:rsidR="007309E4">
        <w:rPr>
          <w:lang w:val="uk-UA"/>
        </w:rPr>
        <w:t>.</w:t>
      </w:r>
      <w:r w:rsidR="00163909" w:rsidRPr="00796AAB">
        <w:rPr>
          <w:lang w:val="uk-UA"/>
        </w:rPr>
        <w:t xml:space="preserve"> Структура проміжного стану дроту, що несе критичний струм.</w:t>
      </w:r>
    </w:p>
    <w:p w:rsidR="005647C3" w:rsidRPr="00796AAB" w:rsidRDefault="005647C3" w:rsidP="00676203">
      <w:pPr>
        <w:spacing w:after="0" w:line="360" w:lineRule="auto"/>
        <w:ind w:firstLine="709"/>
        <w:jc w:val="both"/>
        <w:rPr>
          <w:lang w:val="uk-UA"/>
        </w:rPr>
      </w:pPr>
    </w:p>
    <w:p w:rsidR="00163909" w:rsidRDefault="00163909" w:rsidP="00676203">
      <w:pPr>
        <w:spacing w:after="0" w:line="360" w:lineRule="auto"/>
        <w:ind w:firstLine="709"/>
        <w:jc w:val="both"/>
        <w:rPr>
          <w:rStyle w:val="40"/>
          <w:sz w:val="28"/>
          <w:lang w:val="uk-UA"/>
        </w:rPr>
      </w:pPr>
      <w:r w:rsidRPr="006E286D">
        <w:rPr>
          <w:rStyle w:val="40"/>
          <w:rFonts w:ascii="Times New Roman" w:hAnsi="Times New Roman"/>
          <w:i/>
          <w:sz w:val="32"/>
          <w:szCs w:val="32"/>
        </w:rPr>
        <w:t>Надпровідники другого роду</w:t>
      </w:r>
      <w:r w:rsidRPr="007309E4">
        <w:rPr>
          <w:rStyle w:val="40"/>
          <w:sz w:val="28"/>
        </w:rPr>
        <w:t>.</w:t>
      </w:r>
    </w:p>
    <w:p w:rsidR="00163909" w:rsidRPr="00796AAB" w:rsidRDefault="00163909" w:rsidP="00676203">
      <w:pPr>
        <w:pStyle w:val="ab"/>
        <w:spacing w:after="0" w:line="360" w:lineRule="auto"/>
        <w:ind w:firstLine="709"/>
        <w:jc w:val="both"/>
        <w:rPr>
          <w:lang w:val="uk-UA"/>
        </w:rPr>
      </w:pPr>
      <w:r w:rsidRPr="00796AAB">
        <w:rPr>
          <w:lang w:val="uk-UA"/>
        </w:rPr>
        <w:t xml:space="preserve"> Принципова відмінність надпровідника другого роду від надпровідника першого роду починає виявлятися в той момент, коли магнітне поле на поверхні досягає значення </w:t>
      </w:r>
      <w:r w:rsidRPr="00796AAB">
        <w:rPr>
          <w:i/>
          <w:iCs/>
          <w:lang w:val="uk-UA"/>
        </w:rPr>
        <w:t>В</w:t>
      </w:r>
      <w:r w:rsidRPr="005647C3">
        <w:rPr>
          <w:i/>
          <w:iCs/>
          <w:vertAlign w:val="subscript"/>
          <w:lang w:val="uk-UA"/>
        </w:rPr>
        <w:t>c1</w:t>
      </w:r>
      <w:r w:rsidRPr="00796AAB">
        <w:rPr>
          <w:i/>
          <w:iCs/>
          <w:lang w:val="uk-UA"/>
        </w:rPr>
        <w:t xml:space="preserve"> </w:t>
      </w:r>
      <w:r w:rsidRPr="00796AAB">
        <w:rPr>
          <w:lang w:val="uk-UA"/>
        </w:rPr>
        <w:t xml:space="preserve">. При цьому надпровідник переходить в змішаний стан. Проникнення магнітного поля в об'єм надпровідника приводить до того, що в цих умовах транспортний струм розподіляється рівномірно по всьому перетину, не зайнятому вихровими нитками. Таким чином, на відміну від надпровідників </w:t>
      </w:r>
      <w:r w:rsidR="00CA77F3">
        <w:rPr>
          <w:lang w:val="uk-UA"/>
        </w:rPr>
        <w:t>першого</w:t>
      </w:r>
      <w:r w:rsidRPr="00796AAB">
        <w:rPr>
          <w:lang w:val="uk-UA"/>
        </w:rPr>
        <w:t xml:space="preserve"> роду, в яких струм протікає по тонкому поверхневому шару, в надпровідник</w:t>
      </w:r>
      <w:r w:rsidR="000A1589">
        <w:rPr>
          <w:lang w:val="uk-UA"/>
        </w:rPr>
        <w:t>у</w:t>
      </w:r>
      <w:r w:rsidRPr="00796AAB">
        <w:rPr>
          <w:lang w:val="uk-UA"/>
        </w:rPr>
        <w:t xml:space="preserve"> </w:t>
      </w:r>
      <w:r w:rsidR="000A1589">
        <w:rPr>
          <w:lang w:val="uk-UA"/>
        </w:rPr>
        <w:t>другого</w:t>
      </w:r>
      <w:r w:rsidRPr="00796AAB">
        <w:rPr>
          <w:lang w:val="uk-UA"/>
        </w:rPr>
        <w:t xml:space="preserve"> роду транспортний струм про</w:t>
      </w:r>
      <w:r w:rsidR="000A1589">
        <w:rPr>
          <w:lang w:val="uk-UA"/>
        </w:rPr>
        <w:t>ті</w:t>
      </w:r>
      <w:r w:rsidRPr="00796AAB">
        <w:rPr>
          <w:lang w:val="uk-UA"/>
        </w:rPr>
        <w:t>кає у всьому об'ємі.</w:t>
      </w:r>
    </w:p>
    <w:p w:rsidR="00163909" w:rsidRPr="00796AAB" w:rsidRDefault="00163909" w:rsidP="00676203">
      <w:pPr>
        <w:spacing w:after="0" w:line="360" w:lineRule="auto"/>
        <w:ind w:firstLine="709"/>
        <w:jc w:val="both"/>
        <w:rPr>
          <w:lang w:val="uk-UA"/>
        </w:rPr>
      </w:pPr>
      <w:r w:rsidRPr="00796AAB">
        <w:rPr>
          <w:lang w:val="uk-UA"/>
        </w:rPr>
        <w:t xml:space="preserve">Відомо, що між струмом і магнітним полем завжди існує сила взаємодії, яку називають силою Лоренса. Стосовно змішаного стану надпровідника ця сила діятиме між </w:t>
      </w:r>
      <w:r w:rsidRPr="00796AAB">
        <w:t>абрикосовскими</w:t>
      </w:r>
      <w:r w:rsidRPr="00796AAB">
        <w:rPr>
          <w:lang w:val="uk-UA"/>
        </w:rPr>
        <w:t xml:space="preserve"> вихорами і транспортним струмом. Можливості транспортного перерозподілу струму обмежені кінцевими розмірами провідника, і, отже, під дією сили Лоренса вихрові нитки повинні переміщатися.</w:t>
      </w:r>
      <w:r w:rsidR="00616C0F" w:rsidRPr="00616C0F">
        <w:rPr>
          <w:lang w:val="uk-UA"/>
        </w:rPr>
        <w:t xml:space="preserve"> </w:t>
      </w:r>
      <w:r w:rsidRPr="00796AAB">
        <w:rPr>
          <w:lang w:val="uk-UA"/>
        </w:rPr>
        <w:t xml:space="preserve">Для опису особливостей поведінки надпровідників в магнітному полі проаналізуємо термодинаміку утворення поверхонь розділу між надпровідною і нормальною фазами. У нормальній області </w:t>
      </w:r>
      <w:r w:rsidR="000A1589" w:rsidRPr="005647C3">
        <w:rPr>
          <w:i/>
          <w:szCs w:val="28"/>
        </w:rPr>
        <w:t>В</w:t>
      </w:r>
      <w:r w:rsidR="005647C3" w:rsidRPr="005647C3">
        <w:rPr>
          <w:rFonts w:cs="Times New Roman CYR"/>
          <w:i/>
          <w:szCs w:val="28"/>
        </w:rPr>
        <w:t>∆</w:t>
      </w:r>
      <w:r w:rsidR="000A1589" w:rsidRPr="005647C3">
        <w:rPr>
          <w:i/>
          <w:szCs w:val="28"/>
        </w:rPr>
        <w:t>B</w:t>
      </w:r>
      <w:r w:rsidR="000A1589" w:rsidRPr="005647C3">
        <w:rPr>
          <w:i/>
          <w:szCs w:val="28"/>
          <w:vertAlign w:val="subscript"/>
        </w:rPr>
        <w:t>c</w:t>
      </w:r>
      <w:r w:rsidRPr="00796AAB">
        <w:rPr>
          <w:lang w:val="uk-UA"/>
        </w:rPr>
        <w:t xml:space="preserve">, у надпровідній спадає до нуля на глибині порядку </w:t>
      </w:r>
      <w:r w:rsidR="005647C3">
        <w:rPr>
          <w:rFonts w:ascii="Times New Roman" w:hAnsi="Times New Roman"/>
        </w:rPr>
        <w:t>∆</w:t>
      </w:r>
      <w:r w:rsidRPr="00796AAB">
        <w:rPr>
          <w:lang w:val="uk-UA"/>
        </w:rPr>
        <w:t xml:space="preserve"> (рис.</w:t>
      </w:r>
      <w:r w:rsidR="00CA6255">
        <w:rPr>
          <w:lang w:val="uk-UA"/>
        </w:rPr>
        <w:t>7</w:t>
      </w:r>
      <w:r w:rsidRPr="00796AAB">
        <w:rPr>
          <w:lang w:val="uk-UA"/>
        </w:rPr>
        <w:t xml:space="preserve">). У нормальному стані щільність надпровідних електронів рівна нулю, в той час, як в надпровіднику вона має певну величину </w:t>
      </w:r>
      <w:r w:rsidR="000A1589" w:rsidRPr="000A1589">
        <w:rPr>
          <w:i/>
          <w:szCs w:val="28"/>
        </w:rPr>
        <w:t>n</w:t>
      </w:r>
      <w:r w:rsidR="000A1589" w:rsidRPr="000A1589">
        <w:rPr>
          <w:i/>
          <w:szCs w:val="28"/>
          <w:vertAlign w:val="subscript"/>
        </w:rPr>
        <w:t>s</w:t>
      </w:r>
      <w:r w:rsidR="000A1589" w:rsidRPr="000A1589">
        <w:rPr>
          <w:i/>
          <w:szCs w:val="28"/>
        </w:rPr>
        <w:t>(Т)</w:t>
      </w:r>
      <w:r w:rsidRPr="000A1589">
        <w:rPr>
          <w:i/>
          <w:iCs/>
          <w:szCs w:val="28"/>
          <w:lang w:val="uk-UA"/>
        </w:rPr>
        <w:t>.</w:t>
      </w:r>
      <w:r w:rsidRPr="00796AAB">
        <w:rPr>
          <w:lang w:val="uk-UA"/>
        </w:rPr>
        <w:t xml:space="preserve"> На деякій відстані від межі </w:t>
      </w:r>
      <w:r w:rsidR="005647C3" w:rsidRPr="005647C3">
        <w:rPr>
          <w:rFonts w:ascii="Times New Roman" w:hAnsi="Times New Roman"/>
          <w:i/>
        </w:rPr>
        <w:t>∆</w:t>
      </w:r>
      <w:r w:rsidRPr="00796AAB">
        <w:rPr>
          <w:lang w:val="uk-UA"/>
        </w:rPr>
        <w:t xml:space="preserve"> щільність надпровідних електронів по порядку величини досягає значення, рівного </w:t>
      </w:r>
      <w:r w:rsidR="000A1589" w:rsidRPr="000A1589">
        <w:rPr>
          <w:i/>
          <w:szCs w:val="28"/>
        </w:rPr>
        <w:t>n</w:t>
      </w:r>
      <w:r w:rsidR="000A1589" w:rsidRPr="000A1589">
        <w:rPr>
          <w:i/>
          <w:szCs w:val="28"/>
          <w:vertAlign w:val="subscript"/>
        </w:rPr>
        <w:t>s</w:t>
      </w:r>
      <w:r w:rsidR="000A1589" w:rsidRPr="000A1589">
        <w:rPr>
          <w:i/>
          <w:szCs w:val="28"/>
        </w:rPr>
        <w:t>(Т)</w:t>
      </w:r>
      <w:r w:rsidRPr="00796AAB">
        <w:rPr>
          <w:i/>
          <w:iCs/>
          <w:lang w:val="uk-UA"/>
        </w:rPr>
        <w:t>.</w:t>
      </w:r>
      <w:r w:rsidRPr="00796AAB">
        <w:rPr>
          <w:lang w:val="uk-UA"/>
        </w:rPr>
        <w:t xml:space="preserve"> Характеристичний параметр </w:t>
      </w:r>
      <w:r w:rsidR="005647C3" w:rsidRPr="005647C3">
        <w:rPr>
          <w:rFonts w:ascii="Times New Roman" w:hAnsi="Times New Roman"/>
          <w:i/>
        </w:rPr>
        <w:t>∆</w:t>
      </w:r>
      <w:r w:rsidRPr="00796AAB">
        <w:rPr>
          <w:lang w:val="uk-UA"/>
        </w:rPr>
        <w:t xml:space="preserve"> називають довжиною когерентності, залежність її від температури визначається формулою</w:t>
      </w:r>
    </w:p>
    <w:p w:rsidR="00163909" w:rsidRDefault="00260749" w:rsidP="00676203">
      <w:pPr>
        <w:spacing w:after="0" w:line="360" w:lineRule="auto"/>
        <w:ind w:firstLine="709"/>
        <w:jc w:val="both"/>
        <w:rPr>
          <w:rFonts w:ascii="Times New Roman" w:hAnsi="Times New Roman"/>
          <w:lang w:val="uk-UA"/>
        </w:rPr>
      </w:pPr>
      <w:r>
        <w:rPr>
          <w:rFonts w:ascii="Times New Roman" w:hAnsi="Times New Roman"/>
          <w:i/>
          <w:position w:val="-32"/>
        </w:rPr>
        <w:pict>
          <v:shape id="_x0000_i1038" type="#_x0000_t75" style="width:93pt;height:38.25pt">
            <v:imagedata r:id="rId20" o:title=""/>
          </v:shape>
        </w:pict>
      </w:r>
      <w:r w:rsidR="005647C3">
        <w:rPr>
          <w:rFonts w:ascii="Times New Roman" w:hAnsi="Times New Roman"/>
          <w:i/>
          <w:lang w:val="uk-UA"/>
        </w:rPr>
        <w:t>,</w:t>
      </w:r>
      <w:r w:rsidR="00616C0F" w:rsidRPr="00616C0F">
        <w:rPr>
          <w:rFonts w:ascii="Times New Roman" w:hAnsi="Times New Roman"/>
          <w:i/>
        </w:rPr>
        <w:t xml:space="preserve"> </w:t>
      </w:r>
      <w:r w:rsidR="00163909" w:rsidRPr="00796AAB">
        <w:rPr>
          <w:rFonts w:ascii="Times New Roman" w:hAnsi="Times New Roman"/>
        </w:rPr>
        <w:t xml:space="preserve">де </w:t>
      </w:r>
      <w:r w:rsidR="005647C3" w:rsidRPr="005647C3">
        <w:rPr>
          <w:rFonts w:ascii="Times New Roman" w:hAnsi="Times New Roman"/>
          <w:i/>
        </w:rPr>
        <w:t>∆</w:t>
      </w:r>
      <w:r w:rsidR="00163909" w:rsidRPr="00796AAB">
        <w:rPr>
          <w:rFonts w:ascii="Times New Roman" w:hAnsi="Times New Roman"/>
          <w:vertAlign w:val="subscript"/>
        </w:rPr>
        <w:t xml:space="preserve">0 </w:t>
      </w:r>
      <w:r w:rsidR="00163909" w:rsidRPr="00796AAB">
        <w:rPr>
          <w:lang w:val="uk-UA"/>
        </w:rPr>
        <w:t xml:space="preserve">залежить від властивостей надпровідника і складає по порядку величини </w:t>
      </w:r>
      <w:r w:rsidR="00163909" w:rsidRPr="00796AAB">
        <w:rPr>
          <w:rFonts w:ascii="Times New Roman" w:hAnsi="Times New Roman"/>
        </w:rPr>
        <w:t>10</w:t>
      </w:r>
      <w:r w:rsidR="00163909" w:rsidRPr="00796AAB">
        <w:rPr>
          <w:rFonts w:ascii="Times New Roman" w:hAnsi="Times New Roman"/>
          <w:vertAlign w:val="superscript"/>
        </w:rPr>
        <w:t xml:space="preserve">-6 </w:t>
      </w:r>
      <w:r w:rsidR="00163909" w:rsidRPr="00796AAB">
        <w:rPr>
          <w:rFonts w:ascii="Times New Roman" w:hAnsi="Times New Roman"/>
        </w:rPr>
        <w:t>- 10</w:t>
      </w:r>
      <w:r w:rsidR="00163909" w:rsidRPr="00796AAB">
        <w:rPr>
          <w:rFonts w:ascii="Times New Roman" w:hAnsi="Times New Roman"/>
          <w:vertAlign w:val="superscript"/>
        </w:rPr>
        <w:t>-</w:t>
      </w:r>
      <w:smartTag w:uri="urn:schemas-microsoft-com:office:smarttags" w:element="metricconverter">
        <w:smartTagPr>
          <w:attr w:name="ProductID" w:val="8 м"/>
        </w:smartTagPr>
        <w:r w:rsidR="00163909" w:rsidRPr="00796AAB">
          <w:rPr>
            <w:rFonts w:ascii="Times New Roman" w:hAnsi="Times New Roman"/>
            <w:vertAlign w:val="superscript"/>
          </w:rPr>
          <w:t xml:space="preserve">8 </w:t>
        </w:r>
        <w:r w:rsidR="00163909" w:rsidRPr="00796AAB">
          <w:rPr>
            <w:rFonts w:ascii="Times New Roman" w:hAnsi="Times New Roman"/>
          </w:rPr>
          <w:t>м</w:t>
        </w:r>
      </w:smartTag>
      <w:r w:rsidR="00163909" w:rsidRPr="00796AAB">
        <w:rPr>
          <w:rFonts w:ascii="Times New Roman" w:hAnsi="Times New Roman"/>
        </w:rPr>
        <w:t>.</w:t>
      </w:r>
    </w:p>
    <w:p w:rsidR="00653202" w:rsidRPr="00653202" w:rsidRDefault="00653202" w:rsidP="00676203">
      <w:pPr>
        <w:spacing w:after="0" w:line="360" w:lineRule="auto"/>
        <w:ind w:firstLine="709"/>
        <w:jc w:val="both"/>
        <w:rPr>
          <w:rFonts w:ascii="Times New Roman" w:hAnsi="Times New Roman"/>
          <w:lang w:val="uk-UA"/>
        </w:rPr>
      </w:pPr>
    </w:p>
    <w:p w:rsidR="00163909" w:rsidRDefault="00260749" w:rsidP="00676203">
      <w:pPr>
        <w:spacing w:after="0" w:line="360" w:lineRule="auto"/>
        <w:ind w:firstLine="709"/>
        <w:jc w:val="both"/>
        <w:rPr>
          <w:lang w:val="uk-UA"/>
        </w:rPr>
      </w:pPr>
      <w:r>
        <w:pict>
          <v:shape id="_x0000_i1039" type="#_x0000_t75" style="width:216.75pt;height:150pt">
            <v:imagedata r:id="rId21" o:title=""/>
          </v:shape>
        </w:pict>
      </w:r>
      <w:r w:rsidR="00182546">
        <w:rPr>
          <w:lang w:val="uk-UA"/>
        </w:rPr>
        <w:t>Р</w:t>
      </w:r>
      <w:r w:rsidR="00163909" w:rsidRPr="00796AAB">
        <w:rPr>
          <w:lang w:val="uk-UA"/>
        </w:rPr>
        <w:t>ис.</w:t>
      </w:r>
      <w:r w:rsidR="007309E4">
        <w:rPr>
          <w:lang w:val="uk-UA"/>
        </w:rPr>
        <w:t xml:space="preserve"> </w:t>
      </w:r>
      <w:r w:rsidR="00CA6255">
        <w:rPr>
          <w:lang w:val="uk-UA"/>
        </w:rPr>
        <w:t>7</w:t>
      </w:r>
      <w:r w:rsidR="007309E4">
        <w:rPr>
          <w:lang w:val="uk-UA"/>
        </w:rPr>
        <w:t>.</w:t>
      </w:r>
      <w:r w:rsidR="004D5A3F">
        <w:rPr>
          <w:lang w:val="uk-UA"/>
        </w:rPr>
        <w:t xml:space="preserve"> </w:t>
      </w:r>
      <w:r w:rsidR="00163909" w:rsidRPr="00796AAB">
        <w:rPr>
          <w:lang w:val="uk-UA"/>
        </w:rPr>
        <w:t>Розподіл магнітного потоку і густини надпровідних електронів поблизу фазової межі.</w:t>
      </w:r>
    </w:p>
    <w:p w:rsidR="007309E4" w:rsidRDefault="007309E4" w:rsidP="00676203">
      <w:pPr>
        <w:spacing w:after="0" w:line="360" w:lineRule="auto"/>
        <w:ind w:firstLine="709"/>
        <w:jc w:val="both"/>
        <w:rPr>
          <w:rStyle w:val="40"/>
          <w:sz w:val="28"/>
          <w:lang w:val="uk-UA"/>
        </w:rPr>
      </w:pPr>
    </w:p>
    <w:p w:rsidR="00EF0C0C" w:rsidRPr="00450776" w:rsidRDefault="007309E4" w:rsidP="00676203">
      <w:pPr>
        <w:spacing w:after="0" w:line="360" w:lineRule="auto"/>
        <w:ind w:firstLine="709"/>
        <w:jc w:val="both"/>
        <w:rPr>
          <w:rFonts w:ascii="Times New Roman" w:hAnsi="Times New Roman"/>
          <w:szCs w:val="28"/>
          <w:lang w:val="uk-UA"/>
        </w:rPr>
      </w:pPr>
      <w:r w:rsidRPr="00450776">
        <w:rPr>
          <w:rStyle w:val="40"/>
          <w:rFonts w:ascii="Times New Roman" w:hAnsi="Times New Roman"/>
          <w:sz w:val="28"/>
          <w:szCs w:val="28"/>
          <w:lang w:val="uk-UA"/>
        </w:rPr>
        <w:t xml:space="preserve">6. </w:t>
      </w:r>
      <w:r w:rsidR="000A1589" w:rsidRPr="00450776">
        <w:rPr>
          <w:rStyle w:val="40"/>
          <w:rFonts w:ascii="Times New Roman" w:hAnsi="Times New Roman"/>
          <w:sz w:val="28"/>
          <w:szCs w:val="28"/>
          <w:lang w:val="uk-UA"/>
        </w:rPr>
        <w:t>Ефект Джозефсона</w:t>
      </w:r>
      <w:r w:rsidR="000A1589" w:rsidRPr="00450776">
        <w:rPr>
          <w:rFonts w:ascii="Times New Roman" w:hAnsi="Times New Roman"/>
          <w:szCs w:val="28"/>
          <w:lang w:val="uk-UA"/>
        </w:rPr>
        <w:t>.</w:t>
      </w:r>
    </w:p>
    <w:p w:rsidR="00616C0F" w:rsidRDefault="00616C0F" w:rsidP="00676203">
      <w:pPr>
        <w:pStyle w:val="ab"/>
        <w:spacing w:after="0" w:line="360" w:lineRule="auto"/>
        <w:ind w:firstLine="709"/>
        <w:jc w:val="both"/>
        <w:rPr>
          <w:lang w:val="en-US"/>
        </w:rPr>
      </w:pPr>
    </w:p>
    <w:p w:rsidR="000A1589" w:rsidRPr="00936C27" w:rsidRDefault="000A1589" w:rsidP="00676203">
      <w:pPr>
        <w:pStyle w:val="ab"/>
        <w:spacing w:after="0" w:line="360" w:lineRule="auto"/>
        <w:ind w:firstLine="709"/>
        <w:jc w:val="both"/>
        <w:rPr>
          <w:lang w:val="uk-UA"/>
        </w:rPr>
      </w:pPr>
      <w:r w:rsidRPr="00936C27">
        <w:rPr>
          <w:lang w:val="uk-UA"/>
        </w:rPr>
        <w:t>Якщо два надпровідники з'єднати один з одним «слабким» контактом, наприклад якнайтоншою смужкою з діелектрика, через нього піде тунельний надпровідний струм, тобто відбудеться тунел</w:t>
      </w:r>
      <w:r w:rsidR="00AC375C">
        <w:rPr>
          <w:lang w:val="uk-UA"/>
        </w:rPr>
        <w:t>ю</w:t>
      </w:r>
      <w:r>
        <w:rPr>
          <w:lang w:val="uk-UA"/>
        </w:rPr>
        <w:t>вання</w:t>
      </w:r>
      <w:r w:rsidRPr="00936C27">
        <w:rPr>
          <w:lang w:val="uk-UA"/>
        </w:rPr>
        <w:t xml:space="preserve"> надпровідних куперовских пар. Завдяки цьому обидві системи надпровідників зв'язано між собою. Зв'язок ц</w:t>
      </w:r>
      <w:r w:rsidR="00AC375C">
        <w:rPr>
          <w:lang w:val="uk-UA"/>
        </w:rPr>
        <w:t>ей</w:t>
      </w:r>
      <w:r w:rsidRPr="00936C27">
        <w:rPr>
          <w:lang w:val="uk-UA"/>
        </w:rPr>
        <w:t xml:space="preserve"> дуже слабк</w:t>
      </w:r>
      <w:r w:rsidR="00AC375C">
        <w:rPr>
          <w:lang w:val="uk-UA"/>
        </w:rPr>
        <w:t>ий</w:t>
      </w:r>
      <w:r w:rsidRPr="00936C27">
        <w:rPr>
          <w:lang w:val="uk-UA"/>
        </w:rPr>
        <w:t xml:space="preserve">, оскільки мала </w:t>
      </w:r>
      <w:r w:rsidR="00AC375C">
        <w:rPr>
          <w:lang w:val="uk-UA"/>
        </w:rPr>
        <w:t>ймовірність</w:t>
      </w:r>
      <w:r w:rsidRPr="00936C27">
        <w:rPr>
          <w:lang w:val="uk-UA"/>
        </w:rPr>
        <w:t xml:space="preserve"> тун</w:t>
      </w:r>
      <w:r w:rsidR="00AC375C">
        <w:rPr>
          <w:lang w:val="uk-UA"/>
        </w:rPr>
        <w:t>елю</w:t>
      </w:r>
      <w:r>
        <w:rPr>
          <w:lang w:val="uk-UA"/>
        </w:rPr>
        <w:t>вання</w:t>
      </w:r>
      <w:r w:rsidRPr="00936C27">
        <w:rPr>
          <w:lang w:val="uk-UA"/>
        </w:rPr>
        <w:t xml:space="preserve"> пар навіть через дуже тонкий шар ізолятора.</w:t>
      </w:r>
    </w:p>
    <w:p w:rsidR="000A1589" w:rsidRPr="00936C27" w:rsidRDefault="000A1589" w:rsidP="00676203">
      <w:pPr>
        <w:pStyle w:val="ab"/>
        <w:spacing w:after="0" w:line="360" w:lineRule="auto"/>
        <w:ind w:firstLine="709"/>
        <w:jc w:val="both"/>
        <w:rPr>
          <w:lang w:val="uk-UA"/>
        </w:rPr>
      </w:pPr>
      <w:r w:rsidRPr="00936C27">
        <w:rPr>
          <w:lang w:val="uk-UA"/>
        </w:rPr>
        <w:t xml:space="preserve">Наявність зв'язку </w:t>
      </w:r>
      <w:r w:rsidR="00AC375C">
        <w:rPr>
          <w:lang w:val="uk-UA"/>
        </w:rPr>
        <w:t>приводить до того, що в наслідок</w:t>
      </w:r>
      <w:r w:rsidRPr="00936C27">
        <w:rPr>
          <w:lang w:val="uk-UA"/>
        </w:rPr>
        <w:t xml:space="preserve"> процесу обміну парами стан обох систем змінюється в часі. При цьому інтенсивність і напрям обміну визначається різницею фаз хвилевих функцій між системами. Якщо різниця фаз</w:t>
      </w:r>
      <w:r w:rsidR="004D5A3F">
        <w:rPr>
          <w:lang w:val="uk-UA"/>
        </w:rPr>
        <w:t xml:space="preserve"> </w:t>
      </w:r>
      <w:r w:rsidRPr="00936C27">
        <w:rPr>
          <w:szCs w:val="28"/>
        </w:rPr>
        <w:sym w:font="Symbol" w:char="F06A"/>
      </w:r>
      <w:r w:rsidR="000B0FE2">
        <w:rPr>
          <w:lang w:val="uk-UA"/>
        </w:rPr>
        <w:t xml:space="preserve"> </w:t>
      </w:r>
      <w:r w:rsidRPr="000A1589">
        <w:rPr>
          <w:lang w:val="uk-UA"/>
        </w:rPr>
        <w:t>=</w:t>
      </w:r>
      <w:r w:rsidR="000B0FE2">
        <w:rPr>
          <w:lang w:val="uk-UA"/>
        </w:rPr>
        <w:t xml:space="preserve"> </w:t>
      </w:r>
      <w:r w:rsidRPr="00936C27">
        <w:rPr>
          <w:szCs w:val="28"/>
        </w:rPr>
        <w:sym w:font="Symbol" w:char="F06A"/>
      </w:r>
      <w:r w:rsidRPr="000A1589">
        <w:rPr>
          <w:vertAlign w:val="subscript"/>
          <w:lang w:val="uk-UA"/>
        </w:rPr>
        <w:t>1</w:t>
      </w:r>
      <w:r w:rsidR="000B0FE2">
        <w:rPr>
          <w:lang w:val="uk-UA"/>
        </w:rPr>
        <w:t xml:space="preserve"> – </w:t>
      </w:r>
      <w:r w:rsidRPr="00936C27">
        <w:rPr>
          <w:szCs w:val="28"/>
        </w:rPr>
        <w:sym w:font="Symbol" w:char="F06A"/>
      </w:r>
      <w:r w:rsidRPr="000A1589">
        <w:rPr>
          <w:vertAlign w:val="subscript"/>
          <w:lang w:val="uk-UA"/>
        </w:rPr>
        <w:t>2</w:t>
      </w:r>
      <w:r w:rsidRPr="00936C27">
        <w:rPr>
          <w:vertAlign w:val="subscript"/>
          <w:lang w:val="uk-UA"/>
        </w:rPr>
        <w:t>,</w:t>
      </w:r>
      <w:r w:rsidR="004D5A3F">
        <w:rPr>
          <w:vertAlign w:val="subscript"/>
          <w:lang w:val="uk-UA"/>
        </w:rPr>
        <w:t xml:space="preserve"> </w:t>
      </w:r>
      <w:r w:rsidRPr="00936C27">
        <w:rPr>
          <w:lang w:val="uk-UA"/>
        </w:rPr>
        <w:t xml:space="preserve">тоді з квантової механіки слідує </w:t>
      </w:r>
    </w:p>
    <w:p w:rsidR="000A1589" w:rsidRPr="00936C27" w:rsidRDefault="00260749" w:rsidP="00676203">
      <w:pPr>
        <w:spacing w:after="0" w:line="360" w:lineRule="auto"/>
        <w:ind w:firstLine="709"/>
        <w:jc w:val="both"/>
        <w:rPr>
          <w:lang w:val="uk-UA"/>
        </w:rPr>
      </w:pPr>
      <w:r>
        <w:rPr>
          <w:position w:val="-24"/>
          <w:lang w:val="uk-UA"/>
        </w:rPr>
        <w:pict>
          <v:shape id="_x0000_i1040" type="#_x0000_t75" style="width:75.75pt;height:36pt">
            <v:imagedata r:id="rId22" o:title=""/>
          </v:shape>
        </w:pict>
      </w:r>
      <w:r w:rsidR="000A1589" w:rsidRPr="00936C27">
        <w:rPr>
          <w:lang w:val="uk-UA"/>
        </w:rPr>
        <w:t>.</w:t>
      </w:r>
    </w:p>
    <w:p w:rsidR="000A1589" w:rsidRPr="00936C27" w:rsidRDefault="000A1589" w:rsidP="00676203">
      <w:pPr>
        <w:pStyle w:val="ab"/>
        <w:spacing w:after="0" w:line="360" w:lineRule="auto"/>
        <w:ind w:firstLine="709"/>
        <w:jc w:val="both"/>
        <w:rPr>
          <w:lang w:val="uk-UA"/>
        </w:rPr>
      </w:pPr>
      <w:r w:rsidRPr="00936C27">
        <w:rPr>
          <w:lang w:val="uk-UA"/>
        </w:rPr>
        <w:t xml:space="preserve">Енергії в </w:t>
      </w:r>
      <w:r>
        <w:rPr>
          <w:lang w:val="uk-UA"/>
        </w:rPr>
        <w:t>точках</w:t>
      </w:r>
      <w:r w:rsidRPr="00936C27">
        <w:rPr>
          <w:lang w:val="uk-UA"/>
        </w:rPr>
        <w:t xml:space="preserve"> по одну і іншу сторону бар'єру </w:t>
      </w:r>
      <w:r w:rsidRPr="00AC375C">
        <w:rPr>
          <w:i/>
          <w:lang w:val="uk-UA"/>
        </w:rPr>
        <w:t>Е</w:t>
      </w:r>
      <w:r w:rsidRPr="00AC375C">
        <w:rPr>
          <w:i/>
          <w:vertAlign w:val="subscript"/>
          <w:lang w:val="uk-UA"/>
        </w:rPr>
        <w:t>1</w:t>
      </w:r>
      <w:r w:rsidRPr="00936C27">
        <w:rPr>
          <w:lang w:val="uk-UA"/>
        </w:rPr>
        <w:t xml:space="preserve"> і </w:t>
      </w:r>
      <w:r w:rsidRPr="00AC375C">
        <w:rPr>
          <w:i/>
          <w:lang w:val="uk-UA"/>
        </w:rPr>
        <w:t>Е</w:t>
      </w:r>
      <w:r w:rsidRPr="00AC375C">
        <w:rPr>
          <w:i/>
          <w:vertAlign w:val="subscript"/>
          <w:lang w:val="uk-UA"/>
        </w:rPr>
        <w:t>2</w:t>
      </w:r>
      <w:r w:rsidRPr="00936C27">
        <w:rPr>
          <w:lang w:val="uk-UA"/>
        </w:rPr>
        <w:t xml:space="preserve"> можуть відрізнятися тільки якщо між цими </w:t>
      </w:r>
      <w:r>
        <w:rPr>
          <w:lang w:val="uk-UA"/>
        </w:rPr>
        <w:t>точками</w:t>
      </w:r>
      <w:r w:rsidRPr="00936C27">
        <w:rPr>
          <w:lang w:val="uk-UA"/>
        </w:rPr>
        <w:t xml:space="preserve"> існує різниця потенціалів </w:t>
      </w:r>
      <w:r w:rsidRPr="00AC375C">
        <w:rPr>
          <w:i/>
        </w:rPr>
        <w:t>U</w:t>
      </w:r>
      <w:r w:rsidRPr="00AC375C">
        <w:rPr>
          <w:i/>
          <w:vertAlign w:val="subscript"/>
        </w:rPr>
        <w:t>s</w:t>
      </w:r>
      <w:r w:rsidRPr="00936C27">
        <w:rPr>
          <w:lang w:val="uk-UA"/>
        </w:rPr>
        <w:t>. В цьому випадку</w:t>
      </w:r>
    </w:p>
    <w:p w:rsidR="000A1589" w:rsidRPr="00936C27" w:rsidRDefault="000A1589" w:rsidP="00676203">
      <w:pPr>
        <w:spacing w:after="0" w:line="360" w:lineRule="auto"/>
        <w:ind w:firstLine="709"/>
        <w:jc w:val="both"/>
        <w:rPr>
          <w:lang w:val="uk-UA"/>
        </w:rPr>
      </w:pPr>
      <w:r w:rsidRPr="00936C27">
        <w:rPr>
          <w:lang w:val="uk-UA"/>
        </w:rPr>
        <w:t xml:space="preserve"> </w:t>
      </w:r>
      <w:r w:rsidR="00260749">
        <w:rPr>
          <w:rFonts w:ascii="Times New Roman" w:hAnsi="Times New Roman"/>
          <w:position w:val="-12"/>
          <w:szCs w:val="28"/>
          <w:lang w:val="uk-UA"/>
        </w:rPr>
        <w:pict>
          <v:shape id="_x0000_i1041" type="#_x0000_t75" style="width:78pt;height:23.25pt">
            <v:imagedata r:id="rId23" o:title=""/>
          </v:shape>
        </w:pict>
      </w:r>
      <w:r w:rsidRPr="000B0FE2">
        <w:rPr>
          <w:rFonts w:ascii="Times New Roman" w:hAnsi="Times New Roman"/>
          <w:szCs w:val="28"/>
          <w:lang w:val="uk-UA"/>
        </w:rPr>
        <w:t>.</w:t>
      </w:r>
      <w:r w:rsidR="004D5A3F">
        <w:rPr>
          <w:rFonts w:ascii="Times New Roman" w:hAnsi="Times New Roman"/>
          <w:szCs w:val="28"/>
          <w:lang w:val="uk-UA"/>
        </w:rPr>
        <w:t xml:space="preserve"> </w:t>
      </w:r>
      <w:r w:rsidRPr="00936C27">
        <w:rPr>
          <w:lang w:val="uk-UA"/>
        </w:rPr>
        <w:t>(1)</w:t>
      </w:r>
    </w:p>
    <w:p w:rsidR="000A1589" w:rsidRPr="00936C27" w:rsidRDefault="000A1589" w:rsidP="00676203">
      <w:pPr>
        <w:pStyle w:val="ab"/>
        <w:spacing w:after="0" w:line="360" w:lineRule="auto"/>
        <w:ind w:firstLine="709"/>
        <w:jc w:val="both"/>
        <w:rPr>
          <w:rFonts w:ascii="Arial CYR" w:hAnsi="Arial CYR" w:cs="Arial CYR"/>
          <w:lang w:val="uk-UA"/>
        </w:rPr>
      </w:pPr>
      <w:r w:rsidRPr="00936C27">
        <w:rPr>
          <w:lang w:val="uk-UA"/>
        </w:rPr>
        <w:t>Якщо надпровідники зв'язані між собою з одного боку і розділені слабким контактом з іншою, то напруга на контакті можна викликати, міняючи магнітний потік усередині контура, що утворився. При цьому</w:t>
      </w:r>
    </w:p>
    <w:p w:rsidR="000A1589" w:rsidRPr="00936C27" w:rsidRDefault="00260749" w:rsidP="00676203">
      <w:pPr>
        <w:spacing w:after="0" w:line="360" w:lineRule="auto"/>
        <w:ind w:firstLine="709"/>
        <w:jc w:val="both"/>
        <w:rPr>
          <w:lang w:val="uk-UA"/>
        </w:rPr>
      </w:pPr>
      <w:r>
        <w:rPr>
          <w:position w:val="-24"/>
        </w:rPr>
        <w:pict>
          <v:shape id="_x0000_i1042" type="#_x0000_t75" style="width:51pt;height:35.25pt">
            <v:imagedata r:id="rId24" o:title=""/>
          </v:shape>
        </w:pict>
      </w:r>
      <w:r w:rsidR="000A1589" w:rsidRPr="00936C27">
        <w:rPr>
          <w:lang w:val="uk-UA"/>
        </w:rPr>
        <w:t>.</w:t>
      </w:r>
    </w:p>
    <w:p w:rsidR="000A1589" w:rsidRPr="00936C27" w:rsidRDefault="000A1589" w:rsidP="00676203">
      <w:pPr>
        <w:spacing w:after="0" w:line="360" w:lineRule="auto"/>
        <w:ind w:firstLine="709"/>
        <w:jc w:val="both"/>
        <w:rPr>
          <w:lang w:val="uk-UA"/>
        </w:rPr>
      </w:pPr>
      <w:r w:rsidRPr="00936C27">
        <w:rPr>
          <w:lang w:val="uk-UA"/>
        </w:rPr>
        <w:t>Враховуючи, що квант потоку</w:t>
      </w:r>
      <w:r w:rsidR="00EF0C0C">
        <w:rPr>
          <w:lang w:val="uk-UA"/>
        </w:rPr>
        <w:t xml:space="preserve"> </w:t>
      </w:r>
      <w:r w:rsidRPr="00936C27">
        <w:rPr>
          <w:lang w:val="uk-UA"/>
        </w:rPr>
        <w:t xml:space="preserve">і потік </w:t>
      </w:r>
      <w:r w:rsidRPr="00EF0C0C">
        <w:rPr>
          <w:i/>
          <w:lang w:val="uk-UA"/>
        </w:rPr>
        <w:t>Ф</w:t>
      </w:r>
      <w:r w:rsidRPr="00936C27">
        <w:rPr>
          <w:lang w:val="uk-UA"/>
        </w:rPr>
        <w:t xml:space="preserve"> через контур може бути лише </w:t>
      </w:r>
      <w:r w:rsidRPr="00AC375C">
        <w:rPr>
          <w:i/>
        </w:rPr>
        <w:t>nФ</w:t>
      </w:r>
      <w:r w:rsidRPr="00AC375C">
        <w:rPr>
          <w:i/>
          <w:vertAlign w:val="subscript"/>
        </w:rPr>
        <w:t>0</w:t>
      </w:r>
      <w:r w:rsidRPr="00936C27">
        <w:rPr>
          <w:lang w:val="uk-UA"/>
        </w:rPr>
        <w:t xml:space="preserve">, де </w:t>
      </w:r>
      <w:r w:rsidRPr="00936C27">
        <w:t>n=0,±1,±2,±3</w:t>
      </w:r>
      <w:r w:rsidRPr="00936C27">
        <w:rPr>
          <w:lang w:val="uk-UA"/>
        </w:rPr>
        <w:t xml:space="preserve">... Джозефсон передбачив, що </w:t>
      </w:r>
    </w:p>
    <w:p w:rsidR="000A1589" w:rsidRPr="00936C27" w:rsidRDefault="00260749" w:rsidP="00676203">
      <w:pPr>
        <w:spacing w:after="0" w:line="360" w:lineRule="auto"/>
        <w:ind w:firstLine="709"/>
        <w:jc w:val="both"/>
        <w:rPr>
          <w:lang w:val="uk-UA"/>
        </w:rPr>
      </w:pPr>
      <w:r>
        <w:rPr>
          <w:position w:val="-10"/>
        </w:rPr>
        <w:pict>
          <v:shape id="_x0000_i1043" type="#_x0000_t75" style="width:62.25pt;height:20.25pt">
            <v:imagedata r:id="rId25" o:title=""/>
          </v:shape>
        </w:pict>
      </w:r>
      <w:r w:rsidR="000A1589" w:rsidRPr="00936C27">
        <w:rPr>
          <w:lang w:val="uk-UA"/>
        </w:rPr>
        <w:t>,</w:t>
      </w:r>
      <w:r w:rsidR="004D5A3F">
        <w:rPr>
          <w:lang w:val="uk-UA"/>
        </w:rPr>
        <w:t xml:space="preserve"> </w:t>
      </w:r>
      <w:r w:rsidR="000A1589" w:rsidRPr="00936C27">
        <w:rPr>
          <w:lang w:val="uk-UA"/>
        </w:rPr>
        <w:t>(2)</w:t>
      </w:r>
    </w:p>
    <w:p w:rsidR="000A1589" w:rsidRPr="00936C27" w:rsidRDefault="000A1589" w:rsidP="00676203">
      <w:pPr>
        <w:spacing w:after="0" w:line="360" w:lineRule="auto"/>
        <w:ind w:firstLine="709"/>
        <w:jc w:val="both"/>
        <w:rPr>
          <w:lang w:val="uk-UA"/>
        </w:rPr>
      </w:pPr>
      <w:r w:rsidRPr="00936C27">
        <w:rPr>
          <w:lang w:val="uk-UA"/>
        </w:rPr>
        <w:t xml:space="preserve">де </w:t>
      </w:r>
      <w:r w:rsidRPr="00EF0C0C">
        <w:rPr>
          <w:i/>
        </w:rPr>
        <w:t>I</w:t>
      </w:r>
      <w:r w:rsidRPr="00EF0C0C">
        <w:rPr>
          <w:i/>
          <w:vertAlign w:val="subscript"/>
        </w:rPr>
        <w:t>s</w:t>
      </w:r>
      <w:r w:rsidRPr="00936C27">
        <w:rPr>
          <w:lang w:val="uk-UA"/>
        </w:rPr>
        <w:t xml:space="preserve"> - струм через контакт, </w:t>
      </w:r>
      <w:r w:rsidRPr="00EF0C0C">
        <w:rPr>
          <w:i/>
        </w:rPr>
        <w:t>I</w:t>
      </w:r>
      <w:r w:rsidRPr="00EF0C0C">
        <w:rPr>
          <w:i/>
          <w:vertAlign w:val="subscript"/>
        </w:rPr>
        <w:t>c</w:t>
      </w:r>
      <w:r w:rsidRPr="00936C27">
        <w:rPr>
          <w:lang w:val="uk-UA"/>
        </w:rPr>
        <w:t xml:space="preserve"> - максимальний постійний </w:t>
      </w:r>
      <w:r w:rsidRPr="00936C27">
        <w:t>джозефс</w:t>
      </w:r>
      <w:r w:rsidRPr="00936C27">
        <w:rPr>
          <w:lang w:val="uk-UA"/>
        </w:rPr>
        <w:t>онів</w:t>
      </w:r>
      <w:r w:rsidRPr="00936C27">
        <w:t>ск</w:t>
      </w:r>
      <w:r w:rsidRPr="00936C27">
        <w:rPr>
          <w:lang w:val="uk-UA"/>
        </w:rPr>
        <w:t>и</w:t>
      </w:r>
      <w:r w:rsidRPr="00936C27">
        <w:t>й</w:t>
      </w:r>
      <w:r w:rsidRPr="00936C27">
        <w:rPr>
          <w:lang w:val="uk-UA"/>
        </w:rPr>
        <w:t xml:space="preserve"> струм</w:t>
      </w:r>
      <w:r w:rsidR="004D5A3F">
        <w:rPr>
          <w:lang w:val="uk-UA"/>
        </w:rPr>
        <w:t xml:space="preserve"> </w:t>
      </w:r>
      <w:r w:rsidRPr="00936C27">
        <w:rPr>
          <w:lang w:val="uk-UA"/>
        </w:rPr>
        <w:t xml:space="preserve">через контакт, </w:t>
      </w:r>
      <w:r w:rsidRPr="00936C27">
        <w:rPr>
          <w:szCs w:val="28"/>
        </w:rPr>
        <w:sym w:font="Symbol" w:char="F06A"/>
      </w:r>
      <w:r w:rsidRPr="00936C27">
        <w:rPr>
          <w:lang w:val="uk-UA"/>
        </w:rPr>
        <w:t xml:space="preserve"> - різниця фаз.</w:t>
      </w:r>
    </w:p>
    <w:p w:rsidR="000A1589" w:rsidRPr="00936C27" w:rsidRDefault="000A1589" w:rsidP="00676203">
      <w:pPr>
        <w:spacing w:after="0" w:line="360" w:lineRule="auto"/>
        <w:ind w:firstLine="709"/>
        <w:jc w:val="both"/>
        <w:rPr>
          <w:lang w:val="uk-UA"/>
        </w:rPr>
      </w:pPr>
      <w:r w:rsidRPr="00936C27">
        <w:rPr>
          <w:lang w:val="uk-UA"/>
        </w:rPr>
        <w:t>З (1), (2) слідує</w:t>
      </w:r>
    </w:p>
    <w:p w:rsidR="000A1589" w:rsidRPr="00936C27" w:rsidRDefault="00260749" w:rsidP="00676203">
      <w:pPr>
        <w:spacing w:after="0" w:line="360" w:lineRule="auto"/>
        <w:ind w:firstLine="709"/>
        <w:jc w:val="both"/>
        <w:rPr>
          <w:lang w:val="uk-UA"/>
        </w:rPr>
      </w:pPr>
      <w:r>
        <w:rPr>
          <w:position w:val="-24"/>
          <w:lang w:val="en-US"/>
        </w:rPr>
        <w:pict>
          <v:shape id="_x0000_i1044" type="#_x0000_t75" style="width:93pt;height:36pt">
            <v:imagedata r:id="rId26" o:title=""/>
          </v:shape>
        </w:pict>
      </w:r>
      <w:r w:rsidR="000A1589" w:rsidRPr="00936C27">
        <w:t>.</w:t>
      </w:r>
    </w:p>
    <w:p w:rsidR="000A1589" w:rsidRPr="00936C27" w:rsidRDefault="000A1589" w:rsidP="00676203">
      <w:pPr>
        <w:tabs>
          <w:tab w:val="left" w:pos="709"/>
          <w:tab w:val="left" w:pos="5580"/>
        </w:tabs>
        <w:spacing w:after="0" w:line="360" w:lineRule="auto"/>
        <w:ind w:firstLine="709"/>
        <w:jc w:val="both"/>
        <w:rPr>
          <w:lang w:val="uk-UA"/>
        </w:rPr>
      </w:pPr>
      <w:r w:rsidRPr="00936C27">
        <w:rPr>
          <w:lang w:val="uk-UA"/>
        </w:rPr>
        <w:t xml:space="preserve">Оскільки на фазове співвідношення між системами впливає магнітне поле, то надпровідним струмом контура можна управляти магнітним полем. В більшості випадків використовується не один </w:t>
      </w:r>
      <w:r w:rsidRPr="00936C27">
        <w:t>джозефсон</w:t>
      </w:r>
      <w:r w:rsidRPr="00936C27">
        <w:rPr>
          <w:lang w:val="uk-UA"/>
        </w:rPr>
        <w:t>і</w:t>
      </w:r>
      <w:r w:rsidRPr="00936C27">
        <w:t>вский</w:t>
      </w:r>
      <w:r w:rsidRPr="00936C27">
        <w:rPr>
          <w:lang w:val="uk-UA"/>
        </w:rPr>
        <w:t xml:space="preserve"> контакт, а контур з декількох контактів, включених паралельно, так званий надпровідний квантовий інтерферометр Джозефсона (НКВІД). Величина магнітного поля, необхідного для управління струмом, залежить від площі контура і може бути дуже мала. Тому НКВІДи застосовують там, де потрібна велика чутливість.</w:t>
      </w:r>
    </w:p>
    <w:p w:rsidR="00F0053F" w:rsidRPr="00450776" w:rsidRDefault="00450776" w:rsidP="00676203">
      <w:pPr>
        <w:spacing w:after="0" w:line="360" w:lineRule="auto"/>
        <w:ind w:firstLine="709"/>
        <w:jc w:val="both"/>
        <w:rPr>
          <w:rFonts w:cs="Times New Roman CYR"/>
          <w:b/>
          <w:bCs/>
          <w:szCs w:val="28"/>
          <w:lang w:val="uk-UA"/>
        </w:rPr>
      </w:pPr>
      <w:r>
        <w:rPr>
          <w:rStyle w:val="40"/>
          <w:rFonts w:ascii="Times New Roman" w:hAnsi="Times New Roman"/>
          <w:sz w:val="32"/>
          <w:szCs w:val="32"/>
          <w:lang w:val="uk-UA"/>
        </w:rPr>
        <w:br w:type="page"/>
      </w:r>
      <w:r w:rsidR="00F0053F" w:rsidRPr="00450776">
        <w:rPr>
          <w:rStyle w:val="40"/>
          <w:rFonts w:ascii="Times New Roman" w:hAnsi="Times New Roman"/>
          <w:sz w:val="28"/>
          <w:szCs w:val="28"/>
          <w:lang w:val="uk-UA"/>
        </w:rPr>
        <w:t xml:space="preserve">7. </w:t>
      </w:r>
      <w:r w:rsidR="00F0053F" w:rsidRPr="00450776">
        <w:rPr>
          <w:rStyle w:val="40"/>
          <w:rFonts w:ascii="Times New Roman" w:hAnsi="Times New Roman"/>
          <w:sz w:val="28"/>
          <w:szCs w:val="28"/>
        </w:rPr>
        <w:t>Високотемпературна надпровідність</w:t>
      </w:r>
      <w:r w:rsidR="00F0053F" w:rsidRPr="00450776">
        <w:rPr>
          <w:rFonts w:cs="Times New Roman CYR"/>
          <w:b/>
          <w:bCs/>
          <w:szCs w:val="28"/>
          <w:lang w:val="uk-UA"/>
        </w:rPr>
        <w:t>.</w:t>
      </w:r>
    </w:p>
    <w:p w:rsidR="00616C0F" w:rsidRDefault="00616C0F" w:rsidP="00676203">
      <w:pPr>
        <w:spacing w:after="0" w:line="360" w:lineRule="auto"/>
        <w:ind w:firstLine="709"/>
        <w:jc w:val="both"/>
        <w:rPr>
          <w:b/>
          <w:bCs/>
          <w:lang w:val="en-US"/>
        </w:rPr>
      </w:pPr>
    </w:p>
    <w:p w:rsidR="00F0053F" w:rsidRPr="00EA3FE8" w:rsidRDefault="00F0053F" w:rsidP="00676203">
      <w:pPr>
        <w:spacing w:after="0" w:line="360" w:lineRule="auto"/>
        <w:ind w:firstLine="709"/>
        <w:jc w:val="both"/>
        <w:rPr>
          <w:lang w:val="uk-UA"/>
        </w:rPr>
      </w:pPr>
      <w:r w:rsidRPr="00EA3FE8">
        <w:rPr>
          <w:lang w:val="uk-UA"/>
        </w:rPr>
        <w:t xml:space="preserve">Розглянутий раніше </w:t>
      </w:r>
      <w:r w:rsidR="004D5A3F">
        <w:t>ме</w:t>
      </w:r>
      <w:r w:rsidRPr="00EA3FE8">
        <w:t>хан</w:t>
      </w:r>
      <w:r w:rsidRPr="00EA3FE8">
        <w:rPr>
          <w:lang w:val="uk-UA"/>
        </w:rPr>
        <w:t>і</w:t>
      </w:r>
      <w:r w:rsidRPr="00EA3FE8">
        <w:t>зм</w:t>
      </w:r>
      <w:r w:rsidRPr="00EA3FE8">
        <w:rPr>
          <w:lang w:val="uk-UA"/>
        </w:rPr>
        <w:t xml:space="preserve"> переходу в надпровідний стан заснований на міжелектронній взаємодії за</w:t>
      </w:r>
      <w:r>
        <w:rPr>
          <w:lang w:val="uk-UA"/>
        </w:rPr>
        <w:t xml:space="preserve"> допомогою кристалічної решітки</w:t>
      </w:r>
      <w:r w:rsidRPr="00EA3FE8">
        <w:rPr>
          <w:lang w:val="uk-UA"/>
        </w:rPr>
        <w:t>. Як показують оцінки, для такого механізму надпровідності, звана фононним, максимальна величина критичної температури не може перевищувати 40 К.</w:t>
      </w:r>
    </w:p>
    <w:p w:rsidR="00F0053F" w:rsidRPr="00EA3FE8" w:rsidRDefault="00F0053F" w:rsidP="00676203">
      <w:pPr>
        <w:spacing w:after="0" w:line="360" w:lineRule="auto"/>
        <w:ind w:firstLine="709"/>
        <w:jc w:val="both"/>
        <w:rPr>
          <w:lang w:val="uk-UA"/>
        </w:rPr>
      </w:pPr>
      <w:r w:rsidRPr="00EA3FE8">
        <w:rPr>
          <w:lang w:val="uk-UA"/>
        </w:rPr>
        <w:t xml:space="preserve">Таким чином, для реалізації високотемпературної надпровідності (з </w:t>
      </w:r>
      <w:r w:rsidRPr="00EA3FE8">
        <w:rPr>
          <w:i/>
          <w:iCs/>
          <w:lang w:val="uk-UA"/>
        </w:rPr>
        <w:t>Тc&gt;90 К</w:t>
      </w:r>
      <w:r w:rsidRPr="00EA3FE8">
        <w:rPr>
          <w:lang w:val="uk-UA"/>
        </w:rPr>
        <w:t xml:space="preserve">) необхідно шукати інший механізм кореляції електронів. Один з можливих підходів описаний підходів описаний американським фізиком Літтлом. Він припустив, що в органічних речовинах особливої будови можлива </w:t>
      </w:r>
      <w:r w:rsidRPr="00EA3FE8">
        <w:rPr>
          <w:bCs/>
          <w:lang w:val="uk-UA"/>
        </w:rPr>
        <w:t>надпровідність</w:t>
      </w:r>
      <w:r w:rsidRPr="00EA3FE8">
        <w:rPr>
          <w:lang w:val="uk-UA"/>
        </w:rPr>
        <w:t xml:space="preserve"> при кімнатних температурах. Основна ідея полягала в тому, щоб отримати свого роду полімерну нитку з регулярно розташованими електронними </w:t>
      </w:r>
      <w:r w:rsidRPr="00EA3FE8">
        <w:t>фр</w:t>
      </w:r>
      <w:r w:rsidRPr="00EA3FE8">
        <w:rPr>
          <w:lang w:val="uk-UA"/>
        </w:rPr>
        <w:t>а</w:t>
      </w:r>
      <w:r w:rsidRPr="00EA3FE8">
        <w:t>гментами</w:t>
      </w:r>
      <w:r w:rsidRPr="00EA3FE8">
        <w:rPr>
          <w:lang w:val="uk-UA"/>
        </w:rPr>
        <w:t xml:space="preserve">. Кореляція електронів, рухомих уздовж ланцюжка, здійснюється за рахунок поляризації цих фрагментів, а не кристалічної решітки. Оскільки маса електрона на декілька порядків менше маси будь-якого іона, поляризація електронних фрагментів може бути сильнішою, а критична температура вищою, ніж при фоновому механізмі. </w:t>
      </w:r>
    </w:p>
    <w:p w:rsidR="00F0053F" w:rsidRPr="00EA3FE8" w:rsidRDefault="00F0053F" w:rsidP="00676203">
      <w:pPr>
        <w:spacing w:after="0" w:line="360" w:lineRule="auto"/>
        <w:ind w:firstLine="709"/>
        <w:jc w:val="both"/>
        <w:rPr>
          <w:lang w:val="uk-UA"/>
        </w:rPr>
      </w:pPr>
      <w:r w:rsidRPr="00EA3FE8">
        <w:rPr>
          <w:lang w:val="uk-UA"/>
        </w:rPr>
        <w:t>У основі теоретичної моделі високотемпературної надпровідності, розробленої академіком В.Л.Гизбургом, лежить так званий механізм ек</w:t>
      </w:r>
      <w:r>
        <w:rPr>
          <w:lang w:val="uk-UA"/>
        </w:rPr>
        <w:t>з</w:t>
      </w:r>
      <w:r w:rsidRPr="00EA3FE8">
        <w:rPr>
          <w:lang w:val="uk-UA"/>
        </w:rPr>
        <w:t xml:space="preserve">итонної взаємодії електронів. Річ у тому, що в електронній системі існують особливі хвилі - екситони. Подібно до фононів вони є квазічастинками, що переміщаються по кристалу і не пов'язаними з перенесенням електричного заряду і маси. Модельний зразок такого надпровідника є металевою плівкою в шарах діелектрика або напівпровідника. Електрони провідність, рухома в металі, відштовхує електрони діелектрика, тобто оточують себе хмарою надмірного позитивного заряду, який і приводить до утворення </w:t>
      </w:r>
      <w:r w:rsidRPr="00EA3FE8">
        <w:t>электрон</w:t>
      </w:r>
      <w:r w:rsidRPr="00EA3FE8">
        <w:rPr>
          <w:lang w:val="uk-UA"/>
        </w:rPr>
        <w:t>н</w:t>
      </w:r>
      <w:r w:rsidRPr="00EA3FE8">
        <w:t>о</w:t>
      </w:r>
      <w:r w:rsidRPr="00EA3FE8">
        <w:rPr>
          <w:lang w:val="uk-UA"/>
        </w:rPr>
        <w:t>ї пари. Такий механізм кореляції електронів передбачає вельми високі значення критичної температури (</w:t>
      </w:r>
      <w:r w:rsidRPr="00EA3FE8">
        <w:rPr>
          <w:i/>
          <w:iCs/>
          <w:lang w:val="uk-UA"/>
        </w:rPr>
        <w:t>Тc=200 К</w:t>
      </w:r>
      <w:r w:rsidRPr="00EA3FE8">
        <w:rPr>
          <w:lang w:val="uk-UA"/>
        </w:rPr>
        <w:t>).</w:t>
      </w:r>
    </w:p>
    <w:p w:rsidR="00F0053F" w:rsidRDefault="00F0053F" w:rsidP="00676203">
      <w:pPr>
        <w:spacing w:after="0" w:line="360" w:lineRule="auto"/>
        <w:ind w:firstLine="709"/>
        <w:jc w:val="both"/>
        <w:rPr>
          <w:rFonts w:ascii="Calibri" w:hAnsi="Calibri"/>
          <w:lang w:val="uk-UA"/>
        </w:rPr>
      </w:pPr>
    </w:p>
    <w:p w:rsidR="00C635E1" w:rsidRPr="00616C0F" w:rsidRDefault="00C635E1" w:rsidP="00676203">
      <w:pPr>
        <w:spacing w:after="0" w:line="360" w:lineRule="auto"/>
        <w:ind w:firstLine="709"/>
        <w:jc w:val="both"/>
        <w:rPr>
          <w:rFonts w:ascii="Times New Roman" w:hAnsi="Times New Roman"/>
          <w:szCs w:val="28"/>
          <w:lang w:val="uk-UA"/>
        </w:rPr>
      </w:pPr>
      <w:r w:rsidRPr="00616C0F">
        <w:rPr>
          <w:rFonts w:ascii="Times New Roman" w:hAnsi="Times New Roman"/>
          <w:szCs w:val="28"/>
          <w:lang w:val="uk-UA"/>
        </w:rPr>
        <w:t>8. Критичні стани.</w:t>
      </w:r>
    </w:p>
    <w:p w:rsidR="00653202" w:rsidRPr="00616C0F" w:rsidRDefault="00653202" w:rsidP="00676203">
      <w:pPr>
        <w:spacing w:after="0" w:line="360" w:lineRule="auto"/>
        <w:ind w:firstLine="709"/>
        <w:jc w:val="both"/>
        <w:rPr>
          <w:rFonts w:ascii="Times New Roman" w:hAnsi="Times New Roman"/>
          <w:szCs w:val="28"/>
          <w:lang w:val="uk-UA"/>
        </w:rPr>
      </w:pPr>
    </w:p>
    <w:p w:rsidR="00C635E1" w:rsidRPr="00616C0F" w:rsidRDefault="00121D13" w:rsidP="00676203">
      <w:pPr>
        <w:pStyle w:val="4"/>
        <w:spacing w:line="360" w:lineRule="auto"/>
        <w:ind w:firstLine="709"/>
        <w:rPr>
          <w:rFonts w:ascii="Times New Roman" w:hAnsi="Times New Roman"/>
          <w:szCs w:val="28"/>
          <w:lang w:val="uk-UA"/>
        </w:rPr>
      </w:pPr>
      <w:r w:rsidRPr="00616C0F">
        <w:rPr>
          <w:rFonts w:ascii="Times New Roman" w:hAnsi="Times New Roman"/>
          <w:szCs w:val="28"/>
          <w:lang w:val="en-US"/>
        </w:rPr>
        <w:t xml:space="preserve">8.1. </w:t>
      </w:r>
      <w:r w:rsidR="00C635E1" w:rsidRPr="00616C0F">
        <w:rPr>
          <w:rFonts w:ascii="Times New Roman" w:hAnsi="Times New Roman"/>
          <w:szCs w:val="28"/>
          <w:lang w:val="uk-UA"/>
        </w:rPr>
        <w:t>Критичні магнітні поля.</w:t>
      </w:r>
    </w:p>
    <w:p w:rsidR="00616C0F" w:rsidRPr="00616C0F" w:rsidRDefault="00616C0F" w:rsidP="00676203">
      <w:pPr>
        <w:pStyle w:val="aa"/>
        <w:spacing w:before="0" w:beforeAutospacing="0" w:after="0" w:afterAutospacing="0" w:line="360" w:lineRule="auto"/>
        <w:ind w:firstLine="709"/>
        <w:jc w:val="both"/>
        <w:rPr>
          <w:sz w:val="28"/>
          <w:szCs w:val="28"/>
          <w:lang w:val="en-US"/>
        </w:rPr>
      </w:pPr>
    </w:p>
    <w:p w:rsidR="00FD689F" w:rsidRDefault="00FD689F" w:rsidP="00676203">
      <w:pPr>
        <w:pStyle w:val="aa"/>
        <w:spacing w:before="0" w:beforeAutospacing="0" w:after="0" w:afterAutospacing="0" w:line="360" w:lineRule="auto"/>
        <w:ind w:firstLine="709"/>
        <w:jc w:val="both"/>
        <w:rPr>
          <w:iCs/>
          <w:sz w:val="28"/>
          <w:szCs w:val="28"/>
          <w:lang w:val="uk-UA"/>
        </w:rPr>
      </w:pPr>
      <w:r>
        <w:rPr>
          <w:sz w:val="28"/>
          <w:szCs w:val="28"/>
          <w:lang w:val="uk-UA"/>
        </w:rPr>
        <w:t xml:space="preserve">Критичне магнітне поле в надпровідниках, характерне значення напруженості магнітного поля </w:t>
      </w:r>
      <w:r w:rsidRPr="00400B3A">
        <w:rPr>
          <w:i/>
          <w:iCs/>
          <w:sz w:val="28"/>
          <w:szCs w:val="28"/>
        </w:rPr>
        <w:t>Н</w:t>
      </w:r>
      <w:r w:rsidRPr="00400B3A">
        <w:rPr>
          <w:i/>
          <w:iCs/>
          <w:sz w:val="28"/>
          <w:szCs w:val="28"/>
          <w:vertAlign w:val="subscript"/>
        </w:rPr>
        <w:t>к</w:t>
      </w:r>
      <w:r>
        <w:rPr>
          <w:i/>
          <w:iCs/>
          <w:sz w:val="28"/>
          <w:szCs w:val="28"/>
          <w:vertAlign w:val="subscript"/>
          <w:lang w:val="uk-UA"/>
        </w:rPr>
        <w:t xml:space="preserve"> </w:t>
      </w:r>
      <w:r>
        <w:rPr>
          <w:i/>
          <w:iCs/>
          <w:sz w:val="28"/>
          <w:szCs w:val="28"/>
          <w:lang w:val="uk-UA"/>
        </w:rPr>
        <w:t xml:space="preserve">, </w:t>
      </w:r>
      <w:r w:rsidRPr="00400B3A">
        <w:rPr>
          <w:iCs/>
          <w:sz w:val="28"/>
          <w:szCs w:val="28"/>
          <w:lang w:val="uk-UA"/>
        </w:rPr>
        <w:t>в</w:t>
      </w:r>
      <w:r>
        <w:rPr>
          <w:iCs/>
          <w:sz w:val="28"/>
          <w:szCs w:val="28"/>
          <w:lang w:val="uk-UA"/>
        </w:rPr>
        <w:t>и</w:t>
      </w:r>
      <w:r w:rsidRPr="00400B3A">
        <w:rPr>
          <w:iCs/>
          <w:sz w:val="28"/>
          <w:szCs w:val="28"/>
          <w:lang w:val="uk-UA"/>
        </w:rPr>
        <w:t>ще</w:t>
      </w:r>
      <w:r>
        <w:rPr>
          <w:iCs/>
          <w:sz w:val="28"/>
          <w:szCs w:val="28"/>
          <w:lang w:val="uk-UA"/>
        </w:rPr>
        <w:t xml:space="preserve"> якого виникаеє повне або часткове проникнення магнітного поля в надпровідник. При </w:t>
      </w:r>
      <w:r w:rsidRPr="00BE0A5E">
        <w:rPr>
          <w:i/>
          <w:iCs/>
          <w:sz w:val="28"/>
          <w:szCs w:val="28"/>
        </w:rPr>
        <w:t>Н &lt; Н</w:t>
      </w:r>
      <w:r w:rsidRPr="00BE0A5E">
        <w:rPr>
          <w:i/>
          <w:iCs/>
          <w:sz w:val="28"/>
          <w:szCs w:val="28"/>
          <w:vertAlign w:val="subscript"/>
        </w:rPr>
        <w:t>к</w:t>
      </w:r>
      <w:r>
        <w:rPr>
          <w:i/>
          <w:iCs/>
          <w:sz w:val="28"/>
          <w:szCs w:val="28"/>
          <w:lang w:val="uk-UA"/>
        </w:rPr>
        <w:t xml:space="preserve"> </w:t>
      </w:r>
      <w:r>
        <w:rPr>
          <w:iCs/>
          <w:sz w:val="28"/>
          <w:szCs w:val="28"/>
          <w:lang w:val="uk-UA"/>
        </w:rPr>
        <w:t>магнітне поле в надпровідник не проникає, його екранує поверхневий надпровідниковий струм (</w:t>
      </w:r>
      <w:r w:rsidRPr="00400B3A">
        <w:rPr>
          <w:i/>
          <w:iCs/>
          <w:sz w:val="28"/>
          <w:szCs w:val="28"/>
          <w:lang w:val="uk-UA"/>
        </w:rPr>
        <w:t>ефект Мейсера</w:t>
      </w:r>
      <w:r>
        <w:rPr>
          <w:iCs/>
          <w:sz w:val="28"/>
          <w:szCs w:val="28"/>
          <w:lang w:val="uk-UA"/>
        </w:rPr>
        <w:t>).</w:t>
      </w:r>
    </w:p>
    <w:p w:rsidR="00FD689F" w:rsidRDefault="00FD689F" w:rsidP="00676203">
      <w:pPr>
        <w:pStyle w:val="aa"/>
        <w:spacing w:before="0" w:beforeAutospacing="0" w:after="0" w:afterAutospacing="0" w:line="360" w:lineRule="auto"/>
        <w:ind w:firstLine="709"/>
        <w:jc w:val="both"/>
        <w:rPr>
          <w:iCs/>
          <w:sz w:val="28"/>
          <w:szCs w:val="28"/>
          <w:lang w:val="uk-UA"/>
        </w:rPr>
      </w:pPr>
      <w:r>
        <w:rPr>
          <w:iCs/>
          <w:sz w:val="28"/>
          <w:szCs w:val="28"/>
          <w:lang w:val="uk-UA"/>
        </w:rPr>
        <w:t xml:space="preserve">В надпровідниках першого роду, до яких відноситься більшість чистих металів, речовина переходить в звичайнний, ненадпровідний стан при </w:t>
      </w:r>
      <w:r>
        <w:rPr>
          <w:i/>
          <w:iCs/>
        </w:rPr>
        <w:t>Н &gt; Н</w:t>
      </w:r>
      <w:r>
        <w:rPr>
          <w:i/>
          <w:iCs/>
          <w:vertAlign w:val="subscript"/>
        </w:rPr>
        <w:t>к</w:t>
      </w:r>
      <w:r>
        <w:rPr>
          <w:i/>
          <w:iCs/>
          <w:vertAlign w:val="subscript"/>
          <w:lang w:val="uk-UA"/>
        </w:rPr>
        <w:t xml:space="preserve"> </w:t>
      </w:r>
      <w:r>
        <w:rPr>
          <w:iCs/>
          <w:sz w:val="28"/>
          <w:szCs w:val="28"/>
          <w:lang w:val="uk-UA"/>
        </w:rPr>
        <w:t>(</w:t>
      </w:r>
      <w:r w:rsidRPr="004B2CF0">
        <w:rPr>
          <w:i/>
          <w:iCs/>
          <w:sz w:val="28"/>
          <w:szCs w:val="28"/>
          <w:lang w:val="uk-UA"/>
        </w:rPr>
        <w:t>фазовий перехід першого роду</w:t>
      </w:r>
      <w:r>
        <w:rPr>
          <w:iCs/>
          <w:sz w:val="28"/>
          <w:szCs w:val="28"/>
          <w:lang w:val="uk-UA"/>
        </w:rPr>
        <w:t>). Відповідаюче цьому переходу критичне магнітне поле</w:t>
      </w:r>
      <w:r w:rsidR="004D5A3F">
        <w:rPr>
          <w:iCs/>
          <w:sz w:val="28"/>
          <w:szCs w:val="28"/>
          <w:lang w:val="uk-UA"/>
        </w:rPr>
        <w:t xml:space="preserve"> </w:t>
      </w:r>
      <w:r>
        <w:rPr>
          <w:i/>
          <w:iCs/>
          <w:sz w:val="28"/>
          <w:szCs w:val="28"/>
          <w:lang w:val="uk-UA"/>
        </w:rPr>
        <w:t>Н</w:t>
      </w:r>
      <w:r>
        <w:rPr>
          <w:i/>
          <w:iCs/>
          <w:sz w:val="28"/>
          <w:szCs w:val="28"/>
          <w:vertAlign w:val="subscript"/>
          <w:lang w:val="uk-UA"/>
        </w:rPr>
        <w:t>к</w:t>
      </w:r>
      <w:r>
        <w:rPr>
          <w:iCs/>
          <w:sz w:val="28"/>
          <w:szCs w:val="28"/>
          <w:lang w:val="uk-UA"/>
        </w:rPr>
        <w:t xml:space="preserve"> зв’язане з різницею вільної енергії нормальної </w:t>
      </w:r>
      <w:r w:rsidRPr="004B2CF0">
        <w:rPr>
          <w:i/>
          <w:iCs/>
          <w:sz w:val="28"/>
          <w:szCs w:val="28"/>
        </w:rPr>
        <w:t>F</w:t>
      </w:r>
      <w:r w:rsidRPr="004B2CF0">
        <w:rPr>
          <w:i/>
          <w:iCs/>
          <w:sz w:val="28"/>
          <w:szCs w:val="28"/>
          <w:vertAlign w:val="subscript"/>
          <w:lang w:val="uk-UA"/>
        </w:rPr>
        <w:t>н</w:t>
      </w:r>
      <w:r>
        <w:rPr>
          <w:sz w:val="28"/>
          <w:szCs w:val="28"/>
          <w:lang w:val="uk-UA"/>
        </w:rPr>
        <w:t xml:space="preserve"> і надпровідної </w:t>
      </w:r>
      <w:r w:rsidRPr="004B2CF0">
        <w:rPr>
          <w:i/>
          <w:iCs/>
          <w:sz w:val="28"/>
          <w:szCs w:val="28"/>
        </w:rPr>
        <w:t>F</w:t>
      </w:r>
      <w:r>
        <w:rPr>
          <w:i/>
          <w:iCs/>
          <w:sz w:val="28"/>
          <w:szCs w:val="28"/>
          <w:vertAlign w:val="subscript"/>
          <w:lang w:val="uk-UA"/>
        </w:rPr>
        <w:t>н</w:t>
      </w:r>
      <w:r w:rsidRPr="004B2CF0">
        <w:rPr>
          <w:i/>
          <w:iCs/>
          <w:sz w:val="28"/>
          <w:szCs w:val="28"/>
          <w:vertAlign w:val="subscript"/>
          <w:lang w:val="uk-UA"/>
        </w:rPr>
        <w:t>п</w:t>
      </w:r>
      <w:r>
        <w:rPr>
          <w:iCs/>
          <w:sz w:val="28"/>
          <w:szCs w:val="28"/>
          <w:lang w:val="uk-UA"/>
        </w:rPr>
        <w:t xml:space="preserve"> фаз співвідношенням:</w:t>
      </w:r>
    </w:p>
    <w:p w:rsidR="00FD689F" w:rsidRPr="00FD689F" w:rsidRDefault="00260749" w:rsidP="00676203">
      <w:pPr>
        <w:pStyle w:val="aa"/>
        <w:spacing w:before="0" w:beforeAutospacing="0" w:after="0" w:afterAutospacing="0" w:line="360" w:lineRule="auto"/>
        <w:ind w:firstLine="709"/>
        <w:jc w:val="both"/>
      </w:pPr>
      <w:r>
        <w:rPr>
          <w:i/>
          <w:iCs/>
          <w:position w:val="-24"/>
          <w:sz w:val="28"/>
          <w:szCs w:val="28"/>
          <w:vertAlign w:val="subscript"/>
          <w:lang w:val="uk-UA"/>
        </w:rPr>
        <w:pict>
          <v:shape id="_x0000_i1045" type="#_x0000_t75" style="width:51.75pt;height:33.75pt">
            <v:imagedata r:id="rId27" o:title=""/>
          </v:shape>
        </w:pict>
      </w:r>
      <w:r w:rsidR="004F2977" w:rsidRPr="004F2977">
        <w:rPr>
          <w:i/>
          <w:iCs/>
          <w:sz w:val="28"/>
          <w:szCs w:val="28"/>
          <w:vertAlign w:val="subscript"/>
        </w:rPr>
        <w:t xml:space="preserve"> </w:t>
      </w:r>
      <w:r w:rsidR="00FD689F" w:rsidRPr="00FD689F">
        <w:rPr>
          <w:rStyle w:val="ac"/>
        </w:rPr>
        <w:t>В надпровідниках другого роду (зазвичай це сплави) проникнення магнітного поля починається з утворення вихрових ниток, в серцевині яких в основному зосереджене магнітне поле. При цьому речовина ще не втрачає надпровідних властивостей, і по ньому протікають струми, які часково екранують зовнішнє поле. Відповідне початку проникнення критичне магнітне поле Нк1 менше термодинамічного критичного поля Нк</w:t>
      </w:r>
      <w:r w:rsidR="00FD689F" w:rsidRPr="00FD689F">
        <w:rPr>
          <w:iCs/>
          <w:sz w:val="28"/>
          <w:szCs w:val="28"/>
          <w:lang w:val="uk-UA"/>
        </w:rPr>
        <w:t xml:space="preserve"> для цих речовин. Повне проникнення магнітного поля в надпровідник наступає при </w:t>
      </w:r>
      <w:r w:rsidR="00FD689F" w:rsidRPr="00FD689F">
        <w:rPr>
          <w:i/>
          <w:iCs/>
          <w:sz w:val="28"/>
          <w:szCs w:val="28"/>
        </w:rPr>
        <w:t>Н</w:t>
      </w:r>
      <w:r w:rsidR="00FD689F" w:rsidRPr="00FD689F">
        <w:rPr>
          <w:i/>
          <w:iCs/>
          <w:sz w:val="28"/>
          <w:szCs w:val="28"/>
          <w:vertAlign w:val="subscript"/>
        </w:rPr>
        <w:t>к</w:t>
      </w:r>
      <w:r w:rsidR="00FD689F" w:rsidRPr="00FD689F">
        <w:rPr>
          <w:i/>
          <w:iCs/>
          <w:sz w:val="28"/>
          <w:szCs w:val="28"/>
          <w:vertAlign w:val="subscript"/>
          <w:lang w:val="uk-UA"/>
        </w:rPr>
        <w:t>2</w:t>
      </w:r>
      <w:r w:rsidR="00FD689F" w:rsidRPr="00FD689F">
        <w:rPr>
          <w:iCs/>
          <w:sz w:val="28"/>
          <w:szCs w:val="28"/>
          <w:lang w:val="uk-UA"/>
        </w:rPr>
        <w:t xml:space="preserve"> , яке може бути як менше, так і більше </w:t>
      </w:r>
      <w:r w:rsidR="00FD689F" w:rsidRPr="00FD689F">
        <w:rPr>
          <w:i/>
          <w:iCs/>
          <w:sz w:val="28"/>
          <w:szCs w:val="28"/>
        </w:rPr>
        <w:t>Н</w:t>
      </w:r>
      <w:r w:rsidR="00FD689F" w:rsidRPr="00FD689F">
        <w:rPr>
          <w:i/>
          <w:iCs/>
          <w:sz w:val="28"/>
          <w:szCs w:val="28"/>
          <w:vertAlign w:val="subscript"/>
        </w:rPr>
        <w:t>к</w:t>
      </w:r>
      <w:r w:rsidR="00FD689F" w:rsidRPr="00FD689F">
        <w:rPr>
          <w:iCs/>
          <w:sz w:val="28"/>
          <w:szCs w:val="28"/>
          <w:lang w:val="uk-UA"/>
        </w:rPr>
        <w:t xml:space="preserve">. В так званих жорстких надпровідниках, серед яких найбільш відомі сплави на основі ніобія, критичне магнітне поле </w:t>
      </w:r>
      <w:r w:rsidR="00FD689F" w:rsidRPr="00FD689F">
        <w:rPr>
          <w:i/>
          <w:iCs/>
          <w:sz w:val="28"/>
          <w:szCs w:val="28"/>
        </w:rPr>
        <w:t>H</w:t>
      </w:r>
      <w:r w:rsidR="00FD689F" w:rsidRPr="00FD689F">
        <w:rPr>
          <w:i/>
          <w:iCs/>
          <w:sz w:val="28"/>
          <w:szCs w:val="28"/>
          <w:vertAlign w:val="subscript"/>
        </w:rPr>
        <w:t>k2</w:t>
      </w:r>
      <w:r w:rsidR="00FD689F" w:rsidRPr="00BE0A5E">
        <w:rPr>
          <w:rFonts w:ascii="Symbol" w:hAnsi="Symbol"/>
          <w:i/>
          <w:iCs/>
          <w:sz w:val="28"/>
          <w:szCs w:val="28"/>
        </w:rPr>
        <w:t></w:t>
      </w:r>
      <w:r w:rsidR="00FD689F" w:rsidRPr="00BE0A5E">
        <w:rPr>
          <w:rFonts w:ascii="Symbol" w:hAnsi="Symbol"/>
          <w:i/>
          <w:iCs/>
          <w:sz w:val="28"/>
          <w:szCs w:val="28"/>
        </w:rPr>
        <w:t></w:t>
      </w:r>
      <w:r w:rsidR="00FD689F" w:rsidRPr="00BE0A5E">
        <w:rPr>
          <w:i/>
          <w:iCs/>
          <w:sz w:val="28"/>
          <w:szCs w:val="28"/>
        </w:rPr>
        <w:t xml:space="preserve"> </w:t>
      </w:r>
      <w:r w:rsidR="00FD689F" w:rsidRPr="00FD689F">
        <w:rPr>
          <w:i/>
          <w:iCs/>
          <w:sz w:val="28"/>
          <w:szCs w:val="28"/>
        </w:rPr>
        <w:t>H</w:t>
      </w:r>
      <w:r w:rsidR="00FD689F" w:rsidRPr="00FD689F">
        <w:rPr>
          <w:i/>
          <w:iCs/>
          <w:sz w:val="28"/>
          <w:szCs w:val="28"/>
          <w:vertAlign w:val="subscript"/>
        </w:rPr>
        <w:t>k1</w:t>
      </w:r>
      <w:r w:rsidR="00FD689F" w:rsidRPr="00FD689F">
        <w:rPr>
          <w:iCs/>
          <w:sz w:val="28"/>
          <w:szCs w:val="28"/>
          <w:lang w:val="uk-UA"/>
        </w:rPr>
        <w:t>. При значеннях поля</w:t>
      </w:r>
      <w:r w:rsidR="004D5A3F">
        <w:rPr>
          <w:iCs/>
          <w:sz w:val="28"/>
          <w:szCs w:val="28"/>
          <w:lang w:val="uk-UA"/>
        </w:rPr>
        <w:t xml:space="preserve"> </w:t>
      </w:r>
      <w:r w:rsidR="00FD689F" w:rsidRPr="00FD689F">
        <w:rPr>
          <w:i/>
          <w:iCs/>
          <w:sz w:val="28"/>
          <w:szCs w:val="28"/>
        </w:rPr>
        <w:t>H</w:t>
      </w:r>
      <w:r w:rsidR="00FD689F" w:rsidRPr="00FD689F">
        <w:rPr>
          <w:i/>
          <w:iCs/>
          <w:sz w:val="28"/>
          <w:szCs w:val="28"/>
          <w:vertAlign w:val="subscript"/>
        </w:rPr>
        <w:t>k2</w:t>
      </w:r>
      <w:r w:rsidR="00FD689F" w:rsidRPr="00FD689F">
        <w:rPr>
          <w:iCs/>
          <w:sz w:val="28"/>
          <w:szCs w:val="28"/>
          <w:lang w:val="uk-UA"/>
        </w:rPr>
        <w:t xml:space="preserve"> і </w:t>
      </w:r>
      <w:r w:rsidR="00FD689F" w:rsidRPr="00FD689F">
        <w:rPr>
          <w:i/>
          <w:iCs/>
          <w:sz w:val="28"/>
          <w:szCs w:val="28"/>
        </w:rPr>
        <w:t>H</w:t>
      </w:r>
      <w:r w:rsidR="00FD689F" w:rsidRPr="00FD689F">
        <w:rPr>
          <w:i/>
          <w:iCs/>
          <w:sz w:val="28"/>
          <w:szCs w:val="28"/>
          <w:vertAlign w:val="subscript"/>
        </w:rPr>
        <w:t>k1</w:t>
      </w:r>
      <w:r w:rsidR="00FD689F" w:rsidRPr="00FD689F">
        <w:rPr>
          <w:iCs/>
          <w:sz w:val="28"/>
          <w:szCs w:val="28"/>
          <w:lang w:val="uk-UA"/>
        </w:rPr>
        <w:t xml:space="preserve"> </w:t>
      </w:r>
    </w:p>
    <w:p w:rsidR="00AC375C" w:rsidRDefault="00AC375C" w:rsidP="00676203">
      <w:pPr>
        <w:spacing w:after="0" w:line="360" w:lineRule="auto"/>
        <w:ind w:firstLine="709"/>
        <w:jc w:val="both"/>
        <w:rPr>
          <w:rFonts w:ascii="Times New Roman" w:hAnsi="Times New Roman"/>
          <w:i/>
          <w:sz w:val="32"/>
          <w:szCs w:val="32"/>
          <w:lang w:val="uk-UA"/>
        </w:rPr>
      </w:pPr>
    </w:p>
    <w:p w:rsidR="00C635E1" w:rsidRPr="003932FC" w:rsidRDefault="00121D13" w:rsidP="00676203">
      <w:pPr>
        <w:spacing w:after="0" w:line="360" w:lineRule="auto"/>
        <w:ind w:firstLine="709"/>
        <w:jc w:val="both"/>
        <w:rPr>
          <w:rFonts w:ascii="Arial" w:hAnsi="Arial" w:cs="Arial"/>
          <w:szCs w:val="28"/>
          <w:lang w:val="uk-UA"/>
        </w:rPr>
      </w:pPr>
      <w:r w:rsidRPr="003932FC">
        <w:rPr>
          <w:rFonts w:ascii="Times New Roman" w:hAnsi="Times New Roman"/>
          <w:szCs w:val="28"/>
        </w:rPr>
        <w:t xml:space="preserve">8.2. </w:t>
      </w:r>
      <w:r w:rsidR="00A05DD6" w:rsidRPr="003932FC">
        <w:rPr>
          <w:rFonts w:ascii="Times New Roman" w:hAnsi="Times New Roman"/>
          <w:szCs w:val="28"/>
          <w:lang w:val="uk-UA"/>
        </w:rPr>
        <w:t>Критичний струм</w:t>
      </w:r>
      <w:r w:rsidR="00A05DD6" w:rsidRPr="003932FC">
        <w:rPr>
          <w:rFonts w:ascii="Arial" w:hAnsi="Arial" w:cs="Arial"/>
          <w:szCs w:val="28"/>
          <w:lang w:val="uk-UA"/>
        </w:rPr>
        <w:t>.</w:t>
      </w:r>
    </w:p>
    <w:p w:rsidR="003932FC" w:rsidRDefault="003932FC" w:rsidP="00676203">
      <w:pPr>
        <w:pStyle w:val="ab"/>
        <w:spacing w:after="0" w:line="360" w:lineRule="auto"/>
        <w:ind w:firstLine="709"/>
        <w:jc w:val="both"/>
        <w:rPr>
          <w:lang w:val="en-US"/>
        </w:rPr>
      </w:pPr>
    </w:p>
    <w:p w:rsidR="00C635E1" w:rsidRPr="00E81660" w:rsidRDefault="00C635E1" w:rsidP="00676203">
      <w:pPr>
        <w:pStyle w:val="ab"/>
        <w:spacing w:after="0" w:line="360" w:lineRule="auto"/>
        <w:ind w:firstLine="709"/>
        <w:jc w:val="both"/>
        <w:rPr>
          <w:lang w:val="uk-UA"/>
        </w:rPr>
      </w:pPr>
      <w:r w:rsidRPr="00E81660">
        <w:rPr>
          <w:lang w:val="uk-UA"/>
        </w:rPr>
        <w:t xml:space="preserve">У надпровідників 1-го роду критичний струм </w:t>
      </w:r>
      <w:r w:rsidRPr="00507516">
        <w:rPr>
          <w:i/>
        </w:rPr>
        <w:t>I</w:t>
      </w:r>
      <w:r w:rsidRPr="00507516">
        <w:rPr>
          <w:i/>
          <w:vertAlign w:val="subscript"/>
        </w:rPr>
        <w:t>c</w:t>
      </w:r>
      <w:r w:rsidRPr="00E81660">
        <w:rPr>
          <w:lang w:val="uk-UA"/>
        </w:rPr>
        <w:t xml:space="preserve">, при якому надпровідність руйнується, співпадає із струмом, що створює на поверхні зразка магнітне поле </w:t>
      </w:r>
      <w:r w:rsidRPr="00507516">
        <w:rPr>
          <w:i/>
          <w:lang w:val="uk-UA"/>
        </w:rPr>
        <w:t>Н = Н</w:t>
      </w:r>
      <w:r w:rsidRPr="00507516">
        <w:rPr>
          <w:i/>
          <w:vertAlign w:val="subscript"/>
          <w:lang w:val="uk-UA"/>
        </w:rPr>
        <w:t>с</w:t>
      </w:r>
      <w:r w:rsidRPr="00507516">
        <w:rPr>
          <w:lang w:val="uk-UA"/>
        </w:rPr>
        <w:t xml:space="preserve"> </w:t>
      </w:r>
      <w:r w:rsidRPr="00E81660">
        <w:rPr>
          <w:lang w:val="uk-UA"/>
        </w:rPr>
        <w:t>(правило Сильсбі). Наприклад, для циліндрового зразка радіусу r магнітне поле на його бічній поверхні</w:t>
      </w:r>
      <w:r w:rsidR="004D5A3F">
        <w:rPr>
          <w:lang w:val="uk-UA"/>
        </w:rPr>
        <w:t xml:space="preserve"> </w:t>
      </w:r>
      <w:r w:rsidRPr="00E81660">
        <w:rPr>
          <w:lang w:val="uk-UA"/>
        </w:rPr>
        <w:t>пов'язане з поточним струмом співвідношенням</w:t>
      </w:r>
      <w:r w:rsidR="00507516">
        <w:rPr>
          <w:lang w:val="uk-UA"/>
        </w:rPr>
        <w:t>:</w:t>
      </w:r>
    </w:p>
    <w:p w:rsidR="00C635E1" w:rsidRPr="00E81660" w:rsidRDefault="00260749" w:rsidP="00676203">
      <w:pPr>
        <w:spacing w:after="0" w:line="360" w:lineRule="auto"/>
        <w:ind w:firstLine="709"/>
        <w:jc w:val="both"/>
        <w:rPr>
          <w:lang w:val="uk-UA"/>
        </w:rPr>
      </w:pPr>
      <w:r>
        <w:rPr>
          <w:position w:val="-14"/>
          <w:lang w:val="uk-UA"/>
        </w:rPr>
        <w:pict>
          <v:shape id="_x0000_i1046" type="#_x0000_t75" style="width:60.75pt;height:18.75pt">
            <v:imagedata r:id="rId28" o:title=""/>
          </v:shape>
        </w:pict>
      </w:r>
      <w:r w:rsidR="00653202">
        <w:rPr>
          <w:lang w:val="uk-UA"/>
        </w:rPr>
        <w:t>.</w:t>
      </w:r>
    </w:p>
    <w:p w:rsidR="00C635E1" w:rsidRDefault="00C635E1" w:rsidP="00676203">
      <w:pPr>
        <w:pStyle w:val="ab"/>
        <w:spacing w:after="0" w:line="360" w:lineRule="auto"/>
        <w:ind w:firstLine="709"/>
        <w:jc w:val="both"/>
        <w:rPr>
          <w:lang w:val="uk-UA"/>
        </w:rPr>
      </w:pPr>
      <w:r w:rsidRPr="00E81660">
        <w:rPr>
          <w:lang w:val="uk-UA"/>
        </w:rPr>
        <w:t xml:space="preserve">Для надпровідників </w:t>
      </w:r>
      <w:r w:rsidR="00507516">
        <w:rPr>
          <w:lang w:val="uk-UA"/>
        </w:rPr>
        <w:t>другого</w:t>
      </w:r>
      <w:r w:rsidRPr="00E81660">
        <w:rPr>
          <w:lang w:val="uk-UA"/>
        </w:rPr>
        <w:t xml:space="preserve"> роду правило Сильсбі непридатно. Критичний струм в надпровідниках 2-го роду незвичайно чутливий до структури зразка і у одного і того ж матеріалу може мінятися на декілька порядків величини. </w:t>
      </w:r>
    </w:p>
    <w:p w:rsidR="00653202" w:rsidRPr="00E81660" w:rsidRDefault="00653202" w:rsidP="00676203">
      <w:pPr>
        <w:pStyle w:val="ab"/>
        <w:spacing w:after="0" w:line="360" w:lineRule="auto"/>
        <w:ind w:firstLine="709"/>
        <w:jc w:val="both"/>
        <w:rPr>
          <w:lang w:val="uk-UA"/>
        </w:rPr>
      </w:pPr>
    </w:p>
    <w:p w:rsidR="00C635E1" w:rsidRPr="003932FC" w:rsidRDefault="00121D13" w:rsidP="00676203">
      <w:pPr>
        <w:spacing w:after="0" w:line="360" w:lineRule="auto"/>
        <w:ind w:firstLine="709"/>
        <w:jc w:val="both"/>
        <w:rPr>
          <w:rFonts w:ascii="Times New Roman" w:hAnsi="Times New Roman"/>
          <w:szCs w:val="28"/>
          <w:lang w:val="uk-UA"/>
        </w:rPr>
      </w:pPr>
      <w:r w:rsidRPr="003932FC">
        <w:rPr>
          <w:rFonts w:ascii="Times New Roman" w:hAnsi="Times New Roman"/>
          <w:szCs w:val="28"/>
          <w:lang w:val="en-US"/>
        </w:rPr>
        <w:t xml:space="preserve">8.3. </w:t>
      </w:r>
      <w:r w:rsidR="00A05DD6" w:rsidRPr="003932FC">
        <w:rPr>
          <w:rFonts w:ascii="Times New Roman" w:hAnsi="Times New Roman"/>
          <w:szCs w:val="28"/>
          <w:lang w:val="uk-UA"/>
        </w:rPr>
        <w:t>Критична температура.</w:t>
      </w:r>
    </w:p>
    <w:p w:rsidR="003932FC" w:rsidRDefault="003932FC" w:rsidP="00676203">
      <w:pPr>
        <w:pStyle w:val="ab"/>
        <w:spacing w:after="0" w:line="360" w:lineRule="auto"/>
        <w:ind w:firstLine="709"/>
        <w:jc w:val="both"/>
        <w:rPr>
          <w:lang w:val="en-US"/>
        </w:rPr>
      </w:pPr>
    </w:p>
    <w:p w:rsidR="00C635E1" w:rsidRPr="00E81660" w:rsidRDefault="00C635E1" w:rsidP="00676203">
      <w:pPr>
        <w:pStyle w:val="ab"/>
        <w:spacing w:after="0" w:line="360" w:lineRule="auto"/>
        <w:ind w:firstLine="709"/>
        <w:jc w:val="both"/>
        <w:rPr>
          <w:lang w:val="uk-UA"/>
        </w:rPr>
      </w:pPr>
      <w:r w:rsidRPr="00E81660">
        <w:rPr>
          <w:lang w:val="uk-UA"/>
        </w:rPr>
        <w:t xml:space="preserve">Розглянемо, в яких межах міняється </w:t>
      </w:r>
      <w:r w:rsidRPr="00507516">
        <w:rPr>
          <w:i/>
          <w:lang w:val="uk-UA"/>
        </w:rPr>
        <w:t>Т</w:t>
      </w:r>
      <w:r w:rsidR="00507516">
        <w:rPr>
          <w:i/>
          <w:vertAlign w:val="subscript"/>
          <w:lang w:val="uk-UA"/>
        </w:rPr>
        <w:t>к</w:t>
      </w:r>
      <w:r w:rsidRPr="00E81660">
        <w:rPr>
          <w:lang w:val="uk-UA"/>
        </w:rPr>
        <w:t xml:space="preserve"> . У елементарних надпровідників, включаючи елементи, що виявляють надпровідність при високому тиску, мінімальне значення </w:t>
      </w:r>
      <w:r w:rsidR="00507516" w:rsidRPr="00507516">
        <w:rPr>
          <w:i/>
          <w:lang w:val="uk-UA"/>
        </w:rPr>
        <w:t>Т</w:t>
      </w:r>
      <w:r w:rsidR="00507516">
        <w:rPr>
          <w:i/>
          <w:vertAlign w:val="subscript"/>
          <w:lang w:val="uk-UA"/>
        </w:rPr>
        <w:t>к</w:t>
      </w:r>
      <w:r w:rsidRPr="00507516">
        <w:rPr>
          <w:vertAlign w:val="subscript"/>
          <w:lang w:val="uk-UA"/>
        </w:rPr>
        <w:t xml:space="preserve"> </w:t>
      </w:r>
      <w:r w:rsidRPr="00E81660">
        <w:rPr>
          <w:lang w:val="uk-UA"/>
        </w:rPr>
        <w:t xml:space="preserve">має вольфрам: </w:t>
      </w:r>
      <w:r w:rsidR="00507516" w:rsidRPr="00507516">
        <w:rPr>
          <w:i/>
          <w:lang w:val="uk-UA"/>
        </w:rPr>
        <w:t>Т</w:t>
      </w:r>
      <w:r w:rsidR="00507516">
        <w:rPr>
          <w:i/>
          <w:vertAlign w:val="subscript"/>
          <w:lang w:val="uk-UA"/>
        </w:rPr>
        <w:t>к</w:t>
      </w:r>
      <w:r w:rsidRPr="00E81660">
        <w:rPr>
          <w:lang w:val="uk-UA"/>
        </w:rPr>
        <w:t xml:space="preserve"> </w:t>
      </w:r>
      <w:r w:rsidRPr="00507516">
        <w:rPr>
          <w:lang w:val="uk-UA"/>
        </w:rPr>
        <w:t>= 0,015 К</w:t>
      </w:r>
      <w:r w:rsidRPr="00E81660">
        <w:rPr>
          <w:lang w:val="uk-UA"/>
        </w:rPr>
        <w:t xml:space="preserve">, максимальне - ніобій: </w:t>
      </w:r>
      <w:r w:rsidR="00507516" w:rsidRPr="00507516">
        <w:rPr>
          <w:i/>
          <w:lang w:val="uk-UA"/>
        </w:rPr>
        <w:t>Т</w:t>
      </w:r>
      <w:r w:rsidR="00507516">
        <w:rPr>
          <w:i/>
          <w:vertAlign w:val="subscript"/>
          <w:lang w:val="uk-UA"/>
        </w:rPr>
        <w:t>к</w:t>
      </w:r>
      <w:r w:rsidRPr="00E81660">
        <w:rPr>
          <w:lang w:val="uk-UA"/>
        </w:rPr>
        <w:t xml:space="preserve"> = 9,25 </w:t>
      </w:r>
      <w:r>
        <w:rPr>
          <w:lang w:val="uk-UA"/>
        </w:rPr>
        <w:t>К</w:t>
      </w:r>
      <w:r w:rsidRPr="00E81660">
        <w:rPr>
          <w:lang w:val="uk-UA"/>
        </w:rPr>
        <w:t xml:space="preserve">. У сплавів </w:t>
      </w:r>
      <w:r w:rsidR="00507516" w:rsidRPr="00507516">
        <w:rPr>
          <w:i/>
          <w:lang w:val="uk-UA"/>
        </w:rPr>
        <w:t>Т</w:t>
      </w:r>
      <w:r w:rsidR="00507516">
        <w:rPr>
          <w:i/>
          <w:vertAlign w:val="subscript"/>
          <w:lang w:val="uk-UA"/>
        </w:rPr>
        <w:t>к</w:t>
      </w:r>
      <w:r w:rsidRPr="00E81660">
        <w:rPr>
          <w:lang w:val="uk-UA"/>
        </w:rPr>
        <w:t xml:space="preserve"> має істотно вищі значення: </w:t>
      </w:r>
      <w:r w:rsidRPr="00E81660">
        <w:t>V</w:t>
      </w:r>
      <w:r w:rsidRPr="00E81660">
        <w:rPr>
          <w:lang w:val="uk-UA"/>
        </w:rPr>
        <w:t>3</w:t>
      </w:r>
      <w:r w:rsidRPr="00E81660">
        <w:t>Ga</w:t>
      </w:r>
      <w:r w:rsidRPr="00E81660">
        <w:rPr>
          <w:lang w:val="uk-UA"/>
        </w:rPr>
        <w:t xml:space="preserve"> - 14,5 K, </w:t>
      </w:r>
      <w:r w:rsidRPr="00E81660">
        <w:t>V</w:t>
      </w:r>
      <w:r w:rsidRPr="00E81660">
        <w:rPr>
          <w:lang w:val="uk-UA"/>
        </w:rPr>
        <w:t>3</w:t>
      </w:r>
      <w:r w:rsidRPr="00E81660">
        <w:t>Si</w:t>
      </w:r>
      <w:r w:rsidRPr="00E81660">
        <w:rPr>
          <w:lang w:val="uk-UA"/>
        </w:rPr>
        <w:t xml:space="preserve"> - 17 K, </w:t>
      </w:r>
      <w:r w:rsidRPr="00E81660">
        <w:t>Nb</w:t>
      </w:r>
      <w:r w:rsidRPr="00E81660">
        <w:rPr>
          <w:lang w:val="uk-UA"/>
        </w:rPr>
        <w:t>3</w:t>
      </w:r>
      <w:r w:rsidRPr="00E81660">
        <w:t>Sn</w:t>
      </w:r>
      <w:r w:rsidRPr="00E81660">
        <w:rPr>
          <w:lang w:val="uk-UA"/>
        </w:rPr>
        <w:t xml:space="preserve"> - 18 K, </w:t>
      </w:r>
      <w:r w:rsidRPr="00E81660">
        <w:t>Nb</w:t>
      </w:r>
      <w:r w:rsidRPr="00E81660">
        <w:rPr>
          <w:lang w:val="uk-UA"/>
        </w:rPr>
        <w:t>3</w:t>
      </w:r>
      <w:r w:rsidRPr="00E81660">
        <w:t>Al</w:t>
      </w:r>
      <w:r>
        <w:rPr>
          <w:lang w:val="uk-UA"/>
        </w:rPr>
        <w:t xml:space="preserve"> – </w:t>
      </w:r>
      <w:r w:rsidRPr="00E81660">
        <w:rPr>
          <w:lang w:val="uk-UA"/>
        </w:rPr>
        <w:t>8</w:t>
      </w:r>
      <w:r>
        <w:rPr>
          <w:lang w:val="uk-UA"/>
        </w:rPr>
        <w:t xml:space="preserve"> К, </w:t>
      </w:r>
      <w:r w:rsidRPr="00E81660">
        <w:t>Ge</w:t>
      </w:r>
      <w:r w:rsidRPr="00E81660">
        <w:rPr>
          <w:lang w:val="uk-UA"/>
        </w:rPr>
        <w:t xml:space="preserve">0,2 - 20,7 K. Рекордне значення Тс до 1986 року мало з'єднання </w:t>
      </w:r>
      <w:r w:rsidRPr="00E81660">
        <w:t>Nb</w:t>
      </w:r>
      <w:r w:rsidRPr="00E81660">
        <w:rPr>
          <w:lang w:val="uk-UA"/>
        </w:rPr>
        <w:t>3</w:t>
      </w:r>
      <w:r w:rsidRPr="00E81660">
        <w:t>Ge</w:t>
      </w:r>
      <w:r w:rsidRPr="00E81660">
        <w:rPr>
          <w:lang w:val="uk-UA"/>
        </w:rPr>
        <w:t xml:space="preserve"> - 23,2 K. У не</w:t>
      </w:r>
      <w:r>
        <w:rPr>
          <w:lang w:val="uk-UA"/>
        </w:rPr>
        <w:t>що</w:t>
      </w:r>
      <w:r w:rsidRPr="00E81660">
        <w:rPr>
          <w:lang w:val="uk-UA"/>
        </w:rPr>
        <w:t xml:space="preserve">давно синтезованих вуглецевих кластерів - фулеренов, легованих калієм, </w:t>
      </w:r>
      <w:r w:rsidRPr="00E81660">
        <w:t>K</w:t>
      </w:r>
      <w:r w:rsidRPr="00E81660">
        <w:rPr>
          <w:lang w:val="uk-UA"/>
        </w:rPr>
        <w:t>3</w:t>
      </w:r>
      <w:r w:rsidRPr="00E81660">
        <w:t>C</w:t>
      </w:r>
      <w:r w:rsidRPr="00E81660">
        <w:rPr>
          <w:lang w:val="uk-UA"/>
        </w:rPr>
        <w:t xml:space="preserve">60, </w:t>
      </w:r>
      <w:r w:rsidR="00507516" w:rsidRPr="00507516">
        <w:rPr>
          <w:i/>
          <w:lang w:val="uk-UA"/>
        </w:rPr>
        <w:t>Т</w:t>
      </w:r>
      <w:r w:rsidR="00507516" w:rsidRPr="00507516">
        <w:rPr>
          <w:i/>
          <w:vertAlign w:val="subscript"/>
          <w:lang w:val="uk-UA"/>
        </w:rPr>
        <w:t>с</w:t>
      </w:r>
      <w:r w:rsidRPr="00E81660">
        <w:rPr>
          <w:lang w:val="uk-UA"/>
        </w:rPr>
        <w:t xml:space="preserve"> = 20 К. Прі легуванні фулеренов цезієм і рубідієм (</w:t>
      </w:r>
      <w:r w:rsidRPr="00E81660">
        <w:t>CsC</w:t>
      </w:r>
      <w:r w:rsidRPr="00E81660">
        <w:rPr>
          <w:lang w:val="uk-UA"/>
        </w:rPr>
        <w:t xml:space="preserve">60 і </w:t>
      </w:r>
      <w:r w:rsidRPr="00E81660">
        <w:t>PbC</w:t>
      </w:r>
      <w:r w:rsidRPr="00E81660">
        <w:rPr>
          <w:lang w:val="uk-UA"/>
        </w:rPr>
        <w:t xml:space="preserve">60) Тс підвищується до 30 </w:t>
      </w:r>
      <w:r>
        <w:rPr>
          <w:lang w:val="uk-UA"/>
        </w:rPr>
        <w:t>К</w:t>
      </w:r>
      <w:r w:rsidRPr="00E81660">
        <w:rPr>
          <w:lang w:val="uk-UA"/>
        </w:rPr>
        <w:t>.</w:t>
      </w:r>
    </w:p>
    <w:p w:rsidR="00C635E1" w:rsidRPr="00E81660" w:rsidRDefault="00C635E1" w:rsidP="00676203">
      <w:pPr>
        <w:pStyle w:val="ab"/>
        <w:spacing w:after="0" w:line="360" w:lineRule="auto"/>
        <w:ind w:firstLine="709"/>
        <w:jc w:val="both"/>
        <w:rPr>
          <w:lang w:val="uk-UA"/>
        </w:rPr>
      </w:pPr>
      <w:r w:rsidRPr="00E81660">
        <w:rPr>
          <w:lang w:val="uk-UA"/>
        </w:rPr>
        <w:t xml:space="preserve">Цікаво відзначити, що до 1986 року існувало думка, що високотемпературна надпровідність (при температурах вище за температуру кипіння рідкого азоту) неможлива. Тому відкриття Беднорцем і Мюллером в 1986 році надпровідності у керамік </w:t>
      </w:r>
      <w:r w:rsidRPr="00E81660">
        <w:t>La</w:t>
      </w:r>
      <w:r w:rsidRPr="00E81660">
        <w:rPr>
          <w:lang w:val="uk-UA"/>
        </w:rPr>
        <w:t xml:space="preserve">2 - </w:t>
      </w:r>
      <w:r w:rsidRPr="00E81660">
        <w:t>xBaxCu</w:t>
      </w:r>
      <w:r w:rsidRPr="00E81660">
        <w:rPr>
          <w:lang w:val="uk-UA"/>
        </w:rPr>
        <w:t xml:space="preserve">О4 з </w:t>
      </w:r>
      <w:r w:rsidR="00507516" w:rsidRPr="00507516">
        <w:rPr>
          <w:i/>
          <w:lang w:val="uk-UA"/>
        </w:rPr>
        <w:t>Т</w:t>
      </w:r>
      <w:r w:rsidR="00507516">
        <w:rPr>
          <w:i/>
          <w:vertAlign w:val="subscript"/>
          <w:lang w:val="uk-UA"/>
        </w:rPr>
        <w:t>к</w:t>
      </w:r>
      <w:r w:rsidR="00507516">
        <w:rPr>
          <w:lang w:val="uk-UA"/>
        </w:rPr>
        <w:t xml:space="preserve"> =</w:t>
      </w:r>
      <w:r w:rsidRPr="00E81660">
        <w:rPr>
          <w:lang w:val="uk-UA"/>
        </w:rPr>
        <w:t xml:space="preserve"> 35 K і </w:t>
      </w:r>
      <w:r w:rsidRPr="00E81660">
        <w:t>La</w:t>
      </w:r>
      <w:r w:rsidRPr="00E81660">
        <w:rPr>
          <w:lang w:val="uk-UA"/>
        </w:rPr>
        <w:t xml:space="preserve">2 - </w:t>
      </w:r>
      <w:r w:rsidRPr="00E81660">
        <w:t>xSrxCuO</w:t>
      </w:r>
      <w:r w:rsidRPr="00E81660">
        <w:rPr>
          <w:lang w:val="uk-UA"/>
        </w:rPr>
        <w:t xml:space="preserve">4 з </w:t>
      </w:r>
      <w:r w:rsidR="00507516" w:rsidRPr="00507516">
        <w:rPr>
          <w:i/>
          <w:lang w:val="uk-UA"/>
        </w:rPr>
        <w:t>Т</w:t>
      </w:r>
      <w:r w:rsidR="00507516">
        <w:rPr>
          <w:i/>
          <w:vertAlign w:val="subscript"/>
          <w:lang w:val="uk-UA"/>
        </w:rPr>
        <w:t>к</w:t>
      </w:r>
      <w:r w:rsidRPr="00E81660">
        <w:rPr>
          <w:lang w:val="uk-UA"/>
        </w:rPr>
        <w:t xml:space="preserve"> </w:t>
      </w:r>
      <w:r w:rsidR="00507516">
        <w:rPr>
          <w:lang w:val="uk-UA"/>
        </w:rPr>
        <w:t>=</w:t>
      </w:r>
      <w:r w:rsidRPr="00E81660">
        <w:rPr>
          <w:lang w:val="uk-UA"/>
        </w:rPr>
        <w:t xml:space="preserve"> 40 K з'явилося справжньою сенсацією. Незабаром після цього відкриття були синтезовані кераміки </w:t>
      </w:r>
      <w:r w:rsidRPr="00E81660">
        <w:t>YBa</w:t>
      </w:r>
      <w:r w:rsidRPr="00E81660">
        <w:rPr>
          <w:lang w:val="uk-UA"/>
        </w:rPr>
        <w:t>2</w:t>
      </w:r>
      <w:r w:rsidRPr="00E81660">
        <w:t>Cu</w:t>
      </w:r>
      <w:r w:rsidRPr="00E81660">
        <w:rPr>
          <w:lang w:val="uk-UA"/>
        </w:rPr>
        <w:t>3</w:t>
      </w:r>
      <w:r w:rsidRPr="00E81660">
        <w:t>O</w:t>
      </w:r>
      <w:r w:rsidRPr="00E81660">
        <w:rPr>
          <w:lang w:val="uk-UA"/>
        </w:rPr>
        <w:t xml:space="preserve">7 - x з </w:t>
      </w:r>
      <w:r w:rsidR="00507516" w:rsidRPr="00507516">
        <w:rPr>
          <w:i/>
          <w:lang w:val="uk-UA"/>
        </w:rPr>
        <w:t>Т</w:t>
      </w:r>
      <w:r w:rsidR="00507516">
        <w:rPr>
          <w:i/>
          <w:vertAlign w:val="subscript"/>
          <w:lang w:val="uk-UA"/>
        </w:rPr>
        <w:t>к</w:t>
      </w:r>
      <w:r w:rsidRPr="00E81660">
        <w:rPr>
          <w:lang w:val="uk-UA"/>
        </w:rPr>
        <w:t xml:space="preserve"> </w:t>
      </w:r>
      <w:r w:rsidR="00507516">
        <w:rPr>
          <w:lang w:val="uk-UA"/>
        </w:rPr>
        <w:t xml:space="preserve">= </w:t>
      </w:r>
      <w:r w:rsidRPr="00E81660">
        <w:rPr>
          <w:lang w:val="uk-UA"/>
        </w:rPr>
        <w:t xml:space="preserve">90 K, </w:t>
      </w:r>
      <w:r w:rsidRPr="00E81660">
        <w:t>Bi</w:t>
      </w:r>
      <w:r w:rsidRPr="00E81660">
        <w:rPr>
          <w:lang w:val="uk-UA"/>
        </w:rPr>
        <w:t>2</w:t>
      </w:r>
      <w:r w:rsidRPr="00E81660">
        <w:t>Sr</w:t>
      </w:r>
      <w:r w:rsidRPr="00E81660">
        <w:rPr>
          <w:lang w:val="uk-UA"/>
        </w:rPr>
        <w:t>2</w:t>
      </w:r>
      <w:r w:rsidRPr="00E81660">
        <w:t>CaCu</w:t>
      </w:r>
      <w:r w:rsidRPr="00E81660">
        <w:rPr>
          <w:lang w:val="uk-UA"/>
        </w:rPr>
        <w:t>2</w:t>
      </w:r>
      <w:r w:rsidRPr="00E81660">
        <w:t>O</w:t>
      </w:r>
      <w:r w:rsidRPr="00E81660">
        <w:rPr>
          <w:lang w:val="uk-UA"/>
        </w:rPr>
        <w:t xml:space="preserve">8 з </w:t>
      </w:r>
      <w:r w:rsidR="00507516" w:rsidRPr="00507516">
        <w:rPr>
          <w:i/>
          <w:lang w:val="uk-UA"/>
        </w:rPr>
        <w:t>Т</w:t>
      </w:r>
      <w:r w:rsidR="00507516">
        <w:rPr>
          <w:i/>
          <w:vertAlign w:val="subscript"/>
          <w:lang w:val="uk-UA"/>
        </w:rPr>
        <w:t>к</w:t>
      </w:r>
      <w:r w:rsidRPr="00E81660">
        <w:rPr>
          <w:lang w:val="uk-UA"/>
        </w:rPr>
        <w:t xml:space="preserve"> </w:t>
      </w:r>
      <w:r w:rsidR="00507516">
        <w:rPr>
          <w:lang w:val="uk-UA"/>
        </w:rPr>
        <w:t>=</w:t>
      </w:r>
      <w:r w:rsidRPr="00E81660">
        <w:rPr>
          <w:lang w:val="uk-UA"/>
        </w:rPr>
        <w:t xml:space="preserve"> 110 K, </w:t>
      </w:r>
      <w:r w:rsidRPr="00E81660">
        <w:t>Tl</w:t>
      </w:r>
      <w:r w:rsidRPr="00E81660">
        <w:rPr>
          <w:lang w:val="uk-UA"/>
        </w:rPr>
        <w:t>2</w:t>
      </w:r>
      <w:r w:rsidRPr="00E81660">
        <w:t>Ba</w:t>
      </w:r>
      <w:r w:rsidRPr="00E81660">
        <w:rPr>
          <w:lang w:val="uk-UA"/>
        </w:rPr>
        <w:t>2</w:t>
      </w:r>
      <w:r w:rsidRPr="00E81660">
        <w:t>CaCu</w:t>
      </w:r>
      <w:r w:rsidRPr="00E81660">
        <w:rPr>
          <w:lang w:val="uk-UA"/>
        </w:rPr>
        <w:t>2</w:t>
      </w:r>
      <w:r w:rsidRPr="00E81660">
        <w:t>O</w:t>
      </w:r>
      <w:r w:rsidRPr="00E81660">
        <w:rPr>
          <w:lang w:val="uk-UA"/>
        </w:rPr>
        <w:t xml:space="preserve">8 з </w:t>
      </w:r>
      <w:r w:rsidR="00507516" w:rsidRPr="00507516">
        <w:rPr>
          <w:i/>
          <w:lang w:val="uk-UA"/>
        </w:rPr>
        <w:t>Т</w:t>
      </w:r>
      <w:r w:rsidR="00507516">
        <w:rPr>
          <w:i/>
          <w:vertAlign w:val="subscript"/>
          <w:lang w:val="uk-UA"/>
        </w:rPr>
        <w:t>к</w:t>
      </w:r>
      <w:r w:rsidRPr="00E81660">
        <w:rPr>
          <w:lang w:val="uk-UA"/>
        </w:rPr>
        <w:t xml:space="preserve"> </w:t>
      </w:r>
      <w:r w:rsidR="00507516">
        <w:rPr>
          <w:lang w:val="uk-UA"/>
        </w:rPr>
        <w:t>=</w:t>
      </w:r>
      <w:r w:rsidRPr="00E81660">
        <w:rPr>
          <w:lang w:val="uk-UA"/>
        </w:rPr>
        <w:t xml:space="preserve"> 125 K. У найостанніший час синтезовано з'єднання </w:t>
      </w:r>
      <w:r w:rsidRPr="00E81660">
        <w:t>HgBa</w:t>
      </w:r>
      <w:r w:rsidRPr="00E81660">
        <w:rPr>
          <w:lang w:val="uk-UA"/>
        </w:rPr>
        <w:t>2</w:t>
      </w:r>
      <w:r w:rsidRPr="00E81660">
        <w:t>Ca</w:t>
      </w:r>
      <w:r w:rsidRPr="00E81660">
        <w:rPr>
          <w:lang w:val="uk-UA"/>
        </w:rPr>
        <w:t>2</w:t>
      </w:r>
      <w:r w:rsidRPr="00E81660">
        <w:t>Cu</w:t>
      </w:r>
      <w:r w:rsidRPr="00E81660">
        <w:rPr>
          <w:lang w:val="uk-UA"/>
        </w:rPr>
        <w:t>3</w:t>
      </w:r>
      <w:r w:rsidRPr="00E81660">
        <w:t>O</w:t>
      </w:r>
      <w:r w:rsidRPr="00E81660">
        <w:rPr>
          <w:lang w:val="uk-UA"/>
        </w:rPr>
        <w:t xml:space="preserve">8 + x з </w:t>
      </w:r>
      <w:r w:rsidR="00507516" w:rsidRPr="00507516">
        <w:rPr>
          <w:i/>
          <w:lang w:val="uk-UA"/>
        </w:rPr>
        <w:t>Т</w:t>
      </w:r>
      <w:r w:rsidR="00507516">
        <w:rPr>
          <w:i/>
          <w:vertAlign w:val="subscript"/>
          <w:lang w:val="uk-UA"/>
        </w:rPr>
        <w:t>к</w:t>
      </w:r>
      <w:r w:rsidRPr="00E81660">
        <w:rPr>
          <w:lang w:val="uk-UA"/>
        </w:rPr>
        <w:t xml:space="preserve"> </w:t>
      </w:r>
      <w:r w:rsidR="00507516">
        <w:rPr>
          <w:lang w:val="uk-UA"/>
        </w:rPr>
        <w:t>=</w:t>
      </w:r>
      <w:r w:rsidRPr="00E81660">
        <w:rPr>
          <w:lang w:val="uk-UA"/>
        </w:rPr>
        <w:t xml:space="preserve"> 135 </w:t>
      </w:r>
      <w:r>
        <w:rPr>
          <w:lang w:val="uk-UA"/>
        </w:rPr>
        <w:t>К</w:t>
      </w:r>
      <w:r w:rsidRPr="00E81660">
        <w:rPr>
          <w:lang w:val="uk-UA"/>
        </w:rPr>
        <w:t>.</w:t>
      </w:r>
    </w:p>
    <w:p w:rsidR="00C635E1" w:rsidRPr="00E81660" w:rsidRDefault="00C635E1" w:rsidP="00676203">
      <w:pPr>
        <w:pStyle w:val="ab"/>
        <w:spacing w:after="0" w:line="360" w:lineRule="auto"/>
        <w:ind w:firstLine="709"/>
        <w:jc w:val="both"/>
        <w:rPr>
          <w:lang w:val="uk-UA"/>
        </w:rPr>
      </w:pPr>
      <w:r w:rsidRPr="00E81660">
        <w:rPr>
          <w:lang w:val="uk-UA"/>
        </w:rPr>
        <w:t xml:space="preserve">Безумовно, відкриття надпровідників з такими значеннями Тс є видатним досягненням, оскільки для охолоджування надпровідних систем стало можливим використовувати дешевий і відносно легко доступний рідкий азот замість дорогого гелію. Проте всі приведені значення Тс істотно нижчі за кімнатну температуру, і тому надзвичайно актуальна можливість синтезу нових надпровідників з ще вищими </w:t>
      </w:r>
      <w:r w:rsidR="00507516" w:rsidRPr="00507516">
        <w:rPr>
          <w:i/>
          <w:lang w:val="uk-UA"/>
        </w:rPr>
        <w:t>Т</w:t>
      </w:r>
      <w:r w:rsidR="00507516">
        <w:rPr>
          <w:i/>
          <w:vertAlign w:val="subscript"/>
          <w:lang w:val="uk-UA"/>
        </w:rPr>
        <w:t>к</w:t>
      </w:r>
      <w:r w:rsidRPr="00E81660">
        <w:rPr>
          <w:lang w:val="uk-UA"/>
        </w:rPr>
        <w:t xml:space="preserve"> . Пошуком високотемпературних надпровідників зайнято зараз багато лабораторій миру.</w:t>
      </w:r>
    </w:p>
    <w:p w:rsidR="00C635E1" w:rsidRPr="00E81660" w:rsidRDefault="00C635E1" w:rsidP="00676203">
      <w:pPr>
        <w:pStyle w:val="ab"/>
        <w:spacing w:after="0" w:line="360" w:lineRule="auto"/>
        <w:ind w:firstLine="709"/>
        <w:jc w:val="both"/>
        <w:rPr>
          <w:lang w:val="uk-UA"/>
        </w:rPr>
      </w:pPr>
      <w:r w:rsidRPr="00E81660">
        <w:rPr>
          <w:lang w:val="uk-UA"/>
        </w:rPr>
        <w:t xml:space="preserve">Після відкриття високотемпературної надпровідності і до теперішнього часу в літературі з'являються повідомлення про спостереження надпровідності при температурах вище 140 До і навіть при кімнатній температурі: близько 310 </w:t>
      </w:r>
      <w:r w:rsidR="00896FF7">
        <w:rPr>
          <w:lang w:val="uk-UA"/>
        </w:rPr>
        <w:t>К</w:t>
      </w:r>
      <w:r w:rsidRPr="00E81660">
        <w:rPr>
          <w:lang w:val="uk-UA"/>
        </w:rPr>
        <w:t xml:space="preserve"> (біля + 40</w:t>
      </w:r>
      <w:r>
        <w:rPr>
          <w:vertAlign w:val="superscript"/>
          <w:lang w:val="uk-UA"/>
        </w:rPr>
        <w:t>0</w:t>
      </w:r>
      <w:r>
        <w:rPr>
          <w:lang w:val="uk-UA"/>
        </w:rPr>
        <w:t xml:space="preserve"> С</w:t>
      </w:r>
      <w:r w:rsidRPr="00E81660">
        <w:rPr>
          <w:lang w:val="uk-UA"/>
        </w:rPr>
        <w:t xml:space="preserve">). Правда, автори відзначають, що надпровідні фази, що володіють такими </w:t>
      </w:r>
      <w:r w:rsidR="00507516" w:rsidRPr="00507516">
        <w:rPr>
          <w:i/>
          <w:lang w:val="uk-UA"/>
        </w:rPr>
        <w:t>Т</w:t>
      </w:r>
      <w:r w:rsidR="00507516">
        <w:rPr>
          <w:i/>
          <w:vertAlign w:val="subscript"/>
          <w:lang w:val="uk-UA"/>
        </w:rPr>
        <w:t>к</w:t>
      </w:r>
      <w:r w:rsidRPr="00E81660">
        <w:rPr>
          <w:lang w:val="uk-UA"/>
        </w:rPr>
        <w:t xml:space="preserve">, є термодинамічно нестійкими і розпадаються при багатократному пониженні і підвищенні температури. Що можна сказати із цього приводу? Мабуть, гранично високим значенням </w:t>
      </w:r>
      <w:r w:rsidR="00507516" w:rsidRPr="00507516">
        <w:rPr>
          <w:i/>
          <w:lang w:val="uk-UA"/>
        </w:rPr>
        <w:t>Т</w:t>
      </w:r>
      <w:r w:rsidR="00507516">
        <w:rPr>
          <w:i/>
          <w:vertAlign w:val="subscript"/>
          <w:lang w:val="uk-UA"/>
        </w:rPr>
        <w:t>к</w:t>
      </w:r>
      <w:r w:rsidRPr="00E81660">
        <w:rPr>
          <w:lang w:val="uk-UA"/>
        </w:rPr>
        <w:t xml:space="preserve"> = 135 </w:t>
      </w:r>
      <w:r>
        <w:rPr>
          <w:lang w:val="uk-UA"/>
        </w:rPr>
        <w:t>К</w:t>
      </w:r>
      <w:r w:rsidRPr="00E81660">
        <w:rPr>
          <w:lang w:val="uk-UA"/>
        </w:rPr>
        <w:t xml:space="preserve"> за нормальних умов володіє система </w:t>
      </w:r>
      <w:r w:rsidRPr="00E81660">
        <w:t>HgBa2Ca2Cu3O8</w:t>
      </w:r>
      <w:r w:rsidRPr="00E81660">
        <w:rPr>
          <w:lang w:val="uk-UA"/>
        </w:rPr>
        <w:t xml:space="preserve"> + x . Це термодинамічно стійке значення. Дуже цікаво, що якщо це з'єднання піддати всесторонньому стисненню, то його </w:t>
      </w:r>
      <w:r w:rsidR="00507516" w:rsidRPr="00507516">
        <w:rPr>
          <w:i/>
          <w:lang w:val="uk-UA"/>
        </w:rPr>
        <w:t>Т</w:t>
      </w:r>
      <w:r w:rsidR="00507516">
        <w:rPr>
          <w:i/>
          <w:vertAlign w:val="subscript"/>
          <w:lang w:val="uk-UA"/>
        </w:rPr>
        <w:t>к</w:t>
      </w:r>
      <w:r w:rsidRPr="00E81660">
        <w:rPr>
          <w:lang w:val="uk-UA"/>
        </w:rPr>
        <w:t xml:space="preserve"> оборотно підвищується до значення </w:t>
      </w:r>
      <w:r>
        <w:rPr>
          <w:lang w:val="uk-UA"/>
        </w:rPr>
        <w:t>близько</w:t>
      </w:r>
      <w:r w:rsidRPr="00E81660">
        <w:rPr>
          <w:lang w:val="uk-UA"/>
        </w:rPr>
        <w:t xml:space="preserve"> 160 </w:t>
      </w:r>
      <w:r>
        <w:rPr>
          <w:lang w:val="uk-UA"/>
        </w:rPr>
        <w:t>К</w:t>
      </w:r>
      <w:r w:rsidRPr="00E81660">
        <w:rPr>
          <w:lang w:val="uk-UA"/>
        </w:rPr>
        <w:t xml:space="preserve"> ! Це указує на можливість синтезу надпровідників з такими </w:t>
      </w:r>
      <w:r w:rsidR="00507516" w:rsidRPr="00507516">
        <w:rPr>
          <w:i/>
          <w:lang w:val="uk-UA"/>
        </w:rPr>
        <w:t>Т</w:t>
      </w:r>
      <w:r w:rsidR="00507516">
        <w:rPr>
          <w:i/>
          <w:vertAlign w:val="subscript"/>
          <w:lang w:val="uk-UA"/>
        </w:rPr>
        <w:t>к</w:t>
      </w:r>
      <w:r w:rsidRPr="00E81660">
        <w:rPr>
          <w:lang w:val="uk-UA"/>
        </w:rPr>
        <w:t xml:space="preserve">. Наскільки реально буде отримати термодинамічно стійкі надпровідники вищими </w:t>
      </w:r>
      <w:r w:rsidR="00507516" w:rsidRPr="00507516">
        <w:rPr>
          <w:i/>
          <w:lang w:val="uk-UA"/>
        </w:rPr>
        <w:t>Т</w:t>
      </w:r>
      <w:r w:rsidR="00507516">
        <w:rPr>
          <w:i/>
          <w:vertAlign w:val="subscript"/>
          <w:lang w:val="uk-UA"/>
        </w:rPr>
        <w:t>к</w:t>
      </w:r>
      <w:r w:rsidRPr="00E81660">
        <w:rPr>
          <w:lang w:val="uk-UA"/>
        </w:rPr>
        <w:t xml:space="preserve">, сказати важко, хоча отримання метастабільних фаз з </w:t>
      </w:r>
      <w:r w:rsidR="00507516" w:rsidRPr="00507516">
        <w:rPr>
          <w:i/>
          <w:lang w:val="uk-UA"/>
        </w:rPr>
        <w:t>Т</w:t>
      </w:r>
      <w:r w:rsidR="00507516">
        <w:rPr>
          <w:i/>
          <w:vertAlign w:val="subscript"/>
          <w:lang w:val="uk-UA"/>
        </w:rPr>
        <w:t>к</w:t>
      </w:r>
      <w:r w:rsidRPr="00E81660">
        <w:rPr>
          <w:lang w:val="uk-UA"/>
        </w:rPr>
        <w:t xml:space="preserve"> </w:t>
      </w:r>
      <w:r w:rsidR="00507516">
        <w:rPr>
          <w:lang w:val="uk-UA"/>
        </w:rPr>
        <w:t>=</w:t>
      </w:r>
      <w:r w:rsidRPr="00E81660">
        <w:rPr>
          <w:lang w:val="uk-UA"/>
        </w:rPr>
        <w:t xml:space="preserve"> 300 </w:t>
      </w:r>
      <w:r>
        <w:rPr>
          <w:lang w:val="uk-UA"/>
        </w:rPr>
        <w:t>К</w:t>
      </w:r>
      <w:r w:rsidRPr="00E81660">
        <w:rPr>
          <w:lang w:val="uk-UA"/>
        </w:rPr>
        <w:t xml:space="preserve"> є, мабуть, можливим і представляє, на мій погляд, великий інтерес, оскільки свідчить про принципову можливість існування надпровідності при таких температурах.</w:t>
      </w:r>
    </w:p>
    <w:p w:rsidR="00F0053F" w:rsidRPr="00450776" w:rsidRDefault="004F2977" w:rsidP="00676203">
      <w:pPr>
        <w:spacing w:after="0" w:line="360" w:lineRule="auto"/>
        <w:ind w:firstLine="709"/>
        <w:jc w:val="both"/>
        <w:rPr>
          <w:rFonts w:ascii="Times New Roman" w:hAnsi="Times New Roman"/>
          <w:szCs w:val="28"/>
        </w:rPr>
      </w:pPr>
      <w:r>
        <w:rPr>
          <w:rFonts w:ascii="Times New Roman" w:hAnsi="Times New Roman"/>
          <w:szCs w:val="28"/>
        </w:rPr>
        <w:br w:type="page"/>
      </w:r>
      <w:r w:rsidR="00F0053F" w:rsidRPr="00450776">
        <w:rPr>
          <w:rFonts w:ascii="Times New Roman" w:hAnsi="Times New Roman"/>
          <w:szCs w:val="28"/>
        </w:rPr>
        <w:t>9. Застосування надпровідності.</w:t>
      </w:r>
    </w:p>
    <w:p w:rsidR="00B13A81" w:rsidRDefault="00B13A81" w:rsidP="00676203">
      <w:pPr>
        <w:spacing w:after="0" w:line="360" w:lineRule="auto"/>
        <w:ind w:firstLine="709"/>
        <w:jc w:val="both"/>
        <w:rPr>
          <w:lang w:val="uk-UA"/>
        </w:rPr>
      </w:pPr>
    </w:p>
    <w:p w:rsidR="00B13A81" w:rsidRPr="00B53051" w:rsidRDefault="00B13A81" w:rsidP="00676203">
      <w:pPr>
        <w:pStyle w:val="ab"/>
        <w:spacing w:after="0" w:line="360" w:lineRule="auto"/>
        <w:ind w:firstLine="709"/>
        <w:jc w:val="both"/>
        <w:rPr>
          <w:lang w:val="uk-UA"/>
        </w:rPr>
      </w:pPr>
      <w:r w:rsidRPr="00B53051">
        <w:rPr>
          <w:lang w:val="uk-UA"/>
        </w:rPr>
        <w:t>Питання різних застосувань надпровідності почали обговорюватися практично відразу ж після відкриття цього вражаючого явища. Ще Камерлінг-</w:t>
      </w:r>
      <w:r>
        <w:rPr>
          <w:lang w:val="uk-UA"/>
        </w:rPr>
        <w:t>О</w:t>
      </w:r>
      <w:r w:rsidRPr="00B53051">
        <w:rPr>
          <w:lang w:val="uk-UA"/>
        </w:rPr>
        <w:t xml:space="preserve">ннес вважав, що за допомогою надпровідників можна економічним чином створювати сильні магнітні поля. Проте реальне використання надпровідності почалося лише в кінці </w:t>
      </w:r>
      <w:r w:rsidRPr="00B53051">
        <w:t>50-х-начале</w:t>
      </w:r>
      <w:r w:rsidRPr="00B53051">
        <w:rPr>
          <w:lang w:val="uk-UA"/>
        </w:rPr>
        <w:t xml:space="preserve"> 60-х років. В даний час вже працюють надпровідні магніти практично будь-яких розмірів і будь-якої форми. Вони вийшли за рамки чистих наукових досліджень, і сьогодні їх широко використовують в лабораторній практиці, в прискорювальній техніці, медичних томографах, установках для керованої термоядерної реакції. За допомогою надпровідності стало можливим набагато підвищити чутливість багатьох видів вимірювань. Надпровідність стала не тільки технічною дисципліною, але і окремою галуззю промисловості. І, звичайно, відкриття високотемпературної надпровідності створило передумови до ширшого впровадження в повсякденну практику різних надпровідних пристроїв. Нижче ми приведемо для ілюстрації лише декілька прикладів.</w:t>
      </w:r>
    </w:p>
    <w:p w:rsidR="00B13A81" w:rsidRPr="00B53051" w:rsidRDefault="00B13A81" w:rsidP="00676203">
      <w:pPr>
        <w:pStyle w:val="ab"/>
        <w:spacing w:after="0" w:line="360" w:lineRule="auto"/>
        <w:ind w:firstLine="709"/>
        <w:jc w:val="both"/>
        <w:rPr>
          <w:lang w:val="uk-UA"/>
        </w:rPr>
      </w:pPr>
      <w:r w:rsidRPr="00B53051">
        <w:rPr>
          <w:lang w:val="uk-UA"/>
        </w:rPr>
        <w:t xml:space="preserve">Найбільше застосування надпровідники знайшли в даний час в області створення сильних магнітних полів. Сучасна промисловість проводить з надпровідників II роду різноманітні дроти і кабелі, використовувані для виготовлення </w:t>
      </w:r>
      <w:r w:rsidRPr="00B53051">
        <w:t>обмоток</w:t>
      </w:r>
      <w:r w:rsidRPr="00B53051">
        <w:rPr>
          <w:lang w:val="uk-UA"/>
        </w:rPr>
        <w:t xml:space="preserve"> магнітів. Переваги надпровідних магнітів достатньо очевидні. Не кажучи навіть про можливість отримання за допомогою надпровідників значно сильніших магнітних полів (зараз в чисто надпровідних системах досягнуті поля більше 20 Тл), ніж при використанні залізних магнітів, надпровідні магніти є і економічнішими. Так, наприклад, для підтримки в мідному соленоїді з внутрішнім діаметром </w:t>
      </w:r>
      <w:smartTag w:uri="urn:schemas-microsoft-com:office:smarttags" w:element="metricconverter">
        <w:smartTagPr>
          <w:attr w:name="ProductID" w:val="4 см"/>
        </w:smartTagPr>
        <w:r w:rsidRPr="00B53051">
          <w:rPr>
            <w:lang w:val="uk-UA"/>
          </w:rPr>
          <w:t>4 см</w:t>
        </w:r>
      </w:smartTag>
      <w:r w:rsidRPr="00B53051">
        <w:rPr>
          <w:lang w:val="uk-UA"/>
        </w:rPr>
        <w:t xml:space="preserve"> і завдовжки </w:t>
      </w:r>
      <w:smartTag w:uri="urn:schemas-microsoft-com:office:smarttags" w:element="metricconverter">
        <w:smartTagPr>
          <w:attr w:name="ProductID" w:val="10 см"/>
        </w:smartTagPr>
        <w:r w:rsidRPr="00B53051">
          <w:rPr>
            <w:lang w:val="uk-UA"/>
          </w:rPr>
          <w:t>10 см</w:t>
        </w:r>
      </w:smartTag>
      <w:r w:rsidRPr="00B53051">
        <w:rPr>
          <w:lang w:val="uk-UA"/>
        </w:rPr>
        <w:t xml:space="preserve"> поля в 10 Тл необхідна електрична потужність не менше 5100 кВт, яку потрібно повністю відвести водою, що охолоджує магніт. Це означає, що через магніт треба прокачувати не менше </w:t>
      </w:r>
      <w:smartTag w:uri="urn:schemas-microsoft-com:office:smarttags" w:element="metricconverter">
        <w:smartTagPr>
          <w:attr w:name="ProductID" w:val="1 м3"/>
        </w:smartTagPr>
        <w:r w:rsidRPr="00B53051">
          <w:rPr>
            <w:lang w:val="uk-UA"/>
          </w:rPr>
          <w:t xml:space="preserve">1 </w:t>
        </w:r>
        <w:r w:rsidRPr="00B53051">
          <w:t>м3</w:t>
        </w:r>
      </w:smartTag>
      <w:r w:rsidRPr="00B53051">
        <w:rPr>
          <w:lang w:val="uk-UA"/>
        </w:rPr>
        <w:t xml:space="preserve"> води в хвилину, а потім її ще охолоджувати в спеціальному пристрої (</w:t>
      </w:r>
      <w:r w:rsidRPr="00B53051">
        <w:t>градирне</w:t>
      </w:r>
      <w:r w:rsidRPr="00B53051">
        <w:rPr>
          <w:lang w:val="uk-UA"/>
        </w:rPr>
        <w:t xml:space="preserve">). У надпровідному варіанті такий об'єм магнітного поля створюється досить просто, необхідне лише створення гелієвого </w:t>
      </w:r>
      <w:r w:rsidRPr="00B53051">
        <w:t>криостата</w:t>
      </w:r>
      <w:r w:rsidRPr="00B53051">
        <w:rPr>
          <w:lang w:val="uk-UA"/>
        </w:rPr>
        <w:t xml:space="preserve"> для охолоджування </w:t>
      </w:r>
      <w:r w:rsidRPr="00B53051">
        <w:t>обмоток</w:t>
      </w:r>
      <w:r w:rsidRPr="00B53051">
        <w:rPr>
          <w:lang w:val="uk-UA"/>
        </w:rPr>
        <w:t>, що зараз є досить простій технічним завданням.</w:t>
      </w:r>
    </w:p>
    <w:p w:rsidR="00B13A81" w:rsidRPr="00B53051" w:rsidRDefault="00B13A81" w:rsidP="00676203">
      <w:pPr>
        <w:pStyle w:val="ab"/>
        <w:spacing w:after="0" w:line="360" w:lineRule="auto"/>
        <w:ind w:firstLine="709"/>
        <w:jc w:val="both"/>
        <w:rPr>
          <w:lang w:val="uk-UA"/>
        </w:rPr>
      </w:pPr>
      <w:r w:rsidRPr="00B53051">
        <w:rPr>
          <w:lang w:val="uk-UA"/>
        </w:rPr>
        <w:t>Дуже вигідно використовувати надпровідники в електротехніці і енергетиці. Адже в даний час втрати на тепло джоуля в проводах, що підводять, оцінюються величиною 30-40 %, тобто більш за третину всієї вироблюваної енергії витрачається дарма на «опалювання» Всесвіту. Якщо ж передавати електроенергію по надпровідних проводах з нульовим опором, то таких втрат не буде взагалі. Це все одно, що відразу більш ніж на третину збільшити вироблення електроенергії. На основі надпровідників можна створювати електродвигуни і генератори з високим ККД і іншими покращуваними робочими характеристиками. Піонером в області впровадження високотемпературних надпровідників в електромережу, що діє, стала Данія. З лютого 2001 р</w:t>
      </w:r>
      <w:r w:rsidR="00310A0D">
        <w:rPr>
          <w:lang w:val="uk-UA"/>
        </w:rPr>
        <w:t>оку</w:t>
      </w:r>
      <w:r w:rsidRPr="00B53051">
        <w:rPr>
          <w:lang w:val="uk-UA"/>
        </w:rPr>
        <w:t xml:space="preserve"> в Копенгагені в ділянку трифазної електромережі напругою 30 кВ встановлений надпровідний кабель завдовжки </w:t>
      </w:r>
      <w:smartTag w:uri="urn:schemas-microsoft-com:office:smarttags" w:element="metricconverter">
        <w:smartTagPr>
          <w:attr w:name="ProductID" w:val="30 м"/>
        </w:smartTagPr>
        <w:r w:rsidRPr="00B53051">
          <w:rPr>
            <w:lang w:val="uk-UA"/>
          </w:rPr>
          <w:t>30 м</w:t>
        </w:r>
      </w:smartTag>
      <w:r w:rsidRPr="00B53051">
        <w:rPr>
          <w:lang w:val="uk-UA"/>
        </w:rPr>
        <w:t xml:space="preserve">. В кінці цього ж року в детройті (США) увійшла до експлуатації ділянка електромережі завдовжки </w:t>
      </w:r>
      <w:smartTag w:uri="urn:schemas-microsoft-com:office:smarttags" w:element="metricconverter">
        <w:smartTagPr>
          <w:attr w:name="ProductID" w:val="120 м"/>
        </w:smartTagPr>
        <w:r w:rsidRPr="00B53051">
          <w:rPr>
            <w:lang w:val="uk-UA"/>
          </w:rPr>
          <w:t>120 м</w:t>
        </w:r>
      </w:smartTag>
      <w:r w:rsidRPr="00B53051">
        <w:rPr>
          <w:lang w:val="uk-UA"/>
        </w:rPr>
        <w:t>. В кінці 2001 р</w:t>
      </w:r>
      <w:r w:rsidR="00310A0D">
        <w:rPr>
          <w:lang w:val="uk-UA"/>
        </w:rPr>
        <w:t>оку</w:t>
      </w:r>
      <w:r w:rsidRPr="00B53051">
        <w:rPr>
          <w:lang w:val="uk-UA"/>
        </w:rPr>
        <w:t xml:space="preserve"> в Росії був успішно випробуваний досвідчений двигун з ВТ</w:t>
      </w:r>
      <w:r>
        <w:rPr>
          <w:lang w:val="uk-UA"/>
        </w:rPr>
        <w:t>Н</w:t>
      </w:r>
      <w:r w:rsidRPr="00B53051">
        <w:rPr>
          <w:lang w:val="uk-UA"/>
        </w:rPr>
        <w:t>П потужністю 30 кВт.</w:t>
      </w:r>
    </w:p>
    <w:p w:rsidR="000B2D73" w:rsidRDefault="00B13A81" w:rsidP="00676203">
      <w:pPr>
        <w:spacing w:after="0" w:line="360" w:lineRule="auto"/>
        <w:ind w:firstLine="709"/>
        <w:jc w:val="both"/>
        <w:rPr>
          <w:lang w:val="uk-UA"/>
        </w:rPr>
      </w:pPr>
      <w:r w:rsidRPr="00B53051">
        <w:rPr>
          <w:lang w:val="uk-UA"/>
        </w:rPr>
        <w:t>Принадна перспектива використання ефекту механічного відштовхування надпровідника на транспорті. Мова йде про створенні поїзда на магнітній подушці, в якому будуть повністю відсутні втрати на тертя об колію дорогі. На початку 2003 р</w:t>
      </w:r>
      <w:r w:rsidR="00310A0D">
        <w:rPr>
          <w:lang w:val="uk-UA"/>
        </w:rPr>
        <w:t>оку</w:t>
      </w:r>
      <w:r w:rsidRPr="00B53051">
        <w:rPr>
          <w:lang w:val="uk-UA"/>
        </w:rPr>
        <w:t xml:space="preserve"> в Японії був випробуваний такий пасажирський поїзд. Склад з чотирьох </w:t>
      </w:r>
      <w:r>
        <w:rPr>
          <w:lang w:val="uk-UA"/>
        </w:rPr>
        <w:t>в</w:t>
      </w:r>
      <w:r w:rsidRPr="00B53051">
        <w:rPr>
          <w:lang w:val="uk-UA"/>
        </w:rPr>
        <w:t>агон</w:t>
      </w:r>
      <w:r>
        <w:rPr>
          <w:lang w:val="uk-UA"/>
        </w:rPr>
        <w:t>і</w:t>
      </w:r>
      <w:r w:rsidRPr="00B53051">
        <w:rPr>
          <w:lang w:val="uk-UA"/>
        </w:rPr>
        <w:t xml:space="preserve">в «пролетів» по експериментальній трасі в префектурі Яманаси на північний захід від Токіо із швидкістю 502 км/год. Силою магнітного поля, що створюється високотемпературними надпровідниками, поїзд підвело на </w:t>
      </w:r>
      <w:smartTag w:uri="urn:schemas-microsoft-com:office:smarttags" w:element="metricconverter">
        <w:smartTagPr>
          <w:attr w:name="ProductID" w:val="10 см"/>
        </w:smartTagPr>
        <w:r w:rsidRPr="00B53051">
          <w:rPr>
            <w:lang w:val="uk-UA"/>
          </w:rPr>
          <w:t>10 см</w:t>
        </w:r>
      </w:smartTag>
      <w:r w:rsidRPr="00B53051">
        <w:rPr>
          <w:lang w:val="uk-UA"/>
        </w:rPr>
        <w:t xml:space="preserve"> від землі і через дві хвилини опустило вже за </w:t>
      </w:r>
      <w:smartTag w:uri="urn:schemas-microsoft-com:office:smarttags" w:element="metricconverter">
        <w:smartTagPr>
          <w:attr w:name="ProductID" w:val="18,5 км"/>
        </w:smartTagPr>
        <w:r w:rsidRPr="00B53051">
          <w:rPr>
            <w:lang w:val="uk-UA"/>
          </w:rPr>
          <w:t>18,5 км</w:t>
        </w:r>
      </w:smartTag>
      <w:r w:rsidRPr="00B53051">
        <w:rPr>
          <w:lang w:val="uk-UA"/>
        </w:rPr>
        <w:t>. від стартового майданчика.</w:t>
      </w:r>
    </w:p>
    <w:p w:rsidR="00F0053F" w:rsidRPr="00710C0B" w:rsidRDefault="00F0053F" w:rsidP="00676203">
      <w:pPr>
        <w:spacing w:after="0" w:line="360" w:lineRule="auto"/>
        <w:ind w:firstLine="709"/>
        <w:jc w:val="both"/>
        <w:rPr>
          <w:rFonts w:cs="Times New Roman CYR"/>
          <w:lang w:val="uk-UA"/>
        </w:rPr>
      </w:pPr>
    </w:p>
    <w:p w:rsidR="00F0053F" w:rsidRPr="00710C0B" w:rsidRDefault="00F0053F" w:rsidP="00676203">
      <w:pPr>
        <w:spacing w:after="0" w:line="360" w:lineRule="auto"/>
        <w:ind w:firstLine="709"/>
        <w:jc w:val="both"/>
        <w:rPr>
          <w:rFonts w:cs="Times New Roman CYR"/>
          <w:szCs w:val="28"/>
          <w:lang w:val="uk-UA"/>
        </w:rPr>
      </w:pPr>
      <w:r w:rsidRPr="00710C0B">
        <w:rPr>
          <w:rFonts w:cs="Times New Roman CYR"/>
          <w:szCs w:val="28"/>
          <w:lang w:val="uk-UA"/>
        </w:rPr>
        <w:t>Табл</w:t>
      </w:r>
      <w:r>
        <w:rPr>
          <w:rFonts w:cs="Times New Roman CYR"/>
          <w:szCs w:val="28"/>
          <w:lang w:val="uk-UA"/>
        </w:rPr>
        <w:t xml:space="preserve"> </w:t>
      </w:r>
      <w:r w:rsidRPr="00710C0B">
        <w:rPr>
          <w:rFonts w:cs="Times New Roman CYR"/>
          <w:szCs w:val="28"/>
          <w:lang w:val="uk-UA"/>
        </w:rPr>
        <w:t>.</w:t>
      </w:r>
      <w:r>
        <w:rPr>
          <w:rFonts w:cs="Times New Roman CYR"/>
          <w:szCs w:val="28"/>
          <w:lang w:val="uk-UA"/>
        </w:rPr>
        <w:t>2.</w:t>
      </w:r>
      <w:r w:rsidRPr="00710C0B">
        <w:rPr>
          <w:rFonts w:cs="Times New Roman CYR"/>
          <w:szCs w:val="28"/>
          <w:lang w:val="uk-UA"/>
        </w:rPr>
        <w:t xml:space="preserve"> Сфери застосування надпровідності</w:t>
      </w:r>
      <w:r>
        <w:rPr>
          <w:rFonts w:cs="Times New Roman CYR"/>
          <w:szCs w:val="28"/>
          <w:lang w:val="uk-UA"/>
        </w:rPr>
        <w:t>.</w:t>
      </w:r>
    </w:p>
    <w:tbl>
      <w:tblPr>
        <w:tblW w:w="921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4606"/>
        <w:gridCol w:w="4606"/>
      </w:tblGrid>
      <w:tr w:rsidR="00F0053F" w:rsidRPr="003932FC">
        <w:tc>
          <w:tcPr>
            <w:tcW w:w="4606" w:type="dxa"/>
            <w:tcBorders>
              <w:top w:val="single" w:sz="12" w:space="0" w:color="000000"/>
              <w:bottom w:val="single" w:sz="12" w:space="0" w:color="000000"/>
            </w:tcBorders>
          </w:tcPr>
          <w:p w:rsidR="00F0053F" w:rsidRPr="003932FC" w:rsidRDefault="00F0053F" w:rsidP="003932FC">
            <w:pPr>
              <w:spacing w:after="0" w:line="360" w:lineRule="auto"/>
              <w:rPr>
                <w:sz w:val="20"/>
                <w:szCs w:val="20"/>
                <w:lang w:val="uk-UA"/>
              </w:rPr>
            </w:pPr>
            <w:r w:rsidRPr="003932FC">
              <w:rPr>
                <w:sz w:val="20"/>
                <w:szCs w:val="20"/>
                <w:lang w:val="uk-UA"/>
              </w:rPr>
              <w:t>Застосування</w:t>
            </w:r>
          </w:p>
        </w:tc>
        <w:tc>
          <w:tcPr>
            <w:tcW w:w="4606" w:type="dxa"/>
            <w:tcBorders>
              <w:top w:val="single" w:sz="12" w:space="0" w:color="000000"/>
              <w:bottom w:val="single" w:sz="12" w:space="0" w:color="000000"/>
            </w:tcBorders>
          </w:tcPr>
          <w:p w:rsidR="00F0053F" w:rsidRPr="003932FC" w:rsidRDefault="00F0053F" w:rsidP="003932FC">
            <w:pPr>
              <w:spacing w:after="0" w:line="360" w:lineRule="auto"/>
              <w:rPr>
                <w:sz w:val="20"/>
                <w:szCs w:val="20"/>
                <w:lang w:val="uk-UA"/>
              </w:rPr>
            </w:pPr>
            <w:r w:rsidRPr="003932FC">
              <w:rPr>
                <w:rFonts w:cs="Times New Roman CYR"/>
                <w:sz w:val="20"/>
                <w:szCs w:val="20"/>
                <w:lang w:val="uk-UA"/>
              </w:rPr>
              <w:t>Примітки</w:t>
            </w:r>
          </w:p>
        </w:tc>
      </w:tr>
      <w:tr w:rsidR="00F0053F" w:rsidRPr="003932FC">
        <w:tc>
          <w:tcPr>
            <w:tcW w:w="4606" w:type="dxa"/>
            <w:tcBorders>
              <w:top w:val="nil"/>
            </w:tcBorders>
          </w:tcPr>
          <w:p w:rsidR="00F0053F" w:rsidRPr="003932FC" w:rsidRDefault="00C635E1" w:rsidP="003932FC">
            <w:pPr>
              <w:spacing w:after="0" w:line="360" w:lineRule="auto"/>
              <w:rPr>
                <w:sz w:val="20"/>
                <w:szCs w:val="20"/>
                <w:lang w:val="uk-UA"/>
              </w:rPr>
            </w:pPr>
            <w:r w:rsidRPr="003932FC">
              <w:rPr>
                <w:sz w:val="20"/>
                <w:szCs w:val="20"/>
                <w:u w:val="single"/>
                <w:lang w:val="uk-UA"/>
              </w:rPr>
              <w:t>К</w:t>
            </w:r>
            <w:r w:rsidR="00F0053F" w:rsidRPr="003932FC">
              <w:rPr>
                <w:sz w:val="20"/>
                <w:szCs w:val="20"/>
                <w:u w:val="single"/>
                <w:lang w:val="uk-UA"/>
              </w:rPr>
              <w:t>рупномасштабне</w:t>
            </w:r>
          </w:p>
          <w:p w:rsidR="00F0053F" w:rsidRPr="003932FC" w:rsidRDefault="00F0053F" w:rsidP="003932FC">
            <w:pPr>
              <w:spacing w:after="0" w:line="360" w:lineRule="auto"/>
              <w:rPr>
                <w:sz w:val="20"/>
                <w:szCs w:val="20"/>
                <w:lang w:val="uk-UA"/>
              </w:rPr>
            </w:pPr>
            <w:r w:rsidRPr="003932FC">
              <w:rPr>
                <w:sz w:val="20"/>
                <w:szCs w:val="20"/>
                <w:lang w:val="uk-UA"/>
              </w:rPr>
              <w:t>а) екранування</w:t>
            </w:r>
          </w:p>
        </w:tc>
        <w:tc>
          <w:tcPr>
            <w:tcW w:w="4606" w:type="dxa"/>
            <w:tcBorders>
              <w:top w:val="nil"/>
            </w:tcBorders>
          </w:tcPr>
          <w:p w:rsidR="00F0053F" w:rsidRPr="003932FC" w:rsidRDefault="00F0053F" w:rsidP="003932FC">
            <w:pPr>
              <w:spacing w:after="0" w:line="360" w:lineRule="auto"/>
              <w:rPr>
                <w:sz w:val="20"/>
                <w:szCs w:val="20"/>
                <w:lang w:val="uk-UA"/>
              </w:rPr>
            </w:pPr>
            <w:r w:rsidRPr="003932FC">
              <w:rPr>
                <w:rFonts w:cs="Times New Roman CYR"/>
                <w:sz w:val="20"/>
                <w:szCs w:val="20"/>
                <w:lang w:val="uk-UA"/>
              </w:rPr>
              <w:t>Надпровідник не пропускає магнітний потік, отже, він екранує електромагнітне випромінювання. Використовується в мікрохвильових пристроях, захист від випромінювання при ядерному вибуху.</w:t>
            </w:r>
          </w:p>
        </w:tc>
      </w:tr>
      <w:tr w:rsidR="00F0053F" w:rsidRPr="003932FC">
        <w:tc>
          <w:tcPr>
            <w:tcW w:w="4606" w:type="dxa"/>
          </w:tcPr>
          <w:p w:rsidR="00F0053F" w:rsidRPr="003932FC" w:rsidRDefault="00C635E1" w:rsidP="003932FC">
            <w:pPr>
              <w:spacing w:after="0" w:line="360" w:lineRule="auto"/>
              <w:rPr>
                <w:rFonts w:cs="Times New Roman CYR"/>
                <w:sz w:val="20"/>
                <w:szCs w:val="20"/>
                <w:u w:val="single"/>
                <w:lang w:val="uk-UA"/>
              </w:rPr>
            </w:pPr>
            <w:r w:rsidRPr="003932FC">
              <w:rPr>
                <w:rFonts w:cs="Times New Roman CYR"/>
                <w:sz w:val="20"/>
                <w:szCs w:val="20"/>
                <w:u w:val="single"/>
                <w:lang w:val="uk-UA"/>
              </w:rPr>
              <w:t>В</w:t>
            </w:r>
            <w:r w:rsidR="00F0053F" w:rsidRPr="003932FC">
              <w:rPr>
                <w:rFonts w:cs="Times New Roman CYR"/>
                <w:sz w:val="20"/>
                <w:szCs w:val="20"/>
                <w:u w:val="single"/>
                <w:lang w:val="uk-UA"/>
              </w:rPr>
              <w:t>исоко</w:t>
            </w:r>
            <w:r w:rsidR="00F0053F" w:rsidRPr="003932FC">
              <w:rPr>
                <w:rFonts w:cs="Times New Roman CYR"/>
                <w:sz w:val="20"/>
                <w:szCs w:val="20"/>
                <w:u w:val="single"/>
              </w:rPr>
              <w:t>точн</w:t>
            </w:r>
            <w:r w:rsidR="00F0053F" w:rsidRPr="003932FC">
              <w:rPr>
                <w:rFonts w:cs="Times New Roman CYR"/>
                <w:sz w:val="20"/>
                <w:szCs w:val="20"/>
                <w:u w:val="single"/>
                <w:lang w:val="uk-UA"/>
              </w:rPr>
              <w:t>і пристрої</w:t>
            </w:r>
          </w:p>
          <w:p w:rsidR="00F0053F" w:rsidRPr="003932FC" w:rsidRDefault="00F0053F" w:rsidP="003932FC">
            <w:pPr>
              <w:spacing w:after="0" w:line="360" w:lineRule="auto"/>
              <w:rPr>
                <w:sz w:val="20"/>
                <w:szCs w:val="20"/>
                <w:lang w:val="uk-UA"/>
              </w:rPr>
            </w:pPr>
            <w:r w:rsidRPr="003932FC">
              <w:rPr>
                <w:sz w:val="20"/>
                <w:szCs w:val="20"/>
              </w:rPr>
              <w:t>а) магн</w:t>
            </w:r>
            <w:r w:rsidRPr="003932FC">
              <w:rPr>
                <w:sz w:val="20"/>
                <w:szCs w:val="20"/>
                <w:lang w:val="uk-UA"/>
              </w:rPr>
              <w:t>і</w:t>
            </w:r>
            <w:r w:rsidRPr="003932FC">
              <w:rPr>
                <w:sz w:val="20"/>
                <w:szCs w:val="20"/>
              </w:rPr>
              <w:t>т</w:t>
            </w:r>
            <w:r w:rsidRPr="003932FC">
              <w:rPr>
                <w:sz w:val="20"/>
                <w:szCs w:val="20"/>
                <w:lang w:val="uk-UA"/>
              </w:rPr>
              <w:t>и</w:t>
            </w:r>
          </w:p>
          <w:p w:rsidR="00F0053F" w:rsidRPr="003932FC" w:rsidRDefault="00F0053F" w:rsidP="003932FC">
            <w:pPr>
              <w:spacing w:after="0" w:line="360" w:lineRule="auto"/>
              <w:rPr>
                <w:sz w:val="20"/>
                <w:szCs w:val="20"/>
                <w:lang w:val="uk-UA"/>
              </w:rPr>
            </w:pPr>
            <w:r w:rsidRPr="003932FC">
              <w:rPr>
                <w:sz w:val="20"/>
                <w:szCs w:val="20"/>
                <w:lang w:val="uk-UA"/>
              </w:rPr>
              <w:t>б)</w:t>
            </w:r>
            <w:r w:rsidR="00F07E74" w:rsidRPr="003932FC">
              <w:rPr>
                <w:sz w:val="20"/>
                <w:szCs w:val="20"/>
                <w:lang w:val="uk-UA"/>
              </w:rPr>
              <w:t xml:space="preserve"> </w:t>
            </w:r>
            <w:r w:rsidRPr="003932FC">
              <w:rPr>
                <w:rFonts w:cs="Times New Roman CYR"/>
                <w:sz w:val="20"/>
                <w:szCs w:val="20"/>
                <w:lang w:val="uk-UA"/>
              </w:rPr>
              <w:t>науково-дослідне устаткування</w:t>
            </w:r>
          </w:p>
          <w:p w:rsidR="00F0053F" w:rsidRPr="003932FC" w:rsidRDefault="00F0053F" w:rsidP="003932FC">
            <w:pPr>
              <w:spacing w:after="0" w:line="360" w:lineRule="auto"/>
              <w:rPr>
                <w:sz w:val="20"/>
                <w:szCs w:val="20"/>
              </w:rPr>
            </w:pPr>
            <w:r w:rsidRPr="003932FC">
              <w:rPr>
                <w:rFonts w:cs="Times New Roman CYR"/>
                <w:sz w:val="20"/>
                <w:szCs w:val="20"/>
                <w:lang w:val="uk-UA"/>
              </w:rPr>
              <w:t>в)</w:t>
            </w:r>
            <w:r w:rsidR="00F07E74" w:rsidRPr="003932FC">
              <w:rPr>
                <w:rFonts w:cs="Times New Roman CYR"/>
                <w:sz w:val="20"/>
                <w:szCs w:val="20"/>
                <w:lang w:val="uk-UA"/>
              </w:rPr>
              <w:t xml:space="preserve"> </w:t>
            </w:r>
            <w:r w:rsidRPr="003932FC">
              <w:rPr>
                <w:rFonts w:cs="Times New Roman CYR"/>
                <w:sz w:val="20"/>
                <w:szCs w:val="20"/>
                <w:lang w:val="uk-UA"/>
              </w:rPr>
              <w:t>магнітна левітація</w:t>
            </w:r>
          </w:p>
          <w:p w:rsidR="00F0053F" w:rsidRPr="003932FC" w:rsidRDefault="00F0053F" w:rsidP="003932FC">
            <w:pPr>
              <w:spacing w:after="0" w:line="360" w:lineRule="auto"/>
              <w:rPr>
                <w:sz w:val="20"/>
                <w:szCs w:val="20"/>
              </w:rPr>
            </w:pPr>
          </w:p>
        </w:tc>
        <w:tc>
          <w:tcPr>
            <w:tcW w:w="4606" w:type="dxa"/>
          </w:tcPr>
          <w:p w:rsidR="00F0053F" w:rsidRPr="003932FC" w:rsidRDefault="00F0053F" w:rsidP="003932FC">
            <w:pPr>
              <w:spacing w:after="0" w:line="360" w:lineRule="auto"/>
              <w:rPr>
                <w:rFonts w:cs="Times New Roman CYR"/>
                <w:sz w:val="20"/>
                <w:szCs w:val="20"/>
                <w:lang w:val="uk-UA"/>
              </w:rPr>
            </w:pPr>
            <w:r w:rsidRPr="003932FC">
              <w:rPr>
                <w:rFonts w:cs="Times New Roman CYR"/>
                <w:sz w:val="20"/>
                <w:szCs w:val="20"/>
                <w:lang w:val="uk-UA"/>
              </w:rPr>
              <w:t>НТСП магніти використовуються в прискорювачах частинок і установках термоядерного синтезу.</w:t>
            </w:r>
          </w:p>
          <w:p w:rsidR="00F0053F" w:rsidRPr="003932FC" w:rsidRDefault="00F0053F" w:rsidP="003932FC">
            <w:pPr>
              <w:spacing w:after="0" w:line="360" w:lineRule="auto"/>
              <w:rPr>
                <w:sz w:val="20"/>
                <w:szCs w:val="20"/>
              </w:rPr>
            </w:pPr>
            <w:r w:rsidRPr="003932FC">
              <w:rPr>
                <w:rFonts w:cs="Times New Roman CYR"/>
                <w:sz w:val="20"/>
                <w:szCs w:val="20"/>
                <w:lang w:val="uk-UA"/>
              </w:rPr>
              <w:t>Інтенсивно проводяться роботи із створення поїздів на магнітній подушці. Прототип в Японії використовує НТСП.</w:t>
            </w:r>
          </w:p>
        </w:tc>
      </w:tr>
      <w:tr w:rsidR="00F0053F" w:rsidRPr="003932FC">
        <w:tc>
          <w:tcPr>
            <w:tcW w:w="4606" w:type="dxa"/>
            <w:tcBorders>
              <w:bottom w:val="single" w:sz="12" w:space="0" w:color="000000"/>
            </w:tcBorders>
          </w:tcPr>
          <w:p w:rsidR="00F0053F" w:rsidRPr="003932FC" w:rsidRDefault="00C635E1" w:rsidP="003932FC">
            <w:pPr>
              <w:spacing w:after="0" w:line="360" w:lineRule="auto"/>
              <w:rPr>
                <w:rFonts w:cs="Times New Roman CYR"/>
                <w:sz w:val="20"/>
                <w:szCs w:val="20"/>
                <w:u w:val="single"/>
                <w:lang w:val="uk-UA"/>
              </w:rPr>
            </w:pPr>
            <w:r w:rsidRPr="003932FC">
              <w:rPr>
                <w:rFonts w:cs="Times New Roman CYR"/>
                <w:sz w:val="20"/>
                <w:szCs w:val="20"/>
                <w:u w:val="single"/>
                <w:lang w:val="uk-UA"/>
              </w:rPr>
              <w:t>І</w:t>
            </w:r>
            <w:r w:rsidR="00F0053F" w:rsidRPr="003932FC">
              <w:rPr>
                <w:rFonts w:cs="Times New Roman CYR"/>
                <w:sz w:val="20"/>
                <w:szCs w:val="20"/>
                <w:u w:val="single"/>
                <w:lang w:val="uk-UA"/>
              </w:rPr>
              <w:t>нші статичні застосування</w:t>
            </w:r>
          </w:p>
          <w:p w:rsidR="00F0053F" w:rsidRPr="003932FC" w:rsidRDefault="00F0053F" w:rsidP="003932FC">
            <w:pPr>
              <w:spacing w:after="0" w:line="360" w:lineRule="auto"/>
              <w:rPr>
                <w:sz w:val="20"/>
                <w:szCs w:val="20"/>
                <w:lang w:val="uk-UA"/>
              </w:rPr>
            </w:pPr>
            <w:r w:rsidRPr="003932FC">
              <w:rPr>
                <w:sz w:val="20"/>
                <w:szCs w:val="20"/>
              </w:rPr>
              <w:t>а) передача энерг</w:t>
            </w:r>
            <w:r w:rsidRPr="003932FC">
              <w:rPr>
                <w:sz w:val="20"/>
                <w:szCs w:val="20"/>
                <w:lang w:val="uk-UA"/>
              </w:rPr>
              <w:t>ії</w:t>
            </w:r>
          </w:p>
          <w:p w:rsidR="00F0053F" w:rsidRPr="003932FC" w:rsidRDefault="00F0053F" w:rsidP="003932FC">
            <w:pPr>
              <w:spacing w:after="0" w:line="360" w:lineRule="auto"/>
              <w:rPr>
                <w:sz w:val="20"/>
                <w:szCs w:val="20"/>
              </w:rPr>
            </w:pPr>
            <w:r w:rsidRPr="003932FC">
              <w:rPr>
                <w:sz w:val="20"/>
                <w:szCs w:val="20"/>
              </w:rPr>
              <w:t xml:space="preserve">б) </w:t>
            </w:r>
            <w:r w:rsidRPr="003932FC">
              <w:rPr>
                <w:rFonts w:cs="Times New Roman CYR"/>
                <w:sz w:val="20"/>
                <w:szCs w:val="20"/>
                <w:lang w:val="uk-UA"/>
              </w:rPr>
              <w:t>акумуляція</w:t>
            </w:r>
          </w:p>
          <w:p w:rsidR="00F0053F" w:rsidRPr="003932FC" w:rsidRDefault="00F0053F" w:rsidP="003932FC">
            <w:pPr>
              <w:spacing w:after="0" w:line="360" w:lineRule="auto"/>
              <w:rPr>
                <w:sz w:val="20"/>
                <w:szCs w:val="20"/>
                <w:lang w:val="uk-UA"/>
              </w:rPr>
            </w:pPr>
            <w:r w:rsidRPr="003932FC">
              <w:rPr>
                <w:sz w:val="20"/>
                <w:szCs w:val="20"/>
              </w:rPr>
              <w:t xml:space="preserve">в) </w:t>
            </w:r>
            <w:r w:rsidRPr="003932FC">
              <w:rPr>
                <w:sz w:val="20"/>
                <w:szCs w:val="20"/>
                <w:lang w:val="uk-UA"/>
              </w:rPr>
              <w:t>обертальні електричні машини</w:t>
            </w:r>
          </w:p>
          <w:p w:rsidR="00F0053F" w:rsidRPr="003932FC" w:rsidRDefault="00F0053F" w:rsidP="003932FC">
            <w:pPr>
              <w:spacing w:after="0" w:line="360" w:lineRule="auto"/>
              <w:rPr>
                <w:sz w:val="20"/>
                <w:szCs w:val="20"/>
              </w:rPr>
            </w:pPr>
            <w:r w:rsidRPr="003932FC">
              <w:rPr>
                <w:sz w:val="20"/>
                <w:szCs w:val="20"/>
              </w:rPr>
              <w:t xml:space="preserve">г) </w:t>
            </w:r>
            <w:r w:rsidRPr="003932FC">
              <w:rPr>
                <w:rFonts w:cs="Times New Roman CYR"/>
                <w:sz w:val="20"/>
                <w:szCs w:val="20"/>
                <w:lang w:val="uk-UA"/>
              </w:rPr>
              <w:t>обчислювальні пристрої</w:t>
            </w:r>
          </w:p>
        </w:tc>
        <w:tc>
          <w:tcPr>
            <w:tcW w:w="4606" w:type="dxa"/>
            <w:tcBorders>
              <w:bottom w:val="single" w:sz="12" w:space="0" w:color="000000"/>
            </w:tcBorders>
          </w:tcPr>
          <w:p w:rsidR="00F0053F" w:rsidRPr="003932FC" w:rsidRDefault="00F0053F" w:rsidP="003932FC">
            <w:pPr>
              <w:spacing w:after="0" w:line="360" w:lineRule="auto"/>
              <w:rPr>
                <w:sz w:val="20"/>
                <w:szCs w:val="20"/>
              </w:rPr>
            </w:pPr>
            <w:r w:rsidRPr="003932FC">
              <w:rPr>
                <w:rFonts w:cs="Times New Roman CYR"/>
                <w:sz w:val="20"/>
                <w:szCs w:val="20"/>
                <w:lang w:val="uk-UA"/>
              </w:rPr>
              <w:t>Прототипні лінії НТСП продемонстрували свою перспективність.</w:t>
            </w:r>
          </w:p>
          <w:p w:rsidR="00F0053F" w:rsidRPr="003932FC" w:rsidRDefault="00F0053F" w:rsidP="003932FC">
            <w:pPr>
              <w:spacing w:after="0" w:line="360" w:lineRule="auto"/>
              <w:rPr>
                <w:rFonts w:cs="Times New Roman CYR"/>
                <w:sz w:val="20"/>
                <w:szCs w:val="20"/>
                <w:lang w:val="uk-UA"/>
              </w:rPr>
            </w:pPr>
            <w:r w:rsidRPr="003932FC">
              <w:rPr>
                <w:rFonts w:cs="Times New Roman CYR"/>
                <w:sz w:val="20"/>
                <w:szCs w:val="20"/>
                <w:lang w:val="uk-UA"/>
              </w:rPr>
              <w:t>Можливість акумулювати електроенергію у вигляді циркулюючого струму</w:t>
            </w:r>
          </w:p>
          <w:p w:rsidR="00F0053F" w:rsidRPr="003932FC" w:rsidRDefault="00F0053F" w:rsidP="003932FC">
            <w:pPr>
              <w:spacing w:after="0" w:line="360" w:lineRule="auto"/>
              <w:rPr>
                <w:sz w:val="20"/>
                <w:szCs w:val="20"/>
                <w:lang w:val="uk-UA"/>
              </w:rPr>
            </w:pPr>
            <w:r w:rsidRPr="003932FC">
              <w:rPr>
                <w:rFonts w:cs="Times New Roman CYR"/>
                <w:sz w:val="20"/>
                <w:szCs w:val="20"/>
                <w:lang w:val="uk-UA"/>
              </w:rPr>
              <w:t>Комбінація напівпровідникових і надпровідних приладів відкриває нові можливості в конструюванні обладнання.</w:t>
            </w:r>
          </w:p>
        </w:tc>
      </w:tr>
    </w:tbl>
    <w:p w:rsidR="00A54225" w:rsidRPr="003932FC" w:rsidRDefault="003932FC" w:rsidP="00676203">
      <w:pPr>
        <w:spacing w:after="0" w:line="360" w:lineRule="auto"/>
        <w:ind w:firstLine="709"/>
        <w:jc w:val="both"/>
        <w:rPr>
          <w:rStyle w:val="40"/>
          <w:rFonts w:ascii="Times New Roman" w:hAnsi="Times New Roman"/>
          <w:sz w:val="28"/>
          <w:szCs w:val="28"/>
          <w:lang w:val="uk-UA"/>
        </w:rPr>
      </w:pPr>
      <w:r>
        <w:rPr>
          <w:rFonts w:cs="Times New Roman CYR"/>
          <w:szCs w:val="28"/>
          <w:lang w:val="uk-UA"/>
        </w:rPr>
        <w:br w:type="page"/>
      </w:r>
      <w:r w:rsidR="00A54225" w:rsidRPr="003932FC">
        <w:rPr>
          <w:rStyle w:val="40"/>
          <w:rFonts w:ascii="Times New Roman" w:hAnsi="Times New Roman"/>
          <w:sz w:val="28"/>
          <w:szCs w:val="28"/>
          <w:lang w:val="uk-UA"/>
        </w:rPr>
        <w:t xml:space="preserve">10. </w:t>
      </w:r>
      <w:r w:rsidR="00A54225" w:rsidRPr="003932FC">
        <w:rPr>
          <w:rStyle w:val="40"/>
          <w:rFonts w:ascii="Times New Roman" w:hAnsi="Times New Roman"/>
          <w:sz w:val="28"/>
          <w:szCs w:val="28"/>
        </w:rPr>
        <w:t>В</w:t>
      </w:r>
      <w:r w:rsidR="00A54225" w:rsidRPr="003932FC">
        <w:rPr>
          <w:rStyle w:val="40"/>
          <w:rFonts w:ascii="Times New Roman" w:hAnsi="Times New Roman"/>
          <w:sz w:val="28"/>
          <w:szCs w:val="28"/>
          <w:lang w:val="uk-UA"/>
        </w:rPr>
        <w:t>исновки.</w:t>
      </w:r>
    </w:p>
    <w:p w:rsidR="003932FC" w:rsidRDefault="003932FC" w:rsidP="00676203">
      <w:pPr>
        <w:spacing w:after="0" w:line="360" w:lineRule="auto"/>
        <w:ind w:firstLine="709"/>
        <w:jc w:val="both"/>
        <w:rPr>
          <w:rStyle w:val="40"/>
          <w:rFonts w:ascii="Times New Roman" w:hAnsi="Times New Roman"/>
          <w:sz w:val="28"/>
          <w:szCs w:val="28"/>
          <w:lang w:val="en-US"/>
        </w:rPr>
      </w:pPr>
    </w:p>
    <w:p w:rsidR="00646EFA" w:rsidRDefault="00646EFA" w:rsidP="00676203">
      <w:pPr>
        <w:spacing w:after="0" w:line="360" w:lineRule="auto"/>
        <w:ind w:firstLine="709"/>
        <w:jc w:val="both"/>
        <w:rPr>
          <w:lang w:val="uk-UA"/>
        </w:rPr>
      </w:pPr>
      <w:r>
        <w:rPr>
          <w:rStyle w:val="40"/>
          <w:rFonts w:ascii="Times New Roman" w:hAnsi="Times New Roman"/>
          <w:sz w:val="28"/>
          <w:szCs w:val="28"/>
          <w:lang w:val="uk-UA"/>
        </w:rPr>
        <w:t xml:space="preserve">Відкриття явища надпровідності </w:t>
      </w:r>
      <w:r w:rsidRPr="00B53051">
        <w:rPr>
          <w:lang w:val="uk-UA"/>
        </w:rPr>
        <w:t>Камерлінг-</w:t>
      </w:r>
      <w:r>
        <w:rPr>
          <w:lang w:val="uk-UA"/>
        </w:rPr>
        <w:t>О</w:t>
      </w:r>
      <w:r w:rsidRPr="00B53051">
        <w:rPr>
          <w:lang w:val="uk-UA"/>
        </w:rPr>
        <w:t>ннес</w:t>
      </w:r>
      <w:r>
        <w:rPr>
          <w:lang w:val="uk-UA"/>
        </w:rPr>
        <w:t>ом в 1911 році</w:t>
      </w:r>
      <w:r>
        <w:rPr>
          <w:rStyle w:val="40"/>
          <w:rFonts w:ascii="Times New Roman" w:hAnsi="Times New Roman"/>
          <w:sz w:val="28"/>
          <w:szCs w:val="28"/>
          <w:lang w:val="uk-UA"/>
        </w:rPr>
        <w:t xml:space="preserve"> зумовило</w:t>
      </w:r>
      <w:r w:rsidR="00FF5246">
        <w:rPr>
          <w:rStyle w:val="40"/>
          <w:rFonts w:ascii="Times New Roman" w:hAnsi="Times New Roman"/>
          <w:sz w:val="28"/>
          <w:szCs w:val="28"/>
          <w:lang w:val="uk-UA"/>
        </w:rPr>
        <w:t xml:space="preserve"> </w:t>
      </w:r>
      <w:r>
        <w:rPr>
          <w:rStyle w:val="40"/>
          <w:rFonts w:ascii="Times New Roman" w:hAnsi="Times New Roman"/>
          <w:sz w:val="28"/>
          <w:szCs w:val="28"/>
          <w:lang w:val="uk-UA"/>
        </w:rPr>
        <w:t xml:space="preserve">до </w:t>
      </w:r>
      <w:r w:rsidR="00FF5246">
        <w:rPr>
          <w:rStyle w:val="40"/>
          <w:rFonts w:ascii="Times New Roman" w:hAnsi="Times New Roman"/>
          <w:sz w:val="28"/>
          <w:szCs w:val="28"/>
          <w:lang w:val="uk-UA"/>
        </w:rPr>
        <w:t xml:space="preserve">вивчення нового класу речовин – </w:t>
      </w:r>
      <w:r w:rsidR="00FF5246" w:rsidRPr="00FF5246">
        <w:rPr>
          <w:rStyle w:val="40"/>
          <w:rFonts w:ascii="Times New Roman" w:hAnsi="Times New Roman"/>
          <w:i/>
          <w:sz w:val="28"/>
          <w:szCs w:val="28"/>
          <w:lang w:val="uk-UA"/>
        </w:rPr>
        <w:t>надпровідників</w:t>
      </w:r>
      <w:r w:rsidR="00FF5246">
        <w:rPr>
          <w:rStyle w:val="40"/>
          <w:rFonts w:ascii="Times New Roman" w:hAnsi="Times New Roman"/>
          <w:i/>
          <w:sz w:val="28"/>
          <w:szCs w:val="28"/>
          <w:lang w:val="uk-UA"/>
        </w:rPr>
        <w:t>.</w:t>
      </w:r>
      <w:r w:rsidR="00FF5246">
        <w:rPr>
          <w:rStyle w:val="40"/>
          <w:rFonts w:ascii="Times New Roman" w:hAnsi="Times New Roman"/>
          <w:sz w:val="28"/>
          <w:szCs w:val="28"/>
          <w:lang w:val="uk-UA"/>
        </w:rPr>
        <w:t xml:space="preserve"> Вчені досліджували надпр</w:t>
      </w:r>
      <w:r w:rsidR="002E3329">
        <w:rPr>
          <w:rStyle w:val="40"/>
          <w:rFonts w:ascii="Times New Roman" w:hAnsi="Times New Roman"/>
          <w:sz w:val="28"/>
          <w:szCs w:val="28"/>
          <w:lang w:val="uk-UA"/>
        </w:rPr>
        <w:t xml:space="preserve">овіднісь довгий час, але причина явища була </w:t>
      </w:r>
      <w:r w:rsidR="00FF5246">
        <w:rPr>
          <w:rStyle w:val="40"/>
          <w:rFonts w:ascii="Times New Roman" w:hAnsi="Times New Roman"/>
          <w:sz w:val="28"/>
          <w:szCs w:val="28"/>
          <w:lang w:val="uk-UA"/>
        </w:rPr>
        <w:t xml:space="preserve">встановлена </w:t>
      </w:r>
      <w:r>
        <w:rPr>
          <w:rStyle w:val="40"/>
          <w:rFonts w:ascii="Times New Roman" w:hAnsi="Times New Roman"/>
          <w:sz w:val="28"/>
          <w:szCs w:val="28"/>
          <w:lang w:val="uk-UA"/>
        </w:rPr>
        <w:t xml:space="preserve">тільки </w:t>
      </w:r>
      <w:r>
        <w:rPr>
          <w:lang w:val="uk-UA"/>
        </w:rPr>
        <w:t>в</w:t>
      </w:r>
      <w:r w:rsidRPr="00B53051">
        <w:rPr>
          <w:lang w:val="uk-UA"/>
        </w:rPr>
        <w:t xml:space="preserve"> 1957</w:t>
      </w:r>
      <w:r>
        <w:rPr>
          <w:lang w:val="uk-UA"/>
        </w:rPr>
        <w:t xml:space="preserve"> році</w:t>
      </w:r>
      <w:r w:rsidRPr="00B53051">
        <w:rPr>
          <w:lang w:val="uk-UA"/>
        </w:rPr>
        <w:t xml:space="preserve"> Дж. Бардін</w:t>
      </w:r>
      <w:r>
        <w:rPr>
          <w:lang w:val="uk-UA"/>
        </w:rPr>
        <w:t>ом</w:t>
      </w:r>
      <w:r w:rsidRPr="00B53051">
        <w:rPr>
          <w:lang w:val="uk-UA"/>
        </w:rPr>
        <w:t>, Л. Купер</w:t>
      </w:r>
      <w:r>
        <w:rPr>
          <w:lang w:val="uk-UA"/>
        </w:rPr>
        <w:t>ом</w:t>
      </w:r>
      <w:r w:rsidRPr="00B53051">
        <w:rPr>
          <w:lang w:val="uk-UA"/>
        </w:rPr>
        <w:t xml:space="preserve"> і Дж. Роберт Шріффер</w:t>
      </w:r>
      <w:r>
        <w:rPr>
          <w:lang w:val="uk-UA"/>
        </w:rPr>
        <w:t>ом. Вони пояснили це явище на основі квантової теорії.</w:t>
      </w:r>
    </w:p>
    <w:p w:rsidR="00AE575E" w:rsidRDefault="009F6890" w:rsidP="00676203">
      <w:pPr>
        <w:spacing w:after="0" w:line="360" w:lineRule="auto"/>
        <w:ind w:firstLine="709"/>
        <w:jc w:val="both"/>
        <w:rPr>
          <w:lang w:val="uk-UA"/>
        </w:rPr>
      </w:pPr>
      <w:r>
        <w:rPr>
          <w:lang w:val="uk-UA"/>
        </w:rPr>
        <w:t>Н</w:t>
      </w:r>
      <w:r w:rsidR="00646EFA">
        <w:rPr>
          <w:lang w:val="uk-UA"/>
        </w:rPr>
        <w:t xml:space="preserve">адпровідність не </w:t>
      </w:r>
      <w:r w:rsidR="00182546">
        <w:rPr>
          <w:lang w:val="uk-UA"/>
        </w:rPr>
        <w:t>могла отримати практичне застосу</w:t>
      </w:r>
      <w:r w:rsidR="00646EFA">
        <w:rPr>
          <w:lang w:val="uk-UA"/>
        </w:rPr>
        <w:t>вання в різних галузях техніки</w:t>
      </w:r>
      <w:r>
        <w:rPr>
          <w:lang w:val="uk-UA"/>
        </w:rPr>
        <w:t>, так як для її отримання потрібн</w:t>
      </w:r>
      <w:r w:rsidR="00182546">
        <w:rPr>
          <w:lang w:val="uk-UA"/>
        </w:rPr>
        <w:t>а</w:t>
      </w:r>
      <w:r>
        <w:rPr>
          <w:lang w:val="uk-UA"/>
        </w:rPr>
        <w:t xml:space="preserve"> бул</w:t>
      </w:r>
      <w:r w:rsidR="003853AE">
        <w:rPr>
          <w:lang w:val="uk-UA"/>
        </w:rPr>
        <w:t>а</w:t>
      </w:r>
      <w:r>
        <w:rPr>
          <w:lang w:val="uk-UA"/>
        </w:rPr>
        <w:t xml:space="preserve"> </w:t>
      </w:r>
      <w:r w:rsidR="00182546">
        <w:rPr>
          <w:lang w:val="uk-UA"/>
        </w:rPr>
        <w:t xml:space="preserve">надзвичайно низька </w:t>
      </w:r>
      <w:r>
        <w:rPr>
          <w:lang w:val="uk-UA"/>
        </w:rPr>
        <w:t>температур</w:t>
      </w:r>
      <w:r w:rsidR="003853AE">
        <w:rPr>
          <w:lang w:val="uk-UA"/>
        </w:rPr>
        <w:t>а</w:t>
      </w:r>
      <w:r>
        <w:rPr>
          <w:lang w:val="uk-UA"/>
        </w:rPr>
        <w:t>.</w:t>
      </w:r>
      <w:r w:rsidR="00182546">
        <w:rPr>
          <w:lang w:val="uk-UA"/>
        </w:rPr>
        <w:t xml:space="preserve"> Та</w:t>
      </w:r>
      <w:r w:rsidR="00AE575E">
        <w:rPr>
          <w:lang w:val="uk-UA"/>
        </w:rPr>
        <w:t>к</w:t>
      </w:r>
      <w:r w:rsidR="00182546">
        <w:rPr>
          <w:lang w:val="uk-UA"/>
        </w:rPr>
        <w:t xml:space="preserve"> </w:t>
      </w:r>
      <w:r w:rsidR="00F07E74">
        <w:rPr>
          <w:lang w:val="uk-UA"/>
        </w:rPr>
        <w:t>в 1964 році була відкрита високотемпетатурна надпровідність, яка дала можливість отримати надпровідний стан при температурі майже</w:t>
      </w:r>
      <w:r w:rsidR="004D5A3F">
        <w:rPr>
          <w:lang w:val="uk-UA"/>
        </w:rPr>
        <w:t xml:space="preserve"> </w:t>
      </w:r>
      <w:r w:rsidR="00F07E74">
        <w:rPr>
          <w:lang w:val="uk-UA"/>
        </w:rPr>
        <w:t xml:space="preserve">-100 </w:t>
      </w:r>
      <w:r w:rsidR="00F07E74">
        <w:rPr>
          <w:rFonts w:cs="Times New Roman CYR"/>
          <w:lang w:val="uk-UA"/>
        </w:rPr>
        <w:t>º</w:t>
      </w:r>
      <w:r w:rsidR="00F07E74">
        <w:rPr>
          <w:lang w:val="uk-UA"/>
        </w:rPr>
        <w:t>С.</w:t>
      </w:r>
    </w:p>
    <w:p w:rsidR="00AE575E" w:rsidRDefault="00B708D0" w:rsidP="00676203">
      <w:pPr>
        <w:spacing w:after="0" w:line="360" w:lineRule="auto"/>
        <w:ind w:firstLine="709"/>
        <w:jc w:val="both"/>
        <w:rPr>
          <w:lang w:val="uk-UA"/>
        </w:rPr>
      </w:pPr>
      <w:r>
        <w:rPr>
          <w:lang w:val="uk-UA"/>
        </w:rPr>
        <w:t>Високотемпературні надпровідникові матеріали радикально розширили можлиість практичного використання надпровідності для створення нової техніки та</w:t>
      </w:r>
      <w:r w:rsidR="00381B11">
        <w:rPr>
          <w:lang w:val="uk-UA"/>
        </w:rPr>
        <w:t xml:space="preserve"> використання її в галузях народного господарства.</w:t>
      </w:r>
      <w:r>
        <w:rPr>
          <w:lang w:val="uk-UA"/>
        </w:rPr>
        <w:t xml:space="preserve"> </w:t>
      </w:r>
    </w:p>
    <w:p w:rsidR="00A54225" w:rsidRPr="00BC6244" w:rsidRDefault="003932FC" w:rsidP="00676203">
      <w:pPr>
        <w:spacing w:after="0" w:line="360" w:lineRule="auto"/>
        <w:ind w:firstLine="709"/>
        <w:jc w:val="both"/>
        <w:rPr>
          <w:rStyle w:val="40"/>
          <w:rFonts w:ascii="Times New Roman" w:hAnsi="Times New Roman"/>
          <w:i/>
          <w:sz w:val="32"/>
          <w:szCs w:val="32"/>
          <w:lang w:val="uk-UA"/>
        </w:rPr>
      </w:pPr>
      <w:r>
        <w:rPr>
          <w:lang w:val="uk-UA"/>
        </w:rPr>
        <w:br w:type="page"/>
      </w:r>
      <w:r w:rsidR="00A54225" w:rsidRPr="00BC6244">
        <w:rPr>
          <w:rStyle w:val="40"/>
          <w:rFonts w:ascii="Times New Roman" w:hAnsi="Times New Roman"/>
          <w:i/>
          <w:sz w:val="32"/>
          <w:szCs w:val="32"/>
          <w:lang w:val="uk-UA"/>
        </w:rPr>
        <w:t>11.</w:t>
      </w:r>
      <w:r w:rsidR="00A54225" w:rsidRPr="00BC6244">
        <w:rPr>
          <w:rStyle w:val="40"/>
          <w:rFonts w:ascii="Times New Roman" w:hAnsi="Times New Roman"/>
          <w:i/>
          <w:sz w:val="32"/>
          <w:szCs w:val="32"/>
        </w:rPr>
        <w:t xml:space="preserve"> </w:t>
      </w:r>
      <w:r w:rsidR="00A54225" w:rsidRPr="00BC6244">
        <w:rPr>
          <w:rStyle w:val="40"/>
          <w:rFonts w:ascii="Times New Roman" w:hAnsi="Times New Roman"/>
          <w:i/>
          <w:sz w:val="32"/>
          <w:szCs w:val="32"/>
          <w:lang w:val="uk-UA"/>
        </w:rPr>
        <w:t>Список використаних джерел.</w:t>
      </w:r>
    </w:p>
    <w:p w:rsidR="00B51FF3" w:rsidRPr="00BC6244" w:rsidRDefault="00B51FF3" w:rsidP="003932FC">
      <w:pPr>
        <w:tabs>
          <w:tab w:val="left" w:pos="284"/>
        </w:tabs>
        <w:spacing w:after="0" w:line="360" w:lineRule="auto"/>
        <w:rPr>
          <w:rStyle w:val="40"/>
          <w:rFonts w:ascii="Times New Roman" w:hAnsi="Times New Roman"/>
          <w:sz w:val="28"/>
          <w:szCs w:val="28"/>
          <w:lang w:val="uk-UA"/>
        </w:rPr>
      </w:pPr>
    </w:p>
    <w:p w:rsidR="00B51FF3" w:rsidRPr="00BC6244" w:rsidRDefault="00B51FF3" w:rsidP="003932FC">
      <w:pPr>
        <w:numPr>
          <w:ilvl w:val="0"/>
          <w:numId w:val="13"/>
        </w:numPr>
        <w:tabs>
          <w:tab w:val="left" w:pos="284"/>
        </w:tabs>
        <w:spacing w:after="0" w:line="360" w:lineRule="auto"/>
        <w:ind w:left="0" w:firstLine="0"/>
        <w:rPr>
          <w:rStyle w:val="40"/>
          <w:rFonts w:ascii="Times New Roman" w:hAnsi="Times New Roman"/>
          <w:sz w:val="28"/>
          <w:szCs w:val="28"/>
          <w:lang w:val="uk-UA"/>
        </w:rPr>
      </w:pPr>
      <w:r w:rsidRPr="00BC6244">
        <w:rPr>
          <w:rStyle w:val="40"/>
          <w:rFonts w:ascii="Times New Roman" w:hAnsi="Times New Roman"/>
          <w:sz w:val="28"/>
          <w:szCs w:val="28"/>
          <w:lang w:val="uk-UA"/>
        </w:rPr>
        <w:t>Кресин В.З. Сверхпроводимость и сверхтекучесть. – М.: Наука, 1978. – 190с.</w:t>
      </w:r>
    </w:p>
    <w:p w:rsidR="002E5E2C" w:rsidRPr="00BC6244" w:rsidRDefault="00B51FF3" w:rsidP="003932FC">
      <w:pPr>
        <w:numPr>
          <w:ilvl w:val="0"/>
          <w:numId w:val="13"/>
        </w:numPr>
        <w:tabs>
          <w:tab w:val="left" w:pos="284"/>
        </w:tabs>
        <w:spacing w:after="0" w:line="360" w:lineRule="auto"/>
        <w:ind w:left="0" w:firstLine="0"/>
        <w:rPr>
          <w:rStyle w:val="40"/>
          <w:rFonts w:ascii="Times New Roman" w:hAnsi="Times New Roman"/>
          <w:sz w:val="28"/>
          <w:szCs w:val="28"/>
          <w:lang w:val="uk-UA"/>
        </w:rPr>
      </w:pPr>
      <w:r w:rsidRPr="00BC6244">
        <w:rPr>
          <w:rStyle w:val="40"/>
          <w:rFonts w:ascii="Times New Roman" w:hAnsi="Times New Roman"/>
          <w:sz w:val="28"/>
          <w:szCs w:val="28"/>
          <w:lang w:val="uk-UA"/>
        </w:rPr>
        <w:t xml:space="preserve"> Минеев В.П., Самохин </w:t>
      </w:r>
      <w:r w:rsidR="002E5E2C" w:rsidRPr="00BC6244">
        <w:rPr>
          <w:rStyle w:val="40"/>
          <w:rFonts w:ascii="Times New Roman" w:hAnsi="Times New Roman"/>
          <w:sz w:val="28"/>
          <w:szCs w:val="28"/>
          <w:lang w:val="uk-UA"/>
        </w:rPr>
        <w:t>К.В. Введение в теорию необ</w:t>
      </w:r>
      <w:r w:rsidR="002E5E2C" w:rsidRPr="00BC6244">
        <w:rPr>
          <w:rStyle w:val="40"/>
          <w:rFonts w:ascii="Times New Roman" w:hAnsi="Times New Roman"/>
          <w:sz w:val="28"/>
          <w:szCs w:val="28"/>
        </w:rPr>
        <w:t>ы</w:t>
      </w:r>
      <w:r w:rsidR="002E5E2C" w:rsidRPr="00BC6244">
        <w:rPr>
          <w:rStyle w:val="40"/>
          <w:rFonts w:ascii="Times New Roman" w:hAnsi="Times New Roman"/>
          <w:sz w:val="28"/>
          <w:szCs w:val="28"/>
          <w:lang w:val="uk-UA"/>
        </w:rPr>
        <w:t xml:space="preserve">чной сверхпроводимсти. – М.: МФТИ, 1998. – 144с. </w:t>
      </w:r>
    </w:p>
    <w:p w:rsidR="005F5AC3" w:rsidRPr="00BC6244" w:rsidRDefault="005F5AC3" w:rsidP="003932FC">
      <w:pPr>
        <w:numPr>
          <w:ilvl w:val="0"/>
          <w:numId w:val="13"/>
        </w:numPr>
        <w:tabs>
          <w:tab w:val="left" w:pos="284"/>
        </w:tabs>
        <w:spacing w:after="0" w:line="360" w:lineRule="auto"/>
        <w:ind w:left="0" w:firstLine="0"/>
        <w:rPr>
          <w:rStyle w:val="40"/>
          <w:rFonts w:ascii="Times New Roman" w:hAnsi="Times New Roman"/>
          <w:sz w:val="28"/>
          <w:szCs w:val="28"/>
          <w:lang w:val="uk-UA"/>
        </w:rPr>
      </w:pPr>
      <w:r w:rsidRPr="00BC6244">
        <w:rPr>
          <w:rStyle w:val="40"/>
          <w:rFonts w:ascii="Times New Roman" w:hAnsi="Times New Roman"/>
          <w:sz w:val="28"/>
          <w:szCs w:val="28"/>
          <w:lang w:val="uk-UA"/>
        </w:rPr>
        <w:t>Колашников С.Г. Курс загальної фізики. Том ІІ: Електрика. – К: Радянська школа, 1964. – 630с.</w:t>
      </w:r>
    </w:p>
    <w:p w:rsidR="000351DE" w:rsidRPr="00BC6244" w:rsidRDefault="00CA42E8" w:rsidP="003932FC">
      <w:pPr>
        <w:numPr>
          <w:ilvl w:val="0"/>
          <w:numId w:val="13"/>
        </w:numPr>
        <w:tabs>
          <w:tab w:val="left" w:pos="284"/>
        </w:tabs>
        <w:spacing w:after="0" w:line="360" w:lineRule="auto"/>
        <w:ind w:left="0" w:firstLine="0"/>
        <w:rPr>
          <w:rStyle w:val="40"/>
          <w:rFonts w:ascii="Times New Roman" w:hAnsi="Times New Roman"/>
          <w:sz w:val="28"/>
          <w:szCs w:val="28"/>
          <w:lang w:val="uk-UA"/>
        </w:rPr>
      </w:pPr>
      <w:r w:rsidRPr="00BC6244">
        <w:rPr>
          <w:rStyle w:val="40"/>
          <w:rFonts w:ascii="Times New Roman" w:hAnsi="Times New Roman"/>
          <w:sz w:val="28"/>
          <w:szCs w:val="28"/>
          <w:lang w:val="uk-UA"/>
        </w:rPr>
        <w:t>В.Л. Гинзбург.</w:t>
      </w:r>
      <w:r w:rsidR="00880110" w:rsidRPr="00BC6244">
        <w:rPr>
          <w:rStyle w:val="40"/>
          <w:rFonts w:ascii="Times New Roman" w:hAnsi="Times New Roman"/>
          <w:sz w:val="28"/>
          <w:szCs w:val="28"/>
          <w:lang w:val="uk-UA"/>
        </w:rPr>
        <w:t xml:space="preserve"> С</w:t>
      </w:r>
      <w:r w:rsidR="00880110" w:rsidRPr="00BC6244">
        <w:rPr>
          <w:rStyle w:val="40"/>
          <w:rFonts w:ascii="Times New Roman" w:hAnsi="Times New Roman"/>
          <w:sz w:val="28"/>
          <w:szCs w:val="28"/>
        </w:rPr>
        <w:t>верхпроводимость: позавчера, вчера, сегодня, завтра</w:t>
      </w:r>
      <w:r w:rsidR="002E5E2C" w:rsidRPr="00BC6244">
        <w:rPr>
          <w:rStyle w:val="40"/>
          <w:rFonts w:ascii="Times New Roman" w:hAnsi="Times New Roman"/>
          <w:sz w:val="28"/>
          <w:szCs w:val="28"/>
          <w:lang w:val="uk-UA"/>
        </w:rPr>
        <w:t xml:space="preserve"> </w:t>
      </w:r>
      <w:r w:rsidR="00880110" w:rsidRPr="00BC6244">
        <w:rPr>
          <w:rStyle w:val="40"/>
          <w:rFonts w:ascii="Times New Roman" w:hAnsi="Times New Roman"/>
          <w:sz w:val="28"/>
          <w:szCs w:val="28"/>
        </w:rPr>
        <w:t>//</w:t>
      </w:r>
      <w:r w:rsidR="00880110" w:rsidRPr="00BC6244">
        <w:rPr>
          <w:rStyle w:val="40"/>
          <w:rFonts w:ascii="Times New Roman" w:hAnsi="Times New Roman"/>
          <w:sz w:val="28"/>
          <w:szCs w:val="28"/>
          <w:lang w:val="uk-UA"/>
        </w:rPr>
        <w:t xml:space="preserve"> Успехи физических наук</w:t>
      </w:r>
      <w:r w:rsidR="000351DE" w:rsidRPr="00BC6244">
        <w:rPr>
          <w:rStyle w:val="40"/>
          <w:rFonts w:ascii="Times New Roman" w:hAnsi="Times New Roman"/>
          <w:sz w:val="28"/>
          <w:szCs w:val="28"/>
        </w:rPr>
        <w:t>. – М., 2000. –</w:t>
      </w:r>
      <w:r w:rsidR="00880110" w:rsidRPr="00BC6244">
        <w:rPr>
          <w:rStyle w:val="40"/>
          <w:rFonts w:ascii="Times New Roman" w:hAnsi="Times New Roman"/>
          <w:sz w:val="28"/>
          <w:szCs w:val="28"/>
        </w:rPr>
        <w:t xml:space="preserve"> С.</w:t>
      </w:r>
      <w:r w:rsidR="000351DE" w:rsidRPr="00BC6244">
        <w:rPr>
          <w:rStyle w:val="40"/>
          <w:rFonts w:ascii="Times New Roman" w:hAnsi="Times New Roman"/>
          <w:sz w:val="28"/>
          <w:szCs w:val="28"/>
        </w:rPr>
        <w:t xml:space="preserve"> </w:t>
      </w:r>
      <w:r w:rsidR="00880110" w:rsidRPr="00BC6244">
        <w:rPr>
          <w:rStyle w:val="40"/>
          <w:rFonts w:ascii="Times New Roman" w:hAnsi="Times New Roman"/>
          <w:sz w:val="28"/>
          <w:szCs w:val="28"/>
        </w:rPr>
        <w:t>619 –</w:t>
      </w:r>
      <w:r w:rsidR="004D5A3F">
        <w:rPr>
          <w:rStyle w:val="40"/>
          <w:rFonts w:ascii="Times New Roman" w:hAnsi="Times New Roman"/>
          <w:sz w:val="28"/>
          <w:szCs w:val="28"/>
        </w:rPr>
        <w:t xml:space="preserve"> </w:t>
      </w:r>
      <w:r w:rsidR="000351DE" w:rsidRPr="00BC6244">
        <w:rPr>
          <w:rStyle w:val="40"/>
          <w:rFonts w:ascii="Times New Roman" w:hAnsi="Times New Roman"/>
          <w:sz w:val="28"/>
          <w:szCs w:val="28"/>
        </w:rPr>
        <w:t>630.</w:t>
      </w:r>
    </w:p>
    <w:p w:rsidR="00A54225" w:rsidRPr="00BC6244" w:rsidRDefault="00880110" w:rsidP="003932FC">
      <w:pPr>
        <w:numPr>
          <w:ilvl w:val="0"/>
          <w:numId w:val="13"/>
        </w:numPr>
        <w:tabs>
          <w:tab w:val="left" w:pos="284"/>
        </w:tabs>
        <w:spacing w:after="0" w:line="360" w:lineRule="auto"/>
        <w:ind w:left="0" w:firstLine="0"/>
        <w:rPr>
          <w:rStyle w:val="40"/>
          <w:rFonts w:ascii="Times New Roman" w:hAnsi="Times New Roman"/>
          <w:sz w:val="28"/>
          <w:szCs w:val="28"/>
          <w:lang w:val="uk-UA"/>
        </w:rPr>
      </w:pPr>
      <w:r w:rsidRPr="00BC6244">
        <w:rPr>
          <w:rStyle w:val="40"/>
          <w:rFonts w:ascii="Times New Roman" w:hAnsi="Times New Roman"/>
          <w:sz w:val="28"/>
          <w:szCs w:val="28"/>
          <w:lang w:val="en-US"/>
        </w:rPr>
        <w:t>S</w:t>
      </w:r>
      <w:r w:rsidRPr="00BC6244">
        <w:rPr>
          <w:rStyle w:val="40"/>
          <w:rFonts w:ascii="Times New Roman" w:hAnsi="Times New Roman"/>
          <w:sz w:val="28"/>
          <w:szCs w:val="28"/>
        </w:rPr>
        <w:t xml:space="preserve">cience </w:t>
      </w:r>
      <w:r w:rsidRPr="00BC6244">
        <w:rPr>
          <w:rStyle w:val="40"/>
          <w:rFonts w:ascii="Times New Roman" w:hAnsi="Times New Roman"/>
          <w:sz w:val="28"/>
          <w:szCs w:val="28"/>
          <w:lang w:val="en-US"/>
        </w:rPr>
        <w:t>T</w:t>
      </w:r>
      <w:r w:rsidRPr="00BC6244">
        <w:rPr>
          <w:rStyle w:val="40"/>
          <w:rFonts w:ascii="Times New Roman" w:hAnsi="Times New Roman"/>
          <w:sz w:val="28"/>
          <w:szCs w:val="28"/>
        </w:rPr>
        <w:t>ime [</w:t>
      </w:r>
      <w:r w:rsidRPr="00BC6244">
        <w:rPr>
          <w:rStyle w:val="40"/>
          <w:rFonts w:ascii="Times New Roman" w:hAnsi="Times New Roman"/>
          <w:sz w:val="28"/>
          <w:szCs w:val="28"/>
          <w:lang w:val="uk-UA"/>
        </w:rPr>
        <w:t>веб-ресурс</w:t>
      </w:r>
      <w:r w:rsidRPr="00BC6244">
        <w:rPr>
          <w:rStyle w:val="40"/>
          <w:rFonts w:ascii="Times New Roman" w:hAnsi="Times New Roman"/>
          <w:sz w:val="28"/>
          <w:szCs w:val="28"/>
        </w:rPr>
        <w:t>]</w:t>
      </w:r>
      <w:r w:rsidR="00BE61AD" w:rsidRPr="00BC6244">
        <w:rPr>
          <w:rStyle w:val="40"/>
          <w:rFonts w:ascii="Times New Roman" w:hAnsi="Times New Roman"/>
          <w:sz w:val="28"/>
          <w:szCs w:val="28"/>
          <w:lang w:val="uk-UA"/>
        </w:rPr>
        <w:t xml:space="preserve"> </w:t>
      </w:r>
      <w:r w:rsidRPr="00BC6244">
        <w:rPr>
          <w:rStyle w:val="40"/>
          <w:rFonts w:ascii="Times New Roman" w:hAnsi="Times New Roman"/>
          <w:sz w:val="28"/>
          <w:szCs w:val="28"/>
        </w:rPr>
        <w:t xml:space="preserve">// </w:t>
      </w:r>
      <w:r w:rsidR="00916619" w:rsidRPr="00BC6244">
        <w:rPr>
          <w:rStyle w:val="40"/>
          <w:rFonts w:ascii="Times New Roman" w:hAnsi="Times New Roman"/>
          <w:sz w:val="28"/>
          <w:szCs w:val="28"/>
        </w:rPr>
        <w:t>Информационный научний журнал</w:t>
      </w:r>
      <w:r w:rsidRPr="00BC6244">
        <w:rPr>
          <w:rStyle w:val="40"/>
          <w:rFonts w:ascii="Times New Roman" w:hAnsi="Times New Roman"/>
          <w:sz w:val="28"/>
          <w:szCs w:val="28"/>
          <w:lang w:val="uk-UA"/>
        </w:rPr>
        <w:t>. (</w:t>
      </w:r>
      <w:r w:rsidR="00BE61AD" w:rsidRPr="00C100F5">
        <w:rPr>
          <w:rStyle w:val="40"/>
          <w:rFonts w:ascii="Times New Roman" w:hAnsi="Times New Roman"/>
          <w:sz w:val="28"/>
          <w:szCs w:val="28"/>
          <w:lang w:val="uk-UA"/>
        </w:rPr>
        <w:t>http://www.science-time.com/</w:t>
      </w:r>
      <w:r w:rsidRPr="00BC6244">
        <w:rPr>
          <w:rStyle w:val="40"/>
          <w:rFonts w:ascii="Times New Roman" w:hAnsi="Times New Roman"/>
          <w:sz w:val="28"/>
          <w:szCs w:val="28"/>
          <w:lang w:val="uk-UA"/>
        </w:rPr>
        <w:t>).</w:t>
      </w:r>
    </w:p>
    <w:p w:rsidR="00BE61AD" w:rsidRPr="00BC6244" w:rsidRDefault="00BE61AD" w:rsidP="003932FC">
      <w:pPr>
        <w:numPr>
          <w:ilvl w:val="0"/>
          <w:numId w:val="13"/>
        </w:numPr>
        <w:tabs>
          <w:tab w:val="left" w:pos="284"/>
        </w:tabs>
        <w:spacing w:after="0" w:line="360" w:lineRule="auto"/>
        <w:ind w:left="0" w:firstLine="0"/>
        <w:rPr>
          <w:rStyle w:val="40"/>
          <w:rFonts w:ascii="Times New Roman" w:hAnsi="Times New Roman"/>
          <w:sz w:val="28"/>
          <w:szCs w:val="28"/>
          <w:lang w:val="uk-UA"/>
        </w:rPr>
      </w:pPr>
      <w:r w:rsidRPr="00BC6244">
        <w:rPr>
          <w:rStyle w:val="40"/>
          <w:rFonts w:ascii="Times New Roman" w:hAnsi="Times New Roman"/>
          <w:sz w:val="28"/>
          <w:szCs w:val="28"/>
          <w:lang w:val="en-US"/>
        </w:rPr>
        <w:t>Wikipedia</w:t>
      </w:r>
      <w:r w:rsidRPr="00BC6244">
        <w:rPr>
          <w:rStyle w:val="40"/>
          <w:rFonts w:ascii="Times New Roman" w:hAnsi="Times New Roman"/>
          <w:sz w:val="28"/>
          <w:szCs w:val="28"/>
          <w:lang w:val="uk-UA"/>
        </w:rPr>
        <w:t xml:space="preserve"> [веб-ресурс]. Електронна енциклопедія</w:t>
      </w:r>
      <w:r w:rsidRPr="00BC6244">
        <w:rPr>
          <w:rStyle w:val="40"/>
          <w:rFonts w:ascii="Times New Roman" w:hAnsi="Times New Roman"/>
          <w:sz w:val="28"/>
          <w:szCs w:val="28"/>
        </w:rPr>
        <w:t xml:space="preserve"> // Сверхпроводимость</w:t>
      </w:r>
      <w:r w:rsidRPr="00BC6244">
        <w:rPr>
          <w:rStyle w:val="40"/>
          <w:rFonts w:ascii="Times New Roman" w:hAnsi="Times New Roman"/>
          <w:sz w:val="28"/>
          <w:szCs w:val="28"/>
          <w:lang w:val="uk-UA"/>
        </w:rPr>
        <w:t>. (</w:t>
      </w:r>
      <w:r w:rsidRPr="00C100F5">
        <w:rPr>
          <w:rStyle w:val="40"/>
          <w:rFonts w:ascii="Times New Roman" w:hAnsi="Times New Roman"/>
          <w:sz w:val="28"/>
          <w:szCs w:val="28"/>
          <w:lang w:val="uk-UA"/>
        </w:rPr>
        <w:t>http://ru.wikipedia.org/wiki</w:t>
      </w:r>
      <w:r w:rsidRPr="00C100F5">
        <w:rPr>
          <w:rStyle w:val="40"/>
          <w:rFonts w:ascii="Times New Roman" w:hAnsi="Times New Roman"/>
          <w:sz w:val="28"/>
          <w:szCs w:val="28"/>
          <w:lang w:val="en-US"/>
        </w:rPr>
        <w:t>/</w:t>
      </w:r>
      <w:r w:rsidRPr="00C100F5">
        <w:rPr>
          <w:rStyle w:val="40"/>
          <w:rFonts w:ascii="Times New Roman" w:hAnsi="Times New Roman"/>
          <w:sz w:val="28"/>
          <w:szCs w:val="28"/>
        </w:rPr>
        <w:t>Сверхпроводимость</w:t>
      </w:r>
      <w:r w:rsidRPr="00C100F5">
        <w:rPr>
          <w:rStyle w:val="40"/>
          <w:rFonts w:ascii="Times New Roman" w:hAnsi="Times New Roman"/>
          <w:sz w:val="28"/>
          <w:szCs w:val="28"/>
          <w:lang w:val="en-US"/>
        </w:rPr>
        <w:t>/</w:t>
      </w:r>
      <w:r w:rsidRPr="00BC6244">
        <w:rPr>
          <w:rStyle w:val="40"/>
          <w:rFonts w:ascii="Times New Roman" w:hAnsi="Times New Roman"/>
          <w:sz w:val="28"/>
          <w:szCs w:val="28"/>
          <w:lang w:val="uk-UA"/>
        </w:rPr>
        <w:t>)</w:t>
      </w:r>
      <w:r w:rsidRPr="00BC6244">
        <w:rPr>
          <w:rStyle w:val="40"/>
          <w:rFonts w:ascii="Times New Roman" w:hAnsi="Times New Roman"/>
          <w:sz w:val="28"/>
          <w:szCs w:val="28"/>
          <w:lang w:val="en-US"/>
        </w:rPr>
        <w:t>.</w:t>
      </w:r>
      <w:bookmarkStart w:id="0" w:name="_GoBack"/>
      <w:bookmarkEnd w:id="0"/>
    </w:p>
    <w:sectPr w:rsidR="00BE61AD" w:rsidRPr="00BC6244" w:rsidSect="00676203">
      <w:footerReference w:type="even" r:id="rId29"/>
      <w:footerReference w:type="default" r:id="rId3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4CEB" w:rsidRDefault="00554CEB" w:rsidP="00B13290">
      <w:pPr>
        <w:spacing w:after="0" w:line="240" w:lineRule="auto"/>
      </w:pPr>
      <w:r>
        <w:separator/>
      </w:r>
    </w:p>
  </w:endnote>
  <w:endnote w:type="continuationSeparator" w:id="0">
    <w:p w:rsidR="00554CEB" w:rsidRDefault="00554CEB" w:rsidP="00B132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A0D" w:rsidRDefault="00310A0D" w:rsidP="001362E5">
    <w:pPr>
      <w:pStyle w:val="a5"/>
      <w:framePr w:wrap="around" w:vAnchor="text" w:hAnchor="margin" w:xAlign="right" w:y="1"/>
      <w:rPr>
        <w:rStyle w:val="af0"/>
      </w:rPr>
    </w:pPr>
  </w:p>
  <w:p w:rsidR="00310A0D" w:rsidRDefault="00310A0D" w:rsidP="00996DD2">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A0D" w:rsidRDefault="00C100F5" w:rsidP="001362E5">
    <w:pPr>
      <w:pStyle w:val="a5"/>
      <w:framePr w:wrap="around" w:vAnchor="text" w:hAnchor="margin" w:xAlign="right" w:y="1"/>
      <w:rPr>
        <w:rStyle w:val="af0"/>
      </w:rPr>
    </w:pPr>
    <w:r>
      <w:rPr>
        <w:rStyle w:val="af0"/>
        <w:noProof/>
      </w:rPr>
      <w:t>2</w:t>
    </w:r>
  </w:p>
  <w:p w:rsidR="00310A0D" w:rsidRDefault="00310A0D" w:rsidP="00996DD2">
    <w:pPr>
      <w:pStyle w:val="a5"/>
      <w:ind w:right="360"/>
      <w:jc w:val="right"/>
    </w:pPr>
  </w:p>
  <w:p w:rsidR="00310A0D" w:rsidRDefault="00310A0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4CEB" w:rsidRDefault="00554CEB" w:rsidP="00B13290">
      <w:pPr>
        <w:spacing w:after="0" w:line="240" w:lineRule="auto"/>
      </w:pPr>
      <w:r>
        <w:separator/>
      </w:r>
    </w:p>
  </w:footnote>
  <w:footnote w:type="continuationSeparator" w:id="0">
    <w:p w:rsidR="00554CEB" w:rsidRDefault="00554CEB" w:rsidP="00B132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A8A19B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96E583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24E60D3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39890F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FC90AF8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BA0C9F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DEE4FD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01C906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0CE7FC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A60A722"/>
    <w:lvl w:ilvl="0">
      <w:start w:val="1"/>
      <w:numFmt w:val="bullet"/>
      <w:lvlText w:val=""/>
      <w:lvlJc w:val="left"/>
      <w:pPr>
        <w:tabs>
          <w:tab w:val="num" w:pos="360"/>
        </w:tabs>
        <w:ind w:left="360" w:hanging="360"/>
      </w:pPr>
      <w:rPr>
        <w:rFonts w:ascii="Symbol" w:hAnsi="Symbol" w:hint="default"/>
      </w:rPr>
    </w:lvl>
  </w:abstractNum>
  <w:abstractNum w:abstractNumId="10">
    <w:nsid w:val="3E760485"/>
    <w:multiLevelType w:val="hybridMultilevel"/>
    <w:tmpl w:val="2AE26F8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CA928B6"/>
    <w:multiLevelType w:val="multilevel"/>
    <w:tmpl w:val="2AE26F80"/>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nsid w:val="5DF70D10"/>
    <w:multiLevelType w:val="hybridMultilevel"/>
    <w:tmpl w:val="E4E2649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007D"/>
    <w:rsid w:val="00001995"/>
    <w:rsid w:val="0000683B"/>
    <w:rsid w:val="000351DE"/>
    <w:rsid w:val="0004007D"/>
    <w:rsid w:val="000A1589"/>
    <w:rsid w:val="000B0FE2"/>
    <w:rsid w:val="000B2D73"/>
    <w:rsid w:val="000E16A6"/>
    <w:rsid w:val="00121D13"/>
    <w:rsid w:val="001362E5"/>
    <w:rsid w:val="00163909"/>
    <w:rsid w:val="00167527"/>
    <w:rsid w:val="00182546"/>
    <w:rsid w:val="00221E53"/>
    <w:rsid w:val="00242906"/>
    <w:rsid w:val="00260749"/>
    <w:rsid w:val="002906DD"/>
    <w:rsid w:val="002C1442"/>
    <w:rsid w:val="002E3329"/>
    <w:rsid w:val="002E5E2C"/>
    <w:rsid w:val="00310A0D"/>
    <w:rsid w:val="00316980"/>
    <w:rsid w:val="003216CA"/>
    <w:rsid w:val="00330005"/>
    <w:rsid w:val="003501AB"/>
    <w:rsid w:val="00365EA0"/>
    <w:rsid w:val="00381B11"/>
    <w:rsid w:val="003853AE"/>
    <w:rsid w:val="003932FC"/>
    <w:rsid w:val="00400B3A"/>
    <w:rsid w:val="004166DB"/>
    <w:rsid w:val="0043105E"/>
    <w:rsid w:val="0044534D"/>
    <w:rsid w:val="00450776"/>
    <w:rsid w:val="00455B9A"/>
    <w:rsid w:val="004B2CF0"/>
    <w:rsid w:val="004B7BEF"/>
    <w:rsid w:val="004C79EA"/>
    <w:rsid w:val="004D5A3F"/>
    <w:rsid w:val="004F2977"/>
    <w:rsid w:val="00507516"/>
    <w:rsid w:val="00510F08"/>
    <w:rsid w:val="00554CEB"/>
    <w:rsid w:val="005647C3"/>
    <w:rsid w:val="005F5AC3"/>
    <w:rsid w:val="00616C0F"/>
    <w:rsid w:val="0062374B"/>
    <w:rsid w:val="00646EFA"/>
    <w:rsid w:val="00650929"/>
    <w:rsid w:val="00653202"/>
    <w:rsid w:val="00676203"/>
    <w:rsid w:val="00681993"/>
    <w:rsid w:val="00695C57"/>
    <w:rsid w:val="006B082A"/>
    <w:rsid w:val="006E286D"/>
    <w:rsid w:val="006F2DAF"/>
    <w:rsid w:val="00710C0B"/>
    <w:rsid w:val="007309E4"/>
    <w:rsid w:val="00744312"/>
    <w:rsid w:val="0075616B"/>
    <w:rsid w:val="00796AAB"/>
    <w:rsid w:val="007F3A6D"/>
    <w:rsid w:val="00805087"/>
    <w:rsid w:val="00825D02"/>
    <w:rsid w:val="00880110"/>
    <w:rsid w:val="00896FF7"/>
    <w:rsid w:val="008E7CC1"/>
    <w:rsid w:val="00916619"/>
    <w:rsid w:val="00924F1F"/>
    <w:rsid w:val="00936C27"/>
    <w:rsid w:val="00942B4F"/>
    <w:rsid w:val="009614C1"/>
    <w:rsid w:val="00996DD2"/>
    <w:rsid w:val="009F3386"/>
    <w:rsid w:val="009F6890"/>
    <w:rsid w:val="00A05DD6"/>
    <w:rsid w:val="00A54225"/>
    <w:rsid w:val="00A5540D"/>
    <w:rsid w:val="00AB4F00"/>
    <w:rsid w:val="00AC375C"/>
    <w:rsid w:val="00AE575E"/>
    <w:rsid w:val="00AF6055"/>
    <w:rsid w:val="00AF7FD6"/>
    <w:rsid w:val="00B13290"/>
    <w:rsid w:val="00B13A81"/>
    <w:rsid w:val="00B203B9"/>
    <w:rsid w:val="00B429A6"/>
    <w:rsid w:val="00B51FF3"/>
    <w:rsid w:val="00B53051"/>
    <w:rsid w:val="00B55695"/>
    <w:rsid w:val="00B55C4D"/>
    <w:rsid w:val="00B57021"/>
    <w:rsid w:val="00B708D0"/>
    <w:rsid w:val="00BC6244"/>
    <w:rsid w:val="00BD62FF"/>
    <w:rsid w:val="00BE0A5E"/>
    <w:rsid w:val="00BE61AD"/>
    <w:rsid w:val="00BE6645"/>
    <w:rsid w:val="00C100F5"/>
    <w:rsid w:val="00C55C51"/>
    <w:rsid w:val="00C635E1"/>
    <w:rsid w:val="00CA42E8"/>
    <w:rsid w:val="00CA6255"/>
    <w:rsid w:val="00CA77F3"/>
    <w:rsid w:val="00CF6808"/>
    <w:rsid w:val="00DE4BA3"/>
    <w:rsid w:val="00DF657A"/>
    <w:rsid w:val="00E61C4A"/>
    <w:rsid w:val="00E81660"/>
    <w:rsid w:val="00E929FB"/>
    <w:rsid w:val="00EA3FE8"/>
    <w:rsid w:val="00EC7C8A"/>
    <w:rsid w:val="00EE4C16"/>
    <w:rsid w:val="00EF0C0C"/>
    <w:rsid w:val="00F0053F"/>
    <w:rsid w:val="00F07E74"/>
    <w:rsid w:val="00F94074"/>
    <w:rsid w:val="00F9451E"/>
    <w:rsid w:val="00FD689F"/>
    <w:rsid w:val="00FF5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8"/>
    <o:shapelayout v:ext="edit">
      <o:idmap v:ext="edit" data="1"/>
    </o:shapelayout>
  </w:shapeDefaults>
  <w:decimalSymbol w:val=","/>
  <w:listSeparator w:val=";"/>
  <w14:defaultImageDpi w14:val="0"/>
  <w15:chartTrackingRefBased/>
  <w15:docId w15:val="{D06D2193-7574-4DE9-928F-73E87EA63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5087"/>
    <w:pPr>
      <w:spacing w:after="200" w:line="276" w:lineRule="auto"/>
    </w:pPr>
    <w:rPr>
      <w:rFonts w:ascii="Times New Roman CYR" w:hAnsi="Times New Roman CYR" w:cs="Times New Roman"/>
      <w:sz w:val="28"/>
      <w:szCs w:val="22"/>
    </w:rPr>
  </w:style>
  <w:style w:type="paragraph" w:styleId="4">
    <w:name w:val="heading 4"/>
    <w:basedOn w:val="a"/>
    <w:next w:val="a"/>
    <w:link w:val="40"/>
    <w:uiPriority w:val="9"/>
    <w:qFormat/>
    <w:rsid w:val="0004007D"/>
    <w:pPr>
      <w:keepNext/>
      <w:spacing w:after="0" w:line="240" w:lineRule="auto"/>
      <w:ind w:firstLine="284"/>
      <w:jc w:val="both"/>
      <w:outlineLvl w:val="3"/>
    </w:pPr>
    <w:rPr>
      <w:rFonts w:ascii="Arial" w:hAnsi="Arial"/>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locked/>
    <w:rsid w:val="0004007D"/>
    <w:rPr>
      <w:rFonts w:ascii="Arial" w:hAnsi="Arial" w:cs="Times New Roman"/>
      <w:sz w:val="20"/>
      <w:szCs w:val="20"/>
    </w:rPr>
  </w:style>
  <w:style w:type="paragraph" w:styleId="a3">
    <w:name w:val="List Paragraph"/>
    <w:basedOn w:val="a"/>
    <w:uiPriority w:val="34"/>
    <w:qFormat/>
    <w:rsid w:val="00BD62FF"/>
    <w:pPr>
      <w:ind w:left="720"/>
      <w:contextualSpacing/>
    </w:pPr>
  </w:style>
  <w:style w:type="paragraph" w:styleId="a4">
    <w:name w:val="No Spacing"/>
    <w:uiPriority w:val="1"/>
    <w:qFormat/>
    <w:rsid w:val="00F94074"/>
    <w:rPr>
      <w:rFonts w:cs="Times New Roman"/>
      <w:sz w:val="22"/>
      <w:szCs w:val="22"/>
    </w:rPr>
  </w:style>
  <w:style w:type="paragraph" w:styleId="a5">
    <w:name w:val="footer"/>
    <w:basedOn w:val="a"/>
    <w:link w:val="a6"/>
    <w:uiPriority w:val="99"/>
    <w:rsid w:val="002C1442"/>
    <w:pPr>
      <w:tabs>
        <w:tab w:val="center" w:pos="4153"/>
        <w:tab w:val="right" w:pos="8306"/>
      </w:tabs>
      <w:overflowPunct w:val="0"/>
      <w:autoSpaceDE w:val="0"/>
      <w:autoSpaceDN w:val="0"/>
      <w:adjustRightInd w:val="0"/>
      <w:spacing w:after="0" w:line="240" w:lineRule="auto"/>
      <w:textAlignment w:val="baseline"/>
    </w:pPr>
    <w:rPr>
      <w:rFonts w:ascii="Times New Roman" w:hAnsi="Times New Roman"/>
      <w:b/>
      <w:sz w:val="20"/>
      <w:szCs w:val="20"/>
    </w:rPr>
  </w:style>
  <w:style w:type="character" w:customStyle="1" w:styleId="a6">
    <w:name w:val="Нижний колонтитул Знак"/>
    <w:link w:val="a5"/>
    <w:uiPriority w:val="99"/>
    <w:locked/>
    <w:rsid w:val="002C1442"/>
    <w:rPr>
      <w:rFonts w:ascii="Times New Roman" w:hAnsi="Times New Roman" w:cs="Times New Roman"/>
      <w:b/>
      <w:sz w:val="20"/>
      <w:szCs w:val="20"/>
    </w:rPr>
  </w:style>
  <w:style w:type="paragraph" w:styleId="a7">
    <w:name w:val="Balloon Text"/>
    <w:basedOn w:val="a"/>
    <w:link w:val="a8"/>
    <w:uiPriority w:val="99"/>
    <w:semiHidden/>
    <w:unhideWhenUsed/>
    <w:rsid w:val="004166DB"/>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4166DB"/>
    <w:rPr>
      <w:rFonts w:ascii="Tahoma" w:hAnsi="Tahoma" w:cs="Tahoma"/>
      <w:sz w:val="16"/>
      <w:szCs w:val="16"/>
    </w:rPr>
  </w:style>
  <w:style w:type="character" w:styleId="a9">
    <w:name w:val="Placeholder Text"/>
    <w:uiPriority w:val="99"/>
    <w:semiHidden/>
    <w:rsid w:val="004166DB"/>
    <w:rPr>
      <w:rFonts w:cs="Times New Roman"/>
      <w:color w:val="808080"/>
    </w:rPr>
  </w:style>
  <w:style w:type="paragraph" w:styleId="aa">
    <w:name w:val="Normal (Web)"/>
    <w:basedOn w:val="a"/>
    <w:uiPriority w:val="99"/>
    <w:rsid w:val="00FD689F"/>
    <w:pPr>
      <w:spacing w:before="100" w:beforeAutospacing="1" w:after="100" w:afterAutospacing="1" w:line="240" w:lineRule="auto"/>
    </w:pPr>
    <w:rPr>
      <w:rFonts w:ascii="Times New Roman" w:hAnsi="Times New Roman"/>
      <w:sz w:val="24"/>
      <w:szCs w:val="24"/>
    </w:rPr>
  </w:style>
  <w:style w:type="paragraph" w:customStyle="1" w:styleId="ab">
    <w:name w:val="глав"/>
    <w:basedOn w:val="a"/>
    <w:link w:val="ac"/>
    <w:rsid w:val="00FD689F"/>
    <w:pPr>
      <w:ind w:firstLine="708"/>
    </w:pPr>
    <w:rPr>
      <w:szCs w:val="20"/>
    </w:rPr>
  </w:style>
  <w:style w:type="character" w:customStyle="1" w:styleId="ac">
    <w:name w:val="глав Знак"/>
    <w:link w:val="ab"/>
    <w:locked/>
    <w:rsid w:val="00FD689F"/>
    <w:rPr>
      <w:rFonts w:ascii="Times New Roman CYR" w:hAnsi="Times New Roman CYR" w:cs="Times New Roman"/>
      <w:sz w:val="28"/>
      <w:lang w:val="ru-RU" w:eastAsia="ru-RU" w:bidi="ar-SA"/>
    </w:rPr>
  </w:style>
  <w:style w:type="character" w:styleId="ad">
    <w:name w:val="Hyperlink"/>
    <w:uiPriority w:val="99"/>
    <w:rsid w:val="00BE61AD"/>
    <w:rPr>
      <w:rFonts w:cs="Times New Roman"/>
      <w:color w:val="0000FF"/>
      <w:u w:val="single"/>
    </w:rPr>
  </w:style>
  <w:style w:type="paragraph" w:styleId="ae">
    <w:name w:val="header"/>
    <w:basedOn w:val="a"/>
    <w:link w:val="af"/>
    <w:uiPriority w:val="99"/>
    <w:semiHidden/>
    <w:unhideWhenUsed/>
    <w:rsid w:val="00B13290"/>
    <w:pPr>
      <w:tabs>
        <w:tab w:val="center" w:pos="4677"/>
        <w:tab w:val="right" w:pos="9355"/>
      </w:tabs>
    </w:pPr>
  </w:style>
  <w:style w:type="character" w:customStyle="1" w:styleId="af">
    <w:name w:val="Верхний колонтитул Знак"/>
    <w:link w:val="ae"/>
    <w:uiPriority w:val="99"/>
    <w:semiHidden/>
    <w:locked/>
    <w:rsid w:val="00B13290"/>
    <w:rPr>
      <w:rFonts w:ascii="Times New Roman CYR" w:hAnsi="Times New Roman CYR" w:cs="Times New Roman"/>
      <w:sz w:val="22"/>
      <w:szCs w:val="22"/>
    </w:rPr>
  </w:style>
  <w:style w:type="character" w:styleId="af0">
    <w:name w:val="page number"/>
    <w:uiPriority w:val="99"/>
    <w:rsid w:val="00996DD2"/>
    <w:rPr>
      <w:rFonts w:cs="Times New Roman"/>
    </w:rPr>
  </w:style>
  <w:style w:type="character" w:styleId="af1">
    <w:name w:val="FollowedHyperlink"/>
    <w:uiPriority w:val="99"/>
    <w:rsid w:val="00996DD2"/>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10" Type="http://schemas.openxmlformats.org/officeDocument/2006/relationships/image" Target="media/image4.wmf"/><Relationship Id="rId19" Type="http://schemas.openxmlformats.org/officeDocument/2006/relationships/image" Target="media/image13.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5471</Words>
  <Characters>31187</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Microsoft</Company>
  <LinksUpToDate>false</LinksUpToDate>
  <CharactersWithSpaces>36585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Admin</dc:creator>
  <cp:keywords/>
  <dc:description/>
  <cp:lastModifiedBy>admin</cp:lastModifiedBy>
  <cp:revision>2</cp:revision>
  <cp:lastPrinted>2008-12-12T21:53:00Z</cp:lastPrinted>
  <dcterms:created xsi:type="dcterms:W3CDTF">2014-03-10T09:54:00Z</dcterms:created>
  <dcterms:modified xsi:type="dcterms:W3CDTF">2014-03-10T09:54:00Z</dcterms:modified>
</cp:coreProperties>
</file>