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4456E3" w:rsidRDefault="004456E3" w:rsidP="004456E3">
      <w:pPr>
        <w:spacing w:line="360" w:lineRule="auto"/>
        <w:ind w:firstLine="709"/>
        <w:jc w:val="center"/>
        <w:rPr>
          <w:sz w:val="28"/>
          <w:szCs w:val="28"/>
          <w:lang w:val="uk-UA"/>
        </w:rPr>
      </w:pPr>
    </w:p>
    <w:p w:rsidR="00823F32" w:rsidRPr="004456E3" w:rsidRDefault="00823F32" w:rsidP="004456E3">
      <w:pPr>
        <w:spacing w:line="360" w:lineRule="auto"/>
        <w:ind w:firstLine="709"/>
        <w:jc w:val="center"/>
        <w:rPr>
          <w:sz w:val="28"/>
          <w:szCs w:val="28"/>
          <w:lang w:val="uk-UA"/>
        </w:rPr>
      </w:pPr>
      <w:r w:rsidRPr="004456E3">
        <w:rPr>
          <w:sz w:val="28"/>
          <w:szCs w:val="28"/>
          <w:lang w:val="uk-UA"/>
        </w:rPr>
        <w:t>Курсова робота на тему: "Опис та типологія коливань"</w:t>
      </w:r>
    </w:p>
    <w:p w:rsidR="004456E3" w:rsidRDefault="004456E3" w:rsidP="004456E3">
      <w:pPr>
        <w:spacing w:line="360" w:lineRule="auto"/>
        <w:ind w:firstLine="709"/>
        <w:jc w:val="center"/>
        <w:rPr>
          <w:b/>
          <w:sz w:val="28"/>
          <w:szCs w:val="28"/>
          <w:lang w:val="uk-UA"/>
        </w:rPr>
      </w:pPr>
    </w:p>
    <w:p w:rsidR="00823F32" w:rsidRPr="004456E3" w:rsidRDefault="00823F32" w:rsidP="004456E3">
      <w:pPr>
        <w:spacing w:line="360" w:lineRule="auto"/>
        <w:ind w:firstLine="709"/>
        <w:jc w:val="center"/>
        <w:rPr>
          <w:b/>
          <w:sz w:val="28"/>
          <w:szCs w:val="28"/>
          <w:lang w:val="uk-UA"/>
        </w:rPr>
      </w:pPr>
      <w:r w:rsidRPr="004456E3">
        <w:rPr>
          <w:b/>
          <w:sz w:val="28"/>
          <w:szCs w:val="28"/>
          <w:lang w:val="uk-UA"/>
        </w:rPr>
        <w:br w:type="page"/>
        <w:t>Зміст</w:t>
      </w:r>
    </w:p>
    <w:p w:rsidR="00823F32" w:rsidRPr="004456E3" w:rsidRDefault="00823F32" w:rsidP="004456E3">
      <w:pPr>
        <w:spacing w:line="360" w:lineRule="auto"/>
        <w:jc w:val="both"/>
        <w:rPr>
          <w:b/>
          <w:sz w:val="28"/>
          <w:szCs w:val="28"/>
          <w:lang w:val="uk-UA"/>
        </w:rPr>
      </w:pPr>
    </w:p>
    <w:p w:rsidR="00823F32" w:rsidRPr="004456E3" w:rsidRDefault="00823F32" w:rsidP="004456E3">
      <w:pPr>
        <w:spacing w:line="360" w:lineRule="auto"/>
        <w:jc w:val="both"/>
        <w:rPr>
          <w:sz w:val="28"/>
          <w:szCs w:val="28"/>
          <w:lang w:val="uk-UA"/>
        </w:rPr>
      </w:pPr>
      <w:r w:rsidRPr="004456E3">
        <w:rPr>
          <w:sz w:val="28"/>
          <w:szCs w:val="28"/>
          <w:lang w:val="uk-UA"/>
        </w:rPr>
        <w:t>Введення</w:t>
      </w:r>
    </w:p>
    <w:p w:rsidR="00823F32" w:rsidRPr="004456E3" w:rsidRDefault="00823F32" w:rsidP="004456E3">
      <w:pPr>
        <w:shd w:val="clear" w:color="auto" w:fill="FFFFFF"/>
        <w:spacing w:line="360" w:lineRule="auto"/>
        <w:jc w:val="both"/>
        <w:rPr>
          <w:bCs/>
          <w:sz w:val="28"/>
          <w:szCs w:val="28"/>
          <w:lang w:val="uk-UA"/>
        </w:rPr>
      </w:pPr>
      <w:r w:rsidRPr="004456E3">
        <w:rPr>
          <w:bCs/>
          <w:sz w:val="28"/>
          <w:szCs w:val="28"/>
          <w:lang w:val="uk-UA"/>
        </w:rPr>
        <w:t>Вільні одномірні коливання</w:t>
      </w:r>
    </w:p>
    <w:p w:rsidR="00823F32" w:rsidRPr="004456E3" w:rsidRDefault="00823F32" w:rsidP="004456E3">
      <w:pPr>
        <w:shd w:val="clear" w:color="auto" w:fill="FFFFFF"/>
        <w:spacing w:line="360" w:lineRule="auto"/>
        <w:jc w:val="both"/>
        <w:rPr>
          <w:sz w:val="28"/>
          <w:szCs w:val="28"/>
          <w:lang w:val="uk-UA"/>
        </w:rPr>
      </w:pPr>
      <w:r w:rsidRPr="004456E3">
        <w:rPr>
          <w:sz w:val="28"/>
          <w:szCs w:val="28"/>
          <w:lang w:val="uk-UA"/>
        </w:rPr>
        <w:t>Змушені коливання</w:t>
      </w:r>
    </w:p>
    <w:p w:rsidR="00823F32" w:rsidRPr="004456E3" w:rsidRDefault="00823F32" w:rsidP="004456E3">
      <w:pPr>
        <w:shd w:val="clear" w:color="auto" w:fill="FFFFFF"/>
        <w:spacing w:line="360" w:lineRule="auto"/>
        <w:jc w:val="both"/>
        <w:rPr>
          <w:sz w:val="28"/>
          <w:szCs w:val="28"/>
          <w:lang w:val="uk-UA"/>
        </w:rPr>
      </w:pPr>
      <w:r w:rsidRPr="004456E3">
        <w:rPr>
          <w:sz w:val="28"/>
          <w:szCs w:val="28"/>
          <w:lang w:val="uk-UA"/>
        </w:rPr>
        <w:t>Коливання систем з багатьма ступенями волі</w:t>
      </w:r>
    </w:p>
    <w:p w:rsidR="00823F32" w:rsidRPr="004456E3" w:rsidRDefault="00823F32" w:rsidP="004456E3">
      <w:pPr>
        <w:shd w:val="clear" w:color="auto" w:fill="FFFFFF"/>
        <w:spacing w:line="360" w:lineRule="auto"/>
        <w:jc w:val="both"/>
        <w:rPr>
          <w:sz w:val="28"/>
          <w:szCs w:val="28"/>
          <w:lang w:val="uk-UA"/>
        </w:rPr>
      </w:pPr>
      <w:r w:rsidRPr="004456E3">
        <w:rPr>
          <w:sz w:val="28"/>
          <w:szCs w:val="28"/>
          <w:lang w:val="uk-UA"/>
        </w:rPr>
        <w:t>Загасаючі коливання</w:t>
      </w:r>
    </w:p>
    <w:p w:rsidR="00823F32" w:rsidRPr="004456E3" w:rsidRDefault="00823F32" w:rsidP="004456E3">
      <w:pPr>
        <w:shd w:val="clear" w:color="auto" w:fill="FFFFFF"/>
        <w:spacing w:line="360" w:lineRule="auto"/>
        <w:jc w:val="both"/>
        <w:rPr>
          <w:sz w:val="28"/>
          <w:szCs w:val="28"/>
          <w:lang w:val="uk-UA"/>
        </w:rPr>
      </w:pPr>
      <w:r w:rsidRPr="004456E3">
        <w:rPr>
          <w:sz w:val="28"/>
          <w:szCs w:val="28"/>
          <w:lang w:val="uk-UA"/>
        </w:rPr>
        <w:t>Змушені коливання при наявності тертя</w:t>
      </w:r>
    </w:p>
    <w:p w:rsidR="00823F32" w:rsidRPr="004456E3" w:rsidRDefault="00823F32" w:rsidP="004456E3">
      <w:pPr>
        <w:shd w:val="clear" w:color="auto" w:fill="FFFFFF"/>
        <w:spacing w:line="360" w:lineRule="auto"/>
        <w:jc w:val="both"/>
        <w:rPr>
          <w:sz w:val="28"/>
          <w:szCs w:val="28"/>
          <w:lang w:val="uk-UA"/>
        </w:rPr>
      </w:pPr>
      <w:r w:rsidRPr="004456E3">
        <w:rPr>
          <w:sz w:val="28"/>
          <w:szCs w:val="28"/>
          <w:lang w:val="uk-UA"/>
        </w:rPr>
        <w:t>Висновок</w:t>
      </w:r>
    </w:p>
    <w:p w:rsidR="00823F32" w:rsidRPr="004456E3" w:rsidRDefault="004B20DB" w:rsidP="004456E3">
      <w:pPr>
        <w:spacing w:line="360" w:lineRule="auto"/>
        <w:jc w:val="both"/>
        <w:rPr>
          <w:sz w:val="28"/>
          <w:szCs w:val="28"/>
          <w:lang w:val="uk-UA"/>
        </w:rPr>
      </w:pPr>
      <w:r w:rsidRPr="004456E3">
        <w:rPr>
          <w:sz w:val="28"/>
          <w:szCs w:val="28"/>
          <w:lang w:val="uk-UA"/>
        </w:rPr>
        <w:t>Л</w:t>
      </w:r>
      <w:r w:rsidR="00823F32" w:rsidRPr="004456E3">
        <w:rPr>
          <w:sz w:val="28"/>
          <w:szCs w:val="28"/>
          <w:lang w:val="uk-UA"/>
        </w:rPr>
        <w:t>ітератур</w:t>
      </w:r>
      <w:r w:rsidRPr="004456E3">
        <w:rPr>
          <w:sz w:val="28"/>
          <w:szCs w:val="28"/>
          <w:lang w:val="uk-UA"/>
        </w:rPr>
        <w:t>а</w:t>
      </w:r>
    </w:p>
    <w:p w:rsidR="004456E3" w:rsidRDefault="004456E3"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center"/>
        <w:rPr>
          <w:b/>
          <w:bCs/>
          <w:sz w:val="28"/>
          <w:szCs w:val="28"/>
          <w:lang w:val="uk-UA"/>
        </w:rPr>
      </w:pPr>
      <w:r w:rsidRPr="004456E3">
        <w:rPr>
          <w:b/>
          <w:sz w:val="28"/>
          <w:szCs w:val="28"/>
          <w:lang w:val="uk-UA"/>
        </w:rPr>
        <w:br w:type="page"/>
      </w:r>
      <w:r w:rsidRPr="004456E3">
        <w:rPr>
          <w:b/>
          <w:bCs/>
          <w:sz w:val="28"/>
          <w:szCs w:val="28"/>
          <w:lang w:val="uk-UA"/>
        </w:rPr>
        <w:t>Введення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Робота присвячена вивченню різних коливань. Механіка й акустика, радіофізика й оптика, квантова фізика й фізика твердого тіла - усюди ми зіштовхуємося з коливаннями. Єдиний підхід до вивчення коливань заснований на спільності рівнянь, що описують коливальні закономірності, дозволяє виявити глибокі зв'язки між різними, на перший погляд, явищами. Таким чином, вивчаючи коливання, ми будемо звертати увагу не тільки на те, що «хвилюється» і що «коливається», а головним чином на те, як і чому відбуваються коливання.</w:t>
      </w:r>
    </w:p>
    <w:p w:rsidR="004456E3" w:rsidRDefault="004456E3" w:rsidP="004456E3">
      <w:pPr>
        <w:shd w:val="clear" w:color="auto" w:fill="FFFFFF"/>
        <w:spacing w:line="360" w:lineRule="auto"/>
        <w:ind w:firstLine="709"/>
        <w:jc w:val="both"/>
        <w:rPr>
          <w:b/>
          <w:bCs/>
          <w:sz w:val="28"/>
          <w:szCs w:val="28"/>
          <w:lang w:val="uk-UA"/>
        </w:rPr>
      </w:pPr>
    </w:p>
    <w:p w:rsidR="00823F32" w:rsidRPr="004456E3" w:rsidRDefault="00823F32" w:rsidP="004456E3">
      <w:pPr>
        <w:shd w:val="clear" w:color="auto" w:fill="FFFFFF"/>
        <w:spacing w:line="360" w:lineRule="auto"/>
        <w:ind w:firstLine="709"/>
        <w:jc w:val="center"/>
        <w:rPr>
          <w:sz w:val="28"/>
          <w:szCs w:val="28"/>
          <w:lang w:val="uk-UA"/>
        </w:rPr>
      </w:pPr>
      <w:r w:rsidRPr="004456E3">
        <w:rPr>
          <w:b/>
          <w:bCs/>
          <w:sz w:val="28"/>
          <w:szCs w:val="28"/>
          <w:lang w:val="uk-UA"/>
        </w:rPr>
        <w:br w:type="page"/>
        <w:t>Вільні одномірні коливання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Дуже розповсюджений тип руху механічних систем являють собою, так звані малі коливання, які система робить поблизу свого положення стійкої рівноваги. Розгляд цих рухів ми почнемо з найбільш простого випадку, коли система має всього один ступінь волі.</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Стійкій рівновазі відповідає таке положення системи, у якому її потенційна енергія U(q) має мінімум; відхилення від такого положення приводить до виникнення сили - dU / dq, що прагне повернути систему назад. Позначимо відповідне значення узагальненої координати за допомогою q0.</w:t>
      </w:r>
      <w:r w:rsidRPr="004456E3">
        <w:rPr>
          <w:iCs/>
          <w:sz w:val="28"/>
          <w:szCs w:val="28"/>
          <w:lang w:val="uk-UA"/>
        </w:rPr>
        <w:t xml:space="preserve"> </w:t>
      </w:r>
      <w:r w:rsidRPr="004456E3">
        <w:rPr>
          <w:sz w:val="28"/>
          <w:szCs w:val="28"/>
          <w:lang w:val="uk-UA"/>
        </w:rPr>
        <w:t>При малих відхиленнях від положення рівноваги в розкладанні різниці U(q)-U(q0) по ступенях q - q0 досить зберегти перший незникаючий член. У загальному випадку таким є член другого порядку</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24.75pt">
            <v:imagedata r:id="rId5"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де k - позитивний коефіцієнт (значення другій похідній U" (q) при q = q0).</w:t>
      </w:r>
      <w:r w:rsidRPr="004456E3">
        <w:rPr>
          <w:iCs/>
          <w:sz w:val="28"/>
          <w:szCs w:val="28"/>
          <w:lang w:val="uk-UA"/>
        </w:rPr>
        <w:t xml:space="preserve"> </w:t>
      </w:r>
      <w:r w:rsidRPr="004456E3">
        <w:rPr>
          <w:sz w:val="28"/>
          <w:szCs w:val="28"/>
          <w:lang w:val="uk-UA"/>
        </w:rPr>
        <w:t>Будемо надалі відраховувати потенційну енергію від її мінімального значення (тобто покладемо U(q0) = 0) і введемо позначення</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823F32" w:rsidP="004456E3">
      <w:pPr>
        <w:shd w:val="clear" w:color="auto" w:fill="FFFFFF"/>
        <w:spacing w:line="360" w:lineRule="auto"/>
        <w:ind w:firstLine="709"/>
        <w:jc w:val="both"/>
        <w:rPr>
          <w:b/>
          <w:sz w:val="28"/>
          <w:szCs w:val="28"/>
          <w:lang w:val="uk-UA"/>
        </w:rPr>
      </w:pPr>
      <w:r w:rsidRPr="004456E3">
        <w:rPr>
          <w:b/>
          <w:iCs/>
          <w:sz w:val="28"/>
          <w:szCs w:val="28"/>
          <w:lang w:val="uk-UA"/>
        </w:rPr>
        <w:t>x = q – q</w:t>
      </w:r>
      <w:r w:rsidRPr="004456E3">
        <w:rPr>
          <w:b/>
          <w:iCs/>
          <w:sz w:val="28"/>
          <w:szCs w:val="28"/>
          <w:vertAlign w:val="subscript"/>
          <w:lang w:val="uk-UA"/>
        </w:rPr>
        <w:t>0</w:t>
      </w:r>
      <w:r w:rsidR="004456E3">
        <w:rPr>
          <w:b/>
          <w:iCs/>
          <w:sz w:val="28"/>
          <w:szCs w:val="28"/>
          <w:vertAlign w:val="subscript"/>
          <w:lang w:val="uk-UA"/>
        </w:rPr>
        <w:t xml:space="preserve"> </w:t>
      </w:r>
      <w:r w:rsidRPr="004456E3">
        <w:rPr>
          <w:b/>
          <w:sz w:val="28"/>
          <w:szCs w:val="28"/>
          <w:lang w:val="uk-UA"/>
        </w:rPr>
        <w:t>(1, 1)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для відхилення координати від її рівноважного значення. Таким чином,</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823F32" w:rsidP="004456E3">
      <w:pPr>
        <w:shd w:val="clear" w:color="auto" w:fill="FFFFFF"/>
        <w:spacing w:line="360" w:lineRule="auto"/>
        <w:ind w:firstLine="709"/>
        <w:jc w:val="both"/>
        <w:rPr>
          <w:b/>
          <w:sz w:val="28"/>
          <w:szCs w:val="28"/>
          <w:lang w:val="uk-UA"/>
        </w:rPr>
      </w:pPr>
      <w:r w:rsidRPr="004456E3">
        <w:rPr>
          <w:b/>
          <w:iCs/>
          <w:sz w:val="28"/>
          <w:szCs w:val="28"/>
          <w:lang w:val="uk-UA"/>
        </w:rPr>
        <w:t>U(x) = kx</w:t>
      </w:r>
      <w:r w:rsidRPr="004456E3">
        <w:rPr>
          <w:b/>
          <w:iCs/>
          <w:sz w:val="28"/>
          <w:szCs w:val="28"/>
          <w:vertAlign w:val="superscript"/>
          <w:lang w:val="uk-UA"/>
        </w:rPr>
        <w:t>2/2</w:t>
      </w:r>
      <w:r w:rsidRPr="004456E3">
        <w:rPr>
          <w:b/>
          <w:iCs/>
          <w:sz w:val="28"/>
          <w:szCs w:val="28"/>
          <w:lang w:val="uk-UA"/>
        </w:rPr>
        <w:t>.</w:t>
      </w:r>
      <w:r w:rsidR="004456E3">
        <w:rPr>
          <w:b/>
          <w:iCs/>
          <w:sz w:val="28"/>
          <w:szCs w:val="28"/>
          <w:lang w:val="uk-UA"/>
        </w:rPr>
        <w:t xml:space="preserve"> </w:t>
      </w:r>
      <w:r w:rsidRPr="004456E3">
        <w:rPr>
          <w:b/>
          <w:sz w:val="28"/>
          <w:szCs w:val="28"/>
          <w:lang w:val="uk-UA"/>
        </w:rPr>
        <w:t>(1,2)</w:t>
      </w:r>
    </w:p>
    <w:p w:rsid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Кінетична енергія системи з одним ступенем волі має в загальному випадку вид</w:t>
      </w:r>
    </w:p>
    <w:p w:rsidR="00823F32" w:rsidRDefault="00823F32"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sz w:val="28"/>
          <w:szCs w:val="28"/>
          <w:lang w:val="uk-UA"/>
        </w:rPr>
        <w:pict>
          <v:shape id="_x0000_i1026" type="#_x0000_t75" style="width:200.25pt;height:27pt">
            <v:imagedata r:id="rId6"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У тім же наближенні досить замінити функцію </w:t>
      </w:r>
      <w:r w:rsidRPr="004456E3">
        <w:rPr>
          <w:iCs/>
          <w:sz w:val="28"/>
          <w:szCs w:val="28"/>
          <w:lang w:val="uk-UA"/>
        </w:rPr>
        <w:t xml:space="preserve">a(q) </w:t>
      </w:r>
      <w:r w:rsidRPr="004456E3">
        <w:rPr>
          <w:sz w:val="28"/>
          <w:szCs w:val="28"/>
          <w:lang w:val="uk-UA"/>
        </w:rPr>
        <w:t xml:space="preserve">просто її значенням при </w:t>
      </w:r>
      <w:r w:rsidRPr="004456E3">
        <w:rPr>
          <w:iCs/>
          <w:sz w:val="28"/>
          <w:szCs w:val="28"/>
          <w:lang w:val="uk-UA"/>
        </w:rPr>
        <w:t>q = q</w:t>
      </w:r>
      <w:r w:rsidRPr="004456E3">
        <w:rPr>
          <w:iCs/>
          <w:sz w:val="28"/>
          <w:szCs w:val="28"/>
          <w:vertAlign w:val="subscript"/>
          <w:lang w:val="uk-UA"/>
        </w:rPr>
        <w:t>0</w:t>
      </w:r>
      <w:r w:rsidRPr="004456E3">
        <w:rPr>
          <w:iCs/>
          <w:sz w:val="28"/>
          <w:szCs w:val="28"/>
          <w:lang w:val="uk-UA"/>
        </w:rPr>
        <w:t xml:space="preserve">. </w:t>
      </w:r>
      <w:r w:rsidRPr="004456E3">
        <w:rPr>
          <w:sz w:val="28"/>
          <w:szCs w:val="28"/>
          <w:lang w:val="uk-UA"/>
        </w:rPr>
        <w:t>Уводячи для стислості позначення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27" type="#_x0000_t75" style="width:93pt;height:24pt">
            <v:imagedata r:id="rId7"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одержимо остаточно наступне вираження для лагранжево</w:t>
      </w:r>
      <w:r w:rsidR="00E745F3" w:rsidRPr="004456E3">
        <w:rPr>
          <w:sz w:val="28"/>
          <w:szCs w:val="28"/>
          <w:lang w:val="uk-UA"/>
        </w:rPr>
        <w:t>ї</w:t>
      </w:r>
      <w:r w:rsidRPr="004456E3">
        <w:rPr>
          <w:sz w:val="28"/>
          <w:szCs w:val="28"/>
          <w:lang w:val="uk-UA"/>
        </w:rPr>
        <w:t xml:space="preserve"> функції системи, що робить одномірні малі коливання: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28" type="#_x0000_t75" style="width:103.5pt;height:23.25pt">
            <v:imagedata r:id="rId8" o:title=""/>
          </v:shape>
        </w:pict>
      </w:r>
      <w:r w:rsidR="004456E3">
        <w:rPr>
          <w:sz w:val="28"/>
          <w:szCs w:val="28"/>
          <w:lang w:val="uk-UA"/>
        </w:rPr>
        <w:t xml:space="preserve"> </w:t>
      </w:r>
      <w:r w:rsidR="00823F32" w:rsidRPr="004456E3">
        <w:rPr>
          <w:sz w:val="28"/>
          <w:szCs w:val="28"/>
          <w:lang w:val="uk-UA"/>
        </w:rPr>
        <w:t>(1,3)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Відповідної цієї функції рівняння руху говорить:</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29" type="#_x0000_t75" style="width:115.5pt;height:15.75pt">
            <v:imagedata r:id="rId9" o:title=""/>
          </v:shape>
        </w:pict>
      </w:r>
      <w:r w:rsidR="004456E3">
        <w:rPr>
          <w:iCs/>
          <w:sz w:val="28"/>
          <w:szCs w:val="28"/>
          <w:lang w:val="uk-UA"/>
        </w:rPr>
        <w:t xml:space="preserve"> </w:t>
      </w:r>
      <w:r w:rsidR="00823F32" w:rsidRPr="004456E3">
        <w:rPr>
          <w:sz w:val="28"/>
          <w:szCs w:val="28"/>
          <w:lang w:val="uk-UA"/>
        </w:rPr>
        <w:t>(1,4) або</w:t>
      </w: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30" type="#_x0000_t75" style="width:105.75pt;height:18pt">
            <v:imagedata r:id="rId10" o:title=""/>
          </v:shape>
        </w:pict>
      </w:r>
      <w:r w:rsidR="004456E3">
        <w:rPr>
          <w:sz w:val="28"/>
          <w:szCs w:val="28"/>
          <w:lang w:val="uk-UA"/>
        </w:rPr>
        <w:t xml:space="preserve"> </w:t>
      </w:r>
      <w:r w:rsidR="00823F32" w:rsidRPr="004456E3">
        <w:rPr>
          <w:sz w:val="28"/>
          <w:szCs w:val="28"/>
          <w:lang w:val="uk-UA"/>
        </w:rPr>
        <w:t>(1,5)</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де уведене позначення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31" type="#_x0000_t75" style="width:99.75pt;height:17.25pt">
            <v:imagedata r:id="rId11" o:title=""/>
          </v:shape>
        </w:pict>
      </w:r>
      <w:r w:rsidR="004456E3">
        <w:rPr>
          <w:sz w:val="28"/>
          <w:szCs w:val="28"/>
          <w:lang w:val="uk-UA"/>
        </w:rPr>
        <w:t xml:space="preserve"> </w:t>
      </w:r>
      <w:r w:rsidR="00823F32" w:rsidRPr="004456E3">
        <w:rPr>
          <w:sz w:val="28"/>
          <w:szCs w:val="28"/>
          <w:lang w:val="uk-UA"/>
        </w:rPr>
        <w:t>(1,6)</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Два незалежних рішення лінійного диференціального рівняння</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(1,5): cos ?</w:t>
      </w:r>
      <w:r w:rsidRPr="004456E3">
        <w:rPr>
          <w:snapToGrid w:val="0"/>
          <w:sz w:val="28"/>
          <w:szCs w:val="28"/>
          <w:lang w:val="uk-UA"/>
        </w:rPr>
        <w:t>t і sin ?</w:t>
      </w:r>
      <w:r w:rsidRPr="004456E3">
        <w:rPr>
          <w:iCs/>
          <w:sz w:val="28"/>
          <w:szCs w:val="28"/>
          <w:lang w:val="uk-UA"/>
        </w:rPr>
        <w:t>t, так що його загальне рішення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32" type="#_x0000_t75" style="width:161.25pt;height:14.25pt">
            <v:imagedata r:id="rId12" o:title=""/>
          </v:shape>
        </w:pict>
      </w:r>
      <w:r w:rsidR="004456E3">
        <w:rPr>
          <w:sz w:val="28"/>
          <w:szCs w:val="28"/>
          <w:lang w:val="uk-UA"/>
        </w:rPr>
        <w:t xml:space="preserve"> </w:t>
      </w:r>
      <w:r w:rsidR="00823F32" w:rsidRPr="004456E3">
        <w:rPr>
          <w:sz w:val="28"/>
          <w:szCs w:val="28"/>
          <w:lang w:val="uk-UA"/>
        </w:rPr>
        <w:t>(1,7)</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Це вираження може бути написане також і у вигляді</w:t>
      </w:r>
    </w:p>
    <w:p w:rsidR="00823F32" w:rsidRDefault="00823F32"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sz w:val="28"/>
          <w:szCs w:val="28"/>
          <w:lang w:val="uk-UA"/>
        </w:rPr>
        <w:pict>
          <v:shape id="_x0000_i1033" type="#_x0000_t75" style="width:130.5pt;height:12pt">
            <v:imagedata r:id="rId13" o:title=""/>
          </v:shape>
        </w:pict>
      </w:r>
      <w:r>
        <w:rPr>
          <w:sz w:val="28"/>
          <w:szCs w:val="28"/>
          <w:lang w:val="uk-UA"/>
        </w:rPr>
        <w:t xml:space="preserve"> </w:t>
      </w:r>
      <w:r w:rsidR="00823F32" w:rsidRPr="004456E3">
        <w:rPr>
          <w:sz w:val="28"/>
          <w:szCs w:val="28"/>
          <w:lang w:val="uk-UA"/>
        </w:rPr>
        <w:t>(1,8)</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Оскільки cos </w:t>
      </w:r>
      <w:r w:rsidRPr="004456E3">
        <w:rPr>
          <w:iCs/>
          <w:sz w:val="28"/>
          <w:szCs w:val="28"/>
          <w:lang w:val="uk-UA"/>
        </w:rPr>
        <w:t xml:space="preserve">(ωt </w:t>
      </w:r>
      <w:r w:rsidRPr="004456E3">
        <w:rPr>
          <w:sz w:val="28"/>
          <w:szCs w:val="28"/>
          <w:lang w:val="uk-UA"/>
        </w:rPr>
        <w:t xml:space="preserve">+ α) = cos </w:t>
      </w:r>
      <w:r w:rsidRPr="004456E3">
        <w:rPr>
          <w:iCs/>
          <w:sz w:val="28"/>
          <w:szCs w:val="28"/>
          <w:lang w:val="uk-UA"/>
        </w:rPr>
        <w:t xml:space="preserve">ωt </w:t>
      </w:r>
      <w:r w:rsidRPr="004456E3">
        <w:rPr>
          <w:sz w:val="28"/>
          <w:szCs w:val="28"/>
          <w:lang w:val="uk-UA"/>
        </w:rPr>
        <w:t xml:space="preserve">cos α — sin </w:t>
      </w:r>
      <w:r w:rsidRPr="004456E3">
        <w:rPr>
          <w:iCs/>
          <w:sz w:val="28"/>
          <w:szCs w:val="28"/>
          <w:lang w:val="uk-UA"/>
        </w:rPr>
        <w:t xml:space="preserve">ωt </w:t>
      </w:r>
      <w:r w:rsidRPr="004456E3">
        <w:rPr>
          <w:sz w:val="28"/>
          <w:szCs w:val="28"/>
          <w:lang w:val="uk-UA"/>
        </w:rPr>
        <w:t xml:space="preserve">sin α, те порівняння з (1,7) показує, що довільні постійні </w:t>
      </w:r>
      <w:r w:rsidR="006528BC">
        <w:rPr>
          <w:sz w:val="28"/>
          <w:szCs w:val="28"/>
          <w:lang w:val="uk-UA"/>
        </w:rPr>
        <w:pict>
          <v:shape id="_x0000_i1034" type="#_x0000_t75" style="width:50.25pt;height:9pt">
            <v:imagedata r:id="rId14" o:title=""/>
          </v:shape>
        </w:pict>
      </w:r>
      <w:r w:rsidRPr="004456E3">
        <w:rPr>
          <w:sz w:val="28"/>
          <w:szCs w:val="28"/>
          <w:lang w:val="uk-UA"/>
        </w:rPr>
        <w:t xml:space="preserve"> пов'язані з постійними</w:t>
      </w:r>
      <w:r w:rsidR="004456E3">
        <w:rPr>
          <w:sz w:val="28"/>
          <w:szCs w:val="28"/>
          <w:lang w:val="uk-UA"/>
        </w:rPr>
        <w:t xml:space="preserve"> </w:t>
      </w:r>
      <w:r w:rsidR="006528BC">
        <w:rPr>
          <w:sz w:val="28"/>
          <w:szCs w:val="28"/>
          <w:lang w:val="uk-UA"/>
        </w:rPr>
        <w:pict>
          <v:shape id="_x0000_i1035" type="#_x0000_t75" style="width:54pt;height:9pt">
            <v:imagedata r:id="rId15" o:title=""/>
          </v:shape>
        </w:pict>
      </w:r>
      <w:r w:rsidRPr="004456E3">
        <w:rPr>
          <w:sz w:val="28"/>
          <w:szCs w:val="28"/>
          <w:lang w:val="uk-UA"/>
        </w:rPr>
        <w:t xml:space="preserve"> співвідношеннями</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36" type="#_x0000_t75" style="width:182.25pt;height:18.75pt">
            <v:imagedata r:id="rId16" o:title=""/>
          </v:shape>
        </w:pict>
      </w:r>
      <w:r w:rsidR="00823F32" w:rsidRPr="004456E3">
        <w:rPr>
          <w:sz w:val="28"/>
          <w:szCs w:val="28"/>
          <w:lang w:val="uk-UA"/>
        </w:rPr>
        <w:t xml:space="preserve"> (1.9)</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Таким чином, поблизу положення стійкої рівноваги система робить гармонійний коливальний рух. Коефіцієнт </w:t>
      </w:r>
      <w:r w:rsidRPr="004456E3">
        <w:rPr>
          <w:iCs/>
          <w:sz w:val="28"/>
          <w:szCs w:val="28"/>
          <w:lang w:val="uk-UA"/>
        </w:rPr>
        <w:t xml:space="preserve">а </w:t>
      </w:r>
      <w:r w:rsidRPr="004456E3">
        <w:rPr>
          <w:sz w:val="28"/>
          <w:szCs w:val="28"/>
          <w:lang w:val="uk-UA"/>
        </w:rPr>
        <w:t xml:space="preserve">при періодичному множнику в (1,8) називається </w:t>
      </w:r>
      <w:r w:rsidRPr="004456E3">
        <w:rPr>
          <w:b/>
          <w:iCs/>
          <w:sz w:val="28"/>
          <w:szCs w:val="28"/>
          <w:lang w:val="uk-UA"/>
        </w:rPr>
        <w:t>амплітудою</w:t>
      </w:r>
      <w:r w:rsidRPr="004456E3">
        <w:rPr>
          <w:iCs/>
          <w:sz w:val="28"/>
          <w:szCs w:val="28"/>
          <w:lang w:val="uk-UA"/>
        </w:rPr>
        <w:t xml:space="preserve"> </w:t>
      </w:r>
      <w:r w:rsidRPr="004456E3">
        <w:rPr>
          <w:sz w:val="28"/>
          <w:szCs w:val="28"/>
          <w:lang w:val="uk-UA"/>
        </w:rPr>
        <w:t xml:space="preserve">коливань, а аргумент косинуса — їхньою </w:t>
      </w:r>
      <w:r w:rsidRPr="004456E3">
        <w:rPr>
          <w:b/>
          <w:iCs/>
          <w:sz w:val="28"/>
          <w:szCs w:val="28"/>
          <w:lang w:val="uk-UA"/>
        </w:rPr>
        <w:t>фазою</w:t>
      </w:r>
      <w:r w:rsidRPr="004456E3">
        <w:rPr>
          <w:iCs/>
          <w:sz w:val="28"/>
          <w:szCs w:val="28"/>
          <w:lang w:val="uk-UA"/>
        </w:rPr>
        <w:t xml:space="preserve">; </w:t>
      </w:r>
      <w:r w:rsidRPr="004456E3">
        <w:rPr>
          <w:b/>
          <w:iCs/>
          <w:sz w:val="28"/>
          <w:szCs w:val="28"/>
          <w:lang w:val="uk-UA"/>
        </w:rPr>
        <w:t xml:space="preserve">а </w:t>
      </w:r>
      <w:r w:rsidRPr="004456E3">
        <w:rPr>
          <w:sz w:val="28"/>
          <w:szCs w:val="28"/>
          <w:lang w:val="uk-UA"/>
        </w:rPr>
        <w:t xml:space="preserve">є початкове значення фази, що залежить, мабуть, від вибору початку відліку часу. Величина ω називається </w:t>
      </w:r>
      <w:r w:rsidRPr="004456E3">
        <w:rPr>
          <w:b/>
          <w:iCs/>
          <w:sz w:val="28"/>
          <w:szCs w:val="28"/>
          <w:lang w:val="uk-UA"/>
        </w:rPr>
        <w:t xml:space="preserve">циклічною </w:t>
      </w:r>
      <w:r w:rsidRPr="004456E3">
        <w:rPr>
          <w:b/>
          <w:sz w:val="28"/>
          <w:szCs w:val="28"/>
          <w:lang w:val="uk-UA"/>
        </w:rPr>
        <w:t>частотою</w:t>
      </w:r>
      <w:r w:rsidRPr="004456E3">
        <w:rPr>
          <w:iCs/>
          <w:sz w:val="28"/>
          <w:szCs w:val="28"/>
          <w:lang w:val="uk-UA"/>
        </w:rPr>
        <w:t xml:space="preserve"> </w:t>
      </w:r>
      <w:r w:rsidRPr="004456E3">
        <w:rPr>
          <w:sz w:val="28"/>
          <w:szCs w:val="28"/>
          <w:lang w:val="uk-UA"/>
        </w:rPr>
        <w:t xml:space="preserve">коливань; у теоретичній фізиці, втім, її називають звичайно просто </w:t>
      </w:r>
      <w:r w:rsidRPr="004456E3">
        <w:rPr>
          <w:b/>
          <w:iCs/>
          <w:sz w:val="28"/>
          <w:szCs w:val="28"/>
          <w:lang w:val="uk-UA"/>
        </w:rPr>
        <w:t>частотою</w:t>
      </w:r>
      <w:r w:rsidRPr="004456E3">
        <w:rPr>
          <w:iCs/>
          <w:sz w:val="28"/>
          <w:szCs w:val="28"/>
          <w:lang w:val="uk-UA"/>
        </w:rPr>
        <w:t xml:space="preserve">, </w:t>
      </w:r>
      <w:r w:rsidRPr="004456E3">
        <w:rPr>
          <w:sz w:val="28"/>
          <w:szCs w:val="28"/>
          <w:lang w:val="uk-UA"/>
        </w:rPr>
        <w:t>що ми й будемо робити надалі.</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Частота є основною характеристикою коливань, що не залежить від початкових умов руху. Відповідно до формули (1,6) вона цілком визначається властивостями механічної системи як так</w:t>
      </w:r>
      <w:r w:rsidR="00E745F3" w:rsidRPr="004456E3">
        <w:rPr>
          <w:sz w:val="28"/>
          <w:szCs w:val="28"/>
          <w:lang w:val="uk-UA"/>
        </w:rPr>
        <w:t>ої</w:t>
      </w:r>
      <w:r w:rsidRPr="004456E3">
        <w:rPr>
          <w:sz w:val="28"/>
          <w:szCs w:val="28"/>
          <w:lang w:val="uk-UA"/>
        </w:rPr>
        <w:t>. Підкреслимо, однак, що ця властивість частоти пов'язане з передбачуваною малістю коливань і зникає при переході до більше високих наближень. З математичної точки зору воно пов'язане із квадратичною залежністю потенційної енергії від координати.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Енергія системи, що робить малі коливання, є</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37" type="#_x0000_t75" style="width:236.25pt;height:27.75pt">
            <v:imagedata r:id="rId17"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або, підставивши сюди (21,8):</w:t>
      </w:r>
    </w:p>
    <w:p w:rsidR="004456E3" w:rsidRDefault="004456E3"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iCs/>
          <w:sz w:val="28"/>
          <w:szCs w:val="28"/>
          <w:lang w:val="uk-UA"/>
        </w:rPr>
        <w:pict>
          <v:shape id="_x0000_i1038" type="#_x0000_t75" style="width:97.5pt;height:18pt">
            <v:imagedata r:id="rId18" o:title=""/>
          </v:shape>
        </w:pict>
      </w:r>
      <w:r>
        <w:rPr>
          <w:iCs/>
          <w:sz w:val="28"/>
          <w:szCs w:val="28"/>
          <w:lang w:val="uk-UA"/>
        </w:rPr>
        <w:t xml:space="preserve"> </w:t>
      </w:r>
      <w:r w:rsidR="00823F32" w:rsidRPr="004456E3">
        <w:rPr>
          <w:sz w:val="28"/>
          <w:szCs w:val="28"/>
          <w:lang w:val="uk-UA"/>
        </w:rPr>
        <w:t>(1,10)</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Вона пропорційна квадрату амплітуди коливань.</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Залежність координати коливної системи від часу часто виявляється зручним представляти у вигляді речовинної частини комплексного вираження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39" type="#_x0000_t75" style="width:78.75pt;height:15.75pt">
            <v:imagedata r:id="rId19" o:title=""/>
          </v:shape>
        </w:pict>
      </w:r>
      <w:r w:rsidR="004456E3">
        <w:rPr>
          <w:sz w:val="28"/>
          <w:szCs w:val="28"/>
          <w:lang w:val="uk-UA"/>
        </w:rPr>
        <w:t xml:space="preserve"> </w:t>
      </w:r>
      <w:r w:rsidR="00823F32" w:rsidRPr="004456E3">
        <w:rPr>
          <w:sz w:val="28"/>
          <w:szCs w:val="28"/>
          <w:lang w:val="uk-UA"/>
        </w:rPr>
        <w:t>(1,11)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w:t>
      </w:r>
      <w:r w:rsidRPr="004456E3">
        <w:rPr>
          <w:iCs/>
          <w:sz w:val="28"/>
          <w:szCs w:val="28"/>
          <w:lang w:val="uk-UA"/>
        </w:rPr>
        <w:t xml:space="preserve">А </w:t>
      </w:r>
      <w:r w:rsidRPr="004456E3">
        <w:rPr>
          <w:sz w:val="28"/>
          <w:szCs w:val="28"/>
          <w:lang w:val="uk-UA"/>
        </w:rPr>
        <w:t>— комплексна постійна; написавши її у вигляді</w:t>
      </w:r>
    </w:p>
    <w:p w:rsidR="00823F32" w:rsidRPr="004456E3" w:rsidRDefault="00823F32" w:rsidP="004456E3">
      <w:pPr>
        <w:shd w:val="clear" w:color="auto" w:fill="FFFFFF"/>
        <w:spacing w:line="360" w:lineRule="auto"/>
        <w:ind w:firstLine="709"/>
        <w:jc w:val="both"/>
        <w:rPr>
          <w:b/>
          <w:i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
          <w:iCs/>
          <w:sz w:val="28"/>
          <w:szCs w:val="28"/>
          <w:lang w:val="uk-UA"/>
        </w:rPr>
        <w:t>A = ae</w:t>
      </w:r>
      <w:r w:rsidRPr="004456E3">
        <w:rPr>
          <w:b/>
          <w:iCs/>
          <w:sz w:val="28"/>
          <w:szCs w:val="28"/>
          <w:vertAlign w:val="superscript"/>
          <w:lang w:val="uk-UA"/>
        </w:rPr>
        <w:t>ia</w:t>
      </w:r>
      <w:r w:rsidRPr="004456E3">
        <w:rPr>
          <w:iCs/>
          <w:sz w:val="28"/>
          <w:szCs w:val="28"/>
          <w:lang w:val="uk-UA"/>
        </w:rPr>
        <w:t>,</w:t>
      </w:r>
      <w:r w:rsidR="004456E3">
        <w:rPr>
          <w:iCs/>
          <w:sz w:val="28"/>
          <w:szCs w:val="28"/>
          <w:lang w:val="uk-UA"/>
        </w:rPr>
        <w:t xml:space="preserve"> </w:t>
      </w:r>
      <w:r w:rsidRPr="004456E3">
        <w:rPr>
          <w:sz w:val="28"/>
          <w:szCs w:val="28"/>
          <w:lang w:val="uk-UA"/>
        </w:rPr>
        <w:t>(1,12)</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ми повернемося до вираження (1,8). Постійну </w:t>
      </w:r>
      <w:r w:rsidRPr="004456E3">
        <w:rPr>
          <w:iCs/>
          <w:sz w:val="28"/>
          <w:szCs w:val="28"/>
          <w:lang w:val="uk-UA"/>
        </w:rPr>
        <w:t xml:space="preserve">А </w:t>
      </w:r>
      <w:r w:rsidRPr="004456E3">
        <w:rPr>
          <w:sz w:val="28"/>
          <w:szCs w:val="28"/>
          <w:lang w:val="uk-UA"/>
        </w:rPr>
        <w:t xml:space="preserve">називають </w:t>
      </w:r>
      <w:r w:rsidRPr="004456E3">
        <w:rPr>
          <w:b/>
          <w:iCs/>
          <w:sz w:val="28"/>
          <w:szCs w:val="28"/>
          <w:lang w:val="uk-UA"/>
        </w:rPr>
        <w:t>комплексною амплітудою</w:t>
      </w:r>
      <w:r w:rsidRPr="004456E3">
        <w:rPr>
          <w:iCs/>
          <w:sz w:val="28"/>
          <w:szCs w:val="28"/>
          <w:lang w:val="uk-UA"/>
        </w:rPr>
        <w:t xml:space="preserve">; </w:t>
      </w:r>
      <w:r w:rsidRPr="004456E3">
        <w:rPr>
          <w:sz w:val="28"/>
          <w:szCs w:val="28"/>
          <w:lang w:val="uk-UA"/>
        </w:rPr>
        <w:t>її модуль збігається зі звичайною амплітудою, а аргумент — з початковою фазою.</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Опер</w:t>
      </w:r>
      <w:r w:rsidR="00B96650" w:rsidRPr="004456E3">
        <w:rPr>
          <w:sz w:val="28"/>
          <w:szCs w:val="28"/>
          <w:lang w:val="uk-UA"/>
        </w:rPr>
        <w:t>ування</w:t>
      </w:r>
      <w:r w:rsidRPr="004456E3">
        <w:rPr>
          <w:sz w:val="28"/>
          <w:szCs w:val="28"/>
          <w:lang w:val="uk-UA"/>
        </w:rPr>
        <w:t xml:space="preserve"> з експонентними множниками в математичному відношенні простіше, ніж із тригонометричними, тому що диференціювання не міняє їхнього виду. При цьому поки ми робимо лише лінійні операції (додавання, множення на постійні коефіцієнти, диференціювання, інтегрування), можна взагалі опускати знак узяття речовинної частини, переходячи до останнього лише в остаточному результаті обчислень.</w:t>
      </w:r>
    </w:p>
    <w:p w:rsidR="00823F32" w:rsidRPr="004456E3" w:rsidRDefault="00823F32"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center"/>
        <w:rPr>
          <w:b/>
          <w:sz w:val="28"/>
          <w:szCs w:val="28"/>
          <w:lang w:val="uk-UA"/>
        </w:rPr>
      </w:pPr>
      <w:r w:rsidRPr="004456E3">
        <w:rPr>
          <w:b/>
          <w:sz w:val="28"/>
          <w:szCs w:val="28"/>
          <w:lang w:val="uk-UA"/>
        </w:rPr>
        <w:t>Змушені коливання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Перейдемо до розгляду коливань у системі, на якій діє деяке змінне зовнішнє поле; такі коливання називають </w:t>
      </w:r>
      <w:r w:rsidRPr="004456E3">
        <w:rPr>
          <w:b/>
          <w:iCs/>
          <w:sz w:val="28"/>
          <w:szCs w:val="28"/>
          <w:lang w:val="uk-UA"/>
        </w:rPr>
        <w:t>змушеними</w:t>
      </w:r>
      <w:r w:rsidRPr="004456E3">
        <w:rPr>
          <w:iCs/>
          <w:sz w:val="28"/>
          <w:szCs w:val="28"/>
          <w:lang w:val="uk-UA"/>
        </w:rPr>
        <w:t xml:space="preserve"> </w:t>
      </w:r>
      <w:r w:rsidRPr="004456E3">
        <w:rPr>
          <w:sz w:val="28"/>
          <w:szCs w:val="28"/>
          <w:lang w:val="uk-UA"/>
        </w:rPr>
        <w:t xml:space="preserve">на відміну від розглянутих так званих </w:t>
      </w:r>
      <w:r w:rsidRPr="004456E3">
        <w:rPr>
          <w:b/>
          <w:iCs/>
          <w:sz w:val="28"/>
          <w:szCs w:val="28"/>
          <w:lang w:val="uk-UA"/>
        </w:rPr>
        <w:t xml:space="preserve">вільних </w:t>
      </w:r>
      <w:r w:rsidRPr="004456E3">
        <w:rPr>
          <w:sz w:val="28"/>
          <w:szCs w:val="28"/>
          <w:lang w:val="uk-UA"/>
        </w:rPr>
        <w:t xml:space="preserve">коливань. Оскільки коливання передбачаються як і раніше малими, те тим самим мається на увазі, що зовнішнє поле досить слабке, у противному випадку воно могло б викликати занадто великий зсув </w:t>
      </w:r>
      <w:r w:rsidRPr="004456E3">
        <w:rPr>
          <w:iCs/>
          <w:sz w:val="28"/>
          <w:szCs w:val="28"/>
          <w:lang w:val="uk-UA"/>
        </w:rPr>
        <w:t>х.</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У цьому випадку поряд із власною потенційною енергією </w:t>
      </w:r>
      <w:r w:rsidRPr="004456E3">
        <w:rPr>
          <w:b/>
          <w:sz w:val="28"/>
          <w:szCs w:val="28"/>
          <w:lang w:val="uk-UA"/>
        </w:rPr>
        <w:t>½</w:t>
      </w:r>
      <w:r w:rsidRPr="004456E3">
        <w:rPr>
          <w:b/>
          <w:iCs/>
          <w:sz w:val="28"/>
          <w:szCs w:val="28"/>
          <w:lang w:val="uk-UA"/>
        </w:rPr>
        <w:t>kx</w:t>
      </w:r>
      <w:r w:rsidRPr="004456E3">
        <w:rPr>
          <w:b/>
          <w:iCs/>
          <w:sz w:val="28"/>
          <w:szCs w:val="28"/>
          <w:vertAlign w:val="superscript"/>
          <w:lang w:val="uk-UA"/>
        </w:rPr>
        <w:t>2</w:t>
      </w:r>
      <w:r w:rsidRPr="004456E3">
        <w:rPr>
          <w:iCs/>
          <w:sz w:val="28"/>
          <w:szCs w:val="28"/>
          <w:lang w:val="uk-UA"/>
        </w:rPr>
        <w:t xml:space="preserve"> </w:t>
      </w:r>
      <w:r w:rsidRPr="004456E3">
        <w:rPr>
          <w:sz w:val="28"/>
          <w:szCs w:val="28"/>
          <w:lang w:val="uk-UA"/>
        </w:rPr>
        <w:t xml:space="preserve">система має ще потенційну енергію </w:t>
      </w:r>
      <w:r w:rsidRPr="004456E3">
        <w:rPr>
          <w:b/>
          <w:iCs/>
          <w:sz w:val="28"/>
          <w:szCs w:val="28"/>
          <w:lang w:val="uk-UA"/>
        </w:rPr>
        <w:t>U</w:t>
      </w:r>
      <w:r w:rsidRPr="004456E3">
        <w:rPr>
          <w:b/>
          <w:iCs/>
          <w:sz w:val="28"/>
          <w:szCs w:val="28"/>
          <w:vertAlign w:val="subscript"/>
          <w:lang w:val="uk-UA"/>
        </w:rPr>
        <w:t>e(</w:t>
      </w:r>
      <w:r w:rsidRPr="004456E3">
        <w:rPr>
          <w:b/>
          <w:iCs/>
          <w:sz w:val="28"/>
          <w:szCs w:val="28"/>
          <w:lang w:val="uk-UA"/>
        </w:rPr>
        <w:t>x,t)</w:t>
      </w:r>
      <w:r w:rsidRPr="004456E3">
        <w:rPr>
          <w:iCs/>
          <w:sz w:val="28"/>
          <w:szCs w:val="28"/>
          <w:lang w:val="uk-UA"/>
        </w:rPr>
        <w:t xml:space="preserve">, </w:t>
      </w:r>
      <w:r w:rsidRPr="004456E3">
        <w:rPr>
          <w:sz w:val="28"/>
          <w:szCs w:val="28"/>
          <w:lang w:val="uk-UA"/>
        </w:rPr>
        <w:t xml:space="preserve">пов'язаної з дією зовнішнього поля. Розкладаючи цей додатковий член у ряд по ступенях малої величини </w:t>
      </w:r>
      <w:r w:rsidRPr="004456E3">
        <w:rPr>
          <w:iCs/>
          <w:sz w:val="28"/>
          <w:szCs w:val="28"/>
          <w:lang w:val="uk-UA"/>
        </w:rPr>
        <w:t xml:space="preserve">х, </w:t>
      </w:r>
      <w:r w:rsidRPr="004456E3">
        <w:rPr>
          <w:sz w:val="28"/>
          <w:szCs w:val="28"/>
          <w:lang w:val="uk-UA"/>
        </w:rPr>
        <w:t>одержимо: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40" type="#_x0000_t75" style="width:261pt;height:30pt">
            <v:imagedata r:id="rId20"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Перший член є функцією тільки від часу й тому може бути опущений у лагранжево</w:t>
      </w:r>
      <w:r w:rsidR="00B96650" w:rsidRPr="004456E3">
        <w:rPr>
          <w:sz w:val="28"/>
          <w:szCs w:val="28"/>
          <w:lang w:val="uk-UA"/>
        </w:rPr>
        <w:t>ї</w:t>
      </w:r>
      <w:r w:rsidRPr="004456E3">
        <w:rPr>
          <w:sz w:val="28"/>
          <w:szCs w:val="28"/>
          <w:lang w:val="uk-UA"/>
        </w:rPr>
        <w:t xml:space="preserve"> функції (як повна похідна по </w:t>
      </w:r>
      <w:r w:rsidRPr="004456E3">
        <w:rPr>
          <w:iCs/>
          <w:sz w:val="28"/>
          <w:szCs w:val="28"/>
          <w:lang w:val="uk-UA"/>
        </w:rPr>
        <w:t xml:space="preserve">t </w:t>
      </w:r>
      <w:r w:rsidRPr="004456E3">
        <w:rPr>
          <w:sz w:val="28"/>
          <w:szCs w:val="28"/>
          <w:lang w:val="uk-UA"/>
        </w:rPr>
        <w:t xml:space="preserve">від деякої іншої функції часу). У другому члені </w:t>
      </w:r>
      <w:r w:rsidRPr="004456E3">
        <w:rPr>
          <w:iCs/>
          <w:sz w:val="28"/>
          <w:szCs w:val="28"/>
          <w:lang w:val="uk-UA"/>
        </w:rPr>
        <w:t xml:space="preserve">— </w:t>
      </w:r>
      <w:r w:rsidRPr="004456E3">
        <w:rPr>
          <w:b/>
          <w:iCs/>
          <w:sz w:val="28"/>
          <w:szCs w:val="28"/>
          <w:lang w:val="uk-UA"/>
        </w:rPr>
        <w:t>dUe/dx</w:t>
      </w:r>
      <w:r w:rsidRPr="004456E3">
        <w:rPr>
          <w:iCs/>
          <w:sz w:val="28"/>
          <w:szCs w:val="28"/>
          <w:lang w:val="uk-UA"/>
        </w:rPr>
        <w:t xml:space="preserve"> </w:t>
      </w:r>
      <w:r w:rsidRPr="004456E3">
        <w:rPr>
          <w:sz w:val="28"/>
          <w:szCs w:val="28"/>
          <w:lang w:val="uk-UA"/>
        </w:rPr>
        <w:t xml:space="preserve">є зовнішня «сила», що діє на систему в положенні рівноваги заданою функцією часу; позначимо її як </w:t>
      </w:r>
      <w:r w:rsidRPr="004456E3">
        <w:rPr>
          <w:b/>
          <w:iCs/>
          <w:sz w:val="28"/>
          <w:szCs w:val="28"/>
          <w:lang w:val="uk-UA"/>
        </w:rPr>
        <w:t>F(t)</w:t>
      </w:r>
      <w:r w:rsidRPr="004456E3">
        <w:rPr>
          <w:iCs/>
          <w:sz w:val="28"/>
          <w:szCs w:val="28"/>
          <w:lang w:val="uk-UA"/>
        </w:rPr>
        <w:t xml:space="preserve">. </w:t>
      </w:r>
      <w:r w:rsidRPr="004456E3">
        <w:rPr>
          <w:sz w:val="28"/>
          <w:szCs w:val="28"/>
          <w:lang w:val="uk-UA"/>
        </w:rPr>
        <w:t xml:space="preserve">Таким чином, у потенційній енергії з'являється член — </w:t>
      </w:r>
      <w:r w:rsidRPr="004456E3">
        <w:rPr>
          <w:b/>
          <w:iCs/>
          <w:sz w:val="28"/>
          <w:szCs w:val="28"/>
          <w:lang w:val="uk-UA"/>
        </w:rPr>
        <w:t>xF(t)</w:t>
      </w:r>
      <w:r w:rsidRPr="004456E3">
        <w:rPr>
          <w:iCs/>
          <w:sz w:val="28"/>
          <w:szCs w:val="28"/>
          <w:lang w:val="uk-UA"/>
        </w:rPr>
        <w:t xml:space="preserve">, </w:t>
      </w:r>
      <w:r w:rsidRPr="004456E3">
        <w:rPr>
          <w:sz w:val="28"/>
          <w:szCs w:val="28"/>
          <w:lang w:val="uk-UA"/>
        </w:rPr>
        <w:t>так що функція Лагранжа системи буде:</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41" type="#_x0000_t75" style="width:214.5pt;height:28.5pt">
            <v:imagedata r:id="rId21" o:title=""/>
          </v:shape>
        </w:pict>
      </w:r>
      <w:r w:rsidR="004456E3">
        <w:rPr>
          <w:sz w:val="28"/>
          <w:szCs w:val="28"/>
          <w:lang w:val="uk-UA"/>
        </w:rPr>
        <w:t xml:space="preserve"> </w:t>
      </w:r>
      <w:r w:rsidR="00823F32" w:rsidRPr="004456E3">
        <w:rPr>
          <w:sz w:val="28"/>
          <w:szCs w:val="28"/>
          <w:lang w:val="uk-UA"/>
        </w:rPr>
        <w:t>(2,1)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Відповідне рівняння руху є</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42" type="#_x0000_t75" style="width:134.25pt;height:18pt">
            <v:imagedata r:id="rId22"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або</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43" type="#_x0000_t75" style="width:131.25pt;height:39.75pt">
            <v:imagedata r:id="rId23" o:title=""/>
          </v:shape>
        </w:pict>
      </w:r>
      <w:r w:rsidR="004456E3">
        <w:rPr>
          <w:iCs/>
          <w:sz w:val="28"/>
          <w:szCs w:val="28"/>
          <w:lang w:val="uk-UA"/>
        </w:rPr>
        <w:t xml:space="preserve"> </w:t>
      </w:r>
      <w:r w:rsidR="00823F32" w:rsidRPr="004456E3">
        <w:rPr>
          <w:sz w:val="28"/>
          <w:szCs w:val="28"/>
          <w:lang w:val="uk-UA"/>
        </w:rPr>
        <w:t>(2,2)</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де ми знову ввели частоту з вільних коливань.</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Як відомо, загальне рішення неоднорідного лінійного диференціального рівняння з постійними коефіцієнтами виходить у вигляді суми двох виражень: </w:t>
      </w:r>
      <w:r w:rsidRPr="004456E3">
        <w:rPr>
          <w:b/>
          <w:iCs/>
          <w:sz w:val="28"/>
          <w:szCs w:val="28"/>
          <w:lang w:val="uk-UA"/>
        </w:rPr>
        <w:t xml:space="preserve">х </w:t>
      </w:r>
      <w:r w:rsidRPr="004456E3">
        <w:rPr>
          <w:b/>
          <w:sz w:val="28"/>
          <w:szCs w:val="28"/>
          <w:lang w:val="uk-UA"/>
        </w:rPr>
        <w:t xml:space="preserve">= </w:t>
      </w:r>
      <w:r w:rsidRPr="004456E3">
        <w:rPr>
          <w:b/>
          <w:iCs/>
          <w:sz w:val="28"/>
          <w:szCs w:val="28"/>
          <w:lang w:val="uk-UA"/>
        </w:rPr>
        <w:t>х</w:t>
      </w:r>
      <w:r w:rsidRPr="004456E3">
        <w:rPr>
          <w:b/>
          <w:iCs/>
          <w:sz w:val="28"/>
          <w:szCs w:val="28"/>
          <w:vertAlign w:val="subscript"/>
          <w:lang w:val="uk-UA"/>
        </w:rPr>
        <w:t>0</w:t>
      </w:r>
      <w:r w:rsidRPr="004456E3">
        <w:rPr>
          <w:b/>
          <w:iCs/>
          <w:sz w:val="28"/>
          <w:szCs w:val="28"/>
          <w:lang w:val="uk-UA"/>
        </w:rPr>
        <w:t xml:space="preserve"> </w:t>
      </w:r>
      <w:r w:rsidRPr="004456E3">
        <w:rPr>
          <w:b/>
          <w:sz w:val="28"/>
          <w:szCs w:val="28"/>
          <w:lang w:val="uk-UA"/>
        </w:rPr>
        <w:t xml:space="preserve">+ </w:t>
      </w:r>
      <w:r w:rsidRPr="004456E3">
        <w:rPr>
          <w:b/>
          <w:iCs/>
          <w:sz w:val="28"/>
          <w:szCs w:val="28"/>
          <w:lang w:val="uk-UA"/>
        </w:rPr>
        <w:t>х1</w:t>
      </w:r>
      <w:r w:rsidRPr="004456E3">
        <w:rPr>
          <w:iCs/>
          <w:sz w:val="28"/>
          <w:szCs w:val="28"/>
          <w:lang w:val="uk-UA"/>
        </w:rPr>
        <w:t xml:space="preserve">, </w:t>
      </w:r>
      <w:r w:rsidRPr="004456E3">
        <w:rPr>
          <w:sz w:val="28"/>
          <w:szCs w:val="28"/>
          <w:lang w:val="uk-UA"/>
        </w:rPr>
        <w:t xml:space="preserve">де </w:t>
      </w:r>
      <w:r w:rsidRPr="004456E3">
        <w:rPr>
          <w:b/>
          <w:iCs/>
          <w:sz w:val="28"/>
          <w:szCs w:val="28"/>
          <w:lang w:val="uk-UA"/>
        </w:rPr>
        <w:t>х</w:t>
      </w:r>
      <w:r w:rsidRPr="004456E3">
        <w:rPr>
          <w:b/>
          <w:iCs/>
          <w:sz w:val="28"/>
          <w:szCs w:val="28"/>
          <w:vertAlign w:val="subscript"/>
          <w:lang w:val="uk-UA"/>
        </w:rPr>
        <w:t>0</w:t>
      </w:r>
      <w:r w:rsidRPr="004456E3">
        <w:rPr>
          <w:iCs/>
          <w:sz w:val="28"/>
          <w:szCs w:val="28"/>
          <w:lang w:val="uk-UA"/>
        </w:rPr>
        <w:t xml:space="preserve">— </w:t>
      </w:r>
      <w:r w:rsidRPr="004456E3">
        <w:rPr>
          <w:sz w:val="28"/>
          <w:szCs w:val="28"/>
          <w:lang w:val="uk-UA"/>
        </w:rPr>
        <w:t xml:space="preserve">загальне рішення однорідного рівняння, a </w:t>
      </w:r>
      <w:r w:rsidRPr="004456E3">
        <w:rPr>
          <w:b/>
          <w:iCs/>
          <w:sz w:val="28"/>
          <w:szCs w:val="28"/>
          <w:lang w:val="uk-UA"/>
        </w:rPr>
        <w:t>х1</w:t>
      </w:r>
      <w:r w:rsidRPr="004456E3">
        <w:rPr>
          <w:sz w:val="28"/>
          <w:szCs w:val="28"/>
          <w:lang w:val="uk-UA"/>
        </w:rPr>
        <w:t xml:space="preserve">— приватний інтеграл неоднорідного рівняння. У цьому випадку </w:t>
      </w:r>
      <w:r w:rsidRPr="004456E3">
        <w:rPr>
          <w:iCs/>
          <w:sz w:val="28"/>
          <w:szCs w:val="28"/>
          <w:lang w:val="uk-UA"/>
        </w:rPr>
        <w:t>х</w:t>
      </w:r>
      <w:r w:rsidRPr="004456E3">
        <w:rPr>
          <w:iCs/>
          <w:sz w:val="28"/>
          <w:szCs w:val="28"/>
          <w:vertAlign w:val="subscript"/>
          <w:lang w:val="uk-UA"/>
        </w:rPr>
        <w:t>0</w:t>
      </w:r>
      <w:r w:rsidRPr="004456E3">
        <w:rPr>
          <w:iCs/>
          <w:sz w:val="28"/>
          <w:szCs w:val="28"/>
          <w:lang w:val="uk-UA"/>
        </w:rPr>
        <w:t xml:space="preserve"> </w:t>
      </w:r>
      <w:r w:rsidRPr="004456E3">
        <w:rPr>
          <w:sz w:val="28"/>
          <w:szCs w:val="28"/>
          <w:lang w:val="uk-UA"/>
        </w:rPr>
        <w:t>являє собою розглянуті вільні коливання.</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Розглянемо особливий інтерес, що представляє, випадок, що коли змушує сила теж є простою періодичною функцією часу з деякою </w:t>
      </w:r>
      <w:r w:rsidRPr="004456E3">
        <w:rPr>
          <w:b/>
          <w:iCs/>
          <w:sz w:val="28"/>
          <w:szCs w:val="28"/>
          <w:lang w:val="uk-UA"/>
        </w:rPr>
        <w:t xml:space="preserve">частотою </w:t>
      </w:r>
      <w:r w:rsidRPr="004456E3">
        <w:rPr>
          <w:iCs/>
          <w:sz w:val="28"/>
          <w:szCs w:val="28"/>
          <w:lang w:val="uk-UA"/>
        </w:rPr>
        <w:t>в:</w:t>
      </w:r>
    </w:p>
    <w:p w:rsidR="00823F32" w:rsidRPr="004456E3" w:rsidRDefault="00823F32" w:rsidP="004456E3">
      <w:pPr>
        <w:shd w:val="clear" w:color="auto" w:fill="FFFFFF"/>
        <w:spacing w:line="360" w:lineRule="auto"/>
        <w:ind w:firstLine="709"/>
        <w:jc w:val="both"/>
        <w:rPr>
          <w:b/>
          <w:i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
          <w:iCs/>
          <w:sz w:val="28"/>
          <w:szCs w:val="28"/>
          <w:lang w:val="uk-UA"/>
        </w:rPr>
        <w:t>F (f) = fcos (yt + β).</w:t>
      </w:r>
      <w:r w:rsidR="004456E3">
        <w:rPr>
          <w:b/>
          <w:iCs/>
          <w:sz w:val="28"/>
          <w:szCs w:val="28"/>
          <w:lang w:val="uk-UA"/>
        </w:rPr>
        <w:t xml:space="preserve"> </w:t>
      </w:r>
      <w:r w:rsidRPr="004456E3">
        <w:rPr>
          <w:sz w:val="28"/>
          <w:szCs w:val="28"/>
          <w:lang w:val="uk-UA"/>
        </w:rPr>
        <w:t>(2,3)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Приватний інтеграл рівняння (2,2) шукаємо у вигляді </w:t>
      </w:r>
      <w:r w:rsidRPr="004456E3">
        <w:rPr>
          <w:b/>
          <w:iCs/>
          <w:sz w:val="28"/>
          <w:szCs w:val="28"/>
          <w:lang w:val="uk-UA"/>
        </w:rPr>
        <w:t>х1</w:t>
      </w:r>
      <w:r w:rsidRPr="004456E3">
        <w:rPr>
          <w:b/>
          <w:sz w:val="28"/>
          <w:szCs w:val="28"/>
          <w:lang w:val="uk-UA"/>
        </w:rPr>
        <w:t xml:space="preserve"> = b cos (yt+β) </w:t>
      </w:r>
      <w:r w:rsidRPr="004456E3">
        <w:rPr>
          <w:sz w:val="28"/>
          <w:szCs w:val="28"/>
          <w:lang w:val="uk-UA"/>
        </w:rPr>
        <w:t>з</w:t>
      </w:r>
      <w:r w:rsidRPr="004456E3">
        <w:rPr>
          <w:b/>
          <w:sz w:val="28"/>
          <w:szCs w:val="28"/>
          <w:lang w:val="uk-UA"/>
        </w:rPr>
        <w:t xml:space="preserve"> </w:t>
      </w:r>
      <w:r w:rsidRPr="004456E3">
        <w:rPr>
          <w:sz w:val="28"/>
          <w:szCs w:val="28"/>
          <w:lang w:val="uk-UA"/>
        </w:rPr>
        <w:t xml:space="preserve">тим же періодичним множником. Підстановка в рівняння дає: </w:t>
      </w:r>
      <w:r w:rsidRPr="004456E3">
        <w:rPr>
          <w:b/>
          <w:sz w:val="28"/>
          <w:szCs w:val="28"/>
          <w:lang w:val="uk-UA"/>
        </w:rPr>
        <w:t>b=f/m(ω²-y²)</w:t>
      </w:r>
      <w:r w:rsidRPr="004456E3">
        <w:rPr>
          <w:sz w:val="28"/>
          <w:szCs w:val="28"/>
          <w:lang w:val="uk-UA"/>
        </w:rPr>
        <w:t>; додаючи рішення однорідного рівняння, одержимо загальний інтеграл 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44" type="#_x0000_t75" style="width:241.5pt;height:28.5pt">
            <v:imagedata r:id="rId24" o:title=""/>
          </v:shape>
        </w:pict>
      </w:r>
      <w:r w:rsidR="004456E3">
        <w:rPr>
          <w:sz w:val="28"/>
          <w:szCs w:val="28"/>
          <w:lang w:val="uk-UA"/>
        </w:rPr>
        <w:t xml:space="preserve"> </w:t>
      </w:r>
      <w:r w:rsidR="00823F32" w:rsidRPr="004456E3">
        <w:rPr>
          <w:sz w:val="28"/>
          <w:szCs w:val="28"/>
          <w:lang w:val="uk-UA"/>
        </w:rPr>
        <w:t>(2,4)</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Довільні постійні </w:t>
      </w:r>
      <w:r w:rsidRPr="004456E3">
        <w:rPr>
          <w:b/>
          <w:sz w:val="28"/>
          <w:szCs w:val="28"/>
          <w:lang w:val="uk-UA"/>
        </w:rPr>
        <w:t>а</w:t>
      </w:r>
      <w:r w:rsidRPr="004456E3">
        <w:rPr>
          <w:sz w:val="28"/>
          <w:szCs w:val="28"/>
          <w:lang w:val="uk-UA"/>
        </w:rPr>
        <w:t xml:space="preserve"> й </w:t>
      </w:r>
      <w:r w:rsidRPr="004456E3">
        <w:rPr>
          <w:b/>
          <w:sz w:val="28"/>
          <w:szCs w:val="28"/>
          <w:lang w:val="uk-UA"/>
        </w:rPr>
        <w:t xml:space="preserve">α </w:t>
      </w:r>
      <w:r w:rsidRPr="004456E3">
        <w:rPr>
          <w:sz w:val="28"/>
          <w:szCs w:val="28"/>
          <w:lang w:val="uk-UA"/>
        </w:rPr>
        <w:t>визначаються з початкових умов.</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Таким чином, під дією періодичної сили, що змушує, система робить рух, що представляє собою сукупність двох коливань - із власною частотою </w:t>
      </w:r>
      <w:r w:rsidRPr="004456E3">
        <w:rPr>
          <w:b/>
          <w:sz w:val="28"/>
          <w:szCs w:val="28"/>
          <w:lang w:val="uk-UA"/>
        </w:rPr>
        <w:t>системи ?</w:t>
      </w:r>
      <w:r w:rsidRPr="004456E3">
        <w:rPr>
          <w:sz w:val="28"/>
          <w:szCs w:val="28"/>
          <w:lang w:val="uk-UA"/>
        </w:rPr>
        <w:t xml:space="preserve"> і із частотою сили, що </w:t>
      </w:r>
      <w:r w:rsidRPr="004456E3">
        <w:rPr>
          <w:b/>
          <w:sz w:val="28"/>
          <w:szCs w:val="28"/>
          <w:lang w:val="uk-UA"/>
        </w:rPr>
        <w:t xml:space="preserve">змушує, </w:t>
      </w:r>
      <w:r w:rsidRPr="004456E3">
        <w:rPr>
          <w:sz w:val="28"/>
          <w:szCs w:val="28"/>
          <w:lang w:val="uk-UA"/>
        </w:rPr>
        <w:t>в.</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Рішення (2,4) незастосовно у випадку так званого </w:t>
      </w:r>
      <w:r w:rsidRPr="004456E3">
        <w:rPr>
          <w:b/>
          <w:iCs/>
          <w:sz w:val="28"/>
          <w:szCs w:val="28"/>
          <w:lang w:val="uk-UA"/>
        </w:rPr>
        <w:t>резонансу</w:t>
      </w:r>
      <w:r w:rsidRPr="004456E3">
        <w:rPr>
          <w:iCs/>
          <w:sz w:val="28"/>
          <w:szCs w:val="28"/>
          <w:lang w:val="uk-UA"/>
        </w:rPr>
        <w:t xml:space="preserve">, </w:t>
      </w:r>
      <w:r w:rsidRPr="004456E3">
        <w:rPr>
          <w:sz w:val="28"/>
          <w:szCs w:val="28"/>
          <w:lang w:val="uk-UA"/>
        </w:rPr>
        <w:t>коли частота сили, що змушує, збігається із власною частотою системи. Для знаходження загального рішення рівняння руху в цьому випадку перепишемо вираження ,(2,4) з відповідним перепозначенням постійних 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45" type="#_x0000_t75" style="width:333.75pt;height:24.75pt">
            <v:imagedata r:id="rId25" o:title=""/>
          </v:shape>
        </w:pic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При </w:t>
      </w:r>
      <w:r w:rsidR="00823F32" w:rsidRPr="004456E3">
        <w:rPr>
          <w:b/>
          <w:iCs/>
          <w:sz w:val="28"/>
          <w:szCs w:val="28"/>
          <w:lang w:val="uk-UA"/>
        </w:rPr>
        <w:t xml:space="preserve">в </w:t>
      </w:r>
      <w:r w:rsidR="00823F32" w:rsidRPr="004456E3">
        <w:rPr>
          <w:sz w:val="28"/>
          <w:szCs w:val="28"/>
          <w:lang w:val="uk-UA"/>
        </w:rPr>
        <w:t xml:space="preserve">→ </w:t>
      </w:r>
      <w:r w:rsidR="00823F32" w:rsidRPr="004456E3">
        <w:rPr>
          <w:b/>
          <w:sz w:val="28"/>
          <w:szCs w:val="28"/>
          <w:lang w:val="uk-UA"/>
        </w:rPr>
        <w:t>ω</w:t>
      </w:r>
      <w:r w:rsidR="00823F32" w:rsidRPr="004456E3">
        <w:rPr>
          <w:sz w:val="28"/>
          <w:szCs w:val="28"/>
          <w:lang w:val="uk-UA"/>
        </w:rPr>
        <w:t xml:space="preserve"> і другий член дає невизначеність виду 0/0. Розкриваючи її за правилом Лопиталя, одержимо: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46" type="#_x0000_t75" style="width:234pt;height:30pt">
            <v:imagedata r:id="rId26" o:title=""/>
          </v:shape>
        </w:pict>
      </w:r>
      <w:r w:rsidR="004456E3">
        <w:rPr>
          <w:sz w:val="28"/>
          <w:szCs w:val="28"/>
          <w:lang w:val="uk-UA"/>
        </w:rPr>
        <w:t xml:space="preserve"> </w:t>
      </w:r>
      <w:r w:rsidR="00823F32" w:rsidRPr="004456E3">
        <w:rPr>
          <w:sz w:val="28"/>
          <w:szCs w:val="28"/>
          <w:lang w:val="uk-UA"/>
        </w:rPr>
        <w:t>(2,5)</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Таким чином, у випадку резонансу амплітуда коливань росте лінійно поки коливання не перестануть бути малими</w:t>
      </w:r>
      <w:r w:rsidR="00B96650" w:rsidRPr="004456E3">
        <w:rPr>
          <w:sz w:val="28"/>
          <w:szCs w:val="28"/>
          <w:lang w:val="uk-UA"/>
        </w:rPr>
        <w:t xml:space="preserve">. </w:t>
      </w:r>
      <w:r w:rsidRPr="004456E3">
        <w:rPr>
          <w:sz w:val="28"/>
          <w:szCs w:val="28"/>
          <w:lang w:val="uk-UA"/>
        </w:rPr>
        <w:t>З'ясуємо ще, як виглядають малі коливання поблизу резонансу, коли</w:t>
      </w:r>
    </w:p>
    <w:p w:rsidR="00823F32" w:rsidRPr="004456E3" w:rsidRDefault="00823F32" w:rsidP="004456E3">
      <w:pPr>
        <w:shd w:val="clear" w:color="auto" w:fill="FFFFFF"/>
        <w:spacing w:line="360" w:lineRule="auto"/>
        <w:ind w:firstLine="709"/>
        <w:jc w:val="both"/>
        <w:rPr>
          <w:sz w:val="28"/>
          <w:szCs w:val="28"/>
          <w:lang w:val="uk-UA"/>
        </w:rPr>
      </w:pPr>
      <w:r w:rsidRPr="004456E3">
        <w:rPr>
          <w:b/>
          <w:sz w:val="28"/>
          <w:szCs w:val="28"/>
          <w:lang w:val="uk-UA"/>
        </w:rPr>
        <w:t>в = ω + ε</w:t>
      </w:r>
      <w:r w:rsidRPr="004456E3">
        <w:rPr>
          <w:sz w:val="28"/>
          <w:szCs w:val="28"/>
          <w:lang w:val="uk-UA"/>
        </w:rPr>
        <w:t xml:space="preserve">, де </w:t>
      </w:r>
      <w:r w:rsidRPr="004456E3">
        <w:rPr>
          <w:b/>
          <w:sz w:val="28"/>
          <w:szCs w:val="28"/>
          <w:lang w:val="uk-UA"/>
        </w:rPr>
        <w:t>ε</w:t>
      </w:r>
      <w:r w:rsidRPr="004456E3">
        <w:rPr>
          <w:iCs/>
          <w:sz w:val="28"/>
          <w:szCs w:val="28"/>
          <w:lang w:val="uk-UA"/>
        </w:rPr>
        <w:t xml:space="preserve"> </w:t>
      </w:r>
      <w:r w:rsidRPr="004456E3">
        <w:rPr>
          <w:sz w:val="28"/>
          <w:szCs w:val="28"/>
          <w:lang w:val="uk-UA"/>
        </w:rPr>
        <w:t>- мала величина. Представимо загальне рішення в комплексному виді, як</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47" type="#_x0000_t75" style="width:274.5pt;height:27pt">
            <v:imagedata r:id="rId27" o:title=""/>
          </v:shape>
        </w:pict>
      </w:r>
      <w:r w:rsidR="004456E3">
        <w:rPr>
          <w:sz w:val="28"/>
          <w:szCs w:val="28"/>
          <w:lang w:val="uk-UA"/>
        </w:rPr>
        <w:t xml:space="preserve"> </w:t>
      </w:r>
      <w:r w:rsidR="00823F32" w:rsidRPr="004456E3">
        <w:rPr>
          <w:sz w:val="28"/>
          <w:szCs w:val="28"/>
          <w:lang w:val="uk-UA"/>
        </w:rPr>
        <w:t>(2,6)</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Тому що величина </w:t>
      </w:r>
      <w:r w:rsidR="006528BC">
        <w:rPr>
          <w:sz w:val="28"/>
          <w:szCs w:val="28"/>
          <w:lang w:val="uk-UA"/>
        </w:rPr>
        <w:pict>
          <v:shape id="_x0000_i1048" type="#_x0000_t75" style="width:71.25pt;height:12.75pt">
            <v:imagedata r:id="rId28" o:title=""/>
          </v:shape>
        </w:pict>
      </w:r>
      <w:r w:rsidRPr="004456E3">
        <w:rPr>
          <w:iCs/>
          <w:sz w:val="28"/>
          <w:szCs w:val="28"/>
          <w:lang w:val="uk-UA"/>
        </w:rPr>
        <w:t xml:space="preserve"> </w:t>
      </w:r>
      <w:r w:rsidRPr="004456E3">
        <w:rPr>
          <w:sz w:val="28"/>
          <w:szCs w:val="28"/>
          <w:lang w:val="uk-UA"/>
        </w:rPr>
        <w:t xml:space="preserve">мало міняється протягом періоду </w:t>
      </w:r>
      <w:r w:rsidRPr="004456E3">
        <w:rPr>
          <w:b/>
          <w:sz w:val="28"/>
          <w:szCs w:val="28"/>
          <w:lang w:val="uk-UA"/>
        </w:rPr>
        <w:t>2π/ω</w:t>
      </w:r>
      <w:r w:rsidRPr="004456E3">
        <w:rPr>
          <w:sz w:val="28"/>
          <w:szCs w:val="28"/>
          <w:lang w:val="uk-UA"/>
        </w:rPr>
        <w:t xml:space="preserve"> множника </w:t>
      </w:r>
      <w:r w:rsidR="006528BC">
        <w:rPr>
          <w:sz w:val="28"/>
          <w:szCs w:val="28"/>
          <w:lang w:val="uk-UA"/>
        </w:rPr>
        <w:pict>
          <v:shape id="_x0000_i1049" type="#_x0000_t75" style="width:36.75pt;height:13.5pt">
            <v:imagedata r:id="rId29" o:title=""/>
          </v:shape>
        </w:pict>
      </w:r>
      <w:r w:rsidRPr="004456E3">
        <w:rPr>
          <w:b/>
          <w:iCs/>
          <w:sz w:val="28"/>
          <w:szCs w:val="28"/>
          <w:lang w:val="uk-UA"/>
        </w:rPr>
        <w:t>,</w:t>
      </w:r>
      <w:r w:rsidRPr="004456E3">
        <w:rPr>
          <w:iCs/>
          <w:sz w:val="28"/>
          <w:szCs w:val="28"/>
          <w:lang w:val="uk-UA"/>
        </w:rPr>
        <w:t xml:space="preserve"> </w:t>
      </w:r>
      <w:r w:rsidRPr="004456E3">
        <w:rPr>
          <w:sz w:val="28"/>
          <w:szCs w:val="28"/>
          <w:lang w:val="uk-UA"/>
        </w:rPr>
        <w:t>то рух поблизу резонансу можна розглядати як малі коливання, але зі змінною амплітудою</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Позначивши останню через </w:t>
      </w:r>
      <w:r w:rsidRPr="004456E3">
        <w:rPr>
          <w:b/>
          <w:sz w:val="28"/>
          <w:szCs w:val="28"/>
          <w:lang w:val="uk-UA"/>
        </w:rPr>
        <w:t>ІЗ</w:t>
      </w:r>
      <w:r w:rsidRPr="004456E3">
        <w:rPr>
          <w:sz w:val="28"/>
          <w:szCs w:val="28"/>
          <w:lang w:val="uk-UA"/>
        </w:rPr>
        <w:t>, маємо: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50" type="#_x0000_t75" style="width:107.25pt;height:26.25pt">
            <v:imagedata r:id="rId30"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Представивши </w:t>
      </w:r>
      <w:r w:rsidRPr="004456E3">
        <w:rPr>
          <w:b/>
          <w:iCs/>
          <w:sz w:val="28"/>
          <w:szCs w:val="28"/>
          <w:lang w:val="uk-UA"/>
        </w:rPr>
        <w:t>А</w:t>
      </w:r>
      <w:r w:rsidRPr="004456E3">
        <w:rPr>
          <w:iCs/>
          <w:sz w:val="28"/>
          <w:szCs w:val="28"/>
          <w:lang w:val="uk-UA"/>
        </w:rPr>
        <w:t xml:space="preserve"> </w:t>
      </w:r>
      <w:r w:rsidRPr="004456E3">
        <w:rPr>
          <w:sz w:val="28"/>
          <w:szCs w:val="28"/>
          <w:lang w:val="uk-UA"/>
        </w:rPr>
        <w:t xml:space="preserve">и </w:t>
      </w:r>
      <w:r w:rsidRPr="004456E3">
        <w:rPr>
          <w:b/>
          <w:iCs/>
          <w:sz w:val="28"/>
          <w:szCs w:val="28"/>
          <w:lang w:val="uk-UA"/>
        </w:rPr>
        <w:t>В</w:t>
      </w:r>
      <w:r w:rsidRPr="004456E3">
        <w:rPr>
          <w:iCs/>
          <w:sz w:val="28"/>
          <w:szCs w:val="28"/>
          <w:lang w:val="uk-UA"/>
        </w:rPr>
        <w:t xml:space="preserve"> </w:t>
      </w:r>
      <w:r w:rsidRPr="004456E3">
        <w:rPr>
          <w:sz w:val="28"/>
          <w:szCs w:val="28"/>
          <w:lang w:val="uk-UA"/>
        </w:rPr>
        <w:t xml:space="preserve">відповідно у вигляді </w:t>
      </w:r>
      <w:r w:rsidR="006528BC">
        <w:rPr>
          <w:sz w:val="28"/>
          <w:szCs w:val="28"/>
          <w:lang w:val="uk-UA"/>
        </w:rPr>
        <w:pict>
          <v:shape id="_x0000_i1051" type="#_x0000_t75" style="width:50.25pt;height:14.25pt">
            <v:imagedata r:id="rId31" o:title=""/>
          </v:shape>
        </w:pict>
      </w:r>
      <w:r w:rsidRPr="004456E3">
        <w:rPr>
          <w:sz w:val="28"/>
          <w:szCs w:val="28"/>
          <w:lang w:val="uk-UA"/>
        </w:rPr>
        <w:t xml:space="preserve"> й </w:t>
      </w:r>
      <w:r w:rsidR="006528BC">
        <w:rPr>
          <w:sz w:val="28"/>
          <w:szCs w:val="28"/>
          <w:lang w:val="uk-UA"/>
        </w:rPr>
        <w:pict>
          <v:shape id="_x0000_i1052" type="#_x0000_t75" style="width:39pt;height:14.25pt">
            <v:imagedata r:id="rId32" o:title=""/>
          </v:shape>
        </w:pict>
      </w:r>
      <w:r w:rsidRPr="004456E3">
        <w:rPr>
          <w:iCs/>
          <w:sz w:val="28"/>
          <w:szCs w:val="28"/>
          <w:lang w:val="uk-UA"/>
        </w:rPr>
        <w:t xml:space="preserve"> </w:t>
      </w:r>
      <w:r w:rsidRPr="004456E3">
        <w:rPr>
          <w:sz w:val="28"/>
          <w:szCs w:val="28"/>
          <w:lang w:val="uk-UA"/>
        </w:rPr>
        <w:t>одержимо:</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53" type="#_x0000_t75" style="width:251.25pt;height:18pt">
            <v:imagedata r:id="rId33" o:title=""/>
          </v:shape>
        </w:pict>
      </w:r>
      <w:r w:rsidR="004456E3">
        <w:rPr>
          <w:iCs/>
          <w:sz w:val="28"/>
          <w:szCs w:val="28"/>
          <w:lang w:val="uk-UA"/>
        </w:rPr>
        <w:t xml:space="preserve"> </w:t>
      </w:r>
      <w:r w:rsidR="00823F32" w:rsidRPr="004456E3">
        <w:rPr>
          <w:sz w:val="28"/>
          <w:szCs w:val="28"/>
          <w:lang w:val="uk-UA"/>
        </w:rPr>
        <w:t>(2,7)</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Таким чином, амплітуда коливається періодично із частотою </w:t>
      </w:r>
      <w:r w:rsidRPr="004456E3">
        <w:rPr>
          <w:b/>
          <w:sz w:val="28"/>
          <w:szCs w:val="28"/>
          <w:lang w:val="uk-UA"/>
        </w:rPr>
        <w:t>ε</w:t>
      </w:r>
      <w:r w:rsidRPr="004456E3">
        <w:rPr>
          <w:sz w:val="28"/>
          <w:szCs w:val="28"/>
          <w:lang w:val="uk-UA"/>
        </w:rPr>
        <w:t>, міняючись між двома межами</w:t>
      </w:r>
    </w:p>
    <w:p w:rsid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br w:type="page"/>
      </w:r>
      <w:r w:rsidR="006528BC">
        <w:rPr>
          <w:sz w:val="28"/>
          <w:szCs w:val="28"/>
          <w:lang w:val="uk-UA"/>
        </w:rPr>
        <w:pict>
          <v:shape id="_x0000_i1054" type="#_x0000_t75" style="width:133.5pt;height:19.5pt">
            <v:imagedata r:id="rId34"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Це явище зветься </w:t>
      </w:r>
      <w:r w:rsidRPr="004456E3">
        <w:rPr>
          <w:b/>
          <w:iCs/>
          <w:sz w:val="28"/>
          <w:szCs w:val="28"/>
          <w:lang w:val="uk-UA"/>
        </w:rPr>
        <w:t>биттів</w:t>
      </w:r>
      <w:r w:rsidRPr="004456E3">
        <w:rPr>
          <w:iCs/>
          <w:sz w:val="28"/>
          <w:szCs w:val="28"/>
          <w:lang w:val="uk-UA"/>
        </w:rPr>
        <w:t>.</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Рівняння руху (2,2) може бути </w:t>
      </w:r>
      <w:r w:rsidR="00B96650" w:rsidRPr="004456E3">
        <w:rPr>
          <w:sz w:val="28"/>
          <w:szCs w:val="28"/>
          <w:lang w:val="uk-UA"/>
        </w:rPr>
        <w:t>про інтегровано</w:t>
      </w:r>
      <w:r w:rsidRPr="004456E3">
        <w:rPr>
          <w:sz w:val="28"/>
          <w:szCs w:val="28"/>
          <w:lang w:val="uk-UA"/>
        </w:rPr>
        <w:t xml:space="preserve"> й у загальному виді при довільній силі, що </w:t>
      </w:r>
      <w:r w:rsidRPr="004456E3">
        <w:rPr>
          <w:b/>
          <w:iCs/>
          <w:sz w:val="28"/>
          <w:szCs w:val="28"/>
          <w:lang w:val="uk-UA"/>
        </w:rPr>
        <w:t>змушує, F(t</w:t>
      </w:r>
      <w:r w:rsidRPr="004456E3">
        <w:rPr>
          <w:iCs/>
          <w:sz w:val="28"/>
          <w:szCs w:val="28"/>
          <w:lang w:val="uk-UA"/>
        </w:rPr>
        <w:t>)</w:t>
      </w:r>
      <w:r w:rsidRPr="004456E3">
        <w:rPr>
          <w:sz w:val="28"/>
          <w:szCs w:val="28"/>
          <w:lang w:val="uk-UA"/>
        </w:rPr>
        <w:t>, Це легко зробити, переписавши його попередньо 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55" type="#_x0000_t75" style="width:229.5pt;height:26.25pt">
            <v:imagedata r:id="rId35" o:title=""/>
          </v:shape>
        </w:pict>
      </w:r>
      <w:r w:rsidR="00823F32" w:rsidRPr="004456E3">
        <w:rPr>
          <w:sz w:val="28"/>
          <w:szCs w:val="28"/>
          <w:lang w:val="uk-UA"/>
        </w:rPr>
        <w:t xml:space="preserve"> або</w:t>
      </w:r>
    </w:p>
    <w:p w:rsidR="00823F32" w:rsidRPr="004456E3" w:rsidRDefault="006528BC" w:rsidP="004456E3">
      <w:pPr>
        <w:shd w:val="clear" w:color="auto" w:fill="FFFFFF"/>
        <w:spacing w:line="360" w:lineRule="auto"/>
        <w:ind w:firstLine="709"/>
        <w:jc w:val="both"/>
        <w:rPr>
          <w:sz w:val="28"/>
          <w:szCs w:val="28"/>
          <w:lang w:val="uk-UA"/>
        </w:rPr>
      </w:pPr>
      <w:r>
        <w:rPr>
          <w:smallCaps/>
          <w:sz w:val="28"/>
          <w:szCs w:val="28"/>
          <w:lang w:val="uk-UA"/>
        </w:rPr>
        <w:pict>
          <v:shape id="_x0000_i1056" type="#_x0000_t75" style="width:133.5pt;height:30.75pt">
            <v:imagedata r:id="rId36" o:title=""/>
          </v:shape>
        </w:pict>
      </w:r>
      <w:r w:rsidR="004456E3">
        <w:rPr>
          <w:smallCaps/>
          <w:sz w:val="28"/>
          <w:szCs w:val="28"/>
          <w:lang w:val="uk-UA"/>
        </w:rPr>
        <w:t xml:space="preserve"> </w:t>
      </w:r>
      <w:r w:rsidR="00823F32" w:rsidRPr="004456E3">
        <w:rPr>
          <w:sz w:val="28"/>
          <w:szCs w:val="28"/>
          <w:lang w:val="uk-UA"/>
        </w:rPr>
        <w:t>(2,8)</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де уведена комплексна величина</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57" type="#_x0000_t75" style="width:97.5pt;height:26.25pt">
            <v:imagedata r:id="rId37" o:title=""/>
          </v:shape>
        </w:pict>
      </w:r>
      <w:r w:rsidR="004456E3">
        <w:rPr>
          <w:sz w:val="28"/>
          <w:szCs w:val="28"/>
          <w:lang w:val="uk-UA"/>
        </w:rPr>
        <w:t xml:space="preserve"> </w:t>
      </w:r>
      <w:r w:rsidR="00823F32" w:rsidRPr="004456E3">
        <w:rPr>
          <w:sz w:val="28"/>
          <w:szCs w:val="28"/>
          <w:lang w:val="uk-UA"/>
        </w:rPr>
        <w:t>(2,9)</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Рівняння (2,8) уже не другого, а першого порядку. Без правої частини його рішенням було б</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58" type="#_x0000_t75" style="width:62.25pt;height:16.5pt">
            <v:imagedata r:id="rId38"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с постійної </w:t>
      </w:r>
      <w:r w:rsidRPr="004456E3">
        <w:rPr>
          <w:b/>
          <w:iCs/>
          <w:sz w:val="28"/>
          <w:szCs w:val="28"/>
          <w:lang w:val="uk-UA"/>
        </w:rPr>
        <w:t>А.</w:t>
      </w:r>
      <w:r w:rsidRPr="004456E3">
        <w:rPr>
          <w:iCs/>
          <w:sz w:val="28"/>
          <w:szCs w:val="28"/>
          <w:lang w:val="uk-UA"/>
        </w:rPr>
        <w:t xml:space="preserve"> </w:t>
      </w:r>
      <w:r w:rsidRPr="004456E3">
        <w:rPr>
          <w:sz w:val="28"/>
          <w:szCs w:val="28"/>
          <w:lang w:val="uk-UA"/>
        </w:rPr>
        <w:t>Дотримуючись загального правила, шукаємо рішення неоднорідного рівняння 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59" type="#_x0000_t75" style="width:75.75pt;height:20.25pt">
            <v:imagedata r:id="rId39"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і для функції </w:t>
      </w:r>
      <w:r w:rsidRPr="004456E3">
        <w:rPr>
          <w:b/>
          <w:iCs/>
          <w:sz w:val="28"/>
          <w:szCs w:val="28"/>
          <w:lang w:val="uk-UA"/>
        </w:rPr>
        <w:t>A(t)</w:t>
      </w:r>
      <w:r w:rsidRPr="004456E3">
        <w:rPr>
          <w:iCs/>
          <w:sz w:val="28"/>
          <w:szCs w:val="28"/>
          <w:lang w:val="uk-UA"/>
        </w:rPr>
        <w:t xml:space="preserve"> </w:t>
      </w:r>
      <w:r w:rsidRPr="004456E3">
        <w:rPr>
          <w:sz w:val="28"/>
          <w:szCs w:val="28"/>
          <w:lang w:val="uk-UA"/>
        </w:rPr>
        <w:t>одержуємо рівняння</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60" type="#_x0000_t75" style="width:124.5pt;height:32.25pt">
            <v:imagedata r:id="rId40" o:title=""/>
          </v:shape>
        </w:pic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Інтегруючи його, одержимо рішення рівняння (2,8) 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61" type="#_x0000_t75" style="width:268.5pt;height:43.5pt">
            <v:imagedata r:id="rId41" o:title=""/>
          </v:shape>
        </w:pict>
      </w:r>
      <w:r w:rsidR="004456E3">
        <w:rPr>
          <w:iCs/>
          <w:sz w:val="28"/>
          <w:szCs w:val="28"/>
          <w:lang w:val="uk-UA"/>
        </w:rPr>
        <w:t xml:space="preserve"> </w:t>
      </w:r>
      <w:r w:rsidR="00823F32" w:rsidRPr="004456E3">
        <w:rPr>
          <w:sz w:val="28"/>
          <w:szCs w:val="28"/>
          <w:lang w:val="uk-UA"/>
        </w:rPr>
        <w:t>(2, 10)</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постійна інтегрування </w:t>
      </w:r>
      <w:r w:rsidRPr="004456E3">
        <w:rPr>
          <w:b/>
          <w:sz w:val="28"/>
          <w:szCs w:val="28"/>
          <w:lang w:val="uk-UA"/>
        </w:rPr>
        <w:t>ε0</w:t>
      </w:r>
      <w:r w:rsidRPr="004456E3">
        <w:rPr>
          <w:iCs/>
          <w:sz w:val="28"/>
          <w:szCs w:val="28"/>
          <w:lang w:val="uk-UA"/>
        </w:rPr>
        <w:t xml:space="preserve"> </w:t>
      </w:r>
      <w:r w:rsidRPr="004456E3">
        <w:rPr>
          <w:sz w:val="28"/>
          <w:szCs w:val="28"/>
          <w:lang w:val="uk-UA"/>
        </w:rPr>
        <w:t xml:space="preserve">являє собою значення ε у момент часу </w:t>
      </w:r>
      <w:r w:rsidRPr="004456E3">
        <w:rPr>
          <w:b/>
          <w:iCs/>
          <w:sz w:val="28"/>
          <w:szCs w:val="28"/>
          <w:lang w:val="uk-UA"/>
        </w:rPr>
        <w:t>t</w:t>
      </w:r>
      <w:r w:rsidRPr="004456E3">
        <w:rPr>
          <w:iCs/>
          <w:sz w:val="28"/>
          <w:szCs w:val="28"/>
          <w:lang w:val="uk-UA"/>
        </w:rPr>
        <w:t xml:space="preserve"> </w:t>
      </w:r>
      <w:r w:rsidRPr="004456E3">
        <w:rPr>
          <w:sz w:val="28"/>
          <w:szCs w:val="28"/>
          <w:lang w:val="uk-UA"/>
        </w:rPr>
        <w:t xml:space="preserve">= 0. Це і є шукане загальне рішення; функція </w:t>
      </w:r>
      <w:r w:rsidRPr="004456E3">
        <w:rPr>
          <w:b/>
          <w:iCs/>
          <w:sz w:val="28"/>
          <w:szCs w:val="28"/>
          <w:lang w:val="uk-UA"/>
        </w:rPr>
        <w:t>x(t)</w:t>
      </w:r>
      <w:r w:rsidRPr="004456E3">
        <w:rPr>
          <w:iCs/>
          <w:sz w:val="28"/>
          <w:szCs w:val="28"/>
          <w:lang w:val="uk-UA"/>
        </w:rPr>
        <w:t xml:space="preserve"> </w:t>
      </w:r>
      <w:r w:rsidRPr="004456E3">
        <w:rPr>
          <w:sz w:val="28"/>
          <w:szCs w:val="28"/>
          <w:lang w:val="uk-UA"/>
        </w:rPr>
        <w:t>дається мнимою частиною вираження (2,10).</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Енергія системи, що робить змушені коливання, зрозуміло, не зберігається; система здобуває енергію за рахунок джерела зовнішньої сили. Визначимо повну енергію, передану системі за увесь час дії сили (від - ? до + ?), припускаючи початкову енергію рівної нулю. Відповідно до формули (2,10) (з нижньою межею інтегрування - ? замість нуля й з</w:t>
      </w:r>
    </w:p>
    <w:p w:rsidR="00823F32" w:rsidRPr="004456E3" w:rsidRDefault="00823F32" w:rsidP="004456E3">
      <w:pPr>
        <w:shd w:val="clear" w:color="auto" w:fill="FFFFFF"/>
        <w:spacing w:line="360" w:lineRule="auto"/>
        <w:ind w:firstLine="709"/>
        <w:jc w:val="both"/>
        <w:rPr>
          <w:sz w:val="28"/>
          <w:szCs w:val="28"/>
          <w:lang w:val="uk-UA"/>
        </w:rPr>
      </w:pPr>
      <w:r w:rsidRPr="004456E3">
        <w:rPr>
          <w:b/>
          <w:sz w:val="28"/>
          <w:szCs w:val="28"/>
          <w:lang w:val="uk-UA"/>
        </w:rPr>
        <w:t>ξ</w:t>
      </w:r>
      <w:r w:rsidRPr="004456E3">
        <w:rPr>
          <w:sz w:val="28"/>
          <w:szCs w:val="28"/>
          <w:lang w:val="uk-UA"/>
        </w:rPr>
        <w:t>(-∞) = 0) маємо при t → ∞</w:t>
      </w:r>
      <w:r w:rsidRPr="004456E3">
        <w:rPr>
          <w:b/>
          <w:smallCaps/>
          <w:sz w:val="28"/>
          <w:szCs w:val="28"/>
          <w:lang w:val="uk-UA"/>
        </w:rPr>
        <w:t>:</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62" type="#_x0000_t75" style="width:258pt;height:47.25pt">
            <v:imagedata r:id="rId42"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З іншого боку, енергія системи як такий дається вираженням</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63" type="#_x0000_t75" style="width:184.5pt;height:39pt">
            <v:imagedata r:id="rId43" o:title=""/>
          </v:shape>
        </w:pict>
      </w:r>
      <w:r w:rsidR="004456E3">
        <w:rPr>
          <w:sz w:val="28"/>
          <w:szCs w:val="28"/>
          <w:lang w:val="uk-UA"/>
        </w:rPr>
        <w:t xml:space="preserve"> </w:t>
      </w:r>
      <w:r w:rsidR="00823F32" w:rsidRPr="004456E3">
        <w:rPr>
          <w:sz w:val="28"/>
          <w:szCs w:val="28"/>
          <w:lang w:val="uk-UA"/>
        </w:rPr>
        <w:t>(2,11)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Підставивши сюди </w:t>
      </w:r>
      <w:r w:rsidRPr="004456E3">
        <w:rPr>
          <w:b/>
          <w:sz w:val="28"/>
          <w:szCs w:val="28"/>
          <w:lang w:val="uk-UA"/>
        </w:rPr>
        <w:t>| ξ (∞) |</w:t>
      </w:r>
      <w:r w:rsidRPr="004456E3">
        <w:rPr>
          <w:b/>
          <w:sz w:val="28"/>
          <w:szCs w:val="28"/>
          <w:vertAlign w:val="superscript"/>
          <w:lang w:val="uk-UA"/>
        </w:rPr>
        <w:t>2</w:t>
      </w:r>
      <w:r w:rsidRPr="004456E3">
        <w:rPr>
          <w:sz w:val="28"/>
          <w:szCs w:val="28"/>
          <w:lang w:val="uk-UA"/>
        </w:rPr>
        <w:t>, одержимо шукану передачу енергії</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64" type="#_x0000_t75" style="width:200.25pt;height:48pt">
            <v:imagedata r:id="rId44" o:title=""/>
          </v:shape>
        </w:pict>
      </w:r>
      <w:r w:rsidR="004456E3">
        <w:rPr>
          <w:sz w:val="28"/>
          <w:szCs w:val="28"/>
          <w:lang w:val="uk-UA"/>
        </w:rPr>
        <w:t xml:space="preserve"> </w:t>
      </w:r>
      <w:r w:rsidR="00823F32" w:rsidRPr="004456E3">
        <w:rPr>
          <w:sz w:val="28"/>
          <w:szCs w:val="28"/>
          <w:lang w:val="uk-UA"/>
        </w:rPr>
        <w:t>(2,12)</w:t>
      </w:r>
    </w:p>
    <w:p w:rsidR="004456E3" w:rsidRDefault="004456E3"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вона визначається квадратом модуля компоненти Фур'є сили </w:t>
      </w:r>
      <w:r w:rsidR="00823F32" w:rsidRPr="004456E3">
        <w:rPr>
          <w:b/>
          <w:iCs/>
          <w:sz w:val="28"/>
          <w:szCs w:val="28"/>
          <w:lang w:val="uk-UA"/>
        </w:rPr>
        <w:t>F(t)</w:t>
      </w:r>
      <w:r w:rsidR="00823F32" w:rsidRPr="004456E3">
        <w:rPr>
          <w:iCs/>
          <w:sz w:val="28"/>
          <w:szCs w:val="28"/>
          <w:lang w:val="uk-UA"/>
        </w:rPr>
        <w:t xml:space="preserve"> </w:t>
      </w:r>
      <w:r w:rsidR="00823F32" w:rsidRPr="004456E3">
        <w:rPr>
          <w:sz w:val="28"/>
          <w:szCs w:val="28"/>
          <w:lang w:val="uk-UA"/>
        </w:rPr>
        <w:t>із частотою, рівній власній частоті системи.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Зокрема, якщо зовнішня сила діє лише протягом короткого проміжку часу (малого в порівнянні з </w:t>
      </w:r>
      <w:r w:rsidRPr="004456E3">
        <w:rPr>
          <w:b/>
          <w:sz w:val="28"/>
          <w:szCs w:val="28"/>
          <w:lang w:val="uk-UA"/>
        </w:rPr>
        <w:t>1/ω</w:t>
      </w:r>
      <w:r w:rsidRPr="004456E3">
        <w:rPr>
          <w:sz w:val="28"/>
          <w:szCs w:val="28"/>
          <w:lang w:val="uk-UA"/>
        </w:rPr>
        <w:t xml:space="preserve">), те можна покласти </w:t>
      </w:r>
      <w:r w:rsidR="006528BC">
        <w:rPr>
          <w:sz w:val="28"/>
          <w:szCs w:val="28"/>
          <w:lang w:val="uk-UA"/>
        </w:rPr>
        <w:pict>
          <v:shape id="_x0000_i1065" type="#_x0000_t75" style="width:63pt;height:9pt">
            <v:imagedata r:id="rId45" o:title=""/>
          </v:shape>
        </w:pict>
      </w:r>
      <w:r w:rsidRPr="004456E3">
        <w:rPr>
          <w:sz w:val="28"/>
          <w:szCs w:val="28"/>
          <w:lang w:val="uk-UA"/>
        </w:rPr>
        <w:t>.</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Тоді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66" type="#_x0000_t75" style="width:122.25pt;height:35.25pt">
            <v:imagedata r:id="rId46"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Цей результат заздалегідь очевидний: він виражає собою той факт, що короткочасна сила повідомляє систем</w:t>
      </w:r>
      <w:r w:rsidR="00B96650" w:rsidRPr="004456E3">
        <w:rPr>
          <w:sz w:val="28"/>
          <w:szCs w:val="28"/>
          <w:lang w:val="uk-UA"/>
        </w:rPr>
        <w:t>і</w:t>
      </w:r>
      <w:r w:rsidRPr="004456E3">
        <w:rPr>
          <w:sz w:val="28"/>
          <w:szCs w:val="28"/>
          <w:lang w:val="uk-UA"/>
        </w:rPr>
        <w:t xml:space="preserve"> імпульс ∫</w:t>
      </w:r>
      <w:r w:rsidRPr="004456E3">
        <w:rPr>
          <w:b/>
          <w:iCs/>
          <w:sz w:val="28"/>
          <w:szCs w:val="28"/>
          <w:lang w:val="uk-UA"/>
        </w:rPr>
        <w:t>F dt</w:t>
      </w:r>
      <w:r w:rsidRPr="004456E3">
        <w:rPr>
          <w:iCs/>
          <w:sz w:val="28"/>
          <w:szCs w:val="28"/>
          <w:lang w:val="uk-UA"/>
        </w:rPr>
        <w:t xml:space="preserve">, </w:t>
      </w:r>
      <w:r w:rsidRPr="004456E3">
        <w:rPr>
          <w:sz w:val="28"/>
          <w:szCs w:val="28"/>
          <w:lang w:val="uk-UA"/>
        </w:rPr>
        <w:t>не встигши за цей час зробити помітного зсуву.</w:t>
      </w:r>
    </w:p>
    <w:p w:rsidR="00823F32" w:rsidRPr="004456E3" w:rsidRDefault="00823F32"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center"/>
        <w:rPr>
          <w:b/>
          <w:sz w:val="28"/>
          <w:szCs w:val="28"/>
          <w:lang w:val="uk-UA"/>
        </w:rPr>
      </w:pPr>
      <w:r w:rsidRPr="004456E3">
        <w:rPr>
          <w:b/>
          <w:sz w:val="28"/>
          <w:szCs w:val="28"/>
          <w:lang w:val="uk-UA"/>
        </w:rPr>
        <w:t>Коливання систем з багатьма ступенями волі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Теорія вільних коливань систем з декількома (s) ступенями волі будується аналогічно тому, як було розглянуто в одномірних коливаннях.</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Нехай потенційна енергія системи </w:t>
      </w:r>
      <w:r w:rsidRPr="004456E3">
        <w:rPr>
          <w:b/>
          <w:iCs/>
          <w:sz w:val="28"/>
          <w:szCs w:val="28"/>
          <w:lang w:val="uk-UA"/>
        </w:rPr>
        <w:t>U</w:t>
      </w:r>
      <w:r w:rsidRPr="004456E3">
        <w:rPr>
          <w:iCs/>
          <w:sz w:val="28"/>
          <w:szCs w:val="28"/>
          <w:lang w:val="uk-UA"/>
        </w:rPr>
        <w:t xml:space="preserve"> </w:t>
      </w:r>
      <w:r w:rsidRPr="004456E3">
        <w:rPr>
          <w:sz w:val="28"/>
          <w:szCs w:val="28"/>
          <w:lang w:val="uk-UA"/>
        </w:rPr>
        <w:t xml:space="preserve">як функція узагальнених координат </w:t>
      </w:r>
      <w:r w:rsidRPr="004456E3">
        <w:rPr>
          <w:b/>
          <w:iCs/>
          <w:sz w:val="28"/>
          <w:szCs w:val="28"/>
          <w:lang w:val="uk-UA"/>
        </w:rPr>
        <w:t xml:space="preserve">qi (i = </w:t>
      </w:r>
      <w:r w:rsidRPr="004456E3">
        <w:rPr>
          <w:b/>
          <w:sz w:val="28"/>
          <w:szCs w:val="28"/>
          <w:lang w:val="uk-UA"/>
        </w:rPr>
        <w:t xml:space="preserve">1, 2, .,., </w:t>
      </w:r>
      <w:r w:rsidRPr="004456E3">
        <w:rPr>
          <w:b/>
          <w:iCs/>
          <w:sz w:val="28"/>
          <w:szCs w:val="28"/>
          <w:lang w:val="uk-UA"/>
        </w:rPr>
        <w:t>s)</w:t>
      </w:r>
      <w:r w:rsidRPr="004456E3">
        <w:rPr>
          <w:iCs/>
          <w:sz w:val="28"/>
          <w:szCs w:val="28"/>
          <w:lang w:val="uk-UA"/>
        </w:rPr>
        <w:t xml:space="preserve"> </w:t>
      </w:r>
      <w:r w:rsidRPr="004456E3">
        <w:rPr>
          <w:sz w:val="28"/>
          <w:szCs w:val="28"/>
          <w:lang w:val="uk-UA"/>
        </w:rPr>
        <w:t xml:space="preserve">має мінімум при </w:t>
      </w:r>
      <w:r w:rsidRPr="004456E3">
        <w:rPr>
          <w:b/>
          <w:sz w:val="28"/>
          <w:szCs w:val="28"/>
          <w:lang w:val="uk-UA"/>
        </w:rPr>
        <w:t>qi=qi0</w:t>
      </w:r>
      <w:r w:rsidRPr="004456E3">
        <w:rPr>
          <w:iCs/>
          <w:sz w:val="28"/>
          <w:szCs w:val="28"/>
          <w:lang w:val="uk-UA"/>
        </w:rPr>
        <w:t xml:space="preserve">. </w:t>
      </w:r>
      <w:r w:rsidRPr="004456E3">
        <w:rPr>
          <w:sz w:val="28"/>
          <w:szCs w:val="28"/>
          <w:lang w:val="uk-UA"/>
        </w:rPr>
        <w:t>Уводячи малі зсуви</w:t>
      </w:r>
    </w:p>
    <w:p w:rsidR="00823F32" w:rsidRPr="004456E3" w:rsidRDefault="00823F32" w:rsidP="004456E3">
      <w:pPr>
        <w:shd w:val="clear" w:color="auto" w:fill="FFFFFF"/>
        <w:spacing w:line="360" w:lineRule="auto"/>
        <w:ind w:firstLine="709"/>
        <w:jc w:val="both"/>
        <w:rPr>
          <w:b/>
          <w:i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
          <w:iCs/>
          <w:sz w:val="28"/>
          <w:szCs w:val="28"/>
          <w:lang w:val="uk-UA"/>
        </w:rPr>
        <w:t>xi =</w:t>
      </w:r>
      <w:r w:rsidRPr="004456E3">
        <w:rPr>
          <w:iCs/>
          <w:sz w:val="28"/>
          <w:szCs w:val="28"/>
          <w:lang w:val="uk-UA"/>
        </w:rPr>
        <w:t xml:space="preserve"> </w:t>
      </w:r>
      <w:r w:rsidRPr="004456E3">
        <w:rPr>
          <w:b/>
          <w:sz w:val="28"/>
          <w:szCs w:val="28"/>
          <w:lang w:val="uk-UA"/>
        </w:rPr>
        <w:t>qi – qi0</w:t>
      </w:r>
      <w:r w:rsidR="004456E3">
        <w:rPr>
          <w:sz w:val="28"/>
          <w:szCs w:val="28"/>
          <w:lang w:val="uk-UA"/>
        </w:rPr>
        <w:t xml:space="preserve"> </w:t>
      </w:r>
      <w:r w:rsidRPr="004456E3">
        <w:rPr>
          <w:sz w:val="28"/>
          <w:szCs w:val="28"/>
          <w:lang w:val="uk-UA"/>
        </w:rPr>
        <w:t>(3,1)</w: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і розкладаючи по них </w:t>
      </w:r>
      <w:r w:rsidRPr="004456E3">
        <w:rPr>
          <w:b/>
          <w:iCs/>
          <w:sz w:val="28"/>
          <w:szCs w:val="28"/>
          <w:lang w:val="uk-UA"/>
        </w:rPr>
        <w:t>U</w:t>
      </w:r>
      <w:r w:rsidRPr="004456E3">
        <w:rPr>
          <w:iCs/>
          <w:sz w:val="28"/>
          <w:szCs w:val="28"/>
          <w:lang w:val="uk-UA"/>
        </w:rPr>
        <w:t xml:space="preserve"> </w:t>
      </w:r>
      <w:r w:rsidRPr="004456E3">
        <w:rPr>
          <w:sz w:val="28"/>
          <w:szCs w:val="28"/>
          <w:lang w:val="uk-UA"/>
        </w:rPr>
        <w:t>з точністю до членів другого порядку, одержимо потенційну енергію у вигляді позитивно певної квадратичної форми</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67" type="#_x0000_t75" style="width:114.75pt;height:34.5pt">
            <v:imagedata r:id="rId47" o:title=""/>
          </v:shape>
        </w:pict>
      </w:r>
      <w:r w:rsidR="004456E3">
        <w:rPr>
          <w:sz w:val="28"/>
          <w:szCs w:val="28"/>
          <w:lang w:val="uk-UA"/>
        </w:rPr>
        <w:t xml:space="preserve"> </w:t>
      </w:r>
      <w:r w:rsidR="00823F32" w:rsidRPr="004456E3">
        <w:rPr>
          <w:sz w:val="28"/>
          <w:szCs w:val="28"/>
          <w:lang w:val="uk-UA"/>
        </w:rPr>
        <w:t>(3, 2)</w:t>
      </w:r>
    </w:p>
    <w:p w:rsidR="00823F32" w:rsidRDefault="00823F32"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де ми знову відраховуємо потенційну енергію від її мінімального значення. Оскільки коефіцієнти </w:t>
      </w:r>
      <w:r w:rsidR="00823F32" w:rsidRPr="004456E3">
        <w:rPr>
          <w:b/>
          <w:iCs/>
          <w:sz w:val="28"/>
          <w:szCs w:val="28"/>
          <w:lang w:val="uk-UA"/>
        </w:rPr>
        <w:t>kik</w:t>
      </w:r>
      <w:r w:rsidR="00823F32" w:rsidRPr="004456E3">
        <w:rPr>
          <w:iCs/>
          <w:sz w:val="28"/>
          <w:szCs w:val="28"/>
          <w:lang w:val="uk-UA"/>
        </w:rPr>
        <w:t xml:space="preserve"> </w:t>
      </w:r>
      <w:r w:rsidR="00823F32" w:rsidRPr="004456E3">
        <w:rPr>
          <w:sz w:val="28"/>
          <w:szCs w:val="28"/>
          <w:lang w:val="uk-UA"/>
        </w:rPr>
        <w:t xml:space="preserve">і </w:t>
      </w:r>
      <w:r w:rsidR="00823F32" w:rsidRPr="004456E3">
        <w:rPr>
          <w:b/>
          <w:iCs/>
          <w:sz w:val="28"/>
          <w:szCs w:val="28"/>
          <w:lang w:val="uk-UA"/>
        </w:rPr>
        <w:t>kki</w:t>
      </w:r>
      <w:r w:rsidR="00823F32" w:rsidRPr="004456E3">
        <w:rPr>
          <w:iCs/>
          <w:sz w:val="28"/>
          <w:szCs w:val="28"/>
          <w:lang w:val="uk-UA"/>
        </w:rPr>
        <w:t xml:space="preserve"> </w:t>
      </w:r>
      <w:r w:rsidR="00823F32" w:rsidRPr="004456E3">
        <w:rPr>
          <w:sz w:val="28"/>
          <w:szCs w:val="28"/>
          <w:lang w:val="uk-UA"/>
        </w:rPr>
        <w:t xml:space="preserve">входять в (3, 2) помноженими на ту саму величину </w:t>
      </w:r>
      <w:r w:rsidR="00823F32" w:rsidRPr="004456E3">
        <w:rPr>
          <w:b/>
          <w:iCs/>
          <w:sz w:val="28"/>
          <w:szCs w:val="28"/>
          <w:lang w:val="uk-UA"/>
        </w:rPr>
        <w:t>xi xk</w:t>
      </w:r>
      <w:r w:rsidR="00823F32" w:rsidRPr="004456E3">
        <w:rPr>
          <w:iCs/>
          <w:sz w:val="28"/>
          <w:szCs w:val="28"/>
          <w:lang w:val="uk-UA"/>
        </w:rPr>
        <w:t xml:space="preserve">, </w:t>
      </w:r>
      <w:r w:rsidR="00823F32" w:rsidRPr="004456E3">
        <w:rPr>
          <w:sz w:val="28"/>
          <w:szCs w:val="28"/>
          <w:lang w:val="uk-UA"/>
        </w:rPr>
        <w:t>те ясно, що їх можна завжди вважати симетричними по своїх індексах</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68" type="#_x0000_t75" style="width:85.5pt;height:24.75pt">
            <v:imagedata r:id="rId48"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У кінетичній же енергії, що має в загальному випадку вид</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69" type="#_x0000_t75" style="width:126pt;height:32.25pt">
            <v:imagedata r:id="rId49"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думаємо в коефіцієнтах </w:t>
      </w:r>
      <w:r w:rsidRPr="004456E3">
        <w:rPr>
          <w:b/>
          <w:sz w:val="28"/>
          <w:szCs w:val="28"/>
          <w:lang w:val="uk-UA"/>
        </w:rPr>
        <w:t>qi = qi0</w:t>
      </w:r>
      <w:r w:rsidRPr="004456E3">
        <w:rPr>
          <w:sz w:val="28"/>
          <w:szCs w:val="28"/>
          <w:lang w:val="uk-UA"/>
        </w:rPr>
        <w:t xml:space="preserve"> і, позначаючи постійні </w:t>
      </w:r>
      <w:r w:rsidRPr="004456E3">
        <w:rPr>
          <w:b/>
          <w:sz w:val="28"/>
          <w:szCs w:val="28"/>
          <w:lang w:val="uk-UA"/>
        </w:rPr>
        <w:t>a</w:t>
      </w:r>
      <w:r w:rsidRPr="004456E3">
        <w:rPr>
          <w:b/>
          <w:iCs/>
          <w:sz w:val="28"/>
          <w:szCs w:val="28"/>
          <w:lang w:val="uk-UA"/>
        </w:rPr>
        <w:t>ik(qo)</w:t>
      </w:r>
      <w:r w:rsidRPr="004456E3">
        <w:rPr>
          <w:iCs/>
          <w:sz w:val="28"/>
          <w:szCs w:val="28"/>
          <w:lang w:val="uk-UA"/>
        </w:rPr>
        <w:t xml:space="preserve"> </w:t>
      </w:r>
      <w:r w:rsidRPr="004456E3">
        <w:rPr>
          <w:sz w:val="28"/>
          <w:szCs w:val="28"/>
          <w:lang w:val="uk-UA"/>
        </w:rPr>
        <w:t xml:space="preserve">за допомогою mik </w:t>
      </w:r>
      <w:r w:rsidRPr="004456E3">
        <w:rPr>
          <w:iCs/>
          <w:sz w:val="28"/>
          <w:szCs w:val="28"/>
          <w:lang w:val="uk-UA"/>
        </w:rPr>
        <w:t xml:space="preserve">, </w:t>
      </w:r>
      <w:r w:rsidRPr="004456E3">
        <w:rPr>
          <w:sz w:val="28"/>
          <w:szCs w:val="28"/>
          <w:lang w:val="uk-UA"/>
        </w:rPr>
        <w:t>одержуємо її у вигляді позитивно певної квадратичної форми</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70" type="#_x0000_t75" style="width:117pt;height:36.75pt">
            <v:imagedata r:id="rId50" o:title=""/>
          </v:shape>
        </w:pict>
      </w:r>
      <w:r w:rsidR="004456E3">
        <w:rPr>
          <w:iCs/>
          <w:sz w:val="28"/>
          <w:szCs w:val="28"/>
          <w:lang w:val="uk-UA"/>
        </w:rPr>
        <w:t xml:space="preserve"> </w:t>
      </w:r>
      <w:r w:rsidR="00823F32" w:rsidRPr="004456E3">
        <w:rPr>
          <w:sz w:val="28"/>
          <w:szCs w:val="28"/>
          <w:lang w:val="uk-UA"/>
        </w:rPr>
        <w:t>(3,3)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Коефіцієнти </w:t>
      </w:r>
      <w:r w:rsidRPr="004456E3">
        <w:rPr>
          <w:iCs/>
          <w:sz w:val="28"/>
          <w:szCs w:val="28"/>
          <w:lang w:val="uk-UA"/>
        </w:rPr>
        <w:t>m</w:t>
      </w:r>
      <w:r w:rsidRPr="004456E3">
        <w:rPr>
          <w:iCs/>
          <w:sz w:val="28"/>
          <w:szCs w:val="28"/>
          <w:vertAlign w:val="subscript"/>
          <w:lang w:val="uk-UA"/>
        </w:rPr>
        <w:t>lk</w:t>
      </w:r>
      <w:r w:rsidRPr="004456E3">
        <w:rPr>
          <w:iCs/>
          <w:sz w:val="28"/>
          <w:szCs w:val="28"/>
          <w:lang w:val="uk-UA"/>
        </w:rPr>
        <w:t xml:space="preserve"> </w:t>
      </w:r>
      <w:r w:rsidRPr="004456E3">
        <w:rPr>
          <w:sz w:val="28"/>
          <w:szCs w:val="28"/>
          <w:lang w:val="uk-UA"/>
        </w:rPr>
        <w:t>теж можна завжди вважати симетричними по індексах</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mik = mki</w: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Таким чином, лагранжева функція системи, що робить вільні малі коливання:</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71" type="#_x0000_t75" style="width:211.5pt;height:35.25pt">
            <v:imagedata r:id="rId51" o:title=""/>
          </v:shape>
        </w:pict>
      </w:r>
      <w:r w:rsidR="00823F32" w:rsidRPr="004456E3">
        <w:rPr>
          <w:iCs/>
          <w:sz w:val="28"/>
          <w:szCs w:val="28"/>
          <w:lang w:val="uk-UA"/>
        </w:rPr>
        <w:t xml:space="preserve"> </w:t>
      </w:r>
      <w:r w:rsidR="00823F32" w:rsidRPr="004456E3">
        <w:rPr>
          <w:sz w:val="28"/>
          <w:szCs w:val="28"/>
          <w:lang w:val="uk-UA"/>
        </w:rPr>
        <w:t>(3, 4)</w:t>
      </w:r>
    </w:p>
    <w:p w:rsidR="00823F32" w:rsidRDefault="00823F32"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Складемо тепер рівняння руху. Для визначення вхідних у них похідних напишемо повний диференціал функції Лагранжа</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72" type="#_x0000_t75" style="width:276pt;height:33pt">
            <v:imagedata r:id="rId52"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Оскільки величина суми не залежить, зрозуміло, від позначення індексів підсумовування, міняємо в першому й третьому членах у дужках </w:t>
      </w:r>
      <w:r w:rsidRPr="004456E3">
        <w:rPr>
          <w:iCs/>
          <w:sz w:val="28"/>
          <w:szCs w:val="28"/>
          <w:lang w:val="uk-UA"/>
        </w:rPr>
        <w:t xml:space="preserve">i </w:t>
      </w:r>
      <w:r w:rsidRPr="004456E3">
        <w:rPr>
          <w:sz w:val="28"/>
          <w:szCs w:val="28"/>
          <w:lang w:val="uk-UA"/>
        </w:rPr>
        <w:t xml:space="preserve">на </w:t>
      </w:r>
      <w:r w:rsidRPr="004456E3">
        <w:rPr>
          <w:iCs/>
          <w:sz w:val="28"/>
          <w:szCs w:val="28"/>
          <w:lang w:val="uk-UA"/>
        </w:rPr>
        <w:t xml:space="preserve">k, </w:t>
      </w:r>
      <w:r w:rsidRPr="004456E3">
        <w:rPr>
          <w:sz w:val="28"/>
          <w:szCs w:val="28"/>
          <w:lang w:val="uk-UA"/>
        </w:rPr>
        <w:t xml:space="preserve">a </w:t>
      </w:r>
      <w:r w:rsidRPr="004456E3">
        <w:rPr>
          <w:iCs/>
          <w:sz w:val="28"/>
          <w:szCs w:val="28"/>
          <w:lang w:val="uk-UA"/>
        </w:rPr>
        <w:t xml:space="preserve">k </w:t>
      </w:r>
      <w:r w:rsidRPr="004456E3">
        <w:rPr>
          <w:sz w:val="28"/>
          <w:szCs w:val="28"/>
          <w:lang w:val="uk-UA"/>
        </w:rPr>
        <w:t xml:space="preserve">на </w:t>
      </w:r>
      <w:r w:rsidRPr="004456E3">
        <w:rPr>
          <w:iCs/>
          <w:sz w:val="28"/>
          <w:szCs w:val="28"/>
          <w:lang w:val="uk-UA"/>
        </w:rPr>
        <w:t xml:space="preserve">i; </w:t>
      </w:r>
      <w:r w:rsidRPr="004456E3">
        <w:rPr>
          <w:sz w:val="28"/>
          <w:szCs w:val="28"/>
          <w:lang w:val="uk-UA"/>
        </w:rPr>
        <w:t>з огляду на при цьому симетричність коефіцієнтів m</w:t>
      </w:r>
      <w:r w:rsidRPr="004456E3">
        <w:rPr>
          <w:iCs/>
          <w:sz w:val="28"/>
          <w:szCs w:val="28"/>
          <w:lang w:val="uk-UA"/>
        </w:rPr>
        <w:t xml:space="preserve">ik </w:t>
      </w:r>
      <w:r w:rsidRPr="004456E3">
        <w:rPr>
          <w:sz w:val="28"/>
          <w:szCs w:val="28"/>
          <w:lang w:val="uk-UA"/>
        </w:rPr>
        <w:t xml:space="preserve">і </w:t>
      </w:r>
      <w:r w:rsidRPr="004456E3">
        <w:rPr>
          <w:iCs/>
          <w:sz w:val="28"/>
          <w:szCs w:val="28"/>
          <w:lang w:val="uk-UA"/>
        </w:rPr>
        <w:t xml:space="preserve">kik, </w:t>
      </w:r>
      <w:r w:rsidRPr="004456E3">
        <w:rPr>
          <w:sz w:val="28"/>
          <w:szCs w:val="28"/>
          <w:lang w:val="uk-UA"/>
        </w:rPr>
        <w:t>одержимо: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73" type="#_x0000_t75" style="width:195.75pt;height:35.25pt">
            <v:imagedata r:id="rId53"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Звідси видно, що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74" type="#_x0000_t75" style="width:234.75pt;height:34.5pt">
            <v:imagedata r:id="rId54"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Тому рівняння Лагранжа</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75" type="#_x0000_t75" style="width:171pt;height:36pt">
            <v:imagedata r:id="rId55" o:title=""/>
          </v:shape>
        </w:pict>
      </w:r>
      <w:r w:rsidR="004456E3">
        <w:rPr>
          <w:sz w:val="28"/>
          <w:szCs w:val="28"/>
          <w:lang w:val="uk-UA"/>
        </w:rPr>
        <w:t xml:space="preserve"> </w:t>
      </w:r>
      <w:r w:rsidR="00823F32" w:rsidRPr="004456E3">
        <w:rPr>
          <w:sz w:val="28"/>
          <w:szCs w:val="28"/>
          <w:lang w:val="uk-UA"/>
        </w:rPr>
        <w:t>(3,5)</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Вони являють собою систему s(i = l, 2, ... , s) лінійних однорідних диференціальних рівнянь із постійними коефіцієнтами.</w:t>
      </w: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За загальними правилами рішення таких рівнянь шукаємо s невідомих функцій xk(t)</w:t>
      </w:r>
      <w:r w:rsidRPr="004456E3">
        <w:rPr>
          <w:iCs/>
          <w:sz w:val="28"/>
          <w:szCs w:val="28"/>
          <w:lang w:val="uk-UA"/>
        </w:rPr>
        <w:t xml:space="preserve"> </w:t>
      </w:r>
      <w:r w:rsidRPr="004456E3">
        <w:rPr>
          <w:sz w:val="28"/>
          <w:szCs w:val="28"/>
          <w:lang w:val="uk-UA"/>
        </w:rPr>
        <w:t>у вигляді</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76" type="#_x0000_t75" style="width:89.25pt;height:18.75pt">
            <v:imagedata r:id="rId56" o:title=""/>
          </v:shape>
        </w:pict>
      </w:r>
      <w:r w:rsidR="004456E3">
        <w:rPr>
          <w:iCs/>
          <w:sz w:val="28"/>
          <w:szCs w:val="28"/>
          <w:lang w:val="uk-UA"/>
        </w:rPr>
        <w:t xml:space="preserve"> </w:t>
      </w:r>
      <w:r w:rsidR="00823F32" w:rsidRPr="004456E3">
        <w:rPr>
          <w:sz w:val="28"/>
          <w:szCs w:val="28"/>
          <w:lang w:val="uk-UA"/>
        </w:rPr>
        <w:t>(3,6)</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де </w:t>
      </w:r>
      <w:r w:rsidR="00823F32" w:rsidRPr="004456E3">
        <w:rPr>
          <w:iCs/>
          <w:sz w:val="28"/>
          <w:szCs w:val="28"/>
          <w:lang w:val="uk-UA"/>
        </w:rPr>
        <w:t xml:space="preserve">Аk </w:t>
      </w:r>
      <w:r w:rsidR="00823F32" w:rsidRPr="004456E3">
        <w:rPr>
          <w:sz w:val="28"/>
          <w:szCs w:val="28"/>
          <w:lang w:val="uk-UA"/>
        </w:rPr>
        <w:t xml:space="preserve">— деякі, поки невизначені, постійні. Підставляючи (3,6) у систему (3,5), одержуємо по скороченні на </w:t>
      </w:r>
      <w:r w:rsidR="006528BC">
        <w:rPr>
          <w:sz w:val="28"/>
          <w:szCs w:val="28"/>
          <w:lang w:val="uk-UA"/>
        </w:rPr>
        <w:pict>
          <v:shape id="_x0000_i1077" type="#_x0000_t75" style="width:39.75pt;height:13.5pt">
            <v:imagedata r:id="rId57" o:title=""/>
          </v:shape>
        </w:pict>
      </w:r>
      <w:r w:rsidR="00823F32" w:rsidRPr="004456E3">
        <w:rPr>
          <w:sz w:val="28"/>
          <w:szCs w:val="28"/>
          <w:lang w:val="uk-UA"/>
        </w:rPr>
        <w:t xml:space="preserve"> систему лінійних однорідних алгебраїчних рівнянь, яким повинні задовольняти постійні </w:t>
      </w:r>
      <w:r w:rsidR="00823F32" w:rsidRPr="004456E3">
        <w:rPr>
          <w:iCs/>
          <w:sz w:val="28"/>
          <w:szCs w:val="28"/>
          <w:lang w:val="uk-UA"/>
        </w:rPr>
        <w:t>Аk</w:t>
      </w:r>
      <w:r w:rsidR="00823F32" w:rsidRPr="004456E3">
        <w:rPr>
          <w:sz w:val="28"/>
          <w:szCs w:val="28"/>
          <w:lang w:val="uk-UA"/>
        </w:rPr>
        <w:t>:</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78" type="#_x0000_t75" style="width:141pt;height:27.75pt">
            <v:imagedata r:id="rId58" o:title=""/>
          </v:shape>
        </w:pict>
      </w:r>
      <w:r w:rsidR="004456E3">
        <w:rPr>
          <w:iCs/>
          <w:sz w:val="28"/>
          <w:szCs w:val="28"/>
          <w:lang w:val="uk-UA"/>
        </w:rPr>
        <w:t xml:space="preserve"> </w:t>
      </w:r>
      <w:r w:rsidR="00823F32" w:rsidRPr="004456E3">
        <w:rPr>
          <w:sz w:val="28"/>
          <w:szCs w:val="28"/>
          <w:lang w:val="uk-UA"/>
        </w:rPr>
        <w:t>(3,7)</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Для того щоб ця система мала відмінні від нуля рішення, повинен звертатися в нуль її визначник</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079" type="#_x0000_t75" style="width:126pt;height:21pt">
            <v:imagedata r:id="rId59" o:title=""/>
          </v:shape>
        </w:pict>
      </w:r>
      <w:r w:rsidR="004456E3">
        <w:rPr>
          <w:iCs/>
          <w:sz w:val="28"/>
          <w:szCs w:val="28"/>
          <w:lang w:val="uk-UA"/>
        </w:rPr>
        <w:t xml:space="preserve"> </w:t>
      </w:r>
      <w:r w:rsidR="00823F32" w:rsidRPr="004456E3">
        <w:rPr>
          <w:sz w:val="28"/>
          <w:szCs w:val="28"/>
          <w:lang w:val="uk-UA"/>
        </w:rPr>
        <w:t>(3,8)</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Рівняння (3,8) -—так зване </w:t>
      </w:r>
      <w:r w:rsidRPr="004456E3">
        <w:rPr>
          <w:b/>
          <w:iCs/>
          <w:sz w:val="28"/>
          <w:szCs w:val="28"/>
          <w:lang w:val="uk-UA"/>
        </w:rPr>
        <w:t>характеристичне</w:t>
      </w:r>
      <w:r w:rsidRPr="004456E3">
        <w:rPr>
          <w:iCs/>
          <w:sz w:val="28"/>
          <w:szCs w:val="28"/>
          <w:lang w:val="uk-UA"/>
        </w:rPr>
        <w:t xml:space="preserve"> </w:t>
      </w:r>
      <w:r w:rsidRPr="004456E3">
        <w:rPr>
          <w:sz w:val="28"/>
          <w:szCs w:val="28"/>
          <w:lang w:val="uk-UA"/>
        </w:rPr>
        <w:t>рівняння — являє собою рівняння ступеня s відносно ω</w:t>
      </w:r>
      <w:r w:rsidRPr="004456E3">
        <w:rPr>
          <w:sz w:val="28"/>
          <w:szCs w:val="28"/>
          <w:vertAlign w:val="superscript"/>
          <w:lang w:val="uk-UA"/>
        </w:rPr>
        <w:t>2.</w:t>
      </w:r>
      <w:r w:rsidRPr="004456E3">
        <w:rPr>
          <w:sz w:val="28"/>
          <w:szCs w:val="28"/>
          <w:lang w:val="uk-UA"/>
        </w:rPr>
        <w:t xml:space="preserve"> Воно має в загальному випадку s різних речовинних позитивних корінь ω²a,</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а=1, 2, … , s (в окремих випадках деякі із цих корінь можуть збігатися). Певні в такий спосіб величини ω</w:t>
      </w:r>
      <w:r w:rsidRPr="004456E3">
        <w:rPr>
          <w:sz w:val="28"/>
          <w:szCs w:val="28"/>
          <w:vertAlign w:val="subscript"/>
          <w:lang w:val="uk-UA"/>
        </w:rPr>
        <w:t>а</w:t>
      </w:r>
      <w:r w:rsidRPr="004456E3">
        <w:rPr>
          <w:sz w:val="28"/>
          <w:szCs w:val="28"/>
          <w:lang w:val="uk-UA"/>
        </w:rPr>
        <w:t xml:space="preserve"> називаються </w:t>
      </w:r>
      <w:r w:rsidRPr="004456E3">
        <w:rPr>
          <w:b/>
          <w:iCs/>
          <w:sz w:val="28"/>
          <w:szCs w:val="28"/>
          <w:lang w:val="uk-UA"/>
        </w:rPr>
        <w:t>власними частотами</w:t>
      </w:r>
      <w:r w:rsidRPr="004456E3">
        <w:rPr>
          <w:iCs/>
          <w:sz w:val="28"/>
          <w:szCs w:val="28"/>
          <w:lang w:val="uk-UA"/>
        </w:rPr>
        <w:t xml:space="preserve"> </w:t>
      </w:r>
      <w:r w:rsidRPr="004456E3">
        <w:rPr>
          <w:sz w:val="28"/>
          <w:szCs w:val="28"/>
          <w:lang w:val="uk-UA"/>
        </w:rPr>
        <w:t>системи.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Речовинність і позитивність корінь рівняння (3,8) заздалегідь очевидні вже з фізичних міркувань. Дійсно, наявність в ω мнимої частини означало б наявність у тимчасовій залежності координат </w:t>
      </w:r>
      <w:r w:rsidRPr="004456E3">
        <w:rPr>
          <w:iCs/>
          <w:sz w:val="28"/>
          <w:szCs w:val="28"/>
          <w:lang w:val="uk-UA"/>
        </w:rPr>
        <w:t xml:space="preserve">хk </w:t>
      </w:r>
      <w:r w:rsidRPr="004456E3">
        <w:rPr>
          <w:sz w:val="28"/>
          <w:szCs w:val="28"/>
          <w:lang w:val="uk-UA"/>
        </w:rPr>
        <w:t xml:space="preserve">(3,6) (а з ними й швидкостей </w:t>
      </w:r>
      <w:r w:rsidRPr="004456E3">
        <w:rPr>
          <w:iCs/>
          <w:sz w:val="28"/>
          <w:szCs w:val="28"/>
          <w:lang w:val="uk-UA"/>
        </w:rPr>
        <w:t>x</w:t>
      </w:r>
      <w:r w:rsidRPr="004456E3">
        <w:rPr>
          <w:iCs/>
          <w:sz w:val="28"/>
          <w:szCs w:val="28"/>
          <w:vertAlign w:val="subscript"/>
          <w:lang w:val="uk-UA"/>
        </w:rPr>
        <w:t>k</w:t>
      </w:r>
      <w:r w:rsidRPr="004456E3">
        <w:rPr>
          <w:iCs/>
          <w:sz w:val="28"/>
          <w:szCs w:val="28"/>
          <w:lang w:val="uk-UA"/>
        </w:rPr>
        <w:t xml:space="preserve">) </w:t>
      </w:r>
      <w:r w:rsidR="00B96650" w:rsidRPr="004456E3">
        <w:rPr>
          <w:iCs/>
          <w:sz w:val="28"/>
          <w:szCs w:val="28"/>
          <w:lang w:val="uk-UA"/>
        </w:rPr>
        <w:t>е</w:t>
      </w:r>
      <w:r w:rsidR="00B96650" w:rsidRPr="004456E3">
        <w:rPr>
          <w:sz w:val="28"/>
          <w:szCs w:val="28"/>
          <w:lang w:val="uk-UA"/>
        </w:rPr>
        <w:t>кспоненціальне убутного або е</w:t>
      </w:r>
      <w:r w:rsidRPr="004456E3">
        <w:rPr>
          <w:sz w:val="28"/>
          <w:szCs w:val="28"/>
          <w:lang w:val="uk-UA"/>
        </w:rPr>
        <w:t>кспоненц</w:t>
      </w:r>
      <w:r w:rsidR="00B96650" w:rsidRPr="004456E3">
        <w:rPr>
          <w:sz w:val="28"/>
          <w:szCs w:val="28"/>
          <w:lang w:val="uk-UA"/>
        </w:rPr>
        <w:t>і</w:t>
      </w:r>
      <w:r w:rsidRPr="004456E3">
        <w:rPr>
          <w:sz w:val="28"/>
          <w:szCs w:val="28"/>
          <w:lang w:val="uk-UA"/>
        </w:rPr>
        <w:t>альн</w:t>
      </w:r>
      <w:r w:rsidR="00B96650" w:rsidRPr="004456E3">
        <w:rPr>
          <w:sz w:val="28"/>
          <w:szCs w:val="28"/>
          <w:lang w:val="uk-UA"/>
        </w:rPr>
        <w:t>е</w:t>
      </w:r>
      <w:r w:rsidRPr="004456E3">
        <w:rPr>
          <w:sz w:val="28"/>
          <w:szCs w:val="28"/>
          <w:lang w:val="uk-UA"/>
        </w:rPr>
        <w:t xml:space="preserve"> зростаючого множника. Але наявність такого множника в цьому випадку неприпустимо, тому що воно привело б до зміни згодом сповненої енергії E=U+T системи в суперечності із законом її збереження.</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У т же самому можна переконатися й чисто математичним шляхом. Помноживши рівняння (3,7) на </w:t>
      </w:r>
      <w:r w:rsidR="006528BC">
        <w:rPr>
          <w:sz w:val="28"/>
          <w:szCs w:val="28"/>
          <w:lang w:val="uk-UA"/>
        </w:rPr>
        <w:pict>
          <v:shape id="_x0000_i1080" type="#_x0000_t75" style="width:22.5pt;height:18pt">
            <v:imagedata r:id="rId60" o:title=""/>
          </v:shape>
        </w:pict>
      </w:r>
      <w:r w:rsidRPr="004456E3">
        <w:rPr>
          <w:sz w:val="28"/>
          <w:szCs w:val="28"/>
          <w:lang w:val="uk-UA"/>
        </w:rPr>
        <w:t xml:space="preserve"> й </w:t>
      </w:r>
      <w:r w:rsidR="00B96650" w:rsidRPr="004456E3">
        <w:rPr>
          <w:sz w:val="28"/>
          <w:szCs w:val="28"/>
          <w:lang w:val="uk-UA"/>
        </w:rPr>
        <w:t xml:space="preserve">підсумовував </w:t>
      </w:r>
      <w:r w:rsidRPr="004456E3">
        <w:rPr>
          <w:sz w:val="28"/>
          <w:szCs w:val="28"/>
          <w:lang w:val="uk-UA"/>
        </w:rPr>
        <w:t xml:space="preserve">потім по </w:t>
      </w:r>
      <w:r w:rsidRPr="004456E3">
        <w:rPr>
          <w:b/>
          <w:iCs/>
          <w:sz w:val="28"/>
          <w:szCs w:val="28"/>
          <w:lang w:val="uk-UA"/>
        </w:rPr>
        <w:t>i</w:t>
      </w:r>
      <w:r w:rsidRPr="004456E3">
        <w:rPr>
          <w:iCs/>
          <w:sz w:val="28"/>
          <w:szCs w:val="28"/>
          <w:lang w:val="uk-UA"/>
        </w:rPr>
        <w:t xml:space="preserve">, </w:t>
      </w:r>
      <w:r w:rsidRPr="004456E3">
        <w:rPr>
          <w:sz w:val="28"/>
          <w:szCs w:val="28"/>
          <w:lang w:val="uk-UA"/>
        </w:rPr>
        <w:t>одержимо:</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81" type="#_x0000_t75" style="width:167.25pt;height:26.25pt">
            <v:imagedata r:id="rId61" o:title=""/>
          </v:shape>
        </w:pic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звідки</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82" type="#_x0000_t75" style="width:120.75pt;height:38.25pt">
            <v:imagedata r:id="rId62"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Квадратичні форми в чисельнику й знаменнику цього вираження речовинні в силу речовинності й симетричності коефіцієнтів kik і mik ,</w:t>
      </w:r>
      <w:r w:rsidRPr="004456E3">
        <w:rPr>
          <w:iCs/>
          <w:sz w:val="28"/>
          <w:szCs w:val="28"/>
          <w:lang w:val="uk-UA"/>
        </w:rPr>
        <w:t xml:space="preserve"> </w:t>
      </w:r>
      <w:r w:rsidRPr="004456E3">
        <w:rPr>
          <w:sz w:val="28"/>
          <w:szCs w:val="28"/>
          <w:lang w:val="uk-UA"/>
        </w:rPr>
        <w:t>дійсно,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83" type="#_x0000_t75" style="width:337.5pt;height:24pt">
            <v:imagedata r:id="rId63"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Вони також істотно позитивні, а тому позитивно й ω</w:t>
      </w:r>
      <w:r w:rsidRPr="004456E3">
        <w:rPr>
          <w:sz w:val="28"/>
          <w:szCs w:val="28"/>
          <w:vertAlign w:val="superscript"/>
          <w:lang w:val="uk-UA"/>
        </w:rPr>
        <w:t>2.</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Після того як частоти ω</w:t>
      </w:r>
      <w:r w:rsidRPr="004456E3">
        <w:rPr>
          <w:iCs/>
          <w:sz w:val="28"/>
          <w:szCs w:val="28"/>
          <w:vertAlign w:val="subscript"/>
          <w:lang w:val="uk-UA"/>
        </w:rPr>
        <w:t>а</w:t>
      </w:r>
      <w:r w:rsidRPr="004456E3">
        <w:rPr>
          <w:iCs/>
          <w:sz w:val="28"/>
          <w:szCs w:val="28"/>
          <w:lang w:val="uk-UA"/>
        </w:rPr>
        <w:t xml:space="preserve"> </w:t>
      </w:r>
      <w:r w:rsidRPr="004456E3">
        <w:rPr>
          <w:sz w:val="28"/>
          <w:szCs w:val="28"/>
          <w:lang w:val="uk-UA"/>
        </w:rPr>
        <w:t xml:space="preserve">знайдені, підставляючи кожне з них у рівняння (3,7), можна знайти відповідні значення коефіцієнтів </w:t>
      </w:r>
      <w:r w:rsidRPr="004456E3">
        <w:rPr>
          <w:iCs/>
          <w:sz w:val="28"/>
          <w:szCs w:val="28"/>
          <w:lang w:val="uk-UA"/>
        </w:rPr>
        <w:t xml:space="preserve">Аk. </w:t>
      </w:r>
      <w:r w:rsidRPr="004456E3">
        <w:rPr>
          <w:sz w:val="28"/>
          <w:szCs w:val="28"/>
          <w:lang w:val="uk-UA"/>
        </w:rPr>
        <w:t>Якщо</w:t>
      </w:r>
      <w:r w:rsidR="00B96650" w:rsidRPr="004456E3">
        <w:rPr>
          <w:sz w:val="28"/>
          <w:szCs w:val="28"/>
          <w:lang w:val="uk-UA"/>
        </w:rPr>
        <w:t xml:space="preserve"> у</w:t>
      </w:r>
      <w:r w:rsidRPr="004456E3">
        <w:rPr>
          <w:sz w:val="28"/>
          <w:szCs w:val="28"/>
          <w:lang w:val="uk-UA"/>
        </w:rPr>
        <w:t xml:space="preserve"> всіх кор</w:t>
      </w:r>
      <w:r w:rsidR="00B96650" w:rsidRPr="004456E3">
        <w:rPr>
          <w:sz w:val="28"/>
          <w:szCs w:val="28"/>
          <w:lang w:val="uk-UA"/>
        </w:rPr>
        <w:t>е</w:t>
      </w:r>
      <w:r w:rsidRPr="004456E3">
        <w:rPr>
          <w:sz w:val="28"/>
          <w:szCs w:val="28"/>
          <w:lang w:val="uk-UA"/>
        </w:rPr>
        <w:t>нь</w:t>
      </w:r>
      <w:r w:rsidR="00B96650" w:rsidRPr="004456E3">
        <w:rPr>
          <w:sz w:val="28"/>
          <w:szCs w:val="28"/>
          <w:lang w:val="uk-UA"/>
        </w:rPr>
        <w:t>і</w:t>
      </w:r>
      <w:r w:rsidRPr="004456E3">
        <w:rPr>
          <w:sz w:val="28"/>
          <w:szCs w:val="28"/>
          <w:lang w:val="uk-UA"/>
        </w:rPr>
        <w:t xml:space="preserve"> </w:t>
      </w:r>
      <w:r w:rsidRPr="004456E3">
        <w:rPr>
          <w:iCs/>
          <w:sz w:val="28"/>
          <w:szCs w:val="28"/>
          <w:lang w:val="uk-UA"/>
        </w:rPr>
        <w:t>ω</w:t>
      </w:r>
      <w:r w:rsidRPr="004456E3">
        <w:rPr>
          <w:iCs/>
          <w:sz w:val="28"/>
          <w:szCs w:val="28"/>
          <w:vertAlign w:val="subscript"/>
          <w:lang w:val="uk-UA"/>
        </w:rPr>
        <w:t>а</w:t>
      </w:r>
      <w:r w:rsidRPr="004456E3">
        <w:rPr>
          <w:iCs/>
          <w:sz w:val="28"/>
          <w:szCs w:val="28"/>
          <w:lang w:val="uk-UA"/>
        </w:rPr>
        <w:t xml:space="preserve"> </w:t>
      </w:r>
      <w:r w:rsidRPr="004456E3">
        <w:rPr>
          <w:sz w:val="28"/>
          <w:szCs w:val="28"/>
          <w:lang w:val="uk-UA"/>
        </w:rPr>
        <w:t>характеристичного рівняння різні, те, як відомо, коефіцієнти Ak пропорційні мінорам визначника (3,8),</w:t>
      </w:r>
      <w:r w:rsidR="00B96650" w:rsidRPr="004456E3">
        <w:rPr>
          <w:sz w:val="28"/>
          <w:szCs w:val="28"/>
          <w:lang w:val="uk-UA"/>
        </w:rPr>
        <w:t xml:space="preserve"> </w:t>
      </w:r>
      <w:r w:rsidRPr="004456E3">
        <w:rPr>
          <w:sz w:val="28"/>
          <w:szCs w:val="28"/>
          <w:lang w:val="uk-UA"/>
        </w:rPr>
        <w:t>у якому ω замінена відповідним значенням ω</w:t>
      </w:r>
      <w:r w:rsidRPr="004456E3">
        <w:rPr>
          <w:iCs/>
          <w:sz w:val="28"/>
          <w:szCs w:val="28"/>
          <w:vertAlign w:val="subscript"/>
          <w:lang w:val="uk-UA"/>
        </w:rPr>
        <w:t>а</w:t>
      </w:r>
      <w:r w:rsidRPr="004456E3">
        <w:rPr>
          <w:smallCaps/>
          <w:sz w:val="28"/>
          <w:szCs w:val="28"/>
          <w:lang w:val="uk-UA"/>
        </w:rPr>
        <w:t xml:space="preserve">, </w:t>
      </w:r>
      <w:r w:rsidRPr="004456E3">
        <w:rPr>
          <w:sz w:val="28"/>
          <w:szCs w:val="28"/>
          <w:lang w:val="uk-UA"/>
        </w:rPr>
        <w:t>позначимо ці мінори через ∆ka</w:t>
      </w:r>
      <w:r w:rsidRPr="004456E3">
        <w:rPr>
          <w:smallCaps/>
          <w:sz w:val="28"/>
          <w:szCs w:val="28"/>
          <w:lang w:val="uk-UA"/>
        </w:rPr>
        <w:t xml:space="preserve">. </w:t>
      </w:r>
      <w:r w:rsidRPr="004456E3">
        <w:rPr>
          <w:sz w:val="28"/>
          <w:szCs w:val="28"/>
          <w:lang w:val="uk-UA"/>
        </w:rPr>
        <w:t>Приватне рішення системи диференціальних рівнянь (3,5) має, отже, вид</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84" type="#_x0000_t75" style="width:105.75pt;height:25.5pt">
            <v:imagedata r:id="rId64"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w:t>
      </w:r>
      <w:r w:rsidRPr="004456E3">
        <w:rPr>
          <w:iCs/>
          <w:sz w:val="28"/>
          <w:szCs w:val="28"/>
          <w:lang w:val="uk-UA"/>
        </w:rPr>
        <w:t>С</w:t>
      </w:r>
      <w:r w:rsidRPr="004456E3">
        <w:rPr>
          <w:iCs/>
          <w:sz w:val="28"/>
          <w:szCs w:val="28"/>
          <w:vertAlign w:val="subscript"/>
          <w:lang w:val="uk-UA"/>
        </w:rPr>
        <w:t>а</w:t>
      </w:r>
      <w:r w:rsidRPr="004456E3">
        <w:rPr>
          <w:sz w:val="28"/>
          <w:szCs w:val="28"/>
          <w:lang w:val="uk-UA"/>
        </w:rPr>
        <w:t>— довільна (комплексна) постійна.</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Загальне ж рішення дається сумою всіх s часток рішень. Переходячи до речовинної частини, напишемо його у вигляді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85" type="#_x0000_t75" style="width:216.75pt;height:33.75pt">
            <v:imagedata r:id="rId65" o:title=""/>
          </v:shape>
        </w:pict>
      </w:r>
      <w:r w:rsidR="004456E3">
        <w:rPr>
          <w:sz w:val="28"/>
          <w:szCs w:val="28"/>
          <w:lang w:val="uk-UA"/>
        </w:rPr>
        <w:t xml:space="preserve"> </w:t>
      </w:r>
      <w:r w:rsidR="00823F32" w:rsidRPr="004456E3">
        <w:rPr>
          <w:sz w:val="28"/>
          <w:szCs w:val="28"/>
          <w:lang w:val="uk-UA"/>
        </w:rPr>
        <w:t>(3,9)</w: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Де ми ввели позначення</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sz w:val="28"/>
          <w:szCs w:val="28"/>
          <w:lang w:val="uk-UA"/>
        </w:rPr>
        <w:pict>
          <v:shape id="_x0000_i1086" type="#_x0000_t75" style="width:132.75pt;height:27pt">
            <v:imagedata r:id="rId66" o:title=""/>
          </v:shape>
        </w:pict>
      </w:r>
      <w:r>
        <w:rPr>
          <w:sz w:val="28"/>
          <w:szCs w:val="28"/>
          <w:lang w:val="uk-UA"/>
        </w:rPr>
        <w:t xml:space="preserve"> </w:t>
      </w:r>
      <w:r w:rsidR="00823F32" w:rsidRPr="004456E3">
        <w:rPr>
          <w:sz w:val="28"/>
          <w:szCs w:val="28"/>
          <w:lang w:val="uk-UA"/>
        </w:rPr>
        <w:t>(3,10)</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Таким чином, зміна кожної з координат системи згодом являє собою накладення s простих періодичних коливань</w:t>
      </w:r>
      <w:r w:rsidR="004456E3">
        <w:rPr>
          <w:sz w:val="28"/>
          <w:szCs w:val="28"/>
          <w:lang w:val="uk-UA"/>
        </w:rPr>
        <w:t xml:space="preserve"> </w:t>
      </w:r>
      <w:r w:rsidRPr="004456E3">
        <w:rPr>
          <w:sz w:val="28"/>
          <w:szCs w:val="28"/>
          <w:lang w:val="uk-UA"/>
        </w:rPr>
        <w:t xml:space="preserve">з довільними амплітудами й фазами, </w:t>
      </w:r>
      <w:r w:rsidR="004456E3">
        <w:rPr>
          <w:sz w:val="28"/>
          <w:szCs w:val="28"/>
          <w:lang w:val="uk-UA"/>
        </w:rPr>
        <w:t xml:space="preserve">які мають </w:t>
      </w:r>
      <w:r w:rsidRPr="004456E3">
        <w:rPr>
          <w:sz w:val="28"/>
          <w:szCs w:val="28"/>
          <w:lang w:val="uk-UA"/>
        </w:rPr>
        <w:t>цілком певні частоти.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Природно виникає питання, чи не можна вибрати узагальнені координати таким чином, щоб кожна з них робила тільки одне просте коливання? Сама форма загального інтеграла (3,9) указує шлях до рішення цього завдання.</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Справді, розглядаючи s співвідношень (3,9) як систему рівнянь із s невідомими величинами Θ</w:t>
      </w:r>
      <w:r w:rsidRPr="004456E3">
        <w:rPr>
          <w:sz w:val="28"/>
          <w:szCs w:val="28"/>
          <w:vertAlign w:val="subscript"/>
          <w:lang w:val="uk-UA"/>
        </w:rPr>
        <w:t>а</w:t>
      </w:r>
      <w:r w:rsidRPr="004456E3">
        <w:rPr>
          <w:sz w:val="28"/>
          <w:szCs w:val="28"/>
          <w:lang w:val="uk-UA"/>
        </w:rPr>
        <w:t xml:space="preserve">, ми можемо, дозволивши цю систему, виразити величини Θ1, Θ2, …, Θs через координати </w:t>
      </w:r>
      <w:r w:rsidRPr="004456E3">
        <w:rPr>
          <w:iCs/>
          <w:sz w:val="28"/>
          <w:szCs w:val="28"/>
          <w:lang w:val="uk-UA"/>
        </w:rPr>
        <w:t xml:space="preserve">x1, x2, </w:t>
      </w:r>
      <w:r w:rsidRPr="004456E3">
        <w:rPr>
          <w:sz w:val="28"/>
          <w:szCs w:val="28"/>
          <w:lang w:val="uk-UA"/>
        </w:rPr>
        <w:t>..., x</w:t>
      </w:r>
      <w:r w:rsidRPr="004456E3">
        <w:rPr>
          <w:iCs/>
          <w:sz w:val="28"/>
          <w:szCs w:val="28"/>
          <w:vertAlign w:val="subscript"/>
          <w:lang w:val="uk-UA"/>
        </w:rPr>
        <w:t>s</w:t>
      </w:r>
      <w:r w:rsidRPr="004456E3">
        <w:rPr>
          <w:iCs/>
          <w:sz w:val="28"/>
          <w:szCs w:val="28"/>
          <w:lang w:val="uk-UA"/>
        </w:rPr>
        <w:t xml:space="preserve">. </w:t>
      </w:r>
      <w:r w:rsidRPr="004456E3">
        <w:rPr>
          <w:sz w:val="28"/>
          <w:szCs w:val="28"/>
          <w:lang w:val="uk-UA"/>
        </w:rPr>
        <w:t>Отже, величини Θ</w:t>
      </w:r>
      <w:r w:rsidRPr="004456E3">
        <w:rPr>
          <w:sz w:val="28"/>
          <w:szCs w:val="28"/>
          <w:vertAlign w:val="subscript"/>
          <w:lang w:val="uk-UA"/>
        </w:rPr>
        <w:t>а</w:t>
      </w:r>
      <w:r w:rsidRPr="004456E3">
        <w:rPr>
          <w:sz w:val="28"/>
          <w:szCs w:val="28"/>
          <w:lang w:val="uk-UA"/>
        </w:rPr>
        <w:t xml:space="preserve"> можна розглядати як нові узагальнені координати. Ці координати називають </w:t>
      </w:r>
      <w:r w:rsidRPr="004456E3">
        <w:rPr>
          <w:b/>
          <w:iCs/>
          <w:sz w:val="28"/>
          <w:szCs w:val="28"/>
          <w:lang w:val="uk-UA"/>
        </w:rPr>
        <w:t>нормальними</w:t>
      </w:r>
      <w:r w:rsidRPr="004456E3">
        <w:rPr>
          <w:iCs/>
          <w:sz w:val="28"/>
          <w:szCs w:val="28"/>
          <w:lang w:val="uk-UA"/>
        </w:rPr>
        <w:t xml:space="preserve"> </w:t>
      </w:r>
      <w:r w:rsidRPr="004456E3">
        <w:rPr>
          <w:sz w:val="28"/>
          <w:szCs w:val="28"/>
          <w:lang w:val="uk-UA"/>
        </w:rPr>
        <w:t>(або головними), а чинені ними прості періодичні коливання — нормальними коливаннями системи.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Нормальні координати Θ</w:t>
      </w:r>
      <w:r w:rsidRPr="004456E3">
        <w:rPr>
          <w:sz w:val="28"/>
          <w:szCs w:val="28"/>
          <w:vertAlign w:val="subscript"/>
          <w:lang w:val="uk-UA"/>
        </w:rPr>
        <w:t>а</w:t>
      </w:r>
      <w:r w:rsidRPr="004456E3">
        <w:rPr>
          <w:sz w:val="28"/>
          <w:szCs w:val="28"/>
          <w:lang w:val="uk-UA"/>
        </w:rPr>
        <w:t xml:space="preserve"> задовольняють, як це виявляється з їхнього визначення, рівнянням</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87" type="#_x0000_t75" style="width:96pt;height:18pt">
            <v:imagedata r:id="rId67" o:title=""/>
          </v:shape>
        </w:pict>
      </w:r>
      <w:r w:rsidR="004456E3">
        <w:rPr>
          <w:sz w:val="28"/>
          <w:szCs w:val="28"/>
          <w:lang w:val="uk-UA"/>
        </w:rPr>
        <w:t xml:space="preserve"> </w:t>
      </w:r>
      <w:r w:rsidR="00823F32" w:rsidRPr="004456E3">
        <w:rPr>
          <w:sz w:val="28"/>
          <w:szCs w:val="28"/>
          <w:lang w:val="uk-UA"/>
        </w:rPr>
        <w:t>(3,11)</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Це значить, що в нормальних координатах рівняння рухи розпадаються на </w:t>
      </w:r>
      <w:r w:rsidRPr="004456E3">
        <w:rPr>
          <w:iCs/>
          <w:sz w:val="28"/>
          <w:szCs w:val="28"/>
          <w:lang w:val="uk-UA"/>
        </w:rPr>
        <w:t xml:space="preserve">s </w:t>
      </w:r>
      <w:r w:rsidRPr="004456E3">
        <w:rPr>
          <w:sz w:val="28"/>
          <w:szCs w:val="28"/>
          <w:lang w:val="uk-UA"/>
        </w:rPr>
        <w:t>незалежних друг від друга рівнянь. Прискорення кожної нормальної координати залежить тільки від значення цієї ж координати, і для повного визначення її тимчасової залежності треба знати початкові значення тільки її ж самої й відповідної їй швидкості. Інакше кажучи, нормальні коливання системи повністю незалежні.</w:t>
      </w: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Зі сказаного очевидно, що функція Лагранжа, виражена через нормальні координати, розпадається на суму виражень, кожне з яких відповідає одномірному коливанню з однієї із частот ω</w:t>
      </w:r>
      <w:r w:rsidRPr="004456E3">
        <w:rPr>
          <w:sz w:val="28"/>
          <w:szCs w:val="28"/>
          <w:vertAlign w:val="subscript"/>
          <w:lang w:val="uk-UA"/>
        </w:rPr>
        <w:t>а</w:t>
      </w:r>
      <w:r w:rsidRPr="004456E3">
        <w:rPr>
          <w:sz w:val="28"/>
          <w:szCs w:val="28"/>
          <w:lang w:val="uk-UA"/>
        </w:rPr>
        <w:t>, тобто має вигляд</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sz w:val="28"/>
          <w:szCs w:val="28"/>
          <w:lang w:val="uk-UA"/>
        </w:rPr>
        <w:pict>
          <v:shape id="_x0000_i1088" type="#_x0000_t75" style="width:165pt;height:34.5pt">
            <v:imagedata r:id="rId68" o:title=""/>
          </v:shape>
        </w:pict>
      </w:r>
      <w:r>
        <w:rPr>
          <w:sz w:val="28"/>
          <w:szCs w:val="28"/>
          <w:lang w:val="uk-UA"/>
        </w:rPr>
        <w:t xml:space="preserve"> </w:t>
      </w:r>
      <w:r w:rsidR="00823F32" w:rsidRPr="004456E3">
        <w:rPr>
          <w:sz w:val="28"/>
          <w:szCs w:val="28"/>
          <w:lang w:val="uk-UA"/>
        </w:rPr>
        <w:t>(3,12)</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w:t>
      </w:r>
      <w:r w:rsidRPr="004456E3">
        <w:rPr>
          <w:iCs/>
          <w:sz w:val="28"/>
          <w:szCs w:val="28"/>
          <w:lang w:val="uk-UA"/>
        </w:rPr>
        <w:t xml:space="preserve">та </w:t>
      </w:r>
      <w:r w:rsidRPr="004456E3">
        <w:rPr>
          <w:sz w:val="28"/>
          <w:szCs w:val="28"/>
          <w:lang w:val="uk-UA"/>
        </w:rPr>
        <w:t>— позитивні постійні. З математичної точки зору це означає, що перетворенням (3,9) обидві квадратичні форми - кінетична енергія (3,3) і потенційна (3,2) - одночасно приводяться до діагонального виду.</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Звичайно нормальні координати вибирають таким чином, щоб коефіцієнти при квадратах швидкостей у функції Лагранжа були рівні 1/2. Для цього досить визначити нормальні координати (позначимо їх тепер Q</w:t>
      </w:r>
      <w:r w:rsidRPr="004456E3">
        <w:rPr>
          <w:sz w:val="28"/>
          <w:szCs w:val="28"/>
          <w:vertAlign w:val="subscript"/>
          <w:lang w:val="uk-UA"/>
        </w:rPr>
        <w:t>a</w:t>
      </w:r>
      <w:r w:rsidRPr="004456E3">
        <w:rPr>
          <w:sz w:val="28"/>
          <w:szCs w:val="28"/>
          <w:lang w:val="uk-UA"/>
        </w:rPr>
        <w:t xml:space="preserve"> ) рівностями</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89" type="#_x0000_t75" style="width:107.25pt;height:27.75pt">
            <v:imagedata r:id="rId69" o:title=""/>
          </v:shape>
        </w:pict>
      </w:r>
      <w:r w:rsidR="004456E3">
        <w:rPr>
          <w:sz w:val="28"/>
          <w:szCs w:val="28"/>
          <w:lang w:val="uk-UA"/>
        </w:rPr>
        <w:t xml:space="preserve"> </w:t>
      </w:r>
      <w:r w:rsidR="00823F32" w:rsidRPr="004456E3">
        <w:rPr>
          <w:sz w:val="28"/>
          <w:szCs w:val="28"/>
          <w:lang w:val="uk-UA"/>
        </w:rPr>
        <w:t>(3.13)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Тоді</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90" type="#_x0000_t75" style="width:121.5pt;height:30pt">
            <v:imagedata r:id="rId70" o:title=""/>
          </v:shape>
        </w:pic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Все викладене мало міняється у випадку, коли серед корінь характеристичного рівняння є кратні коріння. Загальний вид (3,9), (3,10) інтеграли рівнянь рухів залишається таким же (з тим же числом s членів) з тією лише різницею, що відповідним кратним частотам коефіцієнти ∆k</w:t>
      </w:r>
      <w:r w:rsidRPr="004456E3">
        <w:rPr>
          <w:sz w:val="28"/>
          <w:szCs w:val="28"/>
          <w:vertAlign w:val="subscript"/>
          <w:lang w:val="uk-UA"/>
        </w:rPr>
        <w:t>а</w:t>
      </w:r>
      <w:r w:rsidRPr="004456E3">
        <w:rPr>
          <w:sz w:val="28"/>
          <w:szCs w:val="28"/>
          <w:lang w:val="uk-UA"/>
        </w:rPr>
        <w:t xml:space="preserve"> вже не є мінорами визначника, які, як відомо, звертаються в цьому випадку в нуль.</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Кожної кратної</w:t>
      </w:r>
      <w:r w:rsidRPr="004456E3">
        <w:rPr>
          <w:iCs/>
          <w:sz w:val="28"/>
          <w:szCs w:val="28"/>
          <w:lang w:val="uk-UA"/>
        </w:rPr>
        <w:t xml:space="preserve"> </w:t>
      </w:r>
      <w:r w:rsidRPr="004456E3">
        <w:rPr>
          <w:sz w:val="28"/>
          <w:szCs w:val="28"/>
          <w:lang w:val="uk-UA"/>
        </w:rPr>
        <w:t xml:space="preserve">частоті відповідає стільки різних нормальних координат, яка ступінь кратності, але вибір цих нормальних координат не однозначний. Оскільки в кінетичну й потенційну енергії нормальні координати (з однаковим </w:t>
      </w:r>
      <w:r w:rsidRPr="004456E3">
        <w:rPr>
          <w:iCs/>
          <w:sz w:val="28"/>
          <w:szCs w:val="28"/>
          <w:lang w:val="uk-UA"/>
        </w:rPr>
        <w:t>ω</w:t>
      </w:r>
      <w:r w:rsidRPr="004456E3">
        <w:rPr>
          <w:iCs/>
          <w:sz w:val="28"/>
          <w:szCs w:val="28"/>
          <w:vertAlign w:val="subscript"/>
          <w:lang w:val="uk-UA"/>
        </w:rPr>
        <w:t>а)</w:t>
      </w:r>
      <w:r w:rsidRPr="004456E3">
        <w:rPr>
          <w:iCs/>
          <w:sz w:val="28"/>
          <w:szCs w:val="28"/>
          <w:lang w:val="uk-UA"/>
        </w:rPr>
        <w:t xml:space="preserve"> </w:t>
      </w:r>
      <w:r w:rsidRPr="004456E3">
        <w:rPr>
          <w:sz w:val="28"/>
          <w:szCs w:val="28"/>
          <w:lang w:val="uk-UA"/>
        </w:rPr>
        <w:t xml:space="preserve">входять у вигляді однаково, що перетворяться сум, </w:t>
      </w:r>
      <w:r w:rsidR="006528BC">
        <w:rPr>
          <w:sz w:val="28"/>
          <w:szCs w:val="28"/>
          <w:lang w:val="uk-UA"/>
        </w:rPr>
        <w:pict>
          <v:shape id="_x0000_i1091" type="#_x0000_t75" style="width:60.75pt;height:17.25pt">
            <v:imagedata r:id="rId71" o:title=""/>
          </v:shape>
        </w:pict>
      </w:r>
      <w:r w:rsidRPr="004456E3">
        <w:rPr>
          <w:sz w:val="28"/>
          <w:szCs w:val="28"/>
          <w:lang w:val="uk-UA"/>
        </w:rPr>
        <w:t xml:space="preserve"> можна піддати будь-якому лінійному перетворенню, що залишає інваріантної суму квадратів.</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Досить просте знаходження нормальних координат для тривимірних коливань однієї матеріальної крапки, що перебуває в постійному зовнішнім полі. Поміщаючи початок декартово</w:t>
      </w:r>
      <w:r w:rsidR="00B96650" w:rsidRPr="004456E3">
        <w:rPr>
          <w:sz w:val="28"/>
          <w:szCs w:val="28"/>
          <w:lang w:val="uk-UA"/>
        </w:rPr>
        <w:t>ї</w:t>
      </w:r>
      <w:r w:rsidRPr="004456E3">
        <w:rPr>
          <w:sz w:val="28"/>
          <w:szCs w:val="28"/>
          <w:lang w:val="uk-UA"/>
        </w:rPr>
        <w:t xml:space="preserve"> системи координат у крапку мінімуму потенційної енергії </w:t>
      </w:r>
      <w:r w:rsidRPr="004456E3">
        <w:rPr>
          <w:iCs/>
          <w:sz w:val="28"/>
          <w:szCs w:val="28"/>
          <w:lang w:val="uk-UA"/>
        </w:rPr>
        <w:t xml:space="preserve">U(x,y,z), </w:t>
      </w:r>
      <w:r w:rsidRPr="004456E3">
        <w:rPr>
          <w:sz w:val="28"/>
          <w:szCs w:val="28"/>
          <w:lang w:val="uk-UA"/>
        </w:rPr>
        <w:t xml:space="preserve">ми одержимо останню у вигляді квадратичної форми змінних </w:t>
      </w:r>
      <w:r w:rsidRPr="004456E3">
        <w:rPr>
          <w:iCs/>
          <w:sz w:val="28"/>
          <w:szCs w:val="28"/>
          <w:lang w:val="uk-UA"/>
        </w:rPr>
        <w:t xml:space="preserve">х, в, z, </w:t>
      </w:r>
      <w:r w:rsidRPr="004456E3">
        <w:rPr>
          <w:sz w:val="28"/>
          <w:szCs w:val="28"/>
          <w:lang w:val="uk-UA"/>
        </w:rPr>
        <w:t>а кінетична енергія</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iCs/>
          <w:sz w:val="28"/>
          <w:szCs w:val="28"/>
          <w:lang w:val="uk-UA"/>
        </w:rPr>
      </w:pPr>
      <w:r>
        <w:rPr>
          <w:iCs/>
          <w:sz w:val="28"/>
          <w:szCs w:val="28"/>
          <w:lang w:val="uk-UA"/>
        </w:rPr>
        <w:pict>
          <v:shape id="_x0000_i1092" type="#_x0000_t75" style="width:113.25pt;height:21.75pt">
            <v:imagedata r:id="rId72" o:title=""/>
          </v:shape>
        </w:pic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823F32" w:rsidP="004456E3">
      <w:pPr>
        <w:shd w:val="clear" w:color="auto" w:fill="FFFFFF"/>
        <w:spacing w:line="360" w:lineRule="auto"/>
        <w:ind w:firstLine="709"/>
        <w:jc w:val="both"/>
        <w:rPr>
          <w:iCs/>
          <w:sz w:val="28"/>
          <w:szCs w:val="28"/>
          <w:lang w:val="uk-UA"/>
        </w:rPr>
      </w:pPr>
      <w:r w:rsidRPr="004456E3">
        <w:rPr>
          <w:iCs/>
          <w:sz w:val="28"/>
          <w:szCs w:val="28"/>
          <w:lang w:val="uk-UA"/>
        </w:rPr>
        <w:t xml:space="preserve">(т </w:t>
      </w:r>
      <w:r w:rsidRPr="004456E3">
        <w:rPr>
          <w:sz w:val="28"/>
          <w:szCs w:val="28"/>
          <w:lang w:val="uk-UA"/>
        </w:rPr>
        <w:t>— маса часток) не залежить від вибору напрямку координатних осей.</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Тому відповідним поворотом осей треба тільки привести до діагонального виду потенційну енергію. Тоді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93" type="#_x0000_t75" style="width:247.5pt;height:25.5pt">
            <v:imagedata r:id="rId73" o:title=""/>
          </v:shape>
        </w:pict>
      </w:r>
      <w:r w:rsidR="00823F32" w:rsidRPr="004456E3">
        <w:rPr>
          <w:sz w:val="28"/>
          <w:szCs w:val="28"/>
          <w:lang w:val="uk-UA"/>
        </w:rPr>
        <w:t xml:space="preserve"> (3,14)</w: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і коливання уздовж осей </w:t>
      </w:r>
      <w:r w:rsidRPr="004456E3">
        <w:rPr>
          <w:iCs/>
          <w:sz w:val="28"/>
          <w:szCs w:val="28"/>
          <w:lang w:val="uk-UA"/>
        </w:rPr>
        <w:t xml:space="preserve">х, в, z </w:t>
      </w:r>
      <w:r w:rsidRPr="004456E3">
        <w:rPr>
          <w:sz w:val="28"/>
          <w:szCs w:val="28"/>
          <w:lang w:val="uk-UA"/>
        </w:rPr>
        <w:t>є головними із частотами</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94" type="#_x0000_t75" style="width:249.75pt;height:24.75pt">
            <v:imagedata r:id="rId74"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В окремому випадку </w:t>
      </w:r>
      <w:r w:rsidR="00B96650" w:rsidRPr="004456E3">
        <w:rPr>
          <w:sz w:val="28"/>
          <w:szCs w:val="28"/>
          <w:lang w:val="uk-UA"/>
        </w:rPr>
        <w:t>центральносиметричного</w:t>
      </w:r>
      <w:r w:rsidRPr="004456E3">
        <w:rPr>
          <w:sz w:val="28"/>
          <w:szCs w:val="28"/>
          <w:lang w:val="uk-UA"/>
        </w:rPr>
        <w:t xml:space="preserve"> поля (k1=k2=k3=k, U=kr²/2) ці три частоти збігаються.</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Використання нормальних координат дає можливість привести завдання про змушені коливання системи з декількома ступенями волі до завдань про одномірні змушені коливання. Функція Лагранжа системи з обліком діючих на неї змінних зовнішніх сил має вигляд</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095" type="#_x0000_t75" style="width:108pt;height:22.5pt">
            <v:imagedata r:id="rId75" o:title=""/>
          </v:shape>
        </w:pict>
      </w:r>
      <w:r w:rsidR="00823F32" w:rsidRPr="004456E3">
        <w:rPr>
          <w:sz w:val="28"/>
          <w:szCs w:val="28"/>
          <w:lang w:val="uk-UA"/>
        </w:rPr>
        <w:t xml:space="preserve"> (3,15)</w:t>
      </w:r>
    </w:p>
    <w:p w:rsidR="004456E3" w:rsidRDefault="004456E3"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де L0 — лагранжева функція вільних коливань. Уводячи замість координат </w:t>
      </w:r>
      <w:r w:rsidR="00823F32" w:rsidRPr="004456E3">
        <w:rPr>
          <w:iCs/>
          <w:sz w:val="28"/>
          <w:szCs w:val="28"/>
          <w:lang w:val="uk-UA"/>
        </w:rPr>
        <w:t xml:space="preserve">хk </w:t>
      </w:r>
      <w:r w:rsidR="00823F32" w:rsidRPr="004456E3">
        <w:rPr>
          <w:sz w:val="28"/>
          <w:szCs w:val="28"/>
          <w:lang w:val="uk-UA"/>
        </w:rPr>
        <w:t>нормальні координати, одержимо: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96" type="#_x0000_t75" style="width:278.25pt;height:43.5pt">
            <v:imagedata r:id="rId76" o:title=""/>
          </v:shape>
        </w:pict>
      </w:r>
      <w:r w:rsidR="00823F32" w:rsidRPr="004456E3">
        <w:rPr>
          <w:sz w:val="28"/>
          <w:szCs w:val="28"/>
          <w:lang w:val="uk-UA"/>
        </w:rPr>
        <w:t xml:space="preserve"> (3.16)</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де уведене позначення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97" type="#_x0000_t75" style="width:171pt;height:34.5pt">
            <v:imagedata r:id="rId77"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Відповідно рівняння руху</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98" type="#_x0000_t75" style="width:160.5pt;height:34.5pt">
            <v:imagedata r:id="rId78"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будуть містити лише по одній невідомій функції Qa(t).</w:t>
      </w:r>
    </w:p>
    <w:p w:rsidR="004456E3" w:rsidRDefault="004456E3"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center"/>
        <w:rPr>
          <w:b/>
          <w:sz w:val="28"/>
          <w:szCs w:val="28"/>
          <w:lang w:val="uk-UA"/>
        </w:rPr>
      </w:pPr>
      <w:r w:rsidRPr="004456E3">
        <w:rPr>
          <w:b/>
          <w:sz w:val="28"/>
          <w:szCs w:val="28"/>
          <w:lang w:val="uk-UA"/>
        </w:rPr>
        <w:t>Загасаючі коливання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Дотепер ми завжди мали на увазі, що рух тіл відбувається в порожнечі або що впливом середовища на рух можна зневажити. У дійсності при русі тіла в середовищі остання чинить опір, що прагне сповільнити рух. Енергія тіла, що рухається, при цьому зрештою переходить у тепло.</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Процес руху в цих умовах уже не є чисто механічним процесом, а його розгляд вимагає обліку руху самого середовища й внутрішнього теплового стану як середовища, так і тіла. Зокрема, уже не можна затверджувати в загальному випадку, що прискорення тіла, що рухається, є функцією лише від його координат і швидкості в цей момент часу, тобто не існує рівнянь руху в тому розумінні, який вони мають у механіку. Таким чином, завдання про рух тіла в середовищі вже не є завданням механіки.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Існує, однак, певна категорія явищ, коли рух у середовищі може бути приблизно описане за допомогою механічних рівнянь руху шляхом введення в них деяких додаткових членів. Сюди ставляться коливання із частотами, малими в порівнянні із частотами, характерними для внутрішніх дисипативн</w:t>
      </w:r>
      <w:r w:rsidR="00B96650" w:rsidRPr="004456E3">
        <w:rPr>
          <w:sz w:val="28"/>
          <w:szCs w:val="28"/>
          <w:lang w:val="uk-UA"/>
        </w:rPr>
        <w:t>и</w:t>
      </w:r>
      <w:r w:rsidRPr="004456E3">
        <w:rPr>
          <w:sz w:val="28"/>
          <w:szCs w:val="28"/>
          <w:lang w:val="uk-UA"/>
        </w:rPr>
        <w:t xml:space="preserve">х процесів у середовищі. При виконанні цієї умови можна вважати, що на тіло діє </w:t>
      </w:r>
      <w:r w:rsidRPr="004456E3">
        <w:rPr>
          <w:iCs/>
          <w:sz w:val="28"/>
          <w:szCs w:val="28"/>
          <w:lang w:val="uk-UA"/>
        </w:rPr>
        <w:t xml:space="preserve">сила тертя, що </w:t>
      </w:r>
      <w:r w:rsidRPr="004456E3">
        <w:rPr>
          <w:sz w:val="28"/>
          <w:szCs w:val="28"/>
          <w:lang w:val="uk-UA"/>
        </w:rPr>
        <w:t>залежить (для заданого однорідного середовища) тільки від його швидкості.</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Якщо до того ж ця швидкість досить мала, то можна розкласти силу тертя по її ступенях. Нульовий член розкладання дорівнює нулю, оскільки на нерухливе тіло не діє ніякої сили тертя, і перший незникаючий член пропорційний швидкості. Таким чином, узагальнену силу тертя fтр, що діє на систему, що робить одномірні малі коливання з узагальненою координатою </w:t>
      </w:r>
      <w:r w:rsidRPr="004456E3">
        <w:rPr>
          <w:iCs/>
          <w:sz w:val="28"/>
          <w:szCs w:val="28"/>
          <w:lang w:val="uk-UA"/>
        </w:rPr>
        <w:t xml:space="preserve">х, </w:t>
      </w:r>
      <w:r w:rsidRPr="004456E3">
        <w:rPr>
          <w:sz w:val="28"/>
          <w:szCs w:val="28"/>
          <w:lang w:val="uk-UA"/>
        </w:rPr>
        <w:t>можна написати у вигляді</w:t>
      </w:r>
    </w:p>
    <w:p w:rsid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099" type="#_x0000_t75" style="width:1in;height:27.75pt">
            <v:imagedata r:id="rId79"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де а — позитивний коефіцієнт, а знак мінус показує, що сила діє убік, протилежну швидкості. Додаючи цю силу в праву сторону рівняння руху, одержимо :</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00" type="#_x0000_t75" style="width:117pt;height:26.25pt">
            <v:imagedata r:id="rId80" o:title=""/>
          </v:shape>
        </w:pict>
      </w:r>
      <w:r w:rsidR="004456E3">
        <w:rPr>
          <w:iCs/>
          <w:sz w:val="28"/>
          <w:szCs w:val="28"/>
          <w:lang w:val="uk-UA"/>
        </w:rPr>
        <w:t xml:space="preserve"> </w:t>
      </w:r>
      <w:r w:rsidR="00823F32" w:rsidRPr="004456E3">
        <w:rPr>
          <w:sz w:val="28"/>
          <w:szCs w:val="28"/>
          <w:lang w:val="uk-UA"/>
        </w:rPr>
        <w:t>(4.1)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Розділимо його на </w:t>
      </w:r>
      <w:r w:rsidRPr="004456E3">
        <w:rPr>
          <w:iCs/>
          <w:sz w:val="28"/>
          <w:szCs w:val="28"/>
          <w:lang w:val="uk-UA"/>
        </w:rPr>
        <w:t xml:space="preserve">m </w:t>
      </w:r>
      <w:r w:rsidRPr="004456E3">
        <w:rPr>
          <w:sz w:val="28"/>
          <w:szCs w:val="28"/>
          <w:lang w:val="uk-UA"/>
        </w:rPr>
        <w:t>і введемо позначення</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01" type="#_x0000_t75" style="width:165pt;height:27pt">
            <v:imagedata r:id="rId81" o:title=""/>
          </v:shape>
        </w:pict>
      </w:r>
      <w:r w:rsidR="004456E3">
        <w:rPr>
          <w:iCs/>
          <w:sz w:val="28"/>
          <w:szCs w:val="28"/>
          <w:lang w:val="uk-UA"/>
        </w:rPr>
        <w:t xml:space="preserve"> </w:t>
      </w:r>
      <w:r w:rsidR="00823F32" w:rsidRPr="004456E3">
        <w:rPr>
          <w:sz w:val="28"/>
          <w:szCs w:val="28"/>
          <w:lang w:val="uk-UA"/>
        </w:rPr>
        <w:t>(4.2)</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ω</w:t>
      </w:r>
      <w:r w:rsidR="00823F32" w:rsidRPr="004456E3">
        <w:rPr>
          <w:sz w:val="28"/>
          <w:szCs w:val="28"/>
          <w:vertAlign w:val="subscript"/>
          <w:lang w:val="uk-UA"/>
        </w:rPr>
        <w:t>0</w:t>
      </w:r>
      <w:r w:rsidR="00823F32" w:rsidRPr="004456E3">
        <w:rPr>
          <w:sz w:val="28"/>
          <w:szCs w:val="28"/>
          <w:lang w:val="uk-UA"/>
        </w:rPr>
        <w:t xml:space="preserve"> є частота вільних коливань системи під час відсутності тертя. Величина λ</w:t>
      </w:r>
      <w:r w:rsidR="00823F32" w:rsidRPr="004456E3">
        <w:rPr>
          <w:iCs/>
          <w:sz w:val="28"/>
          <w:szCs w:val="28"/>
          <w:lang w:val="uk-UA"/>
        </w:rPr>
        <w:t xml:space="preserve"> </w:t>
      </w:r>
      <w:r w:rsidR="00823F32" w:rsidRPr="004456E3">
        <w:rPr>
          <w:sz w:val="28"/>
          <w:szCs w:val="28"/>
          <w:lang w:val="uk-UA"/>
        </w:rPr>
        <w:t xml:space="preserve">називається </w:t>
      </w:r>
      <w:r w:rsidR="00823F32" w:rsidRPr="004456E3">
        <w:rPr>
          <w:iCs/>
          <w:sz w:val="28"/>
          <w:szCs w:val="28"/>
          <w:lang w:val="uk-UA"/>
        </w:rPr>
        <w:t xml:space="preserve">коефіцієнтом загасання. </w:t>
      </w:r>
      <w:r w:rsidR="00823F32" w:rsidRPr="004456E3">
        <w:rPr>
          <w:sz w:val="28"/>
          <w:szCs w:val="28"/>
          <w:lang w:val="uk-UA"/>
        </w:rPr>
        <w:t>Таким чином, маємо рівняння</w:t>
      </w:r>
    </w:p>
    <w:p w:rsidR="00823F32" w:rsidRPr="004456E3" w:rsidRDefault="00823F32" w:rsidP="004456E3">
      <w:pPr>
        <w:shd w:val="clear" w:color="auto" w:fill="FFFFFF"/>
        <w:spacing w:line="360" w:lineRule="auto"/>
        <w:ind w:firstLine="709"/>
        <w:jc w:val="both"/>
        <w:rPr>
          <w:iCs/>
          <w:smallCap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mallCaps/>
          <w:sz w:val="28"/>
          <w:szCs w:val="28"/>
          <w:lang w:val="uk-UA"/>
        </w:rPr>
        <w:pict>
          <v:shape id="_x0000_i1102" type="#_x0000_t75" style="width:165pt;height:27.75pt">
            <v:imagedata r:id="rId82" o:title=""/>
          </v:shape>
        </w:pict>
      </w:r>
      <w:r w:rsidR="004456E3">
        <w:rPr>
          <w:iCs/>
          <w:smallCaps/>
          <w:sz w:val="28"/>
          <w:szCs w:val="28"/>
          <w:lang w:val="uk-UA"/>
        </w:rPr>
        <w:t xml:space="preserve"> </w:t>
      </w:r>
      <w:r w:rsidR="00823F32" w:rsidRPr="004456E3">
        <w:rPr>
          <w:sz w:val="28"/>
          <w:szCs w:val="28"/>
          <w:lang w:val="uk-UA"/>
        </w:rPr>
        <w:t>(4.3)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Дотримуючись загальних правил рішення лінійних рівнянь із постійними коефіцієнтами, думаємо </w:t>
      </w:r>
      <w:r w:rsidRPr="004456E3">
        <w:rPr>
          <w:iCs/>
          <w:sz w:val="28"/>
          <w:szCs w:val="28"/>
          <w:lang w:val="uk-UA"/>
        </w:rPr>
        <w:t>х — e</w:t>
      </w:r>
      <w:r w:rsidRPr="004456E3">
        <w:rPr>
          <w:iCs/>
          <w:sz w:val="28"/>
          <w:szCs w:val="28"/>
          <w:vertAlign w:val="superscript"/>
          <w:lang w:val="uk-UA"/>
        </w:rPr>
        <w:t>rt</w:t>
      </w:r>
      <w:r w:rsidRPr="004456E3">
        <w:rPr>
          <w:iCs/>
          <w:sz w:val="28"/>
          <w:szCs w:val="28"/>
          <w:lang w:val="uk-UA"/>
        </w:rPr>
        <w:t xml:space="preserve"> </w:t>
      </w:r>
      <w:r w:rsidRPr="004456E3">
        <w:rPr>
          <w:sz w:val="28"/>
          <w:szCs w:val="28"/>
          <w:lang w:val="uk-UA"/>
        </w:rPr>
        <w:t>і знаходимо характеристичне рівняння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03" type="#_x0000_t75" style="width:156pt;height:25.5pt">
            <v:imagedata r:id="rId83"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Загальне рішення рівняння (4.3) є</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04" type="#_x0000_t75" style="width:280.5pt;height:33pt">
            <v:imagedata r:id="rId84"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Тут варто розрізняти два випадки.</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Якщо </w:t>
      </w:r>
      <w:r w:rsidRPr="004456E3">
        <w:rPr>
          <w:iCs/>
          <w:sz w:val="28"/>
          <w:szCs w:val="28"/>
          <w:lang w:val="uk-UA"/>
        </w:rPr>
        <w:t xml:space="preserve">λ </w:t>
      </w:r>
      <w:r w:rsidRPr="004456E3">
        <w:rPr>
          <w:sz w:val="28"/>
          <w:szCs w:val="28"/>
          <w:lang w:val="uk-UA"/>
        </w:rPr>
        <w:t>&lt; ω0, то ми маємо два комплексно сполучених значення r. Загальне рішення рівняння рухи може бути представлене в цьому випадку, як</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05" type="#_x0000_t75" style="width:256.5pt;height:30pt">
            <v:imagedata r:id="rId85"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w:t>
      </w:r>
      <w:r w:rsidRPr="004456E3">
        <w:rPr>
          <w:iCs/>
          <w:sz w:val="28"/>
          <w:szCs w:val="28"/>
          <w:lang w:val="uk-UA"/>
        </w:rPr>
        <w:t xml:space="preserve">А </w:t>
      </w:r>
      <w:r w:rsidRPr="004456E3">
        <w:rPr>
          <w:sz w:val="28"/>
          <w:szCs w:val="28"/>
          <w:lang w:val="uk-UA"/>
        </w:rPr>
        <w:t>— довільна комплексна постійна. Інакше можна написати:</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06" type="#_x0000_t75" style="width:265.5pt;height:30.75pt">
            <v:imagedata r:id="rId86" o:title=""/>
          </v:shape>
        </w:pict>
      </w:r>
      <w:r w:rsidR="00823F32" w:rsidRPr="004456E3">
        <w:rPr>
          <w:sz w:val="28"/>
          <w:szCs w:val="28"/>
          <w:lang w:val="uk-UA"/>
        </w:rPr>
        <w:t xml:space="preserve"> (4.4)</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де </w:t>
      </w:r>
      <w:r w:rsidR="00823F32" w:rsidRPr="004456E3">
        <w:rPr>
          <w:iCs/>
          <w:sz w:val="28"/>
          <w:szCs w:val="28"/>
          <w:lang w:val="uk-UA"/>
        </w:rPr>
        <w:t xml:space="preserve">а </w:t>
      </w:r>
      <w:r w:rsidR="00823F32" w:rsidRPr="004456E3">
        <w:rPr>
          <w:sz w:val="28"/>
          <w:szCs w:val="28"/>
          <w:lang w:val="uk-UA"/>
        </w:rPr>
        <w:t>й α</w:t>
      </w:r>
      <w:r w:rsidR="00823F32" w:rsidRPr="004456E3">
        <w:rPr>
          <w:iCs/>
          <w:sz w:val="28"/>
          <w:szCs w:val="28"/>
          <w:lang w:val="uk-UA"/>
        </w:rPr>
        <w:t xml:space="preserve"> </w:t>
      </w:r>
      <w:r w:rsidR="00823F32" w:rsidRPr="004456E3">
        <w:rPr>
          <w:sz w:val="28"/>
          <w:szCs w:val="28"/>
          <w:lang w:val="uk-UA"/>
        </w:rPr>
        <w:t xml:space="preserve">— речовинні постійні. Рух, що виражається цими формулами, являє </w:t>
      </w:r>
      <w:r w:rsidR="00823F32" w:rsidRPr="004456E3">
        <w:rPr>
          <w:iCs/>
          <w:sz w:val="28"/>
          <w:szCs w:val="28"/>
          <w:lang w:val="uk-UA"/>
        </w:rPr>
        <w:t xml:space="preserve">собою так звані загасаючі коливання. </w:t>
      </w:r>
      <w:r w:rsidR="00823F32" w:rsidRPr="004456E3">
        <w:rPr>
          <w:sz w:val="28"/>
          <w:szCs w:val="28"/>
          <w:lang w:val="uk-UA"/>
        </w:rPr>
        <w:t xml:space="preserve">Його можна розглядати як гармонійні коливання з </w:t>
      </w:r>
      <w:r w:rsidR="00B96650" w:rsidRPr="004456E3">
        <w:rPr>
          <w:sz w:val="28"/>
          <w:szCs w:val="28"/>
          <w:lang w:val="uk-UA"/>
        </w:rPr>
        <w:t>експоненціальне</w:t>
      </w:r>
      <w:r w:rsidR="00823F32" w:rsidRPr="004456E3">
        <w:rPr>
          <w:sz w:val="28"/>
          <w:szCs w:val="28"/>
          <w:lang w:val="uk-UA"/>
        </w:rPr>
        <w:t xml:space="preserve"> убутною амплітудою. Швидкість убування амплітуди визначається</w:t>
      </w:r>
      <w:r w:rsidR="00B96650" w:rsidRPr="004456E3">
        <w:rPr>
          <w:sz w:val="28"/>
          <w:szCs w:val="28"/>
          <w:lang w:val="uk-UA"/>
        </w:rPr>
        <w:t xml:space="preserve"> показником ?, а частота</w:t>
      </w:r>
      <w:r w:rsidR="00823F32" w:rsidRPr="004456E3">
        <w:rPr>
          <w:sz w:val="28"/>
          <w:szCs w:val="28"/>
          <w:lang w:val="uk-UA"/>
        </w:rPr>
        <w:t xml:space="preserve"> ? коливань менше частоти вільних коливань під час відсутності тертя; при ?&lt;&lt;?0 різниця між ? і ?0- другого порядку малості. Зменшення частоти при терті випливало очікувати заздалегідь, оскільки тертя взагалі затримує рух.</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Якщо λ&lt;&lt;ω0 , то за час одного періоду 2π/ω амплітуда загасаючого коливання майже не міняється. У цьому випадку має сенс розглядати середні (за період) значення квадратів координати й швидкості, зневажаючи при усередненні зміною множника е-</w:t>
      </w:r>
      <w:r w:rsidRPr="004456E3">
        <w:rPr>
          <w:iCs/>
          <w:sz w:val="28"/>
          <w:szCs w:val="28"/>
          <w:lang w:val="uk-UA"/>
        </w:rPr>
        <w:t>е</w:t>
      </w:r>
      <w:r w:rsidRPr="004456E3">
        <w:rPr>
          <w:iCs/>
          <w:sz w:val="28"/>
          <w:szCs w:val="28"/>
          <w:vertAlign w:val="superscript"/>
          <w:lang w:val="uk-UA"/>
        </w:rPr>
        <w:t>-λt</w:t>
      </w:r>
      <w:r w:rsidRPr="004456E3">
        <w:rPr>
          <w:iCs/>
          <w:sz w:val="28"/>
          <w:szCs w:val="28"/>
          <w:lang w:val="uk-UA"/>
        </w:rPr>
        <w:t xml:space="preserve">. </w:t>
      </w:r>
      <w:r w:rsidRPr="004456E3">
        <w:rPr>
          <w:sz w:val="28"/>
          <w:szCs w:val="28"/>
          <w:lang w:val="uk-UA"/>
        </w:rPr>
        <w:t>Ці середні квадрати, мабуть, пропорційні</w:t>
      </w:r>
      <w:r w:rsidRPr="004456E3">
        <w:rPr>
          <w:iCs/>
          <w:sz w:val="28"/>
          <w:szCs w:val="28"/>
          <w:lang w:val="uk-UA"/>
        </w:rPr>
        <w:t xml:space="preserve"> е</w:t>
      </w:r>
      <w:r w:rsidRPr="004456E3">
        <w:rPr>
          <w:iCs/>
          <w:sz w:val="28"/>
          <w:szCs w:val="28"/>
          <w:vertAlign w:val="superscript"/>
          <w:lang w:val="uk-UA"/>
        </w:rPr>
        <w:t>-2λt</w:t>
      </w:r>
      <w:r w:rsidRPr="004456E3">
        <w:rPr>
          <w:sz w:val="28"/>
          <w:szCs w:val="28"/>
          <w:lang w:val="uk-UA"/>
        </w:rPr>
        <w:t>. Тому й енергія системи в середньому убуває за законом</w:t>
      </w:r>
    </w:p>
    <w:p w:rsidR="00823F32" w:rsidRPr="004456E3" w:rsidRDefault="00823F32" w:rsidP="004456E3">
      <w:pPr>
        <w:shd w:val="clear" w:color="auto" w:fill="FFFFFF"/>
        <w:spacing w:line="360" w:lineRule="auto"/>
        <w:ind w:firstLine="709"/>
        <w:jc w:val="both"/>
        <w:rPr>
          <w:iCs/>
          <w:sz w:val="28"/>
          <w:szCs w:val="28"/>
          <w:lang w:val="uk-UA"/>
        </w:rPr>
      </w:pPr>
    </w:p>
    <w:p w:rsidR="00823F32"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07" type="#_x0000_t75" style="width:91.5pt;height:21.75pt">
            <v:imagedata r:id="rId87" o:title=""/>
          </v:shape>
        </w:pict>
      </w:r>
      <w:r w:rsidR="00823F32" w:rsidRPr="004456E3">
        <w:rPr>
          <w:iCs/>
          <w:sz w:val="28"/>
          <w:szCs w:val="28"/>
          <w:lang w:val="uk-UA"/>
        </w:rPr>
        <w:t xml:space="preserve"> </w:t>
      </w:r>
      <w:r w:rsidR="00823F32" w:rsidRPr="004456E3">
        <w:rPr>
          <w:sz w:val="28"/>
          <w:szCs w:val="28"/>
          <w:lang w:val="uk-UA"/>
        </w:rPr>
        <w:t>(4.5)</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w:t>
      </w:r>
      <w:r w:rsidRPr="004456E3">
        <w:rPr>
          <w:iCs/>
          <w:sz w:val="28"/>
          <w:szCs w:val="28"/>
          <w:lang w:val="uk-UA"/>
        </w:rPr>
        <w:t xml:space="preserve">Е0 </w:t>
      </w:r>
      <w:r w:rsidRPr="004456E3">
        <w:rPr>
          <w:sz w:val="28"/>
          <w:szCs w:val="28"/>
          <w:lang w:val="uk-UA"/>
        </w:rPr>
        <w:t>— початкове значення енергії.</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Нехай тепер λ &gt; ω0. Тоді обоє значення r речовинні, причому обоє негативні. Загальний вид рішення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08" type="#_x0000_t75" style="width:368.25pt;height:21pt">
            <v:imagedata r:id="rId88" o:title=""/>
          </v:shape>
        </w:pict>
      </w:r>
      <w:r w:rsidR="00823F32" w:rsidRPr="004456E3">
        <w:rPr>
          <w:sz w:val="28"/>
          <w:szCs w:val="28"/>
          <w:lang w:val="uk-UA"/>
        </w:rPr>
        <w:t xml:space="preserve"> (4.6)</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Ми бачимо, що в цьому випадку, що виникає при досить великому терті, рух складається в убуванні |x|, тобто в асимптотич</w:t>
      </w:r>
      <w:r w:rsidR="00B96650" w:rsidRPr="004456E3">
        <w:rPr>
          <w:sz w:val="28"/>
          <w:szCs w:val="28"/>
          <w:lang w:val="uk-UA"/>
        </w:rPr>
        <w:t>ному</w:t>
      </w:r>
      <w:r w:rsidRPr="004456E3">
        <w:rPr>
          <w:sz w:val="28"/>
          <w:szCs w:val="28"/>
          <w:lang w:val="uk-UA"/>
        </w:rPr>
        <w:t xml:space="preserve"> (при t → ∞) наближенні до положення рівноваги. Цей тип руху називають </w:t>
      </w:r>
      <w:r w:rsidRPr="004456E3">
        <w:rPr>
          <w:iCs/>
          <w:sz w:val="28"/>
          <w:szCs w:val="28"/>
          <w:lang w:val="uk-UA"/>
        </w:rPr>
        <w:t>аперіодичним загасанням.</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Нарешті, в особливому випадку, коли λ = ω0 , характеристичне рівняння має всього один (подвійний) корінь r = ― λ . Як відомо, загальне рішення диференціального рівняння має в цьому випадку вид</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sz w:val="28"/>
          <w:szCs w:val="28"/>
          <w:lang w:val="uk-UA"/>
        </w:rPr>
        <w:pict>
          <v:shape id="_x0000_i1109" type="#_x0000_t75" style="width:135pt;height:29.25pt">
            <v:imagedata r:id="rId89" o:title=""/>
          </v:shape>
        </w:pict>
      </w:r>
      <w:r w:rsidR="00823F32" w:rsidRPr="004456E3">
        <w:rPr>
          <w:sz w:val="28"/>
          <w:szCs w:val="28"/>
          <w:lang w:val="uk-UA"/>
        </w:rPr>
        <w:t xml:space="preserve"> (4.7)</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Це - особливий випадок аперіодичного загасання, Воно теж не має коливального характеру.</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Для системи з багатьма ступенями волі узагальнені сили тертя, що відповідають координатам </w:t>
      </w:r>
      <w:r w:rsidRPr="004456E3">
        <w:rPr>
          <w:iCs/>
          <w:sz w:val="28"/>
          <w:szCs w:val="28"/>
          <w:lang w:val="uk-UA"/>
        </w:rPr>
        <w:t xml:space="preserve">xi, </w:t>
      </w:r>
      <w:r w:rsidRPr="004456E3">
        <w:rPr>
          <w:sz w:val="28"/>
          <w:szCs w:val="28"/>
          <w:lang w:val="uk-UA"/>
        </w:rPr>
        <w:t>є лінійними функціями швидкостей виду</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10" type="#_x0000_t75" style="width:134.25pt;height:26.25pt">
            <v:imagedata r:id="rId90" o:title=""/>
          </v:shape>
        </w:pict>
      </w:r>
      <w:r w:rsidR="00823F32" w:rsidRPr="004456E3">
        <w:rPr>
          <w:iCs/>
          <w:sz w:val="28"/>
          <w:szCs w:val="28"/>
          <w:lang w:val="uk-UA"/>
        </w:rPr>
        <w:t xml:space="preserve"> </w:t>
      </w:r>
      <w:r w:rsidR="00823F32" w:rsidRPr="004456E3">
        <w:rPr>
          <w:sz w:val="28"/>
          <w:szCs w:val="28"/>
          <w:lang w:val="uk-UA"/>
        </w:rPr>
        <w:t>(4.8)</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Із чисто механічних міркувань не можна зробити ніяких висновків про властивості симетрії коефіцієнтів аik по індексах </w:t>
      </w:r>
      <w:r w:rsidRPr="004456E3">
        <w:rPr>
          <w:iCs/>
          <w:sz w:val="28"/>
          <w:szCs w:val="28"/>
          <w:lang w:val="uk-UA"/>
        </w:rPr>
        <w:t xml:space="preserve">i </w:t>
      </w:r>
      <w:r w:rsidRPr="004456E3">
        <w:rPr>
          <w:sz w:val="28"/>
          <w:szCs w:val="28"/>
          <w:lang w:val="uk-UA"/>
        </w:rPr>
        <w:t xml:space="preserve">і </w:t>
      </w:r>
      <w:r w:rsidRPr="004456E3">
        <w:rPr>
          <w:iCs/>
          <w:sz w:val="28"/>
          <w:szCs w:val="28"/>
          <w:lang w:val="uk-UA"/>
        </w:rPr>
        <w:t xml:space="preserve">k. </w:t>
      </w:r>
      <w:r w:rsidRPr="004456E3">
        <w:rPr>
          <w:sz w:val="28"/>
          <w:szCs w:val="28"/>
          <w:lang w:val="uk-UA"/>
        </w:rPr>
        <w:t>Методами ж статистичної фізики можна показати, що завжди</w:t>
      </w:r>
    </w:p>
    <w:p w:rsidR="004456E3" w:rsidRDefault="004456E3" w:rsidP="004456E3">
      <w:pPr>
        <w:shd w:val="clear" w:color="auto" w:fill="FFFFFF"/>
        <w:spacing w:line="360" w:lineRule="auto"/>
        <w:ind w:firstLine="709"/>
        <w:jc w:val="both"/>
        <w:rPr>
          <w:bCs/>
          <w:i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Cs/>
          <w:iCs/>
          <w:sz w:val="28"/>
          <w:szCs w:val="28"/>
          <w:lang w:val="uk-UA"/>
        </w:rPr>
        <w:t>aik</w:t>
      </w:r>
      <w:r w:rsidRPr="004456E3">
        <w:rPr>
          <w:b/>
          <w:bCs/>
          <w:iCs/>
          <w:sz w:val="28"/>
          <w:szCs w:val="28"/>
          <w:lang w:val="uk-UA"/>
        </w:rPr>
        <w:t xml:space="preserve"> = </w:t>
      </w:r>
      <w:r w:rsidRPr="004456E3">
        <w:rPr>
          <w:bCs/>
          <w:iCs/>
          <w:sz w:val="28"/>
          <w:szCs w:val="28"/>
          <w:lang w:val="uk-UA"/>
        </w:rPr>
        <w:t>a</w:t>
      </w:r>
      <w:r w:rsidRPr="004456E3">
        <w:rPr>
          <w:b/>
          <w:bCs/>
          <w:iCs/>
          <w:sz w:val="28"/>
          <w:szCs w:val="28"/>
          <w:lang w:val="uk-UA"/>
        </w:rPr>
        <w:t>ki</w:t>
      </w:r>
      <w:r w:rsidRPr="004456E3">
        <w:rPr>
          <w:bCs/>
          <w:iCs/>
          <w:sz w:val="28"/>
          <w:szCs w:val="28"/>
          <w:lang w:val="uk-UA"/>
        </w:rPr>
        <w:t xml:space="preserve">. </w:t>
      </w:r>
      <w:r w:rsidRPr="004456E3">
        <w:rPr>
          <w:bCs/>
          <w:sz w:val="28"/>
          <w:szCs w:val="28"/>
          <w:lang w:val="uk-UA"/>
        </w:rPr>
        <w:t>(4.9)</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Тому вираження (4.8) можуть бути написані у вигляді похідних</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11" type="#_x0000_t75" style="width:115.5pt;height:39pt">
            <v:imagedata r:id="rId91" o:title=""/>
          </v:shape>
        </w:pict>
      </w:r>
      <w:r w:rsidR="00823F32" w:rsidRPr="004456E3">
        <w:rPr>
          <w:sz w:val="28"/>
          <w:szCs w:val="28"/>
          <w:lang w:val="uk-UA"/>
        </w:rPr>
        <w:t>(4.10)</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від квадратичної форми</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12" type="#_x0000_t75" style="width:143.25pt;height:35.25pt">
            <v:imagedata r:id="rId92" o:title=""/>
          </v:shape>
        </w:pict>
      </w:r>
      <w:r w:rsidR="00823F32" w:rsidRPr="004456E3">
        <w:rPr>
          <w:iCs/>
          <w:sz w:val="28"/>
          <w:szCs w:val="28"/>
          <w:lang w:val="uk-UA"/>
        </w:rPr>
        <w:t xml:space="preserve"> </w:t>
      </w:r>
      <w:r w:rsidR="00823F32" w:rsidRPr="004456E3">
        <w:rPr>
          <w:sz w:val="28"/>
          <w:szCs w:val="28"/>
          <w:lang w:val="uk-UA"/>
        </w:rPr>
        <w:t>(4.11)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називаної </w:t>
      </w:r>
      <w:r w:rsidRPr="004456E3">
        <w:rPr>
          <w:iCs/>
          <w:sz w:val="28"/>
          <w:szCs w:val="28"/>
          <w:lang w:val="uk-UA"/>
        </w:rPr>
        <w:t>дисипативно</w:t>
      </w:r>
      <w:r w:rsidR="00B96650" w:rsidRPr="004456E3">
        <w:rPr>
          <w:iCs/>
          <w:sz w:val="28"/>
          <w:szCs w:val="28"/>
          <w:lang w:val="uk-UA"/>
        </w:rPr>
        <w:t>ю</w:t>
      </w:r>
      <w:r w:rsidRPr="004456E3">
        <w:rPr>
          <w:iCs/>
          <w:sz w:val="28"/>
          <w:szCs w:val="28"/>
          <w:lang w:val="uk-UA"/>
        </w:rPr>
        <w:t xml:space="preserve"> функцією.</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Сили (4.10) повинні бути додані до правої сторони рівнянь Лагранжа</w:t>
      </w:r>
    </w:p>
    <w:p w:rsidR="00823F32" w:rsidRDefault="00823F32" w:rsidP="004456E3">
      <w:pPr>
        <w:shd w:val="clear" w:color="auto" w:fill="FFFFFF"/>
        <w:spacing w:line="360" w:lineRule="auto"/>
        <w:ind w:firstLine="709"/>
        <w:jc w:val="both"/>
        <w:rPr>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6528BC">
        <w:rPr>
          <w:sz w:val="28"/>
          <w:szCs w:val="28"/>
          <w:lang w:val="uk-UA"/>
        </w:rPr>
        <w:pict>
          <v:shape id="_x0000_i1113" type="#_x0000_t75" style="width:195.75pt;height:42.75pt">
            <v:imagedata r:id="rId93" o:title=""/>
          </v:shape>
        </w:pict>
      </w:r>
      <w:r w:rsidR="00823F32" w:rsidRPr="004456E3">
        <w:rPr>
          <w:sz w:val="28"/>
          <w:szCs w:val="28"/>
          <w:lang w:val="uk-UA"/>
        </w:rPr>
        <w:t xml:space="preserve"> (4.12)</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Дисипативна функція має сама по собі важливий фізичний зміст - нею визначається інтенсивність дис</w:t>
      </w:r>
      <w:r w:rsidR="00B96650" w:rsidRPr="004456E3">
        <w:rPr>
          <w:sz w:val="28"/>
          <w:szCs w:val="28"/>
          <w:lang w:val="uk-UA"/>
        </w:rPr>
        <w:t>ипації</w:t>
      </w:r>
      <w:r w:rsidRPr="004456E3">
        <w:rPr>
          <w:sz w:val="28"/>
          <w:szCs w:val="28"/>
          <w:lang w:val="uk-UA"/>
        </w:rPr>
        <w:t xml:space="preserve"> енергії в системі. У цьому легко переконатися, обчисливши похідну за часом від механічної енергії системи. Маємо: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14" type="#_x0000_t75" style="width:419.25pt;height:40.5pt">
            <v:imagedata r:id="rId94"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Оскільки </w:t>
      </w:r>
      <w:r w:rsidRPr="004456E3">
        <w:rPr>
          <w:iCs/>
          <w:sz w:val="28"/>
          <w:szCs w:val="28"/>
          <w:lang w:val="uk-UA"/>
        </w:rPr>
        <w:t>F</w:t>
      </w:r>
      <w:r w:rsidRPr="004456E3">
        <w:rPr>
          <w:sz w:val="28"/>
          <w:szCs w:val="28"/>
          <w:lang w:val="uk-UA"/>
        </w:rPr>
        <w:t xml:space="preserve">— квадратична функція швидкостей, то в силу теореми </w:t>
      </w:r>
      <w:r w:rsidR="00B96650" w:rsidRPr="004456E3">
        <w:rPr>
          <w:sz w:val="28"/>
          <w:szCs w:val="28"/>
          <w:lang w:val="uk-UA"/>
        </w:rPr>
        <w:t>Е</w:t>
      </w:r>
      <w:r w:rsidRPr="004456E3">
        <w:rPr>
          <w:sz w:val="28"/>
          <w:szCs w:val="28"/>
          <w:lang w:val="uk-UA"/>
        </w:rPr>
        <w:t xml:space="preserve">йлера про однорідні функції сума в правій стороні рівності дорівнює </w:t>
      </w:r>
      <w:smartTag w:uri="urn:schemas-microsoft-com:office:smarttags" w:element="metricconverter">
        <w:smartTagPr>
          <w:attr w:name="ProductID" w:val="2F"/>
        </w:smartTagPr>
        <w:r w:rsidRPr="004456E3">
          <w:rPr>
            <w:iCs/>
            <w:sz w:val="28"/>
            <w:szCs w:val="28"/>
            <w:lang w:val="uk-UA"/>
          </w:rPr>
          <w:t>2F</w:t>
        </w:r>
      </w:smartTag>
      <w:r w:rsidRPr="004456E3">
        <w:rPr>
          <w:iCs/>
          <w:sz w:val="28"/>
          <w:szCs w:val="28"/>
          <w:lang w:val="uk-UA"/>
        </w:rPr>
        <w:t xml:space="preserve">. </w:t>
      </w:r>
      <w:r w:rsidRPr="004456E3">
        <w:rPr>
          <w:sz w:val="28"/>
          <w:szCs w:val="28"/>
          <w:lang w:val="uk-UA"/>
        </w:rPr>
        <w:t>Таким чином,</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15" type="#_x0000_t75" style="width:102.75pt;height:27.75pt">
            <v:imagedata r:id="rId95" o:title=""/>
          </v:shape>
        </w:pict>
      </w:r>
      <w:r w:rsidR="00823F32" w:rsidRPr="004456E3">
        <w:rPr>
          <w:sz w:val="28"/>
          <w:szCs w:val="28"/>
          <w:lang w:val="uk-UA"/>
        </w:rPr>
        <w:t xml:space="preserve"> (4.13)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 е. швидкість зміни енергі</w:t>
      </w:r>
      <w:r w:rsidR="00B96650" w:rsidRPr="004456E3">
        <w:rPr>
          <w:sz w:val="28"/>
          <w:szCs w:val="28"/>
          <w:lang w:val="uk-UA"/>
        </w:rPr>
        <w:t>ї системи дається подвоєної дис</w:t>
      </w:r>
      <w:r w:rsidRPr="004456E3">
        <w:rPr>
          <w:sz w:val="28"/>
          <w:szCs w:val="28"/>
          <w:lang w:val="uk-UA"/>
        </w:rPr>
        <w:t>ипативно</w:t>
      </w:r>
      <w:r w:rsidR="00B96650" w:rsidRPr="004456E3">
        <w:rPr>
          <w:sz w:val="28"/>
          <w:szCs w:val="28"/>
          <w:lang w:val="uk-UA"/>
        </w:rPr>
        <w:t>ї</w:t>
      </w:r>
      <w:r w:rsidRPr="004456E3">
        <w:rPr>
          <w:sz w:val="28"/>
          <w:szCs w:val="28"/>
          <w:lang w:val="uk-UA"/>
        </w:rPr>
        <w:t xml:space="preserve"> функцією. Тому що дисипативн</w:t>
      </w:r>
      <w:r w:rsidR="00B96650" w:rsidRPr="004456E3">
        <w:rPr>
          <w:sz w:val="28"/>
          <w:szCs w:val="28"/>
          <w:lang w:val="uk-UA"/>
        </w:rPr>
        <w:t>і</w:t>
      </w:r>
      <w:r w:rsidRPr="004456E3">
        <w:rPr>
          <w:sz w:val="28"/>
          <w:szCs w:val="28"/>
          <w:lang w:val="uk-UA"/>
        </w:rPr>
        <w:t xml:space="preserve"> процеси приводять до зменшення енергії, то повинне бути завжди </w:t>
      </w:r>
      <w:r w:rsidRPr="004456E3">
        <w:rPr>
          <w:iCs/>
          <w:sz w:val="28"/>
          <w:szCs w:val="28"/>
          <w:lang w:val="uk-UA"/>
        </w:rPr>
        <w:t xml:space="preserve">F </w:t>
      </w:r>
      <w:r w:rsidRPr="004456E3">
        <w:rPr>
          <w:sz w:val="28"/>
          <w:szCs w:val="28"/>
          <w:lang w:val="uk-UA"/>
        </w:rPr>
        <w:t>&gt; 0, тобто квадратична форма (4.11) істотно позитивна.</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Рівняння малих коливань при наявності тертя виходять додаванням сил (4.8) у праву сторону рівнянь (3.5):</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16" type="#_x0000_t75" style="width:267pt;height:34.5pt">
            <v:imagedata r:id="rId96" o:title=""/>
          </v:shape>
        </w:pict>
      </w:r>
      <w:r w:rsidR="00823F32" w:rsidRPr="004456E3">
        <w:rPr>
          <w:iCs/>
          <w:sz w:val="28"/>
          <w:szCs w:val="28"/>
          <w:lang w:val="uk-UA"/>
        </w:rPr>
        <w:t xml:space="preserve"> </w:t>
      </w:r>
      <w:r w:rsidR="00823F32" w:rsidRPr="004456E3">
        <w:rPr>
          <w:sz w:val="28"/>
          <w:szCs w:val="28"/>
          <w:lang w:val="uk-UA"/>
        </w:rPr>
        <w:t>(4.14)</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Поклавши в цих рівняннях</w:t>
      </w:r>
    </w:p>
    <w:p w:rsidR="00823F32" w:rsidRPr="004456E3" w:rsidRDefault="004456E3" w:rsidP="004456E3">
      <w:pPr>
        <w:shd w:val="clear" w:color="auto" w:fill="FFFFFF"/>
        <w:spacing w:line="360" w:lineRule="auto"/>
        <w:ind w:firstLine="709"/>
        <w:jc w:val="both"/>
        <w:rPr>
          <w:b/>
          <w:sz w:val="28"/>
          <w:szCs w:val="28"/>
          <w:lang w:val="uk-UA"/>
        </w:rPr>
      </w:pPr>
      <w:r>
        <w:rPr>
          <w:b/>
          <w:iCs/>
          <w:sz w:val="28"/>
          <w:szCs w:val="28"/>
          <w:lang w:val="uk-UA"/>
        </w:rPr>
        <w:br w:type="page"/>
      </w:r>
      <w:r w:rsidR="00823F32" w:rsidRPr="004456E3">
        <w:rPr>
          <w:b/>
          <w:iCs/>
          <w:sz w:val="28"/>
          <w:szCs w:val="28"/>
          <w:lang w:val="uk-UA"/>
        </w:rPr>
        <w:t>x</w:t>
      </w:r>
      <w:r w:rsidR="00823F32" w:rsidRPr="004456E3">
        <w:rPr>
          <w:b/>
          <w:iCs/>
          <w:sz w:val="28"/>
          <w:szCs w:val="28"/>
          <w:vertAlign w:val="subscript"/>
          <w:lang w:val="uk-UA"/>
        </w:rPr>
        <w:t>k</w:t>
      </w:r>
      <w:r w:rsidR="00823F32" w:rsidRPr="004456E3">
        <w:rPr>
          <w:b/>
          <w:iCs/>
          <w:sz w:val="28"/>
          <w:szCs w:val="28"/>
          <w:lang w:val="uk-UA"/>
        </w:rPr>
        <w:t xml:space="preserve"> = A</w:t>
      </w:r>
      <w:r w:rsidR="00823F32" w:rsidRPr="004456E3">
        <w:rPr>
          <w:b/>
          <w:iCs/>
          <w:sz w:val="28"/>
          <w:szCs w:val="28"/>
          <w:vertAlign w:val="subscript"/>
          <w:lang w:val="uk-UA"/>
        </w:rPr>
        <w:t>k</w:t>
      </w:r>
      <w:r w:rsidR="00823F32" w:rsidRPr="004456E3">
        <w:rPr>
          <w:b/>
          <w:iCs/>
          <w:sz w:val="28"/>
          <w:szCs w:val="28"/>
          <w:lang w:val="uk-UA"/>
        </w:rPr>
        <w:t>e</w:t>
      </w:r>
      <w:r w:rsidR="00823F32" w:rsidRPr="004456E3">
        <w:rPr>
          <w:b/>
          <w:iCs/>
          <w:sz w:val="28"/>
          <w:szCs w:val="28"/>
          <w:vertAlign w:val="superscript"/>
          <w:lang w:val="uk-UA"/>
        </w:rPr>
        <w:t>rt</w:t>
      </w:r>
      <w:r w:rsidR="00823F32" w:rsidRPr="004456E3">
        <w:rPr>
          <w:b/>
          <w:iCs/>
          <w:sz w:val="28"/>
          <w:szCs w:val="28"/>
          <w:lang w:val="uk-UA"/>
        </w:rPr>
        <w:t>,</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одержимо по скороченні на </w:t>
      </w:r>
      <w:r w:rsidRPr="004456E3">
        <w:rPr>
          <w:iCs/>
          <w:sz w:val="28"/>
          <w:szCs w:val="28"/>
          <w:lang w:val="uk-UA"/>
        </w:rPr>
        <w:t>e</w:t>
      </w:r>
      <w:r w:rsidRPr="004456E3">
        <w:rPr>
          <w:iCs/>
          <w:sz w:val="28"/>
          <w:szCs w:val="28"/>
          <w:vertAlign w:val="superscript"/>
          <w:lang w:val="uk-UA"/>
        </w:rPr>
        <w:t>rt</w:t>
      </w:r>
      <w:r w:rsidRPr="004456E3">
        <w:rPr>
          <w:iCs/>
          <w:sz w:val="28"/>
          <w:szCs w:val="28"/>
          <w:lang w:val="uk-UA"/>
        </w:rPr>
        <w:t xml:space="preserve"> </w:t>
      </w:r>
      <w:r w:rsidRPr="004456E3">
        <w:rPr>
          <w:sz w:val="28"/>
          <w:szCs w:val="28"/>
          <w:lang w:val="uk-UA"/>
        </w:rPr>
        <w:t xml:space="preserve">систему лінійних алгебраїчних рівнянь для постійних </w:t>
      </w:r>
      <w:r w:rsidRPr="004456E3">
        <w:rPr>
          <w:iCs/>
          <w:sz w:val="28"/>
          <w:szCs w:val="28"/>
          <w:lang w:val="uk-UA"/>
        </w:rPr>
        <w:t>Ak</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17" type="#_x0000_t75" style="width:3in;height:27.75pt">
            <v:imagedata r:id="rId97" o:title=""/>
          </v:shape>
        </w:pict>
      </w:r>
      <w:r w:rsidR="00823F32" w:rsidRPr="004456E3">
        <w:rPr>
          <w:sz w:val="28"/>
          <w:szCs w:val="28"/>
          <w:lang w:val="uk-UA"/>
        </w:rPr>
        <w:t xml:space="preserve"> (4.15)</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Дорівнявши нулю визначник цієї системи, знайдемо характеристичне рівняння, що визначає значення r</w:t>
      </w:r>
      <w:r w:rsidRPr="004456E3">
        <w:rPr>
          <w:iCs/>
          <w:sz w:val="28"/>
          <w:szCs w:val="28"/>
          <w:lang w:val="uk-UA"/>
        </w:rPr>
        <w:t>:</w:t>
      </w:r>
    </w:p>
    <w:p w:rsidR="00823F32" w:rsidRPr="004456E3" w:rsidRDefault="00823F32" w:rsidP="004456E3">
      <w:pPr>
        <w:shd w:val="clear" w:color="auto" w:fill="FFFFFF"/>
        <w:spacing w:line="360" w:lineRule="auto"/>
        <w:ind w:firstLine="709"/>
        <w:jc w:val="both"/>
        <w:rPr>
          <w:iCs/>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iCs/>
          <w:sz w:val="28"/>
          <w:szCs w:val="28"/>
          <w:lang w:val="uk-UA"/>
        </w:rPr>
        <w:pict>
          <v:shape id="_x0000_i1118" type="#_x0000_t75" style="width:231.75pt;height:23.25pt">
            <v:imagedata r:id="rId98" o:title=""/>
          </v:shape>
        </w:pict>
      </w:r>
      <w:r w:rsidR="00823F32" w:rsidRPr="004456E3">
        <w:rPr>
          <w:iCs/>
          <w:sz w:val="28"/>
          <w:szCs w:val="28"/>
          <w:lang w:val="uk-UA"/>
        </w:rPr>
        <w:t xml:space="preserve"> </w:t>
      </w:r>
      <w:r w:rsidR="00823F32" w:rsidRPr="004456E3">
        <w:rPr>
          <w:sz w:val="28"/>
          <w:szCs w:val="28"/>
          <w:lang w:val="uk-UA"/>
        </w:rPr>
        <w:t>(4.16)</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Це — рівняння ступеня 2s відносно r. Оскільки всі його коефіцієнти речовинні, те його коріння або речовинні, або попарно комплексно сполучені. При цьому речовинні коріння неодмінно негативні, а комплексні мають негативну речовинну частину. У противному випадку координати й швидкості, а з ними й енергія системи </w:t>
      </w:r>
      <w:r w:rsidR="00B96650" w:rsidRPr="004456E3">
        <w:rPr>
          <w:sz w:val="28"/>
          <w:szCs w:val="28"/>
          <w:lang w:val="uk-UA"/>
        </w:rPr>
        <w:t>експоненціальне</w:t>
      </w:r>
      <w:r w:rsidRPr="004456E3">
        <w:rPr>
          <w:sz w:val="28"/>
          <w:szCs w:val="28"/>
          <w:lang w:val="uk-UA"/>
        </w:rPr>
        <w:t xml:space="preserve"> зростали б згодом, тим часом як наявність дисипативн</w:t>
      </w:r>
      <w:r w:rsidR="00B96650" w:rsidRPr="004456E3">
        <w:rPr>
          <w:sz w:val="28"/>
          <w:szCs w:val="28"/>
          <w:lang w:val="uk-UA"/>
        </w:rPr>
        <w:t>и</w:t>
      </w:r>
      <w:r w:rsidRPr="004456E3">
        <w:rPr>
          <w:sz w:val="28"/>
          <w:szCs w:val="28"/>
          <w:lang w:val="uk-UA"/>
        </w:rPr>
        <w:t>х сил повинне приводити до зменшення енергії.</w:t>
      </w:r>
    </w:p>
    <w:p w:rsidR="00823F32" w:rsidRPr="004456E3" w:rsidRDefault="00823F32"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center"/>
        <w:rPr>
          <w:b/>
          <w:sz w:val="28"/>
          <w:szCs w:val="28"/>
          <w:lang w:val="uk-UA"/>
        </w:rPr>
      </w:pPr>
      <w:r w:rsidRPr="004456E3">
        <w:rPr>
          <w:b/>
          <w:sz w:val="28"/>
          <w:szCs w:val="28"/>
          <w:lang w:val="uk-UA"/>
        </w:rPr>
        <w:t>Змушені коливання при наявності тертя</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Дослідження змушених коливань при наявності тертя цілком аналогічно зробленому в п. 1.2 змушені коливання. Ми зупинимося тут докладно на випадку, що представляє самостійний інтерес, періодичної сили, що змушує.</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Додавши в правій стороні рівняння (4.1) зовнішню силу </w:t>
      </w:r>
      <w:r w:rsidRPr="004456E3">
        <w:rPr>
          <w:iCs/>
          <w:sz w:val="28"/>
          <w:szCs w:val="28"/>
          <w:lang w:val="uk-UA"/>
        </w:rPr>
        <w:t xml:space="preserve">f cos yt </w:t>
      </w:r>
      <w:r w:rsidRPr="004456E3">
        <w:rPr>
          <w:sz w:val="28"/>
          <w:szCs w:val="28"/>
          <w:lang w:val="uk-UA"/>
        </w:rPr>
        <w:t xml:space="preserve">і розділивши на </w:t>
      </w:r>
      <w:r w:rsidRPr="004456E3">
        <w:rPr>
          <w:iCs/>
          <w:sz w:val="28"/>
          <w:szCs w:val="28"/>
          <w:lang w:val="uk-UA"/>
        </w:rPr>
        <w:t xml:space="preserve">т, </w:t>
      </w:r>
      <w:r w:rsidRPr="004456E3">
        <w:rPr>
          <w:sz w:val="28"/>
          <w:szCs w:val="28"/>
          <w:lang w:val="uk-UA"/>
        </w:rPr>
        <w:t>одержимо рівняння руху у вигляді</w:t>
      </w:r>
    </w:p>
    <w:p w:rsidR="00823F32" w:rsidRPr="004456E3" w:rsidRDefault="004456E3" w:rsidP="004456E3">
      <w:pPr>
        <w:shd w:val="clear" w:color="auto" w:fill="FFFFFF"/>
        <w:spacing w:line="360" w:lineRule="auto"/>
        <w:ind w:firstLine="709"/>
        <w:jc w:val="both"/>
        <w:rPr>
          <w:sz w:val="28"/>
          <w:szCs w:val="28"/>
          <w:lang w:val="uk-UA"/>
        </w:rPr>
      </w:pPr>
      <w:r>
        <w:rPr>
          <w:iCs/>
          <w:sz w:val="28"/>
          <w:szCs w:val="28"/>
          <w:lang w:val="uk-UA"/>
        </w:rPr>
        <w:br w:type="page"/>
      </w:r>
      <w:r w:rsidR="006528BC">
        <w:rPr>
          <w:iCs/>
          <w:sz w:val="28"/>
          <w:szCs w:val="28"/>
          <w:lang w:val="uk-UA"/>
        </w:rPr>
        <w:pict>
          <v:shape id="_x0000_i1119" type="#_x0000_t75" style="width:220.5pt;height:30pt">
            <v:imagedata r:id="rId99" o:title=""/>
          </v:shape>
        </w:pict>
      </w:r>
      <w:r w:rsidR="00823F32" w:rsidRPr="004456E3">
        <w:rPr>
          <w:iCs/>
          <w:sz w:val="28"/>
          <w:szCs w:val="28"/>
          <w:lang w:val="uk-UA"/>
        </w:rPr>
        <w:t xml:space="preserve"> </w:t>
      </w:r>
      <w:r w:rsidR="00823F32" w:rsidRPr="004456E3">
        <w:rPr>
          <w:sz w:val="28"/>
          <w:szCs w:val="28"/>
          <w:lang w:val="uk-UA"/>
        </w:rPr>
        <w:t>(5.1)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Рішення цього рівняння зручно знаходити в комплексній формі, для чого пишемо в правій частині </w:t>
      </w:r>
      <w:r w:rsidRPr="004456E3">
        <w:rPr>
          <w:iCs/>
          <w:sz w:val="28"/>
          <w:szCs w:val="28"/>
          <w:lang w:val="uk-UA"/>
        </w:rPr>
        <w:t>e</w:t>
      </w:r>
      <w:r w:rsidRPr="004456E3">
        <w:rPr>
          <w:iCs/>
          <w:sz w:val="28"/>
          <w:szCs w:val="28"/>
          <w:vertAlign w:val="superscript"/>
          <w:lang w:val="uk-UA"/>
        </w:rPr>
        <w:t>iγt</w:t>
      </w:r>
      <w:r w:rsidRPr="004456E3">
        <w:rPr>
          <w:iCs/>
          <w:sz w:val="28"/>
          <w:szCs w:val="28"/>
          <w:lang w:val="uk-UA"/>
        </w:rPr>
        <w:t xml:space="preserve"> </w:t>
      </w:r>
      <w:r w:rsidRPr="004456E3">
        <w:rPr>
          <w:sz w:val="28"/>
          <w:szCs w:val="28"/>
          <w:lang w:val="uk-UA"/>
        </w:rPr>
        <w:t xml:space="preserve">замість cos </w:t>
      </w:r>
      <w:r w:rsidRPr="004456E3">
        <w:rPr>
          <w:iCs/>
          <w:sz w:val="28"/>
          <w:szCs w:val="28"/>
          <w:lang w:val="uk-UA"/>
        </w:rPr>
        <w:t>yt:</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0" type="#_x0000_t75" style="width:188.25pt;height:35.25pt">
            <v:imagedata r:id="rId100"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Приватний інтеграл шукаємо у вигляді </w:t>
      </w:r>
      <w:r w:rsidRPr="004456E3">
        <w:rPr>
          <w:iCs/>
          <w:sz w:val="28"/>
          <w:szCs w:val="28"/>
          <w:lang w:val="uk-UA"/>
        </w:rPr>
        <w:t>x = B e</w:t>
      </w:r>
      <w:r w:rsidRPr="004456E3">
        <w:rPr>
          <w:iCs/>
          <w:sz w:val="28"/>
          <w:szCs w:val="28"/>
          <w:vertAlign w:val="superscript"/>
          <w:lang w:val="uk-UA"/>
        </w:rPr>
        <w:t>iγt</w:t>
      </w:r>
      <w:r w:rsidRPr="004456E3">
        <w:rPr>
          <w:iCs/>
          <w:sz w:val="28"/>
          <w:szCs w:val="28"/>
          <w:lang w:val="uk-UA"/>
        </w:rPr>
        <w:t xml:space="preserve"> </w:t>
      </w:r>
      <w:r w:rsidRPr="004456E3">
        <w:rPr>
          <w:sz w:val="28"/>
          <w:szCs w:val="28"/>
          <w:lang w:val="uk-UA"/>
        </w:rPr>
        <w:t>і знаходимо для В:</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1" type="#_x0000_t75" style="width:156.75pt;height:39.75pt">
            <v:imagedata r:id="rId101" o:title=""/>
          </v:shape>
        </w:pict>
      </w:r>
      <w:r w:rsidR="00823F32" w:rsidRPr="004456E3">
        <w:rPr>
          <w:sz w:val="28"/>
          <w:szCs w:val="28"/>
          <w:lang w:val="uk-UA"/>
        </w:rPr>
        <w:t xml:space="preserve"> (5.2)</w:t>
      </w:r>
    </w:p>
    <w:p w:rsidR="00823F32" w:rsidRPr="004456E3" w:rsidRDefault="00823F32" w:rsidP="004456E3">
      <w:pPr>
        <w:shd w:val="clear" w:color="auto" w:fill="FFFFFF"/>
        <w:spacing w:line="360" w:lineRule="auto"/>
        <w:ind w:firstLine="709"/>
        <w:jc w:val="both"/>
        <w:rPr>
          <w:sz w:val="28"/>
          <w:szCs w:val="28"/>
          <w:lang w:val="uk-UA"/>
        </w:rPr>
      </w:pPr>
    </w:p>
    <w:p w:rsidR="00823F32"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Представивши </w:t>
      </w:r>
      <w:r w:rsidRPr="004456E3">
        <w:rPr>
          <w:iCs/>
          <w:sz w:val="28"/>
          <w:szCs w:val="28"/>
          <w:lang w:val="uk-UA"/>
        </w:rPr>
        <w:t xml:space="preserve">В </w:t>
      </w:r>
      <w:r w:rsidRPr="004456E3">
        <w:rPr>
          <w:sz w:val="28"/>
          <w:szCs w:val="28"/>
          <w:lang w:val="uk-UA"/>
        </w:rPr>
        <w:t>у виді be</w:t>
      </w:r>
      <w:r w:rsidRPr="004456E3">
        <w:rPr>
          <w:sz w:val="28"/>
          <w:szCs w:val="28"/>
          <w:vertAlign w:val="superscript"/>
          <w:lang w:val="uk-UA"/>
        </w:rPr>
        <w:t>iδ</w:t>
      </w:r>
      <w:r w:rsidRPr="004456E3">
        <w:rPr>
          <w:sz w:val="28"/>
          <w:szCs w:val="28"/>
          <w:lang w:val="uk-UA"/>
        </w:rPr>
        <w:t xml:space="preserve">, маємо для </w:t>
      </w:r>
      <w:r w:rsidRPr="004456E3">
        <w:rPr>
          <w:iCs/>
          <w:sz w:val="28"/>
          <w:szCs w:val="28"/>
          <w:lang w:val="uk-UA"/>
        </w:rPr>
        <w:t xml:space="preserve">b </w:t>
      </w:r>
      <w:r w:rsidRPr="004456E3">
        <w:rPr>
          <w:sz w:val="28"/>
          <w:szCs w:val="28"/>
          <w:lang w:val="uk-UA"/>
        </w:rPr>
        <w:t>і δ:</w: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2" type="#_x0000_t75" style="width:231pt;height:47.25pt">
            <v:imagedata r:id="rId102" o:title=""/>
          </v:shape>
        </w:pict>
      </w:r>
      <w:r w:rsidR="00823F32" w:rsidRPr="004456E3">
        <w:rPr>
          <w:sz w:val="28"/>
          <w:szCs w:val="28"/>
          <w:lang w:val="uk-UA"/>
        </w:rPr>
        <w:t xml:space="preserve"> (5.3)</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Нарешті, відокремивши речовинну частину від вираження </w:t>
      </w:r>
      <w:r w:rsidRPr="004456E3">
        <w:rPr>
          <w:iCs/>
          <w:sz w:val="28"/>
          <w:szCs w:val="28"/>
          <w:lang w:val="uk-UA"/>
        </w:rPr>
        <w:t>Be</w:t>
      </w:r>
      <w:r w:rsidRPr="004456E3">
        <w:rPr>
          <w:iCs/>
          <w:sz w:val="28"/>
          <w:szCs w:val="28"/>
          <w:vertAlign w:val="superscript"/>
          <w:lang w:val="uk-UA"/>
        </w:rPr>
        <w:t>iγt</w:t>
      </w:r>
      <w:r w:rsidRPr="004456E3">
        <w:rPr>
          <w:iCs/>
          <w:sz w:val="28"/>
          <w:szCs w:val="28"/>
          <w:lang w:val="uk-UA"/>
        </w:rPr>
        <w:t xml:space="preserve"> </w:t>
      </w:r>
      <w:r w:rsidRPr="004456E3">
        <w:rPr>
          <w:sz w:val="28"/>
          <w:szCs w:val="28"/>
          <w:lang w:val="uk-UA"/>
        </w:rPr>
        <w:t>= be</w:t>
      </w:r>
      <w:r w:rsidRPr="004456E3">
        <w:rPr>
          <w:sz w:val="28"/>
          <w:szCs w:val="28"/>
          <w:vertAlign w:val="superscript"/>
          <w:lang w:val="uk-UA"/>
        </w:rPr>
        <w:t>i(γt+δ)</w:t>
      </w:r>
      <w:r w:rsidRPr="004456E3">
        <w:rPr>
          <w:sz w:val="28"/>
          <w:szCs w:val="28"/>
          <w:lang w:val="uk-UA"/>
        </w:rPr>
        <w:t>, одержимо приватний інтеграл рівняння (5.1), а додавши до нього загальне рішення рівняння без правої частини (яке ми напишемо для визначеності для випадку ω0&gt;?), одержимо остаточно:</w:t>
      </w:r>
    </w:p>
    <w:p w:rsidR="00823F32" w:rsidRPr="004456E3" w:rsidRDefault="00823F32" w:rsidP="004456E3">
      <w:pPr>
        <w:shd w:val="clear" w:color="auto" w:fill="FFFFFF"/>
        <w:spacing w:line="360" w:lineRule="auto"/>
        <w:ind w:firstLine="709"/>
        <w:jc w:val="both"/>
        <w:rPr>
          <w:b/>
          <w:i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
          <w:iCs/>
          <w:sz w:val="28"/>
          <w:szCs w:val="28"/>
          <w:lang w:val="uk-UA"/>
        </w:rPr>
        <w:t>х = ае</w:t>
      </w:r>
      <w:r w:rsidRPr="004456E3">
        <w:rPr>
          <w:b/>
          <w:iCs/>
          <w:sz w:val="28"/>
          <w:szCs w:val="28"/>
          <w:vertAlign w:val="superscript"/>
          <w:lang w:val="uk-UA"/>
        </w:rPr>
        <w:t>-λt</w:t>
      </w:r>
      <w:r w:rsidRPr="004456E3">
        <w:rPr>
          <w:b/>
          <w:iCs/>
          <w:sz w:val="28"/>
          <w:szCs w:val="28"/>
          <w:lang w:val="uk-UA"/>
        </w:rPr>
        <w:t xml:space="preserve"> </w:t>
      </w:r>
      <w:r w:rsidRPr="004456E3">
        <w:rPr>
          <w:b/>
          <w:sz w:val="28"/>
          <w:szCs w:val="28"/>
          <w:lang w:val="uk-UA"/>
        </w:rPr>
        <w:t>cos (ωt</w:t>
      </w:r>
      <w:r w:rsidRPr="004456E3">
        <w:rPr>
          <w:b/>
          <w:iCs/>
          <w:sz w:val="28"/>
          <w:szCs w:val="28"/>
          <w:lang w:val="uk-UA"/>
        </w:rPr>
        <w:t xml:space="preserve">+ a) + b </w:t>
      </w:r>
      <w:r w:rsidRPr="004456E3">
        <w:rPr>
          <w:b/>
          <w:sz w:val="28"/>
          <w:szCs w:val="28"/>
          <w:lang w:val="uk-UA"/>
        </w:rPr>
        <w:t>cos (γt + δ).</w:t>
      </w:r>
      <w:r w:rsidRPr="004456E3">
        <w:rPr>
          <w:sz w:val="28"/>
          <w:szCs w:val="28"/>
          <w:lang w:val="uk-UA"/>
        </w:rPr>
        <w:t xml:space="preserve"> (5.4)</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Перший доданок </w:t>
      </w:r>
      <w:r w:rsidR="00B617AF" w:rsidRPr="004456E3">
        <w:rPr>
          <w:sz w:val="28"/>
          <w:szCs w:val="28"/>
          <w:lang w:val="uk-UA"/>
        </w:rPr>
        <w:t>експоненціальне</w:t>
      </w:r>
      <w:r w:rsidRPr="004456E3">
        <w:rPr>
          <w:sz w:val="28"/>
          <w:szCs w:val="28"/>
          <w:lang w:val="uk-UA"/>
        </w:rPr>
        <w:t xml:space="preserve"> убуває згодом, так що через досить великий проміжок часу залишається тільки другий член:</w:t>
      </w:r>
    </w:p>
    <w:p w:rsidR="00823F32" w:rsidRDefault="00823F32" w:rsidP="004456E3">
      <w:pPr>
        <w:shd w:val="clear" w:color="auto" w:fill="FFFFFF"/>
        <w:spacing w:line="360" w:lineRule="auto"/>
        <w:ind w:firstLine="709"/>
        <w:jc w:val="both"/>
        <w:rPr>
          <w:b/>
          <w:iCs/>
          <w:sz w:val="28"/>
          <w:szCs w:val="28"/>
          <w:lang w:val="uk-UA"/>
        </w:rPr>
      </w:pPr>
    </w:p>
    <w:p w:rsidR="00823F32" w:rsidRPr="004456E3" w:rsidRDefault="004456E3" w:rsidP="004456E3">
      <w:pPr>
        <w:shd w:val="clear" w:color="auto" w:fill="FFFFFF"/>
        <w:spacing w:line="360" w:lineRule="auto"/>
        <w:ind w:firstLine="709"/>
        <w:jc w:val="both"/>
        <w:rPr>
          <w:sz w:val="28"/>
          <w:szCs w:val="28"/>
          <w:lang w:val="uk-UA"/>
        </w:rPr>
      </w:pPr>
      <w:r>
        <w:rPr>
          <w:b/>
          <w:iCs/>
          <w:sz w:val="28"/>
          <w:szCs w:val="28"/>
          <w:lang w:val="uk-UA"/>
        </w:rPr>
        <w:br w:type="page"/>
      </w:r>
      <w:r w:rsidR="00823F32" w:rsidRPr="004456E3">
        <w:rPr>
          <w:b/>
          <w:iCs/>
          <w:sz w:val="28"/>
          <w:szCs w:val="28"/>
          <w:lang w:val="uk-UA"/>
        </w:rPr>
        <w:t xml:space="preserve">x = b </w:t>
      </w:r>
      <w:r w:rsidR="00823F32" w:rsidRPr="004456E3">
        <w:rPr>
          <w:b/>
          <w:sz w:val="28"/>
          <w:szCs w:val="28"/>
          <w:lang w:val="uk-UA"/>
        </w:rPr>
        <w:t>cos (γt + δ).</w:t>
      </w:r>
      <w:r w:rsidR="00823F32" w:rsidRPr="004456E3">
        <w:rPr>
          <w:sz w:val="28"/>
          <w:szCs w:val="28"/>
          <w:lang w:val="uk-UA"/>
        </w:rPr>
        <w:t xml:space="preserve"> (5.5)</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Вираження (5.3) для амплітуди </w:t>
      </w:r>
      <w:r w:rsidRPr="004456E3">
        <w:rPr>
          <w:iCs/>
          <w:sz w:val="28"/>
          <w:szCs w:val="28"/>
          <w:lang w:val="uk-UA"/>
        </w:rPr>
        <w:t xml:space="preserve">b </w:t>
      </w:r>
      <w:r w:rsidRPr="004456E3">
        <w:rPr>
          <w:sz w:val="28"/>
          <w:szCs w:val="28"/>
          <w:lang w:val="uk-UA"/>
        </w:rPr>
        <w:t xml:space="preserve">змушеного коливання хоча й зростає при наближенні частоти </w:t>
      </w:r>
      <w:r w:rsidRPr="004456E3">
        <w:rPr>
          <w:iCs/>
          <w:sz w:val="28"/>
          <w:szCs w:val="28"/>
          <w:lang w:val="uk-UA"/>
        </w:rPr>
        <w:t xml:space="preserve">γ </w:t>
      </w:r>
      <w:r w:rsidRPr="004456E3">
        <w:rPr>
          <w:sz w:val="28"/>
          <w:szCs w:val="28"/>
          <w:lang w:val="uk-UA"/>
        </w:rPr>
        <w:t>до ω</w:t>
      </w:r>
      <w:r w:rsidRPr="004456E3">
        <w:rPr>
          <w:sz w:val="28"/>
          <w:szCs w:val="28"/>
          <w:vertAlign w:val="subscript"/>
          <w:lang w:val="uk-UA"/>
        </w:rPr>
        <w:t>0</w:t>
      </w:r>
      <w:r w:rsidRPr="004456E3">
        <w:rPr>
          <w:sz w:val="28"/>
          <w:szCs w:val="28"/>
          <w:lang w:val="uk-UA"/>
        </w:rPr>
        <w:t xml:space="preserve">, але не звертається в нескінченність, як це було при резонансі під час відсутності тертя. При заданій амплітуді сили </w:t>
      </w:r>
      <w:r w:rsidRPr="004456E3">
        <w:rPr>
          <w:iCs/>
          <w:sz w:val="28"/>
          <w:szCs w:val="28"/>
          <w:lang w:val="uk-UA"/>
        </w:rPr>
        <w:t xml:space="preserve">f </w:t>
      </w:r>
      <w:r w:rsidRPr="004456E3">
        <w:rPr>
          <w:sz w:val="28"/>
          <w:szCs w:val="28"/>
          <w:lang w:val="uk-UA"/>
        </w:rPr>
        <w:t>амплітуда коливання максимальна при частоті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3" type="#_x0000_t75" style="width:119.25pt;height:18.75pt">
            <v:imagedata r:id="rId103"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при λ&lt;&lt;&lt;ω</w:t>
      </w:r>
      <w:r w:rsidRPr="004456E3">
        <w:rPr>
          <w:sz w:val="28"/>
          <w:szCs w:val="28"/>
          <w:vertAlign w:val="subscript"/>
          <w:lang w:val="uk-UA"/>
        </w:rPr>
        <w:t>0</w:t>
      </w:r>
      <w:r w:rsidRPr="004456E3">
        <w:rPr>
          <w:sz w:val="28"/>
          <w:szCs w:val="28"/>
          <w:lang w:val="uk-UA"/>
        </w:rPr>
        <w:t xml:space="preserve"> це значення відрізняється від ω</w:t>
      </w:r>
      <w:r w:rsidRPr="004456E3">
        <w:rPr>
          <w:sz w:val="28"/>
          <w:szCs w:val="28"/>
          <w:vertAlign w:val="subscript"/>
          <w:lang w:val="uk-UA"/>
        </w:rPr>
        <w:t>0</w:t>
      </w:r>
      <w:r w:rsidRPr="004456E3">
        <w:rPr>
          <w:sz w:val="28"/>
          <w:szCs w:val="28"/>
          <w:lang w:val="uk-UA"/>
        </w:rPr>
        <w:t xml:space="preserve"> лише на величину другого порядку малості.</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Розглянемо область поблизу резонансу. Покладемо γ</w:t>
      </w:r>
      <w:r w:rsidRPr="004456E3">
        <w:rPr>
          <w:iCs/>
          <w:sz w:val="28"/>
          <w:szCs w:val="28"/>
          <w:lang w:val="uk-UA"/>
        </w:rPr>
        <w:t xml:space="preserve"> </w:t>
      </w:r>
      <w:r w:rsidRPr="004456E3">
        <w:rPr>
          <w:sz w:val="28"/>
          <w:szCs w:val="28"/>
          <w:lang w:val="uk-UA"/>
        </w:rPr>
        <w:t>= ω</w:t>
      </w:r>
      <w:r w:rsidRPr="004456E3">
        <w:rPr>
          <w:sz w:val="28"/>
          <w:szCs w:val="28"/>
          <w:vertAlign w:val="subscript"/>
          <w:lang w:val="uk-UA"/>
        </w:rPr>
        <w:t xml:space="preserve">0 </w:t>
      </w:r>
      <w:r w:rsidRPr="004456E3">
        <w:rPr>
          <w:sz w:val="28"/>
          <w:szCs w:val="28"/>
          <w:lang w:val="uk-UA"/>
        </w:rPr>
        <w:t xml:space="preserve">+ ε, де ε — мала величина; будемо також уважати, що </w:t>
      </w:r>
      <w:r w:rsidRPr="004456E3">
        <w:rPr>
          <w:iCs/>
          <w:sz w:val="28"/>
          <w:szCs w:val="28"/>
          <w:lang w:val="uk-UA"/>
        </w:rPr>
        <w:t>λ&lt;&lt;ω</w:t>
      </w:r>
      <w:r w:rsidRPr="004456E3">
        <w:rPr>
          <w:sz w:val="28"/>
          <w:szCs w:val="28"/>
          <w:vertAlign w:val="subscript"/>
          <w:lang w:val="uk-UA"/>
        </w:rPr>
        <w:t>0</w:t>
      </w:r>
      <w:r w:rsidRPr="004456E3">
        <w:rPr>
          <w:sz w:val="28"/>
          <w:szCs w:val="28"/>
          <w:lang w:val="uk-UA"/>
        </w:rPr>
        <w:t>. Тоді в (5.2) можна приблизно замінити:</w:t>
      </w:r>
    </w:p>
    <w:p w:rsidR="00823F32" w:rsidRPr="004456E3" w:rsidRDefault="00823F32" w:rsidP="004456E3">
      <w:pPr>
        <w:shd w:val="clear" w:color="auto" w:fill="FFFFFF"/>
        <w:spacing w:line="360" w:lineRule="auto"/>
        <w:ind w:firstLine="709"/>
        <w:jc w:val="both"/>
        <w:rPr>
          <w:sz w:val="28"/>
          <w:szCs w:val="28"/>
          <w:lang w:val="uk-UA"/>
        </w:rPr>
      </w:pPr>
    </w:p>
    <w:p w:rsidR="00823F32" w:rsidRDefault="006528BC" w:rsidP="004456E3">
      <w:pPr>
        <w:shd w:val="clear" w:color="auto" w:fill="FFFFFF"/>
        <w:spacing w:line="360" w:lineRule="auto"/>
        <w:ind w:firstLine="709"/>
        <w:jc w:val="both"/>
        <w:rPr>
          <w:sz w:val="28"/>
          <w:szCs w:val="28"/>
          <w:lang w:val="uk-UA"/>
        </w:rPr>
      </w:pPr>
      <w:r>
        <w:rPr>
          <w:sz w:val="28"/>
          <w:szCs w:val="28"/>
          <w:lang w:val="uk-UA"/>
        </w:rPr>
        <w:pict>
          <v:shape id="_x0000_i1124" type="#_x0000_t75" style="width:301.5pt;height:26.25pt">
            <v:imagedata r:id="rId104" o:title=""/>
          </v:shape>
        </w:pict>
      </w:r>
    </w:p>
    <w:p w:rsidR="004456E3" w:rsidRP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так що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5" type="#_x0000_t75" style="width:126pt;height:33pt">
            <v:imagedata r:id="rId105" o:title=""/>
          </v:shape>
        </w:pict>
      </w:r>
      <w:r w:rsidR="00823F32" w:rsidRPr="004456E3">
        <w:rPr>
          <w:sz w:val="28"/>
          <w:szCs w:val="28"/>
          <w:lang w:val="uk-UA"/>
        </w:rPr>
        <w:t>(5.6)</w:t>
      </w:r>
    </w:p>
    <w:p w:rsidR="00823F32" w:rsidRPr="004456E3" w:rsidRDefault="00823F32" w:rsidP="004456E3">
      <w:pPr>
        <w:shd w:val="clear" w:color="auto" w:fill="FFFFFF"/>
        <w:spacing w:line="360" w:lineRule="auto"/>
        <w:ind w:firstLine="709"/>
        <w:jc w:val="both"/>
        <w:rPr>
          <w:bCs/>
          <w:sz w:val="28"/>
          <w:szCs w:val="28"/>
          <w:lang w:val="uk-UA"/>
        </w:rPr>
      </w:pPr>
    </w:p>
    <w:p w:rsidR="00823F32" w:rsidRPr="004456E3" w:rsidRDefault="00823F32" w:rsidP="004456E3">
      <w:pPr>
        <w:shd w:val="clear" w:color="auto" w:fill="FFFFFF"/>
        <w:spacing w:line="360" w:lineRule="auto"/>
        <w:ind w:firstLine="709"/>
        <w:jc w:val="both"/>
        <w:rPr>
          <w:bCs/>
          <w:sz w:val="28"/>
          <w:szCs w:val="28"/>
          <w:lang w:val="uk-UA"/>
        </w:rPr>
      </w:pPr>
      <w:r w:rsidRPr="004456E3">
        <w:rPr>
          <w:bCs/>
          <w:sz w:val="28"/>
          <w:szCs w:val="28"/>
          <w:lang w:val="uk-UA"/>
        </w:rPr>
        <w:t>або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6" type="#_x0000_t75" style="width:195pt;height:39pt">
            <v:imagedata r:id="rId106" o:title=""/>
          </v:shape>
        </w:pict>
      </w:r>
      <w:r w:rsidR="00823F32" w:rsidRPr="004456E3">
        <w:rPr>
          <w:sz w:val="28"/>
          <w:szCs w:val="28"/>
          <w:lang w:val="uk-UA"/>
        </w:rPr>
        <w:t>(5.7)</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Відзначимо характерну рису ходу зміни різниці фаз δ між коливанням і силою, що змушує, при зміні частоти останньої. Ця різниця завжди негативна, тобто коливання «запізнюється» щодо зовнішньої сили. Удалині від резонансу, з боку γ</w:t>
      </w:r>
      <w:r w:rsidRPr="004456E3">
        <w:rPr>
          <w:iCs/>
          <w:sz w:val="28"/>
          <w:szCs w:val="28"/>
          <w:lang w:val="uk-UA"/>
        </w:rPr>
        <w:t xml:space="preserve"> </w:t>
      </w:r>
      <w:r w:rsidRPr="004456E3">
        <w:rPr>
          <w:sz w:val="28"/>
          <w:szCs w:val="28"/>
          <w:lang w:val="uk-UA"/>
        </w:rPr>
        <w:t>&lt; ω</w:t>
      </w:r>
      <w:r w:rsidRPr="004456E3">
        <w:rPr>
          <w:sz w:val="28"/>
          <w:szCs w:val="28"/>
          <w:vertAlign w:val="subscript"/>
          <w:lang w:val="uk-UA"/>
        </w:rPr>
        <w:t>0</w:t>
      </w:r>
      <w:r w:rsidRPr="004456E3">
        <w:rPr>
          <w:sz w:val="28"/>
          <w:szCs w:val="28"/>
          <w:lang w:val="uk-UA"/>
        </w:rPr>
        <w:t>, δ прагне до нуля, а з боку γ &gt; ω0 — до значення — π. Зміна δ від нуля до — π відбувається у вузькій (ширини ~ λ) області частот, близьких до ω0; через значення -π/2 різниця фаз проходить при γ</w:t>
      </w:r>
      <w:r w:rsidRPr="004456E3">
        <w:rPr>
          <w:iCs/>
          <w:sz w:val="28"/>
          <w:szCs w:val="28"/>
          <w:lang w:val="uk-UA"/>
        </w:rPr>
        <w:t xml:space="preserve"> = </w:t>
      </w:r>
      <w:r w:rsidRPr="004456E3">
        <w:rPr>
          <w:sz w:val="28"/>
          <w:szCs w:val="28"/>
          <w:lang w:val="uk-UA"/>
        </w:rPr>
        <w:t>ω0. Відзначимо в цьому зв'язку, що під час відсутності тертя зміна фази змушеного коливання на величину ? відбувається стрибком при ? = ?0 (другий член в (2.4) міняє знак); облік тертя «розмазує» цей стрибок.</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При усталеному русі, коли система робить змушені коливання (5.5), її енергія залишається незмінної. У той же час система безупинно поглинає (від джерела зовнішньої сили) енергію, що ди</w:t>
      </w:r>
      <w:r w:rsidR="002A7731" w:rsidRPr="004456E3">
        <w:rPr>
          <w:sz w:val="28"/>
          <w:szCs w:val="28"/>
          <w:lang w:val="uk-UA"/>
        </w:rPr>
        <w:t>сипарує</w:t>
      </w:r>
      <w:r w:rsidRPr="004456E3">
        <w:rPr>
          <w:sz w:val="28"/>
          <w:szCs w:val="28"/>
          <w:lang w:val="uk-UA"/>
        </w:rPr>
        <w:t>т</w:t>
      </w:r>
      <w:r w:rsidR="002A7731" w:rsidRPr="004456E3">
        <w:rPr>
          <w:sz w:val="28"/>
          <w:szCs w:val="28"/>
          <w:lang w:val="uk-UA"/>
        </w:rPr>
        <w:t>ь</w:t>
      </w:r>
      <w:r w:rsidRPr="004456E3">
        <w:rPr>
          <w:sz w:val="28"/>
          <w:szCs w:val="28"/>
          <w:lang w:val="uk-UA"/>
        </w:rPr>
        <w:t>ся завдяки наявності тертя. Позначимо за допомогою I(γ)</w:t>
      </w:r>
      <w:r w:rsidRPr="004456E3">
        <w:rPr>
          <w:iCs/>
          <w:sz w:val="28"/>
          <w:szCs w:val="28"/>
          <w:lang w:val="uk-UA"/>
        </w:rPr>
        <w:t xml:space="preserve"> </w:t>
      </w:r>
      <w:r w:rsidRPr="004456E3">
        <w:rPr>
          <w:sz w:val="28"/>
          <w:szCs w:val="28"/>
          <w:lang w:val="uk-UA"/>
        </w:rPr>
        <w:t xml:space="preserve">кількість енергії, що поглинається в середньому в одиницю часу, як функцію частоти зовнішньої сили. Згідно (4.13) маємо: </w:t>
      </w:r>
      <w:r w:rsidRPr="004456E3">
        <w:rPr>
          <w:b/>
          <w:sz w:val="28"/>
          <w:szCs w:val="28"/>
          <w:lang w:val="uk-UA"/>
        </w:rPr>
        <w:t xml:space="preserve">I (γ) = </w:t>
      </w:r>
      <w:smartTag w:uri="urn:schemas-microsoft-com:office:smarttags" w:element="metricconverter">
        <w:smartTagPr>
          <w:attr w:name="ProductID" w:val="2F"/>
        </w:smartTagPr>
        <w:r w:rsidRPr="004456E3">
          <w:rPr>
            <w:b/>
            <w:sz w:val="28"/>
            <w:szCs w:val="28"/>
            <w:lang w:val="uk-UA"/>
          </w:rPr>
          <w:t>2F</w:t>
        </w:r>
      </w:smartTag>
      <w:r w:rsidRPr="004456E3">
        <w:rPr>
          <w:sz w:val="28"/>
          <w:szCs w:val="28"/>
          <w:lang w:val="uk-UA"/>
        </w:rPr>
        <w:t>,</w:t>
      </w: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де </w:t>
      </w:r>
      <w:r w:rsidRPr="004456E3">
        <w:rPr>
          <w:iCs/>
          <w:sz w:val="28"/>
          <w:szCs w:val="28"/>
          <w:lang w:val="uk-UA"/>
        </w:rPr>
        <w:t xml:space="preserve">F </w:t>
      </w:r>
      <w:r w:rsidRPr="004456E3">
        <w:rPr>
          <w:sz w:val="28"/>
          <w:szCs w:val="28"/>
          <w:lang w:val="uk-UA"/>
        </w:rPr>
        <w:t>— середнє (по періоду коливання) значення дисипативн</w:t>
      </w:r>
      <w:r w:rsidR="002A7731" w:rsidRPr="004456E3">
        <w:rPr>
          <w:sz w:val="28"/>
          <w:szCs w:val="28"/>
          <w:lang w:val="uk-UA"/>
        </w:rPr>
        <w:t>ої</w:t>
      </w:r>
      <w:r w:rsidRPr="004456E3">
        <w:rPr>
          <w:sz w:val="28"/>
          <w:szCs w:val="28"/>
          <w:lang w:val="uk-UA"/>
        </w:rPr>
        <w:t xml:space="preserve"> функції. Для одномірного руху вираження (4.11) дисипативно</w:t>
      </w:r>
      <w:r w:rsidR="002A7731" w:rsidRPr="004456E3">
        <w:rPr>
          <w:sz w:val="28"/>
          <w:szCs w:val="28"/>
          <w:lang w:val="uk-UA"/>
        </w:rPr>
        <w:t>ї</w:t>
      </w:r>
      <w:r w:rsidRPr="004456E3">
        <w:rPr>
          <w:sz w:val="28"/>
          <w:szCs w:val="28"/>
          <w:lang w:val="uk-UA"/>
        </w:rPr>
        <w:t xml:space="preserve"> функції зводиться до</w:t>
      </w:r>
    </w:p>
    <w:p w:rsidR="004456E3" w:rsidRDefault="004456E3"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7" type="#_x0000_t75" style="width:188.25pt;height:18.75pt">
            <v:imagedata r:id="rId107"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Підставивши сюди (5.5), одержимо: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8" type="#_x0000_t75" style="width:186pt;height:23.25pt">
            <v:imagedata r:id="rId108"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Середнє за часом значення квадрата синуса дорівнює ? , тому</w:t>
      </w:r>
    </w:p>
    <w:p w:rsidR="00823F32" w:rsidRPr="004456E3" w:rsidRDefault="00823F32" w:rsidP="004456E3">
      <w:pPr>
        <w:shd w:val="clear" w:color="auto" w:fill="FFFFFF"/>
        <w:spacing w:line="360" w:lineRule="auto"/>
        <w:ind w:firstLine="709"/>
        <w:jc w:val="both"/>
        <w:rPr>
          <w:b/>
          <w:i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
          <w:iCs/>
          <w:sz w:val="28"/>
          <w:szCs w:val="28"/>
          <w:lang w:val="uk-UA"/>
        </w:rPr>
        <w:t>I(γ) = λmb²γ²</w:t>
      </w:r>
      <w:r w:rsidRPr="004456E3">
        <w:rPr>
          <w:iCs/>
          <w:sz w:val="28"/>
          <w:szCs w:val="28"/>
          <w:lang w:val="uk-UA"/>
        </w:rPr>
        <w:t xml:space="preserve">. </w:t>
      </w:r>
      <w:r w:rsidRPr="004456E3">
        <w:rPr>
          <w:sz w:val="28"/>
          <w:szCs w:val="28"/>
          <w:lang w:val="uk-UA"/>
        </w:rPr>
        <w:t>(5.8)</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Поблизу резонансу, підставляючи амплітуду коливання з (5.7), маємо:</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29" type="#_x0000_t75" style="width:153pt;height:32.25pt">
            <v:imagedata r:id="rId109" o:title=""/>
          </v:shape>
        </w:pict>
      </w:r>
      <w:r w:rsidR="00823F32" w:rsidRPr="004456E3">
        <w:rPr>
          <w:sz w:val="28"/>
          <w:szCs w:val="28"/>
          <w:lang w:val="uk-UA"/>
        </w:rPr>
        <w:t>(5.9)</w:t>
      </w:r>
    </w:p>
    <w:p w:rsidR="00823F32" w:rsidRPr="004456E3" w:rsidRDefault="004456E3" w:rsidP="004456E3">
      <w:pPr>
        <w:shd w:val="clear" w:color="auto" w:fill="FFFFFF"/>
        <w:spacing w:line="360" w:lineRule="auto"/>
        <w:ind w:firstLine="709"/>
        <w:jc w:val="both"/>
        <w:rPr>
          <w:sz w:val="28"/>
          <w:szCs w:val="28"/>
          <w:lang w:val="uk-UA"/>
        </w:rPr>
      </w:pPr>
      <w:r>
        <w:rPr>
          <w:sz w:val="28"/>
          <w:szCs w:val="28"/>
          <w:lang w:val="uk-UA"/>
        </w:rPr>
        <w:br w:type="page"/>
      </w:r>
      <w:r w:rsidR="00823F32" w:rsidRPr="004456E3">
        <w:rPr>
          <w:sz w:val="28"/>
          <w:szCs w:val="28"/>
          <w:lang w:val="uk-UA"/>
        </w:rPr>
        <w:t xml:space="preserve">Такий вид залежності поглинання від частоти називається </w:t>
      </w:r>
      <w:r w:rsidR="00823F32" w:rsidRPr="004456E3">
        <w:rPr>
          <w:iCs/>
          <w:sz w:val="28"/>
          <w:szCs w:val="28"/>
          <w:lang w:val="uk-UA"/>
        </w:rPr>
        <w:t xml:space="preserve">дисперсійним. </w:t>
      </w:r>
      <w:r w:rsidR="00823F32" w:rsidRPr="004456E3">
        <w:rPr>
          <w:sz w:val="28"/>
          <w:szCs w:val="28"/>
          <w:lang w:val="uk-UA"/>
        </w:rPr>
        <w:t>На</w:t>
      </w:r>
      <w:r w:rsidR="002A7731" w:rsidRPr="004456E3">
        <w:rPr>
          <w:sz w:val="28"/>
          <w:szCs w:val="28"/>
          <w:lang w:val="uk-UA"/>
        </w:rPr>
        <w:t xml:space="preserve"> </w:t>
      </w:r>
      <w:r w:rsidR="00823F32" w:rsidRPr="004456E3">
        <w:rPr>
          <w:sz w:val="28"/>
          <w:szCs w:val="28"/>
          <w:lang w:val="uk-UA"/>
        </w:rPr>
        <w:t>півшириною резонансній кривій (мал. 1)</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30" type="#_x0000_t75" style="width:133.5pt;height:90pt">
            <v:imagedata r:id="rId110"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 xml:space="preserve">називають значення |ε|, при якому величина I(ε) зменшується вдвічі в порівнянні з її максимальним значенням при ε = 0.З формули (5.9) видно, що в цьому випадку ця </w:t>
      </w:r>
      <w:r w:rsidR="002A7731" w:rsidRPr="004456E3">
        <w:rPr>
          <w:sz w:val="28"/>
          <w:szCs w:val="28"/>
          <w:lang w:val="uk-UA"/>
        </w:rPr>
        <w:t>на півширина</w:t>
      </w:r>
      <w:r w:rsidRPr="004456E3">
        <w:rPr>
          <w:sz w:val="28"/>
          <w:szCs w:val="28"/>
          <w:lang w:val="uk-UA"/>
        </w:rPr>
        <w:t xml:space="preserve"> збігається з показником загасання ?. Висота ж максимуму</w:t>
      </w:r>
    </w:p>
    <w:p w:rsidR="00823F32" w:rsidRPr="004456E3" w:rsidRDefault="00823F32" w:rsidP="004456E3">
      <w:pPr>
        <w:shd w:val="clear" w:color="auto" w:fill="FFFFFF"/>
        <w:spacing w:line="360" w:lineRule="auto"/>
        <w:ind w:firstLine="709"/>
        <w:jc w:val="both"/>
        <w:rPr>
          <w:b/>
          <w:sz w:val="28"/>
          <w:szCs w:val="28"/>
          <w:lang w:val="uk-UA"/>
        </w:rPr>
      </w:pPr>
    </w:p>
    <w:p w:rsidR="00823F32" w:rsidRDefault="00823F32" w:rsidP="004456E3">
      <w:pPr>
        <w:shd w:val="clear" w:color="auto" w:fill="FFFFFF"/>
        <w:spacing w:line="360" w:lineRule="auto"/>
        <w:ind w:firstLine="709"/>
        <w:jc w:val="both"/>
        <w:rPr>
          <w:b/>
          <w:sz w:val="28"/>
          <w:szCs w:val="28"/>
          <w:lang w:val="uk-UA"/>
        </w:rPr>
      </w:pPr>
      <w:r w:rsidRPr="004456E3">
        <w:rPr>
          <w:b/>
          <w:sz w:val="28"/>
          <w:szCs w:val="28"/>
          <w:lang w:val="uk-UA"/>
        </w:rPr>
        <w:t>I (0) = f ² / 4m?</w:t>
      </w:r>
    </w:p>
    <w:p w:rsidR="004456E3" w:rsidRPr="004456E3" w:rsidRDefault="004456E3"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обернено пропорційна ?. Таким чином, при зменшенні показника загасання резонансна крива стає вже й вище, тобто її максимум стає більше гострим. Площа ж під резонансною кривою залишається при цьому незмінній. Остання дається інтегралом</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31" type="#_x0000_t75" style="width:118.5pt;height:29.25pt">
            <v:imagedata r:id="rId111" o:title=""/>
          </v:shape>
        </w:pic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sz w:val="28"/>
          <w:szCs w:val="28"/>
          <w:lang w:val="uk-UA"/>
        </w:rPr>
        <w:t>Оскільки I(ε) швидко убуває при збільшенні |ε|, так що область більших |ε| однаково не істотна, можна при інтегруванні писати I(ε) у вигляді (5.9), а нижня межа замінити на — ∞. Тоді</w:t>
      </w:r>
    </w:p>
    <w:p w:rsidR="00823F32" w:rsidRPr="004456E3" w:rsidRDefault="00823F32" w:rsidP="004456E3">
      <w:pPr>
        <w:shd w:val="clear" w:color="auto" w:fill="FFFFFF"/>
        <w:spacing w:line="360" w:lineRule="auto"/>
        <w:ind w:firstLine="709"/>
        <w:jc w:val="both"/>
        <w:rPr>
          <w:sz w:val="28"/>
          <w:szCs w:val="28"/>
          <w:lang w:val="uk-UA"/>
        </w:rPr>
      </w:pPr>
    </w:p>
    <w:p w:rsidR="00823F32" w:rsidRPr="004456E3" w:rsidRDefault="006528BC" w:rsidP="004456E3">
      <w:pPr>
        <w:shd w:val="clear" w:color="auto" w:fill="FFFFFF"/>
        <w:spacing w:line="360" w:lineRule="auto"/>
        <w:ind w:firstLine="709"/>
        <w:jc w:val="both"/>
        <w:rPr>
          <w:sz w:val="28"/>
          <w:szCs w:val="28"/>
          <w:lang w:val="uk-UA"/>
        </w:rPr>
      </w:pPr>
      <w:r>
        <w:rPr>
          <w:sz w:val="28"/>
          <w:szCs w:val="28"/>
          <w:lang w:val="uk-UA"/>
        </w:rPr>
        <w:pict>
          <v:shape id="_x0000_i1132" type="#_x0000_t75" style="width:200.25pt;height:32.25pt">
            <v:imagedata r:id="rId112" o:title=""/>
          </v:shape>
        </w:pict>
      </w:r>
      <w:r w:rsidR="00823F32" w:rsidRPr="004456E3">
        <w:rPr>
          <w:sz w:val="28"/>
          <w:szCs w:val="28"/>
          <w:lang w:val="uk-UA"/>
        </w:rPr>
        <w:t>(5.10)</w:t>
      </w:r>
    </w:p>
    <w:p w:rsidR="004456E3" w:rsidRDefault="004456E3" w:rsidP="004456E3">
      <w:pPr>
        <w:shd w:val="clear" w:color="auto" w:fill="FFFFFF"/>
        <w:spacing w:line="360" w:lineRule="auto"/>
        <w:ind w:firstLine="709"/>
        <w:jc w:val="both"/>
        <w:rPr>
          <w:sz w:val="28"/>
          <w:szCs w:val="28"/>
          <w:lang w:val="uk-UA"/>
        </w:rPr>
      </w:pPr>
    </w:p>
    <w:p w:rsidR="00823F32" w:rsidRPr="004456E3" w:rsidRDefault="00823F32" w:rsidP="004456E3">
      <w:pPr>
        <w:shd w:val="clear" w:color="auto" w:fill="FFFFFF"/>
        <w:spacing w:line="360" w:lineRule="auto"/>
        <w:ind w:firstLine="709"/>
        <w:jc w:val="center"/>
        <w:rPr>
          <w:b/>
          <w:sz w:val="28"/>
          <w:szCs w:val="28"/>
          <w:lang w:val="uk-UA"/>
        </w:rPr>
      </w:pPr>
      <w:r w:rsidRPr="004456E3">
        <w:rPr>
          <w:sz w:val="28"/>
          <w:szCs w:val="28"/>
          <w:lang w:val="uk-UA"/>
        </w:rPr>
        <w:br w:type="page"/>
      </w:r>
      <w:r w:rsidRPr="004456E3">
        <w:rPr>
          <w:b/>
          <w:sz w:val="28"/>
          <w:szCs w:val="28"/>
          <w:lang w:val="uk-UA"/>
        </w:rPr>
        <w:t>Висновок</w:t>
      </w:r>
    </w:p>
    <w:p w:rsidR="00823F32" w:rsidRPr="004456E3" w:rsidRDefault="00823F32" w:rsidP="004456E3">
      <w:pPr>
        <w:shd w:val="clear" w:color="auto" w:fill="FFFFFF"/>
        <w:spacing w:line="360" w:lineRule="auto"/>
        <w:ind w:firstLine="709"/>
        <w:jc w:val="both"/>
        <w:rPr>
          <w:bCs/>
          <w:sz w:val="28"/>
          <w:szCs w:val="28"/>
          <w:lang w:val="uk-UA"/>
        </w:rPr>
      </w:pPr>
    </w:p>
    <w:p w:rsidR="00823F32" w:rsidRPr="004456E3" w:rsidRDefault="00823F32" w:rsidP="004456E3">
      <w:pPr>
        <w:shd w:val="clear" w:color="auto" w:fill="FFFFFF"/>
        <w:spacing w:line="360" w:lineRule="auto"/>
        <w:ind w:firstLine="709"/>
        <w:jc w:val="both"/>
        <w:rPr>
          <w:sz w:val="28"/>
          <w:szCs w:val="28"/>
          <w:lang w:val="uk-UA"/>
        </w:rPr>
      </w:pPr>
      <w:r w:rsidRPr="004456E3">
        <w:rPr>
          <w:bCs/>
          <w:sz w:val="28"/>
          <w:szCs w:val="28"/>
          <w:lang w:val="uk-UA"/>
        </w:rPr>
        <w:t>Коливання - більш-менш регулярно повторюваний процес.</w:t>
      </w:r>
      <w:r w:rsidRPr="004456E3">
        <w:rPr>
          <w:b/>
          <w:bCs/>
          <w:sz w:val="28"/>
          <w:szCs w:val="28"/>
          <w:lang w:val="uk-UA"/>
        </w:rPr>
        <w:t xml:space="preserve"> </w:t>
      </w:r>
      <w:r w:rsidRPr="004456E3">
        <w:rPr>
          <w:sz w:val="28"/>
          <w:szCs w:val="28"/>
          <w:lang w:val="uk-UA"/>
        </w:rPr>
        <w:t>Таке дуже нестроге, «якісне» визначення поняття «коливання». Можна привести безліч прикладів коливальних процесів, що ставляться до різних областей фізики (і не тільки фізики). Коливається маятник годин; коливається вантаж, підвішений на пружині. Коливається схвильована поверхня води й гітарна струна. Коливається заряд на пластинах конденсатора й магнітне поле в котушці індуктивності коливального контуру; періодично змінюється температура повітря (узимку холодніше - улітку тепліше) і кількість автомобілів на вулицях міста (більше в годинники пік - менше пізньої вночі). Періодично міняється економічна ситуація в житті суспільства: кризові явища переміняються підйомом економіки. Коливається тиск (або щільність повітря), викликаючи коливання вушної мембрани - і ми чуємо голос співака на оперній сцені. Таких прикладів можна привести як завгодно багато. Ознайомилися з коливаннями в тієї або іншій фізичній системі. Тут же познайомилися з найбільше що часто зустрічаються найпростішими видами коливальних рухів, основними характеристиками коливальних процесів, з математичним способом опису коливань.</w:t>
      </w:r>
    </w:p>
    <w:p w:rsidR="00823F32" w:rsidRPr="004456E3" w:rsidRDefault="00823F32" w:rsidP="004456E3">
      <w:pPr>
        <w:spacing w:line="360" w:lineRule="auto"/>
        <w:ind w:firstLine="709"/>
        <w:jc w:val="both"/>
        <w:rPr>
          <w:sz w:val="28"/>
          <w:szCs w:val="28"/>
          <w:lang w:val="uk-UA"/>
        </w:rPr>
      </w:pPr>
      <w:r w:rsidRPr="004456E3">
        <w:rPr>
          <w:sz w:val="28"/>
          <w:szCs w:val="28"/>
          <w:lang w:val="uk-UA"/>
        </w:rPr>
        <w:t>У результаті проробленої роботи було розглянуте наступне:</w:t>
      </w:r>
    </w:p>
    <w:p w:rsidR="00823F32" w:rsidRPr="004456E3" w:rsidRDefault="00823F32" w:rsidP="004456E3">
      <w:pPr>
        <w:spacing w:line="360" w:lineRule="auto"/>
        <w:ind w:firstLine="709"/>
        <w:jc w:val="both"/>
        <w:rPr>
          <w:bCs/>
          <w:sz w:val="28"/>
          <w:szCs w:val="28"/>
          <w:lang w:val="uk-UA"/>
        </w:rPr>
      </w:pPr>
      <w:r w:rsidRPr="004456E3">
        <w:rPr>
          <w:bCs/>
          <w:sz w:val="28"/>
          <w:szCs w:val="28"/>
          <w:lang w:val="uk-UA"/>
        </w:rPr>
        <w:t>вільні одномірні коливання;</w:t>
      </w:r>
    </w:p>
    <w:p w:rsidR="00823F32" w:rsidRPr="004456E3" w:rsidRDefault="00823F32" w:rsidP="004456E3">
      <w:pPr>
        <w:spacing w:line="360" w:lineRule="auto"/>
        <w:ind w:firstLine="709"/>
        <w:jc w:val="both"/>
        <w:rPr>
          <w:sz w:val="28"/>
          <w:szCs w:val="28"/>
          <w:lang w:val="uk-UA"/>
        </w:rPr>
      </w:pPr>
      <w:r w:rsidRPr="004456E3">
        <w:rPr>
          <w:sz w:val="28"/>
          <w:szCs w:val="28"/>
          <w:lang w:val="uk-UA"/>
        </w:rPr>
        <w:t>змушені коливання;</w:t>
      </w:r>
    </w:p>
    <w:p w:rsidR="00823F32" w:rsidRPr="004456E3" w:rsidRDefault="00823F32" w:rsidP="004456E3">
      <w:pPr>
        <w:spacing w:line="360" w:lineRule="auto"/>
        <w:ind w:firstLine="709"/>
        <w:jc w:val="both"/>
        <w:rPr>
          <w:sz w:val="28"/>
          <w:szCs w:val="28"/>
          <w:lang w:val="uk-UA"/>
        </w:rPr>
      </w:pPr>
      <w:r w:rsidRPr="004456E3">
        <w:rPr>
          <w:sz w:val="28"/>
          <w:szCs w:val="28"/>
          <w:lang w:val="uk-UA"/>
        </w:rPr>
        <w:t>коливання систем з багатьма ступенями волі;</w:t>
      </w:r>
    </w:p>
    <w:p w:rsidR="00823F32" w:rsidRPr="004456E3" w:rsidRDefault="00823F32" w:rsidP="004456E3">
      <w:pPr>
        <w:spacing w:line="360" w:lineRule="auto"/>
        <w:ind w:firstLine="709"/>
        <w:jc w:val="both"/>
        <w:rPr>
          <w:sz w:val="28"/>
          <w:szCs w:val="28"/>
          <w:lang w:val="uk-UA"/>
        </w:rPr>
      </w:pPr>
      <w:r w:rsidRPr="004456E3">
        <w:rPr>
          <w:sz w:val="28"/>
          <w:szCs w:val="28"/>
          <w:lang w:val="uk-UA"/>
        </w:rPr>
        <w:t>загасаючі коливання;</w:t>
      </w:r>
    </w:p>
    <w:p w:rsidR="00823F32" w:rsidRPr="004456E3" w:rsidRDefault="00823F32" w:rsidP="004456E3">
      <w:pPr>
        <w:spacing w:line="360" w:lineRule="auto"/>
        <w:ind w:firstLine="709"/>
        <w:jc w:val="both"/>
        <w:rPr>
          <w:sz w:val="28"/>
          <w:szCs w:val="28"/>
          <w:lang w:val="uk-UA"/>
        </w:rPr>
      </w:pPr>
      <w:r w:rsidRPr="004456E3">
        <w:rPr>
          <w:sz w:val="28"/>
          <w:szCs w:val="28"/>
          <w:lang w:val="uk-UA"/>
        </w:rPr>
        <w:t>змушені коливання при наявності тертя.</w:t>
      </w:r>
    </w:p>
    <w:p w:rsidR="004456E3" w:rsidRDefault="004456E3" w:rsidP="004456E3">
      <w:pPr>
        <w:shd w:val="clear" w:color="auto" w:fill="FFFFFF"/>
        <w:spacing w:line="360" w:lineRule="auto"/>
        <w:ind w:firstLine="709"/>
        <w:jc w:val="both"/>
        <w:rPr>
          <w:b/>
          <w:sz w:val="28"/>
          <w:szCs w:val="28"/>
          <w:lang w:val="uk-UA"/>
        </w:rPr>
      </w:pPr>
    </w:p>
    <w:p w:rsidR="00823F32" w:rsidRPr="004456E3" w:rsidRDefault="00823F32" w:rsidP="004456E3">
      <w:pPr>
        <w:shd w:val="clear" w:color="auto" w:fill="FFFFFF"/>
        <w:spacing w:line="360" w:lineRule="auto"/>
        <w:ind w:firstLine="709"/>
        <w:jc w:val="center"/>
        <w:rPr>
          <w:b/>
          <w:sz w:val="28"/>
          <w:szCs w:val="28"/>
          <w:lang w:val="uk-UA"/>
        </w:rPr>
      </w:pPr>
      <w:r w:rsidRPr="004456E3">
        <w:rPr>
          <w:b/>
          <w:sz w:val="28"/>
          <w:szCs w:val="28"/>
          <w:lang w:val="uk-UA"/>
        </w:rPr>
        <w:br w:type="page"/>
      </w:r>
      <w:r w:rsidR="00EA5AD6" w:rsidRPr="004456E3">
        <w:rPr>
          <w:b/>
          <w:sz w:val="28"/>
          <w:szCs w:val="28"/>
          <w:lang w:val="uk-UA"/>
        </w:rPr>
        <w:t>Література</w:t>
      </w:r>
    </w:p>
    <w:p w:rsidR="00823F32" w:rsidRPr="004456E3" w:rsidRDefault="00823F32" w:rsidP="004456E3">
      <w:pPr>
        <w:shd w:val="clear" w:color="auto" w:fill="FFFFFF"/>
        <w:spacing w:line="360" w:lineRule="auto"/>
        <w:ind w:firstLine="709"/>
        <w:jc w:val="both"/>
        <w:rPr>
          <w:b/>
          <w:sz w:val="28"/>
          <w:szCs w:val="28"/>
          <w:lang w:val="uk-UA"/>
        </w:rPr>
      </w:pPr>
    </w:p>
    <w:p w:rsidR="00823F32" w:rsidRPr="004456E3" w:rsidRDefault="00E35EBB" w:rsidP="004456E3">
      <w:pPr>
        <w:shd w:val="clear" w:color="auto" w:fill="FFFFFF"/>
        <w:spacing w:line="360" w:lineRule="auto"/>
        <w:jc w:val="both"/>
        <w:rPr>
          <w:sz w:val="28"/>
          <w:szCs w:val="28"/>
          <w:lang w:val="uk-UA"/>
        </w:rPr>
      </w:pPr>
      <w:r w:rsidRPr="004456E3">
        <w:rPr>
          <w:bCs/>
          <w:sz w:val="28"/>
          <w:szCs w:val="28"/>
          <w:lang w:val="uk-UA"/>
        </w:rPr>
        <w:t>1.</w:t>
      </w:r>
      <w:r w:rsidR="00823F32" w:rsidRPr="004456E3">
        <w:rPr>
          <w:bCs/>
          <w:sz w:val="28"/>
          <w:szCs w:val="28"/>
          <w:lang w:val="uk-UA"/>
        </w:rPr>
        <w:t xml:space="preserve">Ландау Л.Д., Лифшнц Е.М. Теоретична фізика: </w:t>
      </w:r>
      <w:r w:rsidRPr="004456E3">
        <w:rPr>
          <w:bCs/>
          <w:sz w:val="28"/>
          <w:szCs w:val="28"/>
          <w:lang w:val="uk-UA"/>
        </w:rPr>
        <w:t>П</w:t>
      </w:r>
      <w:r w:rsidR="00823F32" w:rsidRPr="004456E3">
        <w:rPr>
          <w:sz w:val="28"/>
          <w:szCs w:val="28"/>
          <w:lang w:val="uk-UA"/>
        </w:rPr>
        <w:t xml:space="preserve">осібник. - Т.I. Механіка. - 4-е изд., </w:t>
      </w:r>
      <w:r w:rsidRPr="004456E3">
        <w:rPr>
          <w:sz w:val="28"/>
          <w:szCs w:val="28"/>
          <w:lang w:val="uk-UA"/>
        </w:rPr>
        <w:t>в</w:t>
      </w:r>
      <w:r w:rsidR="00823F32" w:rsidRPr="004456E3">
        <w:rPr>
          <w:sz w:val="28"/>
          <w:szCs w:val="28"/>
          <w:lang w:val="uk-UA"/>
        </w:rPr>
        <w:t xml:space="preserve">ипр. - </w:t>
      </w:r>
      <w:r w:rsidRPr="004456E3">
        <w:rPr>
          <w:sz w:val="28"/>
          <w:szCs w:val="28"/>
          <w:lang w:val="uk-UA"/>
        </w:rPr>
        <w:t>К</w:t>
      </w:r>
      <w:r w:rsidR="00823F32" w:rsidRPr="004456E3">
        <w:rPr>
          <w:sz w:val="28"/>
          <w:szCs w:val="28"/>
          <w:lang w:val="uk-UA"/>
        </w:rPr>
        <w:t>.: Наука. 1988</w:t>
      </w:r>
    </w:p>
    <w:p w:rsidR="00E35EBB" w:rsidRPr="004456E3" w:rsidRDefault="00E35EBB" w:rsidP="004456E3">
      <w:pPr>
        <w:shd w:val="clear" w:color="auto" w:fill="FFFFFF"/>
        <w:spacing w:line="360" w:lineRule="auto"/>
        <w:jc w:val="both"/>
        <w:rPr>
          <w:sz w:val="28"/>
          <w:szCs w:val="28"/>
          <w:lang w:val="uk-UA"/>
        </w:rPr>
      </w:pPr>
      <w:r w:rsidRPr="004456E3">
        <w:rPr>
          <w:sz w:val="28"/>
          <w:szCs w:val="28"/>
          <w:lang w:val="uk-UA"/>
        </w:rPr>
        <w:t>2.</w:t>
      </w:r>
      <w:r w:rsidR="00823F32" w:rsidRPr="004456E3">
        <w:rPr>
          <w:sz w:val="28"/>
          <w:szCs w:val="28"/>
          <w:lang w:val="uk-UA"/>
        </w:rPr>
        <w:t>Кингсеп А.З, Локшин Г.Р., Ольхов О.А. Основи фізики.</w:t>
      </w:r>
      <w:r w:rsidR="00823F32" w:rsidRPr="004456E3">
        <w:rPr>
          <w:bCs/>
          <w:sz w:val="28"/>
          <w:szCs w:val="28"/>
          <w:lang w:val="uk-UA"/>
        </w:rPr>
        <w:t xml:space="preserve"> Курс загальної фізики:</w:t>
      </w:r>
      <w:r w:rsidRPr="004456E3">
        <w:rPr>
          <w:bCs/>
          <w:sz w:val="28"/>
          <w:szCs w:val="28"/>
          <w:lang w:val="uk-UA"/>
        </w:rPr>
        <w:t xml:space="preserve"> Підручник</w:t>
      </w:r>
      <w:r w:rsidR="00823F32" w:rsidRPr="004456E3">
        <w:rPr>
          <w:bCs/>
          <w:sz w:val="28"/>
          <w:szCs w:val="28"/>
          <w:lang w:val="uk-UA"/>
        </w:rPr>
        <w:t>.</w:t>
      </w:r>
      <w:r w:rsidR="00823F32" w:rsidRPr="004456E3">
        <w:rPr>
          <w:sz w:val="28"/>
          <w:szCs w:val="28"/>
          <w:lang w:val="uk-UA"/>
        </w:rPr>
        <w:t xml:space="preserve"> </w:t>
      </w:r>
      <w:r w:rsidR="00823F32" w:rsidRPr="004456E3">
        <w:rPr>
          <w:bCs/>
          <w:sz w:val="28"/>
          <w:szCs w:val="28"/>
          <w:lang w:val="uk-UA"/>
        </w:rPr>
        <w:t>В 2 т.</w:t>
      </w:r>
      <w:r w:rsidR="00823F32" w:rsidRPr="004456E3">
        <w:rPr>
          <w:sz w:val="28"/>
          <w:szCs w:val="28"/>
          <w:lang w:val="uk-UA"/>
        </w:rPr>
        <w:t xml:space="preserve"> Т. 1. </w:t>
      </w:r>
      <w:r w:rsidR="00823F32" w:rsidRPr="004456E3">
        <w:rPr>
          <w:bCs/>
          <w:sz w:val="28"/>
          <w:szCs w:val="28"/>
          <w:lang w:val="uk-UA"/>
        </w:rPr>
        <w:t xml:space="preserve">Механіка, електрика й магнетизм, коливання й хвилі, хвильова оптика </w:t>
      </w:r>
      <w:r w:rsidRPr="004456E3">
        <w:rPr>
          <w:bCs/>
          <w:sz w:val="28"/>
          <w:szCs w:val="28"/>
          <w:lang w:val="uk-UA"/>
        </w:rPr>
        <w:t>–</w:t>
      </w:r>
      <w:r w:rsidR="00823F32" w:rsidRPr="004456E3">
        <w:rPr>
          <w:bCs/>
          <w:sz w:val="28"/>
          <w:szCs w:val="28"/>
          <w:lang w:val="uk-UA"/>
        </w:rPr>
        <w:t xml:space="preserve"> </w:t>
      </w:r>
      <w:r w:rsidRPr="004456E3">
        <w:rPr>
          <w:bCs/>
          <w:sz w:val="28"/>
          <w:szCs w:val="28"/>
          <w:lang w:val="uk-UA"/>
        </w:rPr>
        <w:t>К., 2001</w:t>
      </w:r>
    </w:p>
    <w:p w:rsidR="00823F32" w:rsidRPr="004456E3" w:rsidRDefault="00E35EBB" w:rsidP="004456E3">
      <w:pPr>
        <w:shd w:val="clear" w:color="auto" w:fill="FFFFFF"/>
        <w:spacing w:line="360" w:lineRule="auto"/>
        <w:jc w:val="both"/>
        <w:rPr>
          <w:sz w:val="28"/>
          <w:szCs w:val="28"/>
          <w:lang w:val="uk-UA"/>
        </w:rPr>
      </w:pPr>
      <w:r w:rsidRPr="004456E3">
        <w:rPr>
          <w:sz w:val="28"/>
          <w:szCs w:val="28"/>
          <w:lang w:val="uk-UA"/>
        </w:rPr>
        <w:t>3.</w:t>
      </w:r>
      <w:r w:rsidR="00823F32" w:rsidRPr="004456E3">
        <w:rPr>
          <w:sz w:val="28"/>
          <w:szCs w:val="28"/>
          <w:lang w:val="uk-UA"/>
        </w:rPr>
        <w:t>Матвєєв А.Н., Механіка й теорія відносності</w:t>
      </w:r>
      <w:r w:rsidRPr="004456E3">
        <w:rPr>
          <w:sz w:val="28"/>
          <w:szCs w:val="28"/>
          <w:lang w:val="uk-UA"/>
        </w:rPr>
        <w:t>. – К.</w:t>
      </w:r>
      <w:r w:rsidR="00823F32" w:rsidRPr="004456E3">
        <w:rPr>
          <w:sz w:val="28"/>
          <w:szCs w:val="28"/>
          <w:lang w:val="uk-UA"/>
        </w:rPr>
        <w:t>, 2003</w:t>
      </w:r>
    </w:p>
    <w:p w:rsidR="00E35EBB" w:rsidRPr="004456E3" w:rsidRDefault="00E35EBB" w:rsidP="004456E3">
      <w:pPr>
        <w:shd w:val="clear" w:color="auto" w:fill="FFFFFF"/>
        <w:spacing w:line="360" w:lineRule="auto"/>
        <w:jc w:val="both"/>
        <w:rPr>
          <w:sz w:val="28"/>
          <w:szCs w:val="28"/>
        </w:rPr>
      </w:pPr>
      <w:r w:rsidRPr="004456E3">
        <w:rPr>
          <w:bCs/>
          <w:sz w:val="28"/>
          <w:szCs w:val="28"/>
          <w:lang w:val="uk-UA"/>
        </w:rPr>
        <w:t>4.</w:t>
      </w:r>
      <w:r w:rsidRPr="004456E3">
        <w:rPr>
          <w:bCs/>
          <w:sz w:val="28"/>
          <w:szCs w:val="28"/>
        </w:rPr>
        <w:t>Савельев</w:t>
      </w:r>
      <w:r w:rsidR="00EA5AD6" w:rsidRPr="004456E3">
        <w:rPr>
          <w:bCs/>
          <w:sz w:val="28"/>
          <w:szCs w:val="28"/>
          <w:lang w:val="uk-UA"/>
        </w:rPr>
        <w:t xml:space="preserve"> </w:t>
      </w:r>
      <w:r w:rsidRPr="004456E3">
        <w:rPr>
          <w:bCs/>
          <w:sz w:val="28"/>
          <w:szCs w:val="28"/>
          <w:lang w:val="uk-UA"/>
        </w:rPr>
        <w:t xml:space="preserve">И.В. </w:t>
      </w:r>
      <w:r w:rsidRPr="004456E3">
        <w:rPr>
          <w:bCs/>
          <w:sz w:val="28"/>
          <w:szCs w:val="28"/>
        </w:rPr>
        <w:t xml:space="preserve">Курс общей физики, том </w:t>
      </w:r>
      <w:r w:rsidRPr="004456E3">
        <w:rPr>
          <w:bCs/>
          <w:sz w:val="28"/>
          <w:szCs w:val="28"/>
          <w:lang w:val="en-US"/>
        </w:rPr>
        <w:t>I</w:t>
      </w:r>
      <w:r w:rsidRPr="004456E3">
        <w:rPr>
          <w:bCs/>
          <w:sz w:val="28"/>
          <w:szCs w:val="28"/>
        </w:rPr>
        <w:t>. Механика, колебания и волны, молекулярная физика.</w:t>
      </w:r>
      <w:r w:rsidRPr="004456E3">
        <w:rPr>
          <w:sz w:val="28"/>
          <w:szCs w:val="28"/>
        </w:rPr>
        <w:t xml:space="preserve"> </w:t>
      </w:r>
      <w:r w:rsidR="00EA5AD6" w:rsidRPr="004456E3">
        <w:rPr>
          <w:sz w:val="28"/>
          <w:szCs w:val="28"/>
          <w:lang w:val="uk-UA"/>
        </w:rPr>
        <w:t xml:space="preserve">- </w:t>
      </w:r>
      <w:r w:rsidRPr="004456E3">
        <w:rPr>
          <w:sz w:val="28"/>
          <w:szCs w:val="28"/>
        </w:rPr>
        <w:t>М.:</w:t>
      </w:r>
      <w:r w:rsidRPr="004456E3">
        <w:rPr>
          <w:bCs/>
          <w:sz w:val="28"/>
          <w:szCs w:val="28"/>
        </w:rPr>
        <w:t xml:space="preserve"> </w:t>
      </w:r>
      <w:r w:rsidR="00EA5AD6" w:rsidRPr="004456E3">
        <w:rPr>
          <w:sz w:val="28"/>
          <w:szCs w:val="28"/>
        </w:rPr>
        <w:t>Издательство «Наука», 1970</w:t>
      </w:r>
    </w:p>
    <w:p w:rsidR="00E35EBB" w:rsidRPr="004456E3" w:rsidRDefault="00E35EBB" w:rsidP="004456E3">
      <w:pPr>
        <w:shd w:val="clear" w:color="auto" w:fill="FFFFFF"/>
        <w:spacing w:line="360" w:lineRule="auto"/>
        <w:jc w:val="both"/>
        <w:rPr>
          <w:sz w:val="28"/>
          <w:szCs w:val="28"/>
        </w:rPr>
      </w:pPr>
      <w:r w:rsidRPr="004456E3">
        <w:rPr>
          <w:sz w:val="28"/>
          <w:szCs w:val="28"/>
          <w:lang w:val="uk-UA"/>
        </w:rPr>
        <w:t>5.</w:t>
      </w:r>
      <w:r w:rsidRPr="004456E3">
        <w:rPr>
          <w:sz w:val="28"/>
          <w:szCs w:val="28"/>
        </w:rPr>
        <w:t>Зоммерфельд А., Механика</w:t>
      </w:r>
      <w:r w:rsidR="00EA5AD6" w:rsidRPr="004456E3">
        <w:rPr>
          <w:sz w:val="28"/>
          <w:szCs w:val="28"/>
          <w:lang w:val="uk-UA"/>
        </w:rPr>
        <w:t xml:space="preserve">. </w:t>
      </w:r>
      <w:r w:rsidRPr="004456E3">
        <w:rPr>
          <w:sz w:val="28"/>
          <w:szCs w:val="28"/>
        </w:rPr>
        <w:t>Регулярная и хаотическая динамика</w:t>
      </w:r>
      <w:r w:rsidR="00EA5AD6" w:rsidRPr="004456E3">
        <w:rPr>
          <w:sz w:val="28"/>
          <w:szCs w:val="28"/>
          <w:lang w:val="uk-UA"/>
        </w:rPr>
        <w:t>. Ижевск</w:t>
      </w:r>
      <w:r w:rsidRPr="004456E3">
        <w:rPr>
          <w:sz w:val="28"/>
          <w:szCs w:val="28"/>
        </w:rPr>
        <w:t>, 2001</w:t>
      </w:r>
      <w:bookmarkStart w:id="0" w:name="_GoBack"/>
      <w:bookmarkEnd w:id="0"/>
    </w:p>
    <w:sectPr w:rsidR="00E35EBB" w:rsidRPr="004456E3" w:rsidSect="004456E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8079A"/>
    <w:multiLevelType w:val="hybridMultilevel"/>
    <w:tmpl w:val="34D2B9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E1743A4"/>
    <w:multiLevelType w:val="hybridMultilevel"/>
    <w:tmpl w:val="45B246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810517"/>
    <w:multiLevelType w:val="multilevel"/>
    <w:tmpl w:val="D7708FE6"/>
    <w:lvl w:ilvl="0">
      <w:start w:val="1"/>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435"/>
        </w:tabs>
        <w:ind w:left="435" w:hanging="435"/>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
    <w:nsid w:val="7AF13A9D"/>
    <w:multiLevelType w:val="hybridMultilevel"/>
    <w:tmpl w:val="B5364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E7B09F7"/>
    <w:multiLevelType w:val="hybridMultilevel"/>
    <w:tmpl w:val="DA0480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F32"/>
    <w:rsid w:val="000927F0"/>
    <w:rsid w:val="000B43F9"/>
    <w:rsid w:val="00110D31"/>
    <w:rsid w:val="001748C4"/>
    <w:rsid w:val="001A1676"/>
    <w:rsid w:val="002A7731"/>
    <w:rsid w:val="003F098D"/>
    <w:rsid w:val="004456E3"/>
    <w:rsid w:val="004B20DB"/>
    <w:rsid w:val="004E0172"/>
    <w:rsid w:val="00541AC7"/>
    <w:rsid w:val="006479D8"/>
    <w:rsid w:val="00651C8A"/>
    <w:rsid w:val="006528BC"/>
    <w:rsid w:val="007C62BD"/>
    <w:rsid w:val="00810C4F"/>
    <w:rsid w:val="00820ADF"/>
    <w:rsid w:val="00823F32"/>
    <w:rsid w:val="008E4327"/>
    <w:rsid w:val="008E6F0E"/>
    <w:rsid w:val="00923CCF"/>
    <w:rsid w:val="00964BDB"/>
    <w:rsid w:val="009D11F3"/>
    <w:rsid w:val="009F55E7"/>
    <w:rsid w:val="00A837E2"/>
    <w:rsid w:val="00AC4F5D"/>
    <w:rsid w:val="00AE0EE1"/>
    <w:rsid w:val="00B046CD"/>
    <w:rsid w:val="00B4393F"/>
    <w:rsid w:val="00B617AF"/>
    <w:rsid w:val="00B96650"/>
    <w:rsid w:val="00BA56D1"/>
    <w:rsid w:val="00C034D9"/>
    <w:rsid w:val="00C67F00"/>
    <w:rsid w:val="00C87B58"/>
    <w:rsid w:val="00CB7136"/>
    <w:rsid w:val="00D340D8"/>
    <w:rsid w:val="00E35EBB"/>
    <w:rsid w:val="00E745F3"/>
    <w:rsid w:val="00EA5AD6"/>
    <w:rsid w:val="00ED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4"/>
    <o:shapelayout v:ext="edit">
      <o:idmap v:ext="edit" data="1"/>
    </o:shapelayout>
  </w:shapeDefaults>
  <w:decimalSymbol w:val=","/>
  <w:listSeparator w:val=";"/>
  <w14:defaultImageDpi w14:val="0"/>
  <w15:chartTrackingRefBased/>
  <w15:docId w15:val="{DA70C590-E2E2-4DCE-8BC4-4CA077322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23F32"/>
    <w:pPr>
      <w:tabs>
        <w:tab w:val="center" w:pos="4677"/>
        <w:tab w:val="right" w:pos="9355"/>
      </w:tabs>
    </w:pPr>
  </w:style>
  <w:style w:type="character" w:customStyle="1" w:styleId="a4">
    <w:name w:val="Нижний колонтитул Знак"/>
    <w:link w:val="a3"/>
    <w:uiPriority w:val="99"/>
    <w:locked/>
    <w:rsid w:val="00823F32"/>
    <w:rPr>
      <w:rFonts w:cs="Times New Roman"/>
      <w:sz w:val="24"/>
      <w:szCs w:val="24"/>
      <w:lang w:val="ru-RU" w:eastAsia="ru-RU" w:bidi="ar-SA"/>
    </w:rPr>
  </w:style>
  <w:style w:type="character" w:styleId="a5">
    <w:name w:val="page number"/>
    <w:uiPriority w:val="99"/>
    <w:rsid w:val="00823F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12" Type="http://schemas.openxmlformats.org/officeDocument/2006/relationships/image" Target="media/image108.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07" Type="http://schemas.openxmlformats.org/officeDocument/2006/relationships/image" Target="media/image103.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79" Type="http://schemas.openxmlformats.org/officeDocument/2006/relationships/image" Target="media/image75.png"/><Relationship Id="rId87" Type="http://schemas.openxmlformats.org/officeDocument/2006/relationships/image" Target="media/image83.png"/><Relationship Id="rId102" Type="http://schemas.openxmlformats.org/officeDocument/2006/relationships/image" Target="media/image98.png"/><Relationship Id="rId110" Type="http://schemas.openxmlformats.org/officeDocument/2006/relationships/image" Target="media/image106.png"/><Relationship Id="rId5" Type="http://schemas.openxmlformats.org/officeDocument/2006/relationships/image" Target="media/image1.png"/><Relationship Id="rId61" Type="http://schemas.openxmlformats.org/officeDocument/2006/relationships/image" Target="media/image57.png"/><Relationship Id="rId82" Type="http://schemas.openxmlformats.org/officeDocument/2006/relationships/image" Target="media/image78.png"/><Relationship Id="rId90" Type="http://schemas.openxmlformats.org/officeDocument/2006/relationships/image" Target="media/image86.png"/><Relationship Id="rId95" Type="http://schemas.openxmlformats.org/officeDocument/2006/relationships/image" Target="media/image91.png"/><Relationship Id="rId19" Type="http://schemas.openxmlformats.org/officeDocument/2006/relationships/image" Target="media/image1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113"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image" Target="media/image81.png"/><Relationship Id="rId93" Type="http://schemas.openxmlformats.org/officeDocument/2006/relationships/image" Target="media/image89.png"/><Relationship Id="rId98" Type="http://schemas.openxmlformats.org/officeDocument/2006/relationships/image" Target="media/image9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103" Type="http://schemas.openxmlformats.org/officeDocument/2006/relationships/image" Target="media/image99.png"/><Relationship Id="rId108" Type="http://schemas.openxmlformats.org/officeDocument/2006/relationships/image" Target="media/image104.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image" Target="media/image79.png"/><Relationship Id="rId88" Type="http://schemas.openxmlformats.org/officeDocument/2006/relationships/image" Target="media/image84.png"/><Relationship Id="rId91" Type="http://schemas.openxmlformats.org/officeDocument/2006/relationships/image" Target="media/image87.png"/><Relationship Id="rId96" Type="http://schemas.openxmlformats.org/officeDocument/2006/relationships/image" Target="media/image92.png"/><Relationship Id="rId111" Type="http://schemas.openxmlformats.org/officeDocument/2006/relationships/image" Target="media/image107.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image" Target="media/image102.png"/><Relationship Id="rId114" Type="http://schemas.openxmlformats.org/officeDocument/2006/relationships/theme" Target="theme/theme1.xml"/><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4199</Words>
  <Characters>23938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Курсова робота на тему: "Опис та типологія коливань"</vt:lpstr>
    </vt:vector>
  </TitlesOfParts>
  <Company>Организация</Company>
  <LinksUpToDate>false</LinksUpToDate>
  <CharactersWithSpaces>28081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 на тему: "Опис та типологія коливань"</dc:title>
  <dc:subject/>
  <dc:creator>FuckYouBill</dc:creator>
  <cp:keywords/>
  <dc:description/>
  <cp:lastModifiedBy>admin</cp:lastModifiedBy>
  <cp:revision>2</cp:revision>
  <dcterms:created xsi:type="dcterms:W3CDTF">2014-03-10T09:44:00Z</dcterms:created>
  <dcterms:modified xsi:type="dcterms:W3CDTF">2014-03-10T09:44:00Z</dcterms:modified>
</cp:coreProperties>
</file>