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A97" w:rsidRPr="00E31A8E" w:rsidRDefault="00D64A97" w:rsidP="00E31A8E">
      <w:pPr>
        <w:pStyle w:val="a6"/>
        <w:ind w:firstLine="709"/>
        <w:rPr>
          <w:b w:val="0"/>
          <w:bCs w:val="0"/>
          <w:sz w:val="28"/>
          <w:szCs w:val="24"/>
          <w:lang w:val="uk-UA"/>
        </w:rPr>
      </w:pPr>
      <w:r w:rsidRPr="00E31A8E">
        <w:rPr>
          <w:b w:val="0"/>
          <w:bCs w:val="0"/>
          <w:sz w:val="28"/>
          <w:szCs w:val="24"/>
          <w:lang w:val="uk-UA"/>
        </w:rPr>
        <w:t>НАЦІОНАЛЬНА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АКАДЕМІЯ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НАУК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УКРАЇНИ</w:t>
      </w:r>
    </w:p>
    <w:p w:rsidR="00D64A97" w:rsidRPr="00E31A8E" w:rsidRDefault="00D64A97" w:rsidP="00E31A8E">
      <w:pPr>
        <w:pStyle w:val="a6"/>
        <w:ind w:firstLine="709"/>
        <w:rPr>
          <w:b w:val="0"/>
          <w:bCs w:val="0"/>
          <w:sz w:val="28"/>
          <w:szCs w:val="24"/>
          <w:lang w:val="uk-UA"/>
        </w:rPr>
      </w:pPr>
      <w:r w:rsidRPr="00E31A8E">
        <w:rPr>
          <w:b w:val="0"/>
          <w:bCs w:val="0"/>
          <w:sz w:val="28"/>
          <w:szCs w:val="24"/>
          <w:lang w:val="uk-UA"/>
        </w:rPr>
        <w:t>ІНСТИТУТ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ПРОБЛЕМ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МАШИНОБУДУВАННЯ</w:t>
      </w:r>
    </w:p>
    <w:p w:rsidR="00D64A97" w:rsidRPr="00E31A8E" w:rsidRDefault="00D64A97" w:rsidP="00E31A8E">
      <w:pPr>
        <w:pStyle w:val="a6"/>
        <w:ind w:firstLine="709"/>
        <w:rPr>
          <w:b w:val="0"/>
          <w:bCs w:val="0"/>
          <w:sz w:val="28"/>
          <w:szCs w:val="24"/>
          <w:lang w:val="uk-UA"/>
        </w:rPr>
      </w:pPr>
      <w:r w:rsidRPr="00E31A8E">
        <w:rPr>
          <w:b w:val="0"/>
          <w:bCs w:val="0"/>
          <w:sz w:val="28"/>
          <w:szCs w:val="24"/>
          <w:lang w:val="uk-UA"/>
        </w:rPr>
        <w:t>ІМ.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А.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М.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ПІДГОРНОГО</w:t>
      </w:r>
    </w:p>
    <w:p w:rsidR="00D64A97" w:rsidRPr="00E31A8E" w:rsidRDefault="00D64A97" w:rsidP="00E31A8E">
      <w:pPr>
        <w:pStyle w:val="a6"/>
        <w:ind w:firstLine="709"/>
        <w:rPr>
          <w:b w:val="0"/>
          <w:sz w:val="28"/>
          <w:szCs w:val="24"/>
          <w:lang w:val="uk-UA"/>
        </w:rPr>
      </w:pPr>
    </w:p>
    <w:p w:rsidR="00D64A97" w:rsidRPr="00E31A8E" w:rsidRDefault="00D64A97" w:rsidP="00E31A8E">
      <w:pPr>
        <w:pStyle w:val="a6"/>
        <w:ind w:firstLine="709"/>
        <w:jc w:val="right"/>
        <w:rPr>
          <w:b w:val="0"/>
          <w:sz w:val="28"/>
          <w:szCs w:val="24"/>
          <w:lang w:val="uk-UA"/>
        </w:rPr>
      </w:pPr>
      <w:r w:rsidRPr="00E31A8E">
        <w:rPr>
          <w:b w:val="0"/>
          <w:sz w:val="28"/>
          <w:szCs w:val="24"/>
          <w:lang w:val="uk-UA"/>
        </w:rPr>
        <w:t>Альохіна</w:t>
      </w:r>
      <w:r w:rsidR="00E31A8E">
        <w:rPr>
          <w:b w:val="0"/>
          <w:sz w:val="28"/>
          <w:szCs w:val="24"/>
          <w:lang w:val="uk-UA"/>
        </w:rPr>
        <w:t xml:space="preserve"> </w:t>
      </w:r>
      <w:r w:rsidRPr="00E31A8E">
        <w:rPr>
          <w:b w:val="0"/>
          <w:sz w:val="28"/>
          <w:szCs w:val="24"/>
          <w:lang w:val="uk-UA"/>
        </w:rPr>
        <w:t>Світлана</w:t>
      </w:r>
      <w:r w:rsidR="00E31A8E">
        <w:rPr>
          <w:b w:val="0"/>
          <w:sz w:val="28"/>
          <w:szCs w:val="24"/>
          <w:lang w:val="uk-UA"/>
        </w:rPr>
        <w:t xml:space="preserve"> </w:t>
      </w:r>
      <w:r w:rsidRPr="00E31A8E">
        <w:rPr>
          <w:b w:val="0"/>
          <w:sz w:val="28"/>
          <w:szCs w:val="24"/>
          <w:lang w:val="uk-UA"/>
        </w:rPr>
        <w:t>Вікторівна</w:t>
      </w:r>
    </w:p>
    <w:p w:rsidR="00D64A97" w:rsidRPr="00E31A8E" w:rsidRDefault="00D64A97" w:rsidP="00E31A8E">
      <w:pPr>
        <w:pStyle w:val="a6"/>
        <w:ind w:firstLine="709"/>
        <w:jc w:val="right"/>
        <w:rPr>
          <w:b w:val="0"/>
          <w:bCs w:val="0"/>
          <w:sz w:val="28"/>
          <w:szCs w:val="24"/>
          <w:lang w:val="uk-UA"/>
        </w:rPr>
      </w:pPr>
      <w:r w:rsidRPr="00E31A8E">
        <w:rPr>
          <w:b w:val="0"/>
          <w:bCs w:val="0"/>
          <w:sz w:val="28"/>
          <w:szCs w:val="24"/>
          <w:lang w:val="uk-UA"/>
        </w:rPr>
        <w:t>УДК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536.24</w:t>
      </w:r>
    </w:p>
    <w:p w:rsidR="00D64A97" w:rsidRPr="00E31A8E" w:rsidRDefault="00D64A97" w:rsidP="00E31A8E">
      <w:pPr>
        <w:pStyle w:val="a6"/>
        <w:ind w:firstLine="709"/>
        <w:jc w:val="both"/>
        <w:rPr>
          <w:b w:val="0"/>
          <w:sz w:val="28"/>
          <w:szCs w:val="24"/>
          <w:lang w:val="uk-UA"/>
        </w:rPr>
      </w:pPr>
    </w:p>
    <w:p w:rsidR="00D64A97" w:rsidRPr="00E31A8E" w:rsidRDefault="00D64A97" w:rsidP="00E31A8E">
      <w:pPr>
        <w:pStyle w:val="a6"/>
        <w:ind w:firstLine="709"/>
        <w:jc w:val="both"/>
        <w:rPr>
          <w:b w:val="0"/>
          <w:sz w:val="28"/>
          <w:szCs w:val="24"/>
          <w:lang w:val="uk-UA"/>
        </w:rPr>
      </w:pPr>
    </w:p>
    <w:p w:rsidR="00D64A97" w:rsidRPr="00E31A8E" w:rsidRDefault="00D64A97" w:rsidP="00E31A8E">
      <w:pPr>
        <w:pStyle w:val="a6"/>
        <w:ind w:firstLine="709"/>
        <w:jc w:val="both"/>
        <w:rPr>
          <w:b w:val="0"/>
          <w:sz w:val="28"/>
          <w:szCs w:val="24"/>
          <w:lang w:val="uk-UA"/>
        </w:rPr>
      </w:pPr>
    </w:p>
    <w:p w:rsidR="00D64A97" w:rsidRPr="00E31A8E" w:rsidRDefault="00D64A97" w:rsidP="00E31A8E">
      <w:pPr>
        <w:pStyle w:val="a6"/>
        <w:ind w:firstLine="709"/>
        <w:jc w:val="both"/>
        <w:rPr>
          <w:b w:val="0"/>
          <w:sz w:val="28"/>
          <w:szCs w:val="24"/>
          <w:lang w:val="uk-UA"/>
        </w:rPr>
      </w:pPr>
    </w:p>
    <w:p w:rsidR="00D64A97" w:rsidRPr="00E31A8E" w:rsidRDefault="00D64A97" w:rsidP="00E31A8E">
      <w:pPr>
        <w:pStyle w:val="a6"/>
        <w:ind w:firstLine="709"/>
        <w:rPr>
          <w:caps/>
          <w:sz w:val="28"/>
          <w:szCs w:val="24"/>
          <w:lang w:val="uk-UA"/>
        </w:rPr>
      </w:pPr>
      <w:r w:rsidRPr="00E31A8E">
        <w:rPr>
          <w:caps/>
          <w:sz w:val="28"/>
          <w:szCs w:val="24"/>
          <w:lang w:val="uk-UA"/>
        </w:rPr>
        <w:t>МОДЕЛЮВАННЯ</w:t>
      </w:r>
      <w:r w:rsidR="00E31A8E">
        <w:rPr>
          <w:caps/>
          <w:sz w:val="28"/>
          <w:szCs w:val="24"/>
          <w:lang w:val="uk-UA"/>
        </w:rPr>
        <w:t xml:space="preserve"> </w:t>
      </w:r>
      <w:r w:rsidRPr="00E31A8E">
        <w:rPr>
          <w:caps/>
          <w:sz w:val="28"/>
          <w:szCs w:val="24"/>
          <w:lang w:val="uk-UA"/>
        </w:rPr>
        <w:t>ТЕПЛОВИХ</w:t>
      </w:r>
      <w:r w:rsidR="00E31A8E">
        <w:rPr>
          <w:caps/>
          <w:sz w:val="28"/>
          <w:szCs w:val="24"/>
          <w:lang w:val="uk-UA"/>
        </w:rPr>
        <w:t xml:space="preserve"> </w:t>
      </w:r>
      <w:r w:rsidRPr="00E31A8E">
        <w:rPr>
          <w:caps/>
          <w:sz w:val="28"/>
          <w:szCs w:val="24"/>
          <w:lang w:val="uk-UA"/>
        </w:rPr>
        <w:t>ПРОЦЕСІВ</w:t>
      </w:r>
      <w:r w:rsidR="00E31A8E">
        <w:rPr>
          <w:caps/>
          <w:sz w:val="28"/>
          <w:szCs w:val="24"/>
          <w:lang w:val="uk-UA"/>
        </w:rPr>
        <w:t xml:space="preserve"> </w:t>
      </w:r>
      <w:r w:rsidRPr="00E31A8E">
        <w:rPr>
          <w:caps/>
          <w:sz w:val="28"/>
          <w:szCs w:val="24"/>
          <w:lang w:val="uk-UA"/>
        </w:rPr>
        <w:t>В</w:t>
      </w:r>
      <w:r w:rsidR="00E31A8E">
        <w:rPr>
          <w:caps/>
          <w:sz w:val="28"/>
          <w:szCs w:val="24"/>
          <w:lang w:val="uk-UA"/>
        </w:rPr>
        <w:t xml:space="preserve"> </w:t>
      </w:r>
      <w:r w:rsidRPr="00E31A8E">
        <w:rPr>
          <w:caps/>
          <w:sz w:val="28"/>
          <w:szCs w:val="24"/>
          <w:lang w:val="uk-UA"/>
        </w:rPr>
        <w:t>ЕЛЕМЕНТАХ</w:t>
      </w:r>
      <w:r w:rsidR="00E31A8E">
        <w:rPr>
          <w:caps/>
          <w:sz w:val="28"/>
          <w:szCs w:val="24"/>
          <w:lang w:val="uk-UA"/>
        </w:rPr>
        <w:t xml:space="preserve"> </w:t>
      </w:r>
      <w:r w:rsidRPr="00E31A8E">
        <w:rPr>
          <w:caps/>
          <w:sz w:val="28"/>
          <w:szCs w:val="24"/>
          <w:lang w:val="uk-UA"/>
        </w:rPr>
        <w:t>ЕНЕРГЕТИЧНОГО</w:t>
      </w:r>
      <w:r w:rsidR="00E31A8E">
        <w:rPr>
          <w:caps/>
          <w:sz w:val="28"/>
          <w:szCs w:val="24"/>
          <w:lang w:val="uk-UA"/>
        </w:rPr>
        <w:t xml:space="preserve"> </w:t>
      </w:r>
      <w:r w:rsidRPr="00E31A8E">
        <w:rPr>
          <w:caps/>
          <w:sz w:val="28"/>
          <w:szCs w:val="24"/>
          <w:lang w:val="uk-UA"/>
        </w:rPr>
        <w:t>ОБЛАДНАННЯ</w:t>
      </w:r>
      <w:r w:rsidR="00E31A8E">
        <w:rPr>
          <w:caps/>
          <w:sz w:val="28"/>
          <w:szCs w:val="24"/>
          <w:lang w:val="uk-UA"/>
        </w:rPr>
        <w:t xml:space="preserve"> </w:t>
      </w:r>
      <w:r w:rsidRPr="00E31A8E">
        <w:rPr>
          <w:caps/>
          <w:sz w:val="28"/>
          <w:szCs w:val="24"/>
          <w:lang w:val="uk-UA"/>
        </w:rPr>
        <w:t>тес</w:t>
      </w:r>
      <w:r w:rsidR="00E31A8E">
        <w:rPr>
          <w:caps/>
          <w:sz w:val="28"/>
          <w:szCs w:val="24"/>
          <w:lang w:val="uk-UA"/>
        </w:rPr>
        <w:t xml:space="preserve"> </w:t>
      </w:r>
      <w:r w:rsidRPr="00E31A8E">
        <w:rPr>
          <w:caps/>
          <w:sz w:val="28"/>
          <w:szCs w:val="24"/>
          <w:lang w:val="uk-UA"/>
        </w:rPr>
        <w:t>і</w:t>
      </w:r>
      <w:r w:rsidR="00E31A8E">
        <w:rPr>
          <w:caps/>
          <w:sz w:val="28"/>
          <w:szCs w:val="24"/>
          <w:lang w:val="uk-UA"/>
        </w:rPr>
        <w:t xml:space="preserve"> </w:t>
      </w:r>
      <w:r w:rsidRPr="00E31A8E">
        <w:rPr>
          <w:caps/>
          <w:sz w:val="28"/>
          <w:szCs w:val="24"/>
          <w:lang w:val="uk-UA"/>
        </w:rPr>
        <w:t>аес</w:t>
      </w:r>
      <w:r w:rsidR="00E31A8E">
        <w:rPr>
          <w:caps/>
          <w:sz w:val="28"/>
          <w:szCs w:val="24"/>
          <w:lang w:val="uk-UA"/>
        </w:rPr>
        <w:t xml:space="preserve"> </w:t>
      </w:r>
      <w:r w:rsidRPr="00E31A8E">
        <w:rPr>
          <w:caps/>
          <w:sz w:val="28"/>
          <w:szCs w:val="24"/>
          <w:lang w:val="uk-UA"/>
        </w:rPr>
        <w:t>ШЛЯХОМ</w:t>
      </w:r>
      <w:r w:rsidR="00E31A8E">
        <w:rPr>
          <w:caps/>
          <w:sz w:val="28"/>
          <w:szCs w:val="24"/>
          <w:lang w:val="uk-UA"/>
        </w:rPr>
        <w:t xml:space="preserve"> </w:t>
      </w:r>
      <w:r w:rsidRPr="00E31A8E">
        <w:rPr>
          <w:caps/>
          <w:sz w:val="28"/>
          <w:szCs w:val="24"/>
          <w:lang w:val="uk-UA"/>
        </w:rPr>
        <w:t>РОЗВ’ЯЗАННЯ</w:t>
      </w:r>
      <w:r w:rsidR="00E31A8E">
        <w:rPr>
          <w:caps/>
          <w:sz w:val="28"/>
          <w:szCs w:val="24"/>
          <w:lang w:val="uk-UA"/>
        </w:rPr>
        <w:t xml:space="preserve"> </w:t>
      </w:r>
      <w:r w:rsidRPr="00E31A8E">
        <w:rPr>
          <w:caps/>
          <w:sz w:val="28"/>
          <w:szCs w:val="24"/>
          <w:lang w:val="uk-UA"/>
        </w:rPr>
        <w:t>СПРЯЖЕНИХ</w:t>
      </w:r>
      <w:r w:rsidR="00E31A8E">
        <w:rPr>
          <w:caps/>
          <w:sz w:val="28"/>
          <w:szCs w:val="24"/>
          <w:lang w:val="uk-UA"/>
        </w:rPr>
        <w:t xml:space="preserve"> </w:t>
      </w:r>
      <w:r w:rsidRPr="00E31A8E">
        <w:rPr>
          <w:caps/>
          <w:sz w:val="28"/>
          <w:szCs w:val="24"/>
          <w:lang w:val="uk-UA"/>
        </w:rPr>
        <w:t>ЗАДАЧ</w:t>
      </w:r>
      <w:r w:rsidR="00E31A8E">
        <w:rPr>
          <w:caps/>
          <w:sz w:val="28"/>
          <w:szCs w:val="24"/>
          <w:lang w:val="uk-UA"/>
        </w:rPr>
        <w:t xml:space="preserve"> </w:t>
      </w:r>
      <w:r w:rsidRPr="00E31A8E">
        <w:rPr>
          <w:caps/>
          <w:sz w:val="28"/>
          <w:szCs w:val="24"/>
          <w:lang w:val="uk-UA"/>
        </w:rPr>
        <w:t>ТЕПЛООБМІНУ</w:t>
      </w:r>
    </w:p>
    <w:p w:rsidR="00D64A97" w:rsidRPr="00E31A8E" w:rsidRDefault="00D64A97" w:rsidP="00E31A8E">
      <w:pPr>
        <w:pStyle w:val="a6"/>
        <w:ind w:firstLine="709"/>
        <w:jc w:val="both"/>
        <w:rPr>
          <w:b w:val="0"/>
          <w:caps/>
          <w:sz w:val="28"/>
          <w:szCs w:val="24"/>
          <w:lang w:val="uk-UA"/>
        </w:rPr>
      </w:pPr>
    </w:p>
    <w:p w:rsidR="00D64A97" w:rsidRPr="00E31A8E" w:rsidRDefault="00D64A97" w:rsidP="00E31A8E">
      <w:pPr>
        <w:pStyle w:val="a6"/>
        <w:ind w:firstLine="709"/>
        <w:rPr>
          <w:b w:val="0"/>
          <w:bCs w:val="0"/>
          <w:caps/>
          <w:sz w:val="28"/>
          <w:szCs w:val="24"/>
          <w:lang w:val="uk-UA"/>
        </w:rPr>
      </w:pPr>
      <w:r w:rsidRPr="00E31A8E">
        <w:rPr>
          <w:b w:val="0"/>
          <w:bCs w:val="0"/>
          <w:sz w:val="28"/>
          <w:szCs w:val="24"/>
          <w:lang w:val="uk-UA"/>
        </w:rPr>
        <w:t>Спеціальність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caps/>
          <w:sz w:val="28"/>
          <w:szCs w:val="24"/>
          <w:lang w:val="uk-UA"/>
        </w:rPr>
        <w:t>05.14.06</w:t>
      </w:r>
      <w:r w:rsidR="00E31A8E">
        <w:rPr>
          <w:b w:val="0"/>
          <w:bCs w:val="0"/>
          <w:caps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caps/>
          <w:sz w:val="28"/>
          <w:szCs w:val="24"/>
          <w:lang w:val="uk-UA"/>
        </w:rPr>
        <w:t>–</w:t>
      </w:r>
      <w:r w:rsidR="00E31A8E">
        <w:rPr>
          <w:b w:val="0"/>
          <w:bCs w:val="0"/>
          <w:caps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технічна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теплофізика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та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промислова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теплоенергетика</w:t>
      </w:r>
    </w:p>
    <w:p w:rsidR="00D64A97" w:rsidRPr="00E31A8E" w:rsidRDefault="00D64A97" w:rsidP="00E31A8E">
      <w:pPr>
        <w:pStyle w:val="a6"/>
        <w:ind w:firstLine="709"/>
        <w:rPr>
          <w:b w:val="0"/>
          <w:sz w:val="28"/>
          <w:szCs w:val="24"/>
          <w:lang w:val="uk-UA"/>
        </w:rPr>
      </w:pPr>
    </w:p>
    <w:p w:rsidR="00D64A97" w:rsidRPr="00E31A8E" w:rsidRDefault="00D64A97" w:rsidP="00E31A8E">
      <w:pPr>
        <w:pStyle w:val="a6"/>
        <w:ind w:firstLine="709"/>
        <w:rPr>
          <w:b w:val="0"/>
          <w:bCs w:val="0"/>
          <w:sz w:val="28"/>
          <w:szCs w:val="24"/>
          <w:lang w:val="uk-UA"/>
        </w:rPr>
      </w:pPr>
      <w:r w:rsidRPr="00E31A8E">
        <w:rPr>
          <w:b w:val="0"/>
          <w:bCs w:val="0"/>
          <w:sz w:val="28"/>
          <w:szCs w:val="24"/>
          <w:lang w:val="uk-UA"/>
        </w:rPr>
        <w:t>Автореферат</w:t>
      </w:r>
    </w:p>
    <w:p w:rsidR="00D64A97" w:rsidRPr="00E31A8E" w:rsidRDefault="00D64A97" w:rsidP="00E31A8E">
      <w:pPr>
        <w:pStyle w:val="a6"/>
        <w:ind w:firstLine="709"/>
        <w:rPr>
          <w:b w:val="0"/>
          <w:bCs w:val="0"/>
          <w:sz w:val="28"/>
          <w:szCs w:val="24"/>
          <w:lang w:val="uk-UA"/>
        </w:rPr>
      </w:pPr>
      <w:r w:rsidRPr="00E31A8E">
        <w:rPr>
          <w:b w:val="0"/>
          <w:bCs w:val="0"/>
          <w:sz w:val="28"/>
          <w:szCs w:val="24"/>
          <w:lang w:val="uk-UA"/>
        </w:rPr>
        <w:t>дисертації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на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здобуття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наукового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ступеня</w:t>
      </w:r>
    </w:p>
    <w:p w:rsidR="00D64A97" w:rsidRPr="00E31A8E" w:rsidRDefault="00D64A97" w:rsidP="00E31A8E">
      <w:pPr>
        <w:pStyle w:val="a6"/>
        <w:ind w:firstLine="709"/>
        <w:rPr>
          <w:b w:val="0"/>
          <w:bCs w:val="0"/>
          <w:sz w:val="28"/>
          <w:szCs w:val="24"/>
          <w:lang w:val="uk-UA"/>
        </w:rPr>
      </w:pPr>
      <w:r w:rsidRPr="00E31A8E">
        <w:rPr>
          <w:b w:val="0"/>
          <w:bCs w:val="0"/>
          <w:sz w:val="28"/>
          <w:szCs w:val="24"/>
          <w:lang w:val="uk-UA"/>
        </w:rPr>
        <w:t>кандидата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технічних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наук</w:t>
      </w:r>
    </w:p>
    <w:p w:rsidR="00D64A97" w:rsidRPr="00E31A8E" w:rsidRDefault="00D64A97" w:rsidP="00E31A8E">
      <w:pPr>
        <w:pStyle w:val="a6"/>
        <w:ind w:firstLine="709"/>
        <w:jc w:val="both"/>
        <w:rPr>
          <w:b w:val="0"/>
          <w:bCs w:val="0"/>
          <w:sz w:val="28"/>
          <w:szCs w:val="24"/>
          <w:lang w:val="uk-UA"/>
        </w:rPr>
      </w:pPr>
    </w:p>
    <w:p w:rsidR="00D64A97" w:rsidRPr="00E31A8E" w:rsidRDefault="00D64A97" w:rsidP="00E31A8E">
      <w:pPr>
        <w:pStyle w:val="a6"/>
        <w:ind w:firstLine="709"/>
        <w:jc w:val="both"/>
        <w:rPr>
          <w:b w:val="0"/>
          <w:bCs w:val="0"/>
          <w:sz w:val="28"/>
          <w:szCs w:val="24"/>
          <w:lang w:val="uk-UA"/>
        </w:rPr>
      </w:pPr>
    </w:p>
    <w:p w:rsidR="00D64A97" w:rsidRDefault="00D64A97" w:rsidP="00E31A8E">
      <w:pPr>
        <w:pStyle w:val="a6"/>
        <w:ind w:firstLine="709"/>
        <w:jc w:val="both"/>
        <w:rPr>
          <w:b w:val="0"/>
          <w:bCs w:val="0"/>
          <w:sz w:val="28"/>
          <w:szCs w:val="24"/>
          <w:lang w:val="uk-UA"/>
        </w:rPr>
      </w:pPr>
    </w:p>
    <w:p w:rsidR="00E31A8E" w:rsidRDefault="00E31A8E" w:rsidP="00E31A8E">
      <w:pPr>
        <w:pStyle w:val="a6"/>
        <w:ind w:firstLine="709"/>
        <w:jc w:val="both"/>
        <w:rPr>
          <w:b w:val="0"/>
          <w:bCs w:val="0"/>
          <w:sz w:val="28"/>
          <w:szCs w:val="24"/>
          <w:lang w:val="uk-UA"/>
        </w:rPr>
      </w:pPr>
    </w:p>
    <w:p w:rsidR="00E31A8E" w:rsidRDefault="00E31A8E" w:rsidP="00E31A8E">
      <w:pPr>
        <w:pStyle w:val="a6"/>
        <w:ind w:firstLine="709"/>
        <w:jc w:val="both"/>
        <w:rPr>
          <w:b w:val="0"/>
          <w:bCs w:val="0"/>
          <w:sz w:val="28"/>
          <w:szCs w:val="24"/>
          <w:lang w:val="uk-UA"/>
        </w:rPr>
      </w:pPr>
    </w:p>
    <w:p w:rsidR="00E31A8E" w:rsidRDefault="00E31A8E" w:rsidP="00E31A8E">
      <w:pPr>
        <w:pStyle w:val="a6"/>
        <w:ind w:firstLine="709"/>
        <w:jc w:val="both"/>
        <w:rPr>
          <w:b w:val="0"/>
          <w:bCs w:val="0"/>
          <w:sz w:val="28"/>
          <w:szCs w:val="24"/>
          <w:lang w:val="uk-UA"/>
        </w:rPr>
      </w:pPr>
    </w:p>
    <w:p w:rsidR="00E31A8E" w:rsidRDefault="00E31A8E" w:rsidP="00E31A8E">
      <w:pPr>
        <w:pStyle w:val="a6"/>
        <w:ind w:firstLine="709"/>
        <w:jc w:val="both"/>
        <w:rPr>
          <w:b w:val="0"/>
          <w:bCs w:val="0"/>
          <w:sz w:val="28"/>
          <w:szCs w:val="24"/>
          <w:lang w:val="uk-UA"/>
        </w:rPr>
      </w:pPr>
    </w:p>
    <w:p w:rsidR="00E31A8E" w:rsidRPr="00E31A8E" w:rsidRDefault="00E31A8E" w:rsidP="00E31A8E">
      <w:pPr>
        <w:pStyle w:val="a6"/>
        <w:ind w:firstLine="709"/>
        <w:jc w:val="both"/>
        <w:rPr>
          <w:b w:val="0"/>
          <w:bCs w:val="0"/>
          <w:sz w:val="28"/>
          <w:szCs w:val="24"/>
          <w:lang w:val="uk-UA"/>
        </w:rPr>
      </w:pPr>
    </w:p>
    <w:p w:rsidR="00D64A97" w:rsidRPr="00E31A8E" w:rsidRDefault="00D64A97" w:rsidP="00E31A8E">
      <w:pPr>
        <w:pStyle w:val="a6"/>
        <w:ind w:firstLine="709"/>
        <w:rPr>
          <w:b w:val="0"/>
          <w:bCs w:val="0"/>
          <w:sz w:val="28"/>
          <w:szCs w:val="24"/>
          <w:lang w:val="uk-UA"/>
        </w:rPr>
      </w:pPr>
      <w:r w:rsidRPr="00E31A8E">
        <w:rPr>
          <w:b w:val="0"/>
          <w:bCs w:val="0"/>
          <w:sz w:val="28"/>
          <w:szCs w:val="24"/>
          <w:lang w:val="uk-UA"/>
        </w:rPr>
        <w:t>Харків-2008</w:t>
      </w:r>
    </w:p>
    <w:p w:rsidR="00D64A97" w:rsidRPr="00E31A8E" w:rsidRDefault="00D64A97" w:rsidP="00E31A8E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bCs/>
          <w:sz w:val="28"/>
          <w:lang w:val="uk-UA"/>
        </w:rPr>
        <w:br w:type="page"/>
      </w:r>
      <w:r w:rsidRPr="00E31A8E">
        <w:rPr>
          <w:sz w:val="28"/>
          <w:lang w:val="uk-UA"/>
        </w:rPr>
        <w:t>Дисертацією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рукопис.</w:t>
      </w:r>
    </w:p>
    <w:p w:rsidR="00D64A97" w:rsidRPr="00E31A8E" w:rsidRDefault="00D64A97" w:rsidP="00E31A8E">
      <w:pPr>
        <w:pStyle w:val="a6"/>
        <w:ind w:firstLine="709"/>
        <w:jc w:val="both"/>
        <w:rPr>
          <w:b w:val="0"/>
          <w:bCs w:val="0"/>
          <w:sz w:val="28"/>
          <w:szCs w:val="24"/>
          <w:lang w:val="uk-UA"/>
        </w:rPr>
      </w:pPr>
      <w:r w:rsidRPr="00E31A8E">
        <w:rPr>
          <w:b w:val="0"/>
          <w:bCs w:val="0"/>
          <w:sz w:val="28"/>
          <w:szCs w:val="24"/>
          <w:lang w:val="uk-UA"/>
        </w:rPr>
        <w:t>Робота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виконана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в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Інституті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проблем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машинобудування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ім.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А.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М.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Підгорного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Національної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академії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наук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України.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bCs/>
          <w:sz w:val="28"/>
          <w:lang w:val="uk-UA"/>
        </w:rPr>
      </w:pPr>
      <w:r w:rsidRPr="00E31A8E">
        <w:rPr>
          <w:bCs/>
          <w:sz w:val="28"/>
          <w:lang w:val="uk-UA"/>
        </w:rPr>
        <w:t>Науковий</w:t>
      </w:r>
      <w:r w:rsidR="00E31A8E">
        <w:rPr>
          <w:bCs/>
          <w:sz w:val="28"/>
          <w:lang w:val="uk-UA"/>
        </w:rPr>
        <w:t xml:space="preserve"> </w:t>
      </w:r>
      <w:r w:rsidRPr="00E31A8E">
        <w:rPr>
          <w:bCs/>
          <w:sz w:val="28"/>
          <w:lang w:val="uk-UA"/>
        </w:rPr>
        <w:t>керівник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доктор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технічних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наук,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профессор,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академік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України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Мацевитий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Юрій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Михайлович,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Інститут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проблем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машинобудування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ім.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Підгорного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України,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директор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інституту.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bCs/>
          <w:sz w:val="28"/>
          <w:lang w:val="uk-UA"/>
        </w:rPr>
      </w:pPr>
      <w:r w:rsidRPr="00E31A8E">
        <w:rPr>
          <w:bCs/>
          <w:sz w:val="28"/>
          <w:lang w:val="uk-UA"/>
        </w:rPr>
        <w:t>Офіційні</w:t>
      </w:r>
      <w:r w:rsidR="00E31A8E">
        <w:rPr>
          <w:bCs/>
          <w:sz w:val="28"/>
          <w:lang w:val="uk-UA"/>
        </w:rPr>
        <w:t xml:space="preserve"> </w:t>
      </w:r>
      <w:r w:rsidRPr="00E31A8E">
        <w:rPr>
          <w:bCs/>
          <w:sz w:val="28"/>
          <w:lang w:val="uk-UA"/>
        </w:rPr>
        <w:t>опоненти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доктор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технічних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наук,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професор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Круковський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Павло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Григорович,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Інститут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технічної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теплофізики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України,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зав.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відділу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моделювання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процесів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тепломасообміну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об’єктах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енергетики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теплотехнологіях.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кандидат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технічних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наук,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старший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науковий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співробітник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Тарасов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Олександр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Іванович,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Національний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технічний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університет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„Харківський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політехнічний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інститут”,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професор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кафедри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турбінобудування.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Захист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відбудеться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06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березня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2008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року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14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vertAlign w:val="superscript"/>
          <w:lang w:val="uk-UA"/>
        </w:rPr>
        <w:t>00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годині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засіданні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спеціалізованої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вченої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ради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64.180.02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Інституті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проблем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машинобудування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ім.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Підгорного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адресою: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61046,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Харків,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вул.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Дм.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Пожарського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2/10.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дисертацією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можна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ознайомитись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Інституті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проблем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машинобудування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ім.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Підгорного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адресою: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61046,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Харків,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вул.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Дм.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Пожарського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2/10.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Автореферат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розісланий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“0</w:t>
      </w:r>
      <w:r w:rsidRPr="00E31A8E">
        <w:rPr>
          <w:sz w:val="28"/>
        </w:rPr>
        <w:t>4</w:t>
      </w:r>
      <w:r w:rsidRPr="00E31A8E">
        <w:rPr>
          <w:sz w:val="28"/>
          <w:lang w:val="uk-UA"/>
        </w:rPr>
        <w:t>”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лютого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2008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р.</w:t>
      </w:r>
    </w:p>
    <w:p w:rsidR="00E31A8E" w:rsidRPr="00E31A8E" w:rsidRDefault="00E31A8E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Вчений</w:t>
      </w:r>
      <w:r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секретар</w:t>
      </w:r>
      <w:r>
        <w:rPr>
          <w:sz w:val="28"/>
          <w:lang w:val="uk-UA"/>
        </w:rPr>
        <w:t xml:space="preserve"> </w:t>
      </w:r>
    </w:p>
    <w:p w:rsidR="00E31A8E" w:rsidRPr="00E31A8E" w:rsidRDefault="00E31A8E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спеціалізованої</w:t>
      </w:r>
      <w:r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вченої</w:t>
      </w:r>
      <w:r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ради</w:t>
      </w:r>
      <w:r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доктор</w:t>
      </w:r>
      <w:r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технічних</w:t>
      </w:r>
      <w:r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наук</w:t>
      </w:r>
      <w:r w:rsidRPr="00E31A8E">
        <w:rPr>
          <w:sz w:val="28"/>
          <w:lang w:val="uk-UA"/>
        </w:rPr>
        <w:tab/>
      </w:r>
      <w:r>
        <w:rPr>
          <w:sz w:val="28"/>
          <w:lang w:val="uk-UA"/>
        </w:rPr>
        <w:t xml:space="preserve"> </w:t>
      </w:r>
    </w:p>
    <w:p w:rsidR="00E31A8E" w:rsidRPr="00E31A8E" w:rsidRDefault="00E31A8E" w:rsidP="00E31A8E">
      <w:pPr>
        <w:pStyle w:val="5"/>
        <w:tabs>
          <w:tab w:val="left" w:pos="4744"/>
        </w:tabs>
        <w:ind w:firstLine="709"/>
        <w:jc w:val="left"/>
        <w:rPr>
          <w:sz w:val="28"/>
        </w:rPr>
      </w:pPr>
      <w:r w:rsidRPr="00E31A8E">
        <w:rPr>
          <w:sz w:val="28"/>
        </w:rPr>
        <w:t>В.</w:t>
      </w:r>
      <w:r w:rsidRPr="00E31A8E">
        <w:rPr>
          <w:sz w:val="28"/>
          <w:lang w:val="ru-RU"/>
        </w:rPr>
        <w:t xml:space="preserve"> </w:t>
      </w:r>
      <w:r w:rsidRPr="00E31A8E">
        <w:rPr>
          <w:sz w:val="28"/>
        </w:rPr>
        <w:t>С.</w:t>
      </w:r>
      <w:r>
        <w:rPr>
          <w:sz w:val="28"/>
        </w:rPr>
        <w:t xml:space="preserve"> </w:t>
      </w:r>
      <w:r w:rsidRPr="00E31A8E">
        <w:rPr>
          <w:sz w:val="28"/>
        </w:rPr>
        <w:t>Марінін</w:t>
      </w:r>
    </w:p>
    <w:p w:rsidR="00D64A97" w:rsidRDefault="00D64A97" w:rsidP="00E31A8E">
      <w:pPr>
        <w:pStyle w:val="3"/>
        <w:ind w:firstLine="709"/>
        <w:jc w:val="both"/>
        <w:rPr>
          <w:bCs/>
          <w:sz w:val="28"/>
          <w:lang w:val="uk-UA"/>
        </w:rPr>
      </w:pPr>
    </w:p>
    <w:p w:rsidR="00E31A8E" w:rsidRPr="00E31A8E" w:rsidRDefault="00E31A8E" w:rsidP="00E31A8E">
      <w:pPr>
        <w:rPr>
          <w:lang w:val="uk-UA"/>
        </w:rPr>
        <w:sectPr w:rsidR="00E31A8E" w:rsidRPr="00E31A8E" w:rsidSect="00E31A8E">
          <w:pgSz w:w="11907" w:h="16840" w:code="9"/>
          <w:pgMar w:top="1134" w:right="851" w:bottom="1134" w:left="1701" w:header="567" w:footer="567" w:gutter="0"/>
          <w:pgNumType w:start="1"/>
          <w:cols w:space="709"/>
          <w:titlePg/>
        </w:sectPr>
      </w:pPr>
    </w:p>
    <w:p w:rsidR="00D64A97" w:rsidRPr="00E31A8E" w:rsidRDefault="00D64A97" w:rsidP="00E31A8E">
      <w:pPr>
        <w:pStyle w:val="3"/>
        <w:ind w:firstLine="709"/>
        <w:rPr>
          <w:b/>
          <w:bCs/>
          <w:sz w:val="28"/>
          <w:lang w:val="uk-UA"/>
        </w:rPr>
      </w:pPr>
      <w:r w:rsidRPr="00E31A8E">
        <w:rPr>
          <w:b/>
          <w:bCs/>
          <w:sz w:val="28"/>
          <w:lang w:val="uk-UA"/>
        </w:rPr>
        <w:t>ЗАГАЛЬНА</w:t>
      </w:r>
      <w:r w:rsidR="00E31A8E" w:rsidRPr="00E31A8E">
        <w:rPr>
          <w:b/>
          <w:bCs/>
          <w:sz w:val="28"/>
          <w:lang w:val="uk-UA"/>
        </w:rPr>
        <w:t xml:space="preserve"> </w:t>
      </w:r>
      <w:r w:rsidRPr="00E31A8E">
        <w:rPr>
          <w:b/>
          <w:bCs/>
          <w:sz w:val="28"/>
          <w:lang w:val="uk-UA"/>
        </w:rPr>
        <w:t>ХАРАКТЕРИСТИКА</w:t>
      </w:r>
      <w:r w:rsidR="00E31A8E" w:rsidRPr="00E31A8E">
        <w:rPr>
          <w:b/>
          <w:bCs/>
          <w:sz w:val="28"/>
          <w:lang w:val="uk-UA"/>
        </w:rPr>
        <w:t xml:space="preserve"> </w:t>
      </w:r>
      <w:r w:rsidRPr="00E31A8E">
        <w:rPr>
          <w:b/>
          <w:bCs/>
          <w:sz w:val="28"/>
          <w:lang w:val="uk-UA"/>
        </w:rPr>
        <w:t>РОБОТИ</w:t>
      </w:r>
    </w:p>
    <w:p w:rsidR="00E31A8E" w:rsidRDefault="00E31A8E" w:rsidP="00E31A8E">
      <w:pPr>
        <w:spacing w:line="360" w:lineRule="auto"/>
        <w:ind w:firstLine="709"/>
        <w:jc w:val="both"/>
        <w:rPr>
          <w:bCs/>
          <w:sz w:val="28"/>
          <w:lang w:val="uk-UA"/>
        </w:rPr>
      </w:pP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bCs/>
          <w:sz w:val="28"/>
          <w:lang w:val="uk-UA"/>
        </w:rPr>
        <w:t>Актуальність</w:t>
      </w:r>
      <w:r w:rsidR="00E31A8E">
        <w:rPr>
          <w:bCs/>
          <w:sz w:val="28"/>
          <w:lang w:val="uk-UA"/>
        </w:rPr>
        <w:t xml:space="preserve"> </w:t>
      </w:r>
      <w:r w:rsidRPr="00E31A8E">
        <w:rPr>
          <w:bCs/>
          <w:sz w:val="28"/>
          <w:lang w:val="uk-UA"/>
        </w:rPr>
        <w:t>теми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Однією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основних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які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стоять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цей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час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перед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електроенергетичною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галуззю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України,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забезпечення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надійного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ефективного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її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функціонування.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зв’язку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цим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важливим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питанням,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яке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виникає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експлуатації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енергетичного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обладнання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ТЕС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АЕС,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оцінка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подальший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контроль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його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фізичного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стану,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продиктовано,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перш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все,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вимогами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безпеки.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Відомо,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енергетичне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обладнання,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яке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функціонує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енергогенеруючих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підприємствах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України,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перебуває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межі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спрацьовування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свого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ресурсу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потребує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або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ремонту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продовження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строку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служби,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або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заміни.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Питання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продовження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ресурсу,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нарівні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необхідністю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впроваджувати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використовувати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нове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технічне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обладнання,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вимагають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наявності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детальної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інформації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параметри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його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функціонування,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випадку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відсутності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такої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інформації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розробки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методів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засобів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її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отримання.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зв’язку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цим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набуває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особливої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актуальності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моделювання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процесів,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проходять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енергетичному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обладнанні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під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час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експлуатації,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яка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тісно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пов’язана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удосконаленням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режимів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його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роботи.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межах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проблеми,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розглядається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роботі,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одному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випадку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вибір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об’єкта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дослідження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процесів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обумовлено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необхідністю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проведення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реконструкції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модернізації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енергоблоків,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іншому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впровадженням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промислову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експлуатацію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об’єктів,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мало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досліджувались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раніше.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детального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вивчення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розширення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уяви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процеси,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проходять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розглянутих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елементах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енергетичного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обладнання,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обох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випадках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було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виконано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моделювання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процесів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шляхом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розв’язання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спряжених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теплообміну.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Застосування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такого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підходу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можливо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доцільно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енергетичних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об’єктів,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мають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різне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функціональне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призначення,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структуру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принцип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дії,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зокрема,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малодосліджених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елементів,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дуже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складною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структурою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потоку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(кінцеві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діафрагмові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ущільнення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турбомашин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термокомпенсаційними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канавками)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недосліджених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об’єктів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енергетики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внутрішніми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джерелами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тепла,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розташовані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відкритому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просторі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(контейнери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зберігання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відпрацьованого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ядерного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палива).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bCs/>
          <w:sz w:val="28"/>
          <w:lang w:val="uk-UA"/>
        </w:rPr>
      </w:pPr>
      <w:r w:rsidRPr="00E31A8E">
        <w:rPr>
          <w:bCs/>
          <w:sz w:val="28"/>
          <w:lang w:val="uk-UA"/>
        </w:rPr>
        <w:t>Зв’язок</w:t>
      </w:r>
      <w:r w:rsidR="00E31A8E">
        <w:rPr>
          <w:bCs/>
          <w:sz w:val="28"/>
          <w:lang w:val="uk-UA"/>
        </w:rPr>
        <w:t xml:space="preserve"> </w:t>
      </w:r>
      <w:r w:rsidRPr="00E31A8E">
        <w:rPr>
          <w:bCs/>
          <w:sz w:val="28"/>
          <w:lang w:val="uk-UA"/>
        </w:rPr>
        <w:t>роботи</w:t>
      </w:r>
      <w:r w:rsidR="00E31A8E">
        <w:rPr>
          <w:bCs/>
          <w:sz w:val="28"/>
          <w:lang w:val="uk-UA"/>
        </w:rPr>
        <w:t xml:space="preserve"> </w:t>
      </w:r>
      <w:r w:rsidRPr="00E31A8E">
        <w:rPr>
          <w:bCs/>
          <w:sz w:val="28"/>
          <w:lang w:val="uk-UA"/>
        </w:rPr>
        <w:t>з</w:t>
      </w:r>
      <w:r w:rsidR="00E31A8E">
        <w:rPr>
          <w:bCs/>
          <w:sz w:val="28"/>
          <w:lang w:val="uk-UA"/>
        </w:rPr>
        <w:t xml:space="preserve"> </w:t>
      </w:r>
      <w:r w:rsidRPr="00E31A8E">
        <w:rPr>
          <w:bCs/>
          <w:sz w:val="28"/>
          <w:lang w:val="uk-UA"/>
        </w:rPr>
        <w:t>науковими</w:t>
      </w:r>
      <w:r w:rsidR="00E31A8E">
        <w:rPr>
          <w:bCs/>
          <w:sz w:val="28"/>
          <w:lang w:val="uk-UA"/>
        </w:rPr>
        <w:t xml:space="preserve"> </w:t>
      </w:r>
      <w:r w:rsidRPr="00E31A8E">
        <w:rPr>
          <w:bCs/>
          <w:sz w:val="28"/>
          <w:lang w:val="uk-UA"/>
        </w:rPr>
        <w:t>програмами,</w:t>
      </w:r>
      <w:r w:rsidR="00E31A8E">
        <w:rPr>
          <w:bCs/>
          <w:sz w:val="28"/>
          <w:lang w:val="uk-UA"/>
        </w:rPr>
        <w:t xml:space="preserve"> </w:t>
      </w:r>
      <w:r w:rsidRPr="00E31A8E">
        <w:rPr>
          <w:bCs/>
          <w:sz w:val="28"/>
          <w:lang w:val="uk-UA"/>
        </w:rPr>
        <w:t>планами,</w:t>
      </w:r>
      <w:r w:rsidR="00E31A8E">
        <w:rPr>
          <w:bCs/>
          <w:sz w:val="28"/>
          <w:lang w:val="uk-UA"/>
        </w:rPr>
        <w:t xml:space="preserve"> </w:t>
      </w:r>
      <w:r w:rsidRPr="00E31A8E">
        <w:rPr>
          <w:bCs/>
          <w:sz w:val="28"/>
          <w:lang w:val="uk-UA"/>
        </w:rPr>
        <w:t>темами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Дисертаційна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робота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тісно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пов’язана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дослідженнями,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які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проводились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бюджетною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темою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1.7.2.10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„Моделювання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ідентифікація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процесів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тепломасообміну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об’єктах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промислового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значення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енергетики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метою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енергозбереження,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підвищення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надійності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продовження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ресурсу”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Д.Р.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0100U004810;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госп.договору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293-26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„Розробка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інтерфейсу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користувача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інформаційної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системи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моніторингу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навантаження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енергоблоків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ТЕЦ-5”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Д.Р.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0106U012369;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бюджетною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темою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III-11-05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„Розробка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наукових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основ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енергозберігаючих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технологій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енергетиці,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машинобудуванні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приладобудуванні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основі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моделювання,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ідентифікації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оптимізації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процесів”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Д.Р.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0105U002642,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автор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була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виконавцем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окремих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розділів.</w:t>
      </w:r>
    </w:p>
    <w:p w:rsidR="00D64A97" w:rsidRPr="00E31A8E" w:rsidRDefault="00D64A97" w:rsidP="00E31A8E">
      <w:pPr>
        <w:pStyle w:val="21"/>
        <w:ind w:firstLine="709"/>
        <w:rPr>
          <w:sz w:val="28"/>
          <w:lang w:val="uk-UA"/>
        </w:rPr>
      </w:pPr>
      <w:r w:rsidRPr="00E31A8E">
        <w:rPr>
          <w:bCs/>
          <w:sz w:val="28"/>
          <w:lang w:val="uk-UA"/>
        </w:rPr>
        <w:t>Мета</w:t>
      </w:r>
      <w:r w:rsidR="00E31A8E">
        <w:rPr>
          <w:bCs/>
          <w:sz w:val="28"/>
          <w:lang w:val="uk-UA"/>
        </w:rPr>
        <w:t xml:space="preserve"> </w:t>
      </w:r>
      <w:r w:rsidRPr="00E31A8E">
        <w:rPr>
          <w:bCs/>
          <w:sz w:val="28"/>
          <w:lang w:val="uk-UA"/>
        </w:rPr>
        <w:t>та</w:t>
      </w:r>
      <w:r w:rsidR="00E31A8E">
        <w:rPr>
          <w:bCs/>
          <w:sz w:val="28"/>
          <w:lang w:val="uk-UA"/>
        </w:rPr>
        <w:t xml:space="preserve"> </w:t>
      </w:r>
      <w:r w:rsidRPr="00E31A8E">
        <w:rPr>
          <w:bCs/>
          <w:sz w:val="28"/>
          <w:lang w:val="uk-UA"/>
        </w:rPr>
        <w:t>завдання</w:t>
      </w:r>
      <w:r w:rsidR="00E31A8E">
        <w:rPr>
          <w:bCs/>
          <w:sz w:val="28"/>
          <w:lang w:val="uk-UA"/>
        </w:rPr>
        <w:t xml:space="preserve"> </w:t>
      </w:r>
      <w:r w:rsidRPr="00E31A8E">
        <w:rPr>
          <w:bCs/>
          <w:sz w:val="28"/>
          <w:lang w:val="uk-UA"/>
        </w:rPr>
        <w:t>дослідження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Метою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даної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роботи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забезпечення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надійності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безпечності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роботи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енергетичного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обладнання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основі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дослідження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його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стану.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досягнення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мети,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поставлена,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необхідно: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сформулювати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моделювання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процесів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елементах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енергетичного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обладнання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спряженій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постановці;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сформувати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математичну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розв’язання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спряжених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теплообміну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стосовно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елементів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енергетичного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обладнання,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розглядаються;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чисельно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дослідити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процеси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елементах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енергетичного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обладнання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провести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аналіз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отриманих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результатів;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виробити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рекомендації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удосконалення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елементів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енергетичного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обладнання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забезпечення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надійності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його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експлуатації.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iCs/>
          <w:sz w:val="28"/>
          <w:lang w:val="uk-UA"/>
        </w:rPr>
        <w:t>Об’єкт</w:t>
      </w:r>
      <w:r w:rsidR="00E31A8E">
        <w:rPr>
          <w:iCs/>
          <w:sz w:val="28"/>
          <w:lang w:val="uk-UA"/>
        </w:rPr>
        <w:t xml:space="preserve"> </w:t>
      </w:r>
      <w:r w:rsidRPr="00E31A8E">
        <w:rPr>
          <w:iCs/>
          <w:sz w:val="28"/>
          <w:lang w:val="uk-UA"/>
        </w:rPr>
        <w:t>дослідження</w:t>
      </w:r>
      <w:r w:rsidR="00E31A8E">
        <w:rPr>
          <w:iCs/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гідродинамічні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процеси,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проходять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елементах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енергетичного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обладнання.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iCs/>
          <w:sz w:val="28"/>
          <w:lang w:val="uk-UA"/>
        </w:rPr>
        <w:t>Предмет</w:t>
      </w:r>
      <w:r w:rsidR="00E31A8E">
        <w:rPr>
          <w:iCs/>
          <w:sz w:val="28"/>
          <w:lang w:val="uk-UA"/>
        </w:rPr>
        <w:t xml:space="preserve"> </w:t>
      </w:r>
      <w:r w:rsidRPr="00E31A8E">
        <w:rPr>
          <w:iCs/>
          <w:sz w:val="28"/>
          <w:lang w:val="uk-UA"/>
        </w:rPr>
        <w:t>дослідження</w:t>
      </w:r>
      <w:r w:rsidR="00E31A8E">
        <w:rPr>
          <w:iCs/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стан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кінцевих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діафрагмових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ущільнень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циліндрів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парових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турбін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корзин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відпрацьованим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ядерним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паливом,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розташовані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вентильованому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контейнері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площадці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зберігання.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iCs/>
          <w:sz w:val="28"/>
          <w:lang w:val="uk-UA"/>
        </w:rPr>
        <w:t>Метод</w:t>
      </w:r>
      <w:r w:rsidR="00E31A8E">
        <w:rPr>
          <w:iCs/>
          <w:sz w:val="28"/>
          <w:lang w:val="uk-UA"/>
        </w:rPr>
        <w:t xml:space="preserve"> </w:t>
      </w:r>
      <w:r w:rsidRPr="00E31A8E">
        <w:rPr>
          <w:iCs/>
          <w:sz w:val="28"/>
          <w:lang w:val="uk-UA"/>
        </w:rPr>
        <w:t>дослідження</w:t>
      </w:r>
      <w:r w:rsidR="00E31A8E">
        <w:rPr>
          <w:iCs/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математичне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моделювання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використанням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чисельних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методів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розв’язання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спряжених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теплообміну.</w:t>
      </w:r>
    </w:p>
    <w:p w:rsidR="00D64A97" w:rsidRPr="00E31A8E" w:rsidRDefault="00D64A97" w:rsidP="00E31A8E">
      <w:pPr>
        <w:pStyle w:val="2"/>
        <w:ind w:left="0" w:firstLine="709"/>
        <w:rPr>
          <w:bCs/>
          <w:sz w:val="28"/>
        </w:rPr>
      </w:pPr>
      <w:r w:rsidRPr="00E31A8E">
        <w:rPr>
          <w:bCs/>
          <w:sz w:val="28"/>
        </w:rPr>
        <w:t>Наукова</w:t>
      </w:r>
      <w:r w:rsidR="00E31A8E">
        <w:rPr>
          <w:bCs/>
          <w:sz w:val="28"/>
        </w:rPr>
        <w:t xml:space="preserve"> </w:t>
      </w:r>
      <w:r w:rsidRPr="00E31A8E">
        <w:rPr>
          <w:bCs/>
          <w:sz w:val="28"/>
        </w:rPr>
        <w:t>новизна</w:t>
      </w:r>
      <w:r w:rsidR="00E31A8E">
        <w:rPr>
          <w:bCs/>
          <w:sz w:val="28"/>
        </w:rPr>
        <w:t xml:space="preserve"> </w:t>
      </w:r>
      <w:r w:rsidRPr="00E31A8E">
        <w:rPr>
          <w:bCs/>
          <w:sz w:val="28"/>
        </w:rPr>
        <w:t>одержаних</w:t>
      </w:r>
      <w:r w:rsidR="00E31A8E">
        <w:rPr>
          <w:bCs/>
          <w:sz w:val="28"/>
        </w:rPr>
        <w:t xml:space="preserve"> </w:t>
      </w:r>
      <w:r w:rsidRPr="00E31A8E">
        <w:rPr>
          <w:bCs/>
          <w:sz w:val="28"/>
        </w:rPr>
        <w:t>результатів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1.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Розвинуто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методологію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розв’язання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спряжених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теплообміну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частині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застосування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її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визначення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стану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енергетичного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обладнання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ТЕС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АЕС.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2.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Вперше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отримано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температурні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поля,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векторні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швидкостей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коефіцієнти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тепловіддачі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зоні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кінцевих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діафрагмових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ущільнень,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дозволили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провести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верифікацію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розробленої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методики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наведеними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науковій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літературі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критеріальними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залежностями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розрахунку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теплообміну.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3.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Запропоновано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спосіб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модернізації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роторів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метою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продовження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їх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експлуатації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після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виявлення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дефектів.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4.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Розроблено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методику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контролю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навантаження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енергоблоків,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дозволяє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більш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чітко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витримувати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графік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роботи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турбіни,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призводить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зниження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вірогідності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появи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пошкоджень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роторах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високого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середнього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тиску.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5.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Розширено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діапазон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використання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критеріальних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залежностей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розрахунку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теплообміну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роторів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зоні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кінцевих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діафрагмових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ущільнень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турбомашин.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6.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Шляхом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розв’язання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спряжених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теплообміну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вперше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отримано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температурні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векторні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швидкостей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вентильованого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контейнера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зберігання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відпрацьованого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ядерного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палива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марки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VSC-24,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також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групи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контейнерів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відкритій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площадці,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дозволило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підтвердити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безпечність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їх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зберігання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межах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території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АЕС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протягом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тривалого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часу.</w:t>
      </w:r>
    </w:p>
    <w:p w:rsidR="00D64A97" w:rsidRPr="00E31A8E" w:rsidRDefault="00D64A97" w:rsidP="00E31A8E">
      <w:pPr>
        <w:pStyle w:val="6"/>
        <w:ind w:firstLine="709"/>
        <w:rPr>
          <w:b w:val="0"/>
          <w:sz w:val="28"/>
        </w:rPr>
      </w:pPr>
      <w:r w:rsidRPr="00E31A8E">
        <w:rPr>
          <w:b w:val="0"/>
          <w:sz w:val="28"/>
        </w:rPr>
        <w:t>Практичне</w:t>
      </w:r>
      <w:r w:rsidR="00E31A8E">
        <w:rPr>
          <w:b w:val="0"/>
          <w:sz w:val="28"/>
        </w:rPr>
        <w:t xml:space="preserve"> </w:t>
      </w:r>
      <w:r w:rsidRPr="00E31A8E">
        <w:rPr>
          <w:b w:val="0"/>
          <w:sz w:val="28"/>
        </w:rPr>
        <w:t>значення</w:t>
      </w:r>
      <w:r w:rsidR="00E31A8E">
        <w:rPr>
          <w:b w:val="0"/>
          <w:sz w:val="28"/>
        </w:rPr>
        <w:t xml:space="preserve"> </w:t>
      </w:r>
      <w:r w:rsidRPr="00E31A8E">
        <w:rPr>
          <w:b w:val="0"/>
          <w:sz w:val="28"/>
        </w:rPr>
        <w:t>одержаних</w:t>
      </w:r>
      <w:r w:rsidR="00E31A8E">
        <w:rPr>
          <w:b w:val="0"/>
          <w:sz w:val="28"/>
        </w:rPr>
        <w:t xml:space="preserve"> </w:t>
      </w:r>
      <w:r w:rsidRPr="00E31A8E">
        <w:rPr>
          <w:b w:val="0"/>
          <w:sz w:val="28"/>
        </w:rPr>
        <w:t>результатів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1.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Під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час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дослідження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процесів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ущільненнях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турбомашин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розширено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діапазон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використання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критеріальних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залежностей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визначення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коефіцієнтів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тепловіддачі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поверхнях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ротора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процесі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його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прогрівання,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велике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практичне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значення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проектуванні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експлуатації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турбін.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2.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Визначено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рівень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зміни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коефіцієнтів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тепловіддачі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поверхнях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термокомпенсаційних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канавок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нестаціонарних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режимах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прогрівання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ротора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зоні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ущільнень.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результатами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дослідження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запропоновано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нові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форми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термокомпенсаційних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канавок,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які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можна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використовувати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модернізації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роторів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зниження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рівня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термонапруги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(довідка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використання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результатів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дисертації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ХЦКБ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“Енергопрогрес”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від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11.12.2007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р.).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3.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результатами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дослідження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процесів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ущільненнях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турбін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зроблено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висновок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необхідність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жорсткого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контролю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регулювання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режимів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їх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роботи,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особливо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під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час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пусків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зупинів.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4.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Розроблена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впроваджена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інформаційна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система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моніторингу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навантаження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енергоблоків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(довідка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використання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результатів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дисертації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Харківській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ТЕЦ-5),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дозволяє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рахунок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більш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якісної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реалізації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процесів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зміни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навантаження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турбіни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знизити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вірогідність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появи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дефектів.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5.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Визначений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стан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контейнерів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зберігання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відпрацьованого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ядерного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палива,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дозволило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зробити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висновок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безпечність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їх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використання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зведенні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радіаційно-захисної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стіни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периметром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площадки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зберігання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(лист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ХІ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„Енергопроект”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використання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результатів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дисертації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від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30.11.2007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р.)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їх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безпечності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протягом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тривалого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часу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зберігання.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bCs/>
          <w:sz w:val="28"/>
          <w:lang w:val="uk-UA"/>
        </w:rPr>
      </w:pPr>
      <w:r w:rsidRPr="00E31A8E">
        <w:rPr>
          <w:bCs/>
          <w:sz w:val="28"/>
          <w:lang w:val="uk-UA"/>
        </w:rPr>
        <w:t>Особистий</w:t>
      </w:r>
      <w:r w:rsidR="00E31A8E">
        <w:rPr>
          <w:bCs/>
          <w:sz w:val="28"/>
          <w:lang w:val="uk-UA"/>
        </w:rPr>
        <w:t xml:space="preserve"> </w:t>
      </w:r>
      <w:r w:rsidRPr="00E31A8E">
        <w:rPr>
          <w:bCs/>
          <w:sz w:val="28"/>
          <w:lang w:val="uk-UA"/>
        </w:rPr>
        <w:t>внесок</w:t>
      </w:r>
      <w:r w:rsidR="00E31A8E">
        <w:rPr>
          <w:bCs/>
          <w:sz w:val="28"/>
          <w:lang w:val="uk-UA"/>
        </w:rPr>
        <w:t xml:space="preserve"> </w:t>
      </w:r>
      <w:r w:rsidRPr="00E31A8E">
        <w:rPr>
          <w:bCs/>
          <w:sz w:val="28"/>
          <w:lang w:val="uk-UA"/>
        </w:rPr>
        <w:t>здобувача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Особистий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внесок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здобувача,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відбитий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роботах,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виконаних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написаних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співавторстві,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полягає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такому: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роботах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[1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6]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брала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участь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розробці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методики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розв’язання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спряженої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теплообміну,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проводила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розрахунковий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експеримент,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обробляла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результати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розрахунку;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роботі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[5]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основі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розв’язання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спряженої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встановила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закономірності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теплообміну;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роботі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[6]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брала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безпосередню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участь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формуванні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математичної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течії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пари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ущільненнях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турбомашин;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bCs/>
          <w:sz w:val="28"/>
          <w:lang w:val="uk-UA"/>
        </w:rPr>
      </w:pP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роботі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[7]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розробила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структуру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інформаційної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системи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моніторингу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навантаження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енергоблоків,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реалізувала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інтерфейс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користувача.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bCs/>
          <w:sz w:val="28"/>
          <w:lang w:val="uk-UA"/>
        </w:rPr>
      </w:pPr>
      <w:r w:rsidRPr="00E31A8E">
        <w:rPr>
          <w:bCs/>
          <w:sz w:val="28"/>
          <w:lang w:val="uk-UA"/>
        </w:rPr>
        <w:t>Апробація</w:t>
      </w:r>
      <w:r w:rsidR="00E31A8E">
        <w:rPr>
          <w:bCs/>
          <w:sz w:val="28"/>
          <w:lang w:val="uk-UA"/>
        </w:rPr>
        <w:t xml:space="preserve"> </w:t>
      </w:r>
      <w:r w:rsidRPr="00E31A8E">
        <w:rPr>
          <w:bCs/>
          <w:sz w:val="28"/>
          <w:lang w:val="uk-UA"/>
        </w:rPr>
        <w:t>результатів</w:t>
      </w:r>
      <w:r w:rsidR="00E31A8E">
        <w:rPr>
          <w:bCs/>
          <w:sz w:val="28"/>
          <w:lang w:val="uk-UA"/>
        </w:rPr>
        <w:t xml:space="preserve"> </w:t>
      </w:r>
      <w:r w:rsidRPr="00E31A8E">
        <w:rPr>
          <w:bCs/>
          <w:sz w:val="28"/>
          <w:lang w:val="uk-UA"/>
        </w:rPr>
        <w:t>дисертації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Результати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дослідження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докладались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конференціях: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Сучасні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проблеми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машинобудування: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Конференція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молодих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вчених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фахівців,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Харків,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2004–2006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рр.,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Удосконалювання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турбоустановок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методами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математичного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фізичного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моделювання: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Міжнародна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науково-технічна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конференція,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Змійов,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2006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р.</w:t>
      </w:r>
    </w:p>
    <w:p w:rsidR="00D64A97" w:rsidRPr="00E31A8E" w:rsidRDefault="00D64A97" w:rsidP="00E31A8E">
      <w:pPr>
        <w:tabs>
          <w:tab w:val="left" w:pos="10260"/>
        </w:tabs>
        <w:spacing w:line="360" w:lineRule="auto"/>
        <w:ind w:firstLine="709"/>
        <w:jc w:val="both"/>
        <w:rPr>
          <w:bCs/>
          <w:sz w:val="28"/>
          <w:lang w:val="uk-UA"/>
        </w:rPr>
      </w:pPr>
      <w:r w:rsidRPr="00E31A8E">
        <w:rPr>
          <w:bCs/>
          <w:sz w:val="28"/>
          <w:lang w:val="uk-UA"/>
        </w:rPr>
        <w:t>Публікації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Матеріали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даної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роботи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викладені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7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статтях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наукових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фахових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виданнях,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затверджених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постановами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ВАК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України.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bCs/>
          <w:sz w:val="28"/>
          <w:lang w:val="uk-UA"/>
        </w:rPr>
      </w:pPr>
      <w:r w:rsidRPr="00E31A8E">
        <w:rPr>
          <w:bCs/>
          <w:sz w:val="28"/>
          <w:lang w:val="uk-UA"/>
        </w:rPr>
        <w:t>Структура</w:t>
      </w:r>
      <w:r w:rsidR="00E31A8E">
        <w:rPr>
          <w:bCs/>
          <w:sz w:val="28"/>
          <w:lang w:val="uk-UA"/>
        </w:rPr>
        <w:t xml:space="preserve"> </w:t>
      </w:r>
      <w:r w:rsidRPr="00E31A8E">
        <w:rPr>
          <w:bCs/>
          <w:sz w:val="28"/>
          <w:lang w:val="uk-UA"/>
        </w:rPr>
        <w:t>та</w:t>
      </w:r>
      <w:r w:rsidR="00E31A8E">
        <w:rPr>
          <w:bCs/>
          <w:sz w:val="28"/>
          <w:lang w:val="uk-UA"/>
        </w:rPr>
        <w:t xml:space="preserve"> </w:t>
      </w:r>
      <w:r w:rsidRPr="00E31A8E">
        <w:rPr>
          <w:bCs/>
          <w:sz w:val="28"/>
          <w:lang w:val="uk-UA"/>
        </w:rPr>
        <w:t>обсяг</w:t>
      </w:r>
      <w:r w:rsidR="00E31A8E">
        <w:rPr>
          <w:bCs/>
          <w:sz w:val="28"/>
          <w:lang w:val="uk-UA"/>
        </w:rPr>
        <w:t xml:space="preserve"> </w:t>
      </w:r>
      <w:r w:rsidRPr="00E31A8E">
        <w:rPr>
          <w:bCs/>
          <w:sz w:val="28"/>
          <w:lang w:val="uk-UA"/>
        </w:rPr>
        <w:t>роботи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Дисертація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складається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вступу,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чотирьох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розділів,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висновків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переліку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використаних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літературних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джерел,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містить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79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найменувань,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трьох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додатків.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Робота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викладена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136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сторінках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машинописного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тексту,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містить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46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рисунків,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11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таблиць,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3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додатки,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загальний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обсяг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18</w:t>
      </w:r>
      <w:r w:rsidRPr="00E31A8E">
        <w:rPr>
          <w:sz w:val="28"/>
        </w:rPr>
        <w:t>6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сторінки.</w:t>
      </w:r>
    </w:p>
    <w:p w:rsidR="00D64A97" w:rsidRPr="00E31A8E" w:rsidRDefault="00E31A8E" w:rsidP="00E31A8E">
      <w:pPr>
        <w:spacing w:line="360" w:lineRule="auto"/>
        <w:ind w:firstLine="709"/>
        <w:jc w:val="center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br w:type="page"/>
      </w:r>
      <w:r w:rsidR="00D64A97" w:rsidRPr="00E31A8E">
        <w:rPr>
          <w:b/>
          <w:bCs/>
          <w:sz w:val="28"/>
          <w:lang w:val="uk-UA"/>
        </w:rPr>
        <w:t>ОСНОВНИЙ</w:t>
      </w:r>
      <w:r w:rsidRPr="00E31A8E">
        <w:rPr>
          <w:b/>
          <w:bCs/>
          <w:sz w:val="28"/>
          <w:lang w:val="uk-UA"/>
        </w:rPr>
        <w:t xml:space="preserve"> </w:t>
      </w:r>
      <w:r w:rsidR="00D64A97" w:rsidRPr="00E31A8E">
        <w:rPr>
          <w:b/>
          <w:bCs/>
          <w:sz w:val="28"/>
          <w:lang w:val="uk-UA"/>
        </w:rPr>
        <w:t>ЗМІСТ</w:t>
      </w:r>
      <w:r w:rsidRPr="00E31A8E">
        <w:rPr>
          <w:b/>
          <w:bCs/>
          <w:sz w:val="28"/>
          <w:lang w:val="uk-UA"/>
        </w:rPr>
        <w:t xml:space="preserve"> </w:t>
      </w:r>
      <w:r w:rsidR="00D64A97" w:rsidRPr="00E31A8E">
        <w:rPr>
          <w:b/>
          <w:bCs/>
          <w:sz w:val="28"/>
          <w:lang w:val="uk-UA"/>
        </w:rPr>
        <w:t>РОБОТИ</w:t>
      </w:r>
    </w:p>
    <w:p w:rsidR="00E31A8E" w:rsidRDefault="00E31A8E" w:rsidP="00E31A8E">
      <w:pPr>
        <w:spacing w:line="360" w:lineRule="auto"/>
        <w:ind w:firstLine="709"/>
        <w:jc w:val="both"/>
        <w:rPr>
          <w:sz w:val="28"/>
          <w:lang w:val="uk-UA"/>
        </w:rPr>
      </w:pP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bCs/>
          <w:sz w:val="28"/>
          <w:lang w:val="uk-UA"/>
        </w:rPr>
        <w:t>вступі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описана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проблема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обґрунтована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актуальність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дисертаційної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роботи,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викликана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необхідністю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достовірні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дані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стан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енергетичного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обладнання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його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елементів.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Сформульовано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мету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основні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дослідження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стану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обраних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об'єктів,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саме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кінцеві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діафрагмові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ущільнення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турбомашин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вентильовані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контейнери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зберігання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відпрацьованого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ядерного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палива,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розташовані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площадці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сухого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сховища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відпрацьованого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ядерного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палива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(ССВЯП).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bCs/>
          <w:sz w:val="28"/>
          <w:lang w:val="uk-UA"/>
        </w:rPr>
        <w:t>першому</w:t>
      </w:r>
      <w:r w:rsidR="00E31A8E">
        <w:rPr>
          <w:bCs/>
          <w:sz w:val="28"/>
          <w:lang w:val="uk-UA"/>
        </w:rPr>
        <w:t xml:space="preserve"> </w:t>
      </w:r>
      <w:r w:rsidRPr="00E31A8E">
        <w:rPr>
          <w:bCs/>
          <w:sz w:val="28"/>
          <w:lang w:val="uk-UA"/>
        </w:rPr>
        <w:t>розділі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розглянуті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види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теплопровідності,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серед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яких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виділені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спряжені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теплообміну,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дозволяють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враховувати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взаємний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вплив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переносу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твердому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тілі,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навколишньому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теплоносії.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Дано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огляд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методів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розв’язання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спряжених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теплообміну,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виділені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чисельні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методи,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яких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сформульована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апроксимується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дискретною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моделлю,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правило,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вигляді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алгебраїчних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співвідношень,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дозволяють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визначати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чисельні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значення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шуканих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величин.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Зазначено,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граничні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умови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теплообміну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енергетичному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обладнанні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обумовлюються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досить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складними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процесами,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дотепер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вони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визначалися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експериментально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модельних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установках,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розрахунковим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шляхом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використанням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розв’язків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обернених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теплообміну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результатами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випробувань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натурних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об'єктів.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Такі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методи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складні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трудомісткі,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часто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вимагають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значних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матеріальних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витрат.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ряді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випадків,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наприклад,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контейнерах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зберігання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ВЯП,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їхнє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застосування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просто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небезпечно,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отже,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технологічно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неможливо.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Тому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розв’язання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поставлених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необхідно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застосовувати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чисельні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методи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розв’язання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спряжених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теплообміну.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Оскільки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елементах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працюючих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турбін,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режими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яких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змінюються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від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холостого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ходу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номінального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пусках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різних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станів,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досить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складно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дорого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проводити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експериментальні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дослідження,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також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одержувати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температурні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різних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тепловиділяючих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об'єктів,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проектуються,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доцільно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застосувати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чисельні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методи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розв’язку,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які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менш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дорогими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водночас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більше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інформативним.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такому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підході,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задаючи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умови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границях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області,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розглядається,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параметри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газоподібного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середовища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(пара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ущільненнях,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повітря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об'єктах,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розташованих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території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станції),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досить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просто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визначити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стан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елементів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енергетичного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обладнання,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розглядаються.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bCs/>
          <w:sz w:val="28"/>
          <w:lang w:val="uk-UA"/>
        </w:rPr>
        <w:t>другому</w:t>
      </w:r>
      <w:r w:rsidR="00E31A8E">
        <w:rPr>
          <w:bCs/>
          <w:sz w:val="28"/>
          <w:lang w:val="uk-UA"/>
        </w:rPr>
        <w:t xml:space="preserve"> </w:t>
      </w:r>
      <w:r w:rsidRPr="00E31A8E">
        <w:rPr>
          <w:bCs/>
          <w:sz w:val="28"/>
          <w:lang w:val="uk-UA"/>
        </w:rPr>
        <w:t>розділі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поставленої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дослідження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сформована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математична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модель,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включає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себе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такі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рівняння: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1)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газоподібного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середовища: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нерозривності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(суцільності);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руху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в’язкого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газу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рівняння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Рейнольдса;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енергії;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2)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твердого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середовища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рівняння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теплопровідності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(рівняння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Фур'є).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замикання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система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диференціальних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рівнянь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доповнюється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рівнянням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стану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газоподібного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середовища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(наприклад,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рівнянням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Менделеєва-Клапейрона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або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іншою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залежністю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щільності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середовища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від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температури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тиску).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обчислення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турбулентних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складових,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входять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рівняння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руху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енергії,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необхідно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використати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одну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відомих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моделей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турбулентності.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Фізичні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характеристики,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входять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рівняння,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приймаються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згідно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табличними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значеннями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або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аналітичними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залежностями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вигляді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функції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температури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тиску.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Розрахункова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область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задається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вигляді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тривимірної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сітки;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залежно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від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дослідження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вибираються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граничні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початкові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умови.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Спряжені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теплообміну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стосовно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об'єктів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теплоенергетики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розглядаються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використанням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двох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видів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систем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диференціальних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рівнянь: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система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рівнянь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двовимірній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осесиметричній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постановці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ущільнень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турбомашин;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система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рівнянь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тривимірній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постановці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контейнерів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зберігання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ВЯП.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визначення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стану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контейнерів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зберігання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ВЯП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математична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доповнена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рівнянням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променистого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теплообміну.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Умовою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спряження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області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газоподібного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середовища,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рухається,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твердого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тіла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рівність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потоків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кожній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елементарній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ділянці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їхньої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поверхні</w:t>
      </w:r>
    </w:p>
    <w:p w:rsidR="00E31A8E" w:rsidRDefault="00E31A8E" w:rsidP="00E31A8E">
      <w:pPr>
        <w:spacing w:line="360" w:lineRule="auto"/>
        <w:ind w:firstLine="709"/>
        <w:jc w:val="both"/>
        <w:rPr>
          <w:sz w:val="28"/>
          <w:lang w:val="uk-UA"/>
        </w:rPr>
      </w:pPr>
    </w:p>
    <w:p w:rsidR="00D64A97" w:rsidRPr="00E31A8E" w:rsidRDefault="007F4F3D" w:rsidP="00E31A8E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17.25pt">
            <v:imagedata r:id="rId7" o:title=""/>
          </v:shape>
        </w:pict>
      </w:r>
      <w:r w:rsidR="00D64A97" w:rsidRPr="00E31A8E">
        <w:rPr>
          <w:sz w:val="28"/>
          <w:lang w:val="uk-UA"/>
        </w:rPr>
        <w:t>.</w:t>
      </w:r>
    </w:p>
    <w:p w:rsidR="00E31A8E" w:rsidRDefault="00E31A8E" w:rsidP="00E31A8E">
      <w:pPr>
        <w:spacing w:line="360" w:lineRule="auto"/>
        <w:ind w:firstLine="709"/>
        <w:jc w:val="both"/>
        <w:rPr>
          <w:sz w:val="28"/>
          <w:lang w:val="uk-UA"/>
        </w:rPr>
      </w:pP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основі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проведеного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аналізу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метод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розв’язання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спряжених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теплообміну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обрано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метод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контрольного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об’єму.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Перевага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цього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методу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порівнянні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іншими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чисельними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методами,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крім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простоти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реалізації,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полягає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тому,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забезпечує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точне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інтегральне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виконання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фізичних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законів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будь-якої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групи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контрольних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об’ємів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всієї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розрахункової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області.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наслідок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з'являється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можливість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одержання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досить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точних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фізично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обґрунтованих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результатів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розрахунку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навіть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відносно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грубих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сітках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мінімальними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витратами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машинного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часу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оперативної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пам'яті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ЕОМ.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дослідження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актуальних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об'єктів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енергетики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вибрано: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кінцеві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діафрагмові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ущільнення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турбомашин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(включно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термокомпенсаційними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канавками)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контейнери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зберігання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відпрацьованого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ядерного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палива.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термокомпенсаційних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канавок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ущільненнях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турбомашин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визначався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коефіцієнт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тепловіддачі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використанням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закону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Ньютона-Ріхмана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підставі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розв’язання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спряжених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теплообміну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двовимірній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постановці:</w:t>
      </w:r>
    </w:p>
    <w:p w:rsidR="00E31A8E" w:rsidRDefault="00E31A8E" w:rsidP="00E31A8E">
      <w:pPr>
        <w:spacing w:line="360" w:lineRule="auto"/>
        <w:ind w:firstLine="709"/>
        <w:jc w:val="both"/>
        <w:rPr>
          <w:sz w:val="28"/>
          <w:lang w:val="uk-UA"/>
        </w:rPr>
      </w:pPr>
    </w:p>
    <w:p w:rsidR="00E31A8E" w:rsidRPr="00E31A8E" w:rsidRDefault="007F4F3D" w:rsidP="00E31A8E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pict>
          <v:shape id="_x0000_i1026" type="#_x0000_t75" style="width:93.75pt;height:35.25pt">
            <v:imagedata r:id="rId8" o:title=""/>
          </v:shape>
        </w:pict>
      </w:r>
      <w:r w:rsidR="00E31A8E" w:rsidRPr="00E31A8E">
        <w:rPr>
          <w:sz w:val="28"/>
          <w:lang w:val="uk-UA"/>
        </w:rPr>
        <w:t>,</w:t>
      </w:r>
    </w:p>
    <w:p w:rsidR="00E31A8E" w:rsidRDefault="00E31A8E" w:rsidP="00E31A8E">
      <w:pPr>
        <w:spacing w:line="360" w:lineRule="auto"/>
        <w:ind w:firstLine="709"/>
        <w:jc w:val="both"/>
        <w:rPr>
          <w:sz w:val="28"/>
          <w:lang w:val="uk-UA"/>
        </w:rPr>
      </w:pP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де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</w:t>
      </w:r>
      <w:r w:rsidRPr="00E31A8E">
        <w:rPr>
          <w:sz w:val="28"/>
          <w:vertAlign w:val="subscript"/>
          <w:lang w:val="uk-UA"/>
        </w:rPr>
        <w:t>пот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температура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потоку,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обмиває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поверхню,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</w:t>
      </w:r>
      <w:r w:rsidRPr="00E31A8E">
        <w:rPr>
          <w:sz w:val="28"/>
          <w:vertAlign w:val="subscript"/>
          <w:lang w:val="uk-UA"/>
        </w:rPr>
        <w:t>пов</w:t>
      </w:r>
      <w:r w:rsidRPr="00E31A8E">
        <w:rPr>
          <w:iCs/>
          <w:sz w:val="28"/>
          <w:vertAlign w:val="subscript"/>
          <w:lang w:val="uk-UA"/>
        </w:rPr>
        <w:t>i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температура</w:t>
      </w:r>
      <w:r w:rsidR="00E31A8E">
        <w:rPr>
          <w:sz w:val="28"/>
          <w:lang w:val="uk-UA"/>
        </w:rPr>
        <w:t xml:space="preserve"> </w:t>
      </w:r>
      <w:r w:rsidRPr="00E31A8E">
        <w:rPr>
          <w:iCs/>
          <w:sz w:val="28"/>
          <w:lang w:val="uk-UA"/>
        </w:rPr>
        <w:t>i</w:t>
      </w:r>
      <w:r w:rsidRPr="00E31A8E">
        <w:rPr>
          <w:sz w:val="28"/>
          <w:lang w:val="uk-UA"/>
        </w:rPr>
        <w:t>-ї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ділянки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поверхні,</w:t>
      </w:r>
      <w:r w:rsidR="00E31A8E">
        <w:rPr>
          <w:sz w:val="28"/>
          <w:lang w:val="uk-UA"/>
        </w:rPr>
        <w:t xml:space="preserve"> </w:t>
      </w:r>
      <w:r w:rsidRPr="00E31A8E">
        <w:rPr>
          <w:iCs/>
          <w:sz w:val="28"/>
          <w:lang w:val="uk-UA"/>
        </w:rPr>
        <w:t>f</w:t>
      </w:r>
      <w:r w:rsidRPr="00E31A8E">
        <w:rPr>
          <w:iCs/>
          <w:sz w:val="28"/>
          <w:vertAlign w:val="subscript"/>
          <w:lang w:val="uk-UA"/>
        </w:rPr>
        <w:t>i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площа</w:t>
      </w:r>
      <w:r w:rsidR="00E31A8E">
        <w:rPr>
          <w:sz w:val="28"/>
          <w:lang w:val="uk-UA"/>
        </w:rPr>
        <w:t xml:space="preserve"> </w:t>
      </w:r>
      <w:r w:rsidRPr="00E31A8E">
        <w:rPr>
          <w:iCs/>
          <w:sz w:val="28"/>
          <w:lang w:val="uk-UA"/>
        </w:rPr>
        <w:t>i</w:t>
      </w:r>
      <w:r w:rsidRPr="00E31A8E">
        <w:rPr>
          <w:sz w:val="28"/>
          <w:lang w:val="uk-UA"/>
        </w:rPr>
        <w:t>-ї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ділянки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поверхні,</w:t>
      </w:r>
      <w:r w:rsidR="00E31A8E">
        <w:rPr>
          <w:sz w:val="28"/>
          <w:lang w:val="uk-UA"/>
        </w:rPr>
        <w:t xml:space="preserve"> </w:t>
      </w:r>
      <w:r w:rsidRPr="00E31A8E">
        <w:rPr>
          <w:iCs/>
          <w:sz w:val="28"/>
          <w:lang w:val="uk-UA"/>
        </w:rPr>
        <w:t>q</w:t>
      </w:r>
      <w:r w:rsidRPr="00E31A8E">
        <w:rPr>
          <w:iCs/>
          <w:sz w:val="28"/>
          <w:vertAlign w:val="subscript"/>
          <w:lang w:val="uk-UA"/>
        </w:rPr>
        <w:t>i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тепловой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потік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крізь</w:t>
      </w:r>
      <w:r w:rsidR="00E31A8E">
        <w:rPr>
          <w:sz w:val="28"/>
          <w:lang w:val="uk-UA"/>
        </w:rPr>
        <w:t xml:space="preserve"> </w:t>
      </w:r>
      <w:r w:rsidRPr="00E31A8E">
        <w:rPr>
          <w:iCs/>
          <w:sz w:val="28"/>
          <w:lang w:val="uk-UA"/>
        </w:rPr>
        <w:t>i</w:t>
      </w:r>
      <w:r w:rsidRPr="00E31A8E">
        <w:rPr>
          <w:sz w:val="28"/>
          <w:lang w:val="uk-UA"/>
        </w:rPr>
        <w:t>-у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ділянку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поверхні.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Задачу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розрахункового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дослідження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процесів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контейнерах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зберігання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відпрацьованого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ядерного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палива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(ВЯП)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ССВЯП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необхідно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також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розглядати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спряженій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постановці.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Це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викликано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відсутністю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інформації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граничні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умови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контейнера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кошика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зберігання.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зв'язку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цим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граничні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умови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визначення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стану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відпрацьованих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тепловиділяючих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зборок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(ВТВЗ)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усередині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кошика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зберігання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можуть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розглядатися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тільки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параметри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зовнішнього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середовища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(температура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повітря,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тиск,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швидкість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вітру).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Цю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доцільно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вирішувати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стаціонарній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тривимірній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постановці,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урахуванням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лише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впливу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зовнішнього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вітрового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потоку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(який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може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бути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спрямований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під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різним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кутом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вентиляційних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каналів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контейнерів),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обумовлено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слабкою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зміною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інтенсивності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тепловиділення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ВТВЗ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часом,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також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зниженням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тепловиділення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часі.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При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моделюванні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процесів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площадці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ССВЯП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контейнерах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зберігання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ВЯП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вирішуються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спряжені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теплообміну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стаціонарній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постановці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охолодження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кошика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зберігання,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охолодження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контейнера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зберігання.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bCs/>
          <w:sz w:val="28"/>
          <w:lang w:val="uk-UA"/>
        </w:rPr>
        <w:t>третьому</w:t>
      </w:r>
      <w:r w:rsidR="00E31A8E">
        <w:rPr>
          <w:bCs/>
          <w:sz w:val="28"/>
          <w:lang w:val="uk-UA"/>
        </w:rPr>
        <w:t xml:space="preserve"> </w:t>
      </w:r>
      <w:r w:rsidRPr="00E31A8E">
        <w:rPr>
          <w:bCs/>
          <w:sz w:val="28"/>
          <w:lang w:val="uk-UA"/>
        </w:rPr>
        <w:t>розділі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наведені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результати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дослідження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теплообміну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ущільненнях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парових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газових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турбін.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Різноманіття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форм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течії,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утворюється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конструкціях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турбомашин,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дозволяє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однозначно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підійти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вибору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єдиної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турбулентності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потоків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цих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конструктивних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елементах.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Тому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необхідно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провести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верифікацію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розрахунково-теоретичних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методів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вибір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турбулентності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цілого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ряду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існуючих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цей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час.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верифікації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шляхом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комп'ютерного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моделювання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досліджувалась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течія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прямоточному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ущільненні,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результати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розрахунків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порівнювались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експериментальними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даними,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отримані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Л.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Гурою.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Форма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течії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повітря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ущільненні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(рис.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1),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отримана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результаті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чисельного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моделювання,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збігається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візуалізацією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експериментальних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дослідженнях.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Зіставлення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швидкостей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потоку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розподілу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тисків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розширювальній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камері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ущільнення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дозволило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зробити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вибір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семи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розглянутих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користь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„Standard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k-е”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турбулентності,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далі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використовувалась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розв’язанні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спряжених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теплообміну.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Аналогічно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була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проведена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верифікація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математичної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визначення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інтенсивності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тепловіддачі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східчастих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прямоточних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ущільненнях.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Верифікація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проводилася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експериментально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отриманими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Л.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Гурою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критеріальними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залежностями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турбулентного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режиму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течії,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враховують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крок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ущільнення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S,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висоту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камери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ущільнення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H,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зазор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між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гребенем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поверхнею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ротора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д:</w:t>
      </w:r>
    </w:p>
    <w:p w:rsidR="00E31A8E" w:rsidRDefault="00E31A8E" w:rsidP="00E31A8E">
      <w:pPr>
        <w:spacing w:line="360" w:lineRule="auto"/>
        <w:ind w:firstLine="709"/>
        <w:jc w:val="both"/>
        <w:rPr>
          <w:sz w:val="28"/>
          <w:lang w:val="uk-UA"/>
        </w:rPr>
      </w:pPr>
    </w:p>
    <w:p w:rsidR="00D64A97" w:rsidRPr="00E31A8E" w:rsidRDefault="007F4F3D" w:rsidP="00E31A8E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pict>
          <v:shape id="_x0000_i1027" type="#_x0000_t75" style="width:126pt;height:36.75pt">
            <v:imagedata r:id="rId9" o:title=""/>
          </v:shape>
        </w:pict>
      </w:r>
      <w:r w:rsidR="00E31A8E">
        <w:rPr>
          <w:sz w:val="28"/>
          <w:lang w:val="uk-UA"/>
        </w:rPr>
        <w:t xml:space="preserve"> </w:t>
      </w:r>
      <w:r w:rsidR="00D64A97"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="00D64A97"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="00D64A97" w:rsidRPr="00E31A8E">
        <w:rPr>
          <w:sz w:val="28"/>
          <w:lang w:val="uk-UA"/>
        </w:rPr>
        <w:t>прямоточних</w:t>
      </w:r>
      <w:r w:rsidR="00E31A8E">
        <w:rPr>
          <w:sz w:val="28"/>
          <w:lang w:val="uk-UA"/>
        </w:rPr>
        <w:t xml:space="preserve"> </w:t>
      </w:r>
      <w:r w:rsidR="00D64A97" w:rsidRPr="00E31A8E">
        <w:rPr>
          <w:sz w:val="28"/>
          <w:lang w:val="uk-UA"/>
        </w:rPr>
        <w:t>ущільнень;</w:t>
      </w:r>
    </w:p>
    <w:p w:rsidR="00D64A97" w:rsidRPr="00E31A8E" w:rsidRDefault="007F4F3D" w:rsidP="00E31A8E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pict>
          <v:shape id="_x0000_i1028" type="#_x0000_t75" style="width:123.75pt;height:36.75pt">
            <v:imagedata r:id="rId10" o:title=""/>
          </v:shape>
        </w:pict>
      </w:r>
      <w:r w:rsidR="00E31A8E">
        <w:rPr>
          <w:sz w:val="28"/>
          <w:lang w:val="uk-UA"/>
        </w:rPr>
        <w:t xml:space="preserve"> </w:t>
      </w:r>
      <w:r w:rsidR="00D64A97"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="00D64A97"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="00D64A97" w:rsidRPr="00E31A8E">
        <w:rPr>
          <w:sz w:val="28"/>
          <w:lang w:val="uk-UA"/>
        </w:rPr>
        <w:t>східчастих</w:t>
      </w:r>
      <w:r w:rsidR="00E31A8E">
        <w:rPr>
          <w:sz w:val="28"/>
          <w:lang w:val="uk-UA"/>
        </w:rPr>
        <w:t xml:space="preserve"> </w:t>
      </w:r>
      <w:r w:rsidR="00D64A97" w:rsidRPr="00E31A8E">
        <w:rPr>
          <w:sz w:val="28"/>
          <w:lang w:val="uk-UA"/>
        </w:rPr>
        <w:t>ущільнень.</w:t>
      </w:r>
    </w:p>
    <w:p w:rsidR="00E31A8E" w:rsidRDefault="00E31A8E" w:rsidP="00E31A8E">
      <w:pPr>
        <w:spacing w:line="360" w:lineRule="auto"/>
        <w:ind w:firstLine="709"/>
        <w:jc w:val="both"/>
        <w:rPr>
          <w:sz w:val="28"/>
          <w:lang w:val="uk-UA"/>
        </w:rPr>
      </w:pP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Порівняння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результатів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моделювання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експериментальними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даними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виявило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відхилення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4-7%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прямоточного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ущільнення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(рис.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2)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3-4%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східчастого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(рис.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3),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дозволяє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судити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адекватність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математичної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моделі,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використовується.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Результати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розрахунків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дозволили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також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розширити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діапазон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застосування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експериментально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отриманих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критериальных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рівнянь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значень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чисел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Рейнольдса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Re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=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2,2∙10</w:t>
      </w:r>
      <w:r w:rsidRPr="00E31A8E">
        <w:rPr>
          <w:sz w:val="28"/>
          <w:vertAlign w:val="superscript"/>
          <w:lang w:val="uk-UA"/>
        </w:rPr>
        <w:t>6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прямоточних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Re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=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1,13·10</w:t>
      </w:r>
      <w:r w:rsidRPr="00E31A8E">
        <w:rPr>
          <w:sz w:val="28"/>
          <w:vertAlign w:val="superscript"/>
          <w:lang w:val="uk-UA"/>
        </w:rPr>
        <w:t>6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східчастих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ущільнень.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Дослідження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процесів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східчастих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ущільненнях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термокомпенсаційною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канавкою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метою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знаходження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коефіцієнтів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тепловіддачі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її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поверхнях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дозволило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одержати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структуру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течії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пари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(рис.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4),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зоні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виступів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западин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ущільнення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збігається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візуалізацією,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наведеної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роботі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Л.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Гури.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Зокрема,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добре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видно,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камерах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ущільнення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виступами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формуються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циркуляційні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області.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виході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щілин,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утворених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гребенями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поверхнею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виступів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западин,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спостерігається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струминна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течія.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камері,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якої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входить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термокомпенсаційна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канавка,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струмінь,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натікаючи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виступ,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відхиляється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вгору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роздвоюється.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Частина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струменя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рухається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канавку,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формуючи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ній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рахунок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масообміну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внутрішньою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границею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струменя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течію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уздовж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двома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вихрами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центральній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зоні.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Зменшення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швидкості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течії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уздовж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поверхонь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1-3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канавки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формує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прикордонний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шар,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визначає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умови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теплообміну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цих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поверхнях.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Розв’язання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спряжених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теплообміну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стаціонарній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нестаціонарній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постановках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дозволило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також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одержати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уявлення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характер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розподілу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коефіцієнта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тепловіддачі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(КТВ)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термокомпенсаційної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канавки.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ході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розрахункових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досліджень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розглянуто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два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варіанти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течії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робочого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середовища.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першому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струмінь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натікає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перпендикулярно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розташовану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поверхню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3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виступу.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Частина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струменя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після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його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розтікання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попадає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порожнину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канавки,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беручи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участь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циркуляційному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русі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ній.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другому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варіанті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течію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канавці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формував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настилаючий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струмінь,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утворений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коротким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гребнем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ущільнення.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натікає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поверхню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довгого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зубця,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канавці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виникає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вихрова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течія.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рис.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5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наведено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розподіл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КТВ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розгорнутій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термокомпенсаційної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канавки.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Значення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КТВ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визначалися,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виходячи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локальних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значень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температури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потоку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відповідно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закону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Ньютона-Ріхмана.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Хвилеподібний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характер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зміни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КТВ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2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обумовлений,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швидше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все,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локально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вихровим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рухом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робочого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середовища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уздовж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поверхні.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роторах,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відробили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170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200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тис.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годин,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виявлені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тріщини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радіальному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напрямку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донної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частини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термо</w:t>
      </w:r>
      <w:r w:rsidRPr="00E31A8E">
        <w:rPr>
          <w:sz w:val="28"/>
        </w:rPr>
        <w:t>-</w:t>
      </w:r>
      <w:r w:rsidRPr="00E31A8E">
        <w:rPr>
          <w:sz w:val="28"/>
          <w:lang w:val="uk-UA"/>
        </w:rPr>
        <w:t>компенсаційних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канавок.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Ремонт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таких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роторів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може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бути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проведений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шляхом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видалення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частини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металу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тріщиною,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приведе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зміни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форми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термо</w:t>
      </w:r>
      <w:r w:rsidRPr="00E31A8E">
        <w:rPr>
          <w:sz w:val="28"/>
        </w:rPr>
        <w:t>-</w:t>
      </w:r>
      <w:r w:rsidRPr="00E31A8E">
        <w:rPr>
          <w:sz w:val="28"/>
          <w:lang w:val="uk-UA"/>
        </w:rPr>
        <w:t>компенсаційної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канавки.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Деякі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варіанти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геометричної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форми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канавок,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які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доцільно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використати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ремонту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ротору: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варіант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I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термокомпенсаційна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канавка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збільшений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радіус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донної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частини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збереженні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вихідної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глибини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центра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радіуса;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варіант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канавка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збільшену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ширину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збереженні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радіуса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заокруглення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глибини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вихідної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канавки.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Зміни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форми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канавки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здійснювались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рахунок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видалення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виступаючої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частини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одного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короткого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гребеня.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цьому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випадку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ширина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канавки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подвоюється,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зміна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форми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донної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частини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канавки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дозволяє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знизити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коефіцієнт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концентрації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напружень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практично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вдвічі.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запропонованих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форм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канавок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також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були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визначені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характеристики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потоку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знайдені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значення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КТВ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поверхнях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(рис.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6).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Графіки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зміни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часі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середніх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значень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КТВ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поверхнях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термокомпенсаційних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канавок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наведені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рис.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7.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Значення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КТВ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варіантів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1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2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стає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сталим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після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прогріву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поверхонь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канавки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протягом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перших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80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моменту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надходження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пари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ущільнення.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цьому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найбільше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значення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КТВ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обох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варіантів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встановлюється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3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(для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варіанта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1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484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Вт/(м</w:t>
      </w:r>
      <w:r w:rsidRPr="00E31A8E">
        <w:rPr>
          <w:sz w:val="28"/>
          <w:vertAlign w:val="superscript"/>
          <w:lang w:val="uk-UA"/>
        </w:rPr>
        <w:t>2</w:t>
      </w:r>
      <w:r w:rsidRPr="00E31A8E">
        <w:rPr>
          <w:sz w:val="28"/>
          <w:lang w:val="uk-UA"/>
        </w:rPr>
        <w:t>К),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варіанта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2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397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Вт/(м</w:t>
      </w:r>
      <w:r w:rsidRPr="00E31A8E">
        <w:rPr>
          <w:sz w:val="28"/>
          <w:vertAlign w:val="superscript"/>
          <w:lang w:val="uk-UA"/>
        </w:rPr>
        <w:t>2</w:t>
      </w:r>
      <w:r w:rsidRPr="00E31A8E">
        <w:rPr>
          <w:sz w:val="28"/>
          <w:lang w:val="uk-UA"/>
        </w:rPr>
        <w:t>К)).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Це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пов’язано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тим,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струмінь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пари,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пройшовши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камеру,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натікає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поверхню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3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під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кутом,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близьким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90є,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спричиняючи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тим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самим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більш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інтенсивний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теплообмін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ній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зоні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натікання.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Більш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низький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рівень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КТВ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поверхнях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канавки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варіанта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2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обумовлений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меншою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інтенсивністю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вихрової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течії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ній.</w:t>
      </w:r>
    </w:p>
    <w:p w:rsidR="00D64A97" w:rsidRPr="00E31A8E" w:rsidRDefault="00D64A97" w:rsidP="00E31A8E">
      <w:pPr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запропонованих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форм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канавок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(варіанти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I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ІІ)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зміна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КТВ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часі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набуває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стаціонарного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характеру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після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800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від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початку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надходження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пари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ущільнення.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Максимальне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значення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КТВ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3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дорівнює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353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Вт/м</w:t>
      </w:r>
      <w:r w:rsidRPr="00E31A8E">
        <w:rPr>
          <w:sz w:val="28"/>
          <w:vertAlign w:val="superscript"/>
          <w:lang w:val="uk-UA"/>
        </w:rPr>
        <w:t>2</w:t>
      </w:r>
      <w:r w:rsidRPr="00E31A8E">
        <w:rPr>
          <w:sz w:val="28"/>
          <w:lang w:val="uk-UA"/>
        </w:rPr>
        <w:t>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обох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варіантів.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Більш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низький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рівень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значень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КТВ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уповільнене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часі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досягнення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стаціонарного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значення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варіантів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виконання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термокомпенса-ційної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канавки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приводить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зниження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градієнта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температури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поблизу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наслідок,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зниження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температурних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напружень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місцях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радіусних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переходів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від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стінок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канавки.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За</w:t>
      </w:r>
      <w:r w:rsidR="00E31A8E">
        <w:rPr>
          <w:sz w:val="28"/>
        </w:rPr>
        <w:t xml:space="preserve"> </w:t>
      </w:r>
      <w:r w:rsidRPr="00E31A8E">
        <w:rPr>
          <w:sz w:val="28"/>
        </w:rPr>
        <w:t>отриманими</w:t>
      </w:r>
      <w:r w:rsidR="00E31A8E">
        <w:rPr>
          <w:sz w:val="28"/>
        </w:rPr>
        <w:t xml:space="preserve"> </w:t>
      </w:r>
      <w:r w:rsidRPr="00E31A8E">
        <w:rPr>
          <w:sz w:val="28"/>
        </w:rPr>
        <w:t>у</w:t>
      </w:r>
      <w:r w:rsidR="00E31A8E">
        <w:rPr>
          <w:sz w:val="28"/>
        </w:rPr>
        <w:t xml:space="preserve"> </w:t>
      </w:r>
      <w:r w:rsidRPr="00E31A8E">
        <w:rPr>
          <w:sz w:val="28"/>
        </w:rPr>
        <w:t>дисертаційній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роботі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розподілами</w:t>
      </w:r>
      <w:r w:rsidR="00E31A8E">
        <w:rPr>
          <w:sz w:val="28"/>
        </w:rPr>
        <w:t xml:space="preserve"> </w:t>
      </w:r>
      <w:r w:rsidRPr="00E31A8E">
        <w:rPr>
          <w:sz w:val="28"/>
        </w:rPr>
        <w:t>КТВ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поверхнях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термокомпенса-ційних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канавок</w:t>
      </w:r>
      <w:r w:rsidR="00E31A8E">
        <w:rPr>
          <w:sz w:val="28"/>
        </w:rPr>
        <w:t xml:space="preserve"> </w:t>
      </w:r>
      <w:r w:rsidRPr="00E31A8E">
        <w:rPr>
          <w:sz w:val="28"/>
        </w:rPr>
        <w:t>фахівцями</w:t>
      </w:r>
      <w:r w:rsidR="00E31A8E">
        <w:rPr>
          <w:sz w:val="28"/>
        </w:rPr>
        <w:t xml:space="preserve"> </w:t>
      </w:r>
      <w:r w:rsidRPr="00E31A8E">
        <w:rPr>
          <w:sz w:val="28"/>
        </w:rPr>
        <w:t>відділу</w:t>
      </w:r>
      <w:r w:rsidR="00E31A8E">
        <w:rPr>
          <w:sz w:val="28"/>
        </w:rPr>
        <w:t xml:space="preserve"> </w:t>
      </w:r>
      <w:r w:rsidRPr="00E31A8E">
        <w:rPr>
          <w:sz w:val="28"/>
        </w:rPr>
        <w:t>вібраційних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та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термоміцнісних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досліджень</w:t>
      </w:r>
      <w:r w:rsidR="00E31A8E">
        <w:rPr>
          <w:sz w:val="28"/>
        </w:rPr>
        <w:t xml:space="preserve"> </w:t>
      </w:r>
      <w:r w:rsidRPr="00E31A8E">
        <w:rPr>
          <w:sz w:val="28"/>
        </w:rPr>
        <w:t>ІПМаш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НАН</w:t>
      </w:r>
      <w:r w:rsidR="00E31A8E">
        <w:rPr>
          <w:sz w:val="28"/>
        </w:rPr>
        <w:t xml:space="preserve"> </w:t>
      </w:r>
      <w:r w:rsidRPr="00E31A8E">
        <w:rPr>
          <w:sz w:val="28"/>
        </w:rPr>
        <w:t>України</w:t>
      </w:r>
      <w:r w:rsidR="00E31A8E">
        <w:rPr>
          <w:sz w:val="28"/>
        </w:rPr>
        <w:t xml:space="preserve"> </w:t>
      </w:r>
      <w:r w:rsidRPr="00E31A8E">
        <w:rPr>
          <w:sz w:val="28"/>
        </w:rPr>
        <w:t>було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проведене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дослідження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термонапруженого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стану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поверхонь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роторів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у</w:t>
      </w:r>
      <w:r w:rsidR="00E31A8E">
        <w:rPr>
          <w:sz w:val="28"/>
        </w:rPr>
        <w:t xml:space="preserve"> </w:t>
      </w:r>
      <w:r w:rsidRPr="00E31A8E">
        <w:rPr>
          <w:sz w:val="28"/>
        </w:rPr>
        <w:t>районі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термокомпенсаційних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канавок,</w:t>
      </w:r>
      <w:r w:rsidR="00E31A8E">
        <w:rPr>
          <w:sz w:val="28"/>
        </w:rPr>
        <w:t xml:space="preserve"> </w:t>
      </w:r>
      <w:r w:rsidRPr="00E31A8E">
        <w:rPr>
          <w:sz w:val="28"/>
        </w:rPr>
        <w:t>оцінений</w:t>
      </w:r>
      <w:r w:rsidR="00E31A8E">
        <w:rPr>
          <w:sz w:val="28"/>
        </w:rPr>
        <w:t xml:space="preserve"> </w:t>
      </w:r>
      <w:r w:rsidRPr="00E31A8E">
        <w:rPr>
          <w:sz w:val="28"/>
        </w:rPr>
        <w:t>вплив</w:t>
      </w:r>
      <w:r w:rsidR="00E31A8E">
        <w:rPr>
          <w:sz w:val="28"/>
        </w:rPr>
        <w:t xml:space="preserve"> </w:t>
      </w:r>
      <w:r w:rsidRPr="00E31A8E">
        <w:rPr>
          <w:sz w:val="28"/>
        </w:rPr>
        <w:t>форми</w:t>
      </w:r>
      <w:r w:rsidR="00E31A8E">
        <w:rPr>
          <w:sz w:val="28"/>
        </w:rPr>
        <w:t xml:space="preserve"> </w:t>
      </w:r>
      <w:r w:rsidRPr="00E31A8E">
        <w:rPr>
          <w:sz w:val="28"/>
        </w:rPr>
        <w:t>й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розміру</w:t>
      </w:r>
      <w:r w:rsidR="00E31A8E">
        <w:rPr>
          <w:sz w:val="28"/>
        </w:rPr>
        <w:t xml:space="preserve"> </w:t>
      </w:r>
      <w:r w:rsidRPr="00E31A8E">
        <w:rPr>
          <w:sz w:val="28"/>
        </w:rPr>
        <w:t>канавок,</w:t>
      </w:r>
      <w:r w:rsidR="00E31A8E">
        <w:rPr>
          <w:sz w:val="28"/>
        </w:rPr>
        <w:t xml:space="preserve"> </w:t>
      </w:r>
      <w:r w:rsidRPr="00E31A8E">
        <w:rPr>
          <w:sz w:val="28"/>
        </w:rPr>
        <w:t>спрацьовування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ресурсу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ротора</w:t>
      </w:r>
      <w:r w:rsidR="00E31A8E">
        <w:rPr>
          <w:sz w:val="28"/>
        </w:rPr>
        <w:t xml:space="preserve"> </w:t>
      </w:r>
      <w:r w:rsidRPr="00E31A8E">
        <w:rPr>
          <w:sz w:val="28"/>
        </w:rPr>
        <w:t>за</w:t>
      </w:r>
      <w:r w:rsidR="00E31A8E">
        <w:rPr>
          <w:sz w:val="28"/>
        </w:rPr>
        <w:t xml:space="preserve"> </w:t>
      </w:r>
      <w:r w:rsidRPr="00E31A8E">
        <w:rPr>
          <w:sz w:val="28"/>
        </w:rPr>
        <w:t>фактором</w:t>
      </w:r>
      <w:r w:rsidR="00E31A8E">
        <w:rPr>
          <w:sz w:val="28"/>
        </w:rPr>
        <w:t xml:space="preserve"> </w:t>
      </w:r>
      <w:r w:rsidRPr="00E31A8E">
        <w:rPr>
          <w:sz w:val="28"/>
        </w:rPr>
        <w:t>малоциклової</w:t>
      </w:r>
      <w:r w:rsidR="00E31A8E">
        <w:rPr>
          <w:sz w:val="28"/>
        </w:rPr>
        <w:t xml:space="preserve"> </w:t>
      </w:r>
      <w:r w:rsidRPr="00E31A8E">
        <w:rPr>
          <w:sz w:val="28"/>
        </w:rPr>
        <w:t>втоми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при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роботі</w:t>
      </w:r>
      <w:r w:rsidR="00E31A8E">
        <w:rPr>
          <w:sz w:val="28"/>
        </w:rPr>
        <w:t xml:space="preserve"> </w:t>
      </w:r>
      <w:r w:rsidRPr="00E31A8E">
        <w:rPr>
          <w:sz w:val="28"/>
        </w:rPr>
        <w:t>турбіни</w:t>
      </w:r>
      <w:r w:rsidR="00E31A8E">
        <w:rPr>
          <w:sz w:val="28"/>
        </w:rPr>
        <w:t xml:space="preserve"> </w:t>
      </w:r>
      <w:r w:rsidRPr="00E31A8E">
        <w:rPr>
          <w:sz w:val="28"/>
        </w:rPr>
        <w:t>в</w:t>
      </w:r>
      <w:r w:rsidR="00E31A8E">
        <w:rPr>
          <w:sz w:val="28"/>
        </w:rPr>
        <w:t xml:space="preserve"> </w:t>
      </w:r>
      <w:r w:rsidRPr="00E31A8E">
        <w:rPr>
          <w:sz w:val="28"/>
        </w:rPr>
        <w:t>режимах</w:t>
      </w:r>
      <w:r w:rsidR="00E31A8E">
        <w:rPr>
          <w:sz w:val="28"/>
        </w:rPr>
        <w:t xml:space="preserve"> </w:t>
      </w:r>
      <w:r w:rsidRPr="00E31A8E">
        <w:rPr>
          <w:sz w:val="28"/>
        </w:rPr>
        <w:t>пікового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високоманевреного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навантаження,</w:t>
      </w:r>
      <w:r w:rsidR="00E31A8E">
        <w:rPr>
          <w:sz w:val="28"/>
        </w:rPr>
        <w:t xml:space="preserve"> </w:t>
      </w:r>
      <w:r w:rsidRPr="00E31A8E">
        <w:rPr>
          <w:sz w:val="28"/>
        </w:rPr>
        <w:t>що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показало</w:t>
      </w:r>
      <w:r w:rsidR="00E31A8E">
        <w:rPr>
          <w:sz w:val="28"/>
        </w:rPr>
        <w:t xml:space="preserve"> </w:t>
      </w:r>
      <w:r w:rsidRPr="00E31A8E">
        <w:rPr>
          <w:sz w:val="28"/>
        </w:rPr>
        <w:t>зниження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інтенсивності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напружень</w:t>
      </w:r>
      <w:r w:rsidR="00E31A8E">
        <w:rPr>
          <w:sz w:val="28"/>
        </w:rPr>
        <w:t xml:space="preserve"> </w:t>
      </w:r>
      <w:r w:rsidRPr="00E31A8E">
        <w:rPr>
          <w:sz w:val="28"/>
        </w:rPr>
        <w:t>та</w:t>
      </w:r>
      <w:r w:rsidR="00E31A8E">
        <w:rPr>
          <w:sz w:val="28"/>
        </w:rPr>
        <w:t xml:space="preserve"> </w:t>
      </w:r>
      <w:r w:rsidRPr="00E31A8E">
        <w:rPr>
          <w:sz w:val="28"/>
        </w:rPr>
        <w:t>вплив</w:t>
      </w:r>
      <w:r w:rsidR="00E31A8E">
        <w:rPr>
          <w:sz w:val="28"/>
        </w:rPr>
        <w:t xml:space="preserve"> </w:t>
      </w:r>
      <w:r w:rsidRPr="00E31A8E">
        <w:rPr>
          <w:sz w:val="28"/>
        </w:rPr>
        <w:t>форми</w:t>
      </w:r>
      <w:r w:rsidR="00E31A8E">
        <w:rPr>
          <w:sz w:val="28"/>
        </w:rPr>
        <w:t xml:space="preserve"> </w:t>
      </w:r>
      <w:r w:rsidRPr="00E31A8E">
        <w:rPr>
          <w:sz w:val="28"/>
        </w:rPr>
        <w:t>канавки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збільшення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ресурсу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ротора.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Продовження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ресурсу</w:t>
      </w:r>
      <w:r w:rsidR="00E31A8E">
        <w:rPr>
          <w:sz w:val="28"/>
        </w:rPr>
        <w:t xml:space="preserve"> </w:t>
      </w:r>
      <w:r w:rsidRPr="00E31A8E">
        <w:rPr>
          <w:sz w:val="28"/>
        </w:rPr>
        <w:t>турбіни</w:t>
      </w:r>
      <w:r w:rsidR="00E31A8E">
        <w:rPr>
          <w:sz w:val="28"/>
        </w:rPr>
        <w:t xml:space="preserve"> </w:t>
      </w:r>
      <w:r w:rsidRPr="00E31A8E">
        <w:rPr>
          <w:sz w:val="28"/>
        </w:rPr>
        <w:t>можливо</w:t>
      </w:r>
      <w:r w:rsidR="00E31A8E">
        <w:rPr>
          <w:sz w:val="28"/>
        </w:rPr>
        <w:t xml:space="preserve"> </w:t>
      </w:r>
      <w:r w:rsidRPr="00E31A8E">
        <w:rPr>
          <w:sz w:val="28"/>
        </w:rPr>
        <w:t>також</w:t>
      </w:r>
      <w:r w:rsidR="00E31A8E">
        <w:rPr>
          <w:sz w:val="28"/>
        </w:rPr>
        <w:t xml:space="preserve"> </w:t>
      </w:r>
      <w:r w:rsidRPr="00E31A8E">
        <w:rPr>
          <w:sz w:val="28"/>
        </w:rPr>
        <w:t>за</w:t>
      </w:r>
      <w:r w:rsidR="00E31A8E">
        <w:rPr>
          <w:sz w:val="28"/>
        </w:rPr>
        <w:t xml:space="preserve"> </w:t>
      </w:r>
      <w:r w:rsidRPr="00E31A8E">
        <w:rPr>
          <w:sz w:val="28"/>
        </w:rPr>
        <w:t>рахунок</w:t>
      </w:r>
      <w:r w:rsidR="00E31A8E">
        <w:rPr>
          <w:sz w:val="28"/>
        </w:rPr>
        <w:t xml:space="preserve"> </w:t>
      </w:r>
      <w:r w:rsidRPr="00E31A8E">
        <w:rPr>
          <w:sz w:val="28"/>
        </w:rPr>
        <w:t>більше</w:t>
      </w:r>
      <w:r w:rsidR="00E31A8E">
        <w:rPr>
          <w:sz w:val="28"/>
        </w:rPr>
        <w:t xml:space="preserve"> </w:t>
      </w:r>
      <w:r w:rsidRPr="00E31A8E">
        <w:rPr>
          <w:sz w:val="28"/>
        </w:rPr>
        <w:t>точного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ведення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графіка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навантаження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енергоблоків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та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дотримання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темпів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навантаження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та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розвантаження.</w:t>
      </w:r>
      <w:r w:rsidR="00E31A8E">
        <w:rPr>
          <w:sz w:val="28"/>
        </w:rPr>
        <w:t xml:space="preserve"> </w:t>
      </w:r>
      <w:r w:rsidRPr="00E31A8E">
        <w:rPr>
          <w:sz w:val="28"/>
        </w:rPr>
        <w:t>З</w:t>
      </w:r>
      <w:r w:rsidR="00E31A8E">
        <w:rPr>
          <w:sz w:val="28"/>
        </w:rPr>
        <w:t xml:space="preserve"> </w:t>
      </w:r>
      <w:r w:rsidRPr="00E31A8E">
        <w:rPr>
          <w:sz w:val="28"/>
        </w:rPr>
        <w:t>цією</w:t>
      </w:r>
      <w:r w:rsidR="00E31A8E">
        <w:rPr>
          <w:sz w:val="28"/>
        </w:rPr>
        <w:t xml:space="preserve"> </w:t>
      </w:r>
      <w:r w:rsidRPr="00E31A8E">
        <w:rPr>
          <w:sz w:val="28"/>
        </w:rPr>
        <w:t>метою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розроблена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інформаційна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система</w:t>
      </w:r>
      <w:r w:rsidR="00E31A8E">
        <w:rPr>
          <w:sz w:val="28"/>
        </w:rPr>
        <w:t xml:space="preserve"> </w:t>
      </w:r>
      <w:r w:rsidRPr="00E31A8E">
        <w:rPr>
          <w:sz w:val="28"/>
        </w:rPr>
        <w:t>моніторингу</w:t>
      </w:r>
      <w:r w:rsidR="00E31A8E">
        <w:rPr>
          <w:sz w:val="28"/>
        </w:rPr>
        <w:t xml:space="preserve"> </w:t>
      </w:r>
      <w:r w:rsidRPr="00E31A8E">
        <w:rPr>
          <w:sz w:val="28"/>
        </w:rPr>
        <w:t>(ІСМ)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навантаження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енергоблоків,</w:t>
      </w:r>
      <w:r w:rsidR="00E31A8E">
        <w:rPr>
          <w:sz w:val="28"/>
        </w:rPr>
        <w:t xml:space="preserve"> </w:t>
      </w:r>
      <w:r w:rsidRPr="00E31A8E">
        <w:rPr>
          <w:sz w:val="28"/>
        </w:rPr>
        <w:t>що</w:t>
      </w:r>
      <w:r w:rsidR="00E31A8E">
        <w:rPr>
          <w:sz w:val="28"/>
        </w:rPr>
        <w:t xml:space="preserve"> </w:t>
      </w:r>
      <w:r w:rsidRPr="00E31A8E">
        <w:rPr>
          <w:sz w:val="28"/>
        </w:rPr>
        <w:t>була</w:t>
      </w:r>
      <w:r w:rsidR="00E31A8E">
        <w:rPr>
          <w:sz w:val="28"/>
        </w:rPr>
        <w:t xml:space="preserve"> </w:t>
      </w:r>
      <w:r w:rsidRPr="00E31A8E">
        <w:rPr>
          <w:sz w:val="28"/>
        </w:rPr>
        <w:t>впроваджена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Харківській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ТЕЦ-5.</w:t>
      </w:r>
      <w:r w:rsidR="00E31A8E">
        <w:rPr>
          <w:sz w:val="28"/>
        </w:rPr>
        <w:t xml:space="preserve"> </w:t>
      </w:r>
      <w:r w:rsidRPr="00E31A8E">
        <w:rPr>
          <w:sz w:val="28"/>
        </w:rPr>
        <w:t>ІСМ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навантаження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енергоблоків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виконує</w:t>
      </w:r>
      <w:r w:rsidR="00E31A8E">
        <w:rPr>
          <w:sz w:val="28"/>
        </w:rPr>
        <w:t xml:space="preserve"> </w:t>
      </w:r>
      <w:r w:rsidRPr="00E31A8E">
        <w:rPr>
          <w:sz w:val="28"/>
        </w:rPr>
        <w:t>такі</w:t>
      </w:r>
      <w:r w:rsidR="00E31A8E">
        <w:rPr>
          <w:sz w:val="28"/>
        </w:rPr>
        <w:t xml:space="preserve"> </w:t>
      </w:r>
      <w:r w:rsidRPr="00E31A8E">
        <w:rPr>
          <w:sz w:val="28"/>
        </w:rPr>
        <w:t>основні</w:t>
      </w:r>
      <w:r w:rsidR="00E31A8E">
        <w:rPr>
          <w:sz w:val="28"/>
        </w:rPr>
        <w:t xml:space="preserve"> </w:t>
      </w:r>
      <w:r w:rsidRPr="00E31A8E">
        <w:rPr>
          <w:sz w:val="28"/>
        </w:rPr>
        <w:t>функції: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–</w:t>
      </w:r>
      <w:r w:rsidR="00E31A8E">
        <w:rPr>
          <w:sz w:val="28"/>
        </w:rPr>
        <w:t xml:space="preserve"> </w:t>
      </w:r>
      <w:r w:rsidRPr="00E31A8E">
        <w:rPr>
          <w:sz w:val="28"/>
        </w:rPr>
        <w:t>забезпечує</w:t>
      </w:r>
      <w:r w:rsidR="00E31A8E">
        <w:rPr>
          <w:sz w:val="28"/>
        </w:rPr>
        <w:t xml:space="preserve"> </w:t>
      </w:r>
      <w:r w:rsidRPr="00E31A8E">
        <w:rPr>
          <w:sz w:val="28"/>
        </w:rPr>
        <w:t>можливість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проведення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моніторингу</w:t>
      </w:r>
      <w:r w:rsidR="00E31A8E">
        <w:rPr>
          <w:sz w:val="28"/>
        </w:rPr>
        <w:t xml:space="preserve"> </w:t>
      </w:r>
      <w:r w:rsidRPr="00E31A8E">
        <w:rPr>
          <w:sz w:val="28"/>
        </w:rPr>
        <w:t>активного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навантаження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й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поточного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вироблення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електроенергії;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–</w:t>
      </w:r>
      <w:r w:rsidR="00E31A8E">
        <w:rPr>
          <w:sz w:val="28"/>
        </w:rPr>
        <w:t xml:space="preserve"> </w:t>
      </w:r>
      <w:r w:rsidRPr="00E31A8E">
        <w:rPr>
          <w:sz w:val="28"/>
        </w:rPr>
        <w:t>формує</w:t>
      </w:r>
      <w:r w:rsidR="00E31A8E">
        <w:rPr>
          <w:sz w:val="28"/>
        </w:rPr>
        <w:t xml:space="preserve"> </w:t>
      </w:r>
      <w:r w:rsidRPr="00E31A8E">
        <w:rPr>
          <w:sz w:val="28"/>
        </w:rPr>
        <w:t>рекомендації</w:t>
      </w:r>
      <w:r w:rsidR="00E31A8E">
        <w:rPr>
          <w:sz w:val="28"/>
        </w:rPr>
        <w:t xml:space="preserve"> </w:t>
      </w:r>
      <w:r w:rsidRPr="00E31A8E">
        <w:rPr>
          <w:sz w:val="28"/>
        </w:rPr>
        <w:t>з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найбільш</w:t>
      </w:r>
      <w:r w:rsidR="00E31A8E">
        <w:rPr>
          <w:sz w:val="28"/>
        </w:rPr>
        <w:t xml:space="preserve"> </w:t>
      </w:r>
      <w:r w:rsidRPr="00E31A8E">
        <w:rPr>
          <w:sz w:val="28"/>
        </w:rPr>
        <w:t>ефективної</w:t>
      </w:r>
      <w:r w:rsidR="00E31A8E">
        <w:rPr>
          <w:sz w:val="28"/>
        </w:rPr>
        <w:t xml:space="preserve"> </w:t>
      </w:r>
      <w:r w:rsidRPr="00E31A8E">
        <w:rPr>
          <w:sz w:val="28"/>
        </w:rPr>
        <w:t>зміни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навантаження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відповідно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погодинного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графіка,</w:t>
      </w:r>
      <w:r w:rsidR="00E31A8E">
        <w:rPr>
          <w:sz w:val="28"/>
        </w:rPr>
        <w:t xml:space="preserve"> </w:t>
      </w:r>
      <w:r w:rsidRPr="00E31A8E">
        <w:rPr>
          <w:sz w:val="28"/>
        </w:rPr>
        <w:t>з</w:t>
      </w:r>
      <w:r w:rsidR="00E31A8E">
        <w:rPr>
          <w:sz w:val="28"/>
        </w:rPr>
        <w:t xml:space="preserve"> </w:t>
      </w:r>
      <w:r w:rsidRPr="00E31A8E">
        <w:rPr>
          <w:sz w:val="28"/>
        </w:rPr>
        <w:t>огляду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максимально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припустимі</w:t>
      </w:r>
      <w:r w:rsidR="00E31A8E">
        <w:rPr>
          <w:sz w:val="28"/>
        </w:rPr>
        <w:t xml:space="preserve"> </w:t>
      </w:r>
      <w:r w:rsidRPr="00E31A8E">
        <w:rPr>
          <w:sz w:val="28"/>
        </w:rPr>
        <w:t>швидкості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навантаження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(розвантаження)</w:t>
      </w:r>
      <w:r w:rsidR="00E31A8E">
        <w:rPr>
          <w:sz w:val="28"/>
        </w:rPr>
        <w:t xml:space="preserve"> </w:t>
      </w:r>
      <w:r w:rsidRPr="00E31A8E">
        <w:rPr>
          <w:sz w:val="28"/>
        </w:rPr>
        <w:t>блоку;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–</w:t>
      </w:r>
      <w:r w:rsidR="00E31A8E">
        <w:rPr>
          <w:sz w:val="28"/>
        </w:rPr>
        <w:t xml:space="preserve"> </w:t>
      </w:r>
      <w:r w:rsidRPr="00E31A8E">
        <w:rPr>
          <w:sz w:val="28"/>
        </w:rPr>
        <w:t>забезпечує</w:t>
      </w:r>
      <w:r w:rsidR="00E31A8E">
        <w:rPr>
          <w:sz w:val="28"/>
        </w:rPr>
        <w:t xml:space="preserve"> </w:t>
      </w:r>
      <w:r w:rsidRPr="00E31A8E">
        <w:rPr>
          <w:sz w:val="28"/>
        </w:rPr>
        <w:t>збір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статистичної</w:t>
      </w:r>
      <w:r w:rsidR="00E31A8E">
        <w:rPr>
          <w:sz w:val="28"/>
        </w:rPr>
        <w:t xml:space="preserve"> </w:t>
      </w:r>
      <w:r w:rsidRPr="00E31A8E">
        <w:rPr>
          <w:sz w:val="28"/>
        </w:rPr>
        <w:t>інформації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про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роботу</w:t>
      </w:r>
      <w:r w:rsidR="00E31A8E">
        <w:rPr>
          <w:sz w:val="28"/>
        </w:rPr>
        <w:t xml:space="preserve"> </w:t>
      </w:r>
      <w:r w:rsidRPr="00E31A8E">
        <w:rPr>
          <w:sz w:val="28"/>
        </w:rPr>
        <w:t>енергоблоків,</w:t>
      </w:r>
      <w:r w:rsidR="00E31A8E">
        <w:rPr>
          <w:sz w:val="28"/>
        </w:rPr>
        <w:t xml:space="preserve"> </w:t>
      </w:r>
      <w:r w:rsidRPr="00E31A8E">
        <w:rPr>
          <w:sz w:val="28"/>
        </w:rPr>
        <w:t>тобто</w:t>
      </w:r>
      <w:r w:rsidR="00E31A8E">
        <w:rPr>
          <w:sz w:val="28"/>
        </w:rPr>
        <w:t xml:space="preserve"> </w:t>
      </w:r>
      <w:r w:rsidRPr="00E31A8E">
        <w:rPr>
          <w:sz w:val="28"/>
        </w:rPr>
        <w:t>даних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за</w:t>
      </w:r>
      <w:r w:rsidR="00E31A8E">
        <w:rPr>
          <w:sz w:val="28"/>
        </w:rPr>
        <w:t xml:space="preserve"> </w:t>
      </w:r>
      <w:r w:rsidRPr="00E31A8E">
        <w:rPr>
          <w:sz w:val="28"/>
        </w:rPr>
        <w:t>рівнем</w:t>
      </w:r>
      <w:r w:rsidR="00E31A8E">
        <w:rPr>
          <w:sz w:val="28"/>
        </w:rPr>
        <w:t xml:space="preserve"> </w:t>
      </w:r>
      <w:r w:rsidRPr="00E31A8E">
        <w:rPr>
          <w:sz w:val="28"/>
        </w:rPr>
        <w:t>і</w:t>
      </w:r>
      <w:r w:rsidR="00E31A8E">
        <w:rPr>
          <w:sz w:val="28"/>
        </w:rPr>
        <w:t xml:space="preserve"> </w:t>
      </w:r>
      <w:r w:rsidRPr="00E31A8E">
        <w:rPr>
          <w:sz w:val="28"/>
        </w:rPr>
        <w:t>зміною</w:t>
      </w:r>
      <w:r w:rsidR="00E31A8E">
        <w:rPr>
          <w:sz w:val="28"/>
        </w:rPr>
        <w:t xml:space="preserve"> </w:t>
      </w:r>
      <w:r w:rsidRPr="00E31A8E">
        <w:rPr>
          <w:sz w:val="28"/>
        </w:rPr>
        <w:t>активного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навантаження,</w:t>
      </w:r>
      <w:r w:rsidR="00E31A8E">
        <w:rPr>
          <w:sz w:val="28"/>
        </w:rPr>
        <w:t xml:space="preserve"> </w:t>
      </w:r>
      <w:r w:rsidRPr="00E31A8E">
        <w:rPr>
          <w:sz w:val="28"/>
        </w:rPr>
        <w:t>а</w:t>
      </w:r>
      <w:r w:rsidR="00E31A8E">
        <w:rPr>
          <w:sz w:val="28"/>
        </w:rPr>
        <w:t xml:space="preserve"> </w:t>
      </w:r>
      <w:r w:rsidRPr="00E31A8E">
        <w:rPr>
          <w:sz w:val="28"/>
        </w:rPr>
        <w:t>також</w:t>
      </w:r>
      <w:r w:rsidR="00E31A8E">
        <w:rPr>
          <w:sz w:val="28"/>
        </w:rPr>
        <w:t xml:space="preserve"> </w:t>
      </w:r>
      <w:r w:rsidRPr="00E31A8E">
        <w:rPr>
          <w:sz w:val="28"/>
        </w:rPr>
        <w:t>з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виконанню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добових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графіків,</w:t>
      </w:r>
      <w:r w:rsidR="00E31A8E">
        <w:rPr>
          <w:sz w:val="28"/>
        </w:rPr>
        <w:t xml:space="preserve"> </w:t>
      </w:r>
      <w:r w:rsidRPr="00E31A8E">
        <w:rPr>
          <w:sz w:val="28"/>
        </w:rPr>
        <w:t>що</w:t>
      </w:r>
      <w:r w:rsidR="00E31A8E">
        <w:rPr>
          <w:sz w:val="28"/>
        </w:rPr>
        <w:t xml:space="preserve"> </w:t>
      </w:r>
      <w:r w:rsidRPr="00E31A8E">
        <w:rPr>
          <w:sz w:val="28"/>
        </w:rPr>
        <w:t>задає</w:t>
      </w:r>
      <w:r w:rsidR="00E31A8E">
        <w:rPr>
          <w:sz w:val="28"/>
        </w:rPr>
        <w:t xml:space="preserve"> </w:t>
      </w:r>
      <w:r w:rsidRPr="00E31A8E">
        <w:rPr>
          <w:sz w:val="28"/>
        </w:rPr>
        <w:t>Енергоринок.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Як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наслідок,</w:t>
      </w:r>
      <w:r w:rsidR="00E31A8E">
        <w:rPr>
          <w:sz w:val="28"/>
        </w:rPr>
        <w:t xml:space="preserve"> </w:t>
      </w:r>
      <w:r w:rsidRPr="00E31A8E">
        <w:rPr>
          <w:sz w:val="28"/>
        </w:rPr>
        <w:t>ці</w:t>
      </w:r>
      <w:r w:rsidR="00E31A8E">
        <w:rPr>
          <w:sz w:val="28"/>
        </w:rPr>
        <w:t xml:space="preserve"> </w:t>
      </w:r>
      <w:r w:rsidRPr="00E31A8E">
        <w:rPr>
          <w:sz w:val="28"/>
        </w:rPr>
        <w:t>функції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приводять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виключення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штрафних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санкцій</w:t>
      </w:r>
      <w:r w:rsidR="00E31A8E">
        <w:rPr>
          <w:sz w:val="28"/>
        </w:rPr>
        <w:t xml:space="preserve"> </w:t>
      </w:r>
      <w:r w:rsidRPr="00E31A8E">
        <w:rPr>
          <w:sz w:val="28"/>
        </w:rPr>
        <w:t>з</w:t>
      </w:r>
      <w:r w:rsidR="00E31A8E">
        <w:rPr>
          <w:sz w:val="28"/>
        </w:rPr>
        <w:t xml:space="preserve"> </w:t>
      </w:r>
      <w:r w:rsidRPr="00E31A8E">
        <w:rPr>
          <w:sz w:val="28"/>
        </w:rPr>
        <w:t>боку</w:t>
      </w:r>
      <w:r w:rsidR="00E31A8E">
        <w:rPr>
          <w:sz w:val="28"/>
        </w:rPr>
        <w:t xml:space="preserve"> </w:t>
      </w:r>
      <w:r w:rsidRPr="00E31A8E">
        <w:rPr>
          <w:sz w:val="28"/>
        </w:rPr>
        <w:t>Енергоринку</w:t>
      </w:r>
      <w:r w:rsidR="00E31A8E">
        <w:rPr>
          <w:sz w:val="28"/>
        </w:rPr>
        <w:t xml:space="preserve"> </w:t>
      </w:r>
      <w:r w:rsidRPr="00E31A8E">
        <w:rPr>
          <w:sz w:val="28"/>
        </w:rPr>
        <w:t>електроенергії,</w:t>
      </w:r>
      <w:r w:rsidR="00E31A8E">
        <w:rPr>
          <w:sz w:val="28"/>
        </w:rPr>
        <w:t xml:space="preserve"> </w:t>
      </w:r>
      <w:r w:rsidRPr="00E31A8E">
        <w:rPr>
          <w:sz w:val="28"/>
        </w:rPr>
        <w:t>знижуючи</w:t>
      </w:r>
      <w:r w:rsidR="00E31A8E">
        <w:rPr>
          <w:sz w:val="28"/>
        </w:rPr>
        <w:t xml:space="preserve"> </w:t>
      </w:r>
      <w:r w:rsidRPr="00E31A8E">
        <w:rPr>
          <w:sz w:val="28"/>
        </w:rPr>
        <w:t>відсоток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припустимих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відхилень</w:t>
      </w:r>
      <w:r w:rsidR="00E31A8E">
        <w:rPr>
          <w:sz w:val="28"/>
        </w:rPr>
        <w:t xml:space="preserve"> </w:t>
      </w:r>
      <w:r w:rsidRPr="00E31A8E">
        <w:rPr>
          <w:sz w:val="28"/>
        </w:rPr>
        <w:t>у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процесі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навантаження,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розвантаження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енергоблока.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У</w:t>
      </w:r>
      <w:r w:rsidR="00E31A8E">
        <w:rPr>
          <w:sz w:val="28"/>
        </w:rPr>
        <w:t xml:space="preserve"> </w:t>
      </w:r>
      <w:r w:rsidRPr="00E31A8E">
        <w:rPr>
          <w:bCs/>
          <w:sz w:val="28"/>
        </w:rPr>
        <w:t>четвертому</w:t>
      </w:r>
      <w:r w:rsidR="00E31A8E">
        <w:rPr>
          <w:bCs/>
          <w:sz w:val="28"/>
        </w:rPr>
        <w:t xml:space="preserve"> </w:t>
      </w:r>
      <w:r w:rsidRPr="00E31A8E">
        <w:rPr>
          <w:bCs/>
          <w:sz w:val="28"/>
        </w:rPr>
        <w:t>розділі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наведені</w:t>
      </w:r>
      <w:r w:rsidR="00E31A8E">
        <w:rPr>
          <w:sz w:val="28"/>
        </w:rPr>
        <w:t xml:space="preserve"> </w:t>
      </w:r>
      <w:r w:rsidRPr="00E31A8E">
        <w:rPr>
          <w:sz w:val="28"/>
        </w:rPr>
        <w:t>основні</w:t>
      </w:r>
      <w:r w:rsidR="00E31A8E">
        <w:rPr>
          <w:sz w:val="28"/>
        </w:rPr>
        <w:t xml:space="preserve"> </w:t>
      </w:r>
      <w:r w:rsidRPr="00E31A8E">
        <w:rPr>
          <w:sz w:val="28"/>
        </w:rPr>
        <w:t>результати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дослідження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теплового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стану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контейнерів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сухого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зберігання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ВЯП</w:t>
      </w:r>
      <w:r w:rsidR="00E31A8E">
        <w:rPr>
          <w:sz w:val="28"/>
        </w:rPr>
        <w:t xml:space="preserve"> </w:t>
      </w:r>
      <w:r w:rsidRPr="00E31A8E">
        <w:rPr>
          <w:sz w:val="28"/>
        </w:rPr>
        <w:t>шляхом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розв’язання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спряжених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задач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теплообміну</w:t>
      </w:r>
      <w:r w:rsidR="00E31A8E">
        <w:rPr>
          <w:sz w:val="28"/>
        </w:rPr>
        <w:t xml:space="preserve"> </w:t>
      </w:r>
      <w:r w:rsidRPr="00E31A8E">
        <w:rPr>
          <w:sz w:val="28"/>
        </w:rPr>
        <w:t>в</w:t>
      </w:r>
      <w:r w:rsidR="00E31A8E">
        <w:rPr>
          <w:sz w:val="28"/>
        </w:rPr>
        <w:t xml:space="preserve"> </w:t>
      </w:r>
      <w:r w:rsidRPr="00E31A8E">
        <w:rPr>
          <w:sz w:val="28"/>
        </w:rPr>
        <w:t>тривимірній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стаціонарній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постановці.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Розглянуто</w:t>
      </w:r>
      <w:r w:rsidR="00E31A8E">
        <w:rPr>
          <w:sz w:val="28"/>
        </w:rPr>
        <w:t xml:space="preserve"> </w:t>
      </w:r>
      <w:r w:rsidRPr="00E31A8E">
        <w:rPr>
          <w:sz w:val="28"/>
        </w:rPr>
        <w:t>вентильований</w:t>
      </w:r>
      <w:r w:rsidR="00E31A8E">
        <w:rPr>
          <w:sz w:val="28"/>
        </w:rPr>
        <w:t xml:space="preserve"> </w:t>
      </w:r>
      <w:r w:rsidRPr="00E31A8E">
        <w:rPr>
          <w:sz w:val="28"/>
        </w:rPr>
        <w:t>бетонний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контейнер</w:t>
      </w:r>
      <w:r w:rsidR="00E31A8E">
        <w:rPr>
          <w:sz w:val="28"/>
        </w:rPr>
        <w:t xml:space="preserve"> </w:t>
      </w:r>
      <w:r w:rsidRPr="00E31A8E">
        <w:rPr>
          <w:sz w:val="28"/>
        </w:rPr>
        <w:t>(ВБК)</w:t>
      </w:r>
      <w:r w:rsidR="00E31A8E">
        <w:rPr>
          <w:sz w:val="28"/>
        </w:rPr>
        <w:t xml:space="preserve"> </w:t>
      </w:r>
      <w:r w:rsidRPr="00E31A8E">
        <w:rPr>
          <w:sz w:val="28"/>
        </w:rPr>
        <w:t>для</w:t>
      </w:r>
      <w:r w:rsidR="00E31A8E">
        <w:rPr>
          <w:sz w:val="28"/>
        </w:rPr>
        <w:t xml:space="preserve"> </w:t>
      </w:r>
      <w:r w:rsidRPr="00E31A8E">
        <w:rPr>
          <w:sz w:val="28"/>
        </w:rPr>
        <w:t>зберігання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ВЯП</w:t>
      </w:r>
      <w:r w:rsidR="00E31A8E">
        <w:rPr>
          <w:sz w:val="28"/>
        </w:rPr>
        <w:t xml:space="preserve"> </w:t>
      </w:r>
      <w:r w:rsidRPr="00E31A8E">
        <w:rPr>
          <w:sz w:val="28"/>
        </w:rPr>
        <w:t>марки</w:t>
      </w:r>
      <w:r w:rsidR="00E31A8E">
        <w:rPr>
          <w:sz w:val="28"/>
        </w:rPr>
        <w:t xml:space="preserve"> </w:t>
      </w:r>
      <w:r w:rsidRPr="00E31A8E">
        <w:rPr>
          <w:sz w:val="28"/>
        </w:rPr>
        <w:t>VSC-24,</w:t>
      </w:r>
      <w:r w:rsidR="00E31A8E">
        <w:rPr>
          <w:sz w:val="28"/>
        </w:rPr>
        <w:t xml:space="preserve"> </w:t>
      </w:r>
      <w:r w:rsidRPr="00E31A8E">
        <w:rPr>
          <w:sz w:val="28"/>
        </w:rPr>
        <w:t>що</w:t>
      </w:r>
      <w:r w:rsidR="00E31A8E">
        <w:rPr>
          <w:sz w:val="28"/>
        </w:rPr>
        <w:t xml:space="preserve"> </w:t>
      </w:r>
      <w:r w:rsidRPr="00E31A8E">
        <w:rPr>
          <w:sz w:val="28"/>
        </w:rPr>
        <w:t>широко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використовується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багатьох</w:t>
      </w:r>
      <w:r w:rsidR="00E31A8E">
        <w:rPr>
          <w:sz w:val="28"/>
        </w:rPr>
        <w:t xml:space="preserve"> </w:t>
      </w:r>
      <w:r w:rsidRPr="00E31A8E">
        <w:rPr>
          <w:sz w:val="28"/>
        </w:rPr>
        <w:t>АЕС</w:t>
      </w:r>
      <w:r w:rsidR="00E31A8E">
        <w:rPr>
          <w:sz w:val="28"/>
        </w:rPr>
        <w:t xml:space="preserve"> </w:t>
      </w:r>
      <w:r w:rsidRPr="00E31A8E">
        <w:rPr>
          <w:sz w:val="28"/>
        </w:rPr>
        <w:t>світу,</w:t>
      </w:r>
      <w:r w:rsidR="00E31A8E">
        <w:rPr>
          <w:sz w:val="28"/>
        </w:rPr>
        <w:t xml:space="preserve"> </w:t>
      </w:r>
      <w:r w:rsidRPr="00E31A8E">
        <w:rPr>
          <w:sz w:val="28"/>
        </w:rPr>
        <w:t>а</w:t>
      </w:r>
      <w:r w:rsidR="00E31A8E">
        <w:rPr>
          <w:sz w:val="28"/>
        </w:rPr>
        <w:t xml:space="preserve"> </w:t>
      </w:r>
      <w:r w:rsidRPr="00E31A8E">
        <w:rPr>
          <w:sz w:val="28"/>
        </w:rPr>
        <w:t>також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визначені</w:t>
      </w:r>
      <w:r w:rsidR="00E31A8E">
        <w:rPr>
          <w:sz w:val="28"/>
        </w:rPr>
        <w:t xml:space="preserve"> </w:t>
      </w:r>
      <w:r w:rsidRPr="00E31A8E">
        <w:rPr>
          <w:sz w:val="28"/>
        </w:rPr>
        <w:t>умови</w:t>
      </w:r>
      <w:r w:rsidR="00E31A8E">
        <w:rPr>
          <w:sz w:val="28"/>
        </w:rPr>
        <w:t xml:space="preserve"> </w:t>
      </w:r>
      <w:r w:rsidRPr="00E31A8E">
        <w:rPr>
          <w:sz w:val="28"/>
        </w:rPr>
        <w:t>експлуатації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контейнера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площадці</w:t>
      </w:r>
      <w:r w:rsidR="00E31A8E">
        <w:rPr>
          <w:sz w:val="28"/>
        </w:rPr>
        <w:t xml:space="preserve"> </w:t>
      </w:r>
      <w:r w:rsidRPr="00E31A8E">
        <w:rPr>
          <w:sz w:val="28"/>
        </w:rPr>
        <w:t>ССВЯП.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Проведено</w:t>
      </w:r>
      <w:r w:rsidR="00E31A8E">
        <w:rPr>
          <w:sz w:val="28"/>
        </w:rPr>
        <w:t xml:space="preserve"> </w:t>
      </w:r>
      <w:r w:rsidRPr="00E31A8E">
        <w:rPr>
          <w:sz w:val="28"/>
        </w:rPr>
        <w:t>оцінку</w:t>
      </w:r>
      <w:r w:rsidR="00E31A8E">
        <w:rPr>
          <w:sz w:val="28"/>
        </w:rPr>
        <w:t xml:space="preserve"> </w:t>
      </w:r>
      <w:r w:rsidRPr="00E31A8E">
        <w:rPr>
          <w:sz w:val="28"/>
        </w:rPr>
        <w:t>необхідності</w:t>
      </w:r>
      <w:r w:rsidR="00E31A8E">
        <w:rPr>
          <w:sz w:val="28"/>
        </w:rPr>
        <w:t xml:space="preserve"> </w:t>
      </w:r>
      <w:r w:rsidRPr="00E31A8E">
        <w:rPr>
          <w:sz w:val="28"/>
        </w:rPr>
        <w:t>урахування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променистого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теплообміну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при</w:t>
      </w:r>
      <w:r w:rsidR="00E31A8E">
        <w:rPr>
          <w:sz w:val="28"/>
        </w:rPr>
        <w:t xml:space="preserve"> </w:t>
      </w:r>
      <w:r w:rsidRPr="00E31A8E">
        <w:rPr>
          <w:sz w:val="28"/>
        </w:rPr>
        <w:t>моделюванні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теплового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стану</w:t>
      </w:r>
      <w:r w:rsidR="00E31A8E">
        <w:rPr>
          <w:sz w:val="28"/>
        </w:rPr>
        <w:t xml:space="preserve"> </w:t>
      </w:r>
      <w:r w:rsidRPr="00E31A8E">
        <w:rPr>
          <w:sz w:val="28"/>
        </w:rPr>
        <w:t>вентильованого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контейнера</w:t>
      </w:r>
      <w:r w:rsidR="00E31A8E">
        <w:rPr>
          <w:sz w:val="28"/>
        </w:rPr>
        <w:t xml:space="preserve"> </w:t>
      </w:r>
      <w:r w:rsidRPr="00E31A8E">
        <w:rPr>
          <w:sz w:val="28"/>
        </w:rPr>
        <w:t>зберігання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ВЯП,</w:t>
      </w:r>
      <w:r w:rsidR="00E31A8E">
        <w:rPr>
          <w:sz w:val="28"/>
        </w:rPr>
        <w:t xml:space="preserve"> </w:t>
      </w:r>
      <w:r w:rsidRPr="00E31A8E">
        <w:rPr>
          <w:sz w:val="28"/>
        </w:rPr>
        <w:t>що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показала</w:t>
      </w:r>
      <w:r w:rsidR="00E31A8E">
        <w:rPr>
          <w:sz w:val="28"/>
        </w:rPr>
        <w:t xml:space="preserve"> </w:t>
      </w:r>
      <w:r w:rsidRPr="00E31A8E">
        <w:rPr>
          <w:sz w:val="28"/>
        </w:rPr>
        <w:t>необхідність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доповнення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математичної</w:t>
      </w:r>
      <w:r w:rsidR="00E31A8E">
        <w:rPr>
          <w:sz w:val="28"/>
        </w:rPr>
        <w:t xml:space="preserve"> </w:t>
      </w:r>
      <w:r w:rsidRPr="00E31A8E">
        <w:rPr>
          <w:sz w:val="28"/>
        </w:rPr>
        <w:t>моделі</w:t>
      </w:r>
      <w:r w:rsidR="00E31A8E">
        <w:rPr>
          <w:sz w:val="28"/>
        </w:rPr>
        <w:t xml:space="preserve"> </w:t>
      </w:r>
      <w:r w:rsidRPr="00E31A8E">
        <w:rPr>
          <w:sz w:val="28"/>
        </w:rPr>
        <w:t>рівнянням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променистого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теплообміну.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У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розділі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досліджено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тепловий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стан</w:t>
      </w:r>
      <w:r w:rsidR="00E31A8E">
        <w:rPr>
          <w:sz w:val="28"/>
        </w:rPr>
        <w:t xml:space="preserve"> </w:t>
      </w:r>
      <w:r w:rsidRPr="00E31A8E">
        <w:rPr>
          <w:sz w:val="28"/>
        </w:rPr>
        <w:t>окремо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розташованого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контейнера</w:t>
      </w:r>
      <w:r w:rsidR="00E31A8E">
        <w:rPr>
          <w:sz w:val="28"/>
        </w:rPr>
        <w:t xml:space="preserve"> </w:t>
      </w:r>
      <w:r w:rsidRPr="00E31A8E">
        <w:rPr>
          <w:sz w:val="28"/>
        </w:rPr>
        <w:t>в</w:t>
      </w:r>
      <w:r w:rsidR="00E31A8E">
        <w:rPr>
          <w:sz w:val="28"/>
        </w:rPr>
        <w:t xml:space="preserve"> </w:t>
      </w:r>
      <w:r w:rsidRPr="00E31A8E">
        <w:rPr>
          <w:sz w:val="28"/>
        </w:rPr>
        <w:t>штильових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умовах</w:t>
      </w:r>
      <w:r w:rsidR="00E31A8E">
        <w:rPr>
          <w:sz w:val="28"/>
        </w:rPr>
        <w:t xml:space="preserve"> </w:t>
      </w:r>
      <w:r w:rsidRPr="00E31A8E">
        <w:rPr>
          <w:sz w:val="28"/>
        </w:rPr>
        <w:t>та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при</w:t>
      </w:r>
      <w:r w:rsidR="00E31A8E">
        <w:rPr>
          <w:sz w:val="28"/>
        </w:rPr>
        <w:t xml:space="preserve"> </w:t>
      </w:r>
      <w:r w:rsidRPr="00E31A8E">
        <w:rPr>
          <w:sz w:val="28"/>
        </w:rPr>
        <w:t>вітровому</w:t>
      </w:r>
      <w:r w:rsidR="00E31A8E">
        <w:rPr>
          <w:sz w:val="28"/>
        </w:rPr>
        <w:t xml:space="preserve"> </w:t>
      </w:r>
      <w:r w:rsidRPr="00E31A8E">
        <w:rPr>
          <w:sz w:val="28"/>
        </w:rPr>
        <w:t>впливі,</w:t>
      </w:r>
      <w:r w:rsidR="00E31A8E">
        <w:rPr>
          <w:sz w:val="28"/>
        </w:rPr>
        <w:t xml:space="preserve"> </w:t>
      </w:r>
      <w:r w:rsidRPr="00E31A8E">
        <w:rPr>
          <w:sz w:val="28"/>
        </w:rPr>
        <w:t>а</w:t>
      </w:r>
      <w:r w:rsidR="00E31A8E">
        <w:rPr>
          <w:sz w:val="28"/>
        </w:rPr>
        <w:t xml:space="preserve"> </w:t>
      </w:r>
      <w:r w:rsidRPr="00E31A8E">
        <w:rPr>
          <w:sz w:val="28"/>
        </w:rPr>
        <w:t>також</w:t>
      </w:r>
      <w:r w:rsidR="00E31A8E">
        <w:rPr>
          <w:sz w:val="28"/>
        </w:rPr>
        <w:t xml:space="preserve"> </w:t>
      </w:r>
      <w:r w:rsidRPr="00E31A8E">
        <w:rPr>
          <w:sz w:val="28"/>
        </w:rPr>
        <w:t>групи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контейнерів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з</w:t>
      </w:r>
      <w:r w:rsidR="00E31A8E">
        <w:rPr>
          <w:sz w:val="28"/>
        </w:rPr>
        <w:t xml:space="preserve"> </w:t>
      </w:r>
      <w:r w:rsidRPr="00E31A8E">
        <w:rPr>
          <w:sz w:val="28"/>
        </w:rPr>
        <w:t>урахуванням</w:t>
      </w:r>
      <w:r w:rsidR="00E31A8E">
        <w:rPr>
          <w:sz w:val="28"/>
        </w:rPr>
        <w:t xml:space="preserve"> </w:t>
      </w:r>
      <w:r w:rsidRPr="00E31A8E">
        <w:rPr>
          <w:sz w:val="28"/>
        </w:rPr>
        <w:t>їхнього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взаємного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впливу.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Температурне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поле</w:t>
      </w:r>
      <w:r w:rsidR="00E31A8E">
        <w:rPr>
          <w:sz w:val="28"/>
        </w:rPr>
        <w:t xml:space="preserve"> </w:t>
      </w:r>
      <w:r w:rsidRPr="00E31A8E">
        <w:rPr>
          <w:sz w:val="28"/>
        </w:rPr>
        <w:t>окремо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розташованого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контейнера</w:t>
      </w:r>
      <w:r w:rsidR="00E31A8E">
        <w:rPr>
          <w:sz w:val="28"/>
        </w:rPr>
        <w:t xml:space="preserve"> </w:t>
      </w:r>
      <w:r w:rsidRPr="00E31A8E">
        <w:rPr>
          <w:sz w:val="28"/>
        </w:rPr>
        <w:t>в</w:t>
      </w:r>
      <w:r w:rsidR="00E31A8E">
        <w:rPr>
          <w:sz w:val="28"/>
        </w:rPr>
        <w:t xml:space="preserve"> </w:t>
      </w:r>
      <w:r w:rsidRPr="00E31A8E">
        <w:rPr>
          <w:sz w:val="28"/>
        </w:rPr>
        <w:t>штильових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умовах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при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температурі</w:t>
      </w:r>
      <w:r w:rsidR="00E31A8E">
        <w:rPr>
          <w:sz w:val="28"/>
        </w:rPr>
        <w:t xml:space="preserve"> </w:t>
      </w:r>
      <w:r w:rsidRPr="00E31A8E">
        <w:rPr>
          <w:sz w:val="28"/>
        </w:rPr>
        <w:t>зовнішнього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повітря</w:t>
      </w:r>
      <w:r w:rsidR="00E31A8E">
        <w:rPr>
          <w:sz w:val="28"/>
        </w:rPr>
        <w:t xml:space="preserve"> </w:t>
      </w:r>
      <w:r w:rsidRPr="00E31A8E">
        <w:rPr>
          <w:sz w:val="28"/>
        </w:rPr>
        <w:t>T</w:t>
      </w:r>
      <w:r w:rsidRPr="00E31A8E">
        <w:rPr>
          <w:sz w:val="28"/>
          <w:vertAlign w:val="subscript"/>
        </w:rPr>
        <w:t>н</w:t>
      </w:r>
      <w:r w:rsidR="00E31A8E">
        <w:rPr>
          <w:sz w:val="28"/>
        </w:rPr>
        <w:t xml:space="preserve"> </w:t>
      </w:r>
      <w:r w:rsidRPr="00E31A8E">
        <w:rPr>
          <w:sz w:val="28"/>
        </w:rPr>
        <w:t>=</w:t>
      </w:r>
      <w:r w:rsidR="00E31A8E">
        <w:rPr>
          <w:sz w:val="28"/>
        </w:rPr>
        <w:t xml:space="preserve"> </w:t>
      </w:r>
      <w:r w:rsidRPr="00E31A8E">
        <w:rPr>
          <w:sz w:val="28"/>
        </w:rPr>
        <w:t>24°С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наведене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рис.</w:t>
      </w:r>
      <w:r w:rsidR="00E31A8E">
        <w:rPr>
          <w:sz w:val="28"/>
        </w:rPr>
        <w:t xml:space="preserve"> </w:t>
      </w:r>
      <w:r w:rsidRPr="00E31A8E">
        <w:rPr>
          <w:sz w:val="28"/>
        </w:rPr>
        <w:t>8.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При</w:t>
      </w:r>
      <w:r w:rsidR="00E31A8E">
        <w:rPr>
          <w:sz w:val="28"/>
        </w:rPr>
        <w:t xml:space="preserve"> </w:t>
      </w:r>
      <w:r w:rsidRPr="00E31A8E">
        <w:rPr>
          <w:sz w:val="28"/>
        </w:rPr>
        <w:t>урахуванні</w:t>
      </w:r>
      <w:r w:rsidR="00E31A8E">
        <w:rPr>
          <w:sz w:val="28"/>
        </w:rPr>
        <w:t xml:space="preserve"> </w:t>
      </w:r>
      <w:r w:rsidRPr="00E31A8E">
        <w:rPr>
          <w:sz w:val="28"/>
        </w:rPr>
        <w:t>вітрового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впливу</w:t>
      </w:r>
      <w:r w:rsidR="00E31A8E">
        <w:rPr>
          <w:sz w:val="28"/>
        </w:rPr>
        <w:t xml:space="preserve"> </w:t>
      </w:r>
      <w:r w:rsidRPr="00E31A8E">
        <w:rPr>
          <w:sz w:val="28"/>
        </w:rPr>
        <w:t>–</w:t>
      </w:r>
      <w:r w:rsidR="00E31A8E">
        <w:rPr>
          <w:sz w:val="28"/>
        </w:rPr>
        <w:t xml:space="preserve"> </w:t>
      </w:r>
      <w:r w:rsidRPr="00E31A8E">
        <w:rPr>
          <w:sz w:val="28"/>
        </w:rPr>
        <w:t>рівномірного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за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висотою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потоку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повітря</w:t>
      </w:r>
      <w:r w:rsidR="00E31A8E">
        <w:rPr>
          <w:sz w:val="28"/>
        </w:rPr>
        <w:t xml:space="preserve"> </w:t>
      </w:r>
      <w:r w:rsidRPr="00E31A8E">
        <w:rPr>
          <w:sz w:val="28"/>
        </w:rPr>
        <w:t>–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окремо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розташований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контейнер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розглядалося</w:t>
      </w:r>
      <w:r w:rsidR="00E31A8E">
        <w:rPr>
          <w:sz w:val="28"/>
        </w:rPr>
        <w:t xml:space="preserve"> </w:t>
      </w:r>
      <w:r w:rsidRPr="00E31A8E">
        <w:rPr>
          <w:sz w:val="28"/>
        </w:rPr>
        <w:t>три</w:t>
      </w:r>
      <w:r w:rsidR="00E31A8E">
        <w:rPr>
          <w:sz w:val="28"/>
        </w:rPr>
        <w:t xml:space="preserve"> </w:t>
      </w:r>
      <w:r w:rsidRPr="00E31A8E">
        <w:rPr>
          <w:sz w:val="28"/>
        </w:rPr>
        <w:t>варіанти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напрямку</w:t>
      </w:r>
      <w:r w:rsidR="00E31A8E">
        <w:rPr>
          <w:sz w:val="28"/>
        </w:rPr>
        <w:t xml:space="preserve"> </w:t>
      </w:r>
      <w:r w:rsidRPr="00E31A8E">
        <w:rPr>
          <w:sz w:val="28"/>
        </w:rPr>
        <w:t>вітру</w:t>
      </w:r>
      <w:r w:rsidR="00E31A8E">
        <w:rPr>
          <w:sz w:val="28"/>
        </w:rPr>
        <w:t xml:space="preserve"> </w:t>
      </w:r>
      <w:r w:rsidRPr="00E31A8E">
        <w:rPr>
          <w:sz w:val="28"/>
        </w:rPr>
        <w:t>щодо</w:t>
      </w:r>
      <w:r w:rsidR="00E31A8E">
        <w:rPr>
          <w:sz w:val="28"/>
        </w:rPr>
        <w:t xml:space="preserve"> </w:t>
      </w:r>
      <w:r w:rsidRPr="00E31A8E">
        <w:rPr>
          <w:sz w:val="28"/>
        </w:rPr>
        <w:t>нижніх</w:t>
      </w:r>
      <w:r w:rsidR="00E31A8E">
        <w:rPr>
          <w:sz w:val="28"/>
        </w:rPr>
        <w:t xml:space="preserve"> </w:t>
      </w:r>
      <w:r w:rsidRPr="00E31A8E">
        <w:rPr>
          <w:sz w:val="28"/>
        </w:rPr>
        <w:t>вхідних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вентиляційних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каналів.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Виявлено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структуру</w:t>
      </w:r>
      <w:r w:rsidR="00E31A8E">
        <w:rPr>
          <w:sz w:val="28"/>
        </w:rPr>
        <w:t xml:space="preserve"> </w:t>
      </w:r>
      <w:r w:rsidRPr="00E31A8E">
        <w:rPr>
          <w:sz w:val="28"/>
        </w:rPr>
        <w:t>руху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повітря</w:t>
      </w:r>
      <w:r w:rsidR="00E31A8E">
        <w:rPr>
          <w:sz w:val="28"/>
        </w:rPr>
        <w:t xml:space="preserve"> </w:t>
      </w:r>
      <w:r w:rsidRPr="00E31A8E">
        <w:rPr>
          <w:sz w:val="28"/>
        </w:rPr>
        <w:t>у</w:t>
      </w:r>
      <w:r w:rsidR="00E31A8E">
        <w:rPr>
          <w:sz w:val="28"/>
        </w:rPr>
        <w:t xml:space="preserve"> </w:t>
      </w:r>
      <w:r w:rsidRPr="00E31A8E">
        <w:rPr>
          <w:sz w:val="28"/>
        </w:rPr>
        <w:t>вентиляційних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каналах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контейнера</w:t>
      </w:r>
      <w:r w:rsidR="00E31A8E">
        <w:rPr>
          <w:sz w:val="28"/>
        </w:rPr>
        <w:t xml:space="preserve"> </w:t>
      </w:r>
      <w:r w:rsidRPr="00E31A8E">
        <w:rPr>
          <w:sz w:val="28"/>
        </w:rPr>
        <w:t>(рис.</w:t>
      </w:r>
      <w:r w:rsidR="00E31A8E">
        <w:rPr>
          <w:sz w:val="28"/>
        </w:rPr>
        <w:t xml:space="preserve"> </w:t>
      </w:r>
      <w:r w:rsidRPr="00E31A8E">
        <w:rPr>
          <w:sz w:val="28"/>
        </w:rPr>
        <w:t>9)</w:t>
      </w:r>
      <w:r w:rsidR="00E31A8E">
        <w:rPr>
          <w:sz w:val="28"/>
        </w:rPr>
        <w:t xml:space="preserve"> </w:t>
      </w:r>
      <w:r w:rsidRPr="00E31A8E">
        <w:rPr>
          <w:sz w:val="28"/>
        </w:rPr>
        <w:t>і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показано,</w:t>
      </w:r>
      <w:r w:rsidR="00E31A8E">
        <w:rPr>
          <w:sz w:val="28"/>
        </w:rPr>
        <w:t xml:space="preserve"> </w:t>
      </w:r>
      <w:r w:rsidRPr="00E31A8E">
        <w:rPr>
          <w:sz w:val="28"/>
        </w:rPr>
        <w:t>що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при</w:t>
      </w:r>
      <w:r w:rsidR="00E31A8E">
        <w:rPr>
          <w:sz w:val="28"/>
        </w:rPr>
        <w:t xml:space="preserve"> </w:t>
      </w:r>
      <w:r w:rsidRPr="00E31A8E">
        <w:rPr>
          <w:sz w:val="28"/>
        </w:rPr>
        <w:t>всіх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розглянутих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напрямках</w:t>
      </w:r>
      <w:r w:rsidR="00E31A8E">
        <w:rPr>
          <w:sz w:val="28"/>
        </w:rPr>
        <w:t xml:space="preserve"> </w:t>
      </w:r>
      <w:r w:rsidRPr="00E31A8E">
        <w:rPr>
          <w:sz w:val="28"/>
        </w:rPr>
        <w:t>вітру</w:t>
      </w:r>
      <w:r w:rsidR="00E31A8E">
        <w:rPr>
          <w:sz w:val="28"/>
        </w:rPr>
        <w:t xml:space="preserve"> </w:t>
      </w:r>
      <w:r w:rsidRPr="00E31A8E">
        <w:rPr>
          <w:sz w:val="28"/>
        </w:rPr>
        <w:t>максимальна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температура</w:t>
      </w:r>
      <w:r w:rsidR="00E31A8E">
        <w:rPr>
          <w:sz w:val="28"/>
        </w:rPr>
        <w:t xml:space="preserve"> </w:t>
      </w:r>
      <w:r w:rsidRPr="00E31A8E">
        <w:rPr>
          <w:sz w:val="28"/>
        </w:rPr>
        <w:t>оболонок</w:t>
      </w:r>
      <w:r w:rsidR="00E31A8E">
        <w:rPr>
          <w:sz w:val="28"/>
        </w:rPr>
        <w:t xml:space="preserve"> </w:t>
      </w:r>
      <w:r w:rsidRPr="00E31A8E">
        <w:rPr>
          <w:sz w:val="28"/>
        </w:rPr>
        <w:t>ТВЕЛів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у</w:t>
      </w:r>
      <w:r w:rsidR="00E31A8E">
        <w:rPr>
          <w:sz w:val="28"/>
        </w:rPr>
        <w:t xml:space="preserve"> </w:t>
      </w:r>
      <w:r w:rsidRPr="00E31A8E">
        <w:rPr>
          <w:sz w:val="28"/>
        </w:rPr>
        <w:t>центрі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кошика</w:t>
      </w:r>
      <w:r w:rsidR="00E31A8E">
        <w:rPr>
          <w:sz w:val="28"/>
        </w:rPr>
        <w:t xml:space="preserve"> </w:t>
      </w:r>
      <w:r w:rsidRPr="00E31A8E">
        <w:rPr>
          <w:sz w:val="28"/>
        </w:rPr>
        <w:t>зберігання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не</w:t>
      </w:r>
      <w:r w:rsidR="00E31A8E">
        <w:rPr>
          <w:sz w:val="28"/>
        </w:rPr>
        <w:t xml:space="preserve"> </w:t>
      </w:r>
      <w:r w:rsidRPr="00E31A8E">
        <w:rPr>
          <w:sz w:val="28"/>
        </w:rPr>
        <w:t>перевищує</w:t>
      </w:r>
      <w:r w:rsidR="00E31A8E">
        <w:rPr>
          <w:sz w:val="28"/>
        </w:rPr>
        <w:t xml:space="preserve"> </w:t>
      </w:r>
      <w:r w:rsidRPr="00E31A8E">
        <w:rPr>
          <w:sz w:val="28"/>
        </w:rPr>
        <w:t>максимально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припустиму,</w:t>
      </w:r>
      <w:r w:rsidR="00E31A8E">
        <w:rPr>
          <w:sz w:val="28"/>
        </w:rPr>
        <w:t xml:space="preserve"> </w:t>
      </w:r>
      <w:r w:rsidRPr="00E31A8E">
        <w:rPr>
          <w:sz w:val="28"/>
        </w:rPr>
        <w:t>встановлену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при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проектуванні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контейнерів.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Оскільки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дослідження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теплового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стану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контейнерів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проводяться</w:t>
      </w:r>
      <w:r w:rsidR="00E31A8E">
        <w:rPr>
          <w:sz w:val="28"/>
        </w:rPr>
        <w:t xml:space="preserve"> </w:t>
      </w:r>
      <w:r w:rsidRPr="00E31A8E">
        <w:rPr>
          <w:sz w:val="28"/>
        </w:rPr>
        <w:t>із</w:t>
      </w:r>
      <w:r w:rsidR="00E31A8E">
        <w:rPr>
          <w:sz w:val="28"/>
        </w:rPr>
        <w:t xml:space="preserve"> </w:t>
      </w:r>
      <w:r w:rsidRPr="00E31A8E">
        <w:rPr>
          <w:sz w:val="28"/>
        </w:rPr>
        <w:t>залученням</w:t>
      </w:r>
      <w:r w:rsidR="00E31A8E">
        <w:rPr>
          <w:sz w:val="28"/>
        </w:rPr>
        <w:t xml:space="preserve"> </w:t>
      </w:r>
      <w:r w:rsidRPr="00E31A8E">
        <w:rPr>
          <w:sz w:val="28"/>
        </w:rPr>
        <w:t>чисельних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методів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розв’язання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системи</w:t>
      </w:r>
      <w:r w:rsidR="00E31A8E">
        <w:rPr>
          <w:sz w:val="28"/>
        </w:rPr>
        <w:t xml:space="preserve"> </w:t>
      </w:r>
      <w:r w:rsidRPr="00E31A8E">
        <w:rPr>
          <w:sz w:val="28"/>
        </w:rPr>
        <w:t>диференціальних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рівнянь,</w:t>
      </w:r>
      <w:r w:rsidR="00E31A8E">
        <w:rPr>
          <w:sz w:val="28"/>
        </w:rPr>
        <w:t xml:space="preserve"> </w:t>
      </w:r>
      <w:r w:rsidRPr="00E31A8E">
        <w:rPr>
          <w:sz w:val="28"/>
        </w:rPr>
        <w:t>через</w:t>
      </w:r>
      <w:r w:rsidR="00E31A8E">
        <w:rPr>
          <w:sz w:val="28"/>
        </w:rPr>
        <w:t xml:space="preserve"> </w:t>
      </w:r>
      <w:r w:rsidRPr="00E31A8E">
        <w:rPr>
          <w:sz w:val="28"/>
        </w:rPr>
        <w:t>обмеженість</w:t>
      </w:r>
      <w:r w:rsidR="00E31A8E">
        <w:rPr>
          <w:sz w:val="28"/>
        </w:rPr>
        <w:t xml:space="preserve"> </w:t>
      </w:r>
      <w:r w:rsidRPr="00E31A8E">
        <w:rPr>
          <w:sz w:val="28"/>
        </w:rPr>
        <w:t>чисельних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ресурсів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ЕОМ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виникають</w:t>
      </w:r>
      <w:r w:rsidR="00E31A8E">
        <w:rPr>
          <w:sz w:val="28"/>
        </w:rPr>
        <w:t xml:space="preserve"> </w:t>
      </w:r>
      <w:r w:rsidRPr="00E31A8E">
        <w:rPr>
          <w:sz w:val="28"/>
        </w:rPr>
        <w:t>складності</w:t>
      </w:r>
      <w:r w:rsidR="00E31A8E">
        <w:rPr>
          <w:sz w:val="28"/>
        </w:rPr>
        <w:t xml:space="preserve"> </w:t>
      </w:r>
      <w:r w:rsidRPr="00E31A8E">
        <w:rPr>
          <w:sz w:val="28"/>
        </w:rPr>
        <w:t>з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побудовою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розрахункової</w:t>
      </w:r>
      <w:r w:rsidR="00E31A8E">
        <w:rPr>
          <w:sz w:val="28"/>
        </w:rPr>
        <w:t xml:space="preserve"> </w:t>
      </w:r>
      <w:r w:rsidRPr="00E31A8E">
        <w:rPr>
          <w:sz w:val="28"/>
        </w:rPr>
        <w:t>сітки</w:t>
      </w:r>
      <w:r w:rsidR="00E31A8E">
        <w:rPr>
          <w:sz w:val="28"/>
        </w:rPr>
        <w:t xml:space="preserve"> </w:t>
      </w:r>
      <w:r w:rsidRPr="00E31A8E">
        <w:rPr>
          <w:sz w:val="28"/>
        </w:rPr>
        <w:t>для</w:t>
      </w:r>
      <w:r w:rsidR="00E31A8E">
        <w:rPr>
          <w:sz w:val="28"/>
        </w:rPr>
        <w:t xml:space="preserve"> </w:t>
      </w:r>
      <w:r w:rsidRPr="00E31A8E">
        <w:rPr>
          <w:sz w:val="28"/>
        </w:rPr>
        <w:t>групи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контейнерів.</w:t>
      </w:r>
      <w:r w:rsidR="00E31A8E">
        <w:rPr>
          <w:sz w:val="28"/>
        </w:rPr>
        <w:t xml:space="preserve"> </w:t>
      </w:r>
      <w:r w:rsidRPr="00E31A8E">
        <w:rPr>
          <w:sz w:val="28"/>
        </w:rPr>
        <w:t>У</w:t>
      </w:r>
      <w:r w:rsidR="00E31A8E">
        <w:rPr>
          <w:sz w:val="28"/>
        </w:rPr>
        <w:t xml:space="preserve"> </w:t>
      </w:r>
      <w:r w:rsidRPr="00E31A8E">
        <w:rPr>
          <w:sz w:val="28"/>
        </w:rPr>
        <w:t>зв'язку</w:t>
      </w:r>
      <w:r w:rsidR="00E31A8E">
        <w:rPr>
          <w:sz w:val="28"/>
        </w:rPr>
        <w:t xml:space="preserve"> </w:t>
      </w:r>
      <w:r w:rsidRPr="00E31A8E">
        <w:rPr>
          <w:sz w:val="28"/>
        </w:rPr>
        <w:t>із</w:t>
      </w:r>
      <w:r w:rsidR="00E31A8E">
        <w:rPr>
          <w:sz w:val="28"/>
        </w:rPr>
        <w:t xml:space="preserve"> </w:t>
      </w:r>
      <w:r w:rsidRPr="00E31A8E">
        <w:rPr>
          <w:sz w:val="28"/>
        </w:rPr>
        <w:t>цим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поставлена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задача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вирішувалася</w:t>
      </w:r>
      <w:r w:rsidR="00E31A8E">
        <w:rPr>
          <w:sz w:val="28"/>
        </w:rPr>
        <w:t xml:space="preserve"> </w:t>
      </w:r>
      <w:r w:rsidRPr="00E31A8E">
        <w:rPr>
          <w:sz w:val="28"/>
        </w:rPr>
        <w:t>у</w:t>
      </w:r>
      <w:r w:rsidR="00E31A8E">
        <w:rPr>
          <w:sz w:val="28"/>
        </w:rPr>
        <w:t xml:space="preserve"> </w:t>
      </w:r>
      <w:r w:rsidRPr="00E31A8E">
        <w:rPr>
          <w:sz w:val="28"/>
        </w:rPr>
        <w:t>два</w:t>
      </w:r>
      <w:r w:rsidR="00E31A8E">
        <w:rPr>
          <w:sz w:val="28"/>
        </w:rPr>
        <w:t xml:space="preserve"> </w:t>
      </w:r>
      <w:r w:rsidRPr="00E31A8E">
        <w:rPr>
          <w:sz w:val="28"/>
        </w:rPr>
        <w:t>етапи.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першому</w:t>
      </w:r>
      <w:r w:rsidR="00E31A8E">
        <w:rPr>
          <w:sz w:val="28"/>
        </w:rPr>
        <w:t xml:space="preserve"> </w:t>
      </w:r>
      <w:r w:rsidRPr="00E31A8E">
        <w:rPr>
          <w:sz w:val="28"/>
        </w:rPr>
        <w:t>етапі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вирішувалась</w:t>
      </w:r>
      <w:r w:rsidR="00E31A8E">
        <w:rPr>
          <w:sz w:val="28"/>
        </w:rPr>
        <w:t xml:space="preserve"> </w:t>
      </w:r>
      <w:r w:rsidRPr="00E31A8E">
        <w:rPr>
          <w:sz w:val="28"/>
        </w:rPr>
        <w:t>спряжена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задача</w:t>
      </w:r>
      <w:r w:rsidR="00E31A8E">
        <w:rPr>
          <w:sz w:val="28"/>
        </w:rPr>
        <w:t xml:space="preserve"> </w:t>
      </w:r>
      <w:r w:rsidRPr="00E31A8E">
        <w:rPr>
          <w:sz w:val="28"/>
        </w:rPr>
        <w:t>передачі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тепла</w:t>
      </w:r>
      <w:r w:rsidR="00E31A8E">
        <w:rPr>
          <w:sz w:val="28"/>
        </w:rPr>
        <w:t xml:space="preserve"> </w:t>
      </w:r>
      <w:r w:rsidRPr="00E31A8E">
        <w:rPr>
          <w:sz w:val="28"/>
        </w:rPr>
        <w:t>від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кошика</w:t>
      </w:r>
      <w:r w:rsidR="00E31A8E">
        <w:rPr>
          <w:sz w:val="28"/>
        </w:rPr>
        <w:t xml:space="preserve"> </w:t>
      </w:r>
      <w:r w:rsidRPr="00E31A8E">
        <w:rPr>
          <w:sz w:val="28"/>
        </w:rPr>
        <w:t>зберігання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тепловиділяючих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зборок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</w:t>
      </w:r>
      <w:r w:rsidR="00E31A8E">
        <w:rPr>
          <w:sz w:val="28"/>
        </w:rPr>
        <w:t xml:space="preserve"> </w:t>
      </w:r>
      <w:r w:rsidRPr="00E31A8E">
        <w:rPr>
          <w:sz w:val="28"/>
        </w:rPr>
        <w:t>циркулюючого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в</w:t>
      </w:r>
      <w:r w:rsidR="00E31A8E">
        <w:rPr>
          <w:sz w:val="28"/>
        </w:rPr>
        <w:t xml:space="preserve"> </w:t>
      </w:r>
      <w:r w:rsidRPr="00E31A8E">
        <w:rPr>
          <w:sz w:val="28"/>
        </w:rPr>
        <w:t>бетонному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контейнері</w:t>
      </w:r>
      <w:r w:rsidR="00E31A8E">
        <w:rPr>
          <w:sz w:val="28"/>
        </w:rPr>
        <w:t xml:space="preserve"> </w:t>
      </w:r>
      <w:r w:rsidRPr="00E31A8E">
        <w:rPr>
          <w:sz w:val="28"/>
        </w:rPr>
        <w:t>охолоджуючого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повітря.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другому</w:t>
      </w:r>
      <w:r w:rsidR="00E31A8E">
        <w:rPr>
          <w:sz w:val="28"/>
        </w:rPr>
        <w:t xml:space="preserve"> </w:t>
      </w:r>
      <w:r w:rsidRPr="00E31A8E">
        <w:rPr>
          <w:sz w:val="28"/>
        </w:rPr>
        <w:t>етапі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розглядалась</w:t>
      </w:r>
      <w:r w:rsidR="00E31A8E">
        <w:rPr>
          <w:sz w:val="28"/>
        </w:rPr>
        <w:t xml:space="preserve"> </w:t>
      </w:r>
      <w:r w:rsidRPr="00E31A8E">
        <w:rPr>
          <w:sz w:val="28"/>
        </w:rPr>
        <w:t>спряжена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задача</w:t>
      </w:r>
      <w:r w:rsidR="00E31A8E">
        <w:rPr>
          <w:sz w:val="28"/>
        </w:rPr>
        <w:t xml:space="preserve"> </w:t>
      </w:r>
      <w:r w:rsidRPr="00E31A8E">
        <w:rPr>
          <w:sz w:val="28"/>
        </w:rPr>
        <w:t>передачі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тепла</w:t>
      </w:r>
      <w:r w:rsidR="00E31A8E">
        <w:rPr>
          <w:sz w:val="28"/>
        </w:rPr>
        <w:t xml:space="preserve"> </w:t>
      </w:r>
      <w:r w:rsidRPr="00E31A8E">
        <w:rPr>
          <w:sz w:val="28"/>
        </w:rPr>
        <w:t>від</w:t>
      </w:r>
      <w:r w:rsidR="00E31A8E">
        <w:rPr>
          <w:sz w:val="28"/>
        </w:rPr>
        <w:t xml:space="preserve"> </w:t>
      </w:r>
      <w:r w:rsidRPr="00E31A8E">
        <w:rPr>
          <w:sz w:val="28"/>
        </w:rPr>
        <w:t>бетонного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контейнера</w:t>
      </w:r>
      <w:r w:rsidR="00E31A8E">
        <w:rPr>
          <w:sz w:val="28"/>
        </w:rPr>
        <w:t xml:space="preserve"> </w:t>
      </w:r>
      <w:r w:rsidRPr="00E31A8E">
        <w:rPr>
          <w:sz w:val="28"/>
        </w:rPr>
        <w:t>(з</w:t>
      </w:r>
      <w:r w:rsidR="00E31A8E">
        <w:rPr>
          <w:sz w:val="28"/>
        </w:rPr>
        <w:t xml:space="preserve"> </w:t>
      </w:r>
      <w:r w:rsidRPr="00E31A8E">
        <w:rPr>
          <w:sz w:val="28"/>
        </w:rPr>
        <w:t>урахуванням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визначеного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першому</w:t>
      </w:r>
      <w:r w:rsidR="00E31A8E">
        <w:rPr>
          <w:sz w:val="28"/>
        </w:rPr>
        <w:t xml:space="preserve"> </w:t>
      </w:r>
      <w:r w:rsidRPr="00E31A8E">
        <w:rPr>
          <w:sz w:val="28"/>
        </w:rPr>
        <w:t>етапі</w:t>
      </w:r>
      <w:r w:rsidR="00E31A8E">
        <w:rPr>
          <w:sz w:val="28"/>
        </w:rPr>
        <w:t xml:space="preserve"> </w:t>
      </w:r>
      <w:r w:rsidRPr="00E31A8E">
        <w:rPr>
          <w:sz w:val="28"/>
        </w:rPr>
        <w:t>його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теплового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стану)</w:t>
      </w:r>
      <w:r w:rsidR="00E31A8E">
        <w:rPr>
          <w:sz w:val="28"/>
        </w:rPr>
        <w:t xml:space="preserve"> </w:t>
      </w:r>
      <w:r w:rsidRPr="00E31A8E">
        <w:rPr>
          <w:sz w:val="28"/>
        </w:rPr>
        <w:t>у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навколишнє</w:t>
      </w:r>
      <w:r w:rsidR="00E31A8E">
        <w:rPr>
          <w:sz w:val="28"/>
        </w:rPr>
        <w:t xml:space="preserve"> </w:t>
      </w:r>
      <w:r w:rsidRPr="00E31A8E">
        <w:rPr>
          <w:sz w:val="28"/>
        </w:rPr>
        <w:t>середовище.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У</w:t>
      </w:r>
      <w:r w:rsidR="00E31A8E">
        <w:rPr>
          <w:sz w:val="28"/>
        </w:rPr>
        <w:t xml:space="preserve"> </w:t>
      </w:r>
      <w:r w:rsidRPr="00E31A8E">
        <w:rPr>
          <w:sz w:val="28"/>
        </w:rPr>
        <w:t>першу</w:t>
      </w:r>
      <w:r w:rsidR="00E31A8E">
        <w:rPr>
          <w:sz w:val="28"/>
        </w:rPr>
        <w:t xml:space="preserve"> </w:t>
      </w:r>
      <w:r w:rsidRPr="00E31A8E">
        <w:rPr>
          <w:sz w:val="28"/>
        </w:rPr>
        <w:t>чергу,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при</w:t>
      </w:r>
      <w:r w:rsidR="00E31A8E">
        <w:rPr>
          <w:sz w:val="28"/>
        </w:rPr>
        <w:t xml:space="preserve"> </w:t>
      </w:r>
      <w:r w:rsidRPr="00E31A8E">
        <w:rPr>
          <w:sz w:val="28"/>
        </w:rPr>
        <w:t>змінних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зовнішніх</w:t>
      </w:r>
      <w:r w:rsidR="00E31A8E">
        <w:rPr>
          <w:sz w:val="28"/>
        </w:rPr>
        <w:t xml:space="preserve"> </w:t>
      </w:r>
      <w:r w:rsidRPr="00E31A8E">
        <w:rPr>
          <w:sz w:val="28"/>
        </w:rPr>
        <w:t>граничних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умовах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визначаються</w:t>
      </w:r>
      <w:r w:rsidR="00E31A8E">
        <w:rPr>
          <w:sz w:val="28"/>
        </w:rPr>
        <w:t xml:space="preserve"> </w:t>
      </w:r>
      <w:r w:rsidRPr="00E31A8E">
        <w:rPr>
          <w:sz w:val="28"/>
        </w:rPr>
        <w:t>такі</w:t>
      </w:r>
      <w:r w:rsidR="00E31A8E">
        <w:rPr>
          <w:sz w:val="28"/>
        </w:rPr>
        <w:t xml:space="preserve"> </w:t>
      </w:r>
      <w:r w:rsidRPr="00E31A8E">
        <w:rPr>
          <w:sz w:val="28"/>
        </w:rPr>
        <w:t>характеристики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повітряного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потоку,</w:t>
      </w:r>
      <w:r w:rsidR="00E31A8E">
        <w:rPr>
          <w:sz w:val="28"/>
        </w:rPr>
        <w:t xml:space="preserve"> </w:t>
      </w:r>
      <w:r w:rsidRPr="00E31A8E">
        <w:rPr>
          <w:sz w:val="28"/>
        </w:rPr>
        <w:t>що</w:t>
      </w:r>
      <w:r w:rsidR="00E31A8E">
        <w:rPr>
          <w:sz w:val="28"/>
        </w:rPr>
        <w:t xml:space="preserve"> </w:t>
      </w:r>
      <w:r w:rsidRPr="00E31A8E">
        <w:rPr>
          <w:sz w:val="28"/>
        </w:rPr>
        <w:t>впливають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тепловий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стан</w:t>
      </w:r>
      <w:r w:rsidR="00E31A8E">
        <w:rPr>
          <w:sz w:val="28"/>
        </w:rPr>
        <w:t xml:space="preserve"> </w:t>
      </w:r>
      <w:r w:rsidRPr="00E31A8E">
        <w:rPr>
          <w:sz w:val="28"/>
        </w:rPr>
        <w:t>ТВЕЛів,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розташованих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в</w:t>
      </w:r>
      <w:r w:rsidR="00E31A8E">
        <w:rPr>
          <w:sz w:val="28"/>
        </w:rPr>
        <w:t xml:space="preserve"> </w:t>
      </w:r>
      <w:r w:rsidRPr="00E31A8E">
        <w:rPr>
          <w:sz w:val="28"/>
        </w:rPr>
        <w:t>ВТВЗ</w:t>
      </w:r>
      <w:r w:rsidR="00E31A8E">
        <w:rPr>
          <w:sz w:val="28"/>
        </w:rPr>
        <w:t xml:space="preserve"> </w:t>
      </w:r>
      <w:r w:rsidRPr="00E31A8E">
        <w:rPr>
          <w:sz w:val="28"/>
        </w:rPr>
        <w:t>усередині</w:t>
      </w:r>
      <w:r w:rsidR="00E31A8E">
        <w:rPr>
          <w:sz w:val="28"/>
        </w:rPr>
        <w:t xml:space="preserve"> </w:t>
      </w:r>
      <w:r w:rsidRPr="00E31A8E">
        <w:rPr>
          <w:sz w:val="28"/>
        </w:rPr>
        <w:t>багатомісного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герметичного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кошика</w:t>
      </w:r>
      <w:r w:rsidR="00E31A8E">
        <w:rPr>
          <w:sz w:val="28"/>
        </w:rPr>
        <w:t xml:space="preserve"> </w:t>
      </w:r>
      <w:r w:rsidRPr="00E31A8E">
        <w:rPr>
          <w:sz w:val="28"/>
        </w:rPr>
        <w:t>(БГК):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–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структура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повітряного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потоку</w:t>
      </w:r>
      <w:r w:rsidR="00E31A8E">
        <w:rPr>
          <w:sz w:val="28"/>
        </w:rPr>
        <w:t xml:space="preserve"> </w:t>
      </w:r>
      <w:r w:rsidRPr="00E31A8E">
        <w:rPr>
          <w:sz w:val="28"/>
        </w:rPr>
        <w:t>у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вихідних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вентиляційних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каналах</w:t>
      </w:r>
      <w:r w:rsidR="00E31A8E">
        <w:rPr>
          <w:sz w:val="28"/>
        </w:rPr>
        <w:t xml:space="preserve"> </w:t>
      </w:r>
      <w:r w:rsidRPr="00E31A8E">
        <w:rPr>
          <w:sz w:val="28"/>
        </w:rPr>
        <w:t>ВБК;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–</w:t>
      </w:r>
      <w:r w:rsidR="00E31A8E">
        <w:rPr>
          <w:sz w:val="28"/>
        </w:rPr>
        <w:t xml:space="preserve"> </w:t>
      </w:r>
      <w:r w:rsidRPr="00E31A8E">
        <w:rPr>
          <w:sz w:val="28"/>
        </w:rPr>
        <w:t>зміна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температури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повітряного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потоку</w:t>
      </w:r>
      <w:r w:rsidR="00E31A8E">
        <w:rPr>
          <w:sz w:val="28"/>
        </w:rPr>
        <w:t xml:space="preserve"> </w:t>
      </w:r>
      <w:r w:rsidRPr="00E31A8E">
        <w:rPr>
          <w:sz w:val="28"/>
        </w:rPr>
        <w:t>в</w:t>
      </w:r>
      <w:r w:rsidR="00E31A8E">
        <w:rPr>
          <w:sz w:val="28"/>
        </w:rPr>
        <w:t xml:space="preserve"> </w:t>
      </w:r>
      <w:r w:rsidRPr="00E31A8E">
        <w:rPr>
          <w:sz w:val="28"/>
        </w:rPr>
        <w:t>кільцевому</w:t>
      </w:r>
      <w:r w:rsidR="00E31A8E">
        <w:rPr>
          <w:sz w:val="28"/>
        </w:rPr>
        <w:t xml:space="preserve"> </w:t>
      </w:r>
      <w:r w:rsidRPr="00E31A8E">
        <w:rPr>
          <w:sz w:val="28"/>
        </w:rPr>
        <w:t>каналі</w:t>
      </w:r>
      <w:r w:rsidR="00E31A8E">
        <w:rPr>
          <w:sz w:val="28"/>
        </w:rPr>
        <w:t xml:space="preserve"> </w:t>
      </w:r>
      <w:r w:rsidRPr="00E31A8E">
        <w:rPr>
          <w:sz w:val="28"/>
        </w:rPr>
        <w:t>між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кошиком</w:t>
      </w:r>
      <w:r w:rsidR="00E31A8E">
        <w:rPr>
          <w:sz w:val="28"/>
        </w:rPr>
        <w:t xml:space="preserve"> </w:t>
      </w:r>
      <w:r w:rsidRPr="00E31A8E">
        <w:rPr>
          <w:sz w:val="28"/>
        </w:rPr>
        <w:t>зберігання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та</w:t>
      </w:r>
      <w:r w:rsidR="00E31A8E">
        <w:rPr>
          <w:sz w:val="28"/>
        </w:rPr>
        <w:t xml:space="preserve"> </w:t>
      </w:r>
      <w:r w:rsidRPr="00E31A8E">
        <w:rPr>
          <w:sz w:val="28"/>
        </w:rPr>
        <w:t>ВБК</w:t>
      </w:r>
      <w:r w:rsidR="00E31A8E">
        <w:rPr>
          <w:sz w:val="28"/>
        </w:rPr>
        <w:t xml:space="preserve"> </w:t>
      </w:r>
      <w:r w:rsidRPr="00E31A8E">
        <w:rPr>
          <w:sz w:val="28"/>
        </w:rPr>
        <w:t>з</w:t>
      </w:r>
      <w:r w:rsidR="00E31A8E">
        <w:rPr>
          <w:sz w:val="28"/>
        </w:rPr>
        <w:t xml:space="preserve"> </w:t>
      </w:r>
      <w:r w:rsidRPr="00E31A8E">
        <w:rPr>
          <w:sz w:val="28"/>
        </w:rPr>
        <w:t>урахуванням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теплообміну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випромінюванням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при</w:t>
      </w:r>
      <w:r w:rsidR="00E31A8E">
        <w:rPr>
          <w:sz w:val="28"/>
        </w:rPr>
        <w:t xml:space="preserve"> </w:t>
      </w:r>
      <w:r w:rsidRPr="00E31A8E">
        <w:rPr>
          <w:sz w:val="28"/>
        </w:rPr>
        <w:t>відводі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тепла</w:t>
      </w:r>
      <w:r w:rsidR="00E31A8E">
        <w:rPr>
          <w:sz w:val="28"/>
        </w:rPr>
        <w:t xml:space="preserve"> </w:t>
      </w:r>
      <w:r w:rsidRPr="00E31A8E">
        <w:rPr>
          <w:sz w:val="28"/>
        </w:rPr>
        <w:t>від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кошика</w:t>
      </w:r>
      <w:r w:rsidR="00E31A8E">
        <w:rPr>
          <w:sz w:val="28"/>
        </w:rPr>
        <w:t xml:space="preserve"> </w:t>
      </w:r>
      <w:r w:rsidRPr="00E31A8E">
        <w:rPr>
          <w:sz w:val="28"/>
        </w:rPr>
        <w:t>зберігання;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–</w:t>
      </w:r>
      <w:r w:rsidR="00E31A8E">
        <w:rPr>
          <w:sz w:val="28"/>
        </w:rPr>
        <w:t xml:space="preserve"> </w:t>
      </w:r>
      <w:r w:rsidRPr="00E31A8E">
        <w:rPr>
          <w:sz w:val="28"/>
        </w:rPr>
        <w:t>умови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теплообміну</w:t>
      </w:r>
      <w:r w:rsidR="00E31A8E">
        <w:rPr>
          <w:sz w:val="28"/>
        </w:rPr>
        <w:t xml:space="preserve"> </w:t>
      </w:r>
      <w:r w:rsidRPr="00E31A8E">
        <w:rPr>
          <w:sz w:val="28"/>
        </w:rPr>
        <w:t>в</w:t>
      </w:r>
      <w:r w:rsidR="00E31A8E">
        <w:rPr>
          <w:sz w:val="28"/>
        </w:rPr>
        <w:t xml:space="preserve"> </w:t>
      </w:r>
      <w:r w:rsidRPr="00E31A8E">
        <w:rPr>
          <w:sz w:val="28"/>
        </w:rPr>
        <w:t>кільцевому</w:t>
      </w:r>
      <w:r w:rsidR="00E31A8E">
        <w:rPr>
          <w:sz w:val="28"/>
        </w:rPr>
        <w:t xml:space="preserve"> </w:t>
      </w:r>
      <w:r w:rsidRPr="00E31A8E">
        <w:rPr>
          <w:sz w:val="28"/>
        </w:rPr>
        <w:t>каналі</w:t>
      </w:r>
      <w:r w:rsidR="00E31A8E">
        <w:rPr>
          <w:sz w:val="28"/>
        </w:rPr>
        <w:t xml:space="preserve"> </w:t>
      </w:r>
      <w:r w:rsidRPr="00E31A8E">
        <w:rPr>
          <w:sz w:val="28"/>
        </w:rPr>
        <w:t>між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кошиком</w:t>
      </w:r>
      <w:r w:rsidR="00E31A8E">
        <w:rPr>
          <w:sz w:val="28"/>
        </w:rPr>
        <w:t xml:space="preserve"> </w:t>
      </w:r>
      <w:r w:rsidRPr="00E31A8E">
        <w:rPr>
          <w:sz w:val="28"/>
        </w:rPr>
        <w:t>зберігання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та</w:t>
      </w:r>
      <w:r w:rsidR="00E31A8E">
        <w:rPr>
          <w:sz w:val="28"/>
        </w:rPr>
        <w:t xml:space="preserve"> </w:t>
      </w:r>
      <w:r w:rsidRPr="00E31A8E">
        <w:rPr>
          <w:sz w:val="28"/>
        </w:rPr>
        <w:t>ВБК</w:t>
      </w:r>
      <w:r w:rsidR="00E31A8E">
        <w:rPr>
          <w:sz w:val="28"/>
        </w:rPr>
        <w:t xml:space="preserve"> </w:t>
      </w:r>
      <w:r w:rsidRPr="00E31A8E">
        <w:rPr>
          <w:sz w:val="28"/>
        </w:rPr>
        <w:t>з</w:t>
      </w:r>
      <w:r w:rsidR="00E31A8E">
        <w:rPr>
          <w:sz w:val="28"/>
        </w:rPr>
        <w:t xml:space="preserve"> </w:t>
      </w:r>
      <w:r w:rsidRPr="00E31A8E">
        <w:rPr>
          <w:sz w:val="28"/>
        </w:rPr>
        <w:t>урахуванням</w:t>
      </w:r>
      <w:r w:rsidR="00E31A8E">
        <w:rPr>
          <w:sz w:val="28"/>
        </w:rPr>
        <w:t xml:space="preserve"> </w:t>
      </w:r>
      <w:r w:rsidRPr="00E31A8E">
        <w:rPr>
          <w:sz w:val="28"/>
        </w:rPr>
        <w:t>зміни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структури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повітряного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потоку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при</w:t>
      </w:r>
      <w:r w:rsidR="00E31A8E">
        <w:rPr>
          <w:sz w:val="28"/>
        </w:rPr>
        <w:t xml:space="preserve"> </w:t>
      </w:r>
      <w:r w:rsidRPr="00E31A8E">
        <w:rPr>
          <w:sz w:val="28"/>
        </w:rPr>
        <w:t>впливі</w:t>
      </w:r>
      <w:r w:rsidR="00E31A8E">
        <w:rPr>
          <w:sz w:val="28"/>
        </w:rPr>
        <w:t xml:space="preserve"> </w:t>
      </w:r>
      <w:r w:rsidRPr="00E31A8E">
        <w:rPr>
          <w:sz w:val="28"/>
        </w:rPr>
        <w:t>вітру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потік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нагрітого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повітря,</w:t>
      </w:r>
      <w:r w:rsidR="00E31A8E">
        <w:rPr>
          <w:sz w:val="28"/>
        </w:rPr>
        <w:t xml:space="preserve"> </w:t>
      </w:r>
      <w:r w:rsidRPr="00E31A8E">
        <w:rPr>
          <w:sz w:val="28"/>
        </w:rPr>
        <w:t>що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витікає</w:t>
      </w:r>
      <w:r w:rsidR="00E31A8E">
        <w:rPr>
          <w:sz w:val="28"/>
        </w:rPr>
        <w:t xml:space="preserve"> </w:t>
      </w:r>
      <w:r w:rsidRPr="00E31A8E">
        <w:rPr>
          <w:sz w:val="28"/>
        </w:rPr>
        <w:t>з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вихідних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вентиляційних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каналів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ВБК;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–</w:t>
      </w:r>
      <w:r w:rsidR="00E31A8E">
        <w:rPr>
          <w:sz w:val="28"/>
        </w:rPr>
        <w:t xml:space="preserve"> </w:t>
      </w:r>
      <w:r w:rsidRPr="00E31A8E">
        <w:rPr>
          <w:sz w:val="28"/>
        </w:rPr>
        <w:t>рівень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нагрівання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повітря</w:t>
      </w:r>
      <w:r w:rsidR="00E31A8E">
        <w:rPr>
          <w:sz w:val="28"/>
        </w:rPr>
        <w:t xml:space="preserve"> </w:t>
      </w:r>
      <w:r w:rsidRPr="00E31A8E">
        <w:rPr>
          <w:sz w:val="28"/>
        </w:rPr>
        <w:t>в</w:t>
      </w:r>
      <w:r w:rsidR="00E31A8E">
        <w:rPr>
          <w:sz w:val="28"/>
        </w:rPr>
        <w:t xml:space="preserve"> </w:t>
      </w:r>
      <w:r w:rsidRPr="00E31A8E">
        <w:rPr>
          <w:sz w:val="28"/>
        </w:rPr>
        <w:t>кільцевому</w:t>
      </w:r>
      <w:r w:rsidR="00E31A8E">
        <w:rPr>
          <w:sz w:val="28"/>
        </w:rPr>
        <w:t xml:space="preserve"> </w:t>
      </w:r>
      <w:r w:rsidRPr="00E31A8E">
        <w:rPr>
          <w:sz w:val="28"/>
        </w:rPr>
        <w:t>каналі</w:t>
      </w:r>
      <w:r w:rsidR="00E31A8E">
        <w:rPr>
          <w:sz w:val="28"/>
        </w:rPr>
        <w:t xml:space="preserve"> </w:t>
      </w:r>
      <w:r w:rsidRPr="00E31A8E">
        <w:rPr>
          <w:sz w:val="28"/>
        </w:rPr>
        <w:t>між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кошиком</w:t>
      </w:r>
      <w:r w:rsidR="00E31A8E">
        <w:rPr>
          <w:sz w:val="28"/>
        </w:rPr>
        <w:t xml:space="preserve"> </w:t>
      </w:r>
      <w:r w:rsidRPr="00E31A8E">
        <w:rPr>
          <w:sz w:val="28"/>
        </w:rPr>
        <w:t>зберігання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та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контейнером.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Отримані</w:t>
      </w:r>
      <w:r w:rsidR="00E31A8E">
        <w:rPr>
          <w:sz w:val="28"/>
        </w:rPr>
        <w:t xml:space="preserve"> </w:t>
      </w:r>
      <w:r w:rsidRPr="00E31A8E">
        <w:rPr>
          <w:sz w:val="28"/>
        </w:rPr>
        <w:t>дані,</w:t>
      </w:r>
      <w:r w:rsidR="00E31A8E">
        <w:rPr>
          <w:sz w:val="28"/>
        </w:rPr>
        <w:t xml:space="preserve"> </w:t>
      </w:r>
      <w:r w:rsidRPr="00E31A8E">
        <w:rPr>
          <w:sz w:val="28"/>
        </w:rPr>
        <w:t>що</w:t>
      </w:r>
      <w:r w:rsidR="00E31A8E">
        <w:rPr>
          <w:sz w:val="28"/>
        </w:rPr>
        <w:t xml:space="preserve"> </w:t>
      </w:r>
      <w:r w:rsidRPr="00E31A8E">
        <w:rPr>
          <w:sz w:val="28"/>
        </w:rPr>
        <w:t>впливають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тепловий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стан</w:t>
      </w:r>
      <w:r w:rsidR="00E31A8E">
        <w:rPr>
          <w:sz w:val="28"/>
        </w:rPr>
        <w:t xml:space="preserve"> </w:t>
      </w:r>
      <w:r w:rsidRPr="00E31A8E">
        <w:rPr>
          <w:sz w:val="28"/>
        </w:rPr>
        <w:t>ТВЕЛів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усередині</w:t>
      </w:r>
      <w:r w:rsidR="00E31A8E">
        <w:rPr>
          <w:sz w:val="28"/>
        </w:rPr>
        <w:t xml:space="preserve"> </w:t>
      </w:r>
      <w:r w:rsidRPr="00E31A8E">
        <w:rPr>
          <w:sz w:val="28"/>
        </w:rPr>
        <w:t>МГК,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використовуються</w:t>
      </w:r>
      <w:r w:rsidR="00E31A8E">
        <w:rPr>
          <w:sz w:val="28"/>
        </w:rPr>
        <w:t xml:space="preserve"> </w:t>
      </w:r>
      <w:r w:rsidRPr="00E31A8E">
        <w:rPr>
          <w:sz w:val="28"/>
        </w:rPr>
        <w:t>в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подальшому</w:t>
      </w:r>
      <w:r w:rsidR="00E31A8E">
        <w:rPr>
          <w:sz w:val="28"/>
        </w:rPr>
        <w:t xml:space="preserve"> </w:t>
      </w:r>
      <w:r w:rsidRPr="00E31A8E">
        <w:rPr>
          <w:sz w:val="28"/>
        </w:rPr>
        <w:t>для: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–</w:t>
      </w:r>
      <w:r w:rsidR="00E31A8E">
        <w:rPr>
          <w:sz w:val="28"/>
        </w:rPr>
        <w:t xml:space="preserve"> </w:t>
      </w:r>
      <w:r w:rsidRPr="00E31A8E">
        <w:rPr>
          <w:sz w:val="28"/>
        </w:rPr>
        <w:t>організації</w:t>
      </w:r>
      <w:r w:rsidR="00E31A8E">
        <w:rPr>
          <w:sz w:val="28"/>
        </w:rPr>
        <w:t xml:space="preserve"> </w:t>
      </w:r>
      <w:r w:rsidRPr="00E31A8E">
        <w:rPr>
          <w:sz w:val="28"/>
        </w:rPr>
        <w:t>ітераційного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процесу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визначення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структури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повітряного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потоку,</w:t>
      </w:r>
      <w:r w:rsidR="00E31A8E">
        <w:rPr>
          <w:sz w:val="28"/>
        </w:rPr>
        <w:t xml:space="preserve"> </w:t>
      </w:r>
      <w:r w:rsidRPr="00E31A8E">
        <w:rPr>
          <w:sz w:val="28"/>
        </w:rPr>
        <w:t>що</w:t>
      </w:r>
      <w:r w:rsidR="00E31A8E">
        <w:rPr>
          <w:sz w:val="28"/>
        </w:rPr>
        <w:t xml:space="preserve"> </w:t>
      </w:r>
      <w:r w:rsidRPr="00E31A8E">
        <w:rPr>
          <w:sz w:val="28"/>
        </w:rPr>
        <w:t>обтікає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контейнери,</w:t>
      </w:r>
      <w:r w:rsidR="00E31A8E">
        <w:rPr>
          <w:sz w:val="28"/>
        </w:rPr>
        <w:t xml:space="preserve"> </w:t>
      </w:r>
      <w:r w:rsidRPr="00E31A8E">
        <w:rPr>
          <w:sz w:val="28"/>
        </w:rPr>
        <w:t>та</w:t>
      </w:r>
      <w:r w:rsidR="00E31A8E">
        <w:rPr>
          <w:sz w:val="28"/>
        </w:rPr>
        <w:t xml:space="preserve"> </w:t>
      </w:r>
      <w:r w:rsidRPr="00E31A8E">
        <w:rPr>
          <w:sz w:val="28"/>
        </w:rPr>
        <w:t>його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температури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при</w:t>
      </w:r>
      <w:r w:rsidR="00E31A8E">
        <w:rPr>
          <w:sz w:val="28"/>
        </w:rPr>
        <w:t xml:space="preserve"> </w:t>
      </w:r>
      <w:r w:rsidRPr="00E31A8E">
        <w:rPr>
          <w:sz w:val="28"/>
        </w:rPr>
        <w:t>змішуванні</w:t>
      </w:r>
      <w:r w:rsidR="00E31A8E">
        <w:rPr>
          <w:sz w:val="28"/>
        </w:rPr>
        <w:t xml:space="preserve"> </w:t>
      </w:r>
      <w:r w:rsidRPr="00E31A8E">
        <w:rPr>
          <w:sz w:val="28"/>
        </w:rPr>
        <w:t>з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нагрітим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повітрям,</w:t>
      </w:r>
      <w:r w:rsidR="00E31A8E">
        <w:rPr>
          <w:sz w:val="28"/>
        </w:rPr>
        <w:t xml:space="preserve"> </w:t>
      </w:r>
      <w:r w:rsidRPr="00E31A8E">
        <w:rPr>
          <w:sz w:val="28"/>
        </w:rPr>
        <w:t>що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витікає</w:t>
      </w:r>
      <w:r w:rsidR="00E31A8E">
        <w:rPr>
          <w:sz w:val="28"/>
        </w:rPr>
        <w:t xml:space="preserve"> </w:t>
      </w:r>
      <w:r w:rsidRPr="00E31A8E">
        <w:rPr>
          <w:sz w:val="28"/>
        </w:rPr>
        <w:t>з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вихідних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вентиляційних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каналів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ВБК;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–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розв’язання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спряженої</w:t>
      </w:r>
      <w:r w:rsidR="00E31A8E">
        <w:rPr>
          <w:sz w:val="28"/>
        </w:rPr>
        <w:t xml:space="preserve"> </w:t>
      </w:r>
      <w:r w:rsidRPr="00E31A8E">
        <w:rPr>
          <w:sz w:val="28"/>
        </w:rPr>
        <w:t>задачі</w:t>
      </w:r>
      <w:r w:rsidR="00E31A8E">
        <w:rPr>
          <w:sz w:val="28"/>
        </w:rPr>
        <w:t xml:space="preserve"> </w:t>
      </w:r>
      <w:r w:rsidRPr="00E31A8E">
        <w:rPr>
          <w:sz w:val="28"/>
        </w:rPr>
        <w:t>передачі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тепла</w:t>
      </w:r>
      <w:r w:rsidR="00E31A8E">
        <w:rPr>
          <w:sz w:val="28"/>
        </w:rPr>
        <w:t xml:space="preserve"> </w:t>
      </w:r>
      <w:r w:rsidRPr="00E31A8E">
        <w:rPr>
          <w:sz w:val="28"/>
        </w:rPr>
        <w:t>від</w:t>
      </w:r>
      <w:r w:rsidR="00E31A8E">
        <w:rPr>
          <w:sz w:val="28"/>
        </w:rPr>
        <w:t xml:space="preserve"> </w:t>
      </w:r>
      <w:r w:rsidRPr="00E31A8E">
        <w:rPr>
          <w:sz w:val="28"/>
        </w:rPr>
        <w:t>ВБК</w:t>
      </w:r>
      <w:r w:rsidR="00E31A8E">
        <w:rPr>
          <w:sz w:val="28"/>
        </w:rPr>
        <w:t xml:space="preserve"> </w:t>
      </w:r>
      <w:r w:rsidRPr="00E31A8E">
        <w:rPr>
          <w:sz w:val="28"/>
        </w:rPr>
        <w:t>у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навколишнє</w:t>
      </w:r>
      <w:r w:rsidR="00E31A8E">
        <w:rPr>
          <w:sz w:val="28"/>
        </w:rPr>
        <w:t xml:space="preserve"> </w:t>
      </w:r>
      <w:r w:rsidRPr="00E31A8E">
        <w:rPr>
          <w:sz w:val="28"/>
        </w:rPr>
        <w:t>середовище.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Послідовне</w:t>
      </w:r>
      <w:r w:rsidR="00E31A8E">
        <w:rPr>
          <w:sz w:val="28"/>
        </w:rPr>
        <w:t xml:space="preserve"> </w:t>
      </w:r>
      <w:r w:rsidRPr="00E31A8E">
        <w:rPr>
          <w:sz w:val="28"/>
        </w:rPr>
        <w:t>ітераційне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розв’язання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цих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задач</w:t>
      </w:r>
      <w:r w:rsidR="00E31A8E">
        <w:rPr>
          <w:sz w:val="28"/>
        </w:rPr>
        <w:t xml:space="preserve"> </w:t>
      </w:r>
      <w:r w:rsidRPr="00E31A8E">
        <w:rPr>
          <w:sz w:val="28"/>
        </w:rPr>
        <w:t>дає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досить</w:t>
      </w:r>
      <w:r w:rsidR="00E31A8E">
        <w:rPr>
          <w:sz w:val="28"/>
        </w:rPr>
        <w:t xml:space="preserve"> </w:t>
      </w:r>
      <w:r w:rsidRPr="00E31A8E">
        <w:rPr>
          <w:sz w:val="28"/>
        </w:rPr>
        <w:t>гарне</w:t>
      </w:r>
      <w:r w:rsidR="00E31A8E">
        <w:rPr>
          <w:sz w:val="28"/>
        </w:rPr>
        <w:t xml:space="preserve"> </w:t>
      </w:r>
      <w:r w:rsidRPr="00E31A8E">
        <w:rPr>
          <w:sz w:val="28"/>
        </w:rPr>
        <w:t>уявлення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про</w:t>
      </w:r>
      <w:r w:rsidR="00E31A8E">
        <w:rPr>
          <w:sz w:val="28"/>
        </w:rPr>
        <w:t xml:space="preserve"> </w:t>
      </w:r>
      <w:r w:rsidRPr="00E31A8E">
        <w:rPr>
          <w:sz w:val="28"/>
        </w:rPr>
        <w:t>умови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теплообміну</w:t>
      </w:r>
      <w:r w:rsidR="00E31A8E">
        <w:rPr>
          <w:sz w:val="28"/>
        </w:rPr>
        <w:t xml:space="preserve"> </w:t>
      </w:r>
      <w:r w:rsidRPr="00E31A8E">
        <w:rPr>
          <w:sz w:val="28"/>
        </w:rPr>
        <w:t>в</w:t>
      </w:r>
      <w:r w:rsidR="00E31A8E">
        <w:rPr>
          <w:sz w:val="28"/>
        </w:rPr>
        <w:t xml:space="preserve"> </w:t>
      </w:r>
      <w:r w:rsidRPr="00E31A8E">
        <w:rPr>
          <w:sz w:val="28"/>
        </w:rPr>
        <w:t>ряді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контейнерів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та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про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тепловий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стан</w:t>
      </w:r>
      <w:r w:rsidR="00E31A8E">
        <w:rPr>
          <w:sz w:val="28"/>
        </w:rPr>
        <w:t xml:space="preserve"> </w:t>
      </w:r>
      <w:r w:rsidRPr="00E31A8E">
        <w:rPr>
          <w:sz w:val="28"/>
        </w:rPr>
        <w:t>БГК.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Кількість</w:t>
      </w:r>
      <w:r w:rsidR="00E31A8E">
        <w:rPr>
          <w:sz w:val="28"/>
        </w:rPr>
        <w:t xml:space="preserve"> </w:t>
      </w:r>
      <w:r w:rsidRPr="00E31A8E">
        <w:rPr>
          <w:sz w:val="28"/>
        </w:rPr>
        <w:t>ітерацій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пов’язана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з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розв’язанням</w:t>
      </w:r>
      <w:r w:rsidR="00E31A8E">
        <w:rPr>
          <w:sz w:val="28"/>
        </w:rPr>
        <w:t xml:space="preserve"> </w:t>
      </w:r>
      <w:r w:rsidRPr="00E31A8E">
        <w:rPr>
          <w:sz w:val="28"/>
        </w:rPr>
        <w:t>внутрішньої</w:t>
      </w:r>
      <w:r w:rsidR="00E31A8E">
        <w:rPr>
          <w:sz w:val="28"/>
        </w:rPr>
        <w:t xml:space="preserve"> </w:t>
      </w:r>
      <w:r w:rsidRPr="00E31A8E">
        <w:rPr>
          <w:sz w:val="28"/>
        </w:rPr>
        <w:t>задачі</w:t>
      </w:r>
      <w:r w:rsidR="00E31A8E">
        <w:rPr>
          <w:sz w:val="28"/>
        </w:rPr>
        <w:t xml:space="preserve"> </w:t>
      </w:r>
      <w:r w:rsidRPr="00E31A8E">
        <w:rPr>
          <w:sz w:val="28"/>
        </w:rPr>
        <w:t>та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визначається</w:t>
      </w:r>
      <w:r w:rsidR="00E31A8E">
        <w:rPr>
          <w:sz w:val="28"/>
        </w:rPr>
        <w:t xml:space="preserve"> </w:t>
      </w:r>
      <w:r w:rsidRPr="00E31A8E">
        <w:rPr>
          <w:sz w:val="28"/>
        </w:rPr>
        <w:t>рівністю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температури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нагрівання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повітря</w:t>
      </w:r>
      <w:r w:rsidR="00E31A8E">
        <w:rPr>
          <w:sz w:val="28"/>
        </w:rPr>
        <w:t xml:space="preserve"> </w:t>
      </w:r>
      <w:r w:rsidRPr="00E31A8E">
        <w:rPr>
          <w:sz w:val="28"/>
        </w:rPr>
        <w:t>у</w:t>
      </w:r>
      <w:r w:rsidR="00E31A8E">
        <w:rPr>
          <w:sz w:val="28"/>
        </w:rPr>
        <w:t xml:space="preserve"> </w:t>
      </w:r>
      <w:r w:rsidRPr="00E31A8E">
        <w:rPr>
          <w:sz w:val="28"/>
        </w:rPr>
        <w:t>вентиляційному</w:t>
      </w:r>
      <w:r w:rsidR="00E31A8E">
        <w:rPr>
          <w:sz w:val="28"/>
        </w:rPr>
        <w:t xml:space="preserve"> </w:t>
      </w:r>
      <w:r w:rsidRPr="00E31A8E">
        <w:rPr>
          <w:sz w:val="28"/>
        </w:rPr>
        <w:t>тракті</w:t>
      </w:r>
      <w:r w:rsidR="00E31A8E">
        <w:rPr>
          <w:sz w:val="28"/>
        </w:rPr>
        <w:t xml:space="preserve"> </w:t>
      </w:r>
      <w:r w:rsidRPr="00E31A8E">
        <w:rPr>
          <w:sz w:val="28"/>
        </w:rPr>
        <w:t>ВБК</w:t>
      </w:r>
      <w:r w:rsidR="00E31A8E">
        <w:rPr>
          <w:sz w:val="28"/>
        </w:rPr>
        <w:t xml:space="preserve"> </w:t>
      </w:r>
      <w:r w:rsidRPr="00E31A8E">
        <w:rPr>
          <w:sz w:val="28"/>
        </w:rPr>
        <w:t>у</w:t>
      </w:r>
      <w:r w:rsidR="00E31A8E">
        <w:rPr>
          <w:sz w:val="28"/>
        </w:rPr>
        <w:t xml:space="preserve"> </w:t>
      </w:r>
      <w:r w:rsidRPr="00E31A8E">
        <w:rPr>
          <w:sz w:val="28"/>
        </w:rPr>
        <w:t>двох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наступних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ітераціях</w:t>
      </w:r>
      <w:r w:rsidR="00E31A8E">
        <w:rPr>
          <w:sz w:val="28"/>
        </w:rPr>
        <w:t xml:space="preserve"> </w:t>
      </w:r>
      <w:r w:rsidRPr="00E31A8E">
        <w:rPr>
          <w:sz w:val="28"/>
        </w:rPr>
        <w:t>після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розв’язання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зовнішньої</w:t>
      </w:r>
      <w:r w:rsidR="00E31A8E">
        <w:rPr>
          <w:sz w:val="28"/>
        </w:rPr>
        <w:t xml:space="preserve"> </w:t>
      </w:r>
      <w:r w:rsidRPr="00E31A8E">
        <w:rPr>
          <w:sz w:val="28"/>
        </w:rPr>
        <w:t>задачі.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При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проведенні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розрахункового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дослідження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теплового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стану</w:t>
      </w:r>
      <w:r w:rsidR="00E31A8E">
        <w:rPr>
          <w:sz w:val="28"/>
        </w:rPr>
        <w:t xml:space="preserve"> </w:t>
      </w:r>
      <w:r w:rsidRPr="00E31A8E">
        <w:rPr>
          <w:sz w:val="28"/>
        </w:rPr>
        <w:t>БГК</w:t>
      </w:r>
      <w:r w:rsidR="00E31A8E">
        <w:rPr>
          <w:sz w:val="28"/>
        </w:rPr>
        <w:t xml:space="preserve"> </w:t>
      </w:r>
      <w:r w:rsidRPr="00E31A8E">
        <w:rPr>
          <w:sz w:val="28"/>
        </w:rPr>
        <w:t>для</w:t>
      </w:r>
      <w:r w:rsidR="00E31A8E">
        <w:rPr>
          <w:sz w:val="28"/>
        </w:rPr>
        <w:t xml:space="preserve"> </w:t>
      </w:r>
      <w:r w:rsidRPr="00E31A8E">
        <w:rPr>
          <w:sz w:val="28"/>
        </w:rPr>
        <w:t>групи</w:t>
      </w:r>
      <w:r w:rsidR="00E31A8E">
        <w:rPr>
          <w:sz w:val="28"/>
        </w:rPr>
        <w:t xml:space="preserve"> </w:t>
      </w:r>
      <w:r w:rsidRPr="00E31A8E">
        <w:rPr>
          <w:sz w:val="28"/>
        </w:rPr>
        <w:t>ВБК,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розташованих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у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поперечному</w:t>
      </w:r>
      <w:r w:rsidR="00E31A8E">
        <w:rPr>
          <w:sz w:val="28"/>
        </w:rPr>
        <w:t xml:space="preserve"> </w:t>
      </w:r>
      <w:r w:rsidRPr="00E31A8E">
        <w:rPr>
          <w:sz w:val="28"/>
        </w:rPr>
        <w:t>ряді</w:t>
      </w:r>
      <w:r w:rsidR="00E31A8E">
        <w:rPr>
          <w:sz w:val="28"/>
        </w:rPr>
        <w:t xml:space="preserve"> </w:t>
      </w:r>
      <w:r w:rsidRPr="00E31A8E">
        <w:rPr>
          <w:sz w:val="28"/>
        </w:rPr>
        <w:t>площадки</w:t>
      </w:r>
      <w:r w:rsidR="00E31A8E">
        <w:rPr>
          <w:sz w:val="28"/>
        </w:rPr>
        <w:t xml:space="preserve"> </w:t>
      </w:r>
      <w:r w:rsidRPr="00E31A8E">
        <w:rPr>
          <w:sz w:val="28"/>
        </w:rPr>
        <w:t>ССВЯП,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прийняті</w:t>
      </w:r>
      <w:r w:rsidR="00E31A8E">
        <w:rPr>
          <w:sz w:val="28"/>
        </w:rPr>
        <w:t xml:space="preserve"> </w:t>
      </w:r>
      <w:r w:rsidRPr="00E31A8E">
        <w:rPr>
          <w:sz w:val="28"/>
        </w:rPr>
        <w:t>такі</w:t>
      </w:r>
      <w:r w:rsidR="00E31A8E">
        <w:rPr>
          <w:sz w:val="28"/>
        </w:rPr>
        <w:t xml:space="preserve"> </w:t>
      </w:r>
      <w:r w:rsidRPr="00E31A8E">
        <w:rPr>
          <w:sz w:val="28"/>
        </w:rPr>
        <w:t>умови: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–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розрахункове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дослідження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проводиться</w:t>
      </w:r>
      <w:r w:rsidR="00E31A8E">
        <w:rPr>
          <w:sz w:val="28"/>
        </w:rPr>
        <w:t xml:space="preserve"> </w:t>
      </w:r>
      <w:r w:rsidRPr="00E31A8E">
        <w:rPr>
          <w:sz w:val="28"/>
        </w:rPr>
        <w:t>для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поперечного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ряду,</w:t>
      </w:r>
      <w:r w:rsidR="00E31A8E">
        <w:rPr>
          <w:sz w:val="28"/>
        </w:rPr>
        <w:t xml:space="preserve"> </w:t>
      </w:r>
      <w:r w:rsidRPr="00E31A8E">
        <w:rPr>
          <w:sz w:val="28"/>
        </w:rPr>
        <w:t>заповненого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десятьма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контейнерами</w:t>
      </w:r>
      <w:r w:rsidR="00E31A8E">
        <w:rPr>
          <w:sz w:val="28"/>
        </w:rPr>
        <w:t xml:space="preserve"> </w:t>
      </w:r>
      <w:r w:rsidRPr="00E31A8E">
        <w:rPr>
          <w:sz w:val="28"/>
        </w:rPr>
        <w:t>й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розташованого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між</w:t>
      </w:r>
      <w:r w:rsidR="00E31A8E">
        <w:rPr>
          <w:sz w:val="28"/>
        </w:rPr>
        <w:t xml:space="preserve"> </w:t>
      </w:r>
      <w:r w:rsidRPr="00E31A8E">
        <w:rPr>
          <w:sz w:val="28"/>
        </w:rPr>
        <w:t>такими</w:t>
      </w:r>
      <w:r w:rsidR="00E31A8E">
        <w:rPr>
          <w:sz w:val="28"/>
        </w:rPr>
        <w:t xml:space="preserve"> </w:t>
      </w:r>
      <w:r w:rsidRPr="00E31A8E">
        <w:rPr>
          <w:sz w:val="28"/>
        </w:rPr>
        <w:t>ж</w:t>
      </w:r>
      <w:r w:rsidR="00E31A8E">
        <w:rPr>
          <w:sz w:val="28"/>
        </w:rPr>
        <w:t xml:space="preserve"> </w:t>
      </w:r>
      <w:r w:rsidRPr="00E31A8E">
        <w:rPr>
          <w:sz w:val="28"/>
        </w:rPr>
        <w:t>сусідніми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поперечними</w:t>
      </w:r>
      <w:r w:rsidR="00E31A8E">
        <w:rPr>
          <w:sz w:val="28"/>
        </w:rPr>
        <w:t xml:space="preserve"> </w:t>
      </w:r>
      <w:r w:rsidRPr="00E31A8E">
        <w:rPr>
          <w:sz w:val="28"/>
        </w:rPr>
        <w:t>рядами;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–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розрахункова</w:t>
      </w:r>
      <w:r w:rsidR="00E31A8E">
        <w:rPr>
          <w:sz w:val="28"/>
        </w:rPr>
        <w:t xml:space="preserve"> </w:t>
      </w:r>
      <w:r w:rsidRPr="00E31A8E">
        <w:rPr>
          <w:sz w:val="28"/>
        </w:rPr>
        <w:t>область</w:t>
      </w:r>
      <w:r w:rsidR="00E31A8E">
        <w:rPr>
          <w:sz w:val="28"/>
        </w:rPr>
        <w:t xml:space="preserve"> </w:t>
      </w:r>
      <w:r w:rsidRPr="00E31A8E">
        <w:rPr>
          <w:sz w:val="28"/>
        </w:rPr>
        <w:t>обмежена: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а)</w:t>
      </w:r>
      <w:r w:rsidR="00E31A8E">
        <w:rPr>
          <w:sz w:val="28"/>
        </w:rPr>
        <w:t xml:space="preserve"> </w:t>
      </w:r>
      <w:r w:rsidRPr="00E31A8E">
        <w:rPr>
          <w:sz w:val="28"/>
        </w:rPr>
        <w:t>у</w:t>
      </w:r>
      <w:r w:rsidR="00E31A8E">
        <w:rPr>
          <w:sz w:val="28"/>
        </w:rPr>
        <w:t xml:space="preserve"> </w:t>
      </w:r>
      <w:r w:rsidRPr="00E31A8E">
        <w:rPr>
          <w:sz w:val="28"/>
        </w:rPr>
        <w:t>вертикальному</w:t>
      </w:r>
      <w:r w:rsidR="00E31A8E">
        <w:rPr>
          <w:sz w:val="28"/>
        </w:rPr>
        <w:t xml:space="preserve"> </w:t>
      </w:r>
      <w:r w:rsidRPr="00E31A8E">
        <w:rPr>
          <w:sz w:val="28"/>
        </w:rPr>
        <w:t>перерізі</w:t>
      </w:r>
      <w:r w:rsidR="00E31A8E">
        <w:rPr>
          <w:sz w:val="28"/>
        </w:rPr>
        <w:t xml:space="preserve"> </w:t>
      </w:r>
      <w:r w:rsidRPr="00E31A8E">
        <w:rPr>
          <w:sz w:val="28"/>
        </w:rPr>
        <w:t>–</w:t>
      </w:r>
      <w:r w:rsidR="00E31A8E">
        <w:rPr>
          <w:sz w:val="28"/>
        </w:rPr>
        <w:t xml:space="preserve"> </w:t>
      </w:r>
      <w:r w:rsidRPr="00E31A8E">
        <w:rPr>
          <w:sz w:val="28"/>
        </w:rPr>
        <w:t>елементами</w:t>
      </w:r>
      <w:r w:rsidR="00E31A8E">
        <w:rPr>
          <w:sz w:val="28"/>
        </w:rPr>
        <w:t xml:space="preserve"> </w:t>
      </w:r>
      <w:r w:rsidRPr="00E31A8E">
        <w:rPr>
          <w:sz w:val="28"/>
        </w:rPr>
        <w:t>радіаційно-захисної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стіни,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розташованими</w:t>
      </w:r>
      <w:r w:rsidR="00E31A8E">
        <w:rPr>
          <w:sz w:val="28"/>
        </w:rPr>
        <w:t xml:space="preserve"> </w:t>
      </w:r>
      <w:r w:rsidRPr="00E31A8E">
        <w:rPr>
          <w:sz w:val="28"/>
        </w:rPr>
        <w:t>з</w:t>
      </w:r>
      <w:r w:rsidR="00E31A8E">
        <w:rPr>
          <w:sz w:val="28"/>
        </w:rPr>
        <w:t xml:space="preserve"> </w:t>
      </w:r>
      <w:r w:rsidRPr="00E31A8E">
        <w:rPr>
          <w:sz w:val="28"/>
        </w:rPr>
        <w:t>північної</w:t>
      </w:r>
      <w:r w:rsidR="00E31A8E">
        <w:rPr>
          <w:sz w:val="28"/>
        </w:rPr>
        <w:t xml:space="preserve"> </w:t>
      </w:r>
      <w:r w:rsidRPr="00E31A8E">
        <w:rPr>
          <w:sz w:val="28"/>
        </w:rPr>
        <w:t>й</w:t>
      </w:r>
      <w:r w:rsidR="00E31A8E">
        <w:rPr>
          <w:sz w:val="28"/>
        </w:rPr>
        <w:t xml:space="preserve"> </w:t>
      </w:r>
      <w:r w:rsidRPr="00E31A8E">
        <w:rPr>
          <w:sz w:val="28"/>
        </w:rPr>
        <w:t>південної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сторін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досліджуваного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поперечного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ряду,</w:t>
      </w:r>
      <w:r w:rsidR="00E31A8E">
        <w:rPr>
          <w:sz w:val="28"/>
        </w:rPr>
        <w:t xml:space="preserve"> </w:t>
      </w:r>
      <w:r w:rsidRPr="00E31A8E">
        <w:rPr>
          <w:sz w:val="28"/>
        </w:rPr>
        <w:t>і</w:t>
      </w:r>
      <w:r w:rsidR="00E31A8E">
        <w:rPr>
          <w:sz w:val="28"/>
        </w:rPr>
        <w:t xml:space="preserve"> </w:t>
      </w:r>
      <w:r w:rsidRPr="00E31A8E">
        <w:rPr>
          <w:sz w:val="28"/>
        </w:rPr>
        <w:t>вертикальними</w:t>
      </w:r>
      <w:r w:rsidR="00E31A8E">
        <w:rPr>
          <w:sz w:val="28"/>
        </w:rPr>
        <w:t xml:space="preserve"> </w:t>
      </w:r>
      <w:r w:rsidRPr="00E31A8E">
        <w:rPr>
          <w:sz w:val="28"/>
        </w:rPr>
        <w:t>площинами,</w:t>
      </w:r>
      <w:r w:rsidR="00E31A8E">
        <w:rPr>
          <w:sz w:val="28"/>
        </w:rPr>
        <w:t xml:space="preserve"> </w:t>
      </w:r>
      <w:r w:rsidRPr="00E31A8E">
        <w:rPr>
          <w:sz w:val="28"/>
        </w:rPr>
        <w:t>що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проходять</w:t>
      </w:r>
      <w:r w:rsidR="00E31A8E">
        <w:rPr>
          <w:sz w:val="28"/>
        </w:rPr>
        <w:t xml:space="preserve"> </w:t>
      </w:r>
      <w:r w:rsidRPr="00E31A8E">
        <w:rPr>
          <w:sz w:val="28"/>
        </w:rPr>
        <w:t>через</w:t>
      </w:r>
      <w:r w:rsidR="00E31A8E">
        <w:rPr>
          <w:sz w:val="28"/>
        </w:rPr>
        <w:t xml:space="preserve"> </w:t>
      </w:r>
      <w:r w:rsidRPr="00E31A8E">
        <w:rPr>
          <w:sz w:val="28"/>
        </w:rPr>
        <w:t>вісь</w:t>
      </w:r>
      <w:r w:rsidR="00E31A8E">
        <w:rPr>
          <w:sz w:val="28"/>
        </w:rPr>
        <w:t xml:space="preserve"> </w:t>
      </w:r>
      <w:r w:rsidRPr="00E31A8E">
        <w:rPr>
          <w:sz w:val="28"/>
        </w:rPr>
        <w:t>симетрії</w:t>
      </w:r>
      <w:r w:rsidR="00E31A8E">
        <w:rPr>
          <w:sz w:val="28"/>
        </w:rPr>
        <w:t xml:space="preserve"> </w:t>
      </w:r>
      <w:r w:rsidRPr="00E31A8E">
        <w:rPr>
          <w:sz w:val="28"/>
        </w:rPr>
        <w:t>між</w:t>
      </w:r>
      <w:r w:rsidR="00E31A8E">
        <w:rPr>
          <w:sz w:val="28"/>
        </w:rPr>
        <w:t xml:space="preserve"> </w:t>
      </w:r>
      <w:r w:rsidRPr="00E31A8E">
        <w:rPr>
          <w:sz w:val="28"/>
        </w:rPr>
        <w:t>двома</w:t>
      </w:r>
      <w:r w:rsidR="00E31A8E">
        <w:rPr>
          <w:sz w:val="28"/>
        </w:rPr>
        <w:t xml:space="preserve"> </w:t>
      </w:r>
      <w:r w:rsidRPr="00E31A8E">
        <w:rPr>
          <w:sz w:val="28"/>
        </w:rPr>
        <w:t>сусідніми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поперечними</w:t>
      </w:r>
      <w:r w:rsidR="00E31A8E">
        <w:rPr>
          <w:sz w:val="28"/>
        </w:rPr>
        <w:t xml:space="preserve"> </w:t>
      </w:r>
      <w:r w:rsidRPr="00E31A8E">
        <w:rPr>
          <w:sz w:val="28"/>
        </w:rPr>
        <w:t>рядами;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б)</w:t>
      </w:r>
      <w:r w:rsidR="00E31A8E">
        <w:rPr>
          <w:sz w:val="28"/>
        </w:rPr>
        <w:t xml:space="preserve"> </w:t>
      </w:r>
      <w:r w:rsidRPr="00E31A8E">
        <w:rPr>
          <w:sz w:val="28"/>
        </w:rPr>
        <w:t>у</w:t>
      </w:r>
      <w:r w:rsidR="00E31A8E">
        <w:rPr>
          <w:sz w:val="28"/>
        </w:rPr>
        <w:t xml:space="preserve"> </w:t>
      </w:r>
      <w:r w:rsidRPr="00E31A8E">
        <w:rPr>
          <w:sz w:val="28"/>
        </w:rPr>
        <w:t>горизонтальному</w:t>
      </w:r>
      <w:r w:rsidR="00E31A8E">
        <w:rPr>
          <w:sz w:val="28"/>
        </w:rPr>
        <w:t xml:space="preserve"> </w:t>
      </w:r>
      <w:r w:rsidRPr="00E31A8E">
        <w:rPr>
          <w:sz w:val="28"/>
        </w:rPr>
        <w:t>перерізі</w:t>
      </w:r>
      <w:r w:rsidR="00E31A8E">
        <w:rPr>
          <w:sz w:val="28"/>
        </w:rPr>
        <w:t xml:space="preserve"> </w:t>
      </w:r>
      <w:r w:rsidRPr="00E31A8E">
        <w:rPr>
          <w:sz w:val="28"/>
        </w:rPr>
        <w:t>–</w:t>
      </w:r>
      <w:r w:rsidR="00E31A8E">
        <w:rPr>
          <w:sz w:val="28"/>
        </w:rPr>
        <w:t xml:space="preserve"> </w:t>
      </w:r>
      <w:r w:rsidRPr="00E31A8E">
        <w:rPr>
          <w:sz w:val="28"/>
        </w:rPr>
        <w:t>горизонтальною</w:t>
      </w:r>
      <w:r w:rsidR="00E31A8E">
        <w:rPr>
          <w:sz w:val="28"/>
        </w:rPr>
        <w:t xml:space="preserve"> </w:t>
      </w:r>
      <w:r w:rsidRPr="00E31A8E">
        <w:rPr>
          <w:sz w:val="28"/>
        </w:rPr>
        <w:t>площиною,</w:t>
      </w:r>
      <w:r w:rsidR="00E31A8E">
        <w:rPr>
          <w:sz w:val="28"/>
        </w:rPr>
        <w:t xml:space="preserve"> </w:t>
      </w:r>
      <w:r w:rsidRPr="00E31A8E">
        <w:rPr>
          <w:sz w:val="28"/>
        </w:rPr>
        <w:t>що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проходить</w:t>
      </w:r>
      <w:r w:rsidR="00E31A8E">
        <w:rPr>
          <w:sz w:val="28"/>
        </w:rPr>
        <w:t xml:space="preserve"> </w:t>
      </w:r>
      <w:r w:rsidRPr="00E31A8E">
        <w:rPr>
          <w:sz w:val="28"/>
        </w:rPr>
        <w:t>у</w:t>
      </w:r>
      <w:r w:rsidR="00E31A8E">
        <w:rPr>
          <w:sz w:val="28"/>
        </w:rPr>
        <w:t xml:space="preserve"> </w:t>
      </w:r>
      <w:r w:rsidRPr="00E31A8E">
        <w:rPr>
          <w:sz w:val="28"/>
        </w:rPr>
        <w:t>верхній</w:t>
      </w:r>
      <w:r w:rsidR="00E31A8E">
        <w:rPr>
          <w:sz w:val="28"/>
        </w:rPr>
        <w:t xml:space="preserve"> </w:t>
      </w:r>
      <w:r w:rsidRPr="00E31A8E">
        <w:rPr>
          <w:sz w:val="28"/>
        </w:rPr>
        <w:t>частині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над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контейнерами</w:t>
      </w:r>
      <w:r w:rsidR="00E31A8E">
        <w:rPr>
          <w:sz w:val="28"/>
        </w:rPr>
        <w:t xml:space="preserve"> </w:t>
      </w:r>
      <w:r w:rsidRPr="00E31A8E">
        <w:rPr>
          <w:sz w:val="28"/>
        </w:rPr>
        <w:t>з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досліджуваного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поперечного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ряду,</w:t>
      </w:r>
      <w:r w:rsidR="00E31A8E">
        <w:rPr>
          <w:sz w:val="28"/>
        </w:rPr>
        <w:t xml:space="preserve"> </w:t>
      </w:r>
      <w:r w:rsidRPr="00E31A8E">
        <w:rPr>
          <w:sz w:val="28"/>
        </w:rPr>
        <w:t>у</w:t>
      </w:r>
      <w:r w:rsidR="00E31A8E">
        <w:rPr>
          <w:sz w:val="28"/>
        </w:rPr>
        <w:t xml:space="preserve"> </w:t>
      </w:r>
      <w:r w:rsidRPr="00E31A8E">
        <w:rPr>
          <w:sz w:val="28"/>
        </w:rPr>
        <w:t>якій</w:t>
      </w:r>
      <w:r w:rsidR="00E31A8E">
        <w:rPr>
          <w:sz w:val="28"/>
        </w:rPr>
        <w:t xml:space="preserve"> </w:t>
      </w:r>
      <w:r w:rsidRPr="00E31A8E">
        <w:rPr>
          <w:sz w:val="28"/>
        </w:rPr>
        <w:t>вектор</w:t>
      </w:r>
      <w:r w:rsidR="00E31A8E">
        <w:rPr>
          <w:sz w:val="28"/>
        </w:rPr>
        <w:t xml:space="preserve"> </w:t>
      </w:r>
      <w:r w:rsidRPr="00E31A8E">
        <w:rPr>
          <w:sz w:val="28"/>
        </w:rPr>
        <w:t>швидкості</w:t>
      </w:r>
      <w:r w:rsidR="00E31A8E">
        <w:rPr>
          <w:sz w:val="28"/>
        </w:rPr>
        <w:t xml:space="preserve"> </w:t>
      </w:r>
      <w:r w:rsidRPr="00E31A8E">
        <w:rPr>
          <w:sz w:val="28"/>
        </w:rPr>
        <w:t>вітру</w:t>
      </w:r>
      <w:r w:rsidR="00E31A8E">
        <w:rPr>
          <w:sz w:val="28"/>
        </w:rPr>
        <w:t xml:space="preserve"> </w:t>
      </w:r>
      <w:r w:rsidRPr="00E31A8E">
        <w:rPr>
          <w:sz w:val="28"/>
        </w:rPr>
        <w:t>має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стале</w:t>
      </w:r>
      <w:r w:rsidR="00E31A8E">
        <w:rPr>
          <w:sz w:val="28"/>
        </w:rPr>
        <w:t xml:space="preserve"> </w:t>
      </w:r>
      <w:r w:rsidRPr="00E31A8E">
        <w:rPr>
          <w:sz w:val="28"/>
        </w:rPr>
        <w:t>значення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й</w:t>
      </w:r>
      <w:r w:rsidR="00E31A8E">
        <w:rPr>
          <w:sz w:val="28"/>
        </w:rPr>
        <w:t xml:space="preserve"> </w:t>
      </w:r>
      <w:r w:rsidRPr="00E31A8E">
        <w:rPr>
          <w:sz w:val="28"/>
        </w:rPr>
        <w:t>однаковий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напрямок</w:t>
      </w:r>
      <w:r w:rsidR="00E31A8E">
        <w:rPr>
          <w:sz w:val="28"/>
        </w:rPr>
        <w:t xml:space="preserve"> </w:t>
      </w:r>
      <w:r w:rsidRPr="00E31A8E">
        <w:rPr>
          <w:sz w:val="28"/>
        </w:rPr>
        <w:t>(відсутність</w:t>
      </w:r>
      <w:r w:rsidR="00E31A8E">
        <w:rPr>
          <w:sz w:val="28"/>
        </w:rPr>
        <w:t xml:space="preserve"> </w:t>
      </w:r>
      <w:r w:rsidRPr="00E31A8E">
        <w:rPr>
          <w:sz w:val="28"/>
        </w:rPr>
        <w:t>зворотного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впливу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контейнерів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потік</w:t>
      </w:r>
      <w:r w:rsidR="00E31A8E">
        <w:rPr>
          <w:sz w:val="28"/>
        </w:rPr>
        <w:t xml:space="preserve"> </w:t>
      </w:r>
      <w:r w:rsidRPr="00E31A8E">
        <w:rPr>
          <w:sz w:val="28"/>
        </w:rPr>
        <w:t>вітру).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–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напрямок</w:t>
      </w:r>
      <w:r w:rsidR="00E31A8E">
        <w:rPr>
          <w:sz w:val="28"/>
        </w:rPr>
        <w:t xml:space="preserve"> </w:t>
      </w:r>
      <w:r w:rsidRPr="00E31A8E">
        <w:rPr>
          <w:sz w:val="28"/>
        </w:rPr>
        <w:t>вітру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прийнятий</w:t>
      </w:r>
      <w:r w:rsidR="00E31A8E">
        <w:rPr>
          <w:sz w:val="28"/>
        </w:rPr>
        <w:t xml:space="preserve"> </w:t>
      </w:r>
      <w:r w:rsidRPr="00E31A8E">
        <w:rPr>
          <w:sz w:val="28"/>
        </w:rPr>
        <w:t>уздовж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досліджуваного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поперечного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ряду</w:t>
      </w:r>
      <w:r w:rsidR="00E31A8E">
        <w:rPr>
          <w:sz w:val="28"/>
        </w:rPr>
        <w:t xml:space="preserve"> </w:t>
      </w:r>
      <w:r w:rsidRPr="00E31A8E">
        <w:rPr>
          <w:sz w:val="28"/>
        </w:rPr>
        <w:t>від</w:t>
      </w:r>
      <w:r w:rsidR="00E31A8E">
        <w:rPr>
          <w:sz w:val="28"/>
        </w:rPr>
        <w:t xml:space="preserve"> </w:t>
      </w:r>
      <w:r w:rsidRPr="00E31A8E">
        <w:rPr>
          <w:sz w:val="28"/>
        </w:rPr>
        <w:t>радіаційно-захисної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стіни,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розташованої</w:t>
      </w:r>
      <w:r w:rsidR="00E31A8E">
        <w:rPr>
          <w:sz w:val="28"/>
        </w:rPr>
        <w:t xml:space="preserve"> </w:t>
      </w:r>
      <w:r w:rsidRPr="00E31A8E">
        <w:rPr>
          <w:sz w:val="28"/>
        </w:rPr>
        <w:t>з</w:t>
      </w:r>
      <w:r w:rsidR="00E31A8E">
        <w:rPr>
          <w:sz w:val="28"/>
        </w:rPr>
        <w:t xml:space="preserve"> </w:t>
      </w:r>
      <w:r w:rsidRPr="00E31A8E">
        <w:rPr>
          <w:sz w:val="28"/>
        </w:rPr>
        <w:t>північної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сторони</w:t>
      </w:r>
      <w:r w:rsidR="00E31A8E">
        <w:rPr>
          <w:sz w:val="28"/>
        </w:rPr>
        <w:t xml:space="preserve"> </w:t>
      </w:r>
      <w:r w:rsidRPr="00E31A8E">
        <w:rPr>
          <w:sz w:val="28"/>
        </w:rPr>
        <w:t>периметра</w:t>
      </w:r>
      <w:r w:rsidR="00E31A8E">
        <w:rPr>
          <w:sz w:val="28"/>
        </w:rPr>
        <w:t xml:space="preserve"> </w:t>
      </w:r>
      <w:r w:rsidRPr="00E31A8E">
        <w:rPr>
          <w:sz w:val="28"/>
        </w:rPr>
        <w:t>ССВЯП;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–</w:t>
      </w:r>
      <w:r w:rsidR="00E31A8E">
        <w:rPr>
          <w:sz w:val="28"/>
        </w:rPr>
        <w:t xml:space="preserve"> </w:t>
      </w:r>
      <w:r w:rsidRPr="00E31A8E">
        <w:rPr>
          <w:sz w:val="28"/>
        </w:rPr>
        <w:t>швидкість</w:t>
      </w:r>
      <w:r w:rsidR="00E31A8E">
        <w:rPr>
          <w:sz w:val="28"/>
        </w:rPr>
        <w:t xml:space="preserve"> </w:t>
      </w:r>
      <w:r w:rsidRPr="00E31A8E">
        <w:rPr>
          <w:sz w:val="28"/>
        </w:rPr>
        <w:t>вітру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висоті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над</w:t>
      </w:r>
      <w:r w:rsidR="00E31A8E">
        <w:rPr>
          <w:sz w:val="28"/>
        </w:rPr>
        <w:t xml:space="preserve"> </w:t>
      </w:r>
      <w:r w:rsidRPr="00E31A8E">
        <w:rPr>
          <w:sz w:val="28"/>
        </w:rPr>
        <w:t>радіаційно-захисною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стіною</w:t>
      </w:r>
      <w:r w:rsidR="00E31A8E">
        <w:rPr>
          <w:sz w:val="28"/>
        </w:rPr>
        <w:t xml:space="preserve"> </w:t>
      </w:r>
      <w:r w:rsidRPr="00E31A8E">
        <w:rPr>
          <w:sz w:val="28"/>
        </w:rPr>
        <w:t>з</w:t>
      </w:r>
      <w:r w:rsidR="00E31A8E">
        <w:rPr>
          <w:sz w:val="28"/>
        </w:rPr>
        <w:t xml:space="preserve"> </w:t>
      </w:r>
      <w:r w:rsidRPr="00E31A8E">
        <w:rPr>
          <w:sz w:val="28"/>
        </w:rPr>
        <w:t>північної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сторони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прийнята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сталою;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–</w:t>
      </w:r>
      <w:r w:rsidR="00E31A8E">
        <w:rPr>
          <w:sz w:val="28"/>
        </w:rPr>
        <w:t xml:space="preserve"> </w:t>
      </w:r>
      <w:r w:rsidRPr="00E31A8E">
        <w:rPr>
          <w:sz w:val="28"/>
        </w:rPr>
        <w:t>тиск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повітряного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потоку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над</w:t>
      </w:r>
      <w:r w:rsidR="00E31A8E">
        <w:rPr>
          <w:sz w:val="28"/>
        </w:rPr>
        <w:t xml:space="preserve"> </w:t>
      </w:r>
      <w:r w:rsidRPr="00E31A8E">
        <w:rPr>
          <w:sz w:val="28"/>
        </w:rPr>
        <w:t>радіаційно-захисною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стіною</w:t>
      </w:r>
      <w:r w:rsidR="00E31A8E">
        <w:rPr>
          <w:sz w:val="28"/>
        </w:rPr>
        <w:t xml:space="preserve"> </w:t>
      </w:r>
      <w:r w:rsidRPr="00E31A8E">
        <w:rPr>
          <w:sz w:val="28"/>
        </w:rPr>
        <w:t>з</w:t>
      </w:r>
      <w:r w:rsidR="00E31A8E">
        <w:rPr>
          <w:sz w:val="28"/>
        </w:rPr>
        <w:t xml:space="preserve"> </w:t>
      </w:r>
      <w:r w:rsidRPr="00E31A8E">
        <w:rPr>
          <w:sz w:val="28"/>
        </w:rPr>
        <w:t>південної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сторони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досліджуваного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поперечного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ряду</w:t>
      </w:r>
      <w:r w:rsidR="00E31A8E">
        <w:rPr>
          <w:sz w:val="28"/>
        </w:rPr>
        <w:t xml:space="preserve"> </w:t>
      </w:r>
      <w:r w:rsidRPr="00E31A8E">
        <w:rPr>
          <w:sz w:val="28"/>
        </w:rPr>
        <w:t>(на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виході</w:t>
      </w:r>
      <w:r w:rsidR="00E31A8E">
        <w:rPr>
          <w:sz w:val="28"/>
        </w:rPr>
        <w:t xml:space="preserve"> </w:t>
      </w:r>
      <w:r w:rsidRPr="00E31A8E">
        <w:rPr>
          <w:sz w:val="28"/>
        </w:rPr>
        <w:t>із</w:t>
      </w:r>
      <w:r w:rsidR="00E31A8E">
        <w:rPr>
          <w:sz w:val="28"/>
        </w:rPr>
        <w:t xml:space="preserve"> </w:t>
      </w:r>
      <w:r w:rsidRPr="00E31A8E">
        <w:rPr>
          <w:sz w:val="28"/>
        </w:rPr>
        <w:t>площадки</w:t>
      </w:r>
      <w:r w:rsidR="00E31A8E">
        <w:rPr>
          <w:sz w:val="28"/>
        </w:rPr>
        <w:t xml:space="preserve"> </w:t>
      </w:r>
      <w:r w:rsidRPr="00E31A8E">
        <w:rPr>
          <w:sz w:val="28"/>
        </w:rPr>
        <w:t>ССВЯП)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прийнято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сталим;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–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виключено</w:t>
      </w:r>
      <w:r w:rsidR="00E31A8E">
        <w:rPr>
          <w:sz w:val="28"/>
        </w:rPr>
        <w:t xml:space="preserve"> </w:t>
      </w:r>
      <w:r w:rsidRPr="00E31A8E">
        <w:rPr>
          <w:sz w:val="28"/>
        </w:rPr>
        <w:t>взаємний</w:t>
      </w:r>
      <w:r w:rsidR="00E31A8E">
        <w:rPr>
          <w:sz w:val="28"/>
        </w:rPr>
        <w:t xml:space="preserve"> </w:t>
      </w:r>
      <w:r w:rsidRPr="00E31A8E">
        <w:rPr>
          <w:sz w:val="28"/>
        </w:rPr>
        <w:t>вплив</w:t>
      </w:r>
      <w:r w:rsidR="00E31A8E">
        <w:rPr>
          <w:sz w:val="28"/>
        </w:rPr>
        <w:t xml:space="preserve"> </w:t>
      </w:r>
      <w:r w:rsidRPr="00E31A8E">
        <w:rPr>
          <w:sz w:val="28"/>
        </w:rPr>
        <w:t>між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контейнерами</w:t>
      </w:r>
      <w:r w:rsidR="00E31A8E">
        <w:rPr>
          <w:sz w:val="28"/>
        </w:rPr>
        <w:t xml:space="preserve"> </w:t>
      </w:r>
      <w:r w:rsidRPr="00E31A8E">
        <w:rPr>
          <w:sz w:val="28"/>
        </w:rPr>
        <w:t>з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досліджуваного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поперечного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ряду</w:t>
      </w:r>
      <w:r w:rsidR="00E31A8E">
        <w:rPr>
          <w:sz w:val="28"/>
        </w:rPr>
        <w:t xml:space="preserve"> </w:t>
      </w:r>
      <w:r w:rsidRPr="00E31A8E">
        <w:rPr>
          <w:sz w:val="28"/>
        </w:rPr>
        <w:t>й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контейнерами</w:t>
      </w:r>
      <w:r w:rsidR="00E31A8E">
        <w:rPr>
          <w:sz w:val="28"/>
        </w:rPr>
        <w:t xml:space="preserve"> </w:t>
      </w:r>
      <w:r w:rsidRPr="00E31A8E">
        <w:rPr>
          <w:sz w:val="28"/>
        </w:rPr>
        <w:t>із</w:t>
      </w:r>
      <w:r w:rsidR="00E31A8E">
        <w:rPr>
          <w:sz w:val="28"/>
        </w:rPr>
        <w:t xml:space="preserve"> </w:t>
      </w:r>
      <w:r w:rsidRPr="00E31A8E">
        <w:rPr>
          <w:sz w:val="28"/>
        </w:rPr>
        <w:t>двох</w:t>
      </w:r>
      <w:r w:rsidR="00E31A8E">
        <w:rPr>
          <w:sz w:val="28"/>
        </w:rPr>
        <w:t xml:space="preserve"> </w:t>
      </w:r>
      <w:r w:rsidRPr="00E31A8E">
        <w:rPr>
          <w:sz w:val="28"/>
        </w:rPr>
        <w:t>сусідніх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поперечних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рядів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(умова</w:t>
      </w:r>
      <w:r w:rsidR="00E31A8E">
        <w:rPr>
          <w:sz w:val="28"/>
        </w:rPr>
        <w:t xml:space="preserve"> </w:t>
      </w:r>
      <w:r w:rsidRPr="00E31A8E">
        <w:rPr>
          <w:sz w:val="28"/>
        </w:rPr>
        <w:t>непроникнення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в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розрахункову</w:t>
      </w:r>
      <w:r w:rsidR="00E31A8E">
        <w:rPr>
          <w:sz w:val="28"/>
        </w:rPr>
        <w:t xml:space="preserve"> </w:t>
      </w:r>
      <w:r w:rsidRPr="00E31A8E">
        <w:rPr>
          <w:sz w:val="28"/>
        </w:rPr>
        <w:t>область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витрати</w:t>
      </w:r>
      <w:r w:rsidR="00E31A8E">
        <w:rPr>
          <w:sz w:val="28"/>
        </w:rPr>
        <w:t xml:space="preserve"> </w:t>
      </w:r>
      <w:r w:rsidRPr="00E31A8E">
        <w:rPr>
          <w:sz w:val="28"/>
        </w:rPr>
        <w:t>й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теплової</w:t>
      </w:r>
      <w:r w:rsidR="00E31A8E">
        <w:rPr>
          <w:sz w:val="28"/>
        </w:rPr>
        <w:t xml:space="preserve"> </w:t>
      </w:r>
      <w:r w:rsidRPr="00E31A8E">
        <w:rPr>
          <w:sz w:val="28"/>
        </w:rPr>
        <w:t>енергії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повітряного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потоку</w:t>
      </w:r>
      <w:r w:rsidR="00E31A8E">
        <w:rPr>
          <w:sz w:val="28"/>
        </w:rPr>
        <w:t xml:space="preserve"> </w:t>
      </w:r>
      <w:r w:rsidRPr="00E31A8E">
        <w:rPr>
          <w:sz w:val="28"/>
        </w:rPr>
        <w:t>у</w:t>
      </w:r>
      <w:r w:rsidR="00E31A8E">
        <w:rPr>
          <w:sz w:val="28"/>
        </w:rPr>
        <w:t xml:space="preserve"> </w:t>
      </w:r>
      <w:r w:rsidRPr="00E31A8E">
        <w:rPr>
          <w:sz w:val="28"/>
        </w:rPr>
        <w:t>вертикальних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перерізах,</w:t>
      </w:r>
      <w:r w:rsidR="00E31A8E">
        <w:rPr>
          <w:sz w:val="28"/>
        </w:rPr>
        <w:t xml:space="preserve"> </w:t>
      </w:r>
      <w:r w:rsidRPr="00E31A8E">
        <w:rPr>
          <w:sz w:val="28"/>
        </w:rPr>
        <w:t>що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проходять</w:t>
      </w:r>
      <w:r w:rsidR="00E31A8E">
        <w:rPr>
          <w:sz w:val="28"/>
        </w:rPr>
        <w:t xml:space="preserve"> </w:t>
      </w:r>
      <w:r w:rsidRPr="00E31A8E">
        <w:rPr>
          <w:sz w:val="28"/>
        </w:rPr>
        <w:t>через</w:t>
      </w:r>
      <w:r w:rsidR="00E31A8E">
        <w:rPr>
          <w:sz w:val="28"/>
        </w:rPr>
        <w:t xml:space="preserve"> </w:t>
      </w:r>
      <w:r w:rsidRPr="00E31A8E">
        <w:rPr>
          <w:sz w:val="28"/>
        </w:rPr>
        <w:t>вісь</w:t>
      </w:r>
      <w:r w:rsidR="00E31A8E">
        <w:rPr>
          <w:sz w:val="28"/>
        </w:rPr>
        <w:t xml:space="preserve"> </w:t>
      </w:r>
      <w:r w:rsidRPr="00E31A8E">
        <w:rPr>
          <w:sz w:val="28"/>
        </w:rPr>
        <w:t>симетрії</w:t>
      </w:r>
      <w:r w:rsidR="00E31A8E">
        <w:rPr>
          <w:sz w:val="28"/>
        </w:rPr>
        <w:t xml:space="preserve"> </w:t>
      </w:r>
      <w:r w:rsidRPr="00E31A8E">
        <w:rPr>
          <w:sz w:val="28"/>
        </w:rPr>
        <w:t>між</w:t>
      </w:r>
      <w:r w:rsidR="00E31A8E">
        <w:rPr>
          <w:sz w:val="28"/>
        </w:rPr>
        <w:t xml:space="preserve"> </w:t>
      </w:r>
      <w:r w:rsidRPr="00E31A8E">
        <w:rPr>
          <w:sz w:val="28"/>
        </w:rPr>
        <w:t>двома</w:t>
      </w:r>
      <w:r w:rsidR="00E31A8E">
        <w:rPr>
          <w:sz w:val="28"/>
        </w:rPr>
        <w:t xml:space="preserve"> </w:t>
      </w:r>
      <w:r w:rsidRPr="00E31A8E">
        <w:rPr>
          <w:sz w:val="28"/>
        </w:rPr>
        <w:t>сусідніми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поперечними</w:t>
      </w:r>
      <w:r w:rsidR="00E31A8E">
        <w:rPr>
          <w:sz w:val="28"/>
        </w:rPr>
        <w:t xml:space="preserve"> </w:t>
      </w:r>
      <w:r w:rsidRPr="00E31A8E">
        <w:rPr>
          <w:sz w:val="28"/>
        </w:rPr>
        <w:t>рядами).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При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проведенні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розрахункового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дослідження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теплового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стану</w:t>
      </w:r>
      <w:r w:rsidR="00E31A8E">
        <w:rPr>
          <w:sz w:val="28"/>
        </w:rPr>
        <w:t xml:space="preserve"> </w:t>
      </w:r>
      <w:r w:rsidRPr="00E31A8E">
        <w:rPr>
          <w:sz w:val="28"/>
        </w:rPr>
        <w:t>БГК</w:t>
      </w:r>
      <w:r w:rsidR="00E31A8E">
        <w:rPr>
          <w:sz w:val="28"/>
        </w:rPr>
        <w:t xml:space="preserve"> </w:t>
      </w:r>
      <w:r w:rsidRPr="00E31A8E">
        <w:rPr>
          <w:sz w:val="28"/>
        </w:rPr>
        <w:t>для</w:t>
      </w:r>
      <w:r w:rsidR="00E31A8E">
        <w:rPr>
          <w:sz w:val="28"/>
        </w:rPr>
        <w:t xml:space="preserve"> </w:t>
      </w:r>
      <w:r w:rsidRPr="00E31A8E">
        <w:rPr>
          <w:sz w:val="28"/>
        </w:rPr>
        <w:t>групи</w:t>
      </w:r>
      <w:r w:rsidR="00E31A8E">
        <w:rPr>
          <w:sz w:val="28"/>
        </w:rPr>
        <w:t xml:space="preserve"> </w:t>
      </w:r>
      <w:r w:rsidRPr="00E31A8E">
        <w:rPr>
          <w:sz w:val="28"/>
        </w:rPr>
        <w:t>ВБК,</w:t>
      </w:r>
      <w:r w:rsidR="00E31A8E">
        <w:rPr>
          <w:sz w:val="28"/>
        </w:rPr>
        <w:t xml:space="preserve"> </w:t>
      </w:r>
      <w:r w:rsidRPr="00E31A8E">
        <w:rPr>
          <w:sz w:val="28"/>
        </w:rPr>
        <w:t>що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розташовані</w:t>
      </w:r>
      <w:r w:rsidR="00E31A8E">
        <w:rPr>
          <w:sz w:val="28"/>
        </w:rPr>
        <w:t xml:space="preserve"> </w:t>
      </w:r>
      <w:r w:rsidRPr="00E31A8E">
        <w:rPr>
          <w:sz w:val="28"/>
        </w:rPr>
        <w:t>у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поздовжньому</w:t>
      </w:r>
      <w:r w:rsidR="00E31A8E">
        <w:rPr>
          <w:sz w:val="28"/>
        </w:rPr>
        <w:t xml:space="preserve"> </w:t>
      </w:r>
      <w:r w:rsidRPr="00E31A8E">
        <w:rPr>
          <w:sz w:val="28"/>
        </w:rPr>
        <w:t>ряді</w:t>
      </w:r>
      <w:r w:rsidR="00E31A8E">
        <w:rPr>
          <w:sz w:val="28"/>
        </w:rPr>
        <w:t xml:space="preserve"> </w:t>
      </w:r>
      <w:r w:rsidRPr="00E31A8E">
        <w:rPr>
          <w:sz w:val="28"/>
        </w:rPr>
        <w:t>площадки</w:t>
      </w:r>
      <w:r w:rsidR="00E31A8E">
        <w:rPr>
          <w:sz w:val="28"/>
        </w:rPr>
        <w:t xml:space="preserve"> </w:t>
      </w:r>
      <w:r w:rsidRPr="00E31A8E">
        <w:rPr>
          <w:sz w:val="28"/>
        </w:rPr>
        <w:t>ССВЯП,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прийняті</w:t>
      </w:r>
      <w:r w:rsidR="00E31A8E">
        <w:rPr>
          <w:sz w:val="28"/>
        </w:rPr>
        <w:t xml:space="preserve"> </w:t>
      </w:r>
      <w:r w:rsidRPr="00E31A8E">
        <w:rPr>
          <w:sz w:val="28"/>
        </w:rPr>
        <w:t>аналогічні</w:t>
      </w:r>
      <w:r w:rsidR="00E31A8E">
        <w:rPr>
          <w:sz w:val="28"/>
        </w:rPr>
        <w:t xml:space="preserve"> </w:t>
      </w:r>
      <w:r w:rsidRPr="00E31A8E">
        <w:rPr>
          <w:sz w:val="28"/>
        </w:rPr>
        <w:t>описаним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вище</w:t>
      </w:r>
      <w:r w:rsidR="00E31A8E">
        <w:rPr>
          <w:sz w:val="28"/>
        </w:rPr>
        <w:t xml:space="preserve"> </w:t>
      </w:r>
      <w:r w:rsidRPr="00E31A8E">
        <w:rPr>
          <w:sz w:val="28"/>
        </w:rPr>
        <w:t>умовам</w:t>
      </w:r>
      <w:r w:rsidR="00E31A8E">
        <w:rPr>
          <w:sz w:val="28"/>
        </w:rPr>
        <w:t xml:space="preserve"> </w:t>
      </w:r>
      <w:r w:rsidRPr="00E31A8E">
        <w:rPr>
          <w:sz w:val="28"/>
        </w:rPr>
        <w:t>та</w:t>
      </w:r>
      <w:r w:rsidR="00E31A8E">
        <w:rPr>
          <w:sz w:val="28"/>
        </w:rPr>
        <w:t xml:space="preserve"> </w:t>
      </w:r>
      <w:r w:rsidRPr="00E31A8E">
        <w:rPr>
          <w:sz w:val="28"/>
        </w:rPr>
        <w:t>враховано</w:t>
      </w:r>
      <w:r w:rsidR="00E31A8E">
        <w:rPr>
          <w:sz w:val="28"/>
        </w:rPr>
        <w:t xml:space="preserve"> </w:t>
      </w:r>
      <w:r w:rsidRPr="00E31A8E">
        <w:rPr>
          <w:sz w:val="28"/>
        </w:rPr>
        <w:t>остигання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контейнерів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із</w:t>
      </w:r>
      <w:r w:rsidR="00E31A8E">
        <w:rPr>
          <w:sz w:val="28"/>
        </w:rPr>
        <w:t xml:space="preserve"> </w:t>
      </w:r>
      <w:r w:rsidRPr="00E31A8E">
        <w:rPr>
          <w:sz w:val="28"/>
        </w:rPr>
        <w:t>часом.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Аналіз</w:t>
      </w:r>
      <w:r w:rsidR="00E31A8E">
        <w:rPr>
          <w:sz w:val="28"/>
        </w:rPr>
        <w:t xml:space="preserve"> </w:t>
      </w:r>
      <w:r w:rsidRPr="00E31A8E">
        <w:rPr>
          <w:sz w:val="28"/>
        </w:rPr>
        <w:t>результатів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дослідження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теплового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стану</w:t>
      </w:r>
      <w:r w:rsidR="00E31A8E">
        <w:rPr>
          <w:sz w:val="28"/>
        </w:rPr>
        <w:t xml:space="preserve"> </w:t>
      </w:r>
      <w:r w:rsidRPr="00E31A8E">
        <w:rPr>
          <w:sz w:val="28"/>
        </w:rPr>
        <w:t>групи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контейнерів,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розташованих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як</w:t>
      </w:r>
      <w:r w:rsidR="00E31A8E">
        <w:rPr>
          <w:sz w:val="28"/>
        </w:rPr>
        <w:t xml:space="preserve"> </w:t>
      </w:r>
      <w:r w:rsidRPr="00E31A8E">
        <w:rPr>
          <w:sz w:val="28"/>
        </w:rPr>
        <w:t>у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поздовжньому,</w:t>
      </w:r>
      <w:r w:rsidR="00E31A8E">
        <w:rPr>
          <w:sz w:val="28"/>
        </w:rPr>
        <w:t xml:space="preserve"> </w:t>
      </w:r>
      <w:r w:rsidRPr="00E31A8E">
        <w:rPr>
          <w:sz w:val="28"/>
        </w:rPr>
        <w:t>так</w:t>
      </w:r>
      <w:r w:rsidR="00E31A8E">
        <w:rPr>
          <w:sz w:val="28"/>
        </w:rPr>
        <w:t xml:space="preserve"> </w:t>
      </w:r>
      <w:r w:rsidRPr="00E31A8E">
        <w:rPr>
          <w:sz w:val="28"/>
        </w:rPr>
        <w:t>й</w:t>
      </w:r>
      <w:r w:rsidR="00E31A8E">
        <w:rPr>
          <w:sz w:val="28"/>
        </w:rPr>
        <w:t xml:space="preserve"> </w:t>
      </w:r>
      <w:r w:rsidRPr="00E31A8E">
        <w:rPr>
          <w:sz w:val="28"/>
        </w:rPr>
        <w:t>у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поперечному</w:t>
      </w:r>
      <w:r w:rsidR="00E31A8E">
        <w:rPr>
          <w:sz w:val="28"/>
        </w:rPr>
        <w:t xml:space="preserve"> </w:t>
      </w:r>
      <w:r w:rsidRPr="00E31A8E">
        <w:rPr>
          <w:sz w:val="28"/>
        </w:rPr>
        <w:t>рядах</w:t>
      </w:r>
      <w:r w:rsidR="00E31A8E">
        <w:rPr>
          <w:sz w:val="28"/>
        </w:rPr>
        <w:t xml:space="preserve"> </w:t>
      </w:r>
      <w:r w:rsidRPr="00E31A8E">
        <w:rPr>
          <w:sz w:val="28"/>
        </w:rPr>
        <w:t>площадки</w:t>
      </w:r>
      <w:r w:rsidR="00E31A8E">
        <w:rPr>
          <w:sz w:val="28"/>
        </w:rPr>
        <w:t xml:space="preserve"> </w:t>
      </w:r>
      <w:r w:rsidRPr="00E31A8E">
        <w:rPr>
          <w:sz w:val="28"/>
        </w:rPr>
        <w:t>ССВЯП,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при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температурі</w:t>
      </w:r>
      <w:r w:rsidR="00E31A8E">
        <w:rPr>
          <w:sz w:val="28"/>
        </w:rPr>
        <w:t xml:space="preserve"> </w:t>
      </w:r>
      <w:r w:rsidRPr="00E31A8E">
        <w:rPr>
          <w:sz w:val="28"/>
        </w:rPr>
        <w:t>зовнішнього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повітря</w:t>
      </w:r>
      <w:r w:rsidR="00E31A8E">
        <w:rPr>
          <w:sz w:val="28"/>
        </w:rPr>
        <w:t xml:space="preserve"> </w:t>
      </w:r>
      <w:r w:rsidRPr="00E31A8E">
        <w:rPr>
          <w:sz w:val="28"/>
        </w:rPr>
        <w:t>24</w:t>
      </w:r>
      <w:r w:rsidR="00E31A8E">
        <w:rPr>
          <w:sz w:val="28"/>
        </w:rPr>
        <w:t xml:space="preserve"> </w:t>
      </w:r>
      <w:r w:rsidRPr="00E31A8E">
        <w:rPr>
          <w:sz w:val="28"/>
        </w:rPr>
        <w:t>та</w:t>
      </w:r>
      <w:r w:rsidR="00E31A8E">
        <w:rPr>
          <w:sz w:val="28"/>
        </w:rPr>
        <w:t xml:space="preserve"> </w:t>
      </w:r>
      <w:r w:rsidRPr="00E31A8E">
        <w:rPr>
          <w:sz w:val="28"/>
        </w:rPr>
        <w:t>40</w:t>
      </w:r>
      <w:r w:rsidR="00E31A8E">
        <w:rPr>
          <w:sz w:val="28"/>
        </w:rPr>
        <w:t xml:space="preserve"> </w:t>
      </w:r>
      <w:r w:rsidRPr="00E31A8E">
        <w:rPr>
          <w:sz w:val="28"/>
        </w:rPr>
        <w:t>°С</w:t>
      </w:r>
      <w:r w:rsidR="00E31A8E">
        <w:rPr>
          <w:sz w:val="28"/>
        </w:rPr>
        <w:t xml:space="preserve"> </w:t>
      </w:r>
      <w:r w:rsidRPr="00E31A8E">
        <w:rPr>
          <w:sz w:val="28"/>
        </w:rPr>
        <w:t>і</w:t>
      </w:r>
      <w:r w:rsidR="00E31A8E">
        <w:rPr>
          <w:sz w:val="28"/>
        </w:rPr>
        <w:t xml:space="preserve"> </w:t>
      </w:r>
      <w:r w:rsidRPr="00E31A8E">
        <w:rPr>
          <w:sz w:val="28"/>
        </w:rPr>
        <w:t>вітровому</w:t>
      </w:r>
      <w:r w:rsidR="00E31A8E">
        <w:rPr>
          <w:sz w:val="28"/>
        </w:rPr>
        <w:t xml:space="preserve"> </w:t>
      </w:r>
      <w:r w:rsidRPr="00E31A8E">
        <w:rPr>
          <w:sz w:val="28"/>
        </w:rPr>
        <w:t>впливі</w:t>
      </w:r>
      <w:r w:rsidR="00E31A8E">
        <w:rPr>
          <w:sz w:val="28"/>
        </w:rPr>
        <w:t xml:space="preserve"> </w:t>
      </w:r>
      <w:r w:rsidRPr="00E31A8E">
        <w:rPr>
          <w:sz w:val="28"/>
        </w:rPr>
        <w:t>з</w:t>
      </w:r>
      <w:r w:rsidR="00E31A8E">
        <w:rPr>
          <w:sz w:val="28"/>
        </w:rPr>
        <w:t xml:space="preserve"> </w:t>
      </w:r>
      <w:r w:rsidRPr="00E31A8E">
        <w:rPr>
          <w:sz w:val="28"/>
        </w:rPr>
        <w:t>боку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найбільш</w:t>
      </w:r>
      <w:r w:rsidR="00E31A8E">
        <w:rPr>
          <w:sz w:val="28"/>
        </w:rPr>
        <w:t xml:space="preserve"> </w:t>
      </w:r>
      <w:r w:rsidRPr="00E31A8E">
        <w:rPr>
          <w:sz w:val="28"/>
        </w:rPr>
        <w:t>гарячих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контейнерів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показує,</w:t>
      </w:r>
      <w:r w:rsidR="00E31A8E">
        <w:rPr>
          <w:sz w:val="28"/>
        </w:rPr>
        <w:t xml:space="preserve"> </w:t>
      </w:r>
      <w:r w:rsidRPr="00E31A8E">
        <w:rPr>
          <w:sz w:val="28"/>
        </w:rPr>
        <w:t>що</w:t>
      </w:r>
      <w:r w:rsidR="00E31A8E">
        <w:rPr>
          <w:sz w:val="28"/>
        </w:rPr>
        <w:t xml:space="preserve"> </w:t>
      </w:r>
      <w:r w:rsidRPr="00E31A8E">
        <w:rPr>
          <w:sz w:val="28"/>
        </w:rPr>
        <w:t>значення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температури</w:t>
      </w:r>
      <w:r w:rsidR="00E31A8E">
        <w:rPr>
          <w:sz w:val="28"/>
        </w:rPr>
        <w:t xml:space="preserve"> </w:t>
      </w:r>
      <w:r w:rsidRPr="00E31A8E">
        <w:rPr>
          <w:sz w:val="28"/>
        </w:rPr>
        <w:t>в</w:t>
      </w:r>
      <w:r w:rsidR="00E31A8E">
        <w:rPr>
          <w:sz w:val="28"/>
        </w:rPr>
        <w:t xml:space="preserve"> </w:t>
      </w:r>
      <w:r w:rsidRPr="00E31A8E">
        <w:rPr>
          <w:sz w:val="28"/>
        </w:rPr>
        <w:t>центрі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кошика</w:t>
      </w:r>
      <w:r w:rsidR="00E31A8E">
        <w:rPr>
          <w:sz w:val="28"/>
        </w:rPr>
        <w:t xml:space="preserve"> </w:t>
      </w:r>
      <w:r w:rsidRPr="00E31A8E">
        <w:rPr>
          <w:sz w:val="28"/>
        </w:rPr>
        <w:t>зберігання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ВЯП</w:t>
      </w:r>
      <w:r w:rsidR="00E31A8E">
        <w:rPr>
          <w:sz w:val="28"/>
        </w:rPr>
        <w:t xml:space="preserve"> </w:t>
      </w:r>
      <w:r w:rsidRPr="00E31A8E">
        <w:rPr>
          <w:sz w:val="28"/>
        </w:rPr>
        <w:t>не</w:t>
      </w:r>
      <w:r w:rsidR="00E31A8E">
        <w:rPr>
          <w:sz w:val="28"/>
        </w:rPr>
        <w:t xml:space="preserve"> </w:t>
      </w:r>
      <w:r w:rsidRPr="00E31A8E">
        <w:rPr>
          <w:sz w:val="28"/>
        </w:rPr>
        <w:t>перевищує</w:t>
      </w:r>
      <w:r w:rsidR="00E31A8E">
        <w:rPr>
          <w:sz w:val="28"/>
        </w:rPr>
        <w:t xml:space="preserve"> </w:t>
      </w:r>
      <w:r w:rsidRPr="00E31A8E">
        <w:rPr>
          <w:sz w:val="28"/>
        </w:rPr>
        <w:t>максимально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припустиму</w:t>
      </w:r>
      <w:r w:rsidR="00E31A8E">
        <w:rPr>
          <w:sz w:val="28"/>
        </w:rPr>
        <w:t xml:space="preserve"> </w:t>
      </w:r>
      <w:r w:rsidRPr="00E31A8E">
        <w:rPr>
          <w:sz w:val="28"/>
        </w:rPr>
        <w:t>(350</w:t>
      </w:r>
      <w:r w:rsidR="00E31A8E">
        <w:rPr>
          <w:sz w:val="28"/>
        </w:rPr>
        <w:t xml:space="preserve"> </w:t>
      </w:r>
      <w:r w:rsidRPr="00E31A8E">
        <w:rPr>
          <w:sz w:val="28"/>
        </w:rPr>
        <w:t>°С),</w:t>
      </w:r>
      <w:r w:rsidR="00E31A8E">
        <w:rPr>
          <w:sz w:val="28"/>
        </w:rPr>
        <w:t xml:space="preserve"> </w:t>
      </w:r>
      <w:r w:rsidRPr="00E31A8E">
        <w:rPr>
          <w:sz w:val="28"/>
        </w:rPr>
        <w:t>що</w:t>
      </w:r>
      <w:r w:rsidR="00E31A8E">
        <w:rPr>
          <w:sz w:val="28"/>
        </w:rPr>
        <w:t xml:space="preserve"> </w:t>
      </w:r>
      <w:r w:rsidRPr="00E31A8E">
        <w:rPr>
          <w:sz w:val="28"/>
        </w:rPr>
        <w:t>свідчить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про</w:t>
      </w:r>
      <w:r w:rsidR="00E31A8E">
        <w:rPr>
          <w:sz w:val="28"/>
        </w:rPr>
        <w:t xml:space="preserve"> </w:t>
      </w:r>
      <w:r w:rsidRPr="00E31A8E">
        <w:rPr>
          <w:sz w:val="28"/>
        </w:rPr>
        <w:t>безпеку</w:t>
      </w:r>
      <w:r w:rsidR="00E31A8E">
        <w:rPr>
          <w:sz w:val="28"/>
        </w:rPr>
        <w:t xml:space="preserve"> </w:t>
      </w:r>
      <w:r w:rsidRPr="00E31A8E">
        <w:rPr>
          <w:sz w:val="28"/>
        </w:rPr>
        <w:t>експлуатації</w:t>
      </w:r>
      <w:r w:rsidR="00E31A8E">
        <w:rPr>
          <w:sz w:val="28"/>
        </w:rPr>
        <w:t xml:space="preserve"> </w:t>
      </w:r>
      <w:r w:rsidRPr="00E31A8E">
        <w:rPr>
          <w:sz w:val="28"/>
        </w:rPr>
        <w:t>ВБК</w:t>
      </w:r>
      <w:r w:rsidR="00E31A8E">
        <w:rPr>
          <w:sz w:val="28"/>
        </w:rPr>
        <w:t xml:space="preserve"> </w:t>
      </w:r>
      <w:r w:rsidRPr="00E31A8E">
        <w:rPr>
          <w:sz w:val="28"/>
        </w:rPr>
        <w:t>із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погляду</w:t>
      </w:r>
      <w:r w:rsidR="00E31A8E">
        <w:rPr>
          <w:sz w:val="28"/>
        </w:rPr>
        <w:t xml:space="preserve"> </w:t>
      </w:r>
      <w:r w:rsidRPr="00E31A8E">
        <w:rPr>
          <w:sz w:val="28"/>
        </w:rPr>
        <w:t>їхнього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теплового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стану</w:t>
      </w:r>
      <w:r w:rsidR="00E31A8E">
        <w:rPr>
          <w:sz w:val="28"/>
        </w:rPr>
        <w:t xml:space="preserve"> </w:t>
      </w:r>
      <w:r w:rsidRPr="00E31A8E">
        <w:rPr>
          <w:sz w:val="28"/>
        </w:rPr>
        <w:t>в</w:t>
      </w:r>
      <w:r w:rsidR="00E31A8E">
        <w:rPr>
          <w:sz w:val="28"/>
        </w:rPr>
        <w:t xml:space="preserve"> </w:t>
      </w:r>
      <w:r w:rsidRPr="00E31A8E">
        <w:rPr>
          <w:sz w:val="28"/>
        </w:rPr>
        <w:t>умовах</w:t>
      </w:r>
      <w:r w:rsidR="00E31A8E">
        <w:rPr>
          <w:sz w:val="28"/>
        </w:rPr>
        <w:t xml:space="preserve"> </w:t>
      </w:r>
      <w:r w:rsidRPr="00E31A8E">
        <w:rPr>
          <w:sz w:val="28"/>
        </w:rPr>
        <w:t>зведення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радіаційно-захисної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стіни</w:t>
      </w:r>
      <w:r w:rsidR="00E31A8E">
        <w:rPr>
          <w:sz w:val="28"/>
        </w:rPr>
        <w:t xml:space="preserve"> </w:t>
      </w:r>
      <w:r w:rsidRPr="00E31A8E">
        <w:rPr>
          <w:sz w:val="28"/>
        </w:rPr>
        <w:t>й</w:t>
      </w:r>
      <w:r w:rsidR="00E31A8E">
        <w:rPr>
          <w:sz w:val="28"/>
        </w:rPr>
        <w:t xml:space="preserve"> </w:t>
      </w:r>
      <w:r w:rsidRPr="00E31A8E">
        <w:rPr>
          <w:sz w:val="28"/>
        </w:rPr>
        <w:t>вітрового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впливу.</w:t>
      </w:r>
    </w:p>
    <w:p w:rsidR="00D64A97" w:rsidRPr="00E31A8E" w:rsidRDefault="00E31A8E" w:rsidP="00E31A8E">
      <w:pPr>
        <w:pStyle w:val="31"/>
        <w:jc w:val="center"/>
        <w:rPr>
          <w:b/>
          <w:bCs/>
          <w:sz w:val="28"/>
        </w:rPr>
      </w:pPr>
      <w:r>
        <w:rPr>
          <w:bCs/>
          <w:sz w:val="28"/>
        </w:rPr>
        <w:br w:type="page"/>
      </w:r>
      <w:r w:rsidR="00D64A97" w:rsidRPr="00E31A8E">
        <w:rPr>
          <w:b/>
          <w:bCs/>
          <w:sz w:val="28"/>
        </w:rPr>
        <w:t>ОСНОВНІ</w:t>
      </w:r>
      <w:r w:rsidRPr="00E31A8E">
        <w:rPr>
          <w:b/>
          <w:bCs/>
          <w:sz w:val="28"/>
        </w:rPr>
        <w:t xml:space="preserve"> </w:t>
      </w:r>
      <w:r w:rsidR="00D64A97" w:rsidRPr="00E31A8E">
        <w:rPr>
          <w:b/>
          <w:bCs/>
          <w:sz w:val="28"/>
        </w:rPr>
        <w:t>РЕЗУЛЬТАТИ</w:t>
      </w:r>
      <w:r w:rsidRPr="00E31A8E">
        <w:rPr>
          <w:b/>
          <w:bCs/>
          <w:sz w:val="28"/>
        </w:rPr>
        <w:t xml:space="preserve"> </w:t>
      </w:r>
      <w:r w:rsidR="00D64A97" w:rsidRPr="00E31A8E">
        <w:rPr>
          <w:b/>
          <w:bCs/>
          <w:sz w:val="28"/>
        </w:rPr>
        <w:t>ТА</w:t>
      </w:r>
      <w:r w:rsidRPr="00E31A8E">
        <w:rPr>
          <w:b/>
          <w:bCs/>
          <w:sz w:val="28"/>
        </w:rPr>
        <w:t xml:space="preserve"> </w:t>
      </w:r>
      <w:r w:rsidR="00D64A97" w:rsidRPr="00E31A8E">
        <w:rPr>
          <w:b/>
          <w:bCs/>
          <w:sz w:val="28"/>
        </w:rPr>
        <w:t>ВИСНОВКИ</w:t>
      </w:r>
    </w:p>
    <w:p w:rsidR="00E31A8E" w:rsidRDefault="00E31A8E" w:rsidP="00E31A8E">
      <w:pPr>
        <w:pStyle w:val="31"/>
        <w:rPr>
          <w:sz w:val="28"/>
        </w:rPr>
      </w:pP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1.</w:t>
      </w:r>
      <w:r w:rsidR="00E31A8E">
        <w:rPr>
          <w:sz w:val="28"/>
        </w:rPr>
        <w:t xml:space="preserve"> </w:t>
      </w:r>
      <w:r w:rsidRPr="00E31A8E">
        <w:rPr>
          <w:sz w:val="28"/>
        </w:rPr>
        <w:t>Аналіз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стану</w:t>
      </w:r>
      <w:r w:rsidR="00E31A8E">
        <w:rPr>
          <w:sz w:val="28"/>
        </w:rPr>
        <w:t xml:space="preserve"> </w:t>
      </w:r>
      <w:r w:rsidRPr="00E31A8E">
        <w:rPr>
          <w:sz w:val="28"/>
        </w:rPr>
        <w:t>об'єктів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енергетики</w:t>
      </w:r>
      <w:r w:rsidR="00E31A8E">
        <w:rPr>
          <w:sz w:val="28"/>
        </w:rPr>
        <w:t xml:space="preserve"> </w:t>
      </w:r>
      <w:r w:rsidRPr="00E31A8E">
        <w:rPr>
          <w:sz w:val="28"/>
        </w:rPr>
        <w:t>(турбін,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контейнерів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зберігання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ВЯП)</w:t>
      </w:r>
      <w:r w:rsidR="00E31A8E">
        <w:rPr>
          <w:sz w:val="28"/>
        </w:rPr>
        <w:t xml:space="preserve"> </w:t>
      </w:r>
      <w:r w:rsidRPr="00E31A8E">
        <w:rPr>
          <w:sz w:val="28"/>
        </w:rPr>
        <w:t>і</w:t>
      </w:r>
      <w:r w:rsidR="00E31A8E">
        <w:rPr>
          <w:sz w:val="28"/>
        </w:rPr>
        <w:t xml:space="preserve"> </w:t>
      </w:r>
      <w:r w:rsidRPr="00E31A8E">
        <w:rPr>
          <w:sz w:val="28"/>
        </w:rPr>
        <w:t>режимів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їхньої</w:t>
      </w:r>
      <w:r w:rsidR="00E31A8E">
        <w:rPr>
          <w:sz w:val="28"/>
        </w:rPr>
        <w:t xml:space="preserve"> </w:t>
      </w:r>
      <w:r w:rsidRPr="00E31A8E">
        <w:rPr>
          <w:sz w:val="28"/>
        </w:rPr>
        <w:t>експлуатації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показав,</w:t>
      </w:r>
      <w:r w:rsidR="00E31A8E">
        <w:rPr>
          <w:sz w:val="28"/>
        </w:rPr>
        <w:t xml:space="preserve"> </w:t>
      </w:r>
      <w:r w:rsidRPr="00E31A8E">
        <w:rPr>
          <w:sz w:val="28"/>
        </w:rPr>
        <w:t>що</w:t>
      </w:r>
      <w:r w:rsidR="00E31A8E">
        <w:rPr>
          <w:sz w:val="28"/>
        </w:rPr>
        <w:t xml:space="preserve"> </w:t>
      </w:r>
      <w:r w:rsidRPr="00E31A8E">
        <w:rPr>
          <w:sz w:val="28"/>
        </w:rPr>
        <w:t>існуючі</w:t>
      </w:r>
      <w:r w:rsidR="00E31A8E">
        <w:rPr>
          <w:sz w:val="28"/>
        </w:rPr>
        <w:t xml:space="preserve"> </w:t>
      </w:r>
      <w:r w:rsidRPr="00E31A8E">
        <w:rPr>
          <w:sz w:val="28"/>
        </w:rPr>
        <w:t>методи</w:t>
      </w:r>
      <w:r w:rsidR="00E31A8E">
        <w:rPr>
          <w:sz w:val="28"/>
        </w:rPr>
        <w:t xml:space="preserve"> </w:t>
      </w:r>
      <w:r w:rsidRPr="00E31A8E">
        <w:rPr>
          <w:sz w:val="28"/>
        </w:rPr>
        <w:t>їхнього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дослідження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як</w:t>
      </w:r>
      <w:r w:rsidR="00E31A8E">
        <w:rPr>
          <w:sz w:val="28"/>
        </w:rPr>
        <w:t xml:space="preserve"> </w:t>
      </w:r>
      <w:r w:rsidRPr="00E31A8E">
        <w:rPr>
          <w:sz w:val="28"/>
        </w:rPr>
        <w:t>експериментальні,</w:t>
      </w:r>
      <w:r w:rsidR="00E31A8E">
        <w:rPr>
          <w:sz w:val="28"/>
        </w:rPr>
        <w:t xml:space="preserve"> </w:t>
      </w:r>
      <w:r w:rsidRPr="00E31A8E">
        <w:rPr>
          <w:sz w:val="28"/>
        </w:rPr>
        <w:t>так</w:t>
      </w:r>
      <w:r w:rsidR="00E31A8E">
        <w:rPr>
          <w:sz w:val="28"/>
        </w:rPr>
        <w:t xml:space="preserve"> </w:t>
      </w:r>
      <w:r w:rsidRPr="00E31A8E">
        <w:rPr>
          <w:sz w:val="28"/>
        </w:rPr>
        <w:t>і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розрахункові,</w:t>
      </w:r>
      <w:r w:rsidR="00E31A8E">
        <w:rPr>
          <w:sz w:val="28"/>
        </w:rPr>
        <w:t xml:space="preserve"> </w:t>
      </w:r>
      <w:r w:rsidRPr="00E31A8E">
        <w:rPr>
          <w:sz w:val="28"/>
        </w:rPr>
        <w:t>не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дозволяють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повністю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вирішувати</w:t>
      </w:r>
      <w:r w:rsidR="00E31A8E">
        <w:rPr>
          <w:sz w:val="28"/>
        </w:rPr>
        <w:t xml:space="preserve"> </w:t>
      </w:r>
      <w:r w:rsidRPr="00E31A8E">
        <w:rPr>
          <w:sz w:val="28"/>
        </w:rPr>
        <w:t>задачі,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пов'язані</w:t>
      </w:r>
      <w:r w:rsidR="00E31A8E">
        <w:rPr>
          <w:sz w:val="28"/>
        </w:rPr>
        <w:t xml:space="preserve"> </w:t>
      </w:r>
      <w:r w:rsidRPr="00E31A8E">
        <w:rPr>
          <w:sz w:val="28"/>
        </w:rPr>
        <w:t>з</w:t>
      </w:r>
      <w:r w:rsidR="00E31A8E">
        <w:rPr>
          <w:sz w:val="28"/>
        </w:rPr>
        <w:t xml:space="preserve"> </w:t>
      </w:r>
      <w:r w:rsidRPr="00E31A8E">
        <w:rPr>
          <w:sz w:val="28"/>
        </w:rPr>
        <w:t>реконструкцією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працюючого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та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проектуванням</w:t>
      </w:r>
      <w:r w:rsidR="00E31A8E">
        <w:rPr>
          <w:sz w:val="28"/>
        </w:rPr>
        <w:t xml:space="preserve"> </w:t>
      </w:r>
      <w:r w:rsidRPr="00E31A8E">
        <w:rPr>
          <w:sz w:val="28"/>
        </w:rPr>
        <w:t>нового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енергетичного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обладнання.</w:t>
      </w:r>
      <w:r w:rsidR="00E31A8E">
        <w:rPr>
          <w:sz w:val="28"/>
        </w:rPr>
        <w:t xml:space="preserve"> </w:t>
      </w:r>
      <w:r w:rsidRPr="00E31A8E">
        <w:rPr>
          <w:sz w:val="28"/>
        </w:rPr>
        <w:t>У</w:t>
      </w:r>
      <w:r w:rsidR="00E31A8E">
        <w:rPr>
          <w:sz w:val="28"/>
        </w:rPr>
        <w:t xml:space="preserve"> </w:t>
      </w:r>
      <w:r w:rsidRPr="00E31A8E">
        <w:rPr>
          <w:sz w:val="28"/>
        </w:rPr>
        <w:t>зв'язку</w:t>
      </w:r>
      <w:r w:rsidR="00E31A8E">
        <w:rPr>
          <w:sz w:val="28"/>
        </w:rPr>
        <w:t xml:space="preserve"> </w:t>
      </w:r>
      <w:r w:rsidRPr="00E31A8E">
        <w:rPr>
          <w:sz w:val="28"/>
        </w:rPr>
        <w:t>з</w:t>
      </w:r>
      <w:r w:rsidR="00E31A8E">
        <w:rPr>
          <w:sz w:val="28"/>
        </w:rPr>
        <w:t xml:space="preserve"> </w:t>
      </w:r>
      <w:r w:rsidRPr="00E31A8E">
        <w:rPr>
          <w:sz w:val="28"/>
        </w:rPr>
        <w:t>необхідністю</w:t>
      </w:r>
      <w:r w:rsidR="00E31A8E">
        <w:rPr>
          <w:sz w:val="28"/>
        </w:rPr>
        <w:t xml:space="preserve"> </w:t>
      </w:r>
      <w:r w:rsidRPr="00E31A8E">
        <w:rPr>
          <w:sz w:val="28"/>
        </w:rPr>
        <w:t>нових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підходів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вивчення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процесів,</w:t>
      </w:r>
      <w:r w:rsidR="00E31A8E">
        <w:rPr>
          <w:sz w:val="28"/>
        </w:rPr>
        <w:t xml:space="preserve"> </w:t>
      </w:r>
      <w:r w:rsidRPr="00E31A8E">
        <w:rPr>
          <w:sz w:val="28"/>
        </w:rPr>
        <w:t>що</w:t>
      </w:r>
      <w:r w:rsidR="00E31A8E">
        <w:rPr>
          <w:sz w:val="28"/>
        </w:rPr>
        <w:t xml:space="preserve"> </w:t>
      </w:r>
      <w:r w:rsidRPr="00E31A8E">
        <w:rPr>
          <w:sz w:val="28"/>
        </w:rPr>
        <w:t>відбуваються</w:t>
      </w:r>
      <w:r w:rsidR="00E31A8E">
        <w:rPr>
          <w:sz w:val="28"/>
        </w:rPr>
        <w:t xml:space="preserve"> </w:t>
      </w:r>
      <w:r w:rsidRPr="00E31A8E">
        <w:rPr>
          <w:sz w:val="28"/>
        </w:rPr>
        <w:t>в</w:t>
      </w:r>
      <w:r w:rsidR="00E31A8E">
        <w:rPr>
          <w:sz w:val="28"/>
        </w:rPr>
        <w:t xml:space="preserve"> </w:t>
      </w:r>
      <w:r w:rsidRPr="00E31A8E">
        <w:rPr>
          <w:sz w:val="28"/>
        </w:rPr>
        <w:t>енергетичному</w:t>
      </w:r>
      <w:r w:rsidR="00E31A8E">
        <w:rPr>
          <w:sz w:val="28"/>
        </w:rPr>
        <w:t xml:space="preserve"> </w:t>
      </w:r>
      <w:r w:rsidRPr="00E31A8E">
        <w:rPr>
          <w:sz w:val="28"/>
        </w:rPr>
        <w:t>устаткуванні,</w:t>
      </w:r>
      <w:r w:rsidR="00E31A8E">
        <w:rPr>
          <w:sz w:val="28"/>
        </w:rPr>
        <w:t xml:space="preserve"> </w:t>
      </w:r>
      <w:r w:rsidRPr="00E31A8E">
        <w:rPr>
          <w:sz w:val="28"/>
        </w:rPr>
        <w:t>сформульована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спряжена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задача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теплообміну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стосовно</w:t>
      </w:r>
      <w:r w:rsidR="00E31A8E">
        <w:rPr>
          <w:sz w:val="28"/>
        </w:rPr>
        <w:t xml:space="preserve"> </w:t>
      </w:r>
      <w:r w:rsidRPr="00E31A8E">
        <w:rPr>
          <w:sz w:val="28"/>
        </w:rPr>
        <w:t>об'єктів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теплоенергетики.</w:t>
      </w:r>
      <w:r w:rsidR="00E31A8E">
        <w:rPr>
          <w:sz w:val="28"/>
        </w:rPr>
        <w:t xml:space="preserve"> </w:t>
      </w:r>
      <w:r w:rsidRPr="00E31A8E">
        <w:rPr>
          <w:sz w:val="28"/>
        </w:rPr>
        <w:t>Вона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була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вирішена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для</w:t>
      </w:r>
      <w:r w:rsidR="00E31A8E">
        <w:rPr>
          <w:sz w:val="28"/>
        </w:rPr>
        <w:t xml:space="preserve"> </w:t>
      </w:r>
      <w:r w:rsidRPr="00E31A8E">
        <w:rPr>
          <w:sz w:val="28"/>
        </w:rPr>
        <w:t>кінцевих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та</w:t>
      </w:r>
      <w:r w:rsidR="00E31A8E">
        <w:rPr>
          <w:sz w:val="28"/>
        </w:rPr>
        <w:t xml:space="preserve"> </w:t>
      </w:r>
      <w:r w:rsidRPr="00E31A8E">
        <w:rPr>
          <w:sz w:val="28"/>
        </w:rPr>
        <w:t>діафрагмових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ущільнень</w:t>
      </w:r>
      <w:r w:rsidR="00E31A8E">
        <w:rPr>
          <w:sz w:val="28"/>
        </w:rPr>
        <w:t xml:space="preserve"> </w:t>
      </w:r>
      <w:r w:rsidRPr="00E31A8E">
        <w:rPr>
          <w:sz w:val="28"/>
        </w:rPr>
        <w:t>турбомашин</w:t>
      </w:r>
      <w:r w:rsidR="00E31A8E">
        <w:rPr>
          <w:sz w:val="28"/>
        </w:rPr>
        <w:t xml:space="preserve"> </w:t>
      </w:r>
      <w:r w:rsidRPr="00E31A8E">
        <w:rPr>
          <w:sz w:val="28"/>
        </w:rPr>
        <w:t>і</w:t>
      </w:r>
      <w:r w:rsidR="00E31A8E">
        <w:rPr>
          <w:sz w:val="28"/>
        </w:rPr>
        <w:t xml:space="preserve"> </w:t>
      </w:r>
      <w:r w:rsidRPr="00E31A8E">
        <w:rPr>
          <w:sz w:val="28"/>
        </w:rPr>
        <w:t>для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контейнерів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зберігання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відпрацьованого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ядерного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палива.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2.</w:t>
      </w:r>
      <w:r w:rsidR="00E31A8E">
        <w:rPr>
          <w:sz w:val="28"/>
        </w:rPr>
        <w:t xml:space="preserve"> </w:t>
      </w:r>
      <w:r w:rsidRPr="00E31A8E">
        <w:rPr>
          <w:sz w:val="28"/>
        </w:rPr>
        <w:t>Сформовано</w:t>
      </w:r>
      <w:r w:rsidR="00E31A8E">
        <w:rPr>
          <w:sz w:val="28"/>
        </w:rPr>
        <w:t xml:space="preserve"> </w:t>
      </w:r>
      <w:r w:rsidRPr="00E31A8E">
        <w:rPr>
          <w:sz w:val="28"/>
        </w:rPr>
        <w:t>математичні</w:t>
      </w:r>
      <w:r w:rsidR="00E31A8E">
        <w:rPr>
          <w:sz w:val="28"/>
        </w:rPr>
        <w:t xml:space="preserve"> </w:t>
      </w:r>
      <w:r w:rsidRPr="00E31A8E">
        <w:rPr>
          <w:sz w:val="28"/>
        </w:rPr>
        <w:t>моделі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стаціонарних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та</w:t>
      </w:r>
      <w:r w:rsidR="00E31A8E">
        <w:rPr>
          <w:sz w:val="28"/>
        </w:rPr>
        <w:t xml:space="preserve"> </w:t>
      </w:r>
      <w:r w:rsidRPr="00E31A8E">
        <w:rPr>
          <w:sz w:val="28"/>
        </w:rPr>
        <w:t>нестаціонарних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теплових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процесів,</w:t>
      </w:r>
      <w:r w:rsidR="00E31A8E">
        <w:rPr>
          <w:sz w:val="28"/>
        </w:rPr>
        <w:t xml:space="preserve"> </w:t>
      </w:r>
      <w:r w:rsidRPr="00E31A8E">
        <w:rPr>
          <w:sz w:val="28"/>
        </w:rPr>
        <w:t>що</w:t>
      </w:r>
      <w:r w:rsidR="00E31A8E">
        <w:rPr>
          <w:sz w:val="28"/>
        </w:rPr>
        <w:t xml:space="preserve"> </w:t>
      </w:r>
      <w:r w:rsidRPr="00E31A8E">
        <w:rPr>
          <w:sz w:val="28"/>
        </w:rPr>
        <w:t>відбуваються</w:t>
      </w:r>
      <w:r w:rsidR="00E31A8E">
        <w:rPr>
          <w:sz w:val="28"/>
        </w:rPr>
        <w:t xml:space="preserve"> </w:t>
      </w:r>
      <w:r w:rsidRPr="00E31A8E">
        <w:rPr>
          <w:sz w:val="28"/>
        </w:rPr>
        <w:t>в</w:t>
      </w:r>
      <w:r w:rsidR="00E31A8E">
        <w:rPr>
          <w:sz w:val="28"/>
        </w:rPr>
        <w:t xml:space="preserve"> </w:t>
      </w:r>
      <w:r w:rsidRPr="00E31A8E">
        <w:rPr>
          <w:sz w:val="28"/>
        </w:rPr>
        <w:t>обраних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елементах,</w:t>
      </w:r>
      <w:r w:rsidR="00E31A8E">
        <w:rPr>
          <w:sz w:val="28"/>
        </w:rPr>
        <w:t xml:space="preserve"> </w:t>
      </w:r>
      <w:r w:rsidRPr="00E31A8E">
        <w:rPr>
          <w:sz w:val="28"/>
        </w:rPr>
        <w:t>які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досліджувалися</w:t>
      </w:r>
      <w:r w:rsidR="00E31A8E">
        <w:rPr>
          <w:sz w:val="28"/>
        </w:rPr>
        <w:t xml:space="preserve"> </w:t>
      </w:r>
      <w:r w:rsidRPr="00E31A8E">
        <w:rPr>
          <w:sz w:val="28"/>
        </w:rPr>
        <w:t>шляхом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розв’язання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спряжених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задач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теплообміну.</w:t>
      </w:r>
      <w:r w:rsidR="00E31A8E">
        <w:rPr>
          <w:sz w:val="28"/>
        </w:rPr>
        <w:t xml:space="preserve"> </w:t>
      </w:r>
      <w:r w:rsidRPr="00E31A8E">
        <w:rPr>
          <w:sz w:val="28"/>
        </w:rPr>
        <w:t>У</w:t>
      </w:r>
      <w:r w:rsidR="00E31A8E">
        <w:rPr>
          <w:sz w:val="28"/>
        </w:rPr>
        <w:t xml:space="preserve"> </w:t>
      </w:r>
      <w:r w:rsidRPr="00E31A8E">
        <w:rPr>
          <w:sz w:val="28"/>
        </w:rPr>
        <w:t>результаті</w:t>
      </w:r>
      <w:r w:rsidR="00E31A8E">
        <w:rPr>
          <w:sz w:val="28"/>
        </w:rPr>
        <w:t xml:space="preserve"> </w:t>
      </w:r>
      <w:r w:rsidRPr="00E31A8E">
        <w:rPr>
          <w:sz w:val="28"/>
        </w:rPr>
        <w:t>отримано</w:t>
      </w:r>
      <w:r w:rsidR="00E31A8E">
        <w:rPr>
          <w:sz w:val="28"/>
        </w:rPr>
        <w:t xml:space="preserve"> </w:t>
      </w:r>
      <w:r w:rsidRPr="00E31A8E">
        <w:rPr>
          <w:sz w:val="28"/>
        </w:rPr>
        <w:t>векторні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поля</w:t>
      </w:r>
      <w:r w:rsidR="00E31A8E">
        <w:rPr>
          <w:sz w:val="28"/>
        </w:rPr>
        <w:t xml:space="preserve"> </w:t>
      </w:r>
      <w:r w:rsidRPr="00E31A8E">
        <w:rPr>
          <w:sz w:val="28"/>
        </w:rPr>
        <w:t>швидкостей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робочих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тіл,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температурні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поля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найбільш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напружених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елементів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і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коефіцієнти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тепловіддачі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поверхнях</w:t>
      </w:r>
      <w:r w:rsidR="00E31A8E">
        <w:rPr>
          <w:sz w:val="28"/>
        </w:rPr>
        <w:t xml:space="preserve"> </w:t>
      </w:r>
      <w:r w:rsidRPr="00E31A8E">
        <w:rPr>
          <w:sz w:val="28"/>
        </w:rPr>
        <w:t>цих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елементів.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3.</w:t>
      </w:r>
      <w:r w:rsidR="00E31A8E">
        <w:rPr>
          <w:sz w:val="28"/>
        </w:rPr>
        <w:t xml:space="preserve"> </w:t>
      </w:r>
      <w:r w:rsidRPr="00E31A8E">
        <w:rPr>
          <w:sz w:val="28"/>
        </w:rPr>
        <w:t>У</w:t>
      </w:r>
      <w:r w:rsidR="00E31A8E">
        <w:rPr>
          <w:sz w:val="28"/>
        </w:rPr>
        <w:t xml:space="preserve"> </w:t>
      </w:r>
      <w:r w:rsidRPr="00E31A8E">
        <w:rPr>
          <w:sz w:val="28"/>
        </w:rPr>
        <w:t>ході</w:t>
      </w:r>
      <w:r w:rsidR="00E31A8E">
        <w:rPr>
          <w:sz w:val="28"/>
        </w:rPr>
        <w:t xml:space="preserve"> </w:t>
      </w:r>
      <w:r w:rsidRPr="00E31A8E">
        <w:rPr>
          <w:sz w:val="28"/>
        </w:rPr>
        <w:t>моделювання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теплових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процесів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для</w:t>
      </w:r>
      <w:r w:rsidR="00E31A8E">
        <w:rPr>
          <w:sz w:val="28"/>
        </w:rPr>
        <w:t xml:space="preserve"> </w:t>
      </w:r>
      <w:r w:rsidRPr="00E31A8E">
        <w:rPr>
          <w:sz w:val="28"/>
        </w:rPr>
        <w:t>оцінки</w:t>
      </w:r>
      <w:r w:rsidR="00E31A8E">
        <w:rPr>
          <w:sz w:val="28"/>
        </w:rPr>
        <w:t xml:space="preserve"> </w:t>
      </w:r>
      <w:r w:rsidRPr="00E31A8E">
        <w:rPr>
          <w:sz w:val="28"/>
        </w:rPr>
        <w:t>вірогідності</w:t>
      </w:r>
      <w:r w:rsidR="00E31A8E">
        <w:rPr>
          <w:sz w:val="28"/>
        </w:rPr>
        <w:t xml:space="preserve"> </w:t>
      </w:r>
      <w:r w:rsidRPr="00E31A8E">
        <w:rPr>
          <w:sz w:val="28"/>
        </w:rPr>
        <w:t>отриманих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результатів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проведена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верифікація</w:t>
      </w:r>
      <w:r w:rsidR="00E31A8E">
        <w:rPr>
          <w:sz w:val="28"/>
        </w:rPr>
        <w:t xml:space="preserve"> </w:t>
      </w:r>
      <w:r w:rsidRPr="00E31A8E">
        <w:rPr>
          <w:sz w:val="28"/>
        </w:rPr>
        <w:t>сформованої</w:t>
      </w:r>
      <w:r w:rsidR="00E31A8E">
        <w:rPr>
          <w:sz w:val="28"/>
        </w:rPr>
        <w:t xml:space="preserve"> </w:t>
      </w:r>
      <w:r w:rsidRPr="00E31A8E">
        <w:rPr>
          <w:sz w:val="28"/>
        </w:rPr>
        <w:t>математичної</w:t>
      </w:r>
      <w:r w:rsidR="00E31A8E">
        <w:rPr>
          <w:sz w:val="28"/>
        </w:rPr>
        <w:t xml:space="preserve"> </w:t>
      </w:r>
      <w:r w:rsidRPr="00E31A8E">
        <w:rPr>
          <w:sz w:val="28"/>
        </w:rPr>
        <w:t>моделі</w:t>
      </w:r>
      <w:r w:rsidR="00E31A8E">
        <w:rPr>
          <w:sz w:val="28"/>
        </w:rPr>
        <w:t xml:space="preserve"> </w:t>
      </w:r>
      <w:r w:rsidRPr="00E31A8E">
        <w:rPr>
          <w:sz w:val="28"/>
        </w:rPr>
        <w:t>й</w:t>
      </w:r>
      <w:r w:rsidR="00E31A8E">
        <w:rPr>
          <w:sz w:val="28"/>
        </w:rPr>
        <w:t xml:space="preserve"> </w:t>
      </w:r>
      <w:r w:rsidRPr="00E31A8E">
        <w:rPr>
          <w:sz w:val="28"/>
        </w:rPr>
        <w:t>застосованого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методу</w:t>
      </w:r>
      <w:r w:rsidR="00E31A8E">
        <w:rPr>
          <w:sz w:val="28"/>
        </w:rPr>
        <w:t xml:space="preserve"> </w:t>
      </w:r>
      <w:r w:rsidRPr="00E31A8E">
        <w:rPr>
          <w:sz w:val="28"/>
        </w:rPr>
        <w:t>шляхом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порівняння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результатів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розрахунку</w:t>
      </w:r>
      <w:r w:rsidR="00E31A8E">
        <w:rPr>
          <w:sz w:val="28"/>
        </w:rPr>
        <w:t xml:space="preserve"> </w:t>
      </w:r>
      <w:r w:rsidRPr="00E31A8E">
        <w:rPr>
          <w:sz w:val="28"/>
        </w:rPr>
        <w:t>з</w:t>
      </w:r>
      <w:r w:rsidR="00E31A8E">
        <w:rPr>
          <w:sz w:val="28"/>
        </w:rPr>
        <w:t xml:space="preserve"> </w:t>
      </w:r>
      <w:r w:rsidRPr="00E31A8E">
        <w:rPr>
          <w:sz w:val="28"/>
        </w:rPr>
        <w:t>результатами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визначення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шуканих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параметрів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за</w:t>
      </w:r>
      <w:r w:rsidR="00E31A8E">
        <w:rPr>
          <w:sz w:val="28"/>
        </w:rPr>
        <w:t xml:space="preserve"> </w:t>
      </w:r>
      <w:r w:rsidRPr="00E31A8E">
        <w:rPr>
          <w:sz w:val="28"/>
        </w:rPr>
        <w:t>критеріальними</w:t>
      </w:r>
      <w:r w:rsidR="00E31A8E">
        <w:rPr>
          <w:sz w:val="28"/>
        </w:rPr>
        <w:t xml:space="preserve"> </w:t>
      </w:r>
      <w:r w:rsidRPr="00E31A8E">
        <w:rPr>
          <w:sz w:val="28"/>
        </w:rPr>
        <w:t>рівняннями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теплообміну.</w:t>
      </w:r>
      <w:r w:rsidR="00E31A8E">
        <w:rPr>
          <w:sz w:val="28"/>
        </w:rPr>
        <w:t xml:space="preserve"> </w:t>
      </w:r>
      <w:r w:rsidRPr="00E31A8E">
        <w:rPr>
          <w:sz w:val="28"/>
        </w:rPr>
        <w:t>Підтверджено,</w:t>
      </w:r>
      <w:r w:rsidR="00E31A8E">
        <w:rPr>
          <w:sz w:val="28"/>
        </w:rPr>
        <w:t xml:space="preserve"> </w:t>
      </w:r>
      <w:r w:rsidRPr="00E31A8E">
        <w:rPr>
          <w:sz w:val="28"/>
        </w:rPr>
        <w:t>що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при</w:t>
      </w:r>
      <w:r w:rsidR="00E31A8E">
        <w:rPr>
          <w:sz w:val="28"/>
        </w:rPr>
        <w:t xml:space="preserve"> </w:t>
      </w:r>
      <w:r w:rsidRPr="00E31A8E">
        <w:rPr>
          <w:sz w:val="28"/>
        </w:rPr>
        <w:t>обраній</w:t>
      </w:r>
      <w:r w:rsidR="00E31A8E">
        <w:rPr>
          <w:sz w:val="28"/>
        </w:rPr>
        <w:t xml:space="preserve"> </w:t>
      </w:r>
      <w:r w:rsidRPr="00E31A8E">
        <w:rPr>
          <w:sz w:val="28"/>
        </w:rPr>
        <w:t>моделі</w:t>
      </w:r>
      <w:r w:rsidR="00E31A8E">
        <w:rPr>
          <w:sz w:val="28"/>
        </w:rPr>
        <w:t xml:space="preserve"> </w:t>
      </w:r>
      <w:r w:rsidRPr="00E31A8E">
        <w:rPr>
          <w:sz w:val="28"/>
        </w:rPr>
        <w:t>турбулентності,</w:t>
      </w:r>
      <w:r w:rsidR="00E31A8E">
        <w:rPr>
          <w:sz w:val="28"/>
        </w:rPr>
        <w:t xml:space="preserve"> </w:t>
      </w:r>
      <w:r w:rsidRPr="00E31A8E">
        <w:rPr>
          <w:sz w:val="28"/>
        </w:rPr>
        <w:t>що</w:t>
      </w:r>
      <w:r w:rsidR="00E31A8E">
        <w:rPr>
          <w:sz w:val="28"/>
        </w:rPr>
        <w:t xml:space="preserve"> </w:t>
      </w:r>
      <w:r w:rsidRPr="00E31A8E">
        <w:rPr>
          <w:sz w:val="28"/>
        </w:rPr>
        <w:t>замикає</w:t>
      </w:r>
      <w:r w:rsidR="00E31A8E">
        <w:rPr>
          <w:sz w:val="28"/>
        </w:rPr>
        <w:t xml:space="preserve"> </w:t>
      </w:r>
      <w:r w:rsidRPr="00E31A8E">
        <w:rPr>
          <w:sz w:val="28"/>
        </w:rPr>
        <w:t>систему</w:t>
      </w:r>
      <w:r w:rsidR="00E31A8E">
        <w:rPr>
          <w:sz w:val="28"/>
        </w:rPr>
        <w:t xml:space="preserve"> </w:t>
      </w:r>
      <w:r w:rsidRPr="00E31A8E">
        <w:rPr>
          <w:sz w:val="28"/>
        </w:rPr>
        <w:t>диференціальних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рівнянь,</w:t>
      </w:r>
      <w:r w:rsidR="00E31A8E">
        <w:rPr>
          <w:sz w:val="28"/>
        </w:rPr>
        <w:t xml:space="preserve"> </w:t>
      </w:r>
      <w:r w:rsidRPr="00E31A8E">
        <w:rPr>
          <w:sz w:val="28"/>
        </w:rPr>
        <w:t>отримані</w:t>
      </w:r>
      <w:r w:rsidR="00E31A8E">
        <w:rPr>
          <w:sz w:val="28"/>
        </w:rPr>
        <w:t xml:space="preserve"> </w:t>
      </w:r>
      <w:r w:rsidRPr="00E31A8E">
        <w:rPr>
          <w:sz w:val="28"/>
        </w:rPr>
        <w:t>обома</w:t>
      </w:r>
      <w:r w:rsidR="00E31A8E">
        <w:rPr>
          <w:sz w:val="28"/>
        </w:rPr>
        <w:t xml:space="preserve"> </w:t>
      </w:r>
      <w:r w:rsidRPr="00E31A8E">
        <w:rPr>
          <w:sz w:val="28"/>
        </w:rPr>
        <w:t>методами</w:t>
      </w:r>
      <w:r w:rsidR="00E31A8E">
        <w:rPr>
          <w:sz w:val="28"/>
        </w:rPr>
        <w:t xml:space="preserve"> </w:t>
      </w:r>
      <w:r w:rsidRPr="00E31A8E">
        <w:rPr>
          <w:sz w:val="28"/>
        </w:rPr>
        <w:t>значення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коефіцієнтів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тепловіддачі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практично</w:t>
      </w:r>
      <w:r w:rsidR="00E31A8E">
        <w:rPr>
          <w:sz w:val="28"/>
        </w:rPr>
        <w:t xml:space="preserve"> </w:t>
      </w:r>
      <w:r w:rsidRPr="00E31A8E">
        <w:rPr>
          <w:sz w:val="28"/>
        </w:rPr>
        <w:t>збігаються,</w:t>
      </w:r>
      <w:r w:rsidR="00E31A8E">
        <w:rPr>
          <w:sz w:val="28"/>
        </w:rPr>
        <w:t xml:space="preserve"> </w:t>
      </w:r>
      <w:r w:rsidRPr="00E31A8E">
        <w:rPr>
          <w:sz w:val="28"/>
        </w:rPr>
        <w:t>а</w:t>
      </w:r>
      <w:r w:rsidR="00E31A8E">
        <w:rPr>
          <w:sz w:val="28"/>
        </w:rPr>
        <w:t xml:space="preserve"> </w:t>
      </w:r>
      <w:r w:rsidRPr="00E31A8E">
        <w:rPr>
          <w:sz w:val="28"/>
        </w:rPr>
        <w:t>закономірності</w:t>
      </w:r>
      <w:r w:rsidR="00E31A8E">
        <w:rPr>
          <w:sz w:val="28"/>
        </w:rPr>
        <w:t xml:space="preserve"> </w:t>
      </w:r>
      <w:r w:rsidRPr="00E31A8E">
        <w:rPr>
          <w:sz w:val="28"/>
        </w:rPr>
        <w:t>їхньої</w:t>
      </w:r>
      <w:r w:rsidR="00E31A8E">
        <w:rPr>
          <w:sz w:val="28"/>
        </w:rPr>
        <w:t xml:space="preserve"> </w:t>
      </w:r>
      <w:r w:rsidRPr="00E31A8E">
        <w:rPr>
          <w:sz w:val="28"/>
        </w:rPr>
        <w:t>зміни</w:t>
      </w:r>
      <w:r w:rsidR="00E31A8E">
        <w:rPr>
          <w:sz w:val="28"/>
        </w:rPr>
        <w:t xml:space="preserve"> </w:t>
      </w:r>
      <w:r w:rsidRPr="00E31A8E">
        <w:rPr>
          <w:sz w:val="28"/>
        </w:rPr>
        <w:t>носять</w:t>
      </w:r>
      <w:r w:rsidR="00E31A8E">
        <w:rPr>
          <w:sz w:val="28"/>
        </w:rPr>
        <w:t xml:space="preserve"> </w:t>
      </w:r>
      <w:r w:rsidRPr="00E31A8E">
        <w:rPr>
          <w:sz w:val="28"/>
        </w:rPr>
        <w:t>однаковий</w:t>
      </w:r>
      <w:r w:rsidR="00E31A8E">
        <w:rPr>
          <w:sz w:val="28"/>
        </w:rPr>
        <w:t xml:space="preserve"> </w:t>
      </w:r>
      <w:r w:rsidRPr="00E31A8E">
        <w:rPr>
          <w:sz w:val="28"/>
        </w:rPr>
        <w:t>характер.</w:t>
      </w:r>
      <w:r w:rsidR="00E31A8E">
        <w:rPr>
          <w:sz w:val="28"/>
        </w:rPr>
        <w:t xml:space="preserve"> </w:t>
      </w:r>
      <w:r w:rsidRPr="00E31A8E">
        <w:rPr>
          <w:sz w:val="28"/>
        </w:rPr>
        <w:t>Це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дозволило</w:t>
      </w:r>
      <w:r w:rsidR="00E31A8E">
        <w:rPr>
          <w:sz w:val="28"/>
        </w:rPr>
        <w:t xml:space="preserve"> </w:t>
      </w:r>
      <w:r w:rsidRPr="00E31A8E">
        <w:rPr>
          <w:sz w:val="28"/>
        </w:rPr>
        <w:t>істотно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розширити</w:t>
      </w:r>
      <w:r w:rsidR="00E31A8E">
        <w:rPr>
          <w:sz w:val="28"/>
        </w:rPr>
        <w:t xml:space="preserve"> </w:t>
      </w:r>
      <w:r w:rsidRPr="00E31A8E">
        <w:rPr>
          <w:sz w:val="28"/>
        </w:rPr>
        <w:t>діапазон</w:t>
      </w:r>
      <w:r w:rsidR="00E31A8E">
        <w:rPr>
          <w:sz w:val="28"/>
        </w:rPr>
        <w:t xml:space="preserve"> </w:t>
      </w:r>
      <w:r w:rsidRPr="00E31A8E">
        <w:rPr>
          <w:sz w:val="28"/>
        </w:rPr>
        <w:t>застосування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критеріальних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рівнянь</w:t>
      </w:r>
      <w:r w:rsidR="00E31A8E">
        <w:rPr>
          <w:sz w:val="28"/>
        </w:rPr>
        <w:t xml:space="preserve"> </w:t>
      </w:r>
      <w:r w:rsidRPr="00E31A8E">
        <w:rPr>
          <w:sz w:val="28"/>
        </w:rPr>
        <w:t>убік</w:t>
      </w:r>
      <w:r w:rsidR="00E31A8E">
        <w:rPr>
          <w:sz w:val="28"/>
        </w:rPr>
        <w:t xml:space="preserve"> </w:t>
      </w:r>
      <w:r w:rsidRPr="00E31A8E">
        <w:rPr>
          <w:sz w:val="28"/>
        </w:rPr>
        <w:t>збільшення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чисел</w:t>
      </w:r>
      <w:r w:rsidR="00E31A8E">
        <w:rPr>
          <w:sz w:val="28"/>
        </w:rPr>
        <w:t xml:space="preserve"> </w:t>
      </w:r>
      <w:r w:rsidRPr="00E31A8E">
        <w:rPr>
          <w:sz w:val="28"/>
        </w:rPr>
        <w:t>Рейнольдса.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4.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основі</w:t>
      </w:r>
      <w:r w:rsidR="00E31A8E">
        <w:rPr>
          <w:sz w:val="28"/>
        </w:rPr>
        <w:t xml:space="preserve"> </w:t>
      </w:r>
      <w:r w:rsidRPr="00E31A8E">
        <w:rPr>
          <w:sz w:val="28"/>
        </w:rPr>
        <w:t>аналізу</w:t>
      </w:r>
      <w:r w:rsidR="00E31A8E">
        <w:rPr>
          <w:sz w:val="28"/>
        </w:rPr>
        <w:t xml:space="preserve"> </w:t>
      </w:r>
      <w:r w:rsidRPr="00E31A8E">
        <w:rPr>
          <w:sz w:val="28"/>
        </w:rPr>
        <w:t>результатів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моделювання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теплових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процесів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в</w:t>
      </w:r>
      <w:r w:rsidR="00E31A8E">
        <w:rPr>
          <w:sz w:val="28"/>
        </w:rPr>
        <w:t xml:space="preserve"> </w:t>
      </w:r>
      <w:r w:rsidRPr="00E31A8E">
        <w:rPr>
          <w:sz w:val="28"/>
        </w:rPr>
        <w:t>ущільненнях</w:t>
      </w:r>
      <w:r w:rsidR="00E31A8E">
        <w:rPr>
          <w:sz w:val="28"/>
        </w:rPr>
        <w:t xml:space="preserve"> </w:t>
      </w:r>
      <w:r w:rsidRPr="00E31A8E">
        <w:rPr>
          <w:sz w:val="28"/>
        </w:rPr>
        <w:t>турбомашин</w:t>
      </w:r>
      <w:r w:rsidR="00E31A8E">
        <w:rPr>
          <w:sz w:val="28"/>
        </w:rPr>
        <w:t xml:space="preserve"> </w:t>
      </w:r>
      <w:r w:rsidRPr="00E31A8E">
        <w:rPr>
          <w:sz w:val="28"/>
        </w:rPr>
        <w:t>вперше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визначені</w:t>
      </w:r>
      <w:r w:rsidR="00E31A8E">
        <w:rPr>
          <w:sz w:val="28"/>
        </w:rPr>
        <w:t xml:space="preserve"> </w:t>
      </w:r>
      <w:r w:rsidRPr="00E31A8E">
        <w:rPr>
          <w:sz w:val="28"/>
        </w:rPr>
        <w:t>значення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коефіцієнтів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тепловіддачі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поверхнях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роторів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при</w:t>
      </w:r>
      <w:r w:rsidR="00E31A8E">
        <w:rPr>
          <w:sz w:val="28"/>
        </w:rPr>
        <w:t xml:space="preserve"> </w:t>
      </w:r>
      <w:r w:rsidRPr="00E31A8E">
        <w:rPr>
          <w:sz w:val="28"/>
        </w:rPr>
        <w:t>нестаціонарному</w:t>
      </w:r>
      <w:r w:rsidR="00E31A8E">
        <w:rPr>
          <w:sz w:val="28"/>
        </w:rPr>
        <w:t xml:space="preserve"> </w:t>
      </w:r>
      <w:r w:rsidRPr="00E31A8E">
        <w:rPr>
          <w:sz w:val="28"/>
        </w:rPr>
        <w:t>режимі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нагрівання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та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при</w:t>
      </w:r>
      <w:r w:rsidR="00E31A8E">
        <w:rPr>
          <w:sz w:val="28"/>
        </w:rPr>
        <w:t xml:space="preserve"> </w:t>
      </w:r>
      <w:r w:rsidRPr="00E31A8E">
        <w:rPr>
          <w:sz w:val="28"/>
        </w:rPr>
        <w:t>різних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формах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термокомпенсаційних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канавок,</w:t>
      </w:r>
      <w:r w:rsidR="00E31A8E">
        <w:rPr>
          <w:sz w:val="28"/>
        </w:rPr>
        <w:t xml:space="preserve"> </w:t>
      </w:r>
      <w:r w:rsidRPr="00E31A8E">
        <w:rPr>
          <w:sz w:val="28"/>
        </w:rPr>
        <w:t>які</w:t>
      </w:r>
      <w:r w:rsidR="00E31A8E">
        <w:rPr>
          <w:sz w:val="28"/>
        </w:rPr>
        <w:t xml:space="preserve"> </w:t>
      </w:r>
      <w:r w:rsidRPr="00E31A8E">
        <w:rPr>
          <w:sz w:val="28"/>
        </w:rPr>
        <w:t>можуть</w:t>
      </w:r>
      <w:r w:rsidR="00E31A8E">
        <w:rPr>
          <w:sz w:val="28"/>
        </w:rPr>
        <w:t xml:space="preserve"> </w:t>
      </w:r>
      <w:r w:rsidRPr="00E31A8E">
        <w:rPr>
          <w:sz w:val="28"/>
        </w:rPr>
        <w:t>бути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використані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при</w:t>
      </w:r>
      <w:r w:rsidR="00E31A8E">
        <w:rPr>
          <w:sz w:val="28"/>
        </w:rPr>
        <w:t xml:space="preserve"> </w:t>
      </w:r>
      <w:r w:rsidRPr="00E31A8E">
        <w:rPr>
          <w:sz w:val="28"/>
        </w:rPr>
        <w:t>модернізації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роторів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для</w:t>
      </w:r>
      <w:r w:rsidR="00E31A8E">
        <w:rPr>
          <w:sz w:val="28"/>
        </w:rPr>
        <w:t xml:space="preserve"> </w:t>
      </w:r>
      <w:r w:rsidRPr="00E31A8E">
        <w:rPr>
          <w:sz w:val="28"/>
        </w:rPr>
        <w:t>зниження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темпу</w:t>
      </w:r>
      <w:r w:rsidR="00E31A8E">
        <w:rPr>
          <w:sz w:val="28"/>
        </w:rPr>
        <w:t xml:space="preserve"> </w:t>
      </w:r>
      <w:r w:rsidRPr="00E31A8E">
        <w:rPr>
          <w:sz w:val="28"/>
        </w:rPr>
        <w:t>зміни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коефіцієнтів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тепловіддачі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їхніх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поверхнях</w:t>
      </w:r>
      <w:r w:rsidR="00E31A8E">
        <w:rPr>
          <w:sz w:val="28"/>
        </w:rPr>
        <w:t xml:space="preserve"> </w:t>
      </w:r>
      <w:r w:rsidRPr="00E31A8E">
        <w:rPr>
          <w:sz w:val="28"/>
        </w:rPr>
        <w:t>і,</w:t>
      </w:r>
      <w:r w:rsidR="00E31A8E">
        <w:rPr>
          <w:sz w:val="28"/>
        </w:rPr>
        <w:t xml:space="preserve"> </w:t>
      </w:r>
      <w:r w:rsidRPr="00E31A8E">
        <w:rPr>
          <w:sz w:val="28"/>
        </w:rPr>
        <w:t>як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наслідок,</w:t>
      </w:r>
      <w:r w:rsidR="00E31A8E">
        <w:rPr>
          <w:sz w:val="28"/>
        </w:rPr>
        <w:t xml:space="preserve"> </w:t>
      </w:r>
      <w:r w:rsidRPr="00E31A8E">
        <w:rPr>
          <w:sz w:val="28"/>
        </w:rPr>
        <w:t>для</w:t>
      </w:r>
      <w:r w:rsidR="00E31A8E">
        <w:rPr>
          <w:sz w:val="28"/>
        </w:rPr>
        <w:t xml:space="preserve"> </w:t>
      </w:r>
      <w:r w:rsidRPr="00E31A8E">
        <w:rPr>
          <w:sz w:val="28"/>
        </w:rPr>
        <w:t>зниження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рівня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термонапруженого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стану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роторів,</w:t>
      </w:r>
      <w:r w:rsidR="00E31A8E">
        <w:rPr>
          <w:sz w:val="28"/>
        </w:rPr>
        <w:t xml:space="preserve"> </w:t>
      </w:r>
      <w:r w:rsidRPr="00E31A8E">
        <w:rPr>
          <w:sz w:val="28"/>
        </w:rPr>
        <w:t>що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дозволить</w:t>
      </w:r>
      <w:r w:rsidR="00E31A8E">
        <w:rPr>
          <w:sz w:val="28"/>
        </w:rPr>
        <w:t xml:space="preserve"> </w:t>
      </w:r>
      <w:r w:rsidRPr="00E31A8E">
        <w:rPr>
          <w:sz w:val="28"/>
        </w:rPr>
        <w:t>збільшити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строк</w:t>
      </w:r>
      <w:r w:rsidR="00E31A8E">
        <w:rPr>
          <w:sz w:val="28"/>
        </w:rPr>
        <w:t xml:space="preserve"> </w:t>
      </w:r>
      <w:r w:rsidRPr="00E31A8E">
        <w:rPr>
          <w:sz w:val="28"/>
        </w:rPr>
        <w:t>їхньої</w:t>
      </w:r>
      <w:r w:rsidR="00E31A8E">
        <w:rPr>
          <w:sz w:val="28"/>
        </w:rPr>
        <w:t xml:space="preserve"> </w:t>
      </w:r>
      <w:r w:rsidRPr="00E31A8E">
        <w:rPr>
          <w:sz w:val="28"/>
        </w:rPr>
        <w:t>експлуатації.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5.</w:t>
      </w:r>
      <w:r w:rsidR="00E31A8E">
        <w:rPr>
          <w:sz w:val="28"/>
        </w:rPr>
        <w:t xml:space="preserve"> </w:t>
      </w:r>
      <w:r w:rsidRPr="00E31A8E">
        <w:rPr>
          <w:sz w:val="28"/>
        </w:rPr>
        <w:t>Для</w:t>
      </w:r>
      <w:r w:rsidR="00E31A8E">
        <w:rPr>
          <w:sz w:val="28"/>
        </w:rPr>
        <w:t xml:space="preserve"> </w:t>
      </w:r>
      <w:r w:rsidRPr="00E31A8E">
        <w:rPr>
          <w:sz w:val="28"/>
        </w:rPr>
        <w:t>підвищення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якості</w:t>
      </w:r>
      <w:r w:rsidR="00E31A8E">
        <w:rPr>
          <w:sz w:val="28"/>
        </w:rPr>
        <w:t xml:space="preserve"> </w:t>
      </w:r>
      <w:r w:rsidRPr="00E31A8E">
        <w:rPr>
          <w:sz w:val="28"/>
        </w:rPr>
        <w:t>експлуатації</w:t>
      </w:r>
      <w:r w:rsidR="00E31A8E">
        <w:rPr>
          <w:sz w:val="28"/>
        </w:rPr>
        <w:t xml:space="preserve"> </w:t>
      </w:r>
      <w:r w:rsidRPr="00E31A8E">
        <w:rPr>
          <w:sz w:val="28"/>
        </w:rPr>
        <w:t>енергоблоків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була</w:t>
      </w:r>
      <w:r w:rsidR="00E31A8E">
        <w:rPr>
          <w:sz w:val="28"/>
        </w:rPr>
        <w:t xml:space="preserve"> </w:t>
      </w:r>
      <w:r w:rsidRPr="00E31A8E">
        <w:rPr>
          <w:sz w:val="28"/>
        </w:rPr>
        <w:t>запропонована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методика</w:t>
      </w:r>
      <w:r w:rsidR="00E31A8E">
        <w:rPr>
          <w:sz w:val="28"/>
        </w:rPr>
        <w:t xml:space="preserve"> </w:t>
      </w:r>
      <w:r w:rsidRPr="00E31A8E">
        <w:rPr>
          <w:sz w:val="28"/>
        </w:rPr>
        <w:t>автоматизованого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контролю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навантаження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й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розроблена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інформаційна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система</w:t>
      </w:r>
      <w:r w:rsidR="00E31A8E">
        <w:rPr>
          <w:sz w:val="28"/>
        </w:rPr>
        <w:t xml:space="preserve"> </w:t>
      </w:r>
      <w:r w:rsidRPr="00E31A8E">
        <w:rPr>
          <w:sz w:val="28"/>
        </w:rPr>
        <w:t>моніторингу</w:t>
      </w:r>
      <w:r w:rsidR="00E31A8E">
        <w:rPr>
          <w:sz w:val="28"/>
        </w:rPr>
        <w:t xml:space="preserve"> </w:t>
      </w:r>
      <w:r w:rsidRPr="00E31A8E">
        <w:rPr>
          <w:sz w:val="28"/>
        </w:rPr>
        <w:t>для</w:t>
      </w:r>
      <w:r w:rsidR="00E31A8E">
        <w:rPr>
          <w:sz w:val="28"/>
        </w:rPr>
        <w:t xml:space="preserve"> </w:t>
      </w:r>
      <w:r w:rsidRPr="00E31A8E">
        <w:rPr>
          <w:sz w:val="28"/>
        </w:rPr>
        <w:t>електростанцій.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6.</w:t>
      </w:r>
      <w:r w:rsidR="00E31A8E">
        <w:rPr>
          <w:sz w:val="28"/>
        </w:rPr>
        <w:t xml:space="preserve"> </w:t>
      </w:r>
      <w:r w:rsidRPr="00E31A8E">
        <w:rPr>
          <w:sz w:val="28"/>
        </w:rPr>
        <w:t>У</w:t>
      </w:r>
      <w:r w:rsidR="00E31A8E">
        <w:rPr>
          <w:sz w:val="28"/>
        </w:rPr>
        <w:t xml:space="preserve"> </w:t>
      </w:r>
      <w:r w:rsidRPr="00E31A8E">
        <w:rPr>
          <w:sz w:val="28"/>
        </w:rPr>
        <w:t>ході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розв’язання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методичної</w:t>
      </w:r>
      <w:r w:rsidR="00E31A8E">
        <w:rPr>
          <w:sz w:val="28"/>
        </w:rPr>
        <w:t xml:space="preserve"> </w:t>
      </w:r>
      <w:r w:rsidRPr="00E31A8E">
        <w:rPr>
          <w:sz w:val="28"/>
        </w:rPr>
        <w:t>задачі</w:t>
      </w:r>
      <w:r w:rsidR="00E31A8E">
        <w:rPr>
          <w:sz w:val="28"/>
        </w:rPr>
        <w:t xml:space="preserve"> </w:t>
      </w:r>
      <w:r w:rsidRPr="00E31A8E">
        <w:rPr>
          <w:sz w:val="28"/>
        </w:rPr>
        <w:t>щодо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визначення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теплового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стану</w:t>
      </w:r>
      <w:r w:rsidR="00E31A8E">
        <w:rPr>
          <w:sz w:val="28"/>
        </w:rPr>
        <w:t xml:space="preserve"> </w:t>
      </w:r>
      <w:r w:rsidRPr="00E31A8E">
        <w:rPr>
          <w:sz w:val="28"/>
        </w:rPr>
        <w:t>окремо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розташованого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контейнера</w:t>
      </w:r>
      <w:r w:rsidR="00E31A8E">
        <w:rPr>
          <w:sz w:val="28"/>
        </w:rPr>
        <w:t xml:space="preserve"> </w:t>
      </w:r>
      <w:r w:rsidRPr="00E31A8E">
        <w:rPr>
          <w:sz w:val="28"/>
        </w:rPr>
        <w:t>зберігання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відпрацьованого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ядерного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палива</w:t>
      </w:r>
      <w:r w:rsidR="00E31A8E">
        <w:rPr>
          <w:sz w:val="28"/>
        </w:rPr>
        <w:t xml:space="preserve"> </w:t>
      </w:r>
      <w:r w:rsidRPr="00E31A8E">
        <w:rPr>
          <w:sz w:val="28"/>
        </w:rPr>
        <w:t>встановлено,</w:t>
      </w:r>
      <w:r w:rsidR="00E31A8E">
        <w:rPr>
          <w:sz w:val="28"/>
        </w:rPr>
        <w:t xml:space="preserve"> </w:t>
      </w:r>
      <w:r w:rsidRPr="00E31A8E">
        <w:rPr>
          <w:sz w:val="28"/>
        </w:rPr>
        <w:t>що</w:t>
      </w:r>
      <w:r w:rsidR="00E31A8E">
        <w:rPr>
          <w:sz w:val="28"/>
        </w:rPr>
        <w:t xml:space="preserve"> </w:t>
      </w:r>
      <w:r w:rsidRPr="00E31A8E">
        <w:rPr>
          <w:sz w:val="28"/>
        </w:rPr>
        <w:t>умови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натікання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вітрового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потоку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окремо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розташований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контейнер</w:t>
      </w:r>
      <w:r w:rsidR="00E31A8E">
        <w:rPr>
          <w:sz w:val="28"/>
        </w:rPr>
        <w:t xml:space="preserve"> </w:t>
      </w:r>
      <w:r w:rsidRPr="00E31A8E">
        <w:rPr>
          <w:sz w:val="28"/>
        </w:rPr>
        <w:t>впливають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розподіл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потоку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повітря</w:t>
      </w:r>
      <w:r w:rsidR="00E31A8E">
        <w:rPr>
          <w:sz w:val="28"/>
        </w:rPr>
        <w:t xml:space="preserve"> </w:t>
      </w:r>
      <w:r w:rsidRPr="00E31A8E">
        <w:rPr>
          <w:sz w:val="28"/>
        </w:rPr>
        <w:t>у</w:t>
      </w:r>
      <w:r w:rsidR="00E31A8E">
        <w:rPr>
          <w:sz w:val="28"/>
        </w:rPr>
        <w:t xml:space="preserve"> </w:t>
      </w:r>
      <w:r w:rsidRPr="00E31A8E">
        <w:rPr>
          <w:sz w:val="28"/>
        </w:rPr>
        <w:t>ВБК,</w:t>
      </w:r>
      <w:r w:rsidR="00E31A8E">
        <w:rPr>
          <w:sz w:val="28"/>
        </w:rPr>
        <w:t xml:space="preserve"> </w:t>
      </w:r>
      <w:r w:rsidRPr="00E31A8E">
        <w:rPr>
          <w:sz w:val="28"/>
        </w:rPr>
        <w:t>що,</w:t>
      </w:r>
      <w:r w:rsidR="00E31A8E">
        <w:rPr>
          <w:sz w:val="28"/>
        </w:rPr>
        <w:t xml:space="preserve"> </w:t>
      </w:r>
      <w:r w:rsidRPr="00E31A8E">
        <w:rPr>
          <w:sz w:val="28"/>
        </w:rPr>
        <w:t>однак,</w:t>
      </w:r>
      <w:r w:rsidR="00E31A8E">
        <w:rPr>
          <w:sz w:val="28"/>
        </w:rPr>
        <w:t xml:space="preserve"> </w:t>
      </w:r>
      <w:r w:rsidRPr="00E31A8E">
        <w:rPr>
          <w:sz w:val="28"/>
        </w:rPr>
        <w:t>не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призводить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перевищення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понад</w:t>
      </w:r>
      <w:r w:rsidR="00E31A8E">
        <w:rPr>
          <w:sz w:val="28"/>
        </w:rPr>
        <w:t xml:space="preserve"> </w:t>
      </w:r>
      <w:r w:rsidRPr="00E31A8E">
        <w:rPr>
          <w:sz w:val="28"/>
        </w:rPr>
        <w:t>встановлену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при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проектуванні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температуру</w:t>
      </w:r>
      <w:r w:rsidR="00E31A8E">
        <w:rPr>
          <w:sz w:val="28"/>
        </w:rPr>
        <w:t xml:space="preserve"> </w:t>
      </w:r>
      <w:r w:rsidRPr="00E31A8E">
        <w:rPr>
          <w:sz w:val="28"/>
        </w:rPr>
        <w:t>оболонок</w:t>
      </w:r>
      <w:r w:rsidR="00E31A8E">
        <w:rPr>
          <w:sz w:val="28"/>
        </w:rPr>
        <w:t xml:space="preserve"> </w:t>
      </w:r>
      <w:r w:rsidRPr="00E31A8E">
        <w:rPr>
          <w:sz w:val="28"/>
        </w:rPr>
        <w:t>ТВЕЛів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у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кошику</w:t>
      </w:r>
      <w:r w:rsidR="00E31A8E">
        <w:rPr>
          <w:sz w:val="28"/>
        </w:rPr>
        <w:t xml:space="preserve"> </w:t>
      </w:r>
      <w:r w:rsidRPr="00E31A8E">
        <w:rPr>
          <w:sz w:val="28"/>
        </w:rPr>
        <w:t>зберігання.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7.</w:t>
      </w:r>
      <w:r w:rsidR="00E31A8E">
        <w:rPr>
          <w:sz w:val="28"/>
        </w:rPr>
        <w:t xml:space="preserve"> </w:t>
      </w:r>
      <w:r w:rsidRPr="00E31A8E">
        <w:rPr>
          <w:sz w:val="28"/>
        </w:rPr>
        <w:t>Шляхом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розв’язання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спряжених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задач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теплообміну</w:t>
      </w:r>
      <w:r w:rsidR="00E31A8E">
        <w:rPr>
          <w:sz w:val="28"/>
        </w:rPr>
        <w:t xml:space="preserve"> </w:t>
      </w:r>
      <w:r w:rsidRPr="00E31A8E">
        <w:rPr>
          <w:sz w:val="28"/>
        </w:rPr>
        <w:t>було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проведено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дослідження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теплового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стану</w:t>
      </w:r>
      <w:r w:rsidR="00E31A8E">
        <w:rPr>
          <w:sz w:val="28"/>
        </w:rPr>
        <w:t xml:space="preserve"> </w:t>
      </w:r>
      <w:r w:rsidRPr="00E31A8E">
        <w:rPr>
          <w:sz w:val="28"/>
        </w:rPr>
        <w:t>вентильованих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контейнерів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зберігання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відпрацьованого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ядерного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палива,</w:t>
      </w:r>
      <w:r w:rsidR="00E31A8E">
        <w:rPr>
          <w:sz w:val="28"/>
        </w:rPr>
        <w:t xml:space="preserve"> </w:t>
      </w:r>
      <w:r w:rsidRPr="00E31A8E">
        <w:rPr>
          <w:sz w:val="28"/>
        </w:rPr>
        <w:t>що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розташовані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площадці</w:t>
      </w:r>
      <w:r w:rsidR="00E31A8E">
        <w:rPr>
          <w:sz w:val="28"/>
        </w:rPr>
        <w:t xml:space="preserve"> </w:t>
      </w:r>
      <w:r w:rsidRPr="00E31A8E">
        <w:rPr>
          <w:sz w:val="28"/>
        </w:rPr>
        <w:t>зберігання.</w:t>
      </w:r>
      <w:r w:rsidR="00E31A8E">
        <w:rPr>
          <w:sz w:val="28"/>
        </w:rPr>
        <w:t xml:space="preserve"> </w:t>
      </w:r>
      <w:r w:rsidRPr="00E31A8E">
        <w:rPr>
          <w:sz w:val="28"/>
        </w:rPr>
        <w:t>Аналіз</w:t>
      </w:r>
      <w:r w:rsidR="00E31A8E">
        <w:rPr>
          <w:sz w:val="28"/>
        </w:rPr>
        <w:t xml:space="preserve"> </w:t>
      </w:r>
      <w:r w:rsidRPr="00E31A8E">
        <w:rPr>
          <w:sz w:val="28"/>
        </w:rPr>
        <w:t>результатів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розрахункового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дослідження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дозволив</w:t>
      </w:r>
      <w:r w:rsidR="00E31A8E">
        <w:rPr>
          <w:sz w:val="28"/>
        </w:rPr>
        <w:t xml:space="preserve"> </w:t>
      </w:r>
      <w:r w:rsidRPr="00E31A8E">
        <w:rPr>
          <w:sz w:val="28"/>
        </w:rPr>
        <w:t>зробити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висновок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про</w:t>
      </w:r>
      <w:r w:rsidR="00E31A8E">
        <w:rPr>
          <w:sz w:val="28"/>
        </w:rPr>
        <w:t xml:space="preserve"> </w:t>
      </w:r>
      <w:r w:rsidRPr="00E31A8E">
        <w:rPr>
          <w:sz w:val="28"/>
        </w:rPr>
        <w:t>безпеку</w:t>
      </w:r>
      <w:r w:rsidR="00E31A8E">
        <w:rPr>
          <w:sz w:val="28"/>
        </w:rPr>
        <w:t xml:space="preserve"> </w:t>
      </w:r>
      <w:r w:rsidRPr="00E31A8E">
        <w:rPr>
          <w:sz w:val="28"/>
        </w:rPr>
        <w:t>експлуатації</w:t>
      </w:r>
      <w:r w:rsidR="00E31A8E">
        <w:rPr>
          <w:sz w:val="28"/>
        </w:rPr>
        <w:t xml:space="preserve"> </w:t>
      </w:r>
      <w:r w:rsidRPr="00E31A8E">
        <w:rPr>
          <w:sz w:val="28"/>
        </w:rPr>
        <w:t>цих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контейнерів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території</w:t>
      </w:r>
      <w:r w:rsidR="00E31A8E">
        <w:rPr>
          <w:sz w:val="28"/>
        </w:rPr>
        <w:t xml:space="preserve"> </w:t>
      </w:r>
      <w:r w:rsidRPr="00E31A8E">
        <w:rPr>
          <w:sz w:val="28"/>
        </w:rPr>
        <w:t>АЕС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при</w:t>
      </w:r>
      <w:r w:rsidR="00E31A8E">
        <w:rPr>
          <w:sz w:val="28"/>
        </w:rPr>
        <w:t xml:space="preserve"> </w:t>
      </w:r>
      <w:r w:rsidRPr="00E31A8E">
        <w:rPr>
          <w:sz w:val="28"/>
        </w:rPr>
        <w:t>зведенні</w:t>
      </w:r>
      <w:r w:rsidR="00E31A8E">
        <w:rPr>
          <w:sz w:val="28"/>
        </w:rPr>
        <w:t xml:space="preserve"> </w:t>
      </w:r>
      <w:r w:rsidRPr="00E31A8E">
        <w:rPr>
          <w:sz w:val="28"/>
        </w:rPr>
        <w:t>радіаційно-захисної</w:t>
      </w:r>
      <w:r w:rsidR="00E31A8E">
        <w:rPr>
          <w:sz w:val="28"/>
        </w:rPr>
        <w:t xml:space="preserve"> </w:t>
      </w:r>
      <w:r w:rsidRPr="00E31A8E">
        <w:rPr>
          <w:sz w:val="28"/>
        </w:rPr>
        <w:t>стіни</w:t>
      </w:r>
      <w:r w:rsidR="00E31A8E">
        <w:rPr>
          <w:sz w:val="28"/>
        </w:rPr>
        <w:t xml:space="preserve"> </w:t>
      </w:r>
      <w:r w:rsidRPr="00E31A8E">
        <w:rPr>
          <w:sz w:val="28"/>
        </w:rPr>
        <w:t>та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при</w:t>
      </w:r>
      <w:r w:rsidR="00E31A8E">
        <w:rPr>
          <w:sz w:val="28"/>
        </w:rPr>
        <w:t xml:space="preserve"> </w:t>
      </w:r>
      <w:r w:rsidRPr="00E31A8E">
        <w:rPr>
          <w:sz w:val="28"/>
        </w:rPr>
        <w:t>зовнішніх</w:t>
      </w:r>
      <w:r w:rsidR="00E31A8E">
        <w:rPr>
          <w:sz w:val="28"/>
        </w:rPr>
        <w:t xml:space="preserve"> </w:t>
      </w:r>
      <w:r w:rsidRPr="00E31A8E">
        <w:rPr>
          <w:sz w:val="28"/>
        </w:rPr>
        <w:t>вітрових</w:t>
      </w:r>
      <w:r w:rsidR="00E31A8E">
        <w:rPr>
          <w:sz w:val="28"/>
        </w:rPr>
        <w:t xml:space="preserve"> </w:t>
      </w:r>
      <w:r w:rsidRPr="00E31A8E">
        <w:rPr>
          <w:sz w:val="28"/>
        </w:rPr>
        <w:t>впливах,</w:t>
      </w:r>
      <w:r w:rsidR="00E31A8E">
        <w:rPr>
          <w:sz w:val="28"/>
        </w:rPr>
        <w:t xml:space="preserve"> </w:t>
      </w:r>
      <w:r w:rsidRPr="00E31A8E">
        <w:rPr>
          <w:sz w:val="28"/>
        </w:rPr>
        <w:t>що</w:t>
      </w:r>
      <w:r w:rsidR="00E31A8E">
        <w:rPr>
          <w:sz w:val="28"/>
        </w:rPr>
        <w:t xml:space="preserve"> </w:t>
      </w:r>
      <w:r w:rsidRPr="00E31A8E">
        <w:rPr>
          <w:sz w:val="28"/>
        </w:rPr>
        <w:t>змінюються.</w:t>
      </w:r>
    </w:p>
    <w:p w:rsidR="00D64A97" w:rsidRPr="00E31A8E" w:rsidRDefault="00D64A97" w:rsidP="00E31A8E">
      <w:pPr>
        <w:pStyle w:val="31"/>
        <w:rPr>
          <w:sz w:val="28"/>
        </w:rPr>
      </w:pPr>
      <w:r w:rsidRPr="00E31A8E">
        <w:rPr>
          <w:sz w:val="28"/>
        </w:rPr>
        <w:t>8.</w:t>
      </w:r>
      <w:r w:rsidR="00E31A8E">
        <w:rPr>
          <w:sz w:val="28"/>
        </w:rPr>
        <w:t xml:space="preserve"> </w:t>
      </w:r>
      <w:r w:rsidRPr="00E31A8E">
        <w:rPr>
          <w:sz w:val="28"/>
        </w:rPr>
        <w:t>Результати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досліджень,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наведені</w:t>
      </w:r>
      <w:r w:rsidR="00E31A8E">
        <w:rPr>
          <w:sz w:val="28"/>
        </w:rPr>
        <w:t xml:space="preserve"> </w:t>
      </w:r>
      <w:r w:rsidRPr="00E31A8E">
        <w:rPr>
          <w:sz w:val="28"/>
        </w:rPr>
        <w:t>в</w:t>
      </w:r>
      <w:r w:rsidR="00E31A8E">
        <w:rPr>
          <w:sz w:val="28"/>
        </w:rPr>
        <w:t xml:space="preserve"> </w:t>
      </w:r>
      <w:r w:rsidRPr="00E31A8E">
        <w:rPr>
          <w:sz w:val="28"/>
        </w:rPr>
        <w:t>дисертаційній</w:t>
      </w:r>
      <w:r w:rsidR="00E31A8E">
        <w:rPr>
          <w:sz w:val="28"/>
        </w:rPr>
        <w:t xml:space="preserve"> </w:t>
      </w:r>
      <w:r w:rsidRPr="00E31A8E">
        <w:rPr>
          <w:sz w:val="28"/>
        </w:rPr>
        <w:t>роботі,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використовуються</w:t>
      </w:r>
      <w:r w:rsidR="00E31A8E">
        <w:rPr>
          <w:sz w:val="28"/>
        </w:rPr>
        <w:t xml:space="preserve"> </w:t>
      </w:r>
      <w:r w:rsidRPr="00E31A8E">
        <w:rPr>
          <w:sz w:val="28"/>
        </w:rPr>
        <w:t>на</w:t>
      </w:r>
      <w:r w:rsidR="00E31A8E">
        <w:rPr>
          <w:sz w:val="28"/>
        </w:rPr>
        <w:t xml:space="preserve"> </w:t>
      </w:r>
      <w:r w:rsidRPr="00E31A8E">
        <w:rPr>
          <w:sz w:val="28"/>
        </w:rPr>
        <w:t>підприємствах:</w:t>
      </w:r>
      <w:r w:rsidR="00E31A8E">
        <w:rPr>
          <w:sz w:val="28"/>
        </w:rPr>
        <w:t xml:space="preserve"> </w:t>
      </w:r>
      <w:r w:rsidRPr="00E31A8E">
        <w:rPr>
          <w:sz w:val="28"/>
        </w:rPr>
        <w:t>ХЦКБ</w:t>
      </w:r>
      <w:r w:rsidR="00E31A8E">
        <w:rPr>
          <w:sz w:val="28"/>
        </w:rPr>
        <w:t xml:space="preserve"> </w:t>
      </w:r>
      <w:r w:rsidRPr="00E31A8E">
        <w:rPr>
          <w:sz w:val="28"/>
        </w:rPr>
        <w:t>“Енергопрогрес”,</w:t>
      </w:r>
      <w:r w:rsidR="00E31A8E">
        <w:rPr>
          <w:sz w:val="28"/>
        </w:rPr>
        <w:t xml:space="preserve"> </w:t>
      </w:r>
      <w:r w:rsidRPr="00E31A8E">
        <w:rPr>
          <w:sz w:val="28"/>
        </w:rPr>
        <w:t>ВАТ</w:t>
      </w:r>
      <w:r w:rsidR="00E31A8E">
        <w:rPr>
          <w:sz w:val="28"/>
        </w:rPr>
        <w:t xml:space="preserve"> </w:t>
      </w:r>
      <w:r w:rsidRPr="00E31A8E">
        <w:rPr>
          <w:sz w:val="28"/>
        </w:rPr>
        <w:t>Харківська</w:t>
      </w:r>
      <w:r w:rsidR="00E31A8E">
        <w:rPr>
          <w:sz w:val="28"/>
        </w:rPr>
        <w:t xml:space="preserve"> </w:t>
      </w:r>
      <w:r w:rsidRPr="00E31A8E">
        <w:rPr>
          <w:sz w:val="28"/>
        </w:rPr>
        <w:t>ТЕЦ-5</w:t>
      </w:r>
      <w:r w:rsidR="00E31A8E">
        <w:rPr>
          <w:sz w:val="28"/>
        </w:rPr>
        <w:t xml:space="preserve"> </w:t>
      </w:r>
      <w:r w:rsidRPr="00E31A8E">
        <w:rPr>
          <w:sz w:val="28"/>
        </w:rPr>
        <w:t>та</w:t>
      </w:r>
      <w:r w:rsidR="00E31A8E">
        <w:rPr>
          <w:sz w:val="28"/>
        </w:rPr>
        <w:t xml:space="preserve"> </w:t>
      </w:r>
      <w:r w:rsidRPr="00E31A8E">
        <w:rPr>
          <w:sz w:val="28"/>
        </w:rPr>
        <w:t>Запорізька</w:t>
      </w:r>
      <w:r w:rsidR="00E31A8E">
        <w:rPr>
          <w:sz w:val="28"/>
        </w:rPr>
        <w:t xml:space="preserve"> </w:t>
      </w:r>
      <w:r w:rsidRPr="00E31A8E">
        <w:rPr>
          <w:sz w:val="28"/>
        </w:rPr>
        <w:t>АЕС,</w:t>
      </w:r>
      <w:r w:rsidR="00E31A8E">
        <w:rPr>
          <w:sz w:val="28"/>
        </w:rPr>
        <w:t xml:space="preserve"> </w:t>
      </w:r>
      <w:r w:rsidRPr="00E31A8E">
        <w:rPr>
          <w:sz w:val="28"/>
        </w:rPr>
        <w:t>що</w:t>
      </w:r>
      <w:r w:rsidR="00E31A8E">
        <w:rPr>
          <w:sz w:val="28"/>
        </w:rPr>
        <w:t xml:space="preserve"> </w:t>
      </w:r>
      <w:r w:rsidRPr="00E31A8E">
        <w:rPr>
          <w:sz w:val="28"/>
        </w:rPr>
        <w:t>підтверджено</w:t>
      </w:r>
      <w:r w:rsidR="00E31A8E">
        <w:rPr>
          <w:sz w:val="28"/>
        </w:rPr>
        <w:t xml:space="preserve"> </w:t>
      </w:r>
      <w:r w:rsidRPr="00E31A8E">
        <w:rPr>
          <w:sz w:val="28"/>
        </w:rPr>
        <w:t>довідками</w:t>
      </w:r>
      <w:r w:rsidR="00E31A8E">
        <w:rPr>
          <w:sz w:val="28"/>
        </w:rPr>
        <w:t xml:space="preserve"> </w:t>
      </w:r>
      <w:r w:rsidRPr="00E31A8E">
        <w:rPr>
          <w:sz w:val="28"/>
        </w:rPr>
        <w:t>про</w:t>
      </w:r>
      <w:r w:rsidR="00E31A8E">
        <w:rPr>
          <w:sz w:val="28"/>
        </w:rPr>
        <w:t xml:space="preserve"> </w:t>
      </w:r>
      <w:r w:rsidRPr="00E31A8E">
        <w:rPr>
          <w:sz w:val="28"/>
        </w:rPr>
        <w:t>їх</w:t>
      </w:r>
      <w:r w:rsidR="00E31A8E">
        <w:rPr>
          <w:sz w:val="28"/>
        </w:rPr>
        <w:t xml:space="preserve"> </w:t>
      </w:r>
      <w:r w:rsidRPr="00E31A8E">
        <w:rPr>
          <w:sz w:val="28"/>
        </w:rPr>
        <w:t>використання.</w:t>
      </w:r>
    </w:p>
    <w:p w:rsidR="00D64A97" w:rsidRPr="00E31A8E" w:rsidRDefault="00E31A8E" w:rsidP="00E31A8E">
      <w:pPr>
        <w:pStyle w:val="31"/>
        <w:jc w:val="center"/>
        <w:rPr>
          <w:b/>
          <w:bCs/>
          <w:sz w:val="28"/>
        </w:rPr>
      </w:pPr>
      <w:r>
        <w:rPr>
          <w:bCs/>
          <w:sz w:val="28"/>
        </w:rPr>
        <w:br w:type="page"/>
      </w:r>
      <w:r w:rsidR="00D64A97" w:rsidRPr="00E31A8E">
        <w:rPr>
          <w:b/>
          <w:bCs/>
          <w:sz w:val="28"/>
        </w:rPr>
        <w:t>СПИСОК</w:t>
      </w:r>
      <w:r w:rsidRPr="00E31A8E">
        <w:rPr>
          <w:b/>
          <w:bCs/>
          <w:sz w:val="28"/>
        </w:rPr>
        <w:t xml:space="preserve"> </w:t>
      </w:r>
      <w:r w:rsidR="00D64A97" w:rsidRPr="00E31A8E">
        <w:rPr>
          <w:b/>
          <w:bCs/>
          <w:sz w:val="28"/>
        </w:rPr>
        <w:t>ОПУБЛІКОВАНИХ</w:t>
      </w:r>
      <w:r w:rsidRPr="00E31A8E">
        <w:rPr>
          <w:b/>
          <w:bCs/>
          <w:sz w:val="28"/>
        </w:rPr>
        <w:t xml:space="preserve"> </w:t>
      </w:r>
      <w:r w:rsidR="00D64A97" w:rsidRPr="00E31A8E">
        <w:rPr>
          <w:b/>
          <w:bCs/>
          <w:sz w:val="28"/>
        </w:rPr>
        <w:t>РОБІТ</w:t>
      </w:r>
      <w:r w:rsidRPr="00E31A8E">
        <w:rPr>
          <w:b/>
          <w:bCs/>
          <w:sz w:val="28"/>
        </w:rPr>
        <w:t xml:space="preserve"> </w:t>
      </w:r>
      <w:r w:rsidR="00D64A97" w:rsidRPr="00E31A8E">
        <w:rPr>
          <w:b/>
          <w:bCs/>
          <w:sz w:val="28"/>
        </w:rPr>
        <w:t>ЗА</w:t>
      </w:r>
      <w:r w:rsidRPr="00E31A8E">
        <w:rPr>
          <w:b/>
          <w:bCs/>
          <w:sz w:val="28"/>
        </w:rPr>
        <w:t xml:space="preserve"> </w:t>
      </w:r>
      <w:r w:rsidR="00D64A97" w:rsidRPr="00E31A8E">
        <w:rPr>
          <w:b/>
          <w:bCs/>
          <w:sz w:val="28"/>
        </w:rPr>
        <w:t>ТЕМОЮ</w:t>
      </w:r>
      <w:r w:rsidRPr="00E31A8E">
        <w:rPr>
          <w:b/>
          <w:bCs/>
          <w:sz w:val="28"/>
        </w:rPr>
        <w:t xml:space="preserve"> </w:t>
      </w:r>
      <w:r w:rsidR="00D64A97" w:rsidRPr="00E31A8E">
        <w:rPr>
          <w:b/>
          <w:bCs/>
          <w:sz w:val="28"/>
        </w:rPr>
        <w:t>ДИСЕРТАЦІЇ</w:t>
      </w:r>
    </w:p>
    <w:p w:rsidR="00E31A8E" w:rsidRPr="00E31A8E" w:rsidRDefault="00E31A8E" w:rsidP="00E31A8E">
      <w:pPr>
        <w:pStyle w:val="31"/>
        <w:rPr>
          <w:bCs/>
          <w:sz w:val="28"/>
        </w:rPr>
      </w:pPr>
    </w:p>
    <w:p w:rsidR="00D64A97" w:rsidRPr="00E31A8E" w:rsidRDefault="00D64A97" w:rsidP="00E31A8E">
      <w:pPr>
        <w:numPr>
          <w:ilvl w:val="0"/>
          <w:numId w:val="14"/>
        </w:numPr>
        <w:tabs>
          <w:tab w:val="clear" w:pos="1429"/>
          <w:tab w:val="left" w:pos="0"/>
        </w:tabs>
        <w:spacing w:line="360" w:lineRule="auto"/>
        <w:ind w:firstLine="0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Алёхина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В.</w:t>
      </w:r>
      <w:r w:rsidR="00E31A8E">
        <w:rPr>
          <w:iCs/>
          <w:sz w:val="28"/>
          <w:lang w:val="uk-UA"/>
        </w:rPr>
        <w:t xml:space="preserve"> </w:t>
      </w:r>
      <w:bookmarkStart w:id="0" w:name="Алехина_С_В_Сопряж_зад_СХОЯТ"/>
      <w:bookmarkEnd w:id="0"/>
      <w:r w:rsidRPr="00E31A8E">
        <w:rPr>
          <w:sz w:val="28"/>
          <w:lang w:val="uk-UA"/>
        </w:rPr>
        <w:t>Решение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сопряжённой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тепломассообмена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исследовании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состояния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вентилируемого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бетонного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контейнера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отработавшим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ядерным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топливом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/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Алёхина,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Голощапов,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Костиков,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Ю.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Мацевитый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//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Проблемы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машиностроения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Харьков,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2005,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8,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4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12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20.</w:t>
      </w:r>
    </w:p>
    <w:p w:rsidR="00D64A97" w:rsidRPr="00E31A8E" w:rsidRDefault="00D64A97" w:rsidP="00E31A8E">
      <w:pPr>
        <w:numPr>
          <w:ilvl w:val="0"/>
          <w:numId w:val="14"/>
        </w:numPr>
        <w:tabs>
          <w:tab w:val="clear" w:pos="1429"/>
          <w:tab w:val="left" w:pos="0"/>
        </w:tabs>
        <w:spacing w:line="360" w:lineRule="auto"/>
        <w:ind w:firstLine="0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Алёхина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В.</w:t>
      </w:r>
      <w:r w:rsidR="00E31A8E">
        <w:rPr>
          <w:sz w:val="28"/>
          <w:lang w:val="uk-UA"/>
        </w:rPr>
        <w:t xml:space="preserve"> </w:t>
      </w:r>
      <w:bookmarkStart w:id="1" w:name="Алехина_С_В_теплообм_в_уплотн_Пробл_маш"/>
      <w:bookmarkEnd w:id="1"/>
      <w:r w:rsidRPr="00E31A8E">
        <w:rPr>
          <w:sz w:val="28"/>
          <w:lang w:val="uk-UA"/>
        </w:rPr>
        <w:t>Теплообмен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концевых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диафрагменных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уплотнениях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паровых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турбин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/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Алёхина,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Голощапов,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Костиков,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Ю.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Мацевитый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//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Пробл.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машиностроения.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2006.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т.9,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1.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32–40.</w:t>
      </w:r>
    </w:p>
    <w:p w:rsidR="00D64A97" w:rsidRPr="00E31A8E" w:rsidRDefault="00D64A97" w:rsidP="00E31A8E">
      <w:pPr>
        <w:numPr>
          <w:ilvl w:val="0"/>
          <w:numId w:val="14"/>
        </w:numPr>
        <w:tabs>
          <w:tab w:val="clear" w:pos="1429"/>
          <w:tab w:val="left" w:pos="0"/>
        </w:tabs>
        <w:spacing w:line="360" w:lineRule="auto"/>
        <w:ind w:firstLine="0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Алёхина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В.</w:t>
      </w:r>
      <w:r w:rsidR="00E31A8E">
        <w:rPr>
          <w:sz w:val="28"/>
          <w:lang w:val="uk-UA"/>
        </w:rPr>
        <w:t xml:space="preserve"> </w:t>
      </w:r>
      <w:bookmarkStart w:id="2" w:name="Алехина_С_В_теплообм_нестац_ЭЭЭ"/>
      <w:bookmarkEnd w:id="2"/>
      <w:r w:rsidRPr="00E31A8E">
        <w:rPr>
          <w:sz w:val="28"/>
          <w:lang w:val="uk-UA"/>
        </w:rPr>
        <w:t>Теплообмен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поверхностях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роторов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паровых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турбин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пуске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холодного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состояния/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Алёхина,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Голощапов,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Костиков,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Ю.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Мацевитый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//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Энергосбережение.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Энергетика.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Энергоаудит.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2006.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4.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9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16.</w:t>
      </w:r>
    </w:p>
    <w:p w:rsidR="00D64A97" w:rsidRPr="00E31A8E" w:rsidRDefault="00D64A97" w:rsidP="00E31A8E">
      <w:pPr>
        <w:numPr>
          <w:ilvl w:val="0"/>
          <w:numId w:val="14"/>
        </w:numPr>
        <w:tabs>
          <w:tab w:val="clear" w:pos="1429"/>
          <w:tab w:val="left" w:pos="0"/>
        </w:tabs>
        <w:spacing w:line="360" w:lineRule="auto"/>
        <w:ind w:firstLine="0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Алёхина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В.</w:t>
      </w:r>
      <w:r w:rsidR="00E31A8E">
        <w:rPr>
          <w:sz w:val="28"/>
          <w:lang w:val="uk-UA"/>
        </w:rPr>
        <w:t xml:space="preserve"> </w:t>
      </w:r>
      <w:bookmarkStart w:id="3" w:name="Алехина_С_В_нестац_теплообм_КЭМ"/>
      <w:bookmarkEnd w:id="3"/>
      <w:r w:rsidRPr="00E31A8E">
        <w:rPr>
          <w:sz w:val="28"/>
          <w:lang w:val="uk-UA"/>
        </w:rPr>
        <w:t>Нестационарный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теплообмен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поверхности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роторов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турбомашин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лабиринтовых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уплотнениях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/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Алёхина,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Голощапов,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Костиков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//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Компрессорное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энергетическое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машиностроение.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2007.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1(7)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100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102.</w:t>
      </w:r>
    </w:p>
    <w:p w:rsidR="00D64A97" w:rsidRPr="00E31A8E" w:rsidRDefault="00D64A97" w:rsidP="00E31A8E">
      <w:pPr>
        <w:numPr>
          <w:ilvl w:val="0"/>
          <w:numId w:val="14"/>
        </w:numPr>
        <w:tabs>
          <w:tab w:val="clear" w:pos="1429"/>
          <w:tab w:val="left" w:pos="0"/>
        </w:tabs>
        <w:spacing w:line="360" w:lineRule="auto"/>
        <w:ind w:firstLine="0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Алёхина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В.</w:t>
      </w:r>
      <w:r w:rsidR="00E31A8E">
        <w:rPr>
          <w:sz w:val="28"/>
          <w:lang w:val="uk-UA"/>
        </w:rPr>
        <w:t xml:space="preserve"> </w:t>
      </w:r>
      <w:bookmarkStart w:id="4" w:name="Алехина_С_В_расширение_диапаз_критер_ур"/>
      <w:bookmarkEnd w:id="4"/>
      <w:r w:rsidRPr="00E31A8E">
        <w:rPr>
          <w:sz w:val="28"/>
          <w:lang w:val="uk-UA"/>
        </w:rPr>
        <w:t>Расширение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диапазона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применения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критериальных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уравнений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теплообмена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уплотнениях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турбомашин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основе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решения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сопряженной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//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Алёхина,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Голощапов,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Костиков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//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Вестник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инженерной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академии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Украины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2007.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Вып.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2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142–147.</w:t>
      </w:r>
    </w:p>
    <w:p w:rsidR="00D64A97" w:rsidRPr="00E31A8E" w:rsidRDefault="00D64A97" w:rsidP="00E31A8E">
      <w:pPr>
        <w:numPr>
          <w:ilvl w:val="0"/>
          <w:numId w:val="14"/>
        </w:numPr>
        <w:tabs>
          <w:tab w:val="clear" w:pos="1429"/>
          <w:tab w:val="left" w:pos="0"/>
        </w:tabs>
        <w:spacing w:line="360" w:lineRule="auto"/>
        <w:ind w:firstLine="0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Алёхина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В.</w:t>
      </w:r>
      <w:r w:rsidR="00E31A8E">
        <w:rPr>
          <w:sz w:val="28"/>
          <w:lang w:val="uk-UA"/>
        </w:rPr>
        <w:t xml:space="preserve"> </w:t>
      </w:r>
      <w:bookmarkStart w:id="5" w:name="Алехина_С_В_выбор_модели_турбулентности"/>
      <w:bookmarkEnd w:id="5"/>
      <w:r w:rsidRPr="00E31A8E">
        <w:rPr>
          <w:sz w:val="28"/>
          <w:lang w:val="uk-UA"/>
        </w:rPr>
        <w:t>Верификация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выбор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турбулентности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решения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газодинамической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течения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среды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уплотнениях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турбомашин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/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Алёхина,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Голощапов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//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Проблемы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машиностроения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2007.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10,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№2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37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44.</w:t>
      </w:r>
    </w:p>
    <w:p w:rsidR="00D64A97" w:rsidRPr="00E31A8E" w:rsidRDefault="00D64A97" w:rsidP="00E31A8E">
      <w:pPr>
        <w:numPr>
          <w:ilvl w:val="0"/>
          <w:numId w:val="14"/>
        </w:numPr>
        <w:tabs>
          <w:tab w:val="clear" w:pos="1429"/>
        </w:tabs>
        <w:spacing w:line="360" w:lineRule="auto"/>
        <w:ind w:firstLine="0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Алёхина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Информационная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система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мониторинга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нагрузки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энергоблоков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ТЭС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ТЭЦ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/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Алёхина,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Костиков,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Голощапов,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Вороновский,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Ю.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Козлоков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//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Енергетика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електрифікація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2007.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№9.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17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21.</w:t>
      </w:r>
    </w:p>
    <w:p w:rsidR="00D64A97" w:rsidRPr="00E31A8E" w:rsidRDefault="00D64A97" w:rsidP="00E31A8E">
      <w:pPr>
        <w:tabs>
          <w:tab w:val="left" w:pos="0"/>
        </w:tabs>
        <w:spacing w:line="360" w:lineRule="auto"/>
        <w:ind w:firstLine="709"/>
        <w:jc w:val="center"/>
        <w:rPr>
          <w:b/>
          <w:bCs/>
          <w:sz w:val="28"/>
          <w:lang w:val="uk-UA"/>
        </w:rPr>
      </w:pPr>
      <w:r w:rsidRPr="00E31A8E">
        <w:rPr>
          <w:b/>
          <w:bCs/>
          <w:sz w:val="28"/>
          <w:lang w:val="uk-UA"/>
        </w:rPr>
        <w:t>АНОТАЦІЯ</w:t>
      </w:r>
    </w:p>
    <w:p w:rsidR="00E31A8E" w:rsidRDefault="00E31A8E" w:rsidP="00E31A8E">
      <w:pPr>
        <w:pStyle w:val="a6"/>
        <w:ind w:firstLine="709"/>
        <w:jc w:val="both"/>
        <w:rPr>
          <w:b w:val="0"/>
          <w:bCs w:val="0"/>
          <w:sz w:val="28"/>
          <w:szCs w:val="24"/>
          <w:lang w:val="uk-UA"/>
        </w:rPr>
      </w:pPr>
    </w:p>
    <w:p w:rsidR="00D64A97" w:rsidRPr="00E31A8E" w:rsidRDefault="00D64A97" w:rsidP="00E31A8E">
      <w:pPr>
        <w:pStyle w:val="a6"/>
        <w:ind w:firstLine="709"/>
        <w:jc w:val="both"/>
        <w:rPr>
          <w:b w:val="0"/>
          <w:bCs w:val="0"/>
          <w:sz w:val="28"/>
          <w:szCs w:val="24"/>
          <w:lang w:val="uk-UA"/>
        </w:rPr>
      </w:pPr>
      <w:r w:rsidRPr="00E31A8E">
        <w:rPr>
          <w:b w:val="0"/>
          <w:bCs w:val="0"/>
          <w:sz w:val="28"/>
          <w:szCs w:val="24"/>
          <w:lang w:val="uk-UA"/>
        </w:rPr>
        <w:t>Альохіна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С.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В.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Моделювання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теплових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процесів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в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елементах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енергетичного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обладнання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ТЕС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та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АЄС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шляхом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розв’язання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спряжених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задач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теплообміну.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–</w:t>
      </w:r>
      <w:r w:rsidR="00E31A8E">
        <w:rPr>
          <w:b w:val="0"/>
          <w:bCs w:val="0"/>
          <w:sz w:val="28"/>
          <w:szCs w:val="24"/>
          <w:lang w:val="uk-UA"/>
        </w:rPr>
        <w:t xml:space="preserve"> </w:t>
      </w:r>
      <w:r w:rsidRPr="00E31A8E">
        <w:rPr>
          <w:b w:val="0"/>
          <w:bCs w:val="0"/>
          <w:sz w:val="28"/>
          <w:szCs w:val="24"/>
          <w:lang w:val="uk-UA"/>
        </w:rPr>
        <w:t>Рукопис.</w:t>
      </w:r>
    </w:p>
    <w:p w:rsidR="00D64A97" w:rsidRPr="00E31A8E" w:rsidRDefault="00D64A97" w:rsidP="00E31A8E">
      <w:pPr>
        <w:widowControl w:val="0"/>
        <w:tabs>
          <w:tab w:val="left" w:pos="567"/>
        </w:tabs>
        <w:spacing w:line="360" w:lineRule="auto"/>
        <w:ind w:firstLine="709"/>
        <w:jc w:val="both"/>
        <w:rPr>
          <w:rFonts w:cs="Times New Roman CYR"/>
          <w:sz w:val="28"/>
          <w:lang w:val="uk-UA"/>
        </w:rPr>
      </w:pPr>
      <w:r w:rsidRPr="00E31A8E">
        <w:rPr>
          <w:rFonts w:cs="Times New Roman CYR"/>
          <w:sz w:val="28"/>
          <w:lang w:val="uk-UA"/>
        </w:rPr>
        <w:t>Дисертація</w:t>
      </w:r>
      <w:r w:rsidR="00E31A8E">
        <w:rPr>
          <w:rFonts w:cs="Times New Roman CYR"/>
          <w:sz w:val="28"/>
          <w:lang w:val="uk-UA"/>
        </w:rPr>
        <w:t xml:space="preserve"> </w:t>
      </w:r>
      <w:r w:rsidRPr="00E31A8E">
        <w:rPr>
          <w:rFonts w:cs="Times New Roman CYR"/>
          <w:sz w:val="28"/>
          <w:lang w:val="uk-UA"/>
        </w:rPr>
        <w:t>на</w:t>
      </w:r>
      <w:r w:rsidR="00E31A8E">
        <w:rPr>
          <w:rFonts w:cs="Times New Roman CYR"/>
          <w:sz w:val="28"/>
          <w:lang w:val="uk-UA"/>
        </w:rPr>
        <w:t xml:space="preserve"> </w:t>
      </w:r>
      <w:r w:rsidRPr="00E31A8E">
        <w:rPr>
          <w:rFonts w:cs="Times New Roman CYR"/>
          <w:sz w:val="28"/>
          <w:lang w:val="uk-UA"/>
        </w:rPr>
        <w:t>здобуття</w:t>
      </w:r>
      <w:r w:rsidR="00E31A8E">
        <w:rPr>
          <w:rFonts w:cs="Times New Roman CYR"/>
          <w:sz w:val="28"/>
          <w:lang w:val="uk-UA"/>
        </w:rPr>
        <w:t xml:space="preserve"> </w:t>
      </w:r>
      <w:r w:rsidRPr="00E31A8E">
        <w:rPr>
          <w:rFonts w:cs="Times New Roman CYR"/>
          <w:sz w:val="28"/>
          <w:lang w:val="uk-UA"/>
        </w:rPr>
        <w:t>наукового</w:t>
      </w:r>
      <w:r w:rsidR="00E31A8E">
        <w:rPr>
          <w:rFonts w:cs="Times New Roman CYR"/>
          <w:sz w:val="28"/>
          <w:lang w:val="uk-UA"/>
        </w:rPr>
        <w:t xml:space="preserve"> </w:t>
      </w:r>
      <w:r w:rsidRPr="00E31A8E">
        <w:rPr>
          <w:rFonts w:cs="Times New Roman CYR"/>
          <w:sz w:val="28"/>
          <w:lang w:val="uk-UA"/>
        </w:rPr>
        <w:t>ступеня</w:t>
      </w:r>
      <w:r w:rsidR="00E31A8E">
        <w:rPr>
          <w:rFonts w:cs="Times New Roman CYR"/>
          <w:sz w:val="28"/>
          <w:lang w:val="uk-UA"/>
        </w:rPr>
        <w:t xml:space="preserve"> </w:t>
      </w:r>
      <w:r w:rsidRPr="00E31A8E">
        <w:rPr>
          <w:rFonts w:cs="Times New Roman CYR"/>
          <w:sz w:val="28"/>
          <w:lang w:val="uk-UA"/>
        </w:rPr>
        <w:t>кандидата</w:t>
      </w:r>
      <w:r w:rsidR="00E31A8E">
        <w:rPr>
          <w:rFonts w:cs="Times New Roman CYR"/>
          <w:sz w:val="28"/>
          <w:lang w:val="uk-UA"/>
        </w:rPr>
        <w:t xml:space="preserve"> </w:t>
      </w:r>
      <w:r w:rsidRPr="00E31A8E">
        <w:rPr>
          <w:rFonts w:cs="Times New Roman CYR"/>
          <w:sz w:val="28"/>
          <w:lang w:val="uk-UA"/>
        </w:rPr>
        <w:t>технічних</w:t>
      </w:r>
      <w:r w:rsidR="00E31A8E">
        <w:rPr>
          <w:rFonts w:cs="Times New Roman CYR"/>
          <w:sz w:val="28"/>
          <w:lang w:val="uk-UA"/>
        </w:rPr>
        <w:t xml:space="preserve"> </w:t>
      </w:r>
      <w:r w:rsidRPr="00E31A8E">
        <w:rPr>
          <w:rFonts w:cs="Times New Roman CYR"/>
          <w:sz w:val="28"/>
          <w:lang w:val="uk-UA"/>
        </w:rPr>
        <w:t>наук</w:t>
      </w:r>
      <w:r w:rsidR="00E31A8E">
        <w:rPr>
          <w:rFonts w:cs="Times New Roman CYR"/>
          <w:sz w:val="28"/>
          <w:lang w:val="uk-UA"/>
        </w:rPr>
        <w:t xml:space="preserve"> </w:t>
      </w:r>
      <w:r w:rsidRPr="00E31A8E">
        <w:rPr>
          <w:rFonts w:cs="Times New Roman CYR"/>
          <w:sz w:val="28"/>
          <w:lang w:val="uk-UA"/>
        </w:rPr>
        <w:t>за</w:t>
      </w:r>
      <w:r w:rsidR="00E31A8E">
        <w:rPr>
          <w:rFonts w:cs="Times New Roman CYR"/>
          <w:sz w:val="28"/>
          <w:lang w:val="uk-UA"/>
        </w:rPr>
        <w:t xml:space="preserve"> </w:t>
      </w:r>
      <w:r w:rsidRPr="00E31A8E">
        <w:rPr>
          <w:rFonts w:cs="Times New Roman CYR"/>
          <w:sz w:val="28"/>
          <w:lang w:val="uk-UA"/>
        </w:rPr>
        <w:t>спеціальністю</w:t>
      </w:r>
      <w:r w:rsidR="00E31A8E">
        <w:rPr>
          <w:rFonts w:cs="Times New Roman CYR"/>
          <w:sz w:val="28"/>
          <w:lang w:val="uk-UA"/>
        </w:rPr>
        <w:t xml:space="preserve"> </w:t>
      </w:r>
      <w:r w:rsidRPr="00E31A8E">
        <w:rPr>
          <w:rFonts w:cs="Times New Roman CYR"/>
          <w:sz w:val="28"/>
          <w:lang w:val="uk-UA"/>
        </w:rPr>
        <w:t>05.14.06</w:t>
      </w:r>
      <w:r w:rsidR="00E31A8E">
        <w:rPr>
          <w:rFonts w:cs="Times New Roman CYR"/>
          <w:sz w:val="28"/>
          <w:lang w:val="uk-UA"/>
        </w:rPr>
        <w:t xml:space="preserve"> </w:t>
      </w:r>
      <w:r w:rsidRPr="00E31A8E">
        <w:rPr>
          <w:rFonts w:cs="Times New Roman CYR"/>
          <w:sz w:val="28"/>
          <w:lang w:val="uk-UA"/>
        </w:rPr>
        <w:t>–</w:t>
      </w:r>
      <w:r w:rsidR="00E31A8E">
        <w:rPr>
          <w:rFonts w:cs="Times New Roman CYR"/>
          <w:sz w:val="28"/>
          <w:lang w:val="uk-UA"/>
        </w:rPr>
        <w:t xml:space="preserve"> </w:t>
      </w:r>
      <w:r w:rsidRPr="00E31A8E">
        <w:rPr>
          <w:rFonts w:cs="Times New Roman CYR"/>
          <w:sz w:val="28"/>
          <w:lang w:val="uk-UA"/>
        </w:rPr>
        <w:t>технічна</w:t>
      </w:r>
      <w:r w:rsidR="00E31A8E">
        <w:rPr>
          <w:rFonts w:cs="Times New Roman CYR"/>
          <w:sz w:val="28"/>
          <w:lang w:val="uk-UA"/>
        </w:rPr>
        <w:t xml:space="preserve"> </w:t>
      </w:r>
      <w:r w:rsidRPr="00E31A8E">
        <w:rPr>
          <w:rFonts w:cs="Times New Roman CYR"/>
          <w:sz w:val="28"/>
          <w:lang w:val="uk-UA"/>
        </w:rPr>
        <w:t>теплофізика</w:t>
      </w:r>
      <w:r w:rsidR="00E31A8E">
        <w:rPr>
          <w:rFonts w:cs="Times New Roman CYR"/>
          <w:sz w:val="28"/>
          <w:lang w:val="uk-UA"/>
        </w:rPr>
        <w:t xml:space="preserve"> </w:t>
      </w:r>
      <w:r w:rsidRPr="00E31A8E">
        <w:rPr>
          <w:rFonts w:cs="Times New Roman CYR"/>
          <w:sz w:val="28"/>
          <w:lang w:val="uk-UA"/>
        </w:rPr>
        <w:t>та</w:t>
      </w:r>
      <w:r w:rsidR="00E31A8E">
        <w:rPr>
          <w:rFonts w:cs="Times New Roman CYR"/>
          <w:sz w:val="28"/>
          <w:lang w:val="uk-UA"/>
        </w:rPr>
        <w:t xml:space="preserve"> </w:t>
      </w:r>
      <w:r w:rsidRPr="00E31A8E">
        <w:rPr>
          <w:rFonts w:cs="Times New Roman CYR"/>
          <w:sz w:val="28"/>
          <w:lang w:val="uk-UA"/>
        </w:rPr>
        <w:t>промислова</w:t>
      </w:r>
      <w:r w:rsidR="00E31A8E">
        <w:rPr>
          <w:rFonts w:cs="Times New Roman CYR"/>
          <w:sz w:val="28"/>
          <w:lang w:val="uk-UA"/>
        </w:rPr>
        <w:t xml:space="preserve"> </w:t>
      </w:r>
      <w:r w:rsidRPr="00E31A8E">
        <w:rPr>
          <w:rFonts w:cs="Times New Roman CYR"/>
          <w:sz w:val="28"/>
          <w:lang w:val="uk-UA"/>
        </w:rPr>
        <w:t>теплоенергетика.</w:t>
      </w:r>
      <w:r w:rsidR="00E31A8E">
        <w:rPr>
          <w:rFonts w:cs="Times New Roman CYR"/>
          <w:sz w:val="28"/>
          <w:lang w:val="uk-UA"/>
        </w:rPr>
        <w:t xml:space="preserve"> </w:t>
      </w:r>
      <w:r w:rsidRPr="00E31A8E">
        <w:rPr>
          <w:rFonts w:cs="Times New Roman CYR"/>
          <w:sz w:val="28"/>
          <w:lang w:val="uk-UA"/>
        </w:rPr>
        <w:t>–</w:t>
      </w:r>
      <w:r w:rsidR="00E31A8E">
        <w:rPr>
          <w:rFonts w:cs="Times New Roman CYR"/>
          <w:sz w:val="28"/>
          <w:lang w:val="uk-UA"/>
        </w:rPr>
        <w:t xml:space="preserve"> </w:t>
      </w:r>
      <w:r w:rsidRPr="00E31A8E">
        <w:rPr>
          <w:rFonts w:cs="Times New Roman CYR"/>
          <w:sz w:val="28"/>
          <w:lang w:val="uk-UA"/>
        </w:rPr>
        <w:t>Інститут</w:t>
      </w:r>
      <w:r w:rsidR="00E31A8E">
        <w:rPr>
          <w:rFonts w:cs="Times New Roman CYR"/>
          <w:sz w:val="28"/>
          <w:lang w:val="uk-UA"/>
        </w:rPr>
        <w:t xml:space="preserve"> </w:t>
      </w:r>
      <w:r w:rsidRPr="00E31A8E">
        <w:rPr>
          <w:rFonts w:cs="Times New Roman CYR"/>
          <w:sz w:val="28"/>
          <w:lang w:val="uk-UA"/>
        </w:rPr>
        <w:t>проблем</w:t>
      </w:r>
      <w:r w:rsidR="00E31A8E">
        <w:rPr>
          <w:rFonts w:cs="Times New Roman CYR"/>
          <w:sz w:val="28"/>
          <w:lang w:val="uk-UA"/>
        </w:rPr>
        <w:t xml:space="preserve"> </w:t>
      </w:r>
      <w:r w:rsidRPr="00E31A8E">
        <w:rPr>
          <w:rFonts w:cs="Times New Roman CYR"/>
          <w:sz w:val="28"/>
          <w:lang w:val="uk-UA"/>
        </w:rPr>
        <w:t>машинобудування</w:t>
      </w:r>
      <w:r w:rsidR="00E31A8E">
        <w:rPr>
          <w:rFonts w:cs="Times New Roman CYR"/>
          <w:sz w:val="28"/>
          <w:lang w:val="uk-UA"/>
        </w:rPr>
        <w:t xml:space="preserve"> </w:t>
      </w:r>
      <w:r w:rsidRPr="00E31A8E">
        <w:rPr>
          <w:rFonts w:cs="Times New Roman CYR"/>
          <w:sz w:val="28"/>
          <w:lang w:val="uk-UA"/>
        </w:rPr>
        <w:t>ім.</w:t>
      </w:r>
      <w:r w:rsidR="00E31A8E">
        <w:rPr>
          <w:rFonts w:cs="Times New Roman CYR"/>
          <w:sz w:val="28"/>
          <w:lang w:val="uk-UA"/>
        </w:rPr>
        <w:t xml:space="preserve"> </w:t>
      </w:r>
      <w:r w:rsidRPr="00E31A8E">
        <w:rPr>
          <w:rFonts w:cs="Times New Roman CYR"/>
          <w:sz w:val="28"/>
          <w:lang w:val="uk-UA"/>
        </w:rPr>
        <w:t>А.</w:t>
      </w:r>
      <w:r w:rsidR="00E31A8E">
        <w:rPr>
          <w:rFonts w:cs="Times New Roman CYR"/>
          <w:sz w:val="28"/>
          <w:lang w:val="uk-UA"/>
        </w:rPr>
        <w:t xml:space="preserve"> </w:t>
      </w:r>
      <w:r w:rsidRPr="00E31A8E">
        <w:rPr>
          <w:rFonts w:cs="Times New Roman CYR"/>
          <w:sz w:val="28"/>
          <w:lang w:val="uk-UA"/>
        </w:rPr>
        <w:t>М.</w:t>
      </w:r>
      <w:r w:rsidR="00E31A8E">
        <w:rPr>
          <w:rFonts w:cs="Times New Roman CYR"/>
          <w:sz w:val="28"/>
          <w:lang w:val="uk-UA"/>
        </w:rPr>
        <w:t xml:space="preserve"> </w:t>
      </w:r>
      <w:r w:rsidRPr="00E31A8E">
        <w:rPr>
          <w:rFonts w:cs="Times New Roman CYR"/>
          <w:sz w:val="28"/>
          <w:lang w:val="uk-UA"/>
        </w:rPr>
        <w:t>Підгорного</w:t>
      </w:r>
      <w:r w:rsidR="00E31A8E">
        <w:rPr>
          <w:rFonts w:cs="Times New Roman CYR"/>
          <w:sz w:val="28"/>
          <w:lang w:val="uk-UA"/>
        </w:rPr>
        <w:t xml:space="preserve"> </w:t>
      </w:r>
      <w:r w:rsidRPr="00E31A8E">
        <w:rPr>
          <w:rFonts w:cs="Times New Roman CYR"/>
          <w:sz w:val="28"/>
          <w:lang w:val="uk-UA"/>
        </w:rPr>
        <w:t>НАН</w:t>
      </w:r>
      <w:r w:rsidR="00E31A8E">
        <w:rPr>
          <w:rFonts w:cs="Times New Roman CYR"/>
          <w:sz w:val="28"/>
          <w:lang w:val="uk-UA"/>
        </w:rPr>
        <w:t xml:space="preserve"> </w:t>
      </w:r>
      <w:r w:rsidRPr="00E31A8E">
        <w:rPr>
          <w:rFonts w:cs="Times New Roman CYR"/>
          <w:sz w:val="28"/>
          <w:lang w:val="uk-UA"/>
        </w:rPr>
        <w:t>України,</w:t>
      </w:r>
      <w:r w:rsidR="00E31A8E">
        <w:rPr>
          <w:rFonts w:cs="Times New Roman CYR"/>
          <w:sz w:val="28"/>
          <w:lang w:val="uk-UA"/>
        </w:rPr>
        <w:t xml:space="preserve"> </w:t>
      </w:r>
      <w:r w:rsidRPr="00E31A8E">
        <w:rPr>
          <w:rFonts w:cs="Times New Roman CYR"/>
          <w:sz w:val="28"/>
          <w:lang w:val="uk-UA"/>
        </w:rPr>
        <w:t>м.</w:t>
      </w:r>
      <w:r w:rsidR="00E31A8E">
        <w:rPr>
          <w:rFonts w:cs="Times New Roman CYR"/>
          <w:sz w:val="28"/>
          <w:lang w:val="uk-UA"/>
        </w:rPr>
        <w:t xml:space="preserve"> </w:t>
      </w:r>
      <w:r w:rsidRPr="00E31A8E">
        <w:rPr>
          <w:rFonts w:cs="Times New Roman CYR"/>
          <w:sz w:val="28"/>
          <w:lang w:val="uk-UA"/>
        </w:rPr>
        <w:t>Харків,</w:t>
      </w:r>
      <w:r w:rsidR="00E31A8E">
        <w:rPr>
          <w:rFonts w:cs="Times New Roman CYR"/>
          <w:sz w:val="28"/>
          <w:lang w:val="uk-UA"/>
        </w:rPr>
        <w:t xml:space="preserve"> </w:t>
      </w:r>
      <w:r w:rsidRPr="00E31A8E">
        <w:rPr>
          <w:rFonts w:cs="Times New Roman CYR"/>
          <w:sz w:val="28"/>
          <w:lang w:val="uk-UA"/>
        </w:rPr>
        <w:t>2008.</w:t>
      </w:r>
    </w:p>
    <w:p w:rsidR="00D64A97" w:rsidRPr="00E31A8E" w:rsidRDefault="00D64A97" w:rsidP="00E31A8E">
      <w:pPr>
        <w:tabs>
          <w:tab w:val="left" w:pos="0"/>
        </w:tabs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Дисертація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присвячена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питанням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дослідження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процесів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елементах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енергетичного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обладнання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шляхом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вирішення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спряжених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теплообміну,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яких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враховується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взаємний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вплив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переносу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твердому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тілі,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навколишньому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теплоносії.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Проведено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дослідження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теплообміну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ущільненнях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парових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газових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турбін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шляхом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вирішення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спряженої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теплообміну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двовимірній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постановці.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Здійснено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верифікацію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сформованої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математичної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розширення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діапазону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використання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критеріальних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рівнянь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теплообміну.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Визначено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коефіцієнти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тепловіддачі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ротора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зоні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термокомпенсаційної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канавки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запропоновано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підхід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зниження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термічних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напружень.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Запропоновано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методику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підвищення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якості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роботи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енергоблоків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шляхом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впровадження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інформаційної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системи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моніторингу.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Шляхом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вирішення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спряженої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теплообміну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проведено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дослідження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стану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вентильованого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контейнера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зберігання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відпрацьованого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ядерного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палива,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що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розташований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відкритій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площадці,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показано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безпечність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зберігання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такого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контейнера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тривалий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час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фактором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зміни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стану.</w:t>
      </w:r>
      <w:r w:rsidR="00E31A8E">
        <w:rPr>
          <w:sz w:val="28"/>
          <w:lang w:val="uk-UA"/>
        </w:rPr>
        <w:t xml:space="preserve"> </w:t>
      </w:r>
    </w:p>
    <w:p w:rsidR="00D64A97" w:rsidRPr="00E31A8E" w:rsidRDefault="00D64A97" w:rsidP="00E31A8E">
      <w:pPr>
        <w:tabs>
          <w:tab w:val="left" w:pos="0"/>
        </w:tabs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Ключові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слова: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спряжена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теплообміну,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ущільнення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турбомашин,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коефіцієнт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тепловіддачі,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контейнери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зберігання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відпрацьованого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ядерного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палива.</w:t>
      </w:r>
    </w:p>
    <w:p w:rsidR="00D64A97" w:rsidRPr="00E31A8E" w:rsidRDefault="00E31A8E" w:rsidP="00E31A8E">
      <w:pPr>
        <w:tabs>
          <w:tab w:val="left" w:pos="0"/>
        </w:tabs>
        <w:spacing w:line="360" w:lineRule="auto"/>
        <w:ind w:firstLine="709"/>
        <w:jc w:val="center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br w:type="page"/>
      </w:r>
      <w:r w:rsidR="00D64A97" w:rsidRPr="00E31A8E">
        <w:rPr>
          <w:b/>
          <w:bCs/>
          <w:sz w:val="28"/>
          <w:lang w:val="uk-UA"/>
        </w:rPr>
        <w:t>АННОТАЦИЯ</w:t>
      </w:r>
    </w:p>
    <w:p w:rsidR="00E31A8E" w:rsidRDefault="00E31A8E" w:rsidP="00E31A8E">
      <w:pPr>
        <w:tabs>
          <w:tab w:val="left" w:pos="0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D64A97" w:rsidRPr="00E31A8E" w:rsidRDefault="00D64A97" w:rsidP="00E31A8E">
      <w:pPr>
        <w:tabs>
          <w:tab w:val="left" w:pos="0"/>
        </w:tabs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Алёхина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Моделирование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тепловых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процессов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элементах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энергетического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оборудования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ТЭС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АЭС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путем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решения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сопряженных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теплообмена.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Рукопись.</w:t>
      </w:r>
    </w:p>
    <w:p w:rsidR="00D64A97" w:rsidRPr="00E31A8E" w:rsidRDefault="00D64A97" w:rsidP="00E31A8E">
      <w:pPr>
        <w:tabs>
          <w:tab w:val="left" w:pos="0"/>
        </w:tabs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Диссертация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соискание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ученой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степени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кандидата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технических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наук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специальности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05.14.06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техническая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теплофизика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промышленная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теплоэнергетика.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Институт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проблем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машиностроения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им.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Подгорного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Украины,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Харьков,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2008.</w:t>
      </w:r>
    </w:p>
    <w:p w:rsidR="00D64A97" w:rsidRPr="00E31A8E" w:rsidRDefault="00D64A97" w:rsidP="00E31A8E">
      <w:pPr>
        <w:tabs>
          <w:tab w:val="left" w:pos="0"/>
        </w:tabs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Диссертация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посвящена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исследованию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тепловых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процессов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элементах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энергетического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оборудования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ТЭС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АЭС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путем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решения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сопряженных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теплообмена.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Необходимость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иметь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достоверные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данные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тепловом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состоянии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энергетического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оборудования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элементов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вызвана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появлением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дефектов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уже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использующемся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оборудовании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проектированием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нового.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решения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поставленной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требуется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разработка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новых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подходов,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методов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средств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получения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детальной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информации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параметрах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функционирования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этого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оборудования.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Одним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таких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подходов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является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методология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решения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сопряженных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теплообмена,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которых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учитывается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взаимное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влияние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переноса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теплоты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твердом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теле,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так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окружающем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его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теплоносителе.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качестве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метода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решения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этих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использован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численный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метод,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котором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сформулированная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аппроксимируется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дискретной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моделью,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правило,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виде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алгебраических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соотношений,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которых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затем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определяются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численные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значения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искомых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величин.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качестве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объектов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исследования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выбраны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тепловые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гидродинамические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процессы,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происходящие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концевых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диафрагменных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уплотнениях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турбомашин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термокомпенсационной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канавкой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контейнерах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хранения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отработавшего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ядерного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топлива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площадке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хранения.</w:t>
      </w:r>
    </w:p>
    <w:p w:rsidR="00D64A97" w:rsidRPr="00E31A8E" w:rsidRDefault="00D64A97" w:rsidP="00E31A8E">
      <w:pPr>
        <w:tabs>
          <w:tab w:val="left" w:pos="0"/>
        </w:tabs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поставленной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исследования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сформирована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математическая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модель,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включающая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себя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уравнения: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неразрывности,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движения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вязкого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газа,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энергии,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теплопроводности.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Замыкается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система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дифференциальных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уравнений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уравнением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состояния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газообразной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среды.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вычисления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турбулентных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составляющих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скоростей,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входящих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уравнения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движения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энергии,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результатам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верификации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использовалась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турбулентности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“Standard</w:t>
      </w:r>
      <w:r w:rsidR="00E31A8E">
        <w:rPr>
          <w:sz w:val="28"/>
          <w:lang w:val="uk-UA"/>
        </w:rPr>
        <w:t xml:space="preserve"> </w:t>
      </w:r>
      <w:r w:rsidRPr="00E31A8E">
        <w:rPr>
          <w:iCs/>
          <w:sz w:val="28"/>
          <w:lang w:val="uk-UA"/>
        </w:rPr>
        <w:t>k</w:t>
      </w:r>
      <w:r w:rsidRPr="00E31A8E">
        <w:rPr>
          <w:sz w:val="28"/>
          <w:lang w:val="uk-UA"/>
        </w:rPr>
        <w:t>-</w:t>
      </w:r>
      <w:r w:rsidRPr="00E31A8E">
        <w:rPr>
          <w:rFonts w:cs="Symbol"/>
          <w:sz w:val="28"/>
          <w:lang w:val="uk-UA"/>
        </w:rPr>
        <w:t></w:t>
      </w:r>
      <w:r w:rsidRPr="00E31A8E">
        <w:rPr>
          <w:sz w:val="28"/>
          <w:lang w:val="uk-UA"/>
        </w:rPr>
        <w:t>”.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рассматривалась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двухмерной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осесимметричной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постановке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или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трехмерной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зависимости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от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рассматриваемого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объекта.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Математическая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трехмерной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постановке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дополнена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уравнением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лучистого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теплообмена.</w:t>
      </w:r>
    </w:p>
    <w:p w:rsidR="00D64A97" w:rsidRPr="00E31A8E" w:rsidRDefault="00D64A97" w:rsidP="00E31A8E">
      <w:pPr>
        <w:tabs>
          <w:tab w:val="left" w:pos="0"/>
        </w:tabs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работе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проведено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исследование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теплообмена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уплотнениях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паровых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газовых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турбин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путем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решения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сопряженной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теплообмена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осесимметричной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постановке.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ходе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моделирования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тепловых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процессов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оценки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достоверности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полученных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результатов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проведена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верификация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сформированной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математической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используемого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метода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путем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сравнения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результатов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расчета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результатами,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полученными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критериальным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уравнениям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теплообмена.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Подтверждено,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что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выбранной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модели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турбулентности,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замыкающей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систему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дифференциальных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уравнений,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полученные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разными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методами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значения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коэффициентов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теплоотдачи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практически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совпадают,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закономерности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изменения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носят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одинаковый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характер.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Это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позволило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существенно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расширить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диапазон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применения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критериальных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уравнений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сторону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увеличения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чисел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Рейнольдса.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Определены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значения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коэффициентов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теплоотдачи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поверхностях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роторов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нестационарном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режиме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нагревания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формах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термокомпенсационных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канавок,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которые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могут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быть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использованы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модернизации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роторов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снижения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уровня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термонапряженного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состояния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роторов,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что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позволит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увеличить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срок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эксплуатации.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повышения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качества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эксплуатации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энергоблоков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предложена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методика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автоматизированного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контроля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нагрузки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разработана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информационная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система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мониторинга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для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электростанций.</w:t>
      </w:r>
    </w:p>
    <w:p w:rsidR="00D64A97" w:rsidRPr="00E31A8E" w:rsidRDefault="00D64A97" w:rsidP="00E31A8E">
      <w:pPr>
        <w:tabs>
          <w:tab w:val="left" w:pos="0"/>
        </w:tabs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Путем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решения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сопряженных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теплообмена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проведено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исследование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теплового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состояния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вентилируемых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контейнеров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хранения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отработавшего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ядерного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топлива,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расположенных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площадке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хранения.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Анализ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результатов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расчетного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исследования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показал,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что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температура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сборок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центре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герметичной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корзины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хранения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отработавшего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ядерного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топлива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превышает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допустимую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позволил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сделать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заключение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безопасности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эксплуатации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этих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контейнеров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на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территории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АЭС.</w:t>
      </w:r>
    </w:p>
    <w:p w:rsidR="00D64A97" w:rsidRPr="00E31A8E" w:rsidRDefault="00D64A97" w:rsidP="00E31A8E">
      <w:pPr>
        <w:tabs>
          <w:tab w:val="left" w:pos="0"/>
        </w:tabs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Ключевые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слова: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сопряженная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задача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теплообмена,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уплотнения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турбомашин,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коэффициент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теплоотдачи,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контейнеры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хранения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отработавшего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ядерного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топлива.</w:t>
      </w:r>
    </w:p>
    <w:p w:rsidR="00D64A97" w:rsidRPr="00E31A8E" w:rsidRDefault="00E31A8E" w:rsidP="00E31A8E">
      <w:pPr>
        <w:tabs>
          <w:tab w:val="left" w:pos="0"/>
        </w:tabs>
        <w:spacing w:line="360" w:lineRule="auto"/>
        <w:ind w:firstLine="709"/>
        <w:jc w:val="center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br w:type="page"/>
      </w:r>
      <w:r w:rsidR="00D64A97" w:rsidRPr="00E31A8E">
        <w:rPr>
          <w:b/>
          <w:bCs/>
          <w:sz w:val="28"/>
          <w:lang w:val="uk-UA"/>
        </w:rPr>
        <w:t>ANNOTATION</w:t>
      </w:r>
    </w:p>
    <w:p w:rsidR="00E31A8E" w:rsidRDefault="00E31A8E" w:rsidP="00E31A8E">
      <w:pPr>
        <w:tabs>
          <w:tab w:val="left" w:pos="0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D64A97" w:rsidRPr="00E31A8E" w:rsidRDefault="00D64A97" w:rsidP="00E31A8E">
      <w:pPr>
        <w:tabs>
          <w:tab w:val="left" w:pos="0"/>
        </w:tabs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Alyokhina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S.V.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en-US"/>
        </w:rPr>
        <w:t>“Modeling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of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thermal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processes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in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energy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equipment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of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HES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and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AES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by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the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solution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of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the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conjugate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problems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of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heat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exchange”</w:t>
      </w:r>
      <w:r w:rsidRPr="00E31A8E">
        <w:rPr>
          <w:sz w:val="28"/>
          <w:lang w:val="uk-UA"/>
        </w:rPr>
        <w:t>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–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Manuscript.</w:t>
      </w:r>
    </w:p>
    <w:p w:rsidR="00D64A97" w:rsidRPr="00E31A8E" w:rsidRDefault="00D64A97" w:rsidP="00E31A8E">
      <w:pPr>
        <w:tabs>
          <w:tab w:val="left" w:pos="0"/>
        </w:tabs>
        <w:spacing w:line="360" w:lineRule="auto"/>
        <w:ind w:firstLine="709"/>
        <w:jc w:val="both"/>
        <w:rPr>
          <w:sz w:val="28"/>
          <w:lang w:val="en-US"/>
        </w:rPr>
      </w:pPr>
      <w:r w:rsidRPr="00E31A8E">
        <w:rPr>
          <w:sz w:val="28"/>
          <w:lang w:val="en-US"/>
        </w:rPr>
        <w:t>The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thesis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for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the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degree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of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candidate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of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technical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sciences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in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specialty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05.14.06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–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technical</w:t>
      </w:r>
      <w:r w:rsidR="00E31A8E">
        <w:rPr>
          <w:sz w:val="28"/>
          <w:lang w:val="en-GB"/>
        </w:rPr>
        <w:t xml:space="preserve"> </w:t>
      </w:r>
      <w:r w:rsidRPr="00E31A8E">
        <w:rPr>
          <w:sz w:val="28"/>
          <w:lang w:val="en-GB"/>
        </w:rPr>
        <w:t>thermal</w:t>
      </w:r>
      <w:r w:rsidR="00E31A8E">
        <w:rPr>
          <w:sz w:val="28"/>
          <w:lang w:val="en-GB"/>
        </w:rPr>
        <w:t xml:space="preserve"> </w:t>
      </w:r>
      <w:r w:rsidRPr="00E31A8E">
        <w:rPr>
          <w:sz w:val="28"/>
          <w:lang w:val="en-GB"/>
        </w:rPr>
        <w:t>physics</w:t>
      </w:r>
      <w:r w:rsidR="00E31A8E">
        <w:rPr>
          <w:sz w:val="28"/>
          <w:lang w:val="en-GB"/>
        </w:rPr>
        <w:t xml:space="preserve"> </w:t>
      </w:r>
      <w:r w:rsidRPr="00E31A8E">
        <w:rPr>
          <w:sz w:val="28"/>
          <w:lang w:val="en-GB"/>
        </w:rPr>
        <w:t>and</w:t>
      </w:r>
      <w:r w:rsidR="00E31A8E">
        <w:rPr>
          <w:sz w:val="28"/>
          <w:lang w:val="en-GB"/>
        </w:rPr>
        <w:t xml:space="preserve"> </w:t>
      </w:r>
      <w:r w:rsidRPr="00E31A8E">
        <w:rPr>
          <w:sz w:val="28"/>
          <w:lang w:val="en-GB"/>
        </w:rPr>
        <w:t>industrial</w:t>
      </w:r>
      <w:r w:rsidR="00E31A8E">
        <w:rPr>
          <w:sz w:val="28"/>
          <w:lang w:val="en-GB"/>
        </w:rPr>
        <w:t xml:space="preserve"> </w:t>
      </w:r>
      <w:r w:rsidRPr="00E31A8E">
        <w:rPr>
          <w:sz w:val="28"/>
          <w:lang w:val="en-GB"/>
        </w:rPr>
        <w:t>heat</w:t>
      </w:r>
      <w:r w:rsidR="00E31A8E">
        <w:rPr>
          <w:sz w:val="28"/>
          <w:lang w:val="en-GB"/>
        </w:rPr>
        <w:t xml:space="preserve"> </w:t>
      </w:r>
      <w:r w:rsidRPr="00E31A8E">
        <w:rPr>
          <w:sz w:val="28"/>
          <w:lang w:val="en-GB"/>
        </w:rPr>
        <w:t>power</w:t>
      </w:r>
      <w:r w:rsidR="00E31A8E">
        <w:rPr>
          <w:sz w:val="28"/>
          <w:lang w:val="en-GB"/>
        </w:rPr>
        <w:t xml:space="preserve"> </w:t>
      </w:r>
      <w:r w:rsidRPr="00E31A8E">
        <w:rPr>
          <w:sz w:val="28"/>
          <w:lang w:val="en-GB"/>
        </w:rPr>
        <w:t>engineering.</w:t>
      </w:r>
      <w:r w:rsidR="00E31A8E">
        <w:rPr>
          <w:sz w:val="28"/>
          <w:lang w:val="en-GB"/>
        </w:rPr>
        <w:t xml:space="preserve"> </w:t>
      </w:r>
      <w:r w:rsidRPr="00E31A8E">
        <w:rPr>
          <w:sz w:val="28"/>
          <w:lang w:val="en-GB"/>
        </w:rPr>
        <w:t>–</w:t>
      </w:r>
      <w:r w:rsidR="00E31A8E">
        <w:rPr>
          <w:sz w:val="28"/>
          <w:lang w:val="en-GB"/>
        </w:rPr>
        <w:t xml:space="preserve"> </w:t>
      </w:r>
      <w:r w:rsidRPr="00E31A8E">
        <w:rPr>
          <w:sz w:val="28"/>
          <w:lang w:val="en-GB"/>
        </w:rPr>
        <w:t>A.</w:t>
      </w:r>
      <w:r w:rsidR="00E31A8E">
        <w:rPr>
          <w:sz w:val="28"/>
          <w:lang w:val="en-GB"/>
        </w:rPr>
        <w:t xml:space="preserve"> </w:t>
      </w:r>
      <w:r w:rsidRPr="00E31A8E">
        <w:rPr>
          <w:sz w:val="28"/>
          <w:lang w:val="en-GB"/>
        </w:rPr>
        <w:t>M.</w:t>
      </w:r>
      <w:r w:rsidR="00E31A8E">
        <w:rPr>
          <w:sz w:val="28"/>
          <w:lang w:val="en-GB"/>
        </w:rPr>
        <w:t xml:space="preserve"> </w:t>
      </w:r>
      <w:r w:rsidRPr="00E31A8E">
        <w:rPr>
          <w:sz w:val="28"/>
          <w:lang w:val="en-GB"/>
        </w:rPr>
        <w:t>Podgorny</w:t>
      </w:r>
      <w:r w:rsidR="00E31A8E">
        <w:rPr>
          <w:sz w:val="28"/>
          <w:lang w:val="en-GB"/>
        </w:rPr>
        <w:t xml:space="preserve"> </w:t>
      </w:r>
      <w:r w:rsidRPr="00E31A8E">
        <w:rPr>
          <w:sz w:val="28"/>
          <w:lang w:val="en-GB"/>
        </w:rPr>
        <w:t>Institute</w:t>
      </w:r>
      <w:r w:rsidR="00E31A8E">
        <w:rPr>
          <w:sz w:val="28"/>
          <w:lang w:val="en-GB"/>
        </w:rPr>
        <w:t xml:space="preserve"> </w:t>
      </w:r>
      <w:r w:rsidRPr="00E31A8E">
        <w:rPr>
          <w:sz w:val="28"/>
          <w:lang w:val="en-GB"/>
        </w:rPr>
        <w:t>for</w:t>
      </w:r>
      <w:r w:rsidR="00E31A8E">
        <w:rPr>
          <w:sz w:val="28"/>
          <w:lang w:val="en-GB"/>
        </w:rPr>
        <w:t xml:space="preserve"> </w:t>
      </w:r>
      <w:r w:rsidRPr="00E31A8E">
        <w:rPr>
          <w:sz w:val="28"/>
          <w:lang w:val="en-GB"/>
        </w:rPr>
        <w:t>the</w:t>
      </w:r>
      <w:r w:rsidR="00E31A8E">
        <w:rPr>
          <w:sz w:val="28"/>
          <w:lang w:val="en-GB"/>
        </w:rPr>
        <w:t xml:space="preserve"> </w:t>
      </w:r>
      <w:r w:rsidRPr="00E31A8E">
        <w:rPr>
          <w:sz w:val="28"/>
          <w:lang w:val="en-GB"/>
        </w:rPr>
        <w:t>Problems</w:t>
      </w:r>
      <w:r w:rsidR="00E31A8E">
        <w:rPr>
          <w:sz w:val="28"/>
          <w:lang w:val="en-GB"/>
        </w:rPr>
        <w:t xml:space="preserve"> </w:t>
      </w:r>
      <w:r w:rsidRPr="00E31A8E">
        <w:rPr>
          <w:sz w:val="28"/>
          <w:lang w:val="en-GB"/>
        </w:rPr>
        <w:t>of</w:t>
      </w:r>
      <w:r w:rsidR="00E31A8E">
        <w:rPr>
          <w:sz w:val="28"/>
          <w:lang w:val="en-GB"/>
        </w:rPr>
        <w:t xml:space="preserve"> </w:t>
      </w:r>
      <w:r w:rsidRPr="00E31A8E">
        <w:rPr>
          <w:sz w:val="28"/>
          <w:lang w:val="en-GB"/>
        </w:rPr>
        <w:t>Machinery</w:t>
      </w:r>
      <w:r w:rsidR="00E31A8E">
        <w:rPr>
          <w:sz w:val="28"/>
          <w:lang w:val="en-GB"/>
        </w:rPr>
        <w:t xml:space="preserve"> </w:t>
      </w:r>
      <w:r w:rsidRPr="00E31A8E">
        <w:rPr>
          <w:sz w:val="28"/>
          <w:lang w:val="en-GB"/>
        </w:rPr>
        <w:t>of</w:t>
      </w:r>
      <w:r w:rsidR="00E31A8E">
        <w:rPr>
          <w:sz w:val="28"/>
          <w:lang w:val="en-GB"/>
        </w:rPr>
        <w:t xml:space="preserve"> </w:t>
      </w:r>
      <w:r w:rsidRPr="00E31A8E">
        <w:rPr>
          <w:sz w:val="28"/>
          <w:lang w:val="en-GB"/>
        </w:rPr>
        <w:t>NAS</w:t>
      </w:r>
      <w:r w:rsidR="00E31A8E">
        <w:rPr>
          <w:sz w:val="28"/>
          <w:lang w:val="en-GB"/>
        </w:rPr>
        <w:t xml:space="preserve"> </w:t>
      </w:r>
      <w:r w:rsidRPr="00E31A8E">
        <w:rPr>
          <w:sz w:val="28"/>
          <w:lang w:val="en-GB"/>
        </w:rPr>
        <w:t>of</w:t>
      </w:r>
      <w:r w:rsidR="00E31A8E">
        <w:rPr>
          <w:sz w:val="28"/>
          <w:lang w:val="en-GB"/>
        </w:rPr>
        <w:t xml:space="preserve"> </w:t>
      </w:r>
      <w:r w:rsidRPr="00E31A8E">
        <w:rPr>
          <w:sz w:val="28"/>
          <w:lang w:val="en-GB"/>
        </w:rPr>
        <w:t>Ukraine.</w:t>
      </w:r>
      <w:r w:rsidR="00E31A8E">
        <w:rPr>
          <w:sz w:val="28"/>
          <w:lang w:val="en-GB"/>
        </w:rPr>
        <w:t xml:space="preserve"> </w:t>
      </w:r>
      <w:r w:rsidRPr="00E31A8E">
        <w:rPr>
          <w:sz w:val="28"/>
          <w:szCs w:val="28"/>
          <w:lang w:val="en-GB"/>
        </w:rPr>
        <w:sym w:font="Symbol" w:char="F02D"/>
      </w:r>
      <w:r w:rsidR="00E31A8E">
        <w:rPr>
          <w:sz w:val="28"/>
          <w:lang w:val="en-GB"/>
        </w:rPr>
        <w:t xml:space="preserve"> </w:t>
      </w:r>
      <w:r w:rsidRPr="00E31A8E">
        <w:rPr>
          <w:sz w:val="28"/>
          <w:lang w:val="en-GB"/>
        </w:rPr>
        <w:t>Kharkov,</w:t>
      </w:r>
      <w:r w:rsidR="00E31A8E">
        <w:rPr>
          <w:sz w:val="28"/>
          <w:lang w:val="en-US"/>
        </w:rPr>
        <w:t xml:space="preserve"> </w:t>
      </w:r>
      <w:r w:rsidRPr="00E31A8E">
        <w:rPr>
          <w:sz w:val="28"/>
          <w:lang w:val="en-US"/>
        </w:rPr>
        <w:t>2008.</w:t>
      </w:r>
    </w:p>
    <w:p w:rsidR="00D64A97" w:rsidRPr="00E31A8E" w:rsidRDefault="00D64A97" w:rsidP="00E31A8E">
      <w:pPr>
        <w:tabs>
          <w:tab w:val="left" w:pos="0"/>
        </w:tabs>
        <w:spacing w:line="360" w:lineRule="auto"/>
        <w:ind w:firstLine="709"/>
        <w:jc w:val="both"/>
        <w:rPr>
          <w:sz w:val="28"/>
          <w:lang w:val="uk-UA"/>
        </w:rPr>
      </w:pPr>
      <w:r w:rsidRPr="00E31A8E">
        <w:rPr>
          <w:sz w:val="28"/>
          <w:lang w:val="uk-UA"/>
        </w:rPr>
        <w:t>The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thesis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is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devoted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the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questions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research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thermal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processes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in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the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elements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power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equipment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by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the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decision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conjugate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heat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transfer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problems,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in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which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the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mutual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influencing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heat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transfer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is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taken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into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account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both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in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a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solid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and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in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heating,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that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surrounds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him.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Research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heat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exchange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is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conducted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in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the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seal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steam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and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gases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turbines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by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the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decision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conjugations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task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heat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exchange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in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the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two-measured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raising.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The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verification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the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formed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mathematical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model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and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expansion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range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the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use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criteria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equalizations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heat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exchange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was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conducted.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The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coefficients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heat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emission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are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certain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on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a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surface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to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the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rotor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in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the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area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thermal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expansion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grooves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and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approach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is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offered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for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the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decline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thermal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tensions.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The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method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upgrading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quality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work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energetic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block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was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offered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by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introduction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the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informative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system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monitoring.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By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the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decision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conjugations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problem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heat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exchange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research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the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thermal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state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the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ventilated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cask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storage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the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spent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nuclear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fuel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is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conducted,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that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located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on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outside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court,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and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the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safety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storage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is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shown.</w:t>
      </w:r>
    </w:p>
    <w:p w:rsidR="00E31A8E" w:rsidRPr="00E31A8E" w:rsidRDefault="00D64A97">
      <w:pPr>
        <w:tabs>
          <w:tab w:val="left" w:pos="0"/>
        </w:tabs>
        <w:spacing w:line="360" w:lineRule="auto"/>
        <w:ind w:firstLine="709"/>
        <w:jc w:val="both"/>
        <w:rPr>
          <w:sz w:val="28"/>
          <w:lang w:val="en-US"/>
        </w:rPr>
      </w:pPr>
      <w:r w:rsidRPr="00E31A8E">
        <w:rPr>
          <w:sz w:val="28"/>
          <w:lang w:val="uk-UA"/>
        </w:rPr>
        <w:t>Keywords: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conjugate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heat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transfer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problems,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seal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steam,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seal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turbines,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coefficients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heat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emission,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ventilated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cask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storage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of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the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spent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nuclear</w:t>
      </w:r>
      <w:r w:rsidR="00E31A8E">
        <w:rPr>
          <w:sz w:val="28"/>
          <w:lang w:val="uk-UA"/>
        </w:rPr>
        <w:t xml:space="preserve"> </w:t>
      </w:r>
      <w:r w:rsidRPr="00E31A8E">
        <w:rPr>
          <w:sz w:val="28"/>
          <w:lang w:val="uk-UA"/>
        </w:rPr>
        <w:t>fuel.</w:t>
      </w:r>
      <w:bookmarkStart w:id="6" w:name="_GoBack"/>
      <w:bookmarkEnd w:id="6"/>
    </w:p>
    <w:sectPr w:rsidR="00E31A8E" w:rsidRPr="00E31A8E" w:rsidSect="00E31A8E">
      <w:headerReference w:type="default" r:id="rId11"/>
      <w:pgSz w:w="11907" w:h="16840" w:code="9"/>
      <w:pgMar w:top="1134" w:right="851" w:bottom="1134" w:left="1701" w:header="567" w:footer="567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EE4" w:rsidRDefault="00094EE4">
      <w:r>
        <w:separator/>
      </w:r>
    </w:p>
  </w:endnote>
  <w:endnote w:type="continuationSeparator" w:id="0">
    <w:p w:rsidR="00094EE4" w:rsidRDefault="00094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EE4" w:rsidRDefault="00094EE4">
      <w:r>
        <w:separator/>
      </w:r>
    </w:p>
  </w:footnote>
  <w:footnote w:type="continuationSeparator" w:id="0">
    <w:p w:rsidR="00094EE4" w:rsidRDefault="00094E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A97" w:rsidRPr="00E31A8E" w:rsidRDefault="00D64A97" w:rsidP="00E31A8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064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8025EAB"/>
    <w:multiLevelType w:val="multilevel"/>
    <w:tmpl w:val="2FB49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803140E"/>
    <w:multiLevelType w:val="multilevel"/>
    <w:tmpl w:val="2FB49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B0C6EA7"/>
    <w:multiLevelType w:val="multilevel"/>
    <w:tmpl w:val="7836327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3765B9"/>
    <w:multiLevelType w:val="multilevel"/>
    <w:tmpl w:val="6D2A726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81001C"/>
    <w:multiLevelType w:val="multilevel"/>
    <w:tmpl w:val="AE08075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BB1137"/>
    <w:multiLevelType w:val="multilevel"/>
    <w:tmpl w:val="25521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C2153F8"/>
    <w:multiLevelType w:val="multilevel"/>
    <w:tmpl w:val="0ABE7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33F6834"/>
    <w:multiLevelType w:val="multilevel"/>
    <w:tmpl w:val="D1B0FD3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37493696"/>
    <w:multiLevelType w:val="multilevel"/>
    <w:tmpl w:val="B5BA2606"/>
    <w:lvl w:ilvl="0">
      <w:start w:val="1"/>
      <w:numFmt w:val="decimal"/>
      <w:lvlText w:val="%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91E73FA"/>
    <w:multiLevelType w:val="singleLevel"/>
    <w:tmpl w:val="42B8F42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403572AA"/>
    <w:multiLevelType w:val="singleLevel"/>
    <w:tmpl w:val="C874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>
    <w:nsid w:val="47956899"/>
    <w:multiLevelType w:val="multilevel"/>
    <w:tmpl w:val="7836327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1DD03D4"/>
    <w:multiLevelType w:val="multilevel"/>
    <w:tmpl w:val="D1B0FD3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5"/>
  </w:num>
  <w:num w:numId="5">
    <w:abstractNumId w:val="1"/>
  </w:num>
  <w:num w:numId="6">
    <w:abstractNumId w:val="6"/>
  </w:num>
  <w:num w:numId="7">
    <w:abstractNumId w:val="8"/>
  </w:num>
  <w:num w:numId="8">
    <w:abstractNumId w:val="13"/>
  </w:num>
  <w:num w:numId="9">
    <w:abstractNumId w:val="7"/>
  </w:num>
  <w:num w:numId="10">
    <w:abstractNumId w:val="2"/>
  </w:num>
  <w:num w:numId="11">
    <w:abstractNumId w:val="3"/>
  </w:num>
  <w:num w:numId="12">
    <w:abstractNumId w:val="12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61AB"/>
    <w:rsid w:val="00094EE4"/>
    <w:rsid w:val="002061AB"/>
    <w:rsid w:val="007F4F3D"/>
    <w:rsid w:val="00A5546A"/>
    <w:rsid w:val="00C02884"/>
    <w:rsid w:val="00D33408"/>
    <w:rsid w:val="00D64A97"/>
    <w:rsid w:val="00DC2125"/>
    <w:rsid w:val="00E3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FFA6CE0B-79FC-4617-8FB5-14204656E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ind w:left="1701"/>
      <w:jc w:val="both"/>
      <w:outlineLvl w:val="1"/>
    </w:pPr>
    <w:rPr>
      <w:lang w:val="uk-UA"/>
    </w:rPr>
  </w:style>
  <w:style w:type="paragraph" w:styleId="3">
    <w:name w:val="heading 3"/>
    <w:basedOn w:val="a"/>
    <w:next w:val="a"/>
    <w:link w:val="30"/>
    <w:uiPriority w:val="99"/>
    <w:qFormat/>
    <w:pPr>
      <w:keepNext/>
      <w:tabs>
        <w:tab w:val="left" w:pos="0"/>
        <w:tab w:val="left" w:pos="5954"/>
      </w:tabs>
      <w:spacing w:line="360" w:lineRule="auto"/>
      <w:jc w:val="center"/>
      <w:outlineLvl w:val="2"/>
    </w:pPr>
  </w:style>
  <w:style w:type="paragraph" w:styleId="4">
    <w:name w:val="heading 4"/>
    <w:basedOn w:val="a"/>
    <w:next w:val="a"/>
    <w:link w:val="40"/>
    <w:uiPriority w:val="99"/>
    <w:qFormat/>
    <w:pPr>
      <w:keepNext/>
      <w:spacing w:line="360" w:lineRule="auto"/>
      <w:ind w:firstLine="720"/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line="360" w:lineRule="auto"/>
      <w:ind w:firstLine="720"/>
      <w:jc w:val="both"/>
      <w:outlineLvl w:val="4"/>
    </w:pPr>
    <w:rPr>
      <w:lang w:val="uk-UA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line="360" w:lineRule="auto"/>
      <w:ind w:firstLine="720"/>
      <w:jc w:val="both"/>
      <w:outlineLvl w:val="5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paragraph" w:styleId="a3">
    <w:name w:val="Balloon Text"/>
    <w:basedOn w:val="a"/>
    <w:link w:val="a4"/>
    <w:uiPriority w:val="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5">
    <w:name w:val="Основной шрифт"/>
    <w:uiPriority w:val="99"/>
  </w:style>
  <w:style w:type="paragraph" w:styleId="a6">
    <w:name w:val="Body Text Indent"/>
    <w:basedOn w:val="a"/>
    <w:link w:val="a7"/>
    <w:uiPriority w:val="99"/>
    <w:pPr>
      <w:spacing w:line="360" w:lineRule="auto"/>
      <w:ind w:firstLine="680"/>
      <w:jc w:val="center"/>
    </w:pPr>
    <w:rPr>
      <w:b/>
      <w:bCs/>
      <w:sz w:val="32"/>
      <w:szCs w:val="32"/>
    </w:rPr>
  </w:style>
  <w:style w:type="character" w:customStyle="1" w:styleId="a7">
    <w:name w:val="Основной текст с отступом Знак"/>
    <w:link w:val="a6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720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8">
    <w:name w:val="header"/>
    <w:basedOn w:val="a"/>
    <w:link w:val="a9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link w:val="a8"/>
    <w:uiPriority w:val="99"/>
    <w:semiHidden/>
    <w:locked/>
    <w:rPr>
      <w:rFonts w:cs="Times New Roman"/>
      <w:sz w:val="24"/>
      <w:szCs w:val="24"/>
    </w:rPr>
  </w:style>
  <w:style w:type="character" w:styleId="aa">
    <w:name w:val="page number"/>
    <w:uiPriority w:val="99"/>
    <w:rPr>
      <w:rFonts w:cs="Times New Roman"/>
    </w:rPr>
  </w:style>
  <w:style w:type="paragraph" w:styleId="ab">
    <w:name w:val="caption"/>
    <w:basedOn w:val="a"/>
    <w:next w:val="a"/>
    <w:uiPriority w:val="99"/>
    <w:qFormat/>
    <w:pPr>
      <w:spacing w:line="360" w:lineRule="auto"/>
      <w:ind w:firstLine="720"/>
      <w:jc w:val="both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pPr>
      <w:spacing w:line="360" w:lineRule="auto"/>
      <w:ind w:firstLine="709"/>
      <w:jc w:val="both"/>
    </w:pPr>
    <w:rPr>
      <w:lang w:val="uk-UA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pPr>
      <w:spacing w:after="120"/>
    </w:pPr>
    <w:rPr>
      <w:sz w:val="20"/>
      <w:szCs w:val="20"/>
    </w:r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4"/>
      <w:szCs w:val="24"/>
    </w:rPr>
  </w:style>
  <w:style w:type="paragraph" w:styleId="ae">
    <w:name w:val="Block Text"/>
    <w:basedOn w:val="a"/>
    <w:uiPriority w:val="99"/>
    <w:pPr>
      <w:ind w:left="113" w:right="113"/>
      <w:jc w:val="center"/>
    </w:pPr>
    <w:rPr>
      <w:sz w:val="28"/>
      <w:szCs w:val="28"/>
    </w:rPr>
  </w:style>
  <w:style w:type="paragraph" w:styleId="af">
    <w:name w:val="footnote text"/>
    <w:basedOn w:val="a"/>
    <w:link w:val="af0"/>
    <w:uiPriority w:val="99"/>
    <w:rPr>
      <w:sz w:val="20"/>
      <w:szCs w:val="20"/>
    </w:rPr>
  </w:style>
  <w:style w:type="character" w:customStyle="1" w:styleId="af0">
    <w:name w:val="Текст сноски Знак"/>
    <w:link w:val="af"/>
    <w:uiPriority w:val="99"/>
    <w:semiHidden/>
    <w:locked/>
    <w:rPr>
      <w:rFonts w:cs="Times New Roman"/>
      <w:sz w:val="20"/>
      <w:szCs w:val="20"/>
    </w:rPr>
  </w:style>
  <w:style w:type="character" w:styleId="af1">
    <w:name w:val="footnote reference"/>
    <w:uiPriority w:val="99"/>
    <w:rPr>
      <w:rFonts w:cs="Times New Roman"/>
      <w:vertAlign w:val="superscript"/>
    </w:rPr>
  </w:style>
  <w:style w:type="paragraph" w:styleId="af2">
    <w:name w:val="footer"/>
    <w:basedOn w:val="a"/>
    <w:link w:val="af3"/>
    <w:uiPriority w:val="9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Обычный1"/>
    <w:uiPriority w:val="99"/>
    <w:pPr>
      <w:autoSpaceDE w:val="0"/>
      <w:autoSpaceDN w:val="0"/>
    </w:pPr>
  </w:style>
  <w:style w:type="character" w:styleId="af4">
    <w:name w:val="Emphasis"/>
    <w:uiPriority w:val="99"/>
    <w:qFormat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6252</Words>
  <Characters>35639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НАЦІОНАЛЬНА АКАДЕМІЯ НАУК УКРАЇНИ</vt:lpstr>
    </vt:vector>
  </TitlesOfParts>
  <Company>Институт проблем машиностроения НАН Украины</Company>
  <LinksUpToDate>false</LinksUpToDate>
  <CharactersWithSpaces>41808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НАЦІОНАЛЬНА АКАДЕМІЯ НАУК УКРАЇНИ</dc:title>
  <dc:subject/>
  <dc:creator>Цаканян</dc:creator>
  <cp:keywords/>
  <dc:description/>
  <cp:lastModifiedBy>admin</cp:lastModifiedBy>
  <cp:revision>2</cp:revision>
  <cp:lastPrinted>2008-01-30T08:37:00Z</cp:lastPrinted>
  <dcterms:created xsi:type="dcterms:W3CDTF">2014-03-10T09:23:00Z</dcterms:created>
  <dcterms:modified xsi:type="dcterms:W3CDTF">2014-03-10T09:23:00Z</dcterms:modified>
</cp:coreProperties>
</file>