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809" w:rsidRPr="004E1101" w:rsidRDefault="00557809" w:rsidP="00DB5183">
      <w:pPr>
        <w:spacing w:line="360" w:lineRule="auto"/>
        <w:ind w:firstLine="709"/>
        <w:jc w:val="center"/>
        <w:rPr>
          <w:sz w:val="28"/>
          <w:szCs w:val="28"/>
        </w:rPr>
      </w:pPr>
      <w:r w:rsidRPr="004E1101">
        <w:rPr>
          <w:sz w:val="28"/>
          <w:szCs w:val="28"/>
        </w:rPr>
        <w:t>Федеральное Агентство Железнодорожного Транспорта</w:t>
      </w:r>
    </w:p>
    <w:p w:rsidR="00557809" w:rsidRPr="004E1101" w:rsidRDefault="00557809" w:rsidP="00DB5183">
      <w:pPr>
        <w:spacing w:line="360" w:lineRule="auto"/>
        <w:ind w:firstLine="709"/>
        <w:jc w:val="center"/>
        <w:rPr>
          <w:sz w:val="28"/>
          <w:szCs w:val="28"/>
        </w:rPr>
      </w:pPr>
      <w:r w:rsidRPr="004E1101">
        <w:rPr>
          <w:sz w:val="28"/>
          <w:szCs w:val="28"/>
        </w:rPr>
        <w:t>Иркутский Государственный Университет Путей Сообщения</w:t>
      </w: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DB5183" w:rsidRDefault="00DB5183" w:rsidP="00DB5183">
      <w:pPr>
        <w:spacing w:line="360" w:lineRule="auto"/>
        <w:ind w:firstLine="709"/>
        <w:jc w:val="center"/>
        <w:rPr>
          <w:sz w:val="28"/>
          <w:szCs w:val="32"/>
        </w:rPr>
      </w:pPr>
      <w:r>
        <w:rPr>
          <w:sz w:val="28"/>
          <w:szCs w:val="32"/>
        </w:rPr>
        <w:t>Контрольная работа №1</w:t>
      </w:r>
    </w:p>
    <w:p w:rsidR="00DB5183" w:rsidRDefault="00DB5183" w:rsidP="00DB5183">
      <w:pPr>
        <w:spacing w:line="360" w:lineRule="auto"/>
        <w:ind w:firstLine="709"/>
        <w:jc w:val="center"/>
        <w:rPr>
          <w:sz w:val="28"/>
          <w:szCs w:val="32"/>
        </w:rPr>
      </w:pPr>
      <w:r>
        <w:rPr>
          <w:sz w:val="28"/>
          <w:szCs w:val="32"/>
        </w:rPr>
        <w:t>по ЭЖД</w:t>
      </w:r>
    </w:p>
    <w:p w:rsidR="00557809" w:rsidRPr="004E1101" w:rsidRDefault="00E71BB9" w:rsidP="00DB5183">
      <w:pPr>
        <w:spacing w:line="360" w:lineRule="auto"/>
        <w:ind w:firstLine="709"/>
        <w:jc w:val="center"/>
        <w:rPr>
          <w:sz w:val="28"/>
          <w:szCs w:val="28"/>
        </w:rPr>
      </w:pPr>
      <w:r w:rsidRPr="004E1101">
        <w:rPr>
          <w:sz w:val="28"/>
          <w:szCs w:val="28"/>
        </w:rPr>
        <w:t>Схемы питания и секционирования к</w:t>
      </w:r>
      <w:r w:rsidR="00DB5183">
        <w:rPr>
          <w:sz w:val="28"/>
          <w:szCs w:val="28"/>
        </w:rPr>
        <w:t>онтактной сети переменного тока</w:t>
      </w:r>
    </w:p>
    <w:p w:rsidR="00557809" w:rsidRPr="004E1101" w:rsidRDefault="00557809" w:rsidP="00DB5183">
      <w:pPr>
        <w:spacing w:line="360" w:lineRule="auto"/>
        <w:ind w:firstLine="709"/>
        <w:jc w:val="center"/>
        <w:rPr>
          <w:sz w:val="28"/>
          <w:szCs w:val="32"/>
        </w:rPr>
      </w:pPr>
    </w:p>
    <w:p w:rsidR="00557809" w:rsidRPr="004E1101" w:rsidRDefault="00557809" w:rsidP="00DB5183">
      <w:pPr>
        <w:spacing w:line="360" w:lineRule="auto"/>
        <w:ind w:firstLine="709"/>
        <w:jc w:val="center"/>
        <w:rPr>
          <w:sz w:val="28"/>
          <w:szCs w:val="32"/>
        </w:rPr>
      </w:pPr>
    </w:p>
    <w:p w:rsidR="00557809" w:rsidRPr="004E1101" w:rsidRDefault="00557809" w:rsidP="00DB5183">
      <w:pPr>
        <w:tabs>
          <w:tab w:val="left" w:pos="6765"/>
        </w:tabs>
        <w:spacing w:line="360" w:lineRule="auto"/>
        <w:ind w:firstLine="709"/>
        <w:rPr>
          <w:sz w:val="28"/>
          <w:szCs w:val="28"/>
        </w:rPr>
      </w:pPr>
      <w:r w:rsidRPr="004E1101">
        <w:rPr>
          <w:sz w:val="28"/>
          <w:szCs w:val="28"/>
        </w:rPr>
        <w:t>Выполнил:</w:t>
      </w:r>
      <w:r w:rsidR="00F47A99" w:rsidRPr="004E1101">
        <w:rPr>
          <w:sz w:val="28"/>
          <w:szCs w:val="28"/>
        </w:rPr>
        <w:t xml:space="preserve"> студент группы ЭНС-06-3</w:t>
      </w:r>
    </w:p>
    <w:p w:rsidR="00557809" w:rsidRPr="004E1101" w:rsidRDefault="000613BA" w:rsidP="00DB5183">
      <w:pPr>
        <w:tabs>
          <w:tab w:val="left" w:pos="6765"/>
        </w:tabs>
        <w:spacing w:line="360" w:lineRule="auto"/>
        <w:ind w:firstLine="709"/>
        <w:rPr>
          <w:sz w:val="28"/>
          <w:szCs w:val="28"/>
        </w:rPr>
      </w:pPr>
      <w:r w:rsidRPr="004E1101">
        <w:rPr>
          <w:sz w:val="28"/>
          <w:szCs w:val="28"/>
        </w:rPr>
        <w:t>Брагин В</w:t>
      </w:r>
      <w:r w:rsidR="00557809" w:rsidRPr="004E1101">
        <w:rPr>
          <w:sz w:val="28"/>
          <w:szCs w:val="28"/>
        </w:rPr>
        <w:t>.</w:t>
      </w:r>
      <w:r w:rsidRPr="004E1101">
        <w:rPr>
          <w:sz w:val="28"/>
          <w:szCs w:val="28"/>
        </w:rPr>
        <w:t>А.</w:t>
      </w:r>
    </w:p>
    <w:p w:rsidR="00557809" w:rsidRPr="004E1101" w:rsidRDefault="00557809"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Default="00557809" w:rsidP="00DB5183">
      <w:pPr>
        <w:spacing w:line="360" w:lineRule="auto"/>
        <w:ind w:firstLine="709"/>
        <w:jc w:val="center"/>
        <w:rPr>
          <w:sz w:val="28"/>
          <w:szCs w:val="28"/>
        </w:rPr>
      </w:pPr>
    </w:p>
    <w:p w:rsidR="00DB5183" w:rsidRDefault="00DB5183" w:rsidP="00DB5183">
      <w:pPr>
        <w:spacing w:line="360" w:lineRule="auto"/>
        <w:ind w:firstLine="709"/>
        <w:jc w:val="center"/>
        <w:rPr>
          <w:sz w:val="28"/>
          <w:szCs w:val="28"/>
        </w:rPr>
      </w:pPr>
    </w:p>
    <w:p w:rsidR="00DB5183" w:rsidRDefault="00DB5183" w:rsidP="00DB5183">
      <w:pPr>
        <w:spacing w:line="360" w:lineRule="auto"/>
        <w:ind w:firstLine="709"/>
        <w:jc w:val="center"/>
        <w:rPr>
          <w:sz w:val="28"/>
          <w:szCs w:val="28"/>
        </w:rPr>
      </w:pPr>
    </w:p>
    <w:p w:rsidR="00DB5183" w:rsidRPr="004E1101" w:rsidRDefault="00DB5183" w:rsidP="00DB5183">
      <w:pPr>
        <w:spacing w:line="360" w:lineRule="auto"/>
        <w:ind w:firstLine="709"/>
        <w:jc w:val="center"/>
        <w:rPr>
          <w:sz w:val="28"/>
          <w:szCs w:val="28"/>
        </w:rPr>
      </w:pPr>
    </w:p>
    <w:p w:rsidR="00557809" w:rsidRPr="004E1101" w:rsidRDefault="00557809" w:rsidP="00DB5183">
      <w:pPr>
        <w:spacing w:line="360" w:lineRule="auto"/>
        <w:ind w:firstLine="709"/>
        <w:jc w:val="center"/>
        <w:rPr>
          <w:sz w:val="28"/>
          <w:szCs w:val="28"/>
        </w:rPr>
      </w:pPr>
    </w:p>
    <w:p w:rsidR="00557809" w:rsidRPr="004E1101" w:rsidRDefault="00DB5183" w:rsidP="00DB5183">
      <w:pPr>
        <w:tabs>
          <w:tab w:val="left" w:pos="4155"/>
        </w:tabs>
        <w:spacing w:line="360" w:lineRule="auto"/>
        <w:ind w:firstLine="709"/>
        <w:jc w:val="center"/>
        <w:rPr>
          <w:sz w:val="28"/>
          <w:szCs w:val="28"/>
        </w:rPr>
      </w:pPr>
      <w:r>
        <w:rPr>
          <w:sz w:val="28"/>
          <w:szCs w:val="28"/>
        </w:rPr>
        <w:t>г. Иркутск 2010</w:t>
      </w:r>
    </w:p>
    <w:p w:rsidR="00B40FB9" w:rsidRDefault="00DB5183" w:rsidP="004E1101">
      <w:pPr>
        <w:spacing w:line="360" w:lineRule="auto"/>
        <w:ind w:firstLine="709"/>
        <w:jc w:val="both"/>
        <w:rPr>
          <w:bCs/>
          <w:snapToGrid w:val="0"/>
          <w:sz w:val="28"/>
        </w:rPr>
      </w:pPr>
      <w:r>
        <w:rPr>
          <w:bCs/>
          <w:snapToGrid w:val="0"/>
          <w:sz w:val="28"/>
        </w:rPr>
        <w:br w:type="page"/>
      </w:r>
      <w:r w:rsidR="00B40FB9" w:rsidRPr="004E1101">
        <w:rPr>
          <w:bCs/>
          <w:snapToGrid w:val="0"/>
          <w:sz w:val="28"/>
        </w:rPr>
        <w:t>Вопрос №1.</w:t>
      </w:r>
      <w:r>
        <w:rPr>
          <w:bCs/>
          <w:snapToGrid w:val="0"/>
          <w:sz w:val="28"/>
        </w:rPr>
        <w:t xml:space="preserve"> </w:t>
      </w:r>
      <w:r w:rsidR="00B40FB9" w:rsidRPr="004E1101">
        <w:rPr>
          <w:bCs/>
          <w:snapToGrid w:val="0"/>
          <w:sz w:val="28"/>
        </w:rPr>
        <w:t>Требования к схемам питания и секционирования кон</w:t>
      </w:r>
      <w:r>
        <w:rPr>
          <w:bCs/>
          <w:snapToGrid w:val="0"/>
          <w:sz w:val="28"/>
        </w:rPr>
        <w:t>тактной сети</w:t>
      </w:r>
    </w:p>
    <w:p w:rsidR="00DB5183" w:rsidRPr="004E1101" w:rsidRDefault="00DB5183" w:rsidP="004E1101">
      <w:pPr>
        <w:spacing w:line="360" w:lineRule="auto"/>
        <w:ind w:firstLine="709"/>
        <w:jc w:val="both"/>
        <w:rPr>
          <w:bCs/>
          <w:snapToGrid w:val="0"/>
          <w:sz w:val="28"/>
        </w:rPr>
      </w:pPr>
    </w:p>
    <w:p w:rsidR="00B40FB9" w:rsidRPr="004E1101" w:rsidRDefault="00B40FB9" w:rsidP="004E1101">
      <w:pPr>
        <w:spacing w:line="360" w:lineRule="auto"/>
        <w:ind w:firstLine="709"/>
        <w:jc w:val="both"/>
        <w:rPr>
          <w:sz w:val="28"/>
        </w:rPr>
      </w:pPr>
      <w:r w:rsidRPr="004E1101">
        <w:rPr>
          <w:sz w:val="28"/>
        </w:rPr>
        <w:t>Для обеспечения надежной работы при повреждении сети и удобства обслуживания ее или э.п.с. контактную сеть секционируют, т.е. разделяют на участки (секции), которые могут быть электрически изолированы друг от друга. Сеть секционируют изолирующими сопряжениями анкерных участков и секционных изоляторов. Секции соединяют через секционные разъединители. Такое деление контактной сети позволяет при необходимости отключить любую секцию, не нарушая движения поездов на остальных участках. Деление контактной сети на секции, расположение тяговых подстанций, постов секционирования и питающих линий, размещение и присоединение секционных разъединителей показывают на схеме питания и секционирования электрифицированного участка. На этой схеме обозначают нормальное положение каждого разъединителя (включенное или отключенное) для принятой схемы питания участка.</w:t>
      </w:r>
    </w:p>
    <w:p w:rsidR="00B40FB9" w:rsidRPr="001D5986" w:rsidRDefault="00B40FB9" w:rsidP="004E1101">
      <w:pPr>
        <w:shd w:val="clear" w:color="auto" w:fill="FFFFFF"/>
        <w:autoSpaceDE w:val="0"/>
        <w:autoSpaceDN w:val="0"/>
        <w:adjustRightInd w:val="0"/>
        <w:spacing w:line="360" w:lineRule="auto"/>
        <w:ind w:firstLine="709"/>
        <w:jc w:val="both"/>
        <w:rPr>
          <w:iCs/>
          <w:sz w:val="28"/>
        </w:rPr>
      </w:pPr>
      <w:r w:rsidRPr="004E1101">
        <w:rPr>
          <w:sz w:val="28"/>
        </w:rPr>
        <w:t>Схема питания и секционирования, как правило, должна предусматривать параллельную работу смежных подстанций. Исключение составляют схемы на участках, которые расположены за концевыми подстанциями или являются ответвлениями небольшой протяженности от магистрали. Поэтому продольные</w:t>
      </w:r>
      <w:r w:rsidR="004E1101" w:rsidRPr="004E1101">
        <w:rPr>
          <w:sz w:val="28"/>
        </w:rPr>
        <w:t xml:space="preserve"> </w:t>
      </w:r>
      <w:r w:rsidRPr="004E1101">
        <w:rPr>
          <w:sz w:val="28"/>
        </w:rPr>
        <w:t>разъединители</w:t>
      </w:r>
      <w:r w:rsidR="004E1101" w:rsidRPr="004E1101">
        <w:rPr>
          <w:sz w:val="28"/>
        </w:rPr>
        <w:t xml:space="preserve"> </w:t>
      </w:r>
      <w:r w:rsidRPr="004E1101">
        <w:rPr>
          <w:sz w:val="28"/>
        </w:rPr>
        <w:t>на</w:t>
      </w:r>
      <w:r w:rsidR="004E1101" w:rsidRPr="004E1101">
        <w:rPr>
          <w:sz w:val="28"/>
        </w:rPr>
        <w:t xml:space="preserve"> </w:t>
      </w:r>
      <w:r w:rsidRPr="004E1101">
        <w:rPr>
          <w:sz w:val="28"/>
        </w:rPr>
        <w:t>станциях,</w:t>
      </w:r>
      <w:r w:rsidR="004E1101" w:rsidRPr="004E1101">
        <w:rPr>
          <w:sz w:val="28"/>
        </w:rPr>
        <w:t xml:space="preserve"> </w:t>
      </w:r>
      <w:r w:rsidRPr="004E1101">
        <w:rPr>
          <w:sz w:val="28"/>
        </w:rPr>
        <w:t>где отсутствует тяговая подстанция, нормально должны быть замкнуты.</w:t>
      </w:r>
      <w:r w:rsidR="004E1101" w:rsidRPr="004E1101">
        <w:rPr>
          <w:sz w:val="28"/>
        </w:rPr>
        <w:t xml:space="preserve"> </w:t>
      </w:r>
      <w:r w:rsidRPr="004E1101">
        <w:rPr>
          <w:sz w:val="28"/>
        </w:rPr>
        <w:t>При расположении тяговой подстанции на станции контактную сеть главных путей присоединяют к ней отдельными питающими фидерами (линиями) или,</w:t>
      </w:r>
      <w:r w:rsidR="004E1101" w:rsidRPr="004E1101">
        <w:rPr>
          <w:sz w:val="28"/>
        </w:rPr>
        <w:t xml:space="preserve"> </w:t>
      </w:r>
      <w:r w:rsidRPr="004E1101">
        <w:rPr>
          <w:sz w:val="28"/>
        </w:rPr>
        <w:t>иначе,</w:t>
      </w:r>
      <w:r w:rsidR="004E1101" w:rsidRPr="004E1101">
        <w:rPr>
          <w:sz w:val="28"/>
        </w:rPr>
        <w:t xml:space="preserve"> </w:t>
      </w:r>
      <w:r w:rsidRPr="004E1101">
        <w:rPr>
          <w:sz w:val="28"/>
        </w:rPr>
        <w:t>сетевыми</w:t>
      </w:r>
      <w:r w:rsidR="004E1101" w:rsidRPr="004E1101">
        <w:rPr>
          <w:sz w:val="28"/>
        </w:rPr>
        <w:t xml:space="preserve"> </w:t>
      </w:r>
      <w:r w:rsidRPr="004E1101">
        <w:rPr>
          <w:sz w:val="28"/>
        </w:rPr>
        <w:t>фидерами. В энергетике провода, по которым электрическая</w:t>
      </w:r>
      <w:r w:rsidR="004E1101" w:rsidRPr="004E1101">
        <w:rPr>
          <w:sz w:val="28"/>
        </w:rPr>
        <w:t xml:space="preserve"> </w:t>
      </w:r>
      <w:r w:rsidRPr="004E1101">
        <w:rPr>
          <w:sz w:val="28"/>
        </w:rPr>
        <w:t>энергия</w:t>
      </w:r>
      <w:r w:rsidR="004E1101" w:rsidRPr="004E1101">
        <w:rPr>
          <w:sz w:val="28"/>
        </w:rPr>
        <w:t xml:space="preserve"> </w:t>
      </w:r>
      <w:r w:rsidRPr="004E1101">
        <w:rPr>
          <w:sz w:val="28"/>
        </w:rPr>
        <w:t>передается</w:t>
      </w:r>
      <w:r w:rsidR="004E1101" w:rsidRPr="004E1101">
        <w:rPr>
          <w:sz w:val="28"/>
        </w:rPr>
        <w:t xml:space="preserve"> </w:t>
      </w:r>
      <w:r w:rsidRPr="004E1101">
        <w:rPr>
          <w:sz w:val="28"/>
        </w:rPr>
        <w:t>на устройства</w:t>
      </w:r>
      <w:r w:rsidR="004E1101" w:rsidRPr="004E1101">
        <w:rPr>
          <w:sz w:val="28"/>
        </w:rPr>
        <w:t xml:space="preserve"> </w:t>
      </w:r>
      <w:r w:rsidRPr="004E1101">
        <w:rPr>
          <w:sz w:val="28"/>
        </w:rPr>
        <w:t>распределения</w:t>
      </w:r>
      <w:r w:rsidR="004E1101" w:rsidRPr="004E1101">
        <w:rPr>
          <w:sz w:val="28"/>
        </w:rPr>
        <w:t xml:space="preserve"> </w:t>
      </w:r>
      <w:r w:rsidRPr="004E1101">
        <w:rPr>
          <w:sz w:val="28"/>
        </w:rPr>
        <w:t>энергии</w:t>
      </w:r>
      <w:r w:rsidR="004E1101" w:rsidRPr="004E1101">
        <w:rPr>
          <w:sz w:val="28"/>
        </w:rPr>
        <w:t xml:space="preserve"> </w:t>
      </w:r>
      <w:r w:rsidRPr="004E1101">
        <w:rPr>
          <w:sz w:val="28"/>
        </w:rPr>
        <w:t>(в конкретном случае контактная и рельсовая сети), обычно называют фидерами.</w:t>
      </w:r>
      <w:r w:rsidR="004E1101" w:rsidRPr="004E1101">
        <w:rPr>
          <w:sz w:val="28"/>
        </w:rPr>
        <w:t xml:space="preserve"> </w:t>
      </w:r>
      <w:r w:rsidRPr="004E1101">
        <w:rPr>
          <w:sz w:val="28"/>
        </w:rPr>
        <w:t>Сначала</w:t>
      </w:r>
      <w:r w:rsidR="004E1101" w:rsidRPr="004E1101">
        <w:rPr>
          <w:sz w:val="28"/>
        </w:rPr>
        <w:t xml:space="preserve"> </w:t>
      </w:r>
      <w:r w:rsidRPr="004E1101">
        <w:rPr>
          <w:sz w:val="28"/>
        </w:rPr>
        <w:t>эти</w:t>
      </w:r>
      <w:r w:rsidR="004E1101" w:rsidRPr="004E1101">
        <w:rPr>
          <w:sz w:val="28"/>
        </w:rPr>
        <w:t xml:space="preserve"> </w:t>
      </w:r>
      <w:r w:rsidRPr="004E1101">
        <w:rPr>
          <w:sz w:val="28"/>
        </w:rPr>
        <w:t>провода</w:t>
      </w:r>
      <w:r w:rsidR="004E1101" w:rsidRPr="004E1101">
        <w:rPr>
          <w:sz w:val="28"/>
        </w:rPr>
        <w:t xml:space="preserve"> </w:t>
      </w:r>
      <w:r w:rsidRPr="004E1101">
        <w:rPr>
          <w:sz w:val="28"/>
        </w:rPr>
        <w:t>называли фидерами,</w:t>
      </w:r>
      <w:r w:rsidR="004E1101" w:rsidRPr="004E1101">
        <w:rPr>
          <w:sz w:val="28"/>
        </w:rPr>
        <w:t xml:space="preserve"> </w:t>
      </w:r>
      <w:r w:rsidRPr="004E1101">
        <w:rPr>
          <w:sz w:val="28"/>
        </w:rPr>
        <w:t>позже проводами</w:t>
      </w:r>
      <w:r w:rsidR="004E1101" w:rsidRPr="004E1101">
        <w:rPr>
          <w:sz w:val="28"/>
        </w:rPr>
        <w:t xml:space="preserve"> </w:t>
      </w:r>
      <w:r w:rsidRPr="004E1101">
        <w:rPr>
          <w:sz w:val="28"/>
        </w:rPr>
        <w:t>или</w:t>
      </w:r>
      <w:r w:rsidR="004E1101" w:rsidRPr="004E1101">
        <w:rPr>
          <w:sz w:val="28"/>
        </w:rPr>
        <w:t xml:space="preserve"> </w:t>
      </w:r>
      <w:r w:rsidRPr="004E1101">
        <w:rPr>
          <w:sz w:val="28"/>
        </w:rPr>
        <w:t>линиями, а для различия особенности их присоединения:</w:t>
      </w:r>
      <w:r w:rsidR="004E1101" w:rsidRPr="004E1101">
        <w:rPr>
          <w:sz w:val="28"/>
        </w:rPr>
        <w:t xml:space="preserve"> </w:t>
      </w:r>
      <w:r w:rsidRPr="004E1101">
        <w:rPr>
          <w:sz w:val="28"/>
        </w:rPr>
        <w:t>к</w:t>
      </w:r>
      <w:r w:rsidR="004E1101" w:rsidRPr="004E1101">
        <w:rPr>
          <w:sz w:val="28"/>
        </w:rPr>
        <w:t xml:space="preserve"> </w:t>
      </w:r>
      <w:r w:rsidRPr="004E1101">
        <w:rPr>
          <w:sz w:val="28"/>
        </w:rPr>
        <w:t>сети - питающими,</w:t>
      </w:r>
      <w:r w:rsidR="004E1101" w:rsidRPr="004E1101">
        <w:rPr>
          <w:sz w:val="28"/>
        </w:rPr>
        <w:t xml:space="preserve"> </w:t>
      </w:r>
      <w:r w:rsidRPr="004E1101">
        <w:rPr>
          <w:sz w:val="28"/>
        </w:rPr>
        <w:t>а к</w:t>
      </w:r>
      <w:r w:rsidR="004E1101" w:rsidRPr="004E1101">
        <w:rPr>
          <w:sz w:val="28"/>
        </w:rPr>
        <w:t xml:space="preserve"> </w:t>
      </w:r>
      <w:r w:rsidRPr="004E1101">
        <w:rPr>
          <w:sz w:val="28"/>
        </w:rPr>
        <w:t>рельсам</w:t>
      </w:r>
      <w:r w:rsidR="001D5986">
        <w:rPr>
          <w:sz w:val="28"/>
        </w:rPr>
        <w:t xml:space="preserve"> </w:t>
      </w:r>
      <w:r w:rsidRPr="004E1101">
        <w:rPr>
          <w:sz w:val="28"/>
        </w:rPr>
        <w:t>-</w:t>
      </w:r>
      <w:r w:rsidR="001D5986">
        <w:rPr>
          <w:sz w:val="28"/>
        </w:rPr>
        <w:t xml:space="preserve"> </w:t>
      </w:r>
      <w:r w:rsidRPr="004E1101">
        <w:rPr>
          <w:sz w:val="28"/>
        </w:rPr>
        <w:t>отсасывающими.</w:t>
      </w:r>
      <w:r w:rsidR="004E1101" w:rsidRPr="004E1101">
        <w:rPr>
          <w:sz w:val="28"/>
        </w:rPr>
        <w:t xml:space="preserve"> </w:t>
      </w:r>
      <w:r w:rsidRPr="004E1101">
        <w:rPr>
          <w:sz w:val="28"/>
        </w:rPr>
        <w:t>Правильнее сохранить название «фидер» и добавить к нему главный признак в зависимости от того, к какой части тяговой сети он присоединен. Тогда наиболее логичными будут термины: сетевой</w:t>
      </w:r>
      <w:r w:rsidR="004E1101" w:rsidRPr="004E1101">
        <w:rPr>
          <w:sz w:val="28"/>
        </w:rPr>
        <w:t xml:space="preserve"> </w:t>
      </w:r>
      <w:r w:rsidRPr="004E1101">
        <w:rPr>
          <w:sz w:val="28"/>
        </w:rPr>
        <w:t>фидер-тот,</w:t>
      </w:r>
      <w:r w:rsidR="004E1101" w:rsidRPr="004E1101">
        <w:rPr>
          <w:sz w:val="28"/>
        </w:rPr>
        <w:t xml:space="preserve"> </w:t>
      </w:r>
      <w:r w:rsidRPr="004E1101">
        <w:rPr>
          <w:sz w:val="28"/>
        </w:rPr>
        <w:t>который</w:t>
      </w:r>
      <w:r w:rsidR="004E1101" w:rsidRPr="004E1101">
        <w:rPr>
          <w:sz w:val="28"/>
        </w:rPr>
        <w:t xml:space="preserve"> </w:t>
      </w:r>
      <w:r w:rsidRPr="004E1101">
        <w:rPr>
          <w:sz w:val="28"/>
        </w:rPr>
        <w:t>присоединен к контактной сети, и рельсовый фидер тот, которы</w:t>
      </w:r>
      <w:r w:rsidR="001D5986">
        <w:rPr>
          <w:sz w:val="28"/>
        </w:rPr>
        <w:t>й присоединен к рельсовой сети.</w:t>
      </w:r>
    </w:p>
    <w:p w:rsidR="00B40FB9" w:rsidRPr="004E1101" w:rsidRDefault="00B40FB9" w:rsidP="004E1101">
      <w:pPr>
        <w:shd w:val="clear" w:color="auto" w:fill="FFFFFF"/>
        <w:autoSpaceDE w:val="0"/>
        <w:autoSpaceDN w:val="0"/>
        <w:adjustRightInd w:val="0"/>
        <w:spacing w:line="360" w:lineRule="auto"/>
        <w:ind w:firstLine="709"/>
        <w:jc w:val="both"/>
        <w:rPr>
          <w:sz w:val="28"/>
        </w:rPr>
      </w:pPr>
      <w:r w:rsidRPr="004E1101">
        <w:rPr>
          <w:sz w:val="28"/>
        </w:rPr>
        <w:t>Схема соединения зависит от числа путей на перегоне и станции. На двухпутных</w:t>
      </w:r>
      <w:r w:rsidR="004E1101" w:rsidRPr="004E1101">
        <w:rPr>
          <w:sz w:val="28"/>
        </w:rPr>
        <w:t xml:space="preserve"> </w:t>
      </w:r>
      <w:r w:rsidRPr="004E1101">
        <w:rPr>
          <w:sz w:val="28"/>
        </w:rPr>
        <w:t>линиях</w:t>
      </w:r>
      <w:r w:rsidR="004E1101" w:rsidRPr="004E1101">
        <w:rPr>
          <w:sz w:val="28"/>
        </w:rPr>
        <w:t xml:space="preserve"> </w:t>
      </w:r>
      <w:r w:rsidRPr="004E1101">
        <w:rPr>
          <w:sz w:val="28"/>
        </w:rPr>
        <w:t>постоянного</w:t>
      </w:r>
      <w:r w:rsidR="004E1101" w:rsidRPr="004E1101">
        <w:rPr>
          <w:sz w:val="28"/>
        </w:rPr>
        <w:t xml:space="preserve"> </w:t>
      </w:r>
      <w:r w:rsidRPr="004E1101">
        <w:rPr>
          <w:sz w:val="28"/>
        </w:rPr>
        <w:t>тока</w:t>
      </w:r>
      <w:r w:rsidR="004E1101" w:rsidRPr="004E1101">
        <w:rPr>
          <w:sz w:val="28"/>
        </w:rPr>
        <w:t xml:space="preserve"> </w:t>
      </w:r>
      <w:r w:rsidRPr="004E1101">
        <w:rPr>
          <w:sz w:val="28"/>
        </w:rPr>
        <w:t>на станциях</w:t>
      </w:r>
      <w:r w:rsidR="004E1101" w:rsidRPr="004E1101">
        <w:rPr>
          <w:sz w:val="28"/>
        </w:rPr>
        <w:t xml:space="preserve"> </w:t>
      </w:r>
      <w:r w:rsidRPr="004E1101">
        <w:rPr>
          <w:sz w:val="28"/>
        </w:rPr>
        <w:t>с</w:t>
      </w:r>
      <w:r w:rsidR="004E1101" w:rsidRPr="004E1101">
        <w:rPr>
          <w:sz w:val="28"/>
        </w:rPr>
        <w:t xml:space="preserve"> </w:t>
      </w:r>
      <w:r w:rsidRPr="004E1101">
        <w:rPr>
          <w:sz w:val="28"/>
        </w:rPr>
        <w:t>числом</w:t>
      </w:r>
      <w:r w:rsidR="004E1101" w:rsidRPr="004E1101">
        <w:rPr>
          <w:sz w:val="28"/>
        </w:rPr>
        <w:t xml:space="preserve"> </w:t>
      </w:r>
      <w:r w:rsidRPr="004E1101">
        <w:rPr>
          <w:sz w:val="28"/>
        </w:rPr>
        <w:t>электрифицированных пут</w:t>
      </w:r>
      <w:r w:rsidR="001D5986">
        <w:rPr>
          <w:sz w:val="28"/>
        </w:rPr>
        <w:t>ей пять и более (кроме главных)</w:t>
      </w:r>
      <w:r w:rsidRPr="004E1101">
        <w:rPr>
          <w:sz w:val="28"/>
        </w:rPr>
        <w:t>;</w:t>
      </w:r>
      <w:r w:rsidR="004E1101" w:rsidRPr="004E1101">
        <w:rPr>
          <w:sz w:val="28"/>
        </w:rPr>
        <w:t xml:space="preserve"> </w:t>
      </w:r>
      <w:r w:rsidRPr="004E1101">
        <w:rPr>
          <w:sz w:val="28"/>
        </w:rPr>
        <w:t>питающие сетевые</w:t>
      </w:r>
      <w:r w:rsidR="004E1101" w:rsidRPr="004E1101">
        <w:rPr>
          <w:sz w:val="28"/>
        </w:rPr>
        <w:t xml:space="preserve"> </w:t>
      </w:r>
      <w:r w:rsidRPr="004E1101">
        <w:rPr>
          <w:sz w:val="28"/>
        </w:rPr>
        <w:t>фидеры соединяют с подвесками каждого главного пути па перегонах</w:t>
      </w:r>
      <w:r w:rsidR="004E1101" w:rsidRPr="004E1101">
        <w:rPr>
          <w:sz w:val="28"/>
        </w:rPr>
        <w:t xml:space="preserve"> </w:t>
      </w:r>
      <w:r w:rsidRPr="004E1101">
        <w:rPr>
          <w:sz w:val="28"/>
        </w:rPr>
        <w:t>через</w:t>
      </w:r>
      <w:r w:rsidR="004E1101" w:rsidRPr="004E1101">
        <w:rPr>
          <w:sz w:val="28"/>
        </w:rPr>
        <w:t xml:space="preserve"> </w:t>
      </w:r>
      <w:r w:rsidRPr="004E1101">
        <w:rPr>
          <w:sz w:val="28"/>
        </w:rPr>
        <w:t>линейные</w:t>
      </w:r>
      <w:r w:rsidR="004E1101" w:rsidRPr="004E1101">
        <w:rPr>
          <w:sz w:val="28"/>
        </w:rPr>
        <w:t xml:space="preserve"> </w:t>
      </w:r>
      <w:r w:rsidRPr="004E1101">
        <w:rPr>
          <w:sz w:val="28"/>
        </w:rPr>
        <w:t>разъединители Ф</w:t>
      </w:r>
      <w:r w:rsidRPr="004E1101">
        <w:rPr>
          <w:sz w:val="28"/>
          <w:vertAlign w:val="subscript"/>
        </w:rPr>
        <w:t>л1</w:t>
      </w:r>
      <w:r w:rsidRPr="004E1101">
        <w:rPr>
          <w:sz w:val="28"/>
        </w:rPr>
        <w:t>, Ф</w:t>
      </w:r>
      <w:r w:rsidRPr="004E1101">
        <w:rPr>
          <w:sz w:val="28"/>
          <w:vertAlign w:val="subscript"/>
        </w:rPr>
        <w:t>л2</w:t>
      </w:r>
      <w:r w:rsidRPr="004E1101">
        <w:rPr>
          <w:sz w:val="28"/>
        </w:rPr>
        <w:t>, Ф</w:t>
      </w:r>
      <w:r w:rsidRPr="004E1101">
        <w:rPr>
          <w:sz w:val="28"/>
          <w:vertAlign w:val="subscript"/>
        </w:rPr>
        <w:t>л4</w:t>
      </w:r>
      <w:r w:rsidRPr="004E1101">
        <w:rPr>
          <w:sz w:val="28"/>
        </w:rPr>
        <w:t>, Ф</w:t>
      </w:r>
      <w:r w:rsidRPr="004E1101">
        <w:rPr>
          <w:sz w:val="28"/>
          <w:vertAlign w:val="subscript"/>
        </w:rPr>
        <w:t>л5</w:t>
      </w:r>
      <w:r w:rsidRPr="004E1101">
        <w:rPr>
          <w:sz w:val="28"/>
        </w:rPr>
        <w:t>. Кроме того, одну линию подключают к контактным подвескам путей станции через разъединители Ф</w:t>
      </w:r>
      <w:r w:rsidRPr="004E1101">
        <w:rPr>
          <w:sz w:val="28"/>
          <w:vertAlign w:val="subscript"/>
        </w:rPr>
        <w:t>3</w:t>
      </w:r>
      <w:r w:rsidRPr="004E1101">
        <w:rPr>
          <w:sz w:val="28"/>
        </w:rPr>
        <w:t xml:space="preserve">, </w:t>
      </w:r>
      <w:r w:rsidRPr="004E1101">
        <w:rPr>
          <w:iCs/>
          <w:sz w:val="28"/>
        </w:rPr>
        <w:t>Ф</w:t>
      </w:r>
      <w:r w:rsidRPr="004E1101">
        <w:rPr>
          <w:iCs/>
          <w:sz w:val="28"/>
          <w:vertAlign w:val="subscript"/>
        </w:rPr>
        <w:t>31</w:t>
      </w:r>
      <w:r w:rsidRPr="004E1101">
        <w:rPr>
          <w:iCs/>
          <w:sz w:val="28"/>
        </w:rPr>
        <w:t xml:space="preserve"> </w:t>
      </w:r>
      <w:r w:rsidRPr="004E1101">
        <w:rPr>
          <w:sz w:val="28"/>
        </w:rPr>
        <w:t>и Ф</w:t>
      </w:r>
      <w:r w:rsidRPr="004E1101">
        <w:rPr>
          <w:sz w:val="28"/>
          <w:vertAlign w:val="subscript"/>
        </w:rPr>
        <w:t>32</w:t>
      </w:r>
      <w:r w:rsidRPr="004E1101">
        <w:rPr>
          <w:sz w:val="28"/>
        </w:rPr>
        <w:t>- Эта линия, нормально питающая все подвески станции, является в то же время резервной для перегонных фидеров на случай отключения одной из них. При такой схеме питание может быть осуществлено</w:t>
      </w:r>
      <w:r w:rsidR="004E1101" w:rsidRPr="004E1101">
        <w:rPr>
          <w:sz w:val="28"/>
        </w:rPr>
        <w:t xml:space="preserve"> </w:t>
      </w:r>
      <w:r w:rsidRPr="004E1101">
        <w:rPr>
          <w:sz w:val="28"/>
        </w:rPr>
        <w:t>через</w:t>
      </w:r>
      <w:r w:rsidR="004E1101" w:rsidRPr="004E1101">
        <w:rPr>
          <w:sz w:val="28"/>
        </w:rPr>
        <w:t xml:space="preserve"> </w:t>
      </w:r>
      <w:r w:rsidRPr="004E1101">
        <w:rPr>
          <w:sz w:val="28"/>
        </w:rPr>
        <w:t>станционную</w:t>
      </w:r>
      <w:r w:rsidR="004E1101" w:rsidRPr="004E1101">
        <w:rPr>
          <w:sz w:val="28"/>
        </w:rPr>
        <w:t xml:space="preserve"> </w:t>
      </w:r>
      <w:r w:rsidRPr="004E1101">
        <w:rPr>
          <w:sz w:val="28"/>
        </w:rPr>
        <w:t>линию как всей станции, так и отдельно любой из</w:t>
      </w:r>
      <w:r w:rsidR="004E1101" w:rsidRPr="004E1101">
        <w:rPr>
          <w:sz w:val="28"/>
        </w:rPr>
        <w:t xml:space="preserve"> </w:t>
      </w:r>
      <w:r w:rsidRPr="004E1101">
        <w:rPr>
          <w:sz w:val="28"/>
        </w:rPr>
        <w:t>ее секций.</w:t>
      </w:r>
      <w:r w:rsidR="004E1101" w:rsidRPr="004E1101">
        <w:rPr>
          <w:sz w:val="28"/>
        </w:rPr>
        <w:t xml:space="preserve"> </w:t>
      </w:r>
      <w:r w:rsidRPr="004E1101">
        <w:rPr>
          <w:sz w:val="28"/>
        </w:rPr>
        <w:t>Применение этой схемы питания требует подвешивания питающих линий</w:t>
      </w:r>
      <w:r w:rsidR="004E1101" w:rsidRPr="004E1101">
        <w:rPr>
          <w:sz w:val="28"/>
        </w:rPr>
        <w:t xml:space="preserve"> </w:t>
      </w:r>
      <w:r w:rsidRPr="004E1101">
        <w:rPr>
          <w:sz w:val="28"/>
        </w:rPr>
        <w:t>вдоль</w:t>
      </w:r>
      <w:r w:rsidR="004E1101" w:rsidRPr="004E1101">
        <w:rPr>
          <w:sz w:val="28"/>
        </w:rPr>
        <w:t xml:space="preserve"> </w:t>
      </w:r>
      <w:r w:rsidRPr="004E1101">
        <w:rPr>
          <w:sz w:val="28"/>
        </w:rPr>
        <w:t>всей</w:t>
      </w:r>
      <w:r w:rsidR="004E1101" w:rsidRPr="004E1101">
        <w:rPr>
          <w:sz w:val="28"/>
        </w:rPr>
        <w:t xml:space="preserve"> </w:t>
      </w:r>
      <w:r w:rsidRPr="004E1101">
        <w:rPr>
          <w:sz w:val="28"/>
        </w:rPr>
        <w:t>станции.</w:t>
      </w:r>
      <w:r w:rsidR="004E1101" w:rsidRPr="004E1101">
        <w:rPr>
          <w:sz w:val="28"/>
        </w:rPr>
        <w:t xml:space="preserve"> </w:t>
      </w:r>
      <w:r w:rsidRPr="004E1101">
        <w:rPr>
          <w:sz w:val="28"/>
        </w:rPr>
        <w:t>Площадь сечения проводов каждой из них</w:t>
      </w:r>
      <w:r w:rsidR="004E1101" w:rsidRPr="004E1101">
        <w:rPr>
          <w:sz w:val="28"/>
        </w:rPr>
        <w:t xml:space="preserve"> </w:t>
      </w:r>
      <w:r w:rsidRPr="004E1101">
        <w:rPr>
          <w:sz w:val="28"/>
        </w:rPr>
        <w:t>должна</w:t>
      </w:r>
      <w:r w:rsidR="004E1101" w:rsidRPr="004E1101">
        <w:rPr>
          <w:sz w:val="28"/>
        </w:rPr>
        <w:t xml:space="preserve"> </w:t>
      </w:r>
      <w:r w:rsidRPr="004E1101">
        <w:rPr>
          <w:sz w:val="28"/>
        </w:rPr>
        <w:t>быть</w:t>
      </w:r>
      <w:r w:rsidR="004E1101" w:rsidRPr="004E1101">
        <w:rPr>
          <w:sz w:val="28"/>
        </w:rPr>
        <w:t xml:space="preserve"> </w:t>
      </w:r>
      <w:r w:rsidRPr="004E1101">
        <w:rPr>
          <w:sz w:val="28"/>
        </w:rPr>
        <w:t>равна</w:t>
      </w:r>
      <w:r w:rsidR="004E1101" w:rsidRPr="004E1101">
        <w:rPr>
          <w:sz w:val="28"/>
        </w:rPr>
        <w:t xml:space="preserve"> </w:t>
      </w:r>
      <w:r w:rsidRPr="004E1101">
        <w:rPr>
          <w:sz w:val="28"/>
        </w:rPr>
        <w:t>площади</w:t>
      </w:r>
      <w:r w:rsidR="004E1101" w:rsidRPr="004E1101">
        <w:rPr>
          <w:sz w:val="28"/>
        </w:rPr>
        <w:t xml:space="preserve"> </w:t>
      </w:r>
      <w:r w:rsidRPr="004E1101">
        <w:rPr>
          <w:sz w:val="28"/>
        </w:rPr>
        <w:t>сечения контактных подвесок на главных путях перегонов (в медном эквиваленте). На главных</w:t>
      </w:r>
      <w:r w:rsidR="004E1101" w:rsidRPr="004E1101">
        <w:rPr>
          <w:sz w:val="28"/>
        </w:rPr>
        <w:t xml:space="preserve"> </w:t>
      </w:r>
      <w:r w:rsidRPr="004E1101">
        <w:rPr>
          <w:sz w:val="28"/>
        </w:rPr>
        <w:t>путях</w:t>
      </w:r>
      <w:r w:rsidR="004E1101" w:rsidRPr="004E1101">
        <w:rPr>
          <w:sz w:val="28"/>
        </w:rPr>
        <w:t xml:space="preserve"> </w:t>
      </w:r>
      <w:r w:rsidRPr="004E1101">
        <w:rPr>
          <w:sz w:val="28"/>
        </w:rPr>
        <w:t>станции</w:t>
      </w:r>
      <w:r w:rsidR="004E1101" w:rsidRPr="004E1101">
        <w:rPr>
          <w:sz w:val="28"/>
        </w:rPr>
        <w:t xml:space="preserve"> </w:t>
      </w:r>
      <w:r w:rsidRPr="004E1101">
        <w:rPr>
          <w:sz w:val="28"/>
        </w:rPr>
        <w:t>подвески</w:t>
      </w:r>
      <w:r w:rsidR="004E1101" w:rsidRPr="004E1101">
        <w:rPr>
          <w:sz w:val="28"/>
        </w:rPr>
        <w:t xml:space="preserve"> </w:t>
      </w:r>
      <w:r w:rsidRPr="004E1101">
        <w:rPr>
          <w:sz w:val="28"/>
        </w:rPr>
        <w:t>и</w:t>
      </w:r>
      <w:r w:rsidRPr="004E1101">
        <w:rPr>
          <w:sz w:val="28"/>
          <w:lang w:val="en-US"/>
        </w:rPr>
        <w:t>c</w:t>
      </w:r>
      <w:r w:rsidRPr="004E1101">
        <w:rPr>
          <w:sz w:val="28"/>
        </w:rPr>
        <w:t>пользуют в этом случае только для питания э.п.с., находящегося на этих путях.</w:t>
      </w:r>
    </w:p>
    <w:p w:rsidR="00B40FB9" w:rsidRPr="004E1101" w:rsidRDefault="00B40FB9" w:rsidP="004E1101">
      <w:pPr>
        <w:shd w:val="clear" w:color="auto" w:fill="FFFFFF"/>
        <w:autoSpaceDE w:val="0"/>
        <w:autoSpaceDN w:val="0"/>
        <w:adjustRightInd w:val="0"/>
        <w:spacing w:line="360" w:lineRule="auto"/>
        <w:ind w:firstLine="709"/>
        <w:jc w:val="both"/>
        <w:rPr>
          <w:sz w:val="28"/>
        </w:rPr>
      </w:pPr>
      <w:r w:rsidRPr="004E1101">
        <w:rPr>
          <w:sz w:val="28"/>
        </w:rPr>
        <w:t>Для снижения стоимости контактной сети применяют схему питания станции и одного прилегающего к ней перегона без устройства обвода питающих линий но станции</w:t>
      </w:r>
      <w:r w:rsidRPr="004E1101">
        <w:rPr>
          <w:iCs/>
          <w:sz w:val="28"/>
        </w:rPr>
        <w:t xml:space="preserve">. </w:t>
      </w:r>
      <w:r w:rsidRPr="004E1101">
        <w:rPr>
          <w:sz w:val="28"/>
        </w:rPr>
        <w:t>Такую схему питания предусматривают при трех, четырех электрифицированных путях (кроме главных) и расположении тяговой подстанции в горловине станции, или при двух путях и любом размещении подстанции.</w:t>
      </w:r>
    </w:p>
    <w:p w:rsidR="00B40FB9" w:rsidRPr="004E1101" w:rsidRDefault="00B40FB9" w:rsidP="004E1101">
      <w:pPr>
        <w:spacing w:line="360" w:lineRule="auto"/>
        <w:ind w:firstLine="709"/>
        <w:jc w:val="both"/>
        <w:rPr>
          <w:sz w:val="28"/>
        </w:rPr>
      </w:pPr>
      <w:r w:rsidRPr="004E1101">
        <w:rPr>
          <w:sz w:val="28"/>
        </w:rPr>
        <w:t>Сетевые фидеры присоединяют к контактной подвеске через секционные разъединители. При воздушных фидерах секционные разъединители устанавливают у подстанции. Это позволяет отключать</w:t>
      </w:r>
      <w:r w:rsidR="004E1101" w:rsidRPr="004E1101">
        <w:rPr>
          <w:sz w:val="28"/>
        </w:rPr>
        <w:t xml:space="preserve"> </w:t>
      </w:r>
      <w:r w:rsidRPr="004E1101">
        <w:rPr>
          <w:sz w:val="28"/>
        </w:rPr>
        <w:t xml:space="preserve">питающую линию со стороны контактной сети и со стороны тяговой подстанции для ее осмотра и ремонта. Линейные разъединители, удаленные от подстанции, обозначают в таких случаях буквами Ф с соответствующим цифровым индексом. При длине фидера </w:t>
      </w:r>
      <w:r w:rsidRPr="004E1101">
        <w:rPr>
          <w:sz w:val="28"/>
          <w:lang w:val="en-US"/>
        </w:rPr>
        <w:t>J</w:t>
      </w:r>
      <w:r w:rsidRPr="004E1101">
        <w:rPr>
          <w:sz w:val="28"/>
        </w:rPr>
        <w:t xml:space="preserve">, » </w:t>
      </w:r>
      <w:smartTag w:uri="urn:schemas-microsoft-com:office:smarttags" w:element="metricconverter">
        <w:smartTagPr>
          <w:attr w:name="ProductID" w:val="150 м"/>
        </w:smartTagPr>
        <w:r w:rsidRPr="004E1101">
          <w:rPr>
            <w:sz w:val="28"/>
          </w:rPr>
          <w:t>150 м</w:t>
        </w:r>
      </w:smartTag>
      <w:r w:rsidRPr="004E1101">
        <w:rPr>
          <w:sz w:val="28"/>
        </w:rPr>
        <w:t xml:space="preserve"> эти разъединители устанавливают с ручными приводами Ф</w:t>
      </w:r>
      <w:r w:rsidRPr="004E1101">
        <w:rPr>
          <w:sz w:val="28"/>
          <w:vertAlign w:val="subscript"/>
        </w:rPr>
        <w:t>л1</w:t>
      </w:r>
      <w:r w:rsidRPr="004E1101">
        <w:rPr>
          <w:sz w:val="28"/>
        </w:rPr>
        <w:t>, Ф</w:t>
      </w:r>
      <w:r w:rsidRPr="004E1101">
        <w:rPr>
          <w:sz w:val="28"/>
          <w:vertAlign w:val="subscript"/>
        </w:rPr>
        <w:t>л2</w:t>
      </w:r>
      <w:r w:rsidRPr="004E1101">
        <w:rPr>
          <w:sz w:val="28"/>
        </w:rPr>
        <w:t xml:space="preserve">, При </w:t>
      </w:r>
      <w:r w:rsidRPr="004E1101">
        <w:rPr>
          <w:iCs/>
          <w:sz w:val="28"/>
          <w:lang w:val="en-US"/>
        </w:rPr>
        <w:t>L</w:t>
      </w:r>
      <w:r w:rsidRPr="004E1101">
        <w:rPr>
          <w:iCs/>
          <w:sz w:val="28"/>
        </w:rPr>
        <w:t xml:space="preserve"> &gt; </w:t>
      </w:r>
      <w:r w:rsidRPr="004E1101">
        <w:rPr>
          <w:sz w:val="28"/>
        </w:rPr>
        <w:t>750 м-с электрическими приездами Ф</w:t>
      </w:r>
      <w:r w:rsidRPr="004E1101">
        <w:rPr>
          <w:sz w:val="28"/>
          <w:vertAlign w:val="subscript"/>
        </w:rPr>
        <w:t>л4</w:t>
      </w:r>
      <w:r w:rsidRPr="004E1101">
        <w:rPr>
          <w:sz w:val="28"/>
        </w:rPr>
        <w:t>, Ф</w:t>
      </w:r>
      <w:r w:rsidRPr="004E1101">
        <w:rPr>
          <w:sz w:val="28"/>
          <w:vertAlign w:val="subscript"/>
        </w:rPr>
        <w:t>л5</w:t>
      </w:r>
      <w:r w:rsidRPr="004E1101">
        <w:rPr>
          <w:sz w:val="28"/>
        </w:rPr>
        <w:t>.</w:t>
      </w:r>
    </w:p>
    <w:p w:rsidR="00B40FB9" w:rsidRPr="004E1101" w:rsidRDefault="00B40FB9" w:rsidP="004E1101">
      <w:pPr>
        <w:shd w:val="clear" w:color="auto" w:fill="FFFFFF"/>
        <w:autoSpaceDE w:val="0"/>
        <w:autoSpaceDN w:val="0"/>
        <w:adjustRightInd w:val="0"/>
        <w:spacing w:line="360" w:lineRule="auto"/>
        <w:ind w:firstLine="709"/>
        <w:jc w:val="both"/>
        <w:rPr>
          <w:sz w:val="28"/>
        </w:rPr>
      </w:pPr>
      <w:r w:rsidRPr="004E1101">
        <w:rPr>
          <w:sz w:val="28"/>
        </w:rPr>
        <w:t>На двухпутных участках дорог однофазного переменного тока отдельные участки контактной сети питаются от разных фаз трехфазной сети, что уменьшает неравномерность ее нагрузки. В месте раздела питания для устранения замыкания полозом токоприемника проводов различных фаз устраивают изолирующее сопряжение с нейтральной вставкой</w:t>
      </w:r>
      <w:r w:rsidRPr="004E1101">
        <w:rPr>
          <w:iCs/>
          <w:sz w:val="28"/>
        </w:rPr>
        <w:t xml:space="preserve">. </w:t>
      </w:r>
      <w:r w:rsidRPr="004E1101">
        <w:rPr>
          <w:sz w:val="28"/>
        </w:rPr>
        <w:t xml:space="preserve">При несимметричном расположении подстанции нейтральную вставку располагают у того конца станции, у которого находится тяговая подстанция. При пяти и более электрифицированных путях на станции (кроме главных) применяют первую схему питания и секционирования, а при меньшем числе путей-вторую схему. Сетевые фидеры соединяют с контактной сетью через линейные разъединители </w:t>
      </w:r>
      <w:r w:rsidRPr="004E1101">
        <w:rPr>
          <w:iCs/>
          <w:sz w:val="28"/>
        </w:rPr>
        <w:t>Ф</w:t>
      </w:r>
      <w:r w:rsidRPr="004E1101">
        <w:rPr>
          <w:iCs/>
          <w:sz w:val="28"/>
          <w:vertAlign w:val="subscript"/>
        </w:rPr>
        <w:t>х</w:t>
      </w:r>
      <w:r w:rsidRPr="004E1101">
        <w:rPr>
          <w:iCs/>
          <w:sz w:val="28"/>
        </w:rPr>
        <w:t>, Ф</w:t>
      </w:r>
      <w:r w:rsidRPr="004E1101">
        <w:rPr>
          <w:iCs/>
          <w:sz w:val="28"/>
          <w:vertAlign w:val="subscript"/>
        </w:rPr>
        <w:t>2</w:t>
      </w:r>
      <w:r w:rsidRPr="004E1101">
        <w:rPr>
          <w:iCs/>
          <w:sz w:val="28"/>
        </w:rPr>
        <w:t xml:space="preserve">, </w:t>
      </w:r>
      <w:r w:rsidRPr="004E1101">
        <w:rPr>
          <w:sz w:val="28"/>
        </w:rPr>
        <w:t>Ф</w:t>
      </w:r>
      <w:r w:rsidRPr="004E1101">
        <w:rPr>
          <w:sz w:val="28"/>
          <w:vertAlign w:val="subscript"/>
        </w:rPr>
        <w:t>4</w:t>
      </w:r>
      <w:r w:rsidRPr="004E1101">
        <w:rPr>
          <w:sz w:val="28"/>
        </w:rPr>
        <w:t xml:space="preserve">, </w:t>
      </w:r>
      <w:r w:rsidRPr="004E1101">
        <w:rPr>
          <w:iCs/>
          <w:sz w:val="28"/>
        </w:rPr>
        <w:t xml:space="preserve">Ф$, </w:t>
      </w:r>
      <w:r w:rsidRPr="004E1101">
        <w:rPr>
          <w:sz w:val="28"/>
        </w:rPr>
        <w:t xml:space="preserve">установленные вблизи места подключения. Поперечные разъединители с электрическим приводом П, </w:t>
      </w:r>
      <w:r w:rsidRPr="004E1101">
        <w:rPr>
          <w:iCs/>
          <w:sz w:val="28"/>
        </w:rPr>
        <w:t xml:space="preserve">П1, </w:t>
      </w:r>
      <w:r w:rsidRPr="004E1101">
        <w:rPr>
          <w:sz w:val="28"/>
        </w:rPr>
        <w:t xml:space="preserve">П2, позволяют резервировать каждый из двух фидеров, подключенных к одноименной фазе. Нормально отключенные разъединители </w:t>
      </w:r>
      <w:r w:rsidRPr="004E1101">
        <w:rPr>
          <w:iCs/>
          <w:sz w:val="28"/>
        </w:rPr>
        <w:t xml:space="preserve">А </w:t>
      </w:r>
      <w:r w:rsidRPr="004E1101">
        <w:rPr>
          <w:sz w:val="28"/>
        </w:rPr>
        <w:t xml:space="preserve">и </w:t>
      </w:r>
      <w:r w:rsidRPr="004E1101">
        <w:rPr>
          <w:iCs/>
          <w:sz w:val="28"/>
        </w:rPr>
        <w:t xml:space="preserve">Б </w:t>
      </w:r>
      <w:r w:rsidRPr="004E1101">
        <w:rPr>
          <w:sz w:val="28"/>
        </w:rPr>
        <w:t>с ручным приводом предназначены для подачи напряжения на</w:t>
      </w:r>
      <w:r w:rsidR="004E1101" w:rsidRPr="004E1101">
        <w:rPr>
          <w:sz w:val="28"/>
        </w:rPr>
        <w:t xml:space="preserve"> </w:t>
      </w:r>
      <w:r w:rsidRPr="004E1101">
        <w:rPr>
          <w:sz w:val="28"/>
        </w:rPr>
        <w:t>нейтральную</w:t>
      </w:r>
      <w:r w:rsidR="004E1101" w:rsidRPr="004E1101">
        <w:rPr>
          <w:sz w:val="28"/>
        </w:rPr>
        <w:t xml:space="preserve"> </w:t>
      </w:r>
      <w:r w:rsidRPr="004E1101">
        <w:rPr>
          <w:sz w:val="28"/>
        </w:rPr>
        <w:t>вставку</w:t>
      </w:r>
      <w:r w:rsidR="004E1101" w:rsidRPr="004E1101">
        <w:rPr>
          <w:sz w:val="28"/>
        </w:rPr>
        <w:t xml:space="preserve"> </w:t>
      </w:r>
      <w:r w:rsidRPr="004E1101">
        <w:rPr>
          <w:sz w:val="28"/>
        </w:rPr>
        <w:t>в</w:t>
      </w:r>
      <w:r w:rsidR="004E1101" w:rsidRPr="004E1101">
        <w:rPr>
          <w:sz w:val="28"/>
        </w:rPr>
        <w:t xml:space="preserve"> </w:t>
      </w:r>
      <w:r w:rsidRPr="004E1101">
        <w:rPr>
          <w:sz w:val="28"/>
        </w:rPr>
        <w:t>случае установки под ней э.п.с. Места расположения вставок выбирают с учетом профиля линии на основании тяговых расчетов.</w:t>
      </w:r>
    </w:p>
    <w:p w:rsidR="00416C7C" w:rsidRDefault="001D5986" w:rsidP="004E1101">
      <w:pPr>
        <w:spacing w:line="360" w:lineRule="auto"/>
        <w:ind w:firstLine="709"/>
        <w:jc w:val="both"/>
        <w:rPr>
          <w:sz w:val="28"/>
          <w:szCs w:val="28"/>
        </w:rPr>
      </w:pPr>
      <w:r>
        <w:rPr>
          <w:sz w:val="28"/>
          <w:szCs w:val="28"/>
        </w:rPr>
        <w:br w:type="page"/>
      </w:r>
      <w:r w:rsidR="000F5D17" w:rsidRPr="004E1101">
        <w:rPr>
          <w:sz w:val="28"/>
          <w:szCs w:val="28"/>
        </w:rPr>
        <w:t>Вопрос №2.</w:t>
      </w:r>
      <w:r w:rsidR="00416C7C" w:rsidRPr="004E1101">
        <w:rPr>
          <w:sz w:val="28"/>
          <w:szCs w:val="28"/>
        </w:rPr>
        <w:t>Условные графически обозна</w:t>
      </w:r>
      <w:r>
        <w:rPr>
          <w:sz w:val="28"/>
          <w:szCs w:val="28"/>
        </w:rPr>
        <w:t>чения устройств контактной сети</w:t>
      </w:r>
    </w:p>
    <w:p w:rsidR="00ED63C2" w:rsidRDefault="00ED63C2" w:rsidP="004E1101">
      <w:pPr>
        <w:spacing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1291"/>
        <w:gridCol w:w="3542"/>
      </w:tblGrid>
      <w:tr w:rsidR="00416C7C" w:rsidRPr="001D5986" w:rsidTr="001D5986">
        <w:trPr>
          <w:jc w:val="center"/>
        </w:trPr>
        <w:tc>
          <w:tcPr>
            <w:tcW w:w="5530" w:type="dxa"/>
            <w:gridSpan w:val="2"/>
          </w:tcPr>
          <w:p w:rsidR="00416C7C" w:rsidRPr="001D5986" w:rsidRDefault="00416C7C" w:rsidP="001D5986">
            <w:pPr>
              <w:spacing w:line="360" w:lineRule="auto"/>
              <w:jc w:val="both"/>
              <w:rPr>
                <w:sz w:val="20"/>
                <w:szCs w:val="20"/>
              </w:rPr>
            </w:pPr>
            <w:r w:rsidRPr="001D5986">
              <w:rPr>
                <w:sz w:val="20"/>
                <w:szCs w:val="20"/>
              </w:rPr>
              <w:t>Наименование</w:t>
            </w:r>
          </w:p>
        </w:tc>
        <w:tc>
          <w:tcPr>
            <w:tcW w:w="3542" w:type="dxa"/>
          </w:tcPr>
          <w:p w:rsidR="00416C7C" w:rsidRPr="001D5986" w:rsidRDefault="00416C7C" w:rsidP="001D5986">
            <w:pPr>
              <w:spacing w:line="360" w:lineRule="auto"/>
              <w:jc w:val="both"/>
              <w:rPr>
                <w:sz w:val="20"/>
                <w:szCs w:val="20"/>
              </w:rPr>
            </w:pPr>
            <w:r w:rsidRPr="001D5986">
              <w:rPr>
                <w:sz w:val="20"/>
                <w:szCs w:val="20"/>
              </w:rPr>
              <w:t>Обозначение</w:t>
            </w:r>
          </w:p>
        </w:tc>
      </w:tr>
      <w:tr w:rsidR="00416C7C" w:rsidRPr="001D5986" w:rsidTr="001D5986">
        <w:trPr>
          <w:trHeight w:val="2326"/>
          <w:jc w:val="center"/>
        </w:trPr>
        <w:tc>
          <w:tcPr>
            <w:tcW w:w="5530" w:type="dxa"/>
            <w:gridSpan w:val="2"/>
          </w:tcPr>
          <w:p w:rsidR="00416C7C" w:rsidRPr="001D5986" w:rsidRDefault="00416C7C" w:rsidP="001D5986">
            <w:pPr>
              <w:spacing w:line="360" w:lineRule="auto"/>
              <w:jc w:val="both"/>
              <w:rPr>
                <w:sz w:val="20"/>
                <w:szCs w:val="20"/>
              </w:rPr>
            </w:pPr>
            <w:r w:rsidRPr="001D5986">
              <w:rPr>
                <w:sz w:val="20"/>
                <w:szCs w:val="20"/>
              </w:rPr>
              <w:t>1. Подвеска контактная рабочая</w:t>
            </w:r>
          </w:p>
          <w:p w:rsidR="00416C7C" w:rsidRPr="001D5986" w:rsidRDefault="00416C7C" w:rsidP="001D5986">
            <w:pPr>
              <w:spacing w:line="360" w:lineRule="auto"/>
              <w:jc w:val="both"/>
              <w:rPr>
                <w:sz w:val="20"/>
                <w:szCs w:val="20"/>
              </w:rPr>
            </w:pPr>
            <w:r w:rsidRPr="001D5986">
              <w:rPr>
                <w:sz w:val="20"/>
                <w:szCs w:val="20"/>
              </w:rPr>
              <w:t>2. Подвеска контактная</w:t>
            </w:r>
            <w:r w:rsidR="004E1101" w:rsidRPr="001D5986">
              <w:rPr>
                <w:sz w:val="20"/>
                <w:szCs w:val="20"/>
              </w:rPr>
              <w:t xml:space="preserve"> </w:t>
            </w:r>
            <w:r w:rsidRPr="001D5986">
              <w:rPr>
                <w:sz w:val="20"/>
                <w:szCs w:val="20"/>
              </w:rPr>
              <w:t>в нерабочей части</w:t>
            </w:r>
          </w:p>
          <w:p w:rsidR="00416C7C" w:rsidRPr="001D5986" w:rsidRDefault="00416C7C" w:rsidP="001D5986">
            <w:pPr>
              <w:spacing w:line="360" w:lineRule="auto"/>
              <w:jc w:val="both"/>
              <w:rPr>
                <w:sz w:val="20"/>
                <w:szCs w:val="20"/>
              </w:rPr>
            </w:pPr>
            <w:r w:rsidRPr="001D5986">
              <w:rPr>
                <w:sz w:val="20"/>
                <w:szCs w:val="20"/>
              </w:rPr>
              <w:t>3. Путь неэлекрофицированный</w:t>
            </w:r>
          </w:p>
          <w:p w:rsidR="00416C7C" w:rsidRPr="001D5986" w:rsidRDefault="00416C7C" w:rsidP="001D5986">
            <w:pPr>
              <w:spacing w:line="360" w:lineRule="auto"/>
              <w:jc w:val="both"/>
              <w:rPr>
                <w:sz w:val="20"/>
                <w:szCs w:val="20"/>
              </w:rPr>
            </w:pPr>
            <w:r w:rsidRPr="001D5986">
              <w:rPr>
                <w:sz w:val="20"/>
                <w:szCs w:val="20"/>
              </w:rPr>
              <w:t xml:space="preserve">4. Линия усиливающая </w:t>
            </w:r>
          </w:p>
          <w:p w:rsidR="00416C7C" w:rsidRPr="001D5986" w:rsidRDefault="00416C7C" w:rsidP="001D5986">
            <w:pPr>
              <w:spacing w:line="360" w:lineRule="auto"/>
              <w:jc w:val="both"/>
              <w:rPr>
                <w:sz w:val="20"/>
                <w:szCs w:val="20"/>
              </w:rPr>
            </w:pPr>
            <w:r w:rsidRPr="001D5986">
              <w:rPr>
                <w:sz w:val="20"/>
                <w:szCs w:val="20"/>
              </w:rPr>
              <w:t>5. Линия питающая</w:t>
            </w:r>
          </w:p>
          <w:p w:rsidR="00416C7C" w:rsidRPr="001D5986" w:rsidRDefault="00416C7C" w:rsidP="001D5986">
            <w:pPr>
              <w:spacing w:line="360" w:lineRule="auto"/>
              <w:jc w:val="both"/>
              <w:rPr>
                <w:sz w:val="20"/>
                <w:szCs w:val="20"/>
              </w:rPr>
            </w:pPr>
            <w:r w:rsidRPr="001D5986">
              <w:rPr>
                <w:sz w:val="20"/>
                <w:szCs w:val="20"/>
              </w:rPr>
              <w:t>6. Линия воздушная отсасывающая</w:t>
            </w:r>
          </w:p>
          <w:p w:rsidR="00416C7C" w:rsidRPr="001D5986" w:rsidRDefault="00416C7C" w:rsidP="001D5986">
            <w:pPr>
              <w:spacing w:line="360" w:lineRule="auto"/>
              <w:jc w:val="both"/>
              <w:rPr>
                <w:sz w:val="20"/>
                <w:szCs w:val="20"/>
              </w:rPr>
            </w:pPr>
            <w:r w:rsidRPr="001D5986">
              <w:rPr>
                <w:sz w:val="20"/>
                <w:szCs w:val="20"/>
              </w:rPr>
              <w:t>7. Провод, питающий системы 2х25 кВ</w:t>
            </w:r>
          </w:p>
          <w:p w:rsidR="00416C7C" w:rsidRPr="001D5986" w:rsidRDefault="00416C7C" w:rsidP="001D5986">
            <w:pPr>
              <w:spacing w:line="360" w:lineRule="auto"/>
              <w:jc w:val="both"/>
              <w:rPr>
                <w:sz w:val="20"/>
                <w:szCs w:val="20"/>
              </w:rPr>
            </w:pPr>
            <w:r w:rsidRPr="001D5986">
              <w:rPr>
                <w:sz w:val="20"/>
                <w:szCs w:val="20"/>
              </w:rPr>
              <w:t>8. Линия обратного тока</w:t>
            </w:r>
          </w:p>
          <w:p w:rsidR="00416C7C" w:rsidRPr="001D5986" w:rsidRDefault="00416C7C" w:rsidP="001D5986">
            <w:pPr>
              <w:spacing w:line="360" w:lineRule="auto"/>
              <w:jc w:val="both"/>
              <w:rPr>
                <w:sz w:val="20"/>
                <w:szCs w:val="20"/>
              </w:rPr>
            </w:pPr>
            <w:r w:rsidRPr="001D5986">
              <w:rPr>
                <w:sz w:val="20"/>
                <w:szCs w:val="20"/>
              </w:rPr>
              <w:t>9. Повод экранирующий</w:t>
            </w:r>
          </w:p>
          <w:p w:rsidR="00416C7C" w:rsidRPr="001D5986" w:rsidRDefault="00416C7C" w:rsidP="001D5986">
            <w:pPr>
              <w:spacing w:line="360" w:lineRule="auto"/>
              <w:jc w:val="both"/>
              <w:rPr>
                <w:sz w:val="20"/>
                <w:szCs w:val="20"/>
              </w:rPr>
            </w:pPr>
            <w:r w:rsidRPr="001D5986">
              <w:rPr>
                <w:sz w:val="20"/>
                <w:szCs w:val="20"/>
              </w:rPr>
              <w:t>10. Магистраль группового заземления</w:t>
            </w:r>
          </w:p>
          <w:p w:rsidR="00416C7C" w:rsidRPr="001D5986" w:rsidRDefault="00416C7C" w:rsidP="001D5986">
            <w:pPr>
              <w:spacing w:line="360" w:lineRule="auto"/>
              <w:jc w:val="both"/>
              <w:rPr>
                <w:sz w:val="20"/>
                <w:szCs w:val="20"/>
              </w:rPr>
            </w:pPr>
            <w:r w:rsidRPr="001D5986">
              <w:rPr>
                <w:sz w:val="20"/>
                <w:szCs w:val="20"/>
              </w:rPr>
              <w:t>11. Провод волноводный</w:t>
            </w:r>
          </w:p>
          <w:p w:rsidR="00416C7C" w:rsidRPr="001D5986" w:rsidRDefault="00416C7C" w:rsidP="001D5986">
            <w:pPr>
              <w:spacing w:line="360" w:lineRule="auto"/>
              <w:jc w:val="both"/>
              <w:rPr>
                <w:sz w:val="20"/>
                <w:szCs w:val="20"/>
              </w:rPr>
            </w:pPr>
            <w:r w:rsidRPr="001D5986">
              <w:rPr>
                <w:sz w:val="20"/>
                <w:szCs w:val="20"/>
              </w:rPr>
              <w:t>12. Опора железобетонная:</w:t>
            </w:r>
          </w:p>
          <w:p w:rsidR="00416C7C" w:rsidRPr="001D5986" w:rsidRDefault="00416C7C" w:rsidP="001D5986">
            <w:pPr>
              <w:spacing w:line="360" w:lineRule="auto"/>
              <w:jc w:val="both"/>
              <w:rPr>
                <w:sz w:val="20"/>
                <w:szCs w:val="20"/>
              </w:rPr>
            </w:pPr>
            <w:r w:rsidRPr="001D5986">
              <w:rPr>
                <w:sz w:val="20"/>
                <w:szCs w:val="20"/>
              </w:rPr>
              <w:t>а) общее обозначение</w:t>
            </w:r>
          </w:p>
          <w:p w:rsidR="00416C7C" w:rsidRPr="001D5986" w:rsidRDefault="00416C7C" w:rsidP="001D5986">
            <w:pPr>
              <w:spacing w:line="360" w:lineRule="auto"/>
              <w:jc w:val="both"/>
              <w:rPr>
                <w:sz w:val="20"/>
                <w:szCs w:val="20"/>
              </w:rPr>
            </w:pPr>
            <w:r w:rsidRPr="001D5986">
              <w:rPr>
                <w:sz w:val="20"/>
                <w:szCs w:val="20"/>
              </w:rPr>
              <w:t>б) консольная</w:t>
            </w:r>
          </w:p>
          <w:p w:rsidR="00416C7C" w:rsidRPr="001D5986" w:rsidRDefault="00416C7C" w:rsidP="001D5986">
            <w:pPr>
              <w:spacing w:line="360" w:lineRule="auto"/>
              <w:jc w:val="both"/>
              <w:rPr>
                <w:sz w:val="20"/>
                <w:szCs w:val="20"/>
              </w:rPr>
            </w:pPr>
            <w:r w:rsidRPr="001D5986">
              <w:rPr>
                <w:sz w:val="20"/>
                <w:szCs w:val="20"/>
              </w:rPr>
              <w:t>в) фиксирующая</w:t>
            </w:r>
          </w:p>
          <w:p w:rsidR="00416C7C" w:rsidRPr="001D5986" w:rsidRDefault="00416C7C" w:rsidP="001D5986">
            <w:pPr>
              <w:spacing w:line="360" w:lineRule="auto"/>
              <w:jc w:val="both"/>
              <w:rPr>
                <w:sz w:val="20"/>
                <w:szCs w:val="20"/>
              </w:rPr>
            </w:pPr>
            <w:r w:rsidRPr="001D5986">
              <w:rPr>
                <w:sz w:val="20"/>
                <w:szCs w:val="20"/>
              </w:rPr>
              <w:t>г) анкерная с одинарной оттяжкой</w:t>
            </w:r>
          </w:p>
          <w:p w:rsidR="00416C7C" w:rsidRPr="001D5986" w:rsidRDefault="00416C7C" w:rsidP="001D5986">
            <w:pPr>
              <w:spacing w:line="360" w:lineRule="auto"/>
              <w:jc w:val="both"/>
              <w:rPr>
                <w:sz w:val="20"/>
                <w:szCs w:val="20"/>
              </w:rPr>
            </w:pPr>
            <w:r w:rsidRPr="001D5986">
              <w:rPr>
                <w:sz w:val="20"/>
                <w:szCs w:val="20"/>
              </w:rPr>
              <w:t>е) анкерная с двойной оттяжкой</w:t>
            </w:r>
          </w:p>
          <w:p w:rsidR="00416C7C" w:rsidRPr="001D5986" w:rsidRDefault="00416C7C" w:rsidP="001D5986">
            <w:pPr>
              <w:spacing w:line="360" w:lineRule="auto"/>
              <w:jc w:val="both"/>
              <w:rPr>
                <w:sz w:val="20"/>
                <w:szCs w:val="20"/>
              </w:rPr>
            </w:pPr>
            <w:r w:rsidRPr="001D5986">
              <w:rPr>
                <w:sz w:val="20"/>
                <w:szCs w:val="20"/>
              </w:rPr>
              <w:t>13. Опора металлическая</w:t>
            </w:r>
          </w:p>
          <w:p w:rsidR="00416C7C" w:rsidRPr="001D5986" w:rsidRDefault="00416C7C" w:rsidP="001D5986">
            <w:pPr>
              <w:spacing w:line="360" w:lineRule="auto"/>
              <w:jc w:val="both"/>
              <w:rPr>
                <w:sz w:val="20"/>
                <w:szCs w:val="20"/>
              </w:rPr>
            </w:pPr>
            <w:r w:rsidRPr="001D5986">
              <w:rPr>
                <w:sz w:val="20"/>
                <w:szCs w:val="20"/>
              </w:rPr>
              <w:t>14. Двухпутная консоль на металлической опоре</w:t>
            </w:r>
          </w:p>
          <w:p w:rsidR="001D5986" w:rsidRDefault="001D5986"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15. Поперечина жесткая на железобетонных опорах:</w:t>
            </w: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а) одиночных</w:t>
            </w: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p>
          <w:p w:rsidR="001D5986" w:rsidRDefault="001D5986"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б) сдвоенных</w:t>
            </w: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16. Поперечина гибкая на металлических опорах</w:t>
            </w:r>
          </w:p>
          <w:p w:rsidR="00416C7C" w:rsidRPr="001D5986" w:rsidRDefault="00416C7C" w:rsidP="001D5986">
            <w:pPr>
              <w:spacing w:line="360" w:lineRule="auto"/>
              <w:jc w:val="both"/>
              <w:rPr>
                <w:sz w:val="20"/>
                <w:szCs w:val="20"/>
              </w:rPr>
            </w:pPr>
            <w:r w:rsidRPr="001D5986">
              <w:rPr>
                <w:sz w:val="20"/>
                <w:szCs w:val="20"/>
              </w:rPr>
              <w:t>17. Изолятор врезной или гирлянда изоляторов</w:t>
            </w:r>
          </w:p>
          <w:p w:rsidR="00416C7C" w:rsidRPr="001D5986" w:rsidRDefault="00416C7C" w:rsidP="001D5986">
            <w:pPr>
              <w:spacing w:line="360" w:lineRule="auto"/>
              <w:jc w:val="both"/>
              <w:rPr>
                <w:sz w:val="20"/>
                <w:szCs w:val="20"/>
              </w:rPr>
            </w:pPr>
          </w:p>
        </w:tc>
        <w:tc>
          <w:tcPr>
            <w:tcW w:w="3542" w:type="dxa"/>
          </w:tcPr>
          <w:p w:rsidR="00416C7C" w:rsidRPr="001D5986" w:rsidRDefault="00F865F0" w:rsidP="001D5986">
            <w:pPr>
              <w:spacing w:line="360" w:lineRule="auto"/>
              <w:jc w:val="both"/>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10.5pt">
                  <v:imagedata r:id="rId5" o:title=""/>
                </v:shape>
              </w:pict>
            </w:r>
          </w:p>
          <w:p w:rsidR="00416C7C" w:rsidRPr="001D5986" w:rsidRDefault="00F865F0" w:rsidP="001D5986">
            <w:pPr>
              <w:spacing w:line="360" w:lineRule="auto"/>
              <w:jc w:val="both"/>
              <w:rPr>
                <w:sz w:val="20"/>
                <w:szCs w:val="20"/>
              </w:rPr>
            </w:pPr>
            <w:r>
              <w:rPr>
                <w:sz w:val="20"/>
                <w:szCs w:val="20"/>
              </w:rPr>
              <w:pict>
                <v:shape id="_x0000_i1026" type="#_x0000_t75" style="width:111.75pt;height:3.75pt">
                  <v:imagedata r:id="rId6" o:title=""/>
                </v:shape>
              </w:pict>
            </w:r>
          </w:p>
          <w:p w:rsidR="00416C7C" w:rsidRPr="001D5986" w:rsidRDefault="00F865F0" w:rsidP="001D5986">
            <w:pPr>
              <w:spacing w:line="360" w:lineRule="auto"/>
              <w:jc w:val="both"/>
              <w:rPr>
                <w:sz w:val="20"/>
                <w:szCs w:val="20"/>
              </w:rPr>
            </w:pPr>
            <w:r>
              <w:rPr>
                <w:sz w:val="20"/>
                <w:szCs w:val="20"/>
              </w:rPr>
              <w:pict>
                <v:shape id="_x0000_i1027" type="#_x0000_t75" style="width:111.75pt;height:3.75pt">
                  <v:imagedata r:id="rId7" o:title=""/>
                </v:shape>
              </w:pict>
            </w:r>
          </w:p>
          <w:p w:rsidR="00416C7C" w:rsidRPr="001D5986" w:rsidRDefault="00F865F0" w:rsidP="001D5986">
            <w:pPr>
              <w:spacing w:line="360" w:lineRule="auto"/>
              <w:jc w:val="both"/>
              <w:rPr>
                <w:sz w:val="20"/>
                <w:szCs w:val="20"/>
              </w:rPr>
            </w:pPr>
            <w:r>
              <w:rPr>
                <w:sz w:val="20"/>
                <w:szCs w:val="20"/>
              </w:rPr>
              <w:pict>
                <v:shape id="_x0000_i1028" type="#_x0000_t75" style="width:111.75pt;height:4.5pt">
                  <v:imagedata r:id="rId8" o:title=""/>
                </v:shape>
              </w:pict>
            </w:r>
          </w:p>
          <w:p w:rsidR="00416C7C" w:rsidRPr="001D5986" w:rsidRDefault="00F865F0" w:rsidP="001D5986">
            <w:pPr>
              <w:spacing w:line="360" w:lineRule="auto"/>
              <w:jc w:val="both"/>
              <w:rPr>
                <w:sz w:val="20"/>
                <w:szCs w:val="20"/>
              </w:rPr>
            </w:pPr>
            <w:r>
              <w:rPr>
                <w:sz w:val="20"/>
                <w:szCs w:val="20"/>
              </w:rPr>
              <w:pict>
                <v:shape id="_x0000_i1029" type="#_x0000_t75" style="width:111.75pt;height:4.5pt">
                  <v:imagedata r:id="rId9" o:title=""/>
                </v:shape>
              </w:pict>
            </w:r>
          </w:p>
          <w:p w:rsidR="00416C7C" w:rsidRPr="001D5986" w:rsidRDefault="00F865F0" w:rsidP="001D5986">
            <w:pPr>
              <w:spacing w:line="360" w:lineRule="auto"/>
              <w:jc w:val="both"/>
              <w:rPr>
                <w:sz w:val="20"/>
                <w:szCs w:val="20"/>
              </w:rPr>
            </w:pPr>
            <w:r>
              <w:rPr>
                <w:sz w:val="20"/>
                <w:szCs w:val="20"/>
              </w:rPr>
              <w:pict>
                <v:shape id="_x0000_i1030" type="#_x0000_t75" style="width:111.75pt;height:9.75pt">
                  <v:imagedata r:id="rId10" o:title=""/>
                </v:shape>
              </w:pict>
            </w:r>
          </w:p>
          <w:p w:rsidR="00416C7C" w:rsidRPr="001D5986" w:rsidRDefault="00F865F0" w:rsidP="001D5986">
            <w:pPr>
              <w:spacing w:line="360" w:lineRule="auto"/>
              <w:jc w:val="both"/>
              <w:rPr>
                <w:sz w:val="20"/>
                <w:szCs w:val="20"/>
              </w:rPr>
            </w:pPr>
            <w:r>
              <w:rPr>
                <w:sz w:val="20"/>
                <w:szCs w:val="20"/>
              </w:rPr>
              <w:pict>
                <v:shape id="_x0000_i1031" type="#_x0000_t75" style="width:111.75pt;height:9.75pt">
                  <v:imagedata r:id="rId11" o:title=""/>
                </v:shape>
              </w:pict>
            </w:r>
          </w:p>
          <w:p w:rsidR="00416C7C" w:rsidRPr="001D5986" w:rsidRDefault="00F865F0" w:rsidP="001D5986">
            <w:pPr>
              <w:spacing w:line="360" w:lineRule="auto"/>
              <w:jc w:val="both"/>
              <w:rPr>
                <w:sz w:val="20"/>
                <w:szCs w:val="20"/>
              </w:rPr>
            </w:pPr>
            <w:r>
              <w:rPr>
                <w:sz w:val="20"/>
                <w:szCs w:val="20"/>
              </w:rPr>
              <w:pict>
                <v:shape id="_x0000_i1032" type="#_x0000_t75" style="width:111.75pt;height:9.75pt">
                  <v:imagedata r:id="rId12" o:title=""/>
                </v:shape>
              </w:pict>
            </w:r>
          </w:p>
          <w:p w:rsidR="00416C7C" w:rsidRPr="001D5986" w:rsidRDefault="00F865F0" w:rsidP="001D5986">
            <w:pPr>
              <w:spacing w:line="360" w:lineRule="auto"/>
              <w:jc w:val="both"/>
              <w:rPr>
                <w:sz w:val="20"/>
                <w:szCs w:val="20"/>
              </w:rPr>
            </w:pPr>
            <w:r>
              <w:rPr>
                <w:sz w:val="20"/>
                <w:szCs w:val="20"/>
              </w:rPr>
              <w:pict>
                <v:shape id="_x0000_i1033" type="#_x0000_t75" style="width:111.75pt;height:9.75pt">
                  <v:imagedata r:id="rId13" o:title=""/>
                </v:shape>
              </w:pict>
            </w:r>
          </w:p>
          <w:p w:rsidR="00416C7C" w:rsidRPr="001D5986" w:rsidRDefault="00F865F0" w:rsidP="001D5986">
            <w:pPr>
              <w:spacing w:line="360" w:lineRule="auto"/>
              <w:jc w:val="both"/>
              <w:rPr>
                <w:sz w:val="20"/>
                <w:szCs w:val="20"/>
              </w:rPr>
            </w:pPr>
            <w:r>
              <w:rPr>
                <w:sz w:val="20"/>
                <w:szCs w:val="20"/>
              </w:rPr>
              <w:pict>
                <v:shape id="_x0000_i1034" type="#_x0000_t75" style="width:111.75pt;height:9.75pt">
                  <v:imagedata r:id="rId14" o:title=""/>
                </v:shape>
              </w:pict>
            </w:r>
          </w:p>
          <w:p w:rsidR="00416C7C" w:rsidRPr="001D5986" w:rsidRDefault="00F865F0" w:rsidP="001D5986">
            <w:pPr>
              <w:spacing w:line="360" w:lineRule="auto"/>
              <w:jc w:val="both"/>
              <w:rPr>
                <w:sz w:val="20"/>
                <w:szCs w:val="20"/>
              </w:rPr>
            </w:pPr>
            <w:r>
              <w:rPr>
                <w:sz w:val="20"/>
                <w:szCs w:val="20"/>
              </w:rPr>
              <w:pict>
                <v:shape id="_x0000_i1035" type="#_x0000_t75" style="width:111.75pt;height:9.75pt">
                  <v:imagedata r:id="rId15" o:title=""/>
                </v:shape>
              </w:pict>
            </w:r>
          </w:p>
          <w:p w:rsidR="00416C7C" w:rsidRPr="001D5986" w:rsidRDefault="00F865F0" w:rsidP="001D5986">
            <w:pPr>
              <w:spacing w:line="360" w:lineRule="auto"/>
              <w:jc w:val="both"/>
              <w:rPr>
                <w:sz w:val="20"/>
                <w:szCs w:val="20"/>
              </w:rPr>
            </w:pPr>
            <w:r>
              <w:rPr>
                <w:sz w:val="20"/>
                <w:szCs w:val="20"/>
              </w:rPr>
              <w:pict>
                <v:shape id="_x0000_i1036" type="#_x0000_t75" style="width:12pt;height:12pt">
                  <v:imagedata r:id="rId16" o:title=""/>
                </v:shape>
              </w:pict>
            </w:r>
          </w:p>
          <w:p w:rsidR="00416C7C" w:rsidRPr="001D5986" w:rsidRDefault="00F865F0" w:rsidP="001D5986">
            <w:pPr>
              <w:spacing w:line="360" w:lineRule="auto"/>
              <w:jc w:val="both"/>
              <w:rPr>
                <w:sz w:val="20"/>
                <w:szCs w:val="20"/>
              </w:rPr>
            </w:pPr>
            <w:r>
              <w:rPr>
                <w:sz w:val="20"/>
                <w:szCs w:val="20"/>
              </w:rPr>
              <w:pict>
                <v:shape id="_x0000_i1037" type="#_x0000_t75" style="width:43.5pt;height:20.25pt">
                  <v:imagedata r:id="rId17" o:title=""/>
                </v:shape>
              </w:pict>
            </w:r>
          </w:p>
          <w:p w:rsidR="00416C7C" w:rsidRPr="001D5986" w:rsidRDefault="00F865F0" w:rsidP="001D5986">
            <w:pPr>
              <w:spacing w:line="360" w:lineRule="auto"/>
              <w:jc w:val="both"/>
              <w:rPr>
                <w:sz w:val="20"/>
                <w:szCs w:val="20"/>
              </w:rPr>
            </w:pPr>
            <w:r>
              <w:rPr>
                <w:sz w:val="20"/>
                <w:szCs w:val="20"/>
              </w:rPr>
              <w:pict>
                <v:shape id="_x0000_i1038" type="#_x0000_t75" style="width:43.5pt;height:20.25pt">
                  <v:imagedata r:id="rId18" o:title=""/>
                </v:shape>
              </w:pict>
            </w:r>
          </w:p>
          <w:p w:rsidR="00416C7C" w:rsidRPr="001D5986" w:rsidRDefault="00F865F0" w:rsidP="001D5986">
            <w:pPr>
              <w:spacing w:line="360" w:lineRule="auto"/>
              <w:jc w:val="both"/>
              <w:rPr>
                <w:sz w:val="20"/>
                <w:szCs w:val="20"/>
              </w:rPr>
            </w:pPr>
            <w:r>
              <w:rPr>
                <w:sz w:val="20"/>
                <w:szCs w:val="20"/>
              </w:rPr>
              <w:pict>
                <v:shape id="_x0000_i1039" type="#_x0000_t75" style="width:40.5pt;height:12pt">
                  <v:imagedata r:id="rId19" o:title=""/>
                </v:shape>
              </w:pict>
            </w:r>
          </w:p>
          <w:p w:rsidR="00416C7C" w:rsidRPr="001D5986" w:rsidRDefault="00F865F0" w:rsidP="001D5986">
            <w:pPr>
              <w:spacing w:line="360" w:lineRule="auto"/>
              <w:jc w:val="both"/>
              <w:rPr>
                <w:sz w:val="20"/>
                <w:szCs w:val="20"/>
              </w:rPr>
            </w:pPr>
            <w:r>
              <w:rPr>
                <w:sz w:val="20"/>
                <w:szCs w:val="20"/>
              </w:rPr>
              <w:pict>
                <v:shape id="_x0000_i1040" type="#_x0000_t75" style="width:40.5pt;height:12pt">
                  <v:imagedata r:id="rId20" o:title=""/>
                </v:shape>
              </w:pict>
            </w:r>
          </w:p>
          <w:p w:rsidR="00416C7C" w:rsidRPr="001D5986" w:rsidRDefault="00F865F0" w:rsidP="001D5986">
            <w:pPr>
              <w:spacing w:line="360" w:lineRule="auto"/>
              <w:jc w:val="both"/>
              <w:rPr>
                <w:sz w:val="20"/>
                <w:szCs w:val="20"/>
              </w:rPr>
            </w:pPr>
            <w:r>
              <w:rPr>
                <w:sz w:val="20"/>
                <w:szCs w:val="20"/>
              </w:rPr>
              <w:pict>
                <v:shape id="_x0000_i1041" type="#_x0000_t75" style="width:12pt;height:12pt">
                  <v:imagedata r:id="rId21" o:title=""/>
                </v:shape>
              </w:pict>
            </w:r>
          </w:p>
          <w:p w:rsidR="00416C7C" w:rsidRPr="001D5986" w:rsidRDefault="00F865F0" w:rsidP="001D5986">
            <w:pPr>
              <w:spacing w:line="360" w:lineRule="auto"/>
              <w:jc w:val="both"/>
              <w:rPr>
                <w:sz w:val="20"/>
                <w:szCs w:val="20"/>
              </w:rPr>
            </w:pPr>
            <w:r>
              <w:rPr>
                <w:sz w:val="20"/>
                <w:szCs w:val="20"/>
              </w:rPr>
              <w:pict>
                <v:shape id="_x0000_i1042" type="#_x0000_t75" style="width:43.5pt;height:29.25pt">
                  <v:imagedata r:id="rId22" o:title=""/>
                </v:shape>
              </w:pict>
            </w:r>
          </w:p>
          <w:p w:rsidR="00416C7C" w:rsidRPr="001D5986" w:rsidRDefault="00F865F0" w:rsidP="001D5986">
            <w:pPr>
              <w:spacing w:line="360" w:lineRule="auto"/>
              <w:jc w:val="both"/>
              <w:rPr>
                <w:sz w:val="20"/>
                <w:szCs w:val="20"/>
              </w:rPr>
            </w:pPr>
            <w:r>
              <w:rPr>
                <w:sz w:val="20"/>
                <w:szCs w:val="20"/>
              </w:rPr>
              <w:pict>
                <v:shape id="_x0000_i1043" type="#_x0000_t75" style="width:43.5pt;height:54.75pt">
                  <v:imagedata r:id="rId23" o:title=""/>
                </v:shape>
              </w:pict>
            </w:r>
          </w:p>
          <w:p w:rsidR="00416C7C" w:rsidRPr="001D5986" w:rsidRDefault="00F865F0" w:rsidP="001D5986">
            <w:pPr>
              <w:spacing w:line="360" w:lineRule="auto"/>
              <w:jc w:val="both"/>
              <w:rPr>
                <w:sz w:val="20"/>
                <w:szCs w:val="20"/>
              </w:rPr>
            </w:pPr>
            <w:r>
              <w:rPr>
                <w:sz w:val="20"/>
                <w:szCs w:val="20"/>
              </w:rPr>
              <w:pict>
                <v:shape id="_x0000_i1044" type="#_x0000_t75" style="width:43.5pt;height:54.75pt">
                  <v:imagedata r:id="rId24" o:title=""/>
                </v:shape>
              </w:pict>
            </w:r>
          </w:p>
          <w:p w:rsidR="00416C7C" w:rsidRPr="001D5986" w:rsidRDefault="00F865F0" w:rsidP="001D5986">
            <w:pPr>
              <w:spacing w:line="360" w:lineRule="auto"/>
              <w:jc w:val="both"/>
              <w:rPr>
                <w:sz w:val="20"/>
                <w:szCs w:val="20"/>
              </w:rPr>
            </w:pPr>
            <w:r>
              <w:rPr>
                <w:sz w:val="20"/>
                <w:szCs w:val="20"/>
              </w:rPr>
              <w:pict>
                <v:shape id="_x0000_i1045" type="#_x0000_t75" style="width:43.5pt;height:63.75pt">
                  <v:imagedata r:id="rId25" o:title=""/>
                </v:shape>
              </w:pict>
            </w:r>
          </w:p>
          <w:p w:rsidR="00416C7C" w:rsidRPr="001D5986" w:rsidRDefault="00F865F0" w:rsidP="001D5986">
            <w:pPr>
              <w:spacing w:line="360" w:lineRule="auto"/>
              <w:jc w:val="both"/>
              <w:rPr>
                <w:sz w:val="20"/>
                <w:szCs w:val="20"/>
              </w:rPr>
            </w:pPr>
            <w:r>
              <w:rPr>
                <w:sz w:val="20"/>
                <w:szCs w:val="20"/>
              </w:rPr>
              <w:pict>
                <v:shape id="_x0000_i1046" type="#_x0000_t75" style="width:63pt;height:12pt">
                  <v:imagedata r:id="rId26" o:title=""/>
                </v:shape>
              </w:pict>
            </w:r>
          </w:p>
        </w:tc>
      </w:tr>
      <w:tr w:rsidR="00416C7C" w:rsidRPr="001D5986" w:rsidTr="001D5986">
        <w:trPr>
          <w:jc w:val="center"/>
        </w:trPr>
        <w:tc>
          <w:tcPr>
            <w:tcW w:w="4239" w:type="dxa"/>
          </w:tcPr>
          <w:p w:rsidR="00416C7C" w:rsidRPr="001D5986" w:rsidRDefault="00416C7C" w:rsidP="001D5986">
            <w:pPr>
              <w:spacing w:line="360" w:lineRule="auto"/>
              <w:jc w:val="both"/>
              <w:rPr>
                <w:sz w:val="20"/>
                <w:szCs w:val="20"/>
              </w:rPr>
            </w:pPr>
            <w:r w:rsidRPr="001D5986">
              <w:rPr>
                <w:sz w:val="20"/>
                <w:szCs w:val="20"/>
              </w:rPr>
              <w:t>18. Изолятор секционный</w:t>
            </w:r>
          </w:p>
          <w:p w:rsidR="00416C7C" w:rsidRPr="001D5986" w:rsidRDefault="00416C7C" w:rsidP="001D5986">
            <w:pPr>
              <w:spacing w:line="360" w:lineRule="auto"/>
              <w:jc w:val="both"/>
              <w:rPr>
                <w:sz w:val="20"/>
                <w:szCs w:val="20"/>
              </w:rPr>
            </w:pPr>
            <w:r w:rsidRPr="001D5986">
              <w:rPr>
                <w:sz w:val="20"/>
                <w:szCs w:val="20"/>
              </w:rPr>
              <w:t>19. Сопряжение изолирующие анкерных участков на схемах</w:t>
            </w:r>
            <w:r w:rsidR="004E1101" w:rsidRPr="001D5986">
              <w:rPr>
                <w:sz w:val="20"/>
                <w:szCs w:val="20"/>
              </w:rPr>
              <w:t xml:space="preserve"> </w:t>
            </w:r>
            <w:r w:rsidRPr="001D5986">
              <w:rPr>
                <w:sz w:val="20"/>
                <w:szCs w:val="20"/>
              </w:rPr>
              <w:t>питания и секционирования</w:t>
            </w:r>
          </w:p>
          <w:p w:rsidR="00416C7C" w:rsidRPr="001D5986" w:rsidRDefault="00416C7C" w:rsidP="001D5986">
            <w:pPr>
              <w:spacing w:line="360" w:lineRule="auto"/>
              <w:jc w:val="both"/>
              <w:rPr>
                <w:sz w:val="20"/>
                <w:szCs w:val="20"/>
              </w:rPr>
            </w:pPr>
            <w:r w:rsidRPr="001D5986">
              <w:rPr>
                <w:sz w:val="20"/>
                <w:szCs w:val="20"/>
              </w:rPr>
              <w:t>20. Нейтральная вставка из изолирующих сопряжений на схемах питания и секционирования</w:t>
            </w:r>
          </w:p>
          <w:p w:rsidR="00416C7C" w:rsidRPr="001D5986" w:rsidRDefault="00416C7C" w:rsidP="001D5986">
            <w:pPr>
              <w:spacing w:line="360" w:lineRule="auto"/>
              <w:jc w:val="both"/>
              <w:rPr>
                <w:sz w:val="20"/>
                <w:szCs w:val="20"/>
              </w:rPr>
            </w:pPr>
            <w:r w:rsidRPr="001D5986">
              <w:rPr>
                <w:sz w:val="20"/>
                <w:szCs w:val="20"/>
              </w:rPr>
              <w:t>21. Анкеровка жесткая:</w:t>
            </w:r>
          </w:p>
          <w:p w:rsidR="001D5986" w:rsidRDefault="00416C7C" w:rsidP="001D5986">
            <w:pPr>
              <w:spacing w:line="360" w:lineRule="auto"/>
              <w:jc w:val="both"/>
              <w:rPr>
                <w:sz w:val="20"/>
                <w:szCs w:val="20"/>
              </w:rPr>
            </w:pPr>
            <w:r w:rsidRPr="001D5986">
              <w:rPr>
                <w:sz w:val="20"/>
                <w:szCs w:val="20"/>
              </w:rPr>
              <w:t>а) контактного провода или воздушной линий</w:t>
            </w:r>
          </w:p>
          <w:p w:rsidR="00416C7C" w:rsidRPr="001D5986" w:rsidRDefault="00416C7C" w:rsidP="001D5986">
            <w:pPr>
              <w:spacing w:line="360" w:lineRule="auto"/>
              <w:jc w:val="both"/>
              <w:rPr>
                <w:sz w:val="20"/>
                <w:szCs w:val="20"/>
              </w:rPr>
            </w:pPr>
            <w:r w:rsidRPr="001D5986">
              <w:rPr>
                <w:sz w:val="20"/>
                <w:szCs w:val="20"/>
              </w:rPr>
              <w:t>б) несущего троса</w:t>
            </w:r>
          </w:p>
          <w:p w:rsidR="00416C7C" w:rsidRPr="001D5986" w:rsidRDefault="00416C7C" w:rsidP="001D5986">
            <w:pPr>
              <w:spacing w:line="360" w:lineRule="auto"/>
              <w:jc w:val="both"/>
              <w:rPr>
                <w:sz w:val="20"/>
                <w:szCs w:val="20"/>
              </w:rPr>
            </w:pPr>
            <w:r w:rsidRPr="001D5986">
              <w:rPr>
                <w:sz w:val="20"/>
                <w:szCs w:val="20"/>
              </w:rPr>
              <w:t>в) цепной подвески</w:t>
            </w:r>
          </w:p>
          <w:p w:rsidR="00416C7C" w:rsidRPr="001D5986" w:rsidRDefault="00416C7C" w:rsidP="001D5986">
            <w:pPr>
              <w:spacing w:line="360" w:lineRule="auto"/>
              <w:jc w:val="both"/>
              <w:rPr>
                <w:sz w:val="20"/>
                <w:szCs w:val="20"/>
              </w:rPr>
            </w:pPr>
            <w:r w:rsidRPr="001D5986">
              <w:rPr>
                <w:sz w:val="20"/>
                <w:szCs w:val="20"/>
              </w:rPr>
              <w:t>22. Анкеровка компенсированная:</w:t>
            </w:r>
          </w:p>
          <w:p w:rsidR="00416C7C" w:rsidRPr="001D5986" w:rsidRDefault="00416C7C" w:rsidP="001D5986">
            <w:pPr>
              <w:spacing w:line="360" w:lineRule="auto"/>
              <w:jc w:val="both"/>
              <w:rPr>
                <w:sz w:val="20"/>
                <w:szCs w:val="20"/>
              </w:rPr>
            </w:pPr>
            <w:r w:rsidRPr="001D5986">
              <w:rPr>
                <w:sz w:val="20"/>
                <w:szCs w:val="20"/>
              </w:rPr>
              <w:t xml:space="preserve">а) контактного провода </w:t>
            </w:r>
          </w:p>
          <w:p w:rsidR="00416C7C" w:rsidRPr="001D5986" w:rsidRDefault="00416C7C" w:rsidP="001D5986">
            <w:pPr>
              <w:spacing w:line="360" w:lineRule="auto"/>
              <w:jc w:val="both"/>
              <w:rPr>
                <w:sz w:val="20"/>
                <w:szCs w:val="20"/>
              </w:rPr>
            </w:pPr>
            <w:r w:rsidRPr="001D5986">
              <w:rPr>
                <w:sz w:val="20"/>
                <w:szCs w:val="20"/>
              </w:rPr>
              <w:t xml:space="preserve">б) несущего троса </w:t>
            </w:r>
          </w:p>
          <w:p w:rsidR="00416C7C" w:rsidRPr="001D5986" w:rsidRDefault="00416C7C" w:rsidP="001D5986">
            <w:pPr>
              <w:spacing w:line="360" w:lineRule="auto"/>
              <w:jc w:val="both"/>
              <w:rPr>
                <w:sz w:val="20"/>
                <w:szCs w:val="20"/>
              </w:rPr>
            </w:pPr>
            <w:r w:rsidRPr="001D5986">
              <w:rPr>
                <w:sz w:val="20"/>
                <w:szCs w:val="20"/>
              </w:rPr>
              <w:t>в) цепной подвески</w:t>
            </w:r>
          </w:p>
          <w:p w:rsidR="00416C7C" w:rsidRPr="001D5986" w:rsidRDefault="00416C7C" w:rsidP="001D5986">
            <w:pPr>
              <w:spacing w:line="360" w:lineRule="auto"/>
              <w:jc w:val="both"/>
              <w:rPr>
                <w:sz w:val="20"/>
                <w:szCs w:val="20"/>
              </w:rPr>
            </w:pPr>
            <w:r w:rsidRPr="001D5986">
              <w:rPr>
                <w:sz w:val="20"/>
                <w:szCs w:val="20"/>
              </w:rPr>
              <w:t>23. Анкеровка полук</w:t>
            </w:r>
            <w:r w:rsidR="001D5986">
              <w:rPr>
                <w:sz w:val="20"/>
                <w:szCs w:val="20"/>
              </w:rPr>
              <w:t>омпенсированной цепной подвески</w:t>
            </w:r>
          </w:p>
          <w:p w:rsidR="00416C7C" w:rsidRPr="001D5986" w:rsidRDefault="00416C7C" w:rsidP="001D5986">
            <w:pPr>
              <w:spacing w:line="360" w:lineRule="auto"/>
              <w:jc w:val="both"/>
              <w:rPr>
                <w:sz w:val="20"/>
                <w:szCs w:val="20"/>
              </w:rPr>
            </w:pPr>
            <w:r w:rsidRPr="001D5986">
              <w:rPr>
                <w:sz w:val="20"/>
                <w:szCs w:val="20"/>
              </w:rPr>
              <w:t>24. Анкеровка средняя к</w:t>
            </w:r>
            <w:r w:rsidR="001D5986">
              <w:rPr>
                <w:sz w:val="20"/>
                <w:szCs w:val="20"/>
              </w:rPr>
              <w:t>омпенсированной цепной подвески</w:t>
            </w:r>
          </w:p>
          <w:p w:rsidR="00416C7C" w:rsidRPr="001D5986" w:rsidRDefault="00416C7C" w:rsidP="001D5986">
            <w:pPr>
              <w:spacing w:line="360" w:lineRule="auto"/>
              <w:jc w:val="both"/>
              <w:rPr>
                <w:sz w:val="20"/>
                <w:szCs w:val="20"/>
              </w:rPr>
            </w:pPr>
            <w:r w:rsidRPr="001D5986">
              <w:rPr>
                <w:sz w:val="20"/>
                <w:szCs w:val="20"/>
              </w:rPr>
              <w:t>25. Анкеровка средняя полукомпенсированной цепной подвески</w:t>
            </w:r>
          </w:p>
          <w:p w:rsidR="00416C7C" w:rsidRPr="001D5986" w:rsidRDefault="00416C7C" w:rsidP="001D5986">
            <w:pPr>
              <w:spacing w:line="360" w:lineRule="auto"/>
              <w:jc w:val="both"/>
              <w:rPr>
                <w:sz w:val="20"/>
                <w:szCs w:val="20"/>
              </w:rPr>
            </w:pPr>
            <w:r w:rsidRPr="001D5986">
              <w:rPr>
                <w:sz w:val="20"/>
                <w:szCs w:val="20"/>
              </w:rPr>
              <w:t xml:space="preserve">26. Соединитель электрический на сопряжении без секционирования для плавки гололеда и профилактического подогрева проводов </w:t>
            </w:r>
          </w:p>
          <w:p w:rsidR="00416C7C" w:rsidRPr="001D5986" w:rsidRDefault="00416C7C" w:rsidP="001D5986">
            <w:pPr>
              <w:spacing w:line="360" w:lineRule="auto"/>
              <w:jc w:val="both"/>
              <w:rPr>
                <w:sz w:val="20"/>
                <w:szCs w:val="20"/>
              </w:rPr>
            </w:pPr>
            <w:r w:rsidRPr="001D5986">
              <w:rPr>
                <w:sz w:val="20"/>
                <w:szCs w:val="20"/>
              </w:rPr>
              <w:t>27. Длина, м, и номер анкерного участка:</w:t>
            </w: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а) для главных путей</w:t>
            </w: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б) для станционных путей и съездов</w:t>
            </w: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28. Зигзаг контактного провода нормальный</w:t>
            </w: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 xml:space="preserve">29. Зигзаг контактного провода отличающийся от </w:t>
            </w:r>
          </w:p>
          <w:p w:rsidR="00416C7C" w:rsidRPr="001D5986" w:rsidRDefault="004E1101" w:rsidP="001D5986">
            <w:pPr>
              <w:spacing w:line="360" w:lineRule="auto"/>
              <w:jc w:val="both"/>
              <w:rPr>
                <w:sz w:val="20"/>
                <w:szCs w:val="20"/>
              </w:rPr>
            </w:pPr>
            <w:r w:rsidRPr="001D5986">
              <w:rPr>
                <w:sz w:val="20"/>
                <w:szCs w:val="20"/>
              </w:rPr>
              <w:t xml:space="preserve"> </w:t>
            </w:r>
            <w:r w:rsidR="00416C7C" w:rsidRPr="001D5986">
              <w:rPr>
                <w:sz w:val="20"/>
                <w:szCs w:val="20"/>
              </w:rPr>
              <w:t>нормального, см</w:t>
            </w:r>
          </w:p>
          <w:p w:rsidR="00416C7C" w:rsidRPr="001D5986" w:rsidRDefault="00416C7C" w:rsidP="001D5986">
            <w:pPr>
              <w:spacing w:line="360" w:lineRule="auto"/>
              <w:jc w:val="both"/>
              <w:rPr>
                <w:sz w:val="20"/>
                <w:szCs w:val="20"/>
              </w:rPr>
            </w:pPr>
            <w:r w:rsidRPr="001D5986">
              <w:rPr>
                <w:sz w:val="20"/>
                <w:szCs w:val="20"/>
              </w:rPr>
              <w:t>30. Длина пролета, м, номера опор, направление зигзага контактного провода</w:t>
            </w:r>
          </w:p>
          <w:p w:rsidR="00416C7C" w:rsidRPr="001D5986" w:rsidRDefault="00416C7C" w:rsidP="001D5986">
            <w:pPr>
              <w:spacing w:line="360" w:lineRule="auto"/>
              <w:jc w:val="both"/>
              <w:rPr>
                <w:sz w:val="20"/>
                <w:szCs w:val="20"/>
              </w:rPr>
            </w:pPr>
            <w:r w:rsidRPr="001D5986">
              <w:rPr>
                <w:sz w:val="20"/>
                <w:szCs w:val="20"/>
              </w:rPr>
              <w:t>31. Пересечение проводов на стрелке:</w:t>
            </w:r>
          </w:p>
          <w:p w:rsidR="00416C7C" w:rsidRPr="001D5986" w:rsidRDefault="00416C7C" w:rsidP="001D5986">
            <w:pPr>
              <w:spacing w:line="360" w:lineRule="auto"/>
              <w:jc w:val="both"/>
              <w:rPr>
                <w:sz w:val="20"/>
                <w:szCs w:val="20"/>
              </w:rPr>
            </w:pPr>
            <w:r w:rsidRPr="001D5986">
              <w:rPr>
                <w:sz w:val="20"/>
                <w:szCs w:val="20"/>
              </w:rPr>
              <w:t>а) одинарное</w:t>
            </w:r>
          </w:p>
          <w:p w:rsidR="00416C7C" w:rsidRPr="001D5986" w:rsidRDefault="00416C7C" w:rsidP="001D5986">
            <w:pPr>
              <w:spacing w:line="360" w:lineRule="auto"/>
              <w:jc w:val="both"/>
              <w:rPr>
                <w:sz w:val="20"/>
                <w:szCs w:val="20"/>
              </w:rPr>
            </w:pPr>
            <w:r w:rsidRPr="001D5986">
              <w:rPr>
                <w:sz w:val="20"/>
                <w:szCs w:val="20"/>
              </w:rPr>
              <w:t>б) двойное</w:t>
            </w:r>
          </w:p>
        </w:tc>
        <w:tc>
          <w:tcPr>
            <w:tcW w:w="4833" w:type="dxa"/>
            <w:gridSpan w:val="2"/>
          </w:tcPr>
          <w:p w:rsidR="00416C7C" w:rsidRPr="001D5986" w:rsidRDefault="00F865F0" w:rsidP="001D5986">
            <w:pPr>
              <w:spacing w:line="360" w:lineRule="auto"/>
              <w:jc w:val="both"/>
              <w:rPr>
                <w:sz w:val="20"/>
                <w:szCs w:val="20"/>
              </w:rPr>
            </w:pPr>
            <w:r>
              <w:rPr>
                <w:sz w:val="20"/>
                <w:szCs w:val="20"/>
              </w:rPr>
              <w:pict>
                <v:shape id="_x0000_i1047" type="#_x0000_t75" style="width:66pt;height:15pt">
                  <v:imagedata r:id="rId27" o:title=""/>
                </v:shape>
              </w:pict>
            </w:r>
          </w:p>
          <w:p w:rsidR="00416C7C" w:rsidRPr="001D5986" w:rsidRDefault="00F865F0" w:rsidP="001D5986">
            <w:pPr>
              <w:spacing w:line="360" w:lineRule="auto"/>
              <w:jc w:val="both"/>
              <w:rPr>
                <w:sz w:val="20"/>
                <w:szCs w:val="20"/>
              </w:rPr>
            </w:pPr>
            <w:r>
              <w:rPr>
                <w:sz w:val="20"/>
                <w:szCs w:val="20"/>
              </w:rPr>
              <w:pict>
                <v:shape id="_x0000_i1048" type="#_x0000_t75" style="width:66pt;height:15pt">
                  <v:imagedata r:id="rId28" o:title=""/>
                </v:shape>
              </w:pict>
            </w:r>
          </w:p>
          <w:p w:rsidR="001D5986" w:rsidRDefault="001D5986" w:rsidP="001D5986">
            <w:pPr>
              <w:spacing w:line="360" w:lineRule="auto"/>
              <w:jc w:val="both"/>
              <w:rPr>
                <w:sz w:val="20"/>
                <w:szCs w:val="20"/>
              </w:rPr>
            </w:pPr>
          </w:p>
          <w:p w:rsidR="00416C7C" w:rsidRPr="001D5986" w:rsidRDefault="00F865F0" w:rsidP="001D5986">
            <w:pPr>
              <w:spacing w:line="360" w:lineRule="auto"/>
              <w:jc w:val="both"/>
              <w:rPr>
                <w:sz w:val="20"/>
                <w:szCs w:val="20"/>
              </w:rPr>
            </w:pPr>
            <w:r>
              <w:rPr>
                <w:sz w:val="20"/>
                <w:szCs w:val="20"/>
              </w:rPr>
              <w:pict>
                <v:shape id="_x0000_i1049" type="#_x0000_t75" style="width:105.75pt;height:15pt">
                  <v:imagedata r:id="rId29" o:title=""/>
                </v:shape>
              </w:pict>
            </w:r>
          </w:p>
          <w:p w:rsidR="00416C7C" w:rsidRPr="001D5986" w:rsidRDefault="00416C7C" w:rsidP="001D5986">
            <w:pPr>
              <w:spacing w:line="360" w:lineRule="auto"/>
              <w:jc w:val="both"/>
              <w:rPr>
                <w:sz w:val="20"/>
                <w:szCs w:val="20"/>
              </w:rPr>
            </w:pPr>
          </w:p>
          <w:p w:rsidR="00416C7C" w:rsidRDefault="00416C7C" w:rsidP="001D5986">
            <w:pPr>
              <w:spacing w:line="360" w:lineRule="auto"/>
              <w:jc w:val="both"/>
              <w:rPr>
                <w:sz w:val="20"/>
                <w:szCs w:val="20"/>
              </w:rPr>
            </w:pPr>
          </w:p>
          <w:p w:rsidR="00CF2425" w:rsidRPr="001D5986" w:rsidRDefault="00CF2425" w:rsidP="001D5986">
            <w:pPr>
              <w:spacing w:line="360" w:lineRule="auto"/>
              <w:jc w:val="both"/>
              <w:rPr>
                <w:sz w:val="20"/>
                <w:szCs w:val="20"/>
              </w:rPr>
            </w:pPr>
          </w:p>
          <w:p w:rsidR="00416C7C" w:rsidRPr="001D5986" w:rsidRDefault="00F865F0" w:rsidP="001D5986">
            <w:pPr>
              <w:spacing w:line="360" w:lineRule="auto"/>
              <w:jc w:val="both"/>
              <w:rPr>
                <w:sz w:val="20"/>
                <w:szCs w:val="20"/>
              </w:rPr>
            </w:pPr>
            <w:r>
              <w:rPr>
                <w:sz w:val="20"/>
                <w:szCs w:val="20"/>
              </w:rPr>
              <w:pict>
                <v:shape id="_x0000_i1050" type="#_x0000_t75" style="width:65.25pt;height:12pt">
                  <v:imagedata r:id="rId30" o:title=""/>
                </v:shape>
              </w:pict>
            </w:r>
          </w:p>
          <w:p w:rsidR="00416C7C" w:rsidRPr="001D5986" w:rsidRDefault="00F865F0" w:rsidP="001D5986">
            <w:pPr>
              <w:spacing w:line="360" w:lineRule="auto"/>
              <w:jc w:val="both"/>
              <w:rPr>
                <w:sz w:val="20"/>
                <w:szCs w:val="20"/>
              </w:rPr>
            </w:pPr>
            <w:r>
              <w:rPr>
                <w:sz w:val="20"/>
                <w:szCs w:val="20"/>
              </w:rPr>
              <w:pict>
                <v:shape id="_x0000_i1051" type="#_x0000_t75" style="width:65.25pt;height:15pt">
                  <v:imagedata r:id="rId31" o:title=""/>
                </v:shape>
              </w:pict>
            </w:r>
          </w:p>
          <w:p w:rsidR="00416C7C" w:rsidRPr="001D5986" w:rsidRDefault="00F865F0" w:rsidP="001D5986">
            <w:pPr>
              <w:spacing w:line="360" w:lineRule="auto"/>
              <w:jc w:val="both"/>
              <w:rPr>
                <w:sz w:val="20"/>
                <w:szCs w:val="20"/>
              </w:rPr>
            </w:pPr>
            <w:r>
              <w:rPr>
                <w:sz w:val="20"/>
                <w:szCs w:val="20"/>
              </w:rPr>
              <w:pict>
                <v:shape id="_x0000_i1052" type="#_x0000_t75" style="width:65.25pt;height:15pt">
                  <v:imagedata r:id="rId32" o:title=""/>
                </v:shape>
              </w:pict>
            </w:r>
          </w:p>
          <w:p w:rsidR="00416C7C" w:rsidRPr="001D5986" w:rsidRDefault="00F865F0" w:rsidP="001D5986">
            <w:pPr>
              <w:spacing w:line="360" w:lineRule="auto"/>
              <w:jc w:val="both"/>
              <w:rPr>
                <w:sz w:val="20"/>
                <w:szCs w:val="20"/>
              </w:rPr>
            </w:pPr>
            <w:r>
              <w:rPr>
                <w:sz w:val="20"/>
                <w:szCs w:val="20"/>
              </w:rPr>
              <w:pict>
                <v:shape id="_x0000_i1053" type="#_x0000_t75" style="width:68.25pt;height:12pt">
                  <v:imagedata r:id="rId33" o:title=""/>
                </v:shape>
              </w:pict>
            </w:r>
          </w:p>
          <w:p w:rsidR="00416C7C" w:rsidRPr="001D5986" w:rsidRDefault="00F865F0" w:rsidP="001D5986">
            <w:pPr>
              <w:spacing w:line="360" w:lineRule="auto"/>
              <w:jc w:val="both"/>
              <w:rPr>
                <w:sz w:val="20"/>
                <w:szCs w:val="20"/>
              </w:rPr>
            </w:pPr>
            <w:r>
              <w:rPr>
                <w:sz w:val="20"/>
                <w:szCs w:val="20"/>
              </w:rPr>
              <w:pict>
                <v:shape id="_x0000_i1054" type="#_x0000_t75" style="width:68.25pt;height:15.75pt">
                  <v:imagedata r:id="rId34" o:title=""/>
                </v:shape>
              </w:pict>
            </w:r>
          </w:p>
          <w:p w:rsidR="00416C7C" w:rsidRPr="001D5986" w:rsidRDefault="00F865F0" w:rsidP="001D5986">
            <w:pPr>
              <w:spacing w:line="360" w:lineRule="auto"/>
              <w:jc w:val="both"/>
              <w:rPr>
                <w:sz w:val="20"/>
                <w:szCs w:val="20"/>
              </w:rPr>
            </w:pPr>
            <w:r>
              <w:rPr>
                <w:sz w:val="20"/>
                <w:szCs w:val="20"/>
              </w:rPr>
              <w:pict>
                <v:shape id="_x0000_i1055" type="#_x0000_t75" style="width:68.25pt;height:15pt">
                  <v:imagedata r:id="rId35" o:title=""/>
                </v:shape>
              </w:pict>
            </w:r>
          </w:p>
          <w:p w:rsidR="00416C7C" w:rsidRPr="001D5986" w:rsidRDefault="00F865F0" w:rsidP="001D5986">
            <w:pPr>
              <w:spacing w:line="360" w:lineRule="auto"/>
              <w:jc w:val="both"/>
              <w:rPr>
                <w:sz w:val="20"/>
                <w:szCs w:val="20"/>
              </w:rPr>
            </w:pPr>
            <w:r>
              <w:rPr>
                <w:sz w:val="20"/>
                <w:szCs w:val="20"/>
              </w:rPr>
              <w:pict>
                <v:shape id="_x0000_i1056" type="#_x0000_t75" style="width:82.5pt;height:15pt">
                  <v:imagedata r:id="rId36" o:title=""/>
                </v:shape>
              </w:pict>
            </w:r>
          </w:p>
          <w:p w:rsidR="00416C7C" w:rsidRPr="001D5986" w:rsidRDefault="00F865F0" w:rsidP="001D5986">
            <w:pPr>
              <w:spacing w:line="360" w:lineRule="auto"/>
              <w:jc w:val="both"/>
              <w:rPr>
                <w:sz w:val="20"/>
                <w:szCs w:val="20"/>
              </w:rPr>
            </w:pPr>
            <w:r>
              <w:rPr>
                <w:sz w:val="20"/>
                <w:szCs w:val="20"/>
              </w:rPr>
              <w:pict>
                <v:shape id="_x0000_i1057" type="#_x0000_t75" style="width:179.25pt;height:27pt">
                  <v:imagedata r:id="rId37" o:title=""/>
                </v:shape>
              </w:pict>
            </w:r>
          </w:p>
          <w:p w:rsidR="00416C7C" w:rsidRPr="001D5986" w:rsidRDefault="00F865F0" w:rsidP="001D5986">
            <w:pPr>
              <w:spacing w:line="360" w:lineRule="auto"/>
              <w:jc w:val="both"/>
              <w:rPr>
                <w:sz w:val="20"/>
                <w:szCs w:val="20"/>
              </w:rPr>
            </w:pPr>
            <w:r>
              <w:rPr>
                <w:sz w:val="20"/>
                <w:szCs w:val="20"/>
              </w:rPr>
              <w:pict>
                <v:shape id="_x0000_i1058" type="#_x0000_t75" style="width:83.25pt;height:11.25pt">
                  <v:imagedata r:id="rId38" o:title=""/>
                </v:shape>
              </w:pict>
            </w:r>
          </w:p>
          <w:p w:rsidR="00416C7C" w:rsidRPr="001D5986" w:rsidRDefault="00416C7C" w:rsidP="001D5986">
            <w:pPr>
              <w:spacing w:line="360" w:lineRule="auto"/>
              <w:jc w:val="both"/>
              <w:rPr>
                <w:sz w:val="20"/>
                <w:szCs w:val="20"/>
              </w:rPr>
            </w:pPr>
          </w:p>
          <w:p w:rsidR="00416C7C" w:rsidRPr="001D5986" w:rsidRDefault="00F865F0" w:rsidP="001D5986">
            <w:pPr>
              <w:spacing w:line="360" w:lineRule="auto"/>
              <w:jc w:val="both"/>
              <w:rPr>
                <w:sz w:val="20"/>
                <w:szCs w:val="20"/>
              </w:rPr>
            </w:pPr>
            <w:r>
              <w:rPr>
                <w:sz w:val="20"/>
                <w:szCs w:val="20"/>
              </w:rPr>
              <w:pict>
                <v:shape id="_x0000_i1059" type="#_x0000_t75" style="width:80.25pt;height:27pt">
                  <v:imagedata r:id="rId39" o:title=""/>
                </v:shape>
              </w:pict>
            </w:r>
          </w:p>
          <w:p w:rsidR="00416C7C" w:rsidRPr="001D5986" w:rsidRDefault="00F865F0" w:rsidP="001D5986">
            <w:pPr>
              <w:spacing w:line="360" w:lineRule="auto"/>
              <w:jc w:val="both"/>
              <w:rPr>
                <w:sz w:val="20"/>
                <w:szCs w:val="20"/>
              </w:rPr>
            </w:pPr>
            <w:r>
              <w:rPr>
                <w:sz w:val="20"/>
                <w:szCs w:val="20"/>
              </w:rPr>
              <w:pict>
                <v:shape id="_x0000_i1060" type="#_x0000_t75" style="width:156.75pt;height:45.75pt">
                  <v:imagedata r:id="rId40" o:title=""/>
                </v:shape>
              </w:pict>
            </w:r>
          </w:p>
          <w:p w:rsidR="00416C7C" w:rsidRPr="001D5986" w:rsidRDefault="00F865F0" w:rsidP="001D5986">
            <w:pPr>
              <w:spacing w:line="360" w:lineRule="auto"/>
              <w:jc w:val="both"/>
              <w:rPr>
                <w:sz w:val="20"/>
                <w:szCs w:val="20"/>
              </w:rPr>
            </w:pPr>
            <w:r>
              <w:rPr>
                <w:sz w:val="20"/>
                <w:szCs w:val="20"/>
              </w:rPr>
              <w:pict>
                <v:shape id="_x0000_i1061" type="#_x0000_t75" style="width:156.75pt;height:45.75pt">
                  <v:imagedata r:id="rId41" o:title=""/>
                </v:shape>
              </w:pict>
            </w:r>
          </w:p>
          <w:p w:rsidR="00416C7C" w:rsidRPr="001D5986" w:rsidRDefault="00F865F0" w:rsidP="001D5986">
            <w:pPr>
              <w:spacing w:line="360" w:lineRule="auto"/>
              <w:jc w:val="both"/>
              <w:rPr>
                <w:sz w:val="20"/>
                <w:szCs w:val="20"/>
              </w:rPr>
            </w:pPr>
            <w:r>
              <w:rPr>
                <w:sz w:val="20"/>
                <w:szCs w:val="20"/>
              </w:rPr>
              <w:pict>
                <v:shape id="_x0000_i1062" type="#_x0000_t75" style="width:60.75pt;height:21pt">
                  <v:imagedata r:id="rId42" o:title=""/>
                </v:shape>
              </w:pict>
            </w:r>
          </w:p>
          <w:p w:rsidR="00416C7C" w:rsidRPr="001D5986" w:rsidRDefault="00416C7C" w:rsidP="001D5986">
            <w:pPr>
              <w:spacing w:line="360" w:lineRule="auto"/>
              <w:jc w:val="both"/>
              <w:rPr>
                <w:sz w:val="20"/>
                <w:szCs w:val="20"/>
              </w:rPr>
            </w:pPr>
          </w:p>
          <w:p w:rsidR="00416C7C" w:rsidRPr="001D5986" w:rsidRDefault="00F865F0" w:rsidP="001D5986">
            <w:pPr>
              <w:spacing w:line="360" w:lineRule="auto"/>
              <w:jc w:val="both"/>
              <w:rPr>
                <w:sz w:val="20"/>
                <w:szCs w:val="20"/>
              </w:rPr>
            </w:pPr>
            <w:r>
              <w:rPr>
                <w:sz w:val="20"/>
                <w:szCs w:val="20"/>
              </w:rPr>
              <w:pict>
                <v:shape id="_x0000_i1063" type="#_x0000_t75" style="width:156pt;height:24pt">
                  <v:imagedata r:id="rId43" o:title=""/>
                </v:shape>
              </w:pict>
            </w:r>
          </w:p>
          <w:p w:rsidR="00416C7C" w:rsidRPr="001D5986" w:rsidRDefault="00416C7C" w:rsidP="001D5986">
            <w:pPr>
              <w:spacing w:line="360" w:lineRule="auto"/>
              <w:jc w:val="both"/>
              <w:rPr>
                <w:sz w:val="20"/>
                <w:szCs w:val="20"/>
              </w:rPr>
            </w:pPr>
          </w:p>
          <w:p w:rsidR="00416C7C" w:rsidRPr="001D5986" w:rsidRDefault="00F865F0" w:rsidP="001D5986">
            <w:pPr>
              <w:spacing w:line="360" w:lineRule="auto"/>
              <w:jc w:val="both"/>
              <w:rPr>
                <w:sz w:val="20"/>
                <w:szCs w:val="20"/>
              </w:rPr>
            </w:pPr>
            <w:r>
              <w:rPr>
                <w:sz w:val="20"/>
                <w:szCs w:val="20"/>
              </w:rPr>
              <w:pict>
                <v:shape id="_x0000_i1064" type="#_x0000_t75" style="width:201pt;height:44.25pt">
                  <v:imagedata r:id="rId44" o:title=""/>
                </v:shape>
              </w:pict>
            </w:r>
          </w:p>
          <w:p w:rsidR="00416C7C" w:rsidRPr="001D5986" w:rsidRDefault="00416C7C" w:rsidP="001D5986">
            <w:pPr>
              <w:spacing w:line="360" w:lineRule="auto"/>
              <w:jc w:val="both"/>
              <w:rPr>
                <w:sz w:val="20"/>
                <w:szCs w:val="20"/>
              </w:rPr>
            </w:pPr>
          </w:p>
          <w:p w:rsidR="00416C7C" w:rsidRPr="001D5986" w:rsidRDefault="00F865F0" w:rsidP="001D5986">
            <w:pPr>
              <w:spacing w:line="360" w:lineRule="auto"/>
              <w:jc w:val="both"/>
              <w:rPr>
                <w:sz w:val="20"/>
                <w:szCs w:val="20"/>
              </w:rPr>
            </w:pPr>
            <w:r>
              <w:rPr>
                <w:sz w:val="20"/>
                <w:szCs w:val="20"/>
              </w:rPr>
              <w:pict>
                <v:shape id="_x0000_i1065" type="#_x0000_t75" style="width:60.75pt;height:29.25pt">
                  <v:imagedata r:id="rId45" o:title=""/>
                </v:shape>
              </w:pict>
            </w:r>
          </w:p>
          <w:p w:rsidR="00416C7C" w:rsidRPr="001D5986" w:rsidRDefault="00F865F0" w:rsidP="001D5986">
            <w:pPr>
              <w:spacing w:line="360" w:lineRule="auto"/>
              <w:jc w:val="both"/>
              <w:rPr>
                <w:sz w:val="20"/>
                <w:szCs w:val="20"/>
              </w:rPr>
            </w:pPr>
            <w:r>
              <w:rPr>
                <w:sz w:val="20"/>
                <w:szCs w:val="20"/>
              </w:rPr>
              <w:pict>
                <v:shape id="_x0000_i1066" type="#_x0000_t75" style="width:117pt;height:29.25pt">
                  <v:imagedata r:id="rId46" o:title=""/>
                </v:shape>
              </w:pict>
            </w:r>
          </w:p>
          <w:p w:rsidR="00416C7C" w:rsidRPr="001D5986" w:rsidRDefault="00416C7C" w:rsidP="001D5986">
            <w:pPr>
              <w:spacing w:line="360" w:lineRule="auto"/>
              <w:jc w:val="both"/>
              <w:rPr>
                <w:sz w:val="20"/>
                <w:szCs w:val="20"/>
              </w:rPr>
            </w:pPr>
          </w:p>
        </w:tc>
      </w:tr>
      <w:tr w:rsidR="00416C7C" w:rsidRPr="001D5986" w:rsidTr="001D5986">
        <w:trPr>
          <w:jc w:val="center"/>
        </w:trPr>
        <w:tc>
          <w:tcPr>
            <w:tcW w:w="4239" w:type="dxa"/>
          </w:tcPr>
          <w:p w:rsidR="00416C7C" w:rsidRPr="001D5986" w:rsidRDefault="00416C7C" w:rsidP="001D5986">
            <w:pPr>
              <w:spacing w:line="360" w:lineRule="auto"/>
              <w:jc w:val="both"/>
              <w:rPr>
                <w:sz w:val="20"/>
                <w:szCs w:val="20"/>
              </w:rPr>
            </w:pPr>
            <w:r w:rsidRPr="001D5986">
              <w:rPr>
                <w:sz w:val="20"/>
                <w:szCs w:val="20"/>
              </w:rPr>
              <w:t>32. Соединитель электрический поперечный</w:t>
            </w:r>
          </w:p>
          <w:p w:rsidR="001D5986" w:rsidRDefault="001D5986"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33. Разъединитель однополюсный с ручным приводом:</w:t>
            </w:r>
          </w:p>
          <w:p w:rsidR="00416C7C" w:rsidRPr="001D5986" w:rsidRDefault="00416C7C" w:rsidP="001D5986">
            <w:pPr>
              <w:spacing w:line="360" w:lineRule="auto"/>
              <w:jc w:val="both"/>
              <w:rPr>
                <w:sz w:val="20"/>
                <w:szCs w:val="20"/>
              </w:rPr>
            </w:pPr>
            <w:r w:rsidRPr="001D5986">
              <w:rPr>
                <w:sz w:val="20"/>
                <w:szCs w:val="20"/>
              </w:rPr>
              <w:t>а) нормально включенный</w:t>
            </w:r>
          </w:p>
          <w:p w:rsidR="00416C7C" w:rsidRPr="001D5986" w:rsidRDefault="00416C7C" w:rsidP="001D5986">
            <w:pPr>
              <w:spacing w:line="360" w:lineRule="auto"/>
              <w:jc w:val="both"/>
              <w:rPr>
                <w:sz w:val="20"/>
                <w:szCs w:val="20"/>
              </w:rPr>
            </w:pPr>
            <w:r w:rsidRPr="001D5986">
              <w:rPr>
                <w:sz w:val="20"/>
                <w:szCs w:val="20"/>
              </w:rPr>
              <w:t>б) нормально отключенный</w:t>
            </w:r>
          </w:p>
          <w:p w:rsidR="00416C7C" w:rsidRPr="001D5986" w:rsidRDefault="00416C7C" w:rsidP="001D5986">
            <w:pPr>
              <w:spacing w:line="360" w:lineRule="auto"/>
              <w:jc w:val="both"/>
              <w:rPr>
                <w:sz w:val="20"/>
                <w:szCs w:val="20"/>
              </w:rPr>
            </w:pPr>
            <w:r w:rsidRPr="001D5986">
              <w:rPr>
                <w:sz w:val="20"/>
                <w:szCs w:val="20"/>
              </w:rPr>
              <w:t>34. Разъединитель двухполюсный с ручным приводом:</w:t>
            </w:r>
          </w:p>
          <w:p w:rsidR="00416C7C" w:rsidRPr="001D5986" w:rsidRDefault="00416C7C" w:rsidP="001D5986">
            <w:pPr>
              <w:spacing w:line="360" w:lineRule="auto"/>
              <w:jc w:val="both"/>
              <w:rPr>
                <w:sz w:val="20"/>
                <w:szCs w:val="20"/>
              </w:rPr>
            </w:pPr>
            <w:r w:rsidRPr="001D5986">
              <w:rPr>
                <w:sz w:val="20"/>
                <w:szCs w:val="20"/>
              </w:rPr>
              <w:t>а) нормально включенный</w:t>
            </w:r>
          </w:p>
          <w:p w:rsidR="00416C7C" w:rsidRPr="001D5986" w:rsidRDefault="00416C7C" w:rsidP="001D5986">
            <w:pPr>
              <w:spacing w:line="360" w:lineRule="auto"/>
              <w:jc w:val="both"/>
              <w:rPr>
                <w:sz w:val="20"/>
                <w:szCs w:val="20"/>
              </w:rPr>
            </w:pPr>
            <w:r w:rsidRPr="001D5986">
              <w:rPr>
                <w:sz w:val="20"/>
                <w:szCs w:val="20"/>
              </w:rPr>
              <w:t>б) нормально отключенный</w:t>
            </w:r>
          </w:p>
          <w:p w:rsidR="00416C7C" w:rsidRPr="001D5986" w:rsidRDefault="00416C7C" w:rsidP="001D5986">
            <w:pPr>
              <w:spacing w:line="360" w:lineRule="auto"/>
              <w:jc w:val="both"/>
              <w:rPr>
                <w:sz w:val="20"/>
                <w:szCs w:val="20"/>
              </w:rPr>
            </w:pPr>
            <w:r w:rsidRPr="001D5986">
              <w:rPr>
                <w:sz w:val="20"/>
                <w:szCs w:val="20"/>
              </w:rPr>
              <w:t>35. Разъединитель с ручным приводом и заземляющим</w:t>
            </w:r>
            <w:r w:rsidR="004E1101" w:rsidRPr="001D5986">
              <w:rPr>
                <w:sz w:val="20"/>
                <w:szCs w:val="20"/>
              </w:rPr>
              <w:t xml:space="preserve"> </w:t>
            </w:r>
            <w:r w:rsidRPr="001D5986">
              <w:rPr>
                <w:sz w:val="20"/>
                <w:szCs w:val="20"/>
              </w:rPr>
              <w:t>ножом:</w:t>
            </w:r>
          </w:p>
          <w:p w:rsidR="00416C7C" w:rsidRPr="001D5986" w:rsidRDefault="00416C7C" w:rsidP="001D5986">
            <w:pPr>
              <w:spacing w:line="360" w:lineRule="auto"/>
              <w:jc w:val="both"/>
              <w:rPr>
                <w:sz w:val="20"/>
                <w:szCs w:val="20"/>
              </w:rPr>
            </w:pPr>
            <w:r w:rsidRPr="001D5986">
              <w:rPr>
                <w:sz w:val="20"/>
                <w:szCs w:val="20"/>
              </w:rPr>
              <w:t>а) нормально включенный</w:t>
            </w:r>
          </w:p>
          <w:p w:rsidR="00416C7C" w:rsidRPr="001D5986" w:rsidRDefault="00416C7C" w:rsidP="001D5986">
            <w:pPr>
              <w:spacing w:line="360" w:lineRule="auto"/>
              <w:jc w:val="both"/>
              <w:rPr>
                <w:sz w:val="20"/>
                <w:szCs w:val="20"/>
              </w:rPr>
            </w:pPr>
            <w:r w:rsidRPr="001D5986">
              <w:rPr>
                <w:sz w:val="20"/>
                <w:szCs w:val="20"/>
              </w:rPr>
              <w:t>б) нормально отключенный</w:t>
            </w:r>
          </w:p>
          <w:p w:rsidR="00416C7C" w:rsidRPr="001D5986" w:rsidRDefault="00416C7C" w:rsidP="001D5986">
            <w:pPr>
              <w:spacing w:line="360" w:lineRule="auto"/>
              <w:jc w:val="both"/>
              <w:rPr>
                <w:sz w:val="20"/>
                <w:szCs w:val="20"/>
              </w:rPr>
            </w:pPr>
            <w:r w:rsidRPr="001D5986">
              <w:rPr>
                <w:sz w:val="20"/>
                <w:szCs w:val="20"/>
              </w:rPr>
              <w:t>36. Разъединитель однополюсный с электродвигательным приводом:</w:t>
            </w:r>
          </w:p>
          <w:p w:rsidR="00416C7C" w:rsidRPr="001D5986" w:rsidRDefault="00416C7C" w:rsidP="001D5986">
            <w:pPr>
              <w:spacing w:line="360" w:lineRule="auto"/>
              <w:jc w:val="both"/>
              <w:rPr>
                <w:sz w:val="20"/>
                <w:szCs w:val="20"/>
              </w:rPr>
            </w:pPr>
            <w:r w:rsidRPr="001D5986">
              <w:rPr>
                <w:sz w:val="20"/>
                <w:szCs w:val="20"/>
              </w:rPr>
              <w:t>а) нормально включенный</w:t>
            </w:r>
          </w:p>
          <w:p w:rsidR="009F5397" w:rsidRDefault="009F5397"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б) нормально отключенный</w:t>
            </w:r>
          </w:p>
          <w:p w:rsidR="001D5986" w:rsidRDefault="001D5986"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37. Разъединитель двухполюсный с электродвигательным приводом:</w:t>
            </w:r>
          </w:p>
          <w:p w:rsidR="00416C7C" w:rsidRPr="001D5986" w:rsidRDefault="00416C7C" w:rsidP="001D5986">
            <w:pPr>
              <w:spacing w:line="360" w:lineRule="auto"/>
              <w:jc w:val="both"/>
              <w:rPr>
                <w:sz w:val="20"/>
                <w:szCs w:val="20"/>
              </w:rPr>
            </w:pPr>
            <w:r w:rsidRPr="001D5986">
              <w:rPr>
                <w:sz w:val="20"/>
                <w:szCs w:val="20"/>
              </w:rPr>
              <w:t>а) нормально включенный</w:t>
            </w:r>
          </w:p>
          <w:p w:rsidR="001D5986" w:rsidRDefault="001D5986"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б) нормально отключенный</w:t>
            </w: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38. Разъединитель с телеуправлением:</w:t>
            </w: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а) нормально включенный</w:t>
            </w: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б) нормально отключенный</w:t>
            </w:r>
          </w:p>
          <w:p w:rsidR="00416C7C" w:rsidRPr="001D5986" w:rsidRDefault="00416C7C" w:rsidP="001D5986">
            <w:pPr>
              <w:spacing w:line="360" w:lineRule="auto"/>
              <w:jc w:val="both"/>
              <w:rPr>
                <w:sz w:val="20"/>
                <w:szCs w:val="20"/>
              </w:rPr>
            </w:pPr>
          </w:p>
          <w:p w:rsidR="00416C7C" w:rsidRPr="001D5986" w:rsidRDefault="00416C7C" w:rsidP="001D5986">
            <w:pPr>
              <w:spacing w:line="360" w:lineRule="auto"/>
              <w:jc w:val="both"/>
              <w:rPr>
                <w:sz w:val="20"/>
                <w:szCs w:val="20"/>
              </w:rPr>
            </w:pPr>
            <w:r w:rsidRPr="001D5986">
              <w:rPr>
                <w:sz w:val="20"/>
                <w:szCs w:val="20"/>
              </w:rPr>
              <w:t>39. Разрядник роговый с двумя разрывами</w:t>
            </w:r>
          </w:p>
          <w:p w:rsidR="00416C7C" w:rsidRPr="001D5986" w:rsidRDefault="00416C7C" w:rsidP="001D5986">
            <w:pPr>
              <w:spacing w:line="360" w:lineRule="auto"/>
              <w:jc w:val="both"/>
              <w:rPr>
                <w:sz w:val="20"/>
                <w:szCs w:val="20"/>
              </w:rPr>
            </w:pPr>
            <w:r w:rsidRPr="001D5986">
              <w:rPr>
                <w:sz w:val="20"/>
                <w:szCs w:val="20"/>
              </w:rPr>
              <w:t>40. Ограничитель перенапряжений</w:t>
            </w:r>
          </w:p>
          <w:p w:rsidR="00416C7C" w:rsidRPr="001D5986" w:rsidRDefault="00416C7C" w:rsidP="001D5986">
            <w:pPr>
              <w:spacing w:line="360" w:lineRule="auto"/>
              <w:jc w:val="both"/>
              <w:rPr>
                <w:sz w:val="20"/>
                <w:szCs w:val="20"/>
              </w:rPr>
            </w:pPr>
            <w:r w:rsidRPr="001D5986">
              <w:rPr>
                <w:sz w:val="20"/>
                <w:szCs w:val="20"/>
              </w:rPr>
              <w:t>41. Отсасывающий трансформатор</w:t>
            </w:r>
          </w:p>
        </w:tc>
        <w:tc>
          <w:tcPr>
            <w:tcW w:w="4833" w:type="dxa"/>
            <w:gridSpan w:val="2"/>
          </w:tcPr>
          <w:p w:rsidR="00416C7C" w:rsidRPr="001D5986" w:rsidRDefault="00F865F0" w:rsidP="001D5986">
            <w:pPr>
              <w:spacing w:line="360" w:lineRule="auto"/>
              <w:jc w:val="both"/>
              <w:rPr>
                <w:sz w:val="20"/>
                <w:szCs w:val="20"/>
              </w:rPr>
            </w:pPr>
            <w:r>
              <w:rPr>
                <w:sz w:val="20"/>
                <w:szCs w:val="20"/>
              </w:rPr>
              <w:pict>
                <v:shape id="_x0000_i1067" type="#_x0000_t75" style="width:156pt;height:25.5pt">
                  <v:imagedata r:id="rId47" o:title=""/>
                </v:shape>
              </w:pict>
            </w:r>
          </w:p>
          <w:p w:rsidR="00416C7C" w:rsidRPr="001D5986" w:rsidRDefault="00F865F0" w:rsidP="001D5986">
            <w:pPr>
              <w:spacing w:line="360" w:lineRule="auto"/>
              <w:jc w:val="both"/>
              <w:rPr>
                <w:sz w:val="20"/>
                <w:szCs w:val="20"/>
              </w:rPr>
            </w:pPr>
            <w:r>
              <w:rPr>
                <w:sz w:val="20"/>
                <w:szCs w:val="20"/>
              </w:rPr>
              <w:pict>
                <v:shape id="_x0000_i1068" type="#_x0000_t75" style="width:54.75pt;height:21pt">
                  <v:imagedata r:id="rId48" o:title=""/>
                </v:shape>
              </w:pict>
            </w:r>
          </w:p>
          <w:p w:rsidR="00416C7C" w:rsidRPr="001D5986" w:rsidRDefault="00F865F0" w:rsidP="001D5986">
            <w:pPr>
              <w:spacing w:line="360" w:lineRule="auto"/>
              <w:jc w:val="both"/>
              <w:rPr>
                <w:sz w:val="20"/>
                <w:szCs w:val="20"/>
              </w:rPr>
            </w:pPr>
            <w:r>
              <w:rPr>
                <w:sz w:val="20"/>
                <w:szCs w:val="20"/>
              </w:rPr>
              <w:pict>
                <v:shape id="_x0000_i1069" type="#_x0000_t75" style="width:54.75pt;height:21pt">
                  <v:imagedata r:id="rId49" o:title=""/>
                </v:shape>
              </w:pict>
            </w:r>
          </w:p>
          <w:p w:rsidR="00416C7C" w:rsidRPr="001D5986" w:rsidRDefault="00F865F0" w:rsidP="001D5986">
            <w:pPr>
              <w:spacing w:line="360" w:lineRule="auto"/>
              <w:jc w:val="both"/>
              <w:rPr>
                <w:sz w:val="20"/>
                <w:szCs w:val="20"/>
              </w:rPr>
            </w:pPr>
            <w:r>
              <w:rPr>
                <w:sz w:val="20"/>
                <w:szCs w:val="20"/>
              </w:rPr>
              <w:pict>
                <v:shape id="_x0000_i1070" type="#_x0000_t75" style="width:66pt;height:21pt">
                  <v:imagedata r:id="rId50" o:title=""/>
                </v:shape>
              </w:pict>
            </w:r>
            <w:r w:rsidR="00416C7C" w:rsidRPr="001D5986">
              <w:rPr>
                <w:sz w:val="20"/>
                <w:szCs w:val="20"/>
              </w:rPr>
              <w:t xml:space="preserve"> </w:t>
            </w:r>
            <w:r>
              <w:rPr>
                <w:sz w:val="20"/>
                <w:szCs w:val="20"/>
              </w:rPr>
              <w:pict>
                <v:shape id="_x0000_i1071" type="#_x0000_t75" style="width:66pt;height:21pt">
                  <v:imagedata r:id="rId51" o:title=""/>
                </v:shape>
              </w:pict>
            </w:r>
          </w:p>
          <w:p w:rsidR="00416C7C" w:rsidRPr="001D5986" w:rsidRDefault="00F865F0" w:rsidP="001D5986">
            <w:pPr>
              <w:spacing w:line="360" w:lineRule="auto"/>
              <w:jc w:val="both"/>
              <w:rPr>
                <w:sz w:val="20"/>
                <w:szCs w:val="20"/>
              </w:rPr>
            </w:pPr>
            <w:r>
              <w:rPr>
                <w:sz w:val="20"/>
                <w:szCs w:val="20"/>
              </w:rPr>
              <w:pict>
                <v:shape id="_x0000_i1072" type="#_x0000_t75" style="width:66pt;height:21pt">
                  <v:imagedata r:id="rId52" o:title=""/>
                </v:shape>
              </w:pict>
            </w:r>
            <w:r w:rsidR="00416C7C" w:rsidRPr="001D5986">
              <w:rPr>
                <w:sz w:val="20"/>
                <w:szCs w:val="20"/>
              </w:rPr>
              <w:t xml:space="preserve"> </w:t>
            </w:r>
            <w:r>
              <w:rPr>
                <w:sz w:val="20"/>
                <w:szCs w:val="20"/>
              </w:rPr>
              <w:pict>
                <v:shape id="_x0000_i1073" type="#_x0000_t75" style="width:66pt;height:21pt">
                  <v:imagedata r:id="rId53" o:title=""/>
                </v:shape>
              </w:pict>
            </w:r>
          </w:p>
          <w:p w:rsidR="00416C7C" w:rsidRPr="001D5986" w:rsidRDefault="00F865F0" w:rsidP="001D5986">
            <w:pPr>
              <w:spacing w:line="360" w:lineRule="auto"/>
              <w:jc w:val="both"/>
              <w:rPr>
                <w:sz w:val="20"/>
                <w:szCs w:val="20"/>
              </w:rPr>
            </w:pPr>
            <w:r>
              <w:rPr>
                <w:sz w:val="20"/>
                <w:szCs w:val="20"/>
              </w:rPr>
              <w:pict>
                <v:shape id="_x0000_i1074" type="#_x0000_t75" style="width:66pt;height:36.75pt">
                  <v:imagedata r:id="rId54" o:title=""/>
                </v:shape>
              </w:pict>
            </w:r>
          </w:p>
          <w:p w:rsidR="00416C7C" w:rsidRPr="001D5986" w:rsidRDefault="00F865F0" w:rsidP="001D5986">
            <w:pPr>
              <w:spacing w:line="360" w:lineRule="auto"/>
              <w:jc w:val="both"/>
              <w:rPr>
                <w:sz w:val="20"/>
                <w:szCs w:val="20"/>
              </w:rPr>
            </w:pPr>
            <w:r>
              <w:rPr>
                <w:sz w:val="20"/>
                <w:szCs w:val="20"/>
              </w:rPr>
              <w:pict>
                <v:shape id="_x0000_i1075" type="#_x0000_t75" style="width:66pt;height:36.75pt">
                  <v:imagedata r:id="rId55" o:title=""/>
                </v:shape>
              </w:pict>
            </w:r>
          </w:p>
          <w:p w:rsidR="00416C7C" w:rsidRPr="001D5986" w:rsidRDefault="00F865F0" w:rsidP="001D5986">
            <w:pPr>
              <w:spacing w:line="360" w:lineRule="auto"/>
              <w:jc w:val="both"/>
              <w:rPr>
                <w:sz w:val="20"/>
                <w:szCs w:val="20"/>
              </w:rPr>
            </w:pPr>
            <w:r>
              <w:rPr>
                <w:sz w:val="20"/>
                <w:szCs w:val="20"/>
              </w:rPr>
              <w:pict>
                <v:shape id="_x0000_i1076" type="#_x0000_t75" style="width:66pt;height:21pt">
                  <v:imagedata r:id="rId56" o:title=""/>
                </v:shape>
              </w:pict>
            </w:r>
          </w:p>
          <w:p w:rsidR="00416C7C" w:rsidRPr="001D5986" w:rsidRDefault="00F865F0" w:rsidP="001D5986">
            <w:pPr>
              <w:spacing w:line="360" w:lineRule="auto"/>
              <w:jc w:val="both"/>
              <w:rPr>
                <w:sz w:val="20"/>
                <w:szCs w:val="20"/>
              </w:rPr>
            </w:pPr>
            <w:r>
              <w:rPr>
                <w:sz w:val="20"/>
                <w:szCs w:val="20"/>
              </w:rPr>
              <w:pict>
                <v:shape id="_x0000_i1077" type="#_x0000_t75" style="width:66pt;height:21pt">
                  <v:imagedata r:id="rId57" o:title=""/>
                </v:shape>
              </w:pict>
            </w:r>
          </w:p>
          <w:p w:rsidR="00416C7C" w:rsidRPr="001D5986" w:rsidRDefault="00F865F0" w:rsidP="001D5986">
            <w:pPr>
              <w:spacing w:line="360" w:lineRule="auto"/>
              <w:jc w:val="both"/>
              <w:rPr>
                <w:sz w:val="20"/>
                <w:szCs w:val="20"/>
              </w:rPr>
            </w:pPr>
            <w:r>
              <w:rPr>
                <w:sz w:val="20"/>
                <w:szCs w:val="20"/>
              </w:rPr>
              <w:pict>
                <v:shape id="_x0000_i1078" type="#_x0000_t75" style="width:66pt;height:21pt">
                  <v:imagedata r:id="rId58" o:title=""/>
                </v:shape>
              </w:pict>
            </w:r>
            <w:r w:rsidR="00416C7C" w:rsidRPr="001D5986">
              <w:rPr>
                <w:sz w:val="20"/>
                <w:szCs w:val="20"/>
              </w:rPr>
              <w:t xml:space="preserve"> </w:t>
            </w:r>
            <w:r>
              <w:rPr>
                <w:sz w:val="20"/>
                <w:szCs w:val="20"/>
              </w:rPr>
              <w:pict>
                <v:shape id="_x0000_i1079" type="#_x0000_t75" style="width:66pt;height:21pt">
                  <v:imagedata r:id="rId59" o:title=""/>
                </v:shape>
              </w:pict>
            </w:r>
          </w:p>
          <w:p w:rsidR="00416C7C" w:rsidRPr="001D5986" w:rsidRDefault="00F865F0" w:rsidP="001D5986">
            <w:pPr>
              <w:spacing w:line="360" w:lineRule="auto"/>
              <w:jc w:val="both"/>
              <w:rPr>
                <w:sz w:val="20"/>
                <w:szCs w:val="20"/>
              </w:rPr>
            </w:pPr>
            <w:r>
              <w:rPr>
                <w:sz w:val="20"/>
                <w:szCs w:val="20"/>
              </w:rPr>
              <w:pict>
                <v:shape id="_x0000_i1080" type="#_x0000_t75" style="width:66pt;height:21pt">
                  <v:imagedata r:id="rId60" o:title=""/>
                </v:shape>
              </w:pict>
            </w:r>
            <w:r w:rsidR="00416C7C" w:rsidRPr="001D5986">
              <w:rPr>
                <w:sz w:val="20"/>
                <w:szCs w:val="20"/>
              </w:rPr>
              <w:t xml:space="preserve"> </w:t>
            </w:r>
            <w:r>
              <w:rPr>
                <w:sz w:val="20"/>
                <w:szCs w:val="20"/>
              </w:rPr>
              <w:pict>
                <v:shape id="_x0000_i1081" type="#_x0000_t75" style="width:66pt;height:21pt">
                  <v:imagedata r:id="rId61" o:title=""/>
                </v:shape>
              </w:pict>
            </w:r>
          </w:p>
          <w:p w:rsidR="00416C7C" w:rsidRPr="001D5986" w:rsidRDefault="00F865F0" w:rsidP="001D5986">
            <w:pPr>
              <w:spacing w:line="360" w:lineRule="auto"/>
              <w:jc w:val="both"/>
              <w:rPr>
                <w:sz w:val="20"/>
                <w:szCs w:val="20"/>
              </w:rPr>
            </w:pPr>
            <w:r>
              <w:rPr>
                <w:sz w:val="20"/>
                <w:szCs w:val="20"/>
              </w:rPr>
              <w:pict>
                <v:shape id="_x0000_i1082" type="#_x0000_t75" style="width:66pt;height:29.25pt">
                  <v:imagedata r:id="rId62" o:title=""/>
                </v:shape>
              </w:pict>
            </w:r>
          </w:p>
          <w:p w:rsidR="00416C7C" w:rsidRPr="001D5986" w:rsidRDefault="00F865F0" w:rsidP="001D5986">
            <w:pPr>
              <w:spacing w:line="360" w:lineRule="auto"/>
              <w:jc w:val="both"/>
              <w:rPr>
                <w:sz w:val="20"/>
                <w:szCs w:val="20"/>
              </w:rPr>
            </w:pPr>
            <w:r>
              <w:rPr>
                <w:sz w:val="20"/>
                <w:szCs w:val="20"/>
              </w:rPr>
              <w:pict>
                <v:shape id="_x0000_i1083" type="#_x0000_t75" style="width:66pt;height:28.5pt">
                  <v:imagedata r:id="rId63" o:title=""/>
                </v:shape>
              </w:pict>
            </w:r>
          </w:p>
          <w:p w:rsidR="00416C7C" w:rsidRPr="001D5986" w:rsidRDefault="00416C7C" w:rsidP="001D5986">
            <w:pPr>
              <w:spacing w:line="360" w:lineRule="auto"/>
              <w:jc w:val="both"/>
              <w:rPr>
                <w:sz w:val="20"/>
                <w:szCs w:val="20"/>
              </w:rPr>
            </w:pPr>
          </w:p>
          <w:p w:rsidR="00416C7C" w:rsidRPr="001D5986" w:rsidRDefault="00F865F0" w:rsidP="001D5986">
            <w:pPr>
              <w:spacing w:line="360" w:lineRule="auto"/>
              <w:jc w:val="both"/>
              <w:rPr>
                <w:sz w:val="20"/>
                <w:szCs w:val="20"/>
              </w:rPr>
            </w:pPr>
            <w:r>
              <w:rPr>
                <w:sz w:val="20"/>
                <w:szCs w:val="20"/>
              </w:rPr>
              <w:pict>
                <v:shape id="_x0000_i1084" type="#_x0000_t75" style="width:48.75pt;height:54.75pt">
                  <v:imagedata r:id="rId64" o:title=""/>
                </v:shape>
              </w:pict>
            </w:r>
          </w:p>
          <w:p w:rsidR="00416C7C" w:rsidRPr="001D5986" w:rsidRDefault="00416C7C" w:rsidP="001D5986">
            <w:pPr>
              <w:spacing w:line="360" w:lineRule="auto"/>
              <w:jc w:val="both"/>
              <w:rPr>
                <w:sz w:val="20"/>
                <w:szCs w:val="20"/>
              </w:rPr>
            </w:pPr>
          </w:p>
          <w:p w:rsidR="00416C7C" w:rsidRPr="001D5986" w:rsidRDefault="00F865F0" w:rsidP="001D5986">
            <w:pPr>
              <w:spacing w:line="360" w:lineRule="auto"/>
              <w:jc w:val="both"/>
              <w:rPr>
                <w:sz w:val="20"/>
                <w:szCs w:val="20"/>
              </w:rPr>
            </w:pPr>
            <w:r>
              <w:rPr>
                <w:sz w:val="20"/>
                <w:szCs w:val="20"/>
              </w:rPr>
              <w:pict>
                <v:shape id="_x0000_i1085" type="#_x0000_t75" style="width:48.75pt;height:66pt">
                  <v:imagedata r:id="rId65" o:title=""/>
                </v:shape>
              </w:pict>
            </w:r>
          </w:p>
          <w:p w:rsidR="00416C7C" w:rsidRPr="001D5986" w:rsidRDefault="00F865F0" w:rsidP="001D5986">
            <w:pPr>
              <w:spacing w:line="360" w:lineRule="auto"/>
              <w:jc w:val="both"/>
              <w:rPr>
                <w:sz w:val="20"/>
                <w:szCs w:val="20"/>
              </w:rPr>
            </w:pPr>
            <w:r>
              <w:rPr>
                <w:sz w:val="20"/>
                <w:szCs w:val="20"/>
              </w:rPr>
              <w:pict>
                <v:shape id="_x0000_i1086" type="#_x0000_t75" style="width:21pt;height:32.25pt">
                  <v:imagedata r:id="rId66" o:title=""/>
                </v:shape>
              </w:pict>
            </w:r>
          </w:p>
        </w:tc>
      </w:tr>
      <w:tr w:rsidR="00416C7C" w:rsidRPr="001D5986" w:rsidTr="001D5986">
        <w:trPr>
          <w:jc w:val="center"/>
        </w:trPr>
        <w:tc>
          <w:tcPr>
            <w:tcW w:w="4239" w:type="dxa"/>
          </w:tcPr>
          <w:p w:rsidR="00416C7C" w:rsidRPr="001D5986" w:rsidRDefault="00416C7C" w:rsidP="001D5986">
            <w:pPr>
              <w:spacing w:line="360" w:lineRule="auto"/>
              <w:jc w:val="both"/>
              <w:rPr>
                <w:sz w:val="20"/>
                <w:szCs w:val="20"/>
              </w:rPr>
            </w:pPr>
            <w:r w:rsidRPr="001D5986">
              <w:rPr>
                <w:sz w:val="20"/>
                <w:szCs w:val="20"/>
              </w:rPr>
              <w:t>42. Заземлитель диодный</w:t>
            </w:r>
          </w:p>
          <w:p w:rsidR="00416C7C" w:rsidRPr="001D5986" w:rsidRDefault="00416C7C" w:rsidP="001D5986">
            <w:pPr>
              <w:spacing w:line="360" w:lineRule="auto"/>
              <w:jc w:val="both"/>
              <w:rPr>
                <w:sz w:val="20"/>
                <w:szCs w:val="20"/>
              </w:rPr>
            </w:pPr>
            <w:r w:rsidRPr="001D5986">
              <w:rPr>
                <w:sz w:val="20"/>
                <w:szCs w:val="20"/>
              </w:rPr>
              <w:t>43. Промежуток искровой</w:t>
            </w:r>
          </w:p>
          <w:p w:rsidR="00416C7C" w:rsidRPr="001D5986" w:rsidRDefault="00416C7C" w:rsidP="001D5986">
            <w:pPr>
              <w:spacing w:line="360" w:lineRule="auto"/>
              <w:jc w:val="both"/>
              <w:rPr>
                <w:sz w:val="20"/>
                <w:szCs w:val="20"/>
              </w:rPr>
            </w:pPr>
            <w:r w:rsidRPr="001D5986">
              <w:rPr>
                <w:sz w:val="20"/>
                <w:szCs w:val="20"/>
              </w:rPr>
              <w:t>44. Заземлитель диодный с искровым промежутком</w:t>
            </w:r>
          </w:p>
          <w:p w:rsidR="00416C7C" w:rsidRPr="001D5986" w:rsidRDefault="00416C7C" w:rsidP="001D5986">
            <w:pPr>
              <w:spacing w:line="360" w:lineRule="auto"/>
              <w:jc w:val="both"/>
              <w:rPr>
                <w:sz w:val="20"/>
                <w:szCs w:val="20"/>
              </w:rPr>
            </w:pPr>
            <w:r w:rsidRPr="001D5986">
              <w:rPr>
                <w:sz w:val="20"/>
                <w:szCs w:val="20"/>
              </w:rPr>
              <w:t>45. Подвеска контактная существующая</w:t>
            </w:r>
          </w:p>
          <w:p w:rsidR="00416C7C" w:rsidRPr="001D5986" w:rsidRDefault="00416C7C" w:rsidP="001D5986">
            <w:pPr>
              <w:spacing w:line="360" w:lineRule="auto"/>
              <w:jc w:val="both"/>
              <w:rPr>
                <w:sz w:val="20"/>
                <w:szCs w:val="20"/>
              </w:rPr>
            </w:pPr>
            <w:r w:rsidRPr="001D5986">
              <w:rPr>
                <w:sz w:val="20"/>
                <w:szCs w:val="20"/>
              </w:rPr>
              <w:t>46. Подвеска контактная или другие сооружения, строительство которых намечается в перспективе</w:t>
            </w:r>
          </w:p>
          <w:p w:rsidR="00416C7C" w:rsidRPr="001D5986" w:rsidRDefault="00416C7C" w:rsidP="001D5986">
            <w:pPr>
              <w:spacing w:line="360" w:lineRule="auto"/>
              <w:jc w:val="both"/>
              <w:rPr>
                <w:sz w:val="20"/>
                <w:szCs w:val="20"/>
              </w:rPr>
            </w:pPr>
            <w:r w:rsidRPr="001D5986">
              <w:rPr>
                <w:sz w:val="20"/>
                <w:szCs w:val="20"/>
              </w:rPr>
              <w:t>47. Контактная подвеска или другие устройства и сооружения демонтируемые</w:t>
            </w:r>
          </w:p>
          <w:p w:rsidR="00416C7C" w:rsidRPr="001D5986" w:rsidRDefault="00416C7C" w:rsidP="001D5986">
            <w:pPr>
              <w:spacing w:line="360" w:lineRule="auto"/>
              <w:jc w:val="both"/>
              <w:rPr>
                <w:sz w:val="20"/>
                <w:szCs w:val="20"/>
              </w:rPr>
            </w:pPr>
            <w:r w:rsidRPr="001D5986">
              <w:rPr>
                <w:sz w:val="20"/>
                <w:szCs w:val="20"/>
              </w:rPr>
              <w:t>48. Опора железобетонная:</w:t>
            </w:r>
          </w:p>
          <w:p w:rsidR="00416C7C" w:rsidRPr="001D5986" w:rsidRDefault="00416C7C" w:rsidP="001D5986">
            <w:pPr>
              <w:spacing w:line="360" w:lineRule="auto"/>
              <w:jc w:val="both"/>
              <w:rPr>
                <w:sz w:val="20"/>
                <w:szCs w:val="20"/>
              </w:rPr>
            </w:pPr>
            <w:r w:rsidRPr="001D5986">
              <w:rPr>
                <w:sz w:val="20"/>
                <w:szCs w:val="20"/>
              </w:rPr>
              <w:t>а) существующая</w:t>
            </w:r>
          </w:p>
          <w:p w:rsidR="00416C7C" w:rsidRPr="001D5986" w:rsidRDefault="00416C7C" w:rsidP="001D5986">
            <w:pPr>
              <w:spacing w:line="360" w:lineRule="auto"/>
              <w:jc w:val="both"/>
              <w:rPr>
                <w:sz w:val="20"/>
                <w:szCs w:val="20"/>
              </w:rPr>
            </w:pPr>
            <w:r w:rsidRPr="001D5986">
              <w:rPr>
                <w:sz w:val="20"/>
                <w:szCs w:val="20"/>
              </w:rPr>
              <w:t>б) устанавливаемая по другому проекту (чертежу)</w:t>
            </w:r>
          </w:p>
          <w:p w:rsidR="00416C7C" w:rsidRPr="001D5986" w:rsidRDefault="00416C7C" w:rsidP="001D5986">
            <w:pPr>
              <w:spacing w:line="360" w:lineRule="auto"/>
              <w:jc w:val="both"/>
              <w:rPr>
                <w:sz w:val="20"/>
                <w:szCs w:val="20"/>
              </w:rPr>
            </w:pPr>
            <w:r w:rsidRPr="001D5986">
              <w:rPr>
                <w:sz w:val="20"/>
                <w:szCs w:val="20"/>
              </w:rPr>
              <w:t>в) демонтируемая</w:t>
            </w:r>
          </w:p>
          <w:p w:rsidR="00416C7C" w:rsidRPr="001D5986" w:rsidRDefault="00416C7C" w:rsidP="001D5986">
            <w:pPr>
              <w:spacing w:line="360" w:lineRule="auto"/>
              <w:jc w:val="both"/>
              <w:rPr>
                <w:sz w:val="20"/>
                <w:szCs w:val="20"/>
              </w:rPr>
            </w:pPr>
            <w:r w:rsidRPr="001D5986">
              <w:rPr>
                <w:sz w:val="20"/>
                <w:szCs w:val="20"/>
              </w:rPr>
              <w:t>49. Опора металлическая:</w:t>
            </w:r>
          </w:p>
          <w:p w:rsidR="00416C7C" w:rsidRPr="001D5986" w:rsidRDefault="00416C7C" w:rsidP="001D5986">
            <w:pPr>
              <w:spacing w:line="360" w:lineRule="auto"/>
              <w:jc w:val="both"/>
              <w:rPr>
                <w:sz w:val="20"/>
                <w:szCs w:val="20"/>
              </w:rPr>
            </w:pPr>
            <w:r w:rsidRPr="001D5986">
              <w:rPr>
                <w:sz w:val="20"/>
                <w:szCs w:val="20"/>
              </w:rPr>
              <w:t>а) существующая</w:t>
            </w:r>
          </w:p>
          <w:p w:rsidR="00416C7C" w:rsidRPr="001D5986" w:rsidRDefault="00416C7C" w:rsidP="001D5986">
            <w:pPr>
              <w:spacing w:line="360" w:lineRule="auto"/>
              <w:jc w:val="both"/>
              <w:rPr>
                <w:sz w:val="20"/>
                <w:szCs w:val="20"/>
              </w:rPr>
            </w:pPr>
            <w:r w:rsidRPr="001D5986">
              <w:rPr>
                <w:sz w:val="20"/>
                <w:szCs w:val="20"/>
              </w:rPr>
              <w:t>б) устанавливаемая по другому проекту (чертежу)</w:t>
            </w:r>
          </w:p>
          <w:p w:rsidR="00416C7C" w:rsidRPr="001D5986" w:rsidRDefault="00416C7C" w:rsidP="001D5986">
            <w:pPr>
              <w:spacing w:line="360" w:lineRule="auto"/>
              <w:jc w:val="both"/>
              <w:rPr>
                <w:sz w:val="20"/>
                <w:szCs w:val="20"/>
              </w:rPr>
            </w:pPr>
            <w:r w:rsidRPr="001D5986">
              <w:rPr>
                <w:sz w:val="20"/>
                <w:szCs w:val="20"/>
              </w:rPr>
              <w:t>в) демонтируемая</w:t>
            </w:r>
          </w:p>
          <w:p w:rsidR="00416C7C" w:rsidRPr="001D5986" w:rsidRDefault="00416C7C" w:rsidP="001D5986">
            <w:pPr>
              <w:spacing w:line="360" w:lineRule="auto"/>
              <w:jc w:val="both"/>
              <w:rPr>
                <w:sz w:val="20"/>
                <w:szCs w:val="20"/>
              </w:rPr>
            </w:pPr>
            <w:r w:rsidRPr="001D5986">
              <w:rPr>
                <w:sz w:val="20"/>
                <w:szCs w:val="20"/>
              </w:rPr>
              <w:t>50. Разъединитель с ручным приводом существующий</w:t>
            </w:r>
          </w:p>
          <w:p w:rsidR="00416C7C" w:rsidRPr="001D5986" w:rsidRDefault="00416C7C" w:rsidP="001D5986">
            <w:pPr>
              <w:spacing w:line="360" w:lineRule="auto"/>
              <w:jc w:val="both"/>
              <w:rPr>
                <w:sz w:val="20"/>
                <w:szCs w:val="20"/>
              </w:rPr>
            </w:pPr>
            <w:r w:rsidRPr="001D5986">
              <w:rPr>
                <w:sz w:val="20"/>
                <w:szCs w:val="20"/>
              </w:rPr>
              <w:t>51. Разъединитель с электродвигательным приводом существующий</w:t>
            </w:r>
          </w:p>
        </w:tc>
        <w:tc>
          <w:tcPr>
            <w:tcW w:w="4833" w:type="dxa"/>
            <w:gridSpan w:val="2"/>
          </w:tcPr>
          <w:p w:rsidR="001D5986" w:rsidRDefault="00F865F0" w:rsidP="001D5986">
            <w:pPr>
              <w:spacing w:line="360" w:lineRule="auto"/>
              <w:jc w:val="both"/>
              <w:rPr>
                <w:sz w:val="20"/>
                <w:szCs w:val="20"/>
              </w:rPr>
            </w:pPr>
            <w:r>
              <w:rPr>
                <w:sz w:val="20"/>
                <w:szCs w:val="20"/>
              </w:rPr>
              <w:pict>
                <v:shape id="_x0000_i1087" type="#_x0000_t75" style="width:34.5pt;height:35.25pt">
                  <v:imagedata r:id="rId67" o:title=""/>
                </v:shape>
              </w:pict>
            </w:r>
          </w:p>
          <w:p w:rsidR="00416C7C" w:rsidRPr="001D5986" w:rsidRDefault="00F865F0" w:rsidP="001D5986">
            <w:pPr>
              <w:spacing w:line="360" w:lineRule="auto"/>
              <w:jc w:val="both"/>
              <w:rPr>
                <w:sz w:val="20"/>
                <w:szCs w:val="20"/>
              </w:rPr>
            </w:pPr>
            <w:r>
              <w:rPr>
                <w:sz w:val="20"/>
                <w:szCs w:val="20"/>
              </w:rPr>
              <w:pict>
                <v:shape id="_x0000_i1088" type="#_x0000_t75" style="width:21pt;height:45.75pt">
                  <v:imagedata r:id="rId68" o:title=""/>
                </v:shape>
              </w:pict>
            </w:r>
          </w:p>
          <w:p w:rsidR="00416C7C" w:rsidRPr="001D5986" w:rsidRDefault="00F865F0" w:rsidP="001D5986">
            <w:pPr>
              <w:spacing w:line="360" w:lineRule="auto"/>
              <w:jc w:val="both"/>
              <w:rPr>
                <w:sz w:val="20"/>
                <w:szCs w:val="20"/>
              </w:rPr>
            </w:pPr>
            <w:r>
              <w:rPr>
                <w:sz w:val="20"/>
                <w:szCs w:val="20"/>
              </w:rPr>
              <w:pict>
                <v:shape id="_x0000_i1089" type="#_x0000_t75" style="width:41.25pt;height:53.25pt">
                  <v:imagedata r:id="rId69" o:title=""/>
                </v:shape>
              </w:pict>
            </w:r>
          </w:p>
          <w:p w:rsidR="00416C7C" w:rsidRPr="001D5986" w:rsidRDefault="00F865F0" w:rsidP="001D5986">
            <w:pPr>
              <w:spacing w:line="360" w:lineRule="auto"/>
              <w:jc w:val="both"/>
              <w:rPr>
                <w:sz w:val="20"/>
                <w:szCs w:val="20"/>
              </w:rPr>
            </w:pPr>
            <w:r>
              <w:rPr>
                <w:sz w:val="20"/>
                <w:szCs w:val="20"/>
              </w:rPr>
              <w:pict>
                <v:shape id="_x0000_i1090" type="#_x0000_t75" style="width:111.75pt;height:3.75pt">
                  <v:imagedata r:id="rId6" o:title=""/>
                </v:shape>
              </w:pict>
            </w:r>
          </w:p>
          <w:p w:rsidR="00416C7C" w:rsidRPr="001D5986" w:rsidRDefault="00F865F0" w:rsidP="001D5986">
            <w:pPr>
              <w:spacing w:line="360" w:lineRule="auto"/>
              <w:jc w:val="both"/>
              <w:rPr>
                <w:sz w:val="20"/>
                <w:szCs w:val="20"/>
              </w:rPr>
            </w:pPr>
            <w:r>
              <w:rPr>
                <w:sz w:val="20"/>
                <w:szCs w:val="20"/>
              </w:rPr>
              <w:pict>
                <v:shape id="_x0000_i1091" type="#_x0000_t75" style="width:111.75pt;height:4.5pt">
                  <v:imagedata r:id="rId70" o:title=""/>
                </v:shape>
              </w:pict>
            </w:r>
          </w:p>
          <w:p w:rsidR="00416C7C" w:rsidRPr="001D5986" w:rsidRDefault="00F865F0" w:rsidP="001D5986">
            <w:pPr>
              <w:spacing w:line="360" w:lineRule="auto"/>
              <w:jc w:val="both"/>
              <w:rPr>
                <w:sz w:val="20"/>
                <w:szCs w:val="20"/>
              </w:rPr>
            </w:pPr>
            <w:r>
              <w:rPr>
                <w:sz w:val="20"/>
                <w:szCs w:val="20"/>
              </w:rPr>
              <w:pict>
                <v:shape id="_x0000_i1092" type="#_x0000_t75" style="width:111.75pt;height:9.75pt">
                  <v:imagedata r:id="rId71" o:title=""/>
                </v:shape>
              </w:pict>
            </w:r>
          </w:p>
          <w:p w:rsidR="00416C7C" w:rsidRPr="001D5986" w:rsidRDefault="00F865F0" w:rsidP="001D5986">
            <w:pPr>
              <w:spacing w:line="360" w:lineRule="auto"/>
              <w:jc w:val="both"/>
              <w:rPr>
                <w:sz w:val="20"/>
                <w:szCs w:val="20"/>
              </w:rPr>
            </w:pPr>
            <w:r>
              <w:rPr>
                <w:sz w:val="20"/>
                <w:szCs w:val="20"/>
              </w:rPr>
              <w:pict>
                <v:shape id="_x0000_i1093" type="#_x0000_t75" style="width:12pt;height:12pt">
                  <v:imagedata r:id="rId72" o:title=""/>
                </v:shape>
              </w:pict>
            </w:r>
          </w:p>
          <w:p w:rsidR="00416C7C" w:rsidRPr="001D5986" w:rsidRDefault="00F865F0" w:rsidP="001D5986">
            <w:pPr>
              <w:spacing w:line="360" w:lineRule="auto"/>
              <w:jc w:val="both"/>
              <w:rPr>
                <w:sz w:val="20"/>
                <w:szCs w:val="20"/>
              </w:rPr>
            </w:pPr>
            <w:r>
              <w:rPr>
                <w:sz w:val="20"/>
                <w:szCs w:val="20"/>
              </w:rPr>
              <w:pict>
                <v:shape id="_x0000_i1094" type="#_x0000_t75" style="width:12pt;height:12pt">
                  <v:imagedata r:id="rId73" o:title=""/>
                </v:shape>
              </w:pict>
            </w:r>
          </w:p>
          <w:p w:rsidR="00416C7C" w:rsidRPr="001D5986" w:rsidRDefault="00F865F0" w:rsidP="001D5986">
            <w:pPr>
              <w:spacing w:line="360" w:lineRule="auto"/>
              <w:jc w:val="both"/>
              <w:rPr>
                <w:sz w:val="20"/>
                <w:szCs w:val="20"/>
              </w:rPr>
            </w:pPr>
            <w:r>
              <w:rPr>
                <w:sz w:val="20"/>
                <w:szCs w:val="20"/>
              </w:rPr>
              <w:pict>
                <v:shape id="_x0000_i1095" type="#_x0000_t75" style="width:18pt;height:18pt">
                  <v:imagedata r:id="rId74" o:title=""/>
                </v:shape>
              </w:pict>
            </w:r>
          </w:p>
          <w:p w:rsidR="00416C7C" w:rsidRPr="001D5986" w:rsidRDefault="00F865F0" w:rsidP="001D5986">
            <w:pPr>
              <w:spacing w:line="360" w:lineRule="auto"/>
              <w:jc w:val="both"/>
              <w:rPr>
                <w:sz w:val="20"/>
                <w:szCs w:val="20"/>
              </w:rPr>
            </w:pPr>
            <w:r>
              <w:rPr>
                <w:sz w:val="20"/>
                <w:szCs w:val="20"/>
              </w:rPr>
              <w:pict>
                <v:shape id="_x0000_i1096" type="#_x0000_t75" style="width:12pt;height:12pt">
                  <v:imagedata r:id="rId75" o:title=""/>
                </v:shape>
              </w:pict>
            </w:r>
          </w:p>
          <w:p w:rsidR="00416C7C" w:rsidRPr="001D5986" w:rsidRDefault="00F865F0" w:rsidP="001D5986">
            <w:pPr>
              <w:spacing w:line="360" w:lineRule="auto"/>
              <w:jc w:val="both"/>
              <w:rPr>
                <w:sz w:val="20"/>
                <w:szCs w:val="20"/>
              </w:rPr>
            </w:pPr>
            <w:r>
              <w:rPr>
                <w:sz w:val="20"/>
                <w:szCs w:val="20"/>
              </w:rPr>
              <w:pict>
                <v:shape id="_x0000_i1097" type="#_x0000_t75" style="width:12pt;height:12pt">
                  <v:imagedata r:id="rId76" o:title=""/>
                </v:shape>
              </w:pict>
            </w:r>
          </w:p>
          <w:p w:rsidR="009F5397" w:rsidRDefault="009F5397" w:rsidP="001D5986">
            <w:pPr>
              <w:spacing w:line="360" w:lineRule="auto"/>
              <w:jc w:val="both"/>
              <w:rPr>
                <w:sz w:val="20"/>
                <w:szCs w:val="20"/>
              </w:rPr>
            </w:pPr>
          </w:p>
          <w:p w:rsidR="00416C7C" w:rsidRDefault="00F865F0" w:rsidP="001D5986">
            <w:pPr>
              <w:spacing w:line="360" w:lineRule="auto"/>
              <w:jc w:val="both"/>
              <w:rPr>
                <w:sz w:val="20"/>
                <w:szCs w:val="20"/>
              </w:rPr>
            </w:pPr>
            <w:r>
              <w:rPr>
                <w:sz w:val="20"/>
                <w:szCs w:val="20"/>
              </w:rPr>
              <w:pict>
                <v:shape id="_x0000_i1098" type="#_x0000_t75" style="width:20.25pt;height:20.25pt">
                  <v:imagedata r:id="rId77" o:title=""/>
                </v:shape>
              </w:pict>
            </w:r>
          </w:p>
          <w:p w:rsidR="00416C7C" w:rsidRPr="001D5986" w:rsidRDefault="00F865F0" w:rsidP="001D5986">
            <w:pPr>
              <w:spacing w:line="360" w:lineRule="auto"/>
              <w:jc w:val="both"/>
              <w:rPr>
                <w:sz w:val="20"/>
                <w:szCs w:val="20"/>
              </w:rPr>
            </w:pPr>
            <w:r>
              <w:rPr>
                <w:sz w:val="20"/>
                <w:szCs w:val="20"/>
              </w:rPr>
              <w:pict>
                <v:shape id="_x0000_i1099" type="#_x0000_t75" style="width:54.75pt;height:21pt">
                  <v:imagedata r:id="rId78" o:title=""/>
                </v:shape>
              </w:pict>
            </w:r>
            <w:r w:rsidR="00416C7C" w:rsidRPr="001D5986">
              <w:rPr>
                <w:sz w:val="20"/>
                <w:szCs w:val="20"/>
              </w:rPr>
              <w:t xml:space="preserve"> </w:t>
            </w:r>
            <w:r>
              <w:rPr>
                <w:sz w:val="20"/>
                <w:szCs w:val="20"/>
              </w:rPr>
              <w:pict>
                <v:shape id="_x0000_i1100" type="#_x0000_t75" style="width:54.75pt;height:21pt">
                  <v:imagedata r:id="rId79" o:title=""/>
                </v:shape>
              </w:pict>
            </w:r>
          </w:p>
          <w:p w:rsidR="00416C7C" w:rsidRPr="001D5986" w:rsidRDefault="00F865F0" w:rsidP="001D5986">
            <w:pPr>
              <w:spacing w:line="360" w:lineRule="auto"/>
              <w:jc w:val="both"/>
              <w:rPr>
                <w:sz w:val="20"/>
                <w:szCs w:val="20"/>
              </w:rPr>
            </w:pPr>
            <w:r>
              <w:rPr>
                <w:sz w:val="20"/>
                <w:szCs w:val="20"/>
              </w:rPr>
              <w:pict>
                <v:shape id="_x0000_i1101" type="#_x0000_t75" style="width:66pt;height:21pt">
                  <v:imagedata r:id="rId80" o:title=""/>
                </v:shape>
              </w:pict>
            </w:r>
            <w:r w:rsidR="00416C7C" w:rsidRPr="001D5986">
              <w:rPr>
                <w:sz w:val="20"/>
                <w:szCs w:val="20"/>
              </w:rPr>
              <w:t xml:space="preserve"> </w:t>
            </w:r>
            <w:r>
              <w:rPr>
                <w:sz w:val="20"/>
                <w:szCs w:val="20"/>
              </w:rPr>
              <w:pict>
                <v:shape id="_x0000_i1102" type="#_x0000_t75" style="width:66pt;height:21pt">
                  <v:imagedata r:id="rId81" o:title=""/>
                </v:shape>
              </w:pict>
            </w:r>
          </w:p>
        </w:tc>
      </w:tr>
    </w:tbl>
    <w:p w:rsidR="00ED63C2" w:rsidRDefault="00ED63C2" w:rsidP="001D5986">
      <w:pPr>
        <w:spacing w:line="360" w:lineRule="auto"/>
        <w:ind w:firstLine="709"/>
        <w:jc w:val="both"/>
        <w:rPr>
          <w:sz w:val="28"/>
          <w:szCs w:val="28"/>
        </w:rPr>
      </w:pPr>
    </w:p>
    <w:p w:rsidR="00017854" w:rsidRDefault="00ED63C2" w:rsidP="001D5986">
      <w:pPr>
        <w:spacing w:line="360" w:lineRule="auto"/>
        <w:ind w:firstLine="709"/>
        <w:jc w:val="both"/>
        <w:rPr>
          <w:bCs/>
          <w:snapToGrid w:val="0"/>
          <w:sz w:val="28"/>
        </w:rPr>
      </w:pPr>
      <w:r>
        <w:rPr>
          <w:sz w:val="28"/>
          <w:szCs w:val="28"/>
        </w:rPr>
        <w:br w:type="page"/>
      </w:r>
      <w:r w:rsidR="000F5D17" w:rsidRPr="004E1101">
        <w:rPr>
          <w:sz w:val="28"/>
          <w:szCs w:val="28"/>
        </w:rPr>
        <w:t>Вопрос №3.</w:t>
      </w:r>
      <w:r w:rsidR="001D5986">
        <w:rPr>
          <w:sz w:val="28"/>
          <w:szCs w:val="28"/>
        </w:rPr>
        <w:t xml:space="preserve"> </w:t>
      </w:r>
      <w:r w:rsidR="00017854" w:rsidRPr="004E1101">
        <w:rPr>
          <w:bCs/>
          <w:snapToGrid w:val="0"/>
          <w:sz w:val="28"/>
        </w:rPr>
        <w:t>Принципиальные</w:t>
      </w:r>
      <w:r w:rsidR="004E1101" w:rsidRPr="004E1101">
        <w:rPr>
          <w:bCs/>
          <w:snapToGrid w:val="0"/>
          <w:sz w:val="28"/>
        </w:rPr>
        <w:t xml:space="preserve"> </w:t>
      </w:r>
      <w:r w:rsidR="00017854" w:rsidRPr="004E1101">
        <w:rPr>
          <w:bCs/>
          <w:snapToGrid w:val="0"/>
          <w:sz w:val="28"/>
        </w:rPr>
        <w:t>схемы</w:t>
      </w:r>
      <w:r w:rsidR="004E1101" w:rsidRPr="004E1101">
        <w:rPr>
          <w:bCs/>
          <w:snapToGrid w:val="0"/>
          <w:sz w:val="28"/>
        </w:rPr>
        <w:t xml:space="preserve"> </w:t>
      </w:r>
      <w:r w:rsidR="00017854" w:rsidRPr="004E1101">
        <w:rPr>
          <w:bCs/>
          <w:snapToGrid w:val="0"/>
          <w:sz w:val="28"/>
        </w:rPr>
        <w:t>питания</w:t>
      </w:r>
      <w:r w:rsidR="004E1101" w:rsidRPr="004E1101">
        <w:rPr>
          <w:bCs/>
          <w:snapToGrid w:val="0"/>
          <w:sz w:val="28"/>
        </w:rPr>
        <w:t xml:space="preserve"> </w:t>
      </w:r>
      <w:r w:rsidR="00017854" w:rsidRPr="004E1101">
        <w:rPr>
          <w:bCs/>
          <w:snapToGrid w:val="0"/>
          <w:sz w:val="28"/>
        </w:rPr>
        <w:t>однопутного</w:t>
      </w:r>
      <w:r w:rsidR="004E1101" w:rsidRPr="004E1101">
        <w:rPr>
          <w:bCs/>
          <w:snapToGrid w:val="0"/>
          <w:sz w:val="28"/>
        </w:rPr>
        <w:t xml:space="preserve"> </w:t>
      </w:r>
      <w:r w:rsidR="00017854" w:rsidRPr="004E1101">
        <w:rPr>
          <w:bCs/>
          <w:snapToGrid w:val="0"/>
          <w:sz w:val="28"/>
        </w:rPr>
        <w:t>и</w:t>
      </w:r>
      <w:r w:rsidR="004E1101" w:rsidRPr="004E1101">
        <w:rPr>
          <w:bCs/>
          <w:snapToGrid w:val="0"/>
          <w:sz w:val="28"/>
        </w:rPr>
        <w:t xml:space="preserve"> </w:t>
      </w:r>
      <w:r w:rsidR="00017854" w:rsidRPr="004E1101">
        <w:rPr>
          <w:bCs/>
          <w:snapToGrid w:val="0"/>
          <w:sz w:val="28"/>
        </w:rPr>
        <w:t>двухпутного участка контактной сети и</w:t>
      </w:r>
      <w:r w:rsidR="004E1101" w:rsidRPr="004E1101">
        <w:rPr>
          <w:bCs/>
          <w:snapToGrid w:val="0"/>
          <w:sz w:val="28"/>
        </w:rPr>
        <w:t xml:space="preserve"> </w:t>
      </w:r>
      <w:r w:rsidR="00017854" w:rsidRPr="004E1101">
        <w:rPr>
          <w:bCs/>
          <w:snapToGrid w:val="0"/>
          <w:sz w:val="28"/>
        </w:rPr>
        <w:t>их</w:t>
      </w:r>
      <w:r w:rsidR="004E1101" w:rsidRPr="004E1101">
        <w:rPr>
          <w:bCs/>
          <w:snapToGrid w:val="0"/>
          <w:sz w:val="28"/>
        </w:rPr>
        <w:t xml:space="preserve"> </w:t>
      </w:r>
      <w:r w:rsidR="00017854" w:rsidRPr="004E1101">
        <w:rPr>
          <w:bCs/>
          <w:snapToGrid w:val="0"/>
          <w:sz w:val="28"/>
        </w:rPr>
        <w:t>технико-экономическая эф</w:t>
      </w:r>
      <w:r w:rsidR="001D5986">
        <w:rPr>
          <w:bCs/>
          <w:snapToGrid w:val="0"/>
          <w:sz w:val="28"/>
        </w:rPr>
        <w:t>фективность</w:t>
      </w:r>
    </w:p>
    <w:p w:rsidR="001D5986" w:rsidRPr="004E1101" w:rsidRDefault="001D5986" w:rsidP="001D5986">
      <w:pPr>
        <w:spacing w:line="360" w:lineRule="auto"/>
        <w:ind w:firstLine="709"/>
        <w:jc w:val="both"/>
        <w:rPr>
          <w:bCs/>
          <w:snapToGrid w:val="0"/>
          <w:sz w:val="28"/>
        </w:rPr>
      </w:pPr>
    </w:p>
    <w:p w:rsidR="001F7FD3" w:rsidRPr="004E1101" w:rsidRDefault="001F7FD3" w:rsidP="004E1101">
      <w:pPr>
        <w:spacing w:line="360" w:lineRule="auto"/>
        <w:ind w:firstLine="709"/>
        <w:jc w:val="both"/>
        <w:rPr>
          <w:sz w:val="28"/>
        </w:rPr>
      </w:pPr>
      <w:r w:rsidRPr="004E1101">
        <w:rPr>
          <w:sz w:val="28"/>
        </w:rPr>
        <w:t>Надёжность и экономичность работы контактной сети зависят от схемы её питания и секционирования. Секционирование позволяет отключить при повреждении КС или её ремонте небольшой участок. Секционирование осуществляется с помощью секционирующих устройств: изолирующие сопряжения анкерных участков (воздушные промежутки), нейтральные вставки (НВ),</w:t>
      </w:r>
      <w:r w:rsidR="004E1101" w:rsidRPr="004E1101">
        <w:rPr>
          <w:sz w:val="28"/>
        </w:rPr>
        <w:t xml:space="preserve"> </w:t>
      </w:r>
      <w:r w:rsidRPr="004E1101">
        <w:rPr>
          <w:sz w:val="28"/>
        </w:rPr>
        <w:t>секционные изоляторы. Рельсовый путь не секционируется.</w:t>
      </w:r>
    </w:p>
    <w:p w:rsidR="001F7FD3" w:rsidRPr="004E1101" w:rsidRDefault="001F7FD3" w:rsidP="004E1101">
      <w:pPr>
        <w:spacing w:line="360" w:lineRule="auto"/>
        <w:ind w:firstLine="709"/>
        <w:jc w:val="both"/>
        <w:rPr>
          <w:sz w:val="28"/>
        </w:rPr>
      </w:pPr>
      <w:r w:rsidRPr="004E1101">
        <w:rPr>
          <w:sz w:val="28"/>
        </w:rPr>
        <w:t>У мест расположения ТП КС секционируется. Каждая примыкающая секция КС</w:t>
      </w:r>
      <w:r w:rsidR="004E1101" w:rsidRPr="004E1101">
        <w:rPr>
          <w:sz w:val="28"/>
        </w:rPr>
        <w:t xml:space="preserve"> </w:t>
      </w:r>
      <w:r w:rsidRPr="004E1101">
        <w:rPr>
          <w:sz w:val="28"/>
        </w:rPr>
        <w:t>питается через свой фидер, который присоединяется к шинам ТП через выключатель. На переменном токе секционирование станции с ТП с одной стороны выполняется с помощью НВ, так как контактная сеть станции и перегона имеют разные фазы. С другой стороны воздушным промежутком, так как контактная сеть станции и перегона имеют одинаковые фазы. Для питания КС станций и локомотивного депо</w:t>
      </w:r>
      <w:r w:rsidR="004E1101" w:rsidRPr="004E1101">
        <w:rPr>
          <w:sz w:val="28"/>
        </w:rPr>
        <w:t xml:space="preserve"> </w:t>
      </w:r>
      <w:r w:rsidRPr="004E1101">
        <w:rPr>
          <w:sz w:val="28"/>
        </w:rPr>
        <w:t>используют отдельные ФКС.</w:t>
      </w:r>
    </w:p>
    <w:p w:rsidR="001F7FD3" w:rsidRPr="004E1101" w:rsidRDefault="001F7FD3" w:rsidP="004E1101">
      <w:pPr>
        <w:spacing w:line="360" w:lineRule="auto"/>
        <w:ind w:firstLine="709"/>
        <w:jc w:val="both"/>
        <w:rPr>
          <w:sz w:val="28"/>
        </w:rPr>
      </w:pPr>
      <w:r w:rsidRPr="004E1101">
        <w:rPr>
          <w:sz w:val="28"/>
        </w:rPr>
        <w:t>Изолирующее сопряжение для отделения станции и перегона располагают между входным сигналом и первой стрелкой станции со стороны перегона, чтобы при снятии напряжения со станции поезд мог быть остановлен у входного сигнала</w:t>
      </w:r>
    </w:p>
    <w:p w:rsidR="001F7FD3" w:rsidRPr="004E1101" w:rsidRDefault="001F7FD3" w:rsidP="004E1101">
      <w:pPr>
        <w:spacing w:line="360" w:lineRule="auto"/>
        <w:ind w:firstLine="709"/>
        <w:jc w:val="both"/>
        <w:rPr>
          <w:sz w:val="28"/>
        </w:rPr>
      </w:pPr>
      <w:r w:rsidRPr="004E1101">
        <w:rPr>
          <w:sz w:val="28"/>
        </w:rPr>
        <w:t>Все схемы питания разделяют на схемы одностороннего</w:t>
      </w:r>
      <w:r w:rsidR="004E1101" w:rsidRPr="004E1101">
        <w:rPr>
          <w:sz w:val="28"/>
        </w:rPr>
        <w:t xml:space="preserve"> </w:t>
      </w:r>
      <w:r w:rsidRPr="004E1101">
        <w:rPr>
          <w:sz w:val="28"/>
        </w:rPr>
        <w:t>и двустороннего питания.</w:t>
      </w:r>
    </w:p>
    <w:p w:rsidR="001F7FD3" w:rsidRPr="004E1101" w:rsidRDefault="001F7FD3" w:rsidP="004E1101">
      <w:pPr>
        <w:spacing w:line="360" w:lineRule="auto"/>
        <w:ind w:firstLine="709"/>
        <w:jc w:val="both"/>
        <w:rPr>
          <w:sz w:val="28"/>
        </w:rPr>
      </w:pPr>
      <w:r w:rsidRPr="004E1101">
        <w:rPr>
          <w:sz w:val="28"/>
        </w:rPr>
        <w:t>1.Одностороннее питание контактной сети:</w:t>
      </w:r>
    </w:p>
    <w:p w:rsidR="001F7FD3" w:rsidRDefault="001F7FD3" w:rsidP="004E1101">
      <w:pPr>
        <w:spacing w:line="360" w:lineRule="auto"/>
        <w:ind w:firstLine="709"/>
        <w:jc w:val="both"/>
        <w:rPr>
          <w:sz w:val="28"/>
        </w:rPr>
      </w:pPr>
      <w:r w:rsidRPr="004E1101">
        <w:rPr>
          <w:sz w:val="28"/>
        </w:rPr>
        <w:t>1.1. Встречно-консольное питание (раздельная работа подстанций) рис 1,а провода контактной сети межподстанционной зоны (МП</w:t>
      </w:r>
      <w:r w:rsidR="00AF6991" w:rsidRPr="004E1101">
        <w:rPr>
          <w:sz w:val="28"/>
        </w:rPr>
        <w:t>З) в середине участка между под</w:t>
      </w:r>
      <w:r w:rsidRPr="004E1101">
        <w:rPr>
          <w:sz w:val="28"/>
        </w:rPr>
        <w:t>станциями разделяются, как правило, нейтральной вставкой на две секции на посту секционирования (ПСК). Питание каждой секции осуществляться от одной подстанции. Разделение секций нейтральной вставкой вызвано возможной значительной разницей напряжения, появлением</w:t>
      </w:r>
      <w:r w:rsidR="004E1101" w:rsidRPr="004E1101">
        <w:rPr>
          <w:sz w:val="28"/>
        </w:rPr>
        <w:t xml:space="preserve"> </w:t>
      </w:r>
      <w:r w:rsidRPr="004E1101">
        <w:rPr>
          <w:sz w:val="28"/>
        </w:rPr>
        <w:t>дуги при замыкании токоприёмником двух секций КС и её пережога.</w:t>
      </w:r>
    </w:p>
    <w:p w:rsidR="001D5986" w:rsidRPr="004E1101" w:rsidRDefault="001D5986" w:rsidP="004E1101">
      <w:pPr>
        <w:spacing w:line="360" w:lineRule="auto"/>
        <w:ind w:firstLine="709"/>
        <w:jc w:val="both"/>
        <w:rPr>
          <w:sz w:val="28"/>
        </w:rPr>
      </w:pPr>
    </w:p>
    <w:p w:rsidR="001F7FD3" w:rsidRPr="004E1101" w:rsidRDefault="00F865F0" w:rsidP="004E1101">
      <w:pPr>
        <w:spacing w:line="360" w:lineRule="auto"/>
        <w:ind w:firstLine="709"/>
        <w:jc w:val="both"/>
        <w:rPr>
          <w:sz w:val="28"/>
        </w:rPr>
      </w:pPr>
      <w:r>
        <w:rPr>
          <w:sz w:val="28"/>
        </w:rPr>
        <w:pict>
          <v:shape id="_x0000_i1103" type="#_x0000_t75" style="width:415.5pt;height:48.75pt">
            <v:imagedata r:id="rId82" o:title=""/>
          </v:shape>
        </w:pict>
      </w:r>
    </w:p>
    <w:p w:rsidR="001F7FD3" w:rsidRPr="004E1101" w:rsidRDefault="001F7FD3" w:rsidP="004E1101">
      <w:pPr>
        <w:spacing w:line="360" w:lineRule="auto"/>
        <w:ind w:firstLine="709"/>
        <w:jc w:val="both"/>
        <w:rPr>
          <w:sz w:val="28"/>
        </w:rPr>
      </w:pPr>
      <w:r w:rsidRPr="004E1101">
        <w:rPr>
          <w:sz w:val="28"/>
        </w:rPr>
        <w:t>Рис.1,а.</w:t>
      </w:r>
      <w:r w:rsidR="004E1101" w:rsidRPr="004E1101">
        <w:rPr>
          <w:sz w:val="28"/>
        </w:rPr>
        <w:t xml:space="preserve"> </w:t>
      </w:r>
      <w:r w:rsidRPr="004E1101">
        <w:rPr>
          <w:sz w:val="28"/>
        </w:rPr>
        <w:t>Встречно-консольное</w:t>
      </w:r>
      <w:r w:rsidR="004E1101" w:rsidRPr="004E1101">
        <w:rPr>
          <w:sz w:val="28"/>
        </w:rPr>
        <w:t xml:space="preserve"> </w:t>
      </w:r>
      <w:r w:rsidRPr="004E1101">
        <w:rPr>
          <w:sz w:val="28"/>
        </w:rPr>
        <w:t>питание контактной сети (раздельная работа смежных</w:t>
      </w:r>
      <w:r w:rsidR="004E1101" w:rsidRPr="004E1101">
        <w:rPr>
          <w:sz w:val="28"/>
        </w:rPr>
        <w:t xml:space="preserve"> </w:t>
      </w:r>
      <w:r w:rsidRPr="004E1101">
        <w:rPr>
          <w:sz w:val="28"/>
        </w:rPr>
        <w:t>ТП по КС).</w:t>
      </w:r>
    </w:p>
    <w:p w:rsidR="001D5986" w:rsidRDefault="001D5986" w:rsidP="004E1101">
      <w:pPr>
        <w:spacing w:line="360" w:lineRule="auto"/>
        <w:ind w:firstLine="709"/>
        <w:jc w:val="both"/>
        <w:rPr>
          <w:sz w:val="28"/>
        </w:rPr>
      </w:pPr>
    </w:p>
    <w:p w:rsidR="001F7FD3" w:rsidRPr="004E1101" w:rsidRDefault="001F7FD3" w:rsidP="004E1101">
      <w:pPr>
        <w:spacing w:line="360" w:lineRule="auto"/>
        <w:ind w:firstLine="709"/>
        <w:jc w:val="both"/>
        <w:rPr>
          <w:sz w:val="28"/>
        </w:rPr>
      </w:pPr>
      <w:r w:rsidRPr="004E1101">
        <w:rPr>
          <w:sz w:val="28"/>
        </w:rPr>
        <w:t>1.2</w:t>
      </w:r>
      <w:r w:rsidR="001D5986">
        <w:rPr>
          <w:sz w:val="28"/>
        </w:rPr>
        <w:t xml:space="preserve"> </w:t>
      </w:r>
      <w:r w:rsidRPr="004E1101">
        <w:rPr>
          <w:sz w:val="28"/>
        </w:rPr>
        <w:t>Одностороннее питание контактной сети на всю длину МПЗ рис. 1,б.</w:t>
      </w:r>
    </w:p>
    <w:p w:rsidR="001D5986" w:rsidRDefault="001D5986" w:rsidP="004E1101">
      <w:pPr>
        <w:spacing w:line="360" w:lineRule="auto"/>
        <w:ind w:firstLine="709"/>
        <w:jc w:val="both"/>
        <w:rPr>
          <w:sz w:val="28"/>
        </w:rPr>
      </w:pPr>
    </w:p>
    <w:p w:rsidR="001F7FD3" w:rsidRPr="004E1101" w:rsidRDefault="001F7FD3" w:rsidP="004E1101">
      <w:pPr>
        <w:spacing w:line="360" w:lineRule="auto"/>
        <w:ind w:firstLine="709"/>
        <w:jc w:val="both"/>
        <w:rPr>
          <w:sz w:val="28"/>
        </w:rPr>
      </w:pPr>
      <w:r w:rsidRPr="004E1101">
        <w:rPr>
          <w:sz w:val="28"/>
        </w:rPr>
        <w:t xml:space="preserve">При встречно-консольном питании поезд получает питание от одной ТП. Подстанция и секция КС загружаются током в течении меньшего времени, но с большей величиной тока. </w:t>
      </w:r>
    </w:p>
    <w:p w:rsidR="001F7FD3" w:rsidRPr="004E1101" w:rsidRDefault="00F865F0" w:rsidP="004E1101">
      <w:pPr>
        <w:spacing w:line="360" w:lineRule="auto"/>
        <w:ind w:firstLine="709"/>
        <w:jc w:val="both"/>
        <w:rPr>
          <w:sz w:val="28"/>
        </w:rPr>
      </w:pPr>
      <w:r>
        <w:rPr>
          <w:sz w:val="28"/>
        </w:rPr>
        <w:pict>
          <v:shape id="_x0000_i1104" type="#_x0000_t75" style="width:396pt;height:25.5pt">
            <v:imagedata r:id="rId83" o:title=""/>
          </v:shape>
        </w:pict>
      </w:r>
    </w:p>
    <w:p w:rsidR="00323485" w:rsidRPr="004E1101" w:rsidRDefault="00323485" w:rsidP="004E1101">
      <w:pPr>
        <w:spacing w:line="360" w:lineRule="auto"/>
        <w:ind w:firstLine="709"/>
        <w:jc w:val="both"/>
        <w:rPr>
          <w:sz w:val="28"/>
        </w:rPr>
      </w:pPr>
      <w:r w:rsidRPr="004E1101">
        <w:rPr>
          <w:sz w:val="28"/>
        </w:rPr>
        <w:t>Рис.1,б. Одностороннее питание контактной сети на всю длину МПЗ (консольное питание)</w:t>
      </w:r>
    </w:p>
    <w:p w:rsidR="00323485" w:rsidRPr="004E1101" w:rsidRDefault="00323485" w:rsidP="004E1101">
      <w:pPr>
        <w:spacing w:line="360" w:lineRule="auto"/>
        <w:ind w:firstLine="709"/>
        <w:jc w:val="both"/>
        <w:rPr>
          <w:sz w:val="28"/>
        </w:rPr>
      </w:pPr>
    </w:p>
    <w:p w:rsidR="001F7FD3" w:rsidRPr="004E1101" w:rsidRDefault="001F7FD3" w:rsidP="004E1101">
      <w:pPr>
        <w:spacing w:line="360" w:lineRule="auto"/>
        <w:ind w:firstLine="709"/>
        <w:jc w:val="both"/>
        <w:rPr>
          <w:sz w:val="28"/>
        </w:rPr>
      </w:pPr>
      <w:r w:rsidRPr="004E1101">
        <w:rPr>
          <w:sz w:val="28"/>
        </w:rPr>
        <w:t>3.3.3 Двустороннее питание контактной сети:</w:t>
      </w:r>
    </w:p>
    <w:p w:rsidR="001F7FD3" w:rsidRDefault="001F7FD3" w:rsidP="004E1101">
      <w:pPr>
        <w:spacing w:line="360" w:lineRule="auto"/>
        <w:ind w:firstLine="709"/>
        <w:jc w:val="both"/>
        <w:rPr>
          <w:sz w:val="28"/>
        </w:rPr>
      </w:pPr>
      <w:r w:rsidRPr="004E1101">
        <w:rPr>
          <w:sz w:val="28"/>
        </w:rPr>
        <w:t>1.Двустороннее питание контактной сети (параллельная работа тяговых подстанций (ТП) по контактной сети) рис.1,в</w:t>
      </w:r>
      <w:r w:rsidR="004E1101" w:rsidRPr="004E1101">
        <w:rPr>
          <w:sz w:val="28"/>
        </w:rPr>
        <w:t xml:space="preserve"> </w:t>
      </w:r>
      <w:r w:rsidRPr="004E1101">
        <w:rPr>
          <w:sz w:val="28"/>
        </w:rPr>
        <w:t xml:space="preserve">обеспечивает питание </w:t>
      </w:r>
      <w:r w:rsidR="001D5986">
        <w:rPr>
          <w:sz w:val="28"/>
        </w:rPr>
        <w:t>поезда одновременно от двух ТП.</w:t>
      </w:r>
    </w:p>
    <w:p w:rsidR="001D5986" w:rsidRPr="004E1101" w:rsidRDefault="001D5986" w:rsidP="004E1101">
      <w:pPr>
        <w:spacing w:line="360" w:lineRule="auto"/>
        <w:ind w:firstLine="709"/>
        <w:jc w:val="both"/>
        <w:rPr>
          <w:sz w:val="28"/>
        </w:rPr>
      </w:pPr>
    </w:p>
    <w:p w:rsidR="001F7FD3" w:rsidRPr="004E1101" w:rsidRDefault="00F865F0" w:rsidP="004E1101">
      <w:pPr>
        <w:spacing w:line="360" w:lineRule="auto"/>
        <w:ind w:firstLine="709"/>
        <w:jc w:val="both"/>
        <w:rPr>
          <w:sz w:val="28"/>
        </w:rPr>
      </w:pPr>
      <w:r>
        <w:rPr>
          <w:sz w:val="28"/>
        </w:rPr>
        <w:pict>
          <v:shape id="_x0000_i1105" type="#_x0000_t75" style="width:393pt;height:22.5pt">
            <v:imagedata r:id="rId84" o:title=""/>
          </v:shape>
        </w:pict>
      </w:r>
    </w:p>
    <w:p w:rsidR="001F7FD3" w:rsidRPr="004E1101" w:rsidRDefault="001F7FD3" w:rsidP="004E1101">
      <w:pPr>
        <w:spacing w:line="360" w:lineRule="auto"/>
        <w:ind w:firstLine="709"/>
        <w:jc w:val="both"/>
        <w:rPr>
          <w:sz w:val="28"/>
        </w:rPr>
      </w:pPr>
      <w:r w:rsidRPr="004E1101">
        <w:rPr>
          <w:sz w:val="28"/>
        </w:rPr>
        <w:t>Рис. 1,в.</w:t>
      </w:r>
      <w:r w:rsidR="004E1101" w:rsidRPr="004E1101">
        <w:rPr>
          <w:sz w:val="28"/>
        </w:rPr>
        <w:t xml:space="preserve"> </w:t>
      </w:r>
      <w:r w:rsidRPr="004E1101">
        <w:rPr>
          <w:sz w:val="28"/>
        </w:rPr>
        <w:t>Двустороннее питание контактной сети</w:t>
      </w:r>
      <w:r w:rsidR="004E1101" w:rsidRPr="004E1101">
        <w:rPr>
          <w:sz w:val="28"/>
        </w:rPr>
        <w:t xml:space="preserve"> </w:t>
      </w:r>
      <w:r w:rsidRPr="004E1101">
        <w:rPr>
          <w:sz w:val="28"/>
        </w:rPr>
        <w:t>(параллельная работа смежных ТП по КС).</w:t>
      </w:r>
    </w:p>
    <w:p w:rsidR="001D5986" w:rsidRDefault="001D5986" w:rsidP="004E1101">
      <w:pPr>
        <w:spacing w:line="360" w:lineRule="auto"/>
        <w:ind w:firstLine="709"/>
        <w:jc w:val="both"/>
        <w:rPr>
          <w:sz w:val="28"/>
        </w:rPr>
      </w:pPr>
    </w:p>
    <w:p w:rsidR="001F7FD3" w:rsidRPr="004E1101" w:rsidRDefault="001F7FD3" w:rsidP="004E1101">
      <w:pPr>
        <w:spacing w:line="360" w:lineRule="auto"/>
        <w:ind w:firstLine="709"/>
        <w:jc w:val="both"/>
        <w:rPr>
          <w:sz w:val="28"/>
        </w:rPr>
      </w:pPr>
      <w:r w:rsidRPr="004E1101">
        <w:rPr>
          <w:sz w:val="28"/>
        </w:rPr>
        <w:t xml:space="preserve">2.Схемы контактной сети двухпутных участков: </w:t>
      </w:r>
    </w:p>
    <w:p w:rsidR="00F508B7" w:rsidRPr="004E1101" w:rsidRDefault="001F7FD3" w:rsidP="0056634A">
      <w:pPr>
        <w:spacing w:line="360" w:lineRule="auto"/>
        <w:ind w:firstLine="709"/>
        <w:jc w:val="both"/>
        <w:rPr>
          <w:sz w:val="28"/>
        </w:rPr>
      </w:pPr>
      <w:r w:rsidRPr="004E1101">
        <w:rPr>
          <w:sz w:val="28"/>
        </w:rPr>
        <w:t>Схемы двустороннего питания</w:t>
      </w:r>
      <w:r w:rsidR="004E1101" w:rsidRPr="004E1101">
        <w:rPr>
          <w:sz w:val="28"/>
        </w:rPr>
        <w:t xml:space="preserve"> </w:t>
      </w:r>
      <w:r w:rsidRPr="004E1101">
        <w:rPr>
          <w:sz w:val="28"/>
        </w:rPr>
        <w:t>КС двухпутного участка различают:</w:t>
      </w:r>
    </w:p>
    <w:p w:rsidR="001F7FD3" w:rsidRPr="004E1101" w:rsidRDefault="001F7FD3" w:rsidP="004E1101">
      <w:pPr>
        <w:spacing w:line="360" w:lineRule="auto"/>
        <w:ind w:firstLine="709"/>
        <w:jc w:val="both"/>
        <w:rPr>
          <w:sz w:val="28"/>
        </w:rPr>
      </w:pPr>
      <w:r w:rsidRPr="004E1101">
        <w:rPr>
          <w:sz w:val="28"/>
        </w:rPr>
        <w:t>2.1.Раздельная схема</w:t>
      </w:r>
      <w:r w:rsidR="004E1101" w:rsidRPr="004E1101">
        <w:rPr>
          <w:sz w:val="28"/>
        </w:rPr>
        <w:t xml:space="preserve"> </w:t>
      </w:r>
      <w:r w:rsidRPr="004E1101">
        <w:rPr>
          <w:sz w:val="28"/>
        </w:rPr>
        <w:t>КС первого и второго пути</w:t>
      </w:r>
      <w:r w:rsidR="002352DE" w:rsidRPr="004E1101">
        <w:rPr>
          <w:sz w:val="28"/>
        </w:rPr>
        <w:t>:</w:t>
      </w:r>
    </w:p>
    <w:p w:rsidR="001D5986" w:rsidRDefault="001D5986" w:rsidP="004E1101">
      <w:pPr>
        <w:spacing w:line="360" w:lineRule="auto"/>
        <w:ind w:firstLine="709"/>
        <w:jc w:val="both"/>
        <w:rPr>
          <w:sz w:val="28"/>
        </w:rPr>
      </w:pPr>
    </w:p>
    <w:p w:rsidR="001F7FD3" w:rsidRPr="004E1101" w:rsidRDefault="00F865F0" w:rsidP="004E1101">
      <w:pPr>
        <w:spacing w:line="360" w:lineRule="auto"/>
        <w:ind w:firstLine="709"/>
        <w:jc w:val="both"/>
        <w:rPr>
          <w:sz w:val="28"/>
        </w:rPr>
      </w:pPr>
      <w:r>
        <w:rPr>
          <w:sz w:val="28"/>
        </w:rPr>
        <w:pict>
          <v:shape id="_x0000_i1106" type="#_x0000_t75" style="width:376.5pt;height:21.75pt">
            <v:imagedata r:id="rId85" o:title=""/>
          </v:shape>
        </w:pict>
      </w:r>
    </w:p>
    <w:p w:rsidR="001F7FD3" w:rsidRPr="004E1101" w:rsidRDefault="001F7FD3" w:rsidP="004E1101">
      <w:pPr>
        <w:spacing w:line="360" w:lineRule="auto"/>
        <w:ind w:firstLine="709"/>
        <w:jc w:val="both"/>
        <w:rPr>
          <w:sz w:val="28"/>
        </w:rPr>
      </w:pPr>
      <w:r w:rsidRPr="004E1101">
        <w:rPr>
          <w:sz w:val="28"/>
        </w:rPr>
        <w:t>Рис. 3. Раздельная</w:t>
      </w:r>
      <w:r w:rsidR="004E1101" w:rsidRPr="004E1101">
        <w:rPr>
          <w:sz w:val="28"/>
        </w:rPr>
        <w:t xml:space="preserve"> </w:t>
      </w:r>
      <w:r w:rsidRPr="004E1101">
        <w:rPr>
          <w:sz w:val="28"/>
        </w:rPr>
        <w:t>схема КС двухпутного участка.</w:t>
      </w:r>
    </w:p>
    <w:p w:rsidR="00F508B7" w:rsidRPr="004E1101" w:rsidRDefault="00F508B7" w:rsidP="004E1101">
      <w:pPr>
        <w:spacing w:line="360" w:lineRule="auto"/>
        <w:ind w:firstLine="709"/>
        <w:jc w:val="both"/>
        <w:rPr>
          <w:sz w:val="28"/>
        </w:rPr>
      </w:pPr>
    </w:p>
    <w:p w:rsidR="001F7FD3" w:rsidRPr="004E1101" w:rsidRDefault="001F7FD3" w:rsidP="004E1101">
      <w:pPr>
        <w:spacing w:line="360" w:lineRule="auto"/>
        <w:ind w:firstLine="709"/>
        <w:jc w:val="both"/>
        <w:rPr>
          <w:sz w:val="28"/>
        </w:rPr>
      </w:pPr>
      <w:r w:rsidRPr="004E1101">
        <w:rPr>
          <w:sz w:val="28"/>
        </w:rPr>
        <w:t>2.2</w:t>
      </w:r>
      <w:r w:rsidR="001D5986">
        <w:rPr>
          <w:sz w:val="28"/>
        </w:rPr>
        <w:t xml:space="preserve"> </w:t>
      </w:r>
      <w:r w:rsidRPr="004E1101">
        <w:rPr>
          <w:sz w:val="28"/>
        </w:rPr>
        <w:t>Узловая схема</w:t>
      </w:r>
      <w:r w:rsidR="004E1101" w:rsidRPr="004E1101">
        <w:rPr>
          <w:sz w:val="28"/>
        </w:rPr>
        <w:t xml:space="preserve"> </w:t>
      </w:r>
      <w:r w:rsidRPr="004E1101">
        <w:rPr>
          <w:sz w:val="28"/>
        </w:rPr>
        <w:t>КС:</w:t>
      </w:r>
    </w:p>
    <w:p w:rsidR="001F7FD3" w:rsidRDefault="001F7FD3" w:rsidP="004E1101">
      <w:pPr>
        <w:spacing w:line="360" w:lineRule="auto"/>
        <w:ind w:firstLine="709"/>
        <w:jc w:val="both"/>
        <w:rPr>
          <w:sz w:val="28"/>
        </w:rPr>
      </w:pPr>
      <w:r w:rsidRPr="004E1101">
        <w:rPr>
          <w:sz w:val="28"/>
        </w:rPr>
        <w:t>В середине МПЗ включён пост секционирования (ПСК) для электрического соединения</w:t>
      </w:r>
      <w:r w:rsidR="004E1101" w:rsidRPr="004E1101">
        <w:rPr>
          <w:sz w:val="28"/>
        </w:rPr>
        <w:t xml:space="preserve"> </w:t>
      </w:r>
      <w:r w:rsidRPr="004E1101">
        <w:rPr>
          <w:sz w:val="28"/>
        </w:rPr>
        <w:t>КС обеих путей, разделения на секции и защиты КС;</w:t>
      </w:r>
    </w:p>
    <w:p w:rsidR="001D5986" w:rsidRPr="004E1101" w:rsidRDefault="001D5986" w:rsidP="004E1101">
      <w:pPr>
        <w:spacing w:line="360" w:lineRule="auto"/>
        <w:ind w:firstLine="709"/>
        <w:jc w:val="both"/>
        <w:rPr>
          <w:sz w:val="28"/>
        </w:rPr>
      </w:pPr>
    </w:p>
    <w:p w:rsidR="001F7FD3" w:rsidRPr="004E1101" w:rsidRDefault="00F865F0" w:rsidP="004E1101">
      <w:pPr>
        <w:spacing w:line="360" w:lineRule="auto"/>
        <w:ind w:firstLine="709"/>
        <w:jc w:val="both"/>
        <w:rPr>
          <w:sz w:val="28"/>
        </w:rPr>
      </w:pPr>
      <w:r>
        <w:rPr>
          <w:sz w:val="28"/>
        </w:rPr>
        <w:pict>
          <v:shape id="_x0000_i1107" type="#_x0000_t75" style="width:393pt;height:39pt">
            <v:imagedata r:id="rId86" o:title=""/>
          </v:shape>
        </w:pict>
      </w:r>
    </w:p>
    <w:p w:rsidR="001F7FD3" w:rsidRPr="004E1101" w:rsidRDefault="001F7FD3" w:rsidP="004E1101">
      <w:pPr>
        <w:spacing w:line="360" w:lineRule="auto"/>
        <w:ind w:firstLine="709"/>
        <w:jc w:val="both"/>
        <w:rPr>
          <w:sz w:val="28"/>
        </w:rPr>
      </w:pPr>
      <w:r w:rsidRPr="004E1101">
        <w:rPr>
          <w:sz w:val="28"/>
        </w:rPr>
        <w:t>Рис.4</w:t>
      </w:r>
      <w:r w:rsidR="004E1101" w:rsidRPr="004E1101">
        <w:rPr>
          <w:sz w:val="28"/>
        </w:rPr>
        <w:t xml:space="preserve"> </w:t>
      </w:r>
      <w:r w:rsidRPr="004E1101">
        <w:rPr>
          <w:sz w:val="28"/>
        </w:rPr>
        <w:t>Узловая схема КС двухпутного участка.</w:t>
      </w:r>
    </w:p>
    <w:p w:rsidR="0056634A" w:rsidRDefault="0056634A" w:rsidP="004E1101">
      <w:pPr>
        <w:spacing w:line="360" w:lineRule="auto"/>
        <w:ind w:firstLine="709"/>
        <w:jc w:val="both"/>
        <w:rPr>
          <w:sz w:val="28"/>
        </w:rPr>
      </w:pPr>
    </w:p>
    <w:p w:rsidR="001F7FD3" w:rsidRDefault="001F7FD3" w:rsidP="004E1101">
      <w:pPr>
        <w:spacing w:line="360" w:lineRule="auto"/>
        <w:ind w:firstLine="709"/>
        <w:jc w:val="both"/>
        <w:rPr>
          <w:sz w:val="28"/>
        </w:rPr>
      </w:pPr>
      <w:r w:rsidRPr="004E1101">
        <w:rPr>
          <w:sz w:val="28"/>
        </w:rPr>
        <w:t>2.3</w:t>
      </w:r>
      <w:r w:rsidR="001D5986">
        <w:rPr>
          <w:sz w:val="28"/>
        </w:rPr>
        <w:t xml:space="preserve"> </w:t>
      </w:r>
      <w:r w:rsidRPr="004E1101">
        <w:rPr>
          <w:sz w:val="28"/>
        </w:rPr>
        <w:t>Встречно-кольцевая схема контактной сети;</w:t>
      </w:r>
    </w:p>
    <w:p w:rsidR="001D5986" w:rsidRPr="004E1101" w:rsidRDefault="001D5986" w:rsidP="004E1101">
      <w:pPr>
        <w:spacing w:line="360" w:lineRule="auto"/>
        <w:ind w:firstLine="709"/>
        <w:jc w:val="both"/>
        <w:rPr>
          <w:sz w:val="28"/>
        </w:rPr>
      </w:pPr>
    </w:p>
    <w:p w:rsidR="001F7FD3" w:rsidRPr="004E1101" w:rsidRDefault="00F865F0" w:rsidP="004E1101">
      <w:pPr>
        <w:spacing w:line="360" w:lineRule="auto"/>
        <w:ind w:firstLine="709"/>
        <w:jc w:val="both"/>
        <w:rPr>
          <w:sz w:val="28"/>
        </w:rPr>
      </w:pPr>
      <w:r>
        <w:rPr>
          <w:sz w:val="28"/>
        </w:rPr>
        <w:pict>
          <v:shape id="_x0000_i1108" type="#_x0000_t75" style="width:366pt;height:95.25pt">
            <v:imagedata r:id="rId87" o:title=""/>
          </v:shape>
        </w:pict>
      </w:r>
    </w:p>
    <w:p w:rsidR="001F7FD3" w:rsidRPr="004E1101" w:rsidRDefault="001F7FD3" w:rsidP="004E1101">
      <w:pPr>
        <w:spacing w:line="360" w:lineRule="auto"/>
        <w:ind w:firstLine="709"/>
        <w:jc w:val="both"/>
        <w:rPr>
          <w:sz w:val="28"/>
        </w:rPr>
      </w:pPr>
    </w:p>
    <w:p w:rsidR="001F7FD3" w:rsidRDefault="001F7FD3" w:rsidP="004E1101">
      <w:pPr>
        <w:spacing w:line="360" w:lineRule="auto"/>
        <w:ind w:firstLine="709"/>
        <w:jc w:val="both"/>
        <w:rPr>
          <w:sz w:val="28"/>
        </w:rPr>
      </w:pPr>
      <w:r w:rsidRPr="004E1101">
        <w:rPr>
          <w:sz w:val="28"/>
        </w:rPr>
        <w:t>2.4. Встречно-консольная схема контактной сети;</w:t>
      </w:r>
    </w:p>
    <w:p w:rsidR="001D5986" w:rsidRPr="004E1101" w:rsidRDefault="001D5986" w:rsidP="004E1101">
      <w:pPr>
        <w:spacing w:line="360" w:lineRule="auto"/>
        <w:ind w:firstLine="709"/>
        <w:jc w:val="both"/>
        <w:rPr>
          <w:sz w:val="28"/>
        </w:rPr>
      </w:pPr>
    </w:p>
    <w:p w:rsidR="001F7FD3" w:rsidRPr="004E1101" w:rsidRDefault="00F865F0" w:rsidP="004E1101">
      <w:pPr>
        <w:spacing w:line="360" w:lineRule="auto"/>
        <w:ind w:firstLine="709"/>
        <w:jc w:val="both"/>
        <w:rPr>
          <w:sz w:val="28"/>
        </w:rPr>
      </w:pPr>
      <w:r>
        <w:rPr>
          <w:sz w:val="28"/>
        </w:rPr>
        <w:pict>
          <v:shape id="_x0000_i1109" type="#_x0000_t75" style="width:376.5pt;height:98.25pt">
            <v:imagedata r:id="rId88" o:title=""/>
          </v:shape>
        </w:pict>
      </w:r>
    </w:p>
    <w:p w:rsidR="001F7FD3" w:rsidRPr="004E1101" w:rsidRDefault="0056634A" w:rsidP="0056634A">
      <w:pPr>
        <w:spacing w:line="360" w:lineRule="auto"/>
        <w:ind w:firstLine="709"/>
        <w:jc w:val="both"/>
        <w:rPr>
          <w:sz w:val="28"/>
        </w:rPr>
      </w:pPr>
      <w:r>
        <w:rPr>
          <w:sz w:val="28"/>
        </w:rPr>
        <w:br w:type="page"/>
      </w:r>
      <w:r w:rsidR="001F7FD3" w:rsidRPr="004E1101">
        <w:rPr>
          <w:sz w:val="28"/>
        </w:rPr>
        <w:t>2.5.Параллельная схема контактной сети:</w:t>
      </w:r>
    </w:p>
    <w:p w:rsidR="001F7FD3" w:rsidRPr="004E1101" w:rsidRDefault="001F7FD3" w:rsidP="004E1101">
      <w:pPr>
        <w:spacing w:line="360" w:lineRule="auto"/>
        <w:ind w:firstLine="709"/>
        <w:jc w:val="both"/>
        <w:rPr>
          <w:sz w:val="28"/>
        </w:rPr>
      </w:pPr>
    </w:p>
    <w:p w:rsidR="001F7FD3" w:rsidRPr="004E1101" w:rsidRDefault="00F865F0" w:rsidP="004E1101">
      <w:pPr>
        <w:spacing w:line="360" w:lineRule="auto"/>
        <w:ind w:firstLine="709"/>
        <w:jc w:val="both"/>
        <w:rPr>
          <w:sz w:val="28"/>
        </w:rPr>
      </w:pPr>
      <w:r>
        <w:rPr>
          <w:sz w:val="28"/>
        </w:rPr>
        <w:pict>
          <v:shape id="_x0000_i1110" type="#_x0000_t75" style="width:398.25pt;height:103.5pt">
            <v:imagedata r:id="rId89" o:title=""/>
          </v:shape>
        </w:pict>
      </w:r>
    </w:p>
    <w:p w:rsidR="001F7FD3" w:rsidRPr="004E1101" w:rsidRDefault="00F865F0" w:rsidP="004E1101">
      <w:pPr>
        <w:spacing w:line="360" w:lineRule="auto"/>
        <w:ind w:firstLine="709"/>
        <w:jc w:val="both"/>
        <w:rPr>
          <w:sz w:val="28"/>
        </w:rPr>
      </w:pPr>
      <w:r>
        <w:rPr>
          <w:sz w:val="28"/>
        </w:rPr>
        <w:pict>
          <v:shape id="_x0000_i1111" type="#_x0000_t75" style="width:392.25pt;height:94.5pt">
            <v:imagedata r:id="rId90" o:title=""/>
          </v:shape>
        </w:pict>
      </w:r>
    </w:p>
    <w:p w:rsidR="001F7FD3" w:rsidRPr="004E1101" w:rsidRDefault="001F7FD3" w:rsidP="004E1101">
      <w:pPr>
        <w:spacing w:line="360" w:lineRule="auto"/>
        <w:ind w:firstLine="709"/>
        <w:jc w:val="both"/>
        <w:rPr>
          <w:sz w:val="28"/>
        </w:rPr>
      </w:pPr>
      <w:r w:rsidRPr="004E1101">
        <w:rPr>
          <w:sz w:val="28"/>
        </w:rPr>
        <w:t>Рис. 5. Параллельная схема КС двухпутного участка.</w:t>
      </w:r>
    </w:p>
    <w:p w:rsidR="001D5986" w:rsidRDefault="001D5986" w:rsidP="004E1101">
      <w:pPr>
        <w:spacing w:line="360" w:lineRule="auto"/>
        <w:ind w:firstLine="709"/>
        <w:jc w:val="both"/>
        <w:rPr>
          <w:sz w:val="28"/>
        </w:rPr>
      </w:pPr>
    </w:p>
    <w:p w:rsidR="001F7FD3" w:rsidRDefault="001F7FD3" w:rsidP="004E1101">
      <w:pPr>
        <w:spacing w:line="360" w:lineRule="auto"/>
        <w:ind w:firstLine="709"/>
        <w:jc w:val="both"/>
        <w:rPr>
          <w:sz w:val="28"/>
        </w:rPr>
      </w:pPr>
      <w:r w:rsidRPr="004E1101">
        <w:rPr>
          <w:sz w:val="28"/>
        </w:rPr>
        <w:t>Между ПСК и ТП включёны дополнительно пост параллельного соединения (ППС), который электрически соединяет КС обеих путей.</w:t>
      </w:r>
    </w:p>
    <w:p w:rsidR="0056634A" w:rsidRPr="004E1101" w:rsidRDefault="0056634A" w:rsidP="004E1101">
      <w:pPr>
        <w:spacing w:line="360" w:lineRule="auto"/>
        <w:ind w:firstLine="709"/>
        <w:jc w:val="both"/>
        <w:rPr>
          <w:sz w:val="28"/>
        </w:rPr>
      </w:pPr>
    </w:p>
    <w:p w:rsidR="001F7FD3" w:rsidRDefault="001D5986" w:rsidP="004E1101">
      <w:pPr>
        <w:spacing w:line="360" w:lineRule="auto"/>
        <w:ind w:firstLine="709"/>
        <w:jc w:val="both"/>
        <w:rPr>
          <w:sz w:val="28"/>
        </w:rPr>
      </w:pPr>
      <w:r>
        <w:rPr>
          <w:sz w:val="28"/>
        </w:rPr>
        <w:t>2.</w:t>
      </w:r>
      <w:r w:rsidR="001F7FD3" w:rsidRPr="004E1101">
        <w:rPr>
          <w:sz w:val="28"/>
        </w:rPr>
        <w:t>6</w:t>
      </w:r>
      <w:r>
        <w:rPr>
          <w:sz w:val="28"/>
        </w:rPr>
        <w:t xml:space="preserve"> </w:t>
      </w:r>
      <w:r w:rsidR="001F7FD3" w:rsidRPr="004E1101">
        <w:rPr>
          <w:sz w:val="28"/>
        </w:rPr>
        <w:t>Эфф</w:t>
      </w:r>
      <w:r>
        <w:rPr>
          <w:sz w:val="28"/>
        </w:rPr>
        <w:t>ективность схем контактной сети</w:t>
      </w:r>
    </w:p>
    <w:p w:rsidR="001D5986" w:rsidRPr="004E1101" w:rsidRDefault="001D5986" w:rsidP="004E1101">
      <w:pPr>
        <w:spacing w:line="360" w:lineRule="auto"/>
        <w:ind w:firstLine="709"/>
        <w:jc w:val="both"/>
        <w:rPr>
          <w:sz w:val="28"/>
        </w:rPr>
      </w:pPr>
    </w:p>
    <w:p w:rsidR="001F7FD3" w:rsidRPr="004E1101" w:rsidRDefault="001F7FD3" w:rsidP="004E1101">
      <w:pPr>
        <w:spacing w:line="360" w:lineRule="auto"/>
        <w:ind w:firstLine="709"/>
        <w:jc w:val="both"/>
        <w:rPr>
          <w:sz w:val="28"/>
        </w:rPr>
      </w:pPr>
      <w:r w:rsidRPr="004E1101">
        <w:rPr>
          <w:sz w:val="28"/>
        </w:rPr>
        <w:t xml:space="preserve">Схемы питания КС оцениваются по технико-экономическим показателям: потери активной мощности (электроэнергии), напряжение на электровозе, нагрев проводов КС, эффективность рекуперации, длина участка, отключаемая при КЗ. </w:t>
      </w:r>
    </w:p>
    <w:p w:rsidR="001F7FD3" w:rsidRPr="004E1101" w:rsidRDefault="001F7FD3" w:rsidP="004E1101">
      <w:pPr>
        <w:spacing w:line="360" w:lineRule="auto"/>
        <w:ind w:firstLine="709"/>
        <w:jc w:val="both"/>
        <w:rPr>
          <w:sz w:val="28"/>
        </w:rPr>
      </w:pPr>
      <w:r w:rsidRPr="004E1101">
        <w:rPr>
          <w:sz w:val="28"/>
        </w:rPr>
        <w:t>1.Односторонние схемы контактной сети.</w:t>
      </w:r>
    </w:p>
    <w:p w:rsidR="001F7FD3" w:rsidRPr="004E1101" w:rsidRDefault="001F7FD3" w:rsidP="004E1101">
      <w:pPr>
        <w:spacing w:line="360" w:lineRule="auto"/>
        <w:ind w:firstLine="709"/>
        <w:jc w:val="both"/>
        <w:rPr>
          <w:sz w:val="28"/>
        </w:rPr>
      </w:pPr>
      <w:r w:rsidRPr="004E1101">
        <w:rPr>
          <w:sz w:val="28"/>
        </w:rPr>
        <w:t>При схеме одностороннего питания КС до ПСК (раздельная работа</w:t>
      </w:r>
      <w:r w:rsidR="004E1101" w:rsidRPr="004E1101">
        <w:rPr>
          <w:sz w:val="28"/>
        </w:rPr>
        <w:t xml:space="preserve"> </w:t>
      </w:r>
      <w:r w:rsidRPr="004E1101">
        <w:rPr>
          <w:sz w:val="28"/>
        </w:rPr>
        <w:t>смежных ТП)</w:t>
      </w:r>
      <w:r w:rsidR="004E1101" w:rsidRPr="004E1101">
        <w:rPr>
          <w:sz w:val="28"/>
        </w:rPr>
        <w:t xml:space="preserve"> </w:t>
      </w:r>
      <w:r w:rsidRPr="004E1101">
        <w:rPr>
          <w:sz w:val="28"/>
        </w:rPr>
        <w:t>КС в середине участка между ТП делится на две секции нейтральной вставкой (НВ). При этом каждая секция питается от одной ТП через питающий провод (ФКС).</w:t>
      </w:r>
    </w:p>
    <w:p w:rsidR="001F7FD3" w:rsidRPr="004E1101" w:rsidRDefault="001F7FD3" w:rsidP="004E1101">
      <w:pPr>
        <w:spacing w:line="360" w:lineRule="auto"/>
        <w:ind w:firstLine="709"/>
        <w:jc w:val="both"/>
        <w:rPr>
          <w:sz w:val="28"/>
        </w:rPr>
      </w:pPr>
      <w:r w:rsidRPr="004E1101">
        <w:rPr>
          <w:sz w:val="28"/>
        </w:rPr>
        <w:t>При схеме двустороннего питания КС (параллельная работа ТП по КС) поезда в МПЗ получают питание одновременно от двух</w:t>
      </w:r>
      <w:r w:rsidR="004E1101" w:rsidRPr="004E1101">
        <w:rPr>
          <w:sz w:val="28"/>
        </w:rPr>
        <w:t xml:space="preserve"> </w:t>
      </w:r>
      <w:r w:rsidRPr="004E1101">
        <w:rPr>
          <w:sz w:val="28"/>
        </w:rPr>
        <w:t>смежных подстанций.</w:t>
      </w:r>
    </w:p>
    <w:p w:rsidR="001F7FD3" w:rsidRPr="004E1101" w:rsidRDefault="001F7FD3" w:rsidP="004E1101">
      <w:pPr>
        <w:spacing w:line="360" w:lineRule="auto"/>
        <w:ind w:firstLine="709"/>
        <w:jc w:val="both"/>
        <w:rPr>
          <w:sz w:val="28"/>
        </w:rPr>
      </w:pPr>
      <w:r w:rsidRPr="004E1101">
        <w:rPr>
          <w:sz w:val="28"/>
        </w:rPr>
        <w:t>Часть схемы КС, которая получает питание от одной</w:t>
      </w:r>
      <w:r w:rsidR="004E1101" w:rsidRPr="004E1101">
        <w:rPr>
          <w:sz w:val="28"/>
        </w:rPr>
        <w:t xml:space="preserve"> </w:t>
      </w:r>
      <w:r w:rsidRPr="004E1101">
        <w:rPr>
          <w:sz w:val="28"/>
        </w:rPr>
        <w:t>ТП,</w:t>
      </w:r>
      <w:r w:rsidR="004E1101" w:rsidRPr="004E1101">
        <w:rPr>
          <w:sz w:val="28"/>
        </w:rPr>
        <w:t xml:space="preserve"> </w:t>
      </w:r>
      <w:r w:rsidRPr="004E1101">
        <w:rPr>
          <w:sz w:val="28"/>
        </w:rPr>
        <w:t>называется фидерной зоной (ФЗ), от двух ТП - межподстанционной зоной (МПЗ). Часть схемы, которая присоединена</w:t>
      </w:r>
      <w:r w:rsidR="004E1101" w:rsidRPr="004E1101">
        <w:rPr>
          <w:sz w:val="28"/>
        </w:rPr>
        <w:t xml:space="preserve"> </w:t>
      </w:r>
      <w:r w:rsidRPr="004E1101">
        <w:rPr>
          <w:sz w:val="28"/>
        </w:rPr>
        <w:t>непосредственно к определённой подстанции называется подстанционной зоной.</w:t>
      </w:r>
    </w:p>
    <w:p w:rsidR="001F7FD3" w:rsidRPr="004E1101" w:rsidRDefault="001F7FD3" w:rsidP="004E1101">
      <w:pPr>
        <w:spacing w:line="360" w:lineRule="auto"/>
        <w:ind w:firstLine="709"/>
        <w:jc w:val="both"/>
        <w:rPr>
          <w:sz w:val="28"/>
        </w:rPr>
      </w:pPr>
      <w:r w:rsidRPr="004E1101">
        <w:rPr>
          <w:sz w:val="28"/>
        </w:rPr>
        <w:t>Односторонняя схема контактной сети по сравнению с двусторонней</w:t>
      </w:r>
      <w:r w:rsidR="004E1101" w:rsidRPr="004E1101">
        <w:rPr>
          <w:sz w:val="28"/>
        </w:rPr>
        <w:t xml:space="preserve"> </w:t>
      </w:r>
      <w:r w:rsidRPr="004E1101">
        <w:rPr>
          <w:sz w:val="28"/>
        </w:rPr>
        <w:t>имеет следующие недостатки:</w:t>
      </w:r>
    </w:p>
    <w:p w:rsidR="001F7FD3" w:rsidRPr="004E1101" w:rsidRDefault="003967FD" w:rsidP="004E1101">
      <w:pPr>
        <w:spacing w:line="360" w:lineRule="auto"/>
        <w:ind w:firstLine="709"/>
        <w:jc w:val="both"/>
        <w:rPr>
          <w:sz w:val="28"/>
        </w:rPr>
      </w:pPr>
      <w:r w:rsidRPr="004E1101">
        <w:rPr>
          <w:sz w:val="28"/>
        </w:rPr>
        <w:t xml:space="preserve">- </w:t>
      </w:r>
      <w:r w:rsidR="001F7FD3" w:rsidRPr="004E1101">
        <w:rPr>
          <w:sz w:val="28"/>
        </w:rPr>
        <w:t>Неравномерная по времени загрузка ТП и КС;</w:t>
      </w:r>
    </w:p>
    <w:p w:rsidR="001F7FD3" w:rsidRPr="004E1101" w:rsidRDefault="003967FD" w:rsidP="004E1101">
      <w:pPr>
        <w:spacing w:line="360" w:lineRule="auto"/>
        <w:ind w:firstLine="709"/>
        <w:jc w:val="both"/>
        <w:rPr>
          <w:sz w:val="28"/>
        </w:rPr>
      </w:pPr>
      <w:r w:rsidRPr="004E1101">
        <w:rPr>
          <w:sz w:val="28"/>
        </w:rPr>
        <w:t xml:space="preserve">- </w:t>
      </w:r>
      <w:r w:rsidR="001F7FD3" w:rsidRPr="004E1101">
        <w:rPr>
          <w:sz w:val="28"/>
        </w:rPr>
        <w:t>Большая величина токов</w:t>
      </w:r>
      <w:r w:rsidR="004E1101" w:rsidRPr="004E1101">
        <w:rPr>
          <w:sz w:val="28"/>
        </w:rPr>
        <w:t xml:space="preserve"> </w:t>
      </w:r>
      <w:r w:rsidR="001F7FD3" w:rsidRPr="004E1101">
        <w:rPr>
          <w:sz w:val="28"/>
        </w:rPr>
        <w:t>в КС увеличивает потери активной мощности, снижает напряжение на токоприёмнике ЭПС;</w:t>
      </w:r>
    </w:p>
    <w:p w:rsidR="001F7FD3" w:rsidRPr="004E1101" w:rsidRDefault="003967FD" w:rsidP="004E1101">
      <w:pPr>
        <w:spacing w:line="360" w:lineRule="auto"/>
        <w:ind w:firstLine="709"/>
        <w:jc w:val="both"/>
        <w:rPr>
          <w:sz w:val="28"/>
        </w:rPr>
      </w:pPr>
      <w:r w:rsidRPr="004E1101">
        <w:rPr>
          <w:sz w:val="28"/>
        </w:rPr>
        <w:t xml:space="preserve">- </w:t>
      </w:r>
      <w:r w:rsidR="001F7FD3" w:rsidRPr="004E1101">
        <w:rPr>
          <w:sz w:val="28"/>
        </w:rPr>
        <w:t>Меньшая надёжность электроснабжения при повреждении ТП.</w:t>
      </w:r>
    </w:p>
    <w:p w:rsidR="001F7FD3" w:rsidRPr="004E1101" w:rsidRDefault="003967FD" w:rsidP="004E1101">
      <w:pPr>
        <w:spacing w:line="360" w:lineRule="auto"/>
        <w:ind w:firstLine="709"/>
        <w:jc w:val="both"/>
        <w:rPr>
          <w:sz w:val="28"/>
        </w:rPr>
      </w:pPr>
      <w:r w:rsidRPr="004E1101">
        <w:rPr>
          <w:sz w:val="28"/>
        </w:rPr>
        <w:t xml:space="preserve">- </w:t>
      </w:r>
      <w:r w:rsidR="001F7FD3" w:rsidRPr="004E1101">
        <w:rPr>
          <w:sz w:val="28"/>
        </w:rPr>
        <w:t xml:space="preserve">В месте секционирования КС возникает разница напряжений и поэтому требуется выполнять секционирование с НВ, что усложняет КС и работу машиниста ЭПС; </w:t>
      </w:r>
    </w:p>
    <w:p w:rsidR="001F7FD3" w:rsidRPr="004E1101" w:rsidRDefault="003967FD" w:rsidP="004E1101">
      <w:pPr>
        <w:spacing w:line="360" w:lineRule="auto"/>
        <w:ind w:firstLine="709"/>
        <w:jc w:val="both"/>
        <w:rPr>
          <w:sz w:val="28"/>
        </w:rPr>
      </w:pPr>
      <w:r w:rsidRPr="004E1101">
        <w:rPr>
          <w:sz w:val="28"/>
        </w:rPr>
        <w:t xml:space="preserve">- </w:t>
      </w:r>
      <w:r w:rsidR="001F7FD3" w:rsidRPr="004E1101">
        <w:rPr>
          <w:sz w:val="28"/>
        </w:rPr>
        <w:t>Большая неравномерность распределения тока по времени при одностороннем питании создаёт увеличенные потери энергии и увеличенную потребную мощность тяговых трансформаторов подстанции.</w:t>
      </w:r>
    </w:p>
    <w:p w:rsidR="001F7FD3" w:rsidRPr="004E1101" w:rsidRDefault="001F7FD3" w:rsidP="004E1101">
      <w:pPr>
        <w:spacing w:line="360" w:lineRule="auto"/>
        <w:ind w:firstLine="709"/>
        <w:jc w:val="both"/>
        <w:rPr>
          <w:sz w:val="28"/>
        </w:rPr>
      </w:pPr>
      <w:r w:rsidRPr="004E1101">
        <w:rPr>
          <w:sz w:val="28"/>
        </w:rPr>
        <w:t>Преимущества:</w:t>
      </w:r>
    </w:p>
    <w:p w:rsidR="001F7FD3" w:rsidRPr="004E1101" w:rsidRDefault="003967FD" w:rsidP="004E1101">
      <w:pPr>
        <w:spacing w:line="360" w:lineRule="auto"/>
        <w:ind w:firstLine="709"/>
        <w:jc w:val="both"/>
        <w:rPr>
          <w:sz w:val="28"/>
        </w:rPr>
      </w:pPr>
      <w:r w:rsidRPr="004E1101">
        <w:rPr>
          <w:sz w:val="28"/>
        </w:rPr>
        <w:t xml:space="preserve">- </w:t>
      </w:r>
      <w:r w:rsidR="001F7FD3" w:rsidRPr="004E1101">
        <w:rPr>
          <w:sz w:val="28"/>
        </w:rPr>
        <w:t>При одностороннем питании ФЗ меньше и при КЗ отключается меньшая часть участка;</w:t>
      </w:r>
    </w:p>
    <w:p w:rsidR="001F7FD3" w:rsidRPr="004E1101" w:rsidRDefault="003967FD" w:rsidP="004E1101">
      <w:pPr>
        <w:spacing w:line="360" w:lineRule="auto"/>
        <w:ind w:firstLine="709"/>
        <w:jc w:val="both"/>
        <w:rPr>
          <w:sz w:val="28"/>
        </w:rPr>
      </w:pPr>
      <w:r w:rsidRPr="004E1101">
        <w:rPr>
          <w:sz w:val="28"/>
        </w:rPr>
        <w:t xml:space="preserve">- </w:t>
      </w:r>
      <w:r w:rsidR="001F7FD3" w:rsidRPr="004E1101">
        <w:rPr>
          <w:sz w:val="28"/>
        </w:rPr>
        <w:t>При одностороннем питании отсутствуют уравнительные токи.</w:t>
      </w:r>
    </w:p>
    <w:p w:rsidR="001F7FD3" w:rsidRPr="004E1101" w:rsidRDefault="001F7FD3" w:rsidP="004E1101">
      <w:pPr>
        <w:spacing w:line="360" w:lineRule="auto"/>
        <w:ind w:firstLine="709"/>
        <w:jc w:val="both"/>
        <w:rPr>
          <w:sz w:val="28"/>
        </w:rPr>
      </w:pPr>
      <w:r w:rsidRPr="004E1101">
        <w:rPr>
          <w:sz w:val="28"/>
        </w:rPr>
        <w:t>2. Двухсторонние схемы контактной сети.</w:t>
      </w:r>
    </w:p>
    <w:p w:rsidR="001F7FD3" w:rsidRPr="004E1101" w:rsidRDefault="001F7FD3" w:rsidP="004E1101">
      <w:pPr>
        <w:spacing w:line="360" w:lineRule="auto"/>
        <w:ind w:firstLine="709"/>
        <w:jc w:val="both"/>
        <w:rPr>
          <w:sz w:val="28"/>
        </w:rPr>
      </w:pPr>
      <w:r w:rsidRPr="004E1101">
        <w:rPr>
          <w:sz w:val="28"/>
        </w:rPr>
        <w:t>При двустороннем питании ток к ЭПС поступает с двух сторон в течение всего времени движения по МПЗ. ТП загружается по времени более равномерно с меньшей величиной тока. Потери активной мощности (энергии), потери напряжения</w:t>
      </w:r>
      <w:r w:rsidR="004E1101" w:rsidRPr="004E1101">
        <w:rPr>
          <w:sz w:val="28"/>
        </w:rPr>
        <w:t xml:space="preserve"> </w:t>
      </w:r>
      <w:r w:rsidRPr="004E1101">
        <w:rPr>
          <w:sz w:val="28"/>
        </w:rPr>
        <w:t>в КС, нагрев проводов КС и тягового трансформатора (ТТ)</w:t>
      </w:r>
      <w:r w:rsidR="004E1101" w:rsidRPr="004E1101">
        <w:rPr>
          <w:sz w:val="28"/>
        </w:rPr>
        <w:t xml:space="preserve"> </w:t>
      </w:r>
      <w:r w:rsidRPr="004E1101">
        <w:rPr>
          <w:sz w:val="28"/>
        </w:rPr>
        <w:t>ТП меньше, чем при одностороннем питании.</w:t>
      </w:r>
      <w:r w:rsidR="004E1101" w:rsidRPr="004E1101">
        <w:rPr>
          <w:sz w:val="28"/>
        </w:rPr>
        <w:t xml:space="preserve"> </w:t>
      </w:r>
    </w:p>
    <w:p w:rsidR="001F7FD3" w:rsidRPr="004E1101" w:rsidRDefault="001F7FD3" w:rsidP="004E1101">
      <w:pPr>
        <w:spacing w:line="360" w:lineRule="auto"/>
        <w:ind w:firstLine="709"/>
        <w:jc w:val="both"/>
        <w:rPr>
          <w:sz w:val="28"/>
        </w:rPr>
      </w:pPr>
      <w:r w:rsidRPr="004E1101">
        <w:rPr>
          <w:sz w:val="28"/>
        </w:rPr>
        <w:t>Подстанция и контактная сеть загружается большее время</w:t>
      </w:r>
      <w:r w:rsidR="004E1101" w:rsidRPr="004E1101">
        <w:rPr>
          <w:sz w:val="28"/>
        </w:rPr>
        <w:t xml:space="preserve"> </w:t>
      </w:r>
      <w:r w:rsidRPr="004E1101">
        <w:rPr>
          <w:sz w:val="28"/>
        </w:rPr>
        <w:t>меньшей нагрузкой и более равномерно во времени. Потери активной мощности (энергии) ∆Р = I2 R зависят от квадрата тока и износ изоляции трансформаторов подстанции зависят от тока в большей степени. Потери напряжения до поезда зависят от схемы питания и получаются меньшими при двустороннем питании.</w:t>
      </w:r>
    </w:p>
    <w:p w:rsidR="001F7FD3" w:rsidRPr="004E1101" w:rsidRDefault="001F7FD3" w:rsidP="004E1101">
      <w:pPr>
        <w:spacing w:line="360" w:lineRule="auto"/>
        <w:ind w:firstLine="709"/>
        <w:jc w:val="both"/>
        <w:rPr>
          <w:sz w:val="28"/>
        </w:rPr>
      </w:pPr>
      <w:r w:rsidRPr="004E1101">
        <w:rPr>
          <w:sz w:val="28"/>
        </w:rPr>
        <w:t>Недостатком двустороннего питания является наличие уравнительного тока. При использовании схем двустороннего питания</w:t>
      </w:r>
      <w:r w:rsidR="004E1101" w:rsidRPr="004E1101">
        <w:rPr>
          <w:sz w:val="28"/>
        </w:rPr>
        <w:t xml:space="preserve"> </w:t>
      </w:r>
      <w:r w:rsidRPr="004E1101">
        <w:rPr>
          <w:sz w:val="28"/>
        </w:rPr>
        <w:t>МПЗ имеется некоторое неравенство напряжений по модулю и фазе на шинах смежных тяговых подстанций и возникает уравнительный ток. Уравнительный ток приводит к дополнительным потерям активной мощности (электроэнергии).</w:t>
      </w:r>
    </w:p>
    <w:p w:rsidR="001F7FD3" w:rsidRPr="004E1101" w:rsidRDefault="001F7FD3" w:rsidP="004E1101">
      <w:pPr>
        <w:spacing w:line="360" w:lineRule="auto"/>
        <w:ind w:firstLine="709"/>
        <w:jc w:val="both"/>
        <w:rPr>
          <w:sz w:val="28"/>
        </w:rPr>
      </w:pPr>
      <w:r w:rsidRPr="004E1101">
        <w:rPr>
          <w:sz w:val="28"/>
        </w:rPr>
        <w:t>При неодинаковых напряжениях на шинах смежных подстанций при двустороннем питании появляется уравнительный ток.</w:t>
      </w:r>
    </w:p>
    <w:p w:rsidR="001D5986" w:rsidRDefault="001D5986" w:rsidP="001D5986">
      <w:pPr>
        <w:spacing w:line="360" w:lineRule="auto"/>
        <w:ind w:firstLine="3000"/>
        <w:jc w:val="both"/>
        <w:rPr>
          <w:sz w:val="28"/>
        </w:rPr>
      </w:pPr>
    </w:p>
    <w:p w:rsidR="001F7FD3" w:rsidRPr="004E1101" w:rsidRDefault="001F7FD3" w:rsidP="001D5986">
      <w:pPr>
        <w:spacing w:line="360" w:lineRule="auto"/>
        <w:ind w:firstLine="1920"/>
        <w:jc w:val="both"/>
        <w:rPr>
          <w:sz w:val="28"/>
        </w:rPr>
      </w:pPr>
      <w:r w:rsidRPr="004E1101">
        <w:rPr>
          <w:sz w:val="28"/>
        </w:rPr>
        <w:t>ŪА -</w:t>
      </w:r>
      <w:r w:rsidR="004E1101" w:rsidRPr="004E1101">
        <w:rPr>
          <w:sz w:val="28"/>
        </w:rPr>
        <w:t xml:space="preserve"> </w:t>
      </w:r>
      <w:r w:rsidRPr="004E1101">
        <w:rPr>
          <w:sz w:val="28"/>
        </w:rPr>
        <w:t>ŪВ</w:t>
      </w:r>
    </w:p>
    <w:p w:rsidR="001F7FD3" w:rsidRPr="004E1101" w:rsidRDefault="00F865F0" w:rsidP="004E1101">
      <w:pPr>
        <w:spacing w:line="360" w:lineRule="auto"/>
        <w:ind w:firstLine="709"/>
        <w:jc w:val="both"/>
        <w:rPr>
          <w:sz w:val="28"/>
        </w:rPr>
      </w:pPr>
      <w:r>
        <w:rPr>
          <w:noProof/>
        </w:rPr>
        <w:pict>
          <v:line id="_x0000_s1026" style="position:absolute;left:0;text-align:left;z-index:251657728" from="90pt,8.3pt" to="150pt,8.3pt"/>
        </w:pict>
      </w:r>
      <w:r w:rsidR="001F7FD3" w:rsidRPr="004E1101">
        <w:rPr>
          <w:sz w:val="28"/>
        </w:rPr>
        <w:t xml:space="preserve">İур = </w:t>
      </w:r>
    </w:p>
    <w:p w:rsidR="001F7FD3" w:rsidRPr="004E1101" w:rsidRDefault="001F7FD3" w:rsidP="001D5986">
      <w:pPr>
        <w:spacing w:line="360" w:lineRule="auto"/>
        <w:ind w:firstLine="2040"/>
        <w:jc w:val="both"/>
        <w:rPr>
          <w:sz w:val="28"/>
        </w:rPr>
      </w:pPr>
      <w:r w:rsidRPr="004E1101">
        <w:rPr>
          <w:sz w:val="28"/>
        </w:rPr>
        <w:t>Z АВ</w:t>
      </w:r>
    </w:p>
    <w:p w:rsidR="001D5986" w:rsidRDefault="001D5986" w:rsidP="004E1101">
      <w:pPr>
        <w:spacing w:line="360" w:lineRule="auto"/>
        <w:ind w:firstLine="709"/>
        <w:jc w:val="both"/>
        <w:rPr>
          <w:sz w:val="28"/>
        </w:rPr>
      </w:pPr>
    </w:p>
    <w:p w:rsidR="001F7FD3" w:rsidRPr="004E1101" w:rsidRDefault="001F7FD3" w:rsidP="004E1101">
      <w:pPr>
        <w:spacing w:line="360" w:lineRule="auto"/>
        <w:ind w:firstLine="709"/>
        <w:jc w:val="both"/>
        <w:rPr>
          <w:sz w:val="28"/>
        </w:rPr>
      </w:pPr>
      <w:r w:rsidRPr="004E1101">
        <w:rPr>
          <w:sz w:val="28"/>
        </w:rPr>
        <w:t>Величина уравнительного тока зависит от разницы модулей и</w:t>
      </w:r>
      <w:r w:rsidR="004E1101" w:rsidRPr="004E1101">
        <w:rPr>
          <w:sz w:val="28"/>
        </w:rPr>
        <w:t xml:space="preserve"> </w:t>
      </w:r>
      <w:r w:rsidRPr="004E1101">
        <w:rPr>
          <w:sz w:val="28"/>
        </w:rPr>
        <w:t xml:space="preserve">угловых сдвигов напряжения смежных подстанций. </w:t>
      </w:r>
    </w:p>
    <w:p w:rsidR="001F7FD3" w:rsidRPr="004E1101" w:rsidRDefault="001F7FD3" w:rsidP="004E1101">
      <w:pPr>
        <w:spacing w:line="360" w:lineRule="auto"/>
        <w:ind w:firstLine="709"/>
        <w:jc w:val="both"/>
        <w:rPr>
          <w:sz w:val="28"/>
        </w:rPr>
      </w:pPr>
      <w:r w:rsidRPr="004E1101">
        <w:rPr>
          <w:sz w:val="28"/>
        </w:rPr>
        <w:t>В некоторых случаях уравнительный ток</w:t>
      </w:r>
      <w:r w:rsidR="004E1101" w:rsidRPr="004E1101">
        <w:rPr>
          <w:sz w:val="28"/>
        </w:rPr>
        <w:t xml:space="preserve"> </w:t>
      </w:r>
      <w:r w:rsidRPr="004E1101">
        <w:rPr>
          <w:sz w:val="28"/>
        </w:rPr>
        <w:t>уничтожает преимущества двустороннего питания. Увеличенный</w:t>
      </w:r>
      <w:r w:rsidR="004E1101" w:rsidRPr="004E1101">
        <w:rPr>
          <w:sz w:val="28"/>
        </w:rPr>
        <w:t xml:space="preserve"> </w:t>
      </w:r>
      <w:r w:rsidRPr="004E1101">
        <w:rPr>
          <w:sz w:val="28"/>
        </w:rPr>
        <w:t>уравнительный ток может возникнуть на переменном токе:</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при питании смежных ТП от различных энергосистем;</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при питании межподстанционной зоны</w:t>
      </w:r>
      <w:r w:rsidR="004E1101" w:rsidRPr="004E1101">
        <w:rPr>
          <w:sz w:val="28"/>
        </w:rPr>
        <w:t xml:space="preserve"> </w:t>
      </w:r>
      <w:r w:rsidR="001F7FD3" w:rsidRPr="004E1101">
        <w:rPr>
          <w:sz w:val="28"/>
        </w:rPr>
        <w:t>тяговыми подстанциями от ЛЭП с разными напряжениями 110 и 220 кВ;</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при значительной разнице мощности короткого замыкания на первичных шинах подстанций;</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при значительной величине районных промышленных нагрузок</w:t>
      </w:r>
      <w:r w:rsidR="004E1101" w:rsidRPr="004E1101">
        <w:rPr>
          <w:sz w:val="28"/>
        </w:rPr>
        <w:t xml:space="preserve"> </w:t>
      </w:r>
      <w:r w:rsidR="001F7FD3" w:rsidRPr="004E1101">
        <w:rPr>
          <w:sz w:val="28"/>
        </w:rPr>
        <w:t>третьих обмоток тяговых трансформаторов (более 50% потребляемой мощности).</w:t>
      </w:r>
    </w:p>
    <w:p w:rsidR="001F7FD3" w:rsidRPr="004E1101" w:rsidRDefault="001F7FD3" w:rsidP="004E1101">
      <w:pPr>
        <w:spacing w:line="360" w:lineRule="auto"/>
        <w:ind w:firstLine="709"/>
        <w:jc w:val="both"/>
        <w:rPr>
          <w:sz w:val="28"/>
        </w:rPr>
      </w:pPr>
      <w:r w:rsidRPr="004E1101">
        <w:rPr>
          <w:sz w:val="28"/>
        </w:rPr>
        <w:t>В таких МПЗ не удаётся согласовать уровни напряжений смежных подстанций. На ряде таких межподстанционных зон, где имеются возможности по уровню напряжения, выполняются схемы одностороннего питания контактной сети на всю зону или</w:t>
      </w:r>
      <w:r w:rsidR="004E1101" w:rsidRPr="004E1101">
        <w:rPr>
          <w:sz w:val="28"/>
        </w:rPr>
        <w:t xml:space="preserve"> </w:t>
      </w:r>
      <w:r w:rsidRPr="004E1101">
        <w:rPr>
          <w:sz w:val="28"/>
        </w:rPr>
        <w:t>до середины. Для повышения уровня напряжения целесообразно использование установок продольной емкостной компенсации (УПК) в плечо (фазу) одностороннего питания тяговой сети.</w:t>
      </w:r>
    </w:p>
    <w:p w:rsidR="001F7FD3" w:rsidRPr="004E1101" w:rsidRDefault="001F7FD3" w:rsidP="004E1101">
      <w:pPr>
        <w:spacing w:line="360" w:lineRule="auto"/>
        <w:ind w:firstLine="709"/>
        <w:jc w:val="both"/>
        <w:rPr>
          <w:sz w:val="28"/>
        </w:rPr>
      </w:pPr>
      <w:r w:rsidRPr="004E1101">
        <w:rPr>
          <w:sz w:val="28"/>
        </w:rPr>
        <w:t>На</w:t>
      </w:r>
      <w:r w:rsidR="004E1101" w:rsidRPr="004E1101">
        <w:rPr>
          <w:sz w:val="28"/>
        </w:rPr>
        <w:t xml:space="preserve"> </w:t>
      </w:r>
      <w:r w:rsidRPr="004E1101">
        <w:rPr>
          <w:sz w:val="28"/>
        </w:rPr>
        <w:t xml:space="preserve">двухпутных участках, как правило, применяют узловую схему КС. </w:t>
      </w:r>
    </w:p>
    <w:p w:rsidR="001F7FD3" w:rsidRPr="004E1101" w:rsidRDefault="001F7FD3" w:rsidP="004E1101">
      <w:pPr>
        <w:spacing w:line="360" w:lineRule="auto"/>
        <w:ind w:firstLine="709"/>
        <w:jc w:val="both"/>
        <w:rPr>
          <w:sz w:val="28"/>
        </w:rPr>
      </w:pPr>
      <w:r w:rsidRPr="004E1101">
        <w:rPr>
          <w:sz w:val="28"/>
        </w:rPr>
        <w:t xml:space="preserve">Параллельная схема контактной сети наиболее эффективна: </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Для МПЗ с большой разницей электропотребления по путям;</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Для МПЗ с</w:t>
      </w:r>
      <w:r w:rsidR="004E1101" w:rsidRPr="004E1101">
        <w:rPr>
          <w:sz w:val="28"/>
        </w:rPr>
        <w:t xml:space="preserve"> </w:t>
      </w:r>
      <w:r w:rsidR="001F7FD3" w:rsidRPr="004E1101">
        <w:rPr>
          <w:sz w:val="28"/>
        </w:rPr>
        <w:t>горным профилем и интенсивн</w:t>
      </w:r>
      <w:r w:rsidR="001D5986">
        <w:rPr>
          <w:sz w:val="28"/>
        </w:rPr>
        <w:t>ой рекуперацией электроэнергии</w:t>
      </w:r>
    </w:p>
    <w:p w:rsidR="001F7FD3" w:rsidRPr="004E1101" w:rsidRDefault="001F7FD3" w:rsidP="004E1101">
      <w:pPr>
        <w:spacing w:line="360" w:lineRule="auto"/>
        <w:ind w:firstLine="709"/>
        <w:jc w:val="both"/>
        <w:rPr>
          <w:sz w:val="28"/>
        </w:rPr>
      </w:pPr>
      <w:r w:rsidRPr="004E1101">
        <w:rPr>
          <w:sz w:val="28"/>
        </w:rPr>
        <w:t>Поперечные соединения проводов КС смежных путей многопутных и двухпутных участков выравнивают нагрузки в КС путей, уменьшаются потери активной мощности (энергии) и потери напряжения</w:t>
      </w:r>
      <w:r w:rsidR="004E1101" w:rsidRPr="004E1101">
        <w:rPr>
          <w:sz w:val="28"/>
        </w:rPr>
        <w:t xml:space="preserve"> </w:t>
      </w:r>
      <w:r w:rsidRPr="004E1101">
        <w:rPr>
          <w:sz w:val="28"/>
        </w:rPr>
        <w:t>в сети. Такие соединения улучшают условия рекуперации энергии, облегчают передачу энергии от рекуперирующего ЭПС к тяговому ЭПС.</w:t>
      </w:r>
    </w:p>
    <w:p w:rsidR="001F7FD3" w:rsidRPr="004E1101" w:rsidRDefault="001F7FD3" w:rsidP="004E1101">
      <w:pPr>
        <w:spacing w:line="360" w:lineRule="auto"/>
        <w:ind w:firstLine="709"/>
        <w:jc w:val="both"/>
        <w:rPr>
          <w:sz w:val="28"/>
        </w:rPr>
      </w:pPr>
      <w:r w:rsidRPr="004E1101">
        <w:rPr>
          <w:sz w:val="28"/>
        </w:rPr>
        <w:t xml:space="preserve">Степень уменьшения потерь энергии и напряжения при поперечных соединениях зависит: </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от соотношения расходов энергии поездами по путям;</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степени использования пропускной способности;</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разнотипности поездов;</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характера изменения тока поезда;</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числа поперечных соединений и их расположения;</w:t>
      </w:r>
    </w:p>
    <w:p w:rsidR="001F7FD3" w:rsidRPr="004E1101" w:rsidRDefault="001A4C8B" w:rsidP="004E1101">
      <w:pPr>
        <w:spacing w:line="360" w:lineRule="auto"/>
        <w:ind w:firstLine="709"/>
        <w:jc w:val="both"/>
        <w:rPr>
          <w:sz w:val="28"/>
        </w:rPr>
      </w:pPr>
      <w:r w:rsidRPr="004E1101">
        <w:rPr>
          <w:sz w:val="28"/>
        </w:rPr>
        <w:t xml:space="preserve">- </w:t>
      </w:r>
      <w:r w:rsidR="001F7FD3" w:rsidRPr="004E1101">
        <w:rPr>
          <w:sz w:val="28"/>
        </w:rPr>
        <w:t>соотношения сопротивлений проводов КС на обоих путях.</w:t>
      </w:r>
    </w:p>
    <w:p w:rsidR="001F7FD3" w:rsidRPr="004E1101" w:rsidRDefault="001F7FD3" w:rsidP="004E1101">
      <w:pPr>
        <w:spacing w:line="360" w:lineRule="auto"/>
        <w:ind w:firstLine="709"/>
        <w:jc w:val="both"/>
        <w:rPr>
          <w:sz w:val="28"/>
        </w:rPr>
      </w:pPr>
      <w:r w:rsidRPr="004E1101">
        <w:rPr>
          <w:sz w:val="28"/>
        </w:rPr>
        <w:t>Преимущества схемы двустороннего питания достигаются при равных действующих значениях и отсутствии фазового сдвига напряжений смежных подстанций.</w:t>
      </w:r>
      <w:r w:rsidR="004E1101" w:rsidRPr="004E1101">
        <w:rPr>
          <w:sz w:val="28"/>
        </w:rPr>
        <w:t xml:space="preserve"> </w:t>
      </w:r>
    </w:p>
    <w:p w:rsidR="001F7FD3" w:rsidRPr="004E1101" w:rsidRDefault="001F7FD3" w:rsidP="004E1101">
      <w:pPr>
        <w:spacing w:line="360" w:lineRule="auto"/>
        <w:ind w:firstLine="709"/>
        <w:jc w:val="both"/>
        <w:rPr>
          <w:sz w:val="28"/>
        </w:rPr>
      </w:pPr>
      <w:r w:rsidRPr="004E1101">
        <w:rPr>
          <w:sz w:val="28"/>
        </w:rPr>
        <w:t>3.Выводы по эффективности схем контактной сети:</w:t>
      </w:r>
    </w:p>
    <w:p w:rsidR="001F7FD3" w:rsidRPr="004E1101" w:rsidRDefault="001F7FD3" w:rsidP="004E1101">
      <w:pPr>
        <w:spacing w:line="360" w:lineRule="auto"/>
        <w:ind w:firstLine="709"/>
        <w:jc w:val="both"/>
        <w:rPr>
          <w:sz w:val="28"/>
        </w:rPr>
      </w:pPr>
      <w:r w:rsidRPr="004E1101">
        <w:rPr>
          <w:sz w:val="28"/>
        </w:rPr>
        <w:t>1.По условиям минимизации потерь активной мощности (электроэнергии), напряжения на ЭПС и нагреву проводов контактной сети целесообразно применять следующие схемы питания контактной сети:</w:t>
      </w:r>
    </w:p>
    <w:p w:rsidR="001F7FD3" w:rsidRPr="004E1101" w:rsidRDefault="00991995" w:rsidP="004E1101">
      <w:pPr>
        <w:spacing w:line="360" w:lineRule="auto"/>
        <w:ind w:firstLine="709"/>
        <w:jc w:val="both"/>
        <w:rPr>
          <w:sz w:val="28"/>
        </w:rPr>
      </w:pPr>
      <w:r w:rsidRPr="004E1101">
        <w:rPr>
          <w:sz w:val="28"/>
        </w:rPr>
        <w:t xml:space="preserve">- </w:t>
      </w:r>
      <w:r w:rsidR="001F7FD3" w:rsidRPr="004E1101">
        <w:rPr>
          <w:sz w:val="28"/>
        </w:rPr>
        <w:t>Двусторонние схемы</w:t>
      </w:r>
      <w:r w:rsidR="004E1101" w:rsidRPr="004E1101">
        <w:rPr>
          <w:sz w:val="28"/>
        </w:rPr>
        <w:t xml:space="preserve"> </w:t>
      </w:r>
      <w:r w:rsidR="001F7FD3" w:rsidRPr="004E1101">
        <w:rPr>
          <w:sz w:val="28"/>
        </w:rPr>
        <w:t>питания контактной сети.</w:t>
      </w:r>
      <w:r w:rsidR="004E1101" w:rsidRPr="004E1101">
        <w:rPr>
          <w:sz w:val="28"/>
        </w:rPr>
        <w:t xml:space="preserve"> </w:t>
      </w:r>
    </w:p>
    <w:p w:rsidR="001F7FD3" w:rsidRPr="004E1101" w:rsidRDefault="00991995" w:rsidP="004E1101">
      <w:pPr>
        <w:spacing w:line="360" w:lineRule="auto"/>
        <w:ind w:firstLine="709"/>
        <w:jc w:val="both"/>
        <w:rPr>
          <w:sz w:val="28"/>
        </w:rPr>
      </w:pPr>
      <w:r w:rsidRPr="004E1101">
        <w:rPr>
          <w:sz w:val="28"/>
        </w:rPr>
        <w:t xml:space="preserve">- </w:t>
      </w:r>
      <w:r w:rsidR="001F7FD3" w:rsidRPr="004E1101">
        <w:rPr>
          <w:sz w:val="28"/>
        </w:rPr>
        <w:t xml:space="preserve">Узловые и параллельные схемы контактной сети. </w:t>
      </w:r>
    </w:p>
    <w:p w:rsidR="001F7FD3" w:rsidRPr="004E1101" w:rsidRDefault="001F7FD3" w:rsidP="004E1101">
      <w:pPr>
        <w:spacing w:line="360" w:lineRule="auto"/>
        <w:ind w:firstLine="709"/>
        <w:jc w:val="both"/>
        <w:rPr>
          <w:sz w:val="28"/>
        </w:rPr>
      </w:pPr>
      <w:r w:rsidRPr="004E1101">
        <w:rPr>
          <w:sz w:val="28"/>
        </w:rPr>
        <w:t>2.Нормальными проектными схемами контактной сети являются узловые схемы. Параллельные схемы эффективно использовать в межподстанционных зонах горного профиля с интенсивной рекуперацией, со значительной разницей электропотребления по чётным и нечётным путям. Сегодня главный ход ВСЖД характеризуется значительной разницей грузопотока на восток и на запад, поэтому область эффективного использования параллельных схем может быть значительно увеличена. Требуется детальный анализ электропотребления и потерь электроэнергии в системе тягового электроснабжения</w:t>
      </w:r>
    </w:p>
    <w:p w:rsidR="001F7FD3" w:rsidRPr="004E1101" w:rsidRDefault="001F7FD3" w:rsidP="004E1101">
      <w:pPr>
        <w:spacing w:line="360" w:lineRule="auto"/>
        <w:ind w:firstLine="709"/>
        <w:jc w:val="both"/>
        <w:rPr>
          <w:sz w:val="28"/>
        </w:rPr>
      </w:pPr>
      <w:r w:rsidRPr="004E1101">
        <w:rPr>
          <w:sz w:val="28"/>
        </w:rPr>
        <w:t>3.Для уменьшения величины уравнительного тока при двусторонней схеме</w:t>
      </w:r>
      <w:r w:rsidR="004E1101" w:rsidRPr="004E1101">
        <w:rPr>
          <w:sz w:val="28"/>
        </w:rPr>
        <w:t xml:space="preserve"> </w:t>
      </w:r>
      <w:r w:rsidRPr="004E1101">
        <w:rPr>
          <w:sz w:val="28"/>
        </w:rPr>
        <w:t>контактной сети необходимо проведение работ по согласованию напряжений на шинах смежных подстанций и определение оптимальных положений РПН трансформаторов.</w:t>
      </w:r>
    </w:p>
    <w:p w:rsidR="001F7FD3" w:rsidRPr="004E1101" w:rsidRDefault="001F7FD3" w:rsidP="004E1101">
      <w:pPr>
        <w:spacing w:line="360" w:lineRule="auto"/>
        <w:ind w:firstLine="709"/>
        <w:jc w:val="both"/>
        <w:rPr>
          <w:sz w:val="28"/>
        </w:rPr>
      </w:pPr>
      <w:r w:rsidRPr="004E1101">
        <w:rPr>
          <w:sz w:val="28"/>
        </w:rPr>
        <w:t>4. Энергодиспетчерский контроль за нормальными схемами контактной сети по условиям минимальных потерь активной мощности (электроэнергии) в контактной сети.</w:t>
      </w:r>
    </w:p>
    <w:p w:rsidR="00251AA9" w:rsidRPr="004E1101" w:rsidRDefault="001F7FD3" w:rsidP="004E1101">
      <w:pPr>
        <w:spacing w:line="360" w:lineRule="auto"/>
        <w:ind w:firstLine="709"/>
        <w:jc w:val="both"/>
        <w:rPr>
          <w:sz w:val="28"/>
        </w:rPr>
      </w:pPr>
      <w:r w:rsidRPr="004E1101">
        <w:rPr>
          <w:sz w:val="28"/>
        </w:rPr>
        <w:t>5. Энергодиспетчерский контроль за положениями РПН трансформаторов по условиям минимальных потерь электроэнергии в контактной сети от уравнительных токов</w:t>
      </w:r>
    </w:p>
    <w:p w:rsidR="00047934" w:rsidRDefault="009F5397" w:rsidP="004E1101">
      <w:pPr>
        <w:spacing w:line="360" w:lineRule="auto"/>
        <w:ind w:firstLine="709"/>
        <w:jc w:val="both"/>
        <w:rPr>
          <w:bCs/>
          <w:snapToGrid w:val="0"/>
          <w:sz w:val="28"/>
        </w:rPr>
      </w:pPr>
      <w:r>
        <w:rPr>
          <w:sz w:val="28"/>
          <w:szCs w:val="28"/>
        </w:rPr>
        <w:br w:type="page"/>
      </w:r>
      <w:r w:rsidR="00251AA9" w:rsidRPr="004E1101">
        <w:rPr>
          <w:sz w:val="28"/>
          <w:szCs w:val="28"/>
        </w:rPr>
        <w:t>Вопрос №4.</w:t>
      </w:r>
      <w:r w:rsidR="00047934" w:rsidRPr="004E1101">
        <w:rPr>
          <w:bCs/>
          <w:snapToGrid w:val="0"/>
          <w:sz w:val="28"/>
        </w:rPr>
        <w:t>Схемы секционирования контактной сети переменного то</w:t>
      </w:r>
      <w:r w:rsidR="001D5986">
        <w:rPr>
          <w:bCs/>
          <w:snapToGrid w:val="0"/>
          <w:sz w:val="28"/>
        </w:rPr>
        <w:t>ка</w:t>
      </w:r>
    </w:p>
    <w:p w:rsidR="001D5986" w:rsidRPr="004E1101" w:rsidRDefault="001D5986" w:rsidP="004E1101">
      <w:pPr>
        <w:spacing w:line="360" w:lineRule="auto"/>
        <w:ind w:firstLine="709"/>
        <w:jc w:val="both"/>
        <w:rPr>
          <w:sz w:val="28"/>
          <w:szCs w:val="28"/>
        </w:rPr>
      </w:pPr>
    </w:p>
    <w:p w:rsidR="00047934" w:rsidRPr="004E1101" w:rsidRDefault="00047934" w:rsidP="004E1101">
      <w:pPr>
        <w:widowControl w:val="0"/>
        <w:tabs>
          <w:tab w:val="left" w:pos="288"/>
          <w:tab w:val="left" w:pos="432"/>
          <w:tab w:val="left" w:pos="576"/>
          <w:tab w:val="left" w:pos="1440"/>
          <w:tab w:val="left" w:pos="2016"/>
          <w:tab w:val="left" w:pos="2592"/>
          <w:tab w:val="left" w:pos="7776"/>
        </w:tabs>
        <w:spacing w:line="360" w:lineRule="auto"/>
        <w:ind w:firstLine="709"/>
        <w:jc w:val="both"/>
        <w:rPr>
          <w:bCs/>
          <w:snapToGrid w:val="0"/>
          <w:sz w:val="28"/>
        </w:rPr>
      </w:pPr>
      <w:r w:rsidRPr="004E1101">
        <w:rPr>
          <w:bCs/>
          <w:snapToGrid w:val="0"/>
          <w:sz w:val="28"/>
        </w:rPr>
        <w:t>4.1 Продольное и поперечное секционирование контактной сети. Устройства секци</w:t>
      </w:r>
      <w:r w:rsidR="001D5986">
        <w:rPr>
          <w:bCs/>
          <w:snapToGrid w:val="0"/>
          <w:sz w:val="28"/>
        </w:rPr>
        <w:t>онирования</w:t>
      </w:r>
    </w:p>
    <w:p w:rsidR="001D5986" w:rsidRDefault="001D5986" w:rsidP="004E1101">
      <w:pPr>
        <w:shd w:val="clear" w:color="auto" w:fill="FFFFFF"/>
        <w:autoSpaceDE w:val="0"/>
        <w:autoSpaceDN w:val="0"/>
        <w:adjustRightInd w:val="0"/>
        <w:spacing w:line="360" w:lineRule="auto"/>
        <w:ind w:firstLine="709"/>
        <w:jc w:val="both"/>
        <w:rPr>
          <w:sz w:val="28"/>
        </w:rPr>
      </w:pPr>
    </w:p>
    <w:p w:rsidR="00047934" w:rsidRPr="004E1101" w:rsidRDefault="00047934" w:rsidP="004E1101">
      <w:pPr>
        <w:shd w:val="clear" w:color="auto" w:fill="FFFFFF"/>
        <w:autoSpaceDE w:val="0"/>
        <w:autoSpaceDN w:val="0"/>
        <w:adjustRightInd w:val="0"/>
        <w:spacing w:line="360" w:lineRule="auto"/>
        <w:ind w:firstLine="709"/>
        <w:jc w:val="both"/>
        <w:rPr>
          <w:sz w:val="28"/>
        </w:rPr>
      </w:pPr>
      <w:r w:rsidRPr="004E1101">
        <w:rPr>
          <w:sz w:val="28"/>
        </w:rPr>
        <w:t>В местах примыкания перегонов к станциям контактную сеть делят на секции (продольное секционирование). При этом контактную сеть на каждом перегоне и на каждой станции выделяют в отдельную секцию</w:t>
      </w:r>
      <w:r w:rsidRPr="004E1101">
        <w:rPr>
          <w:iCs/>
          <w:sz w:val="28"/>
        </w:rPr>
        <w:t xml:space="preserve">. </w:t>
      </w:r>
      <w:r w:rsidRPr="004E1101">
        <w:rPr>
          <w:sz w:val="28"/>
        </w:rPr>
        <w:t>Исключение составляют перегоны с крупными искусственными сооружениями, контактную сеть которых выделяют в особую секцию. На двухпутных и многопутных участках контактную сеть каждого главного пути выделяют в отдельную секцию (поперечное секционирование). Такое деление сохраняют на перегонах и станциях</w:t>
      </w:r>
      <w:r w:rsidRPr="004E1101">
        <w:rPr>
          <w:iCs/>
          <w:sz w:val="28"/>
        </w:rPr>
        <w:t xml:space="preserve">. </w:t>
      </w:r>
      <w:r w:rsidRPr="004E1101">
        <w:rPr>
          <w:sz w:val="28"/>
        </w:rPr>
        <w:t>В местах сопряжения секций устанавливают продольные разъединители, обозначаемые первыми буквами русского</w:t>
      </w:r>
      <w:r w:rsidR="004E1101" w:rsidRPr="004E1101">
        <w:rPr>
          <w:sz w:val="28"/>
        </w:rPr>
        <w:t xml:space="preserve"> </w:t>
      </w:r>
      <w:r w:rsidRPr="004E1101">
        <w:rPr>
          <w:sz w:val="28"/>
        </w:rPr>
        <w:t>алфавита</w:t>
      </w:r>
      <w:r w:rsidR="004E1101" w:rsidRPr="004E1101">
        <w:rPr>
          <w:sz w:val="28"/>
        </w:rPr>
        <w:t xml:space="preserve"> </w:t>
      </w:r>
      <w:r w:rsidRPr="004E1101">
        <w:rPr>
          <w:iCs/>
          <w:sz w:val="28"/>
        </w:rPr>
        <w:t>А,</w:t>
      </w:r>
      <w:r w:rsidR="004E1101" w:rsidRPr="004E1101">
        <w:rPr>
          <w:iCs/>
          <w:sz w:val="28"/>
        </w:rPr>
        <w:t xml:space="preserve"> </w:t>
      </w:r>
      <w:r w:rsidRPr="004E1101">
        <w:rPr>
          <w:iCs/>
          <w:sz w:val="28"/>
        </w:rPr>
        <w:t>Б,</w:t>
      </w:r>
      <w:r w:rsidR="004E1101" w:rsidRPr="004E1101">
        <w:rPr>
          <w:iCs/>
          <w:sz w:val="28"/>
        </w:rPr>
        <w:t xml:space="preserve"> </w:t>
      </w:r>
      <w:r w:rsidRPr="004E1101">
        <w:rPr>
          <w:iCs/>
          <w:sz w:val="28"/>
        </w:rPr>
        <w:t>В,</w:t>
      </w:r>
      <w:r w:rsidR="004E1101" w:rsidRPr="004E1101">
        <w:rPr>
          <w:iCs/>
          <w:sz w:val="28"/>
        </w:rPr>
        <w:t xml:space="preserve"> </w:t>
      </w:r>
      <w:r w:rsidRPr="004E1101">
        <w:rPr>
          <w:iCs/>
          <w:sz w:val="28"/>
        </w:rPr>
        <w:t>Г</w:t>
      </w:r>
      <w:r w:rsidR="004E1101" w:rsidRPr="004E1101">
        <w:rPr>
          <w:iCs/>
          <w:sz w:val="28"/>
        </w:rPr>
        <w:t xml:space="preserve"> </w:t>
      </w:r>
      <w:r w:rsidRPr="004E1101">
        <w:rPr>
          <w:iCs/>
          <w:sz w:val="28"/>
        </w:rPr>
        <w:t>и</w:t>
      </w:r>
      <w:r w:rsidR="004E1101" w:rsidRPr="004E1101">
        <w:rPr>
          <w:iCs/>
          <w:sz w:val="28"/>
        </w:rPr>
        <w:t xml:space="preserve"> </w:t>
      </w:r>
      <w:r w:rsidRPr="004E1101">
        <w:rPr>
          <w:sz w:val="28"/>
        </w:rPr>
        <w:t xml:space="preserve">т.д. Для поперечного соединения секций устанавливают поперечные разъединители, обозначаемые буквой </w:t>
      </w:r>
      <w:r w:rsidRPr="004E1101">
        <w:rPr>
          <w:iCs/>
          <w:sz w:val="28"/>
        </w:rPr>
        <w:t xml:space="preserve">П </w:t>
      </w:r>
      <w:r w:rsidRPr="004E1101">
        <w:rPr>
          <w:sz w:val="28"/>
        </w:rPr>
        <w:t>с цифрами.</w:t>
      </w:r>
    </w:p>
    <w:p w:rsidR="00047934" w:rsidRPr="00ED63C2" w:rsidRDefault="00047934" w:rsidP="004E1101">
      <w:pPr>
        <w:shd w:val="clear" w:color="auto" w:fill="FFFFFF"/>
        <w:autoSpaceDE w:val="0"/>
        <w:autoSpaceDN w:val="0"/>
        <w:adjustRightInd w:val="0"/>
        <w:spacing w:line="360" w:lineRule="auto"/>
        <w:ind w:firstLine="709"/>
        <w:jc w:val="both"/>
        <w:rPr>
          <w:sz w:val="28"/>
          <w:u w:val="single"/>
        </w:rPr>
      </w:pPr>
      <w:r w:rsidRPr="00ED63C2">
        <w:rPr>
          <w:bCs/>
          <w:sz w:val="28"/>
          <w:u w:val="single"/>
        </w:rPr>
        <w:t>Устройства секционирования</w:t>
      </w:r>
    </w:p>
    <w:p w:rsidR="00047934" w:rsidRPr="004E1101" w:rsidRDefault="00047934" w:rsidP="004E1101">
      <w:pPr>
        <w:shd w:val="clear" w:color="auto" w:fill="FFFFFF"/>
        <w:autoSpaceDE w:val="0"/>
        <w:autoSpaceDN w:val="0"/>
        <w:adjustRightInd w:val="0"/>
        <w:spacing w:line="360" w:lineRule="auto"/>
        <w:ind w:firstLine="709"/>
        <w:jc w:val="both"/>
        <w:rPr>
          <w:sz w:val="28"/>
        </w:rPr>
      </w:pPr>
      <w:r w:rsidRPr="004E1101">
        <w:rPr>
          <w:sz w:val="28"/>
        </w:rPr>
        <w:t>Для продольного секционирования контактной сети применяют изолирующее сопряжение анкерных участков. Изолирующее сопряжение обеспечивает механическое и электрическое разделение двух смежных анкерных участков. Выполняют его, как правило, в трех пролетах. Между анкерными опорами</w:t>
      </w:r>
      <w:r w:rsidR="004E1101" w:rsidRPr="004E1101">
        <w:rPr>
          <w:sz w:val="28"/>
        </w:rPr>
        <w:t xml:space="preserve"> </w:t>
      </w:r>
      <w:r w:rsidRPr="004E1101">
        <w:rPr>
          <w:sz w:val="28"/>
        </w:rPr>
        <w:t>устанавливают две переходные опоры</w:t>
      </w:r>
      <w:r w:rsidRPr="004E1101">
        <w:rPr>
          <w:iCs/>
          <w:sz w:val="28"/>
        </w:rPr>
        <w:t xml:space="preserve">. В </w:t>
      </w:r>
      <w:r w:rsidRPr="004E1101">
        <w:rPr>
          <w:sz w:val="28"/>
        </w:rPr>
        <w:t xml:space="preserve">переходном пролете контактные подвески смежных анкерных участков располагают в вертикальных параллельных плоскостях. Слой воздуха между ними, который является изолятором, называют воздушным промежутком. Длину воздушного промежутка принимают </w:t>
      </w:r>
      <w:smartTag w:uri="urn:schemas-microsoft-com:office:smarttags" w:element="metricconverter">
        <w:smartTagPr>
          <w:attr w:name="ProductID" w:val="550 мм"/>
        </w:smartTagPr>
        <w:r w:rsidRPr="004E1101">
          <w:rPr>
            <w:sz w:val="28"/>
          </w:rPr>
          <w:t>550 мм</w:t>
        </w:r>
      </w:smartTag>
      <w:r w:rsidRPr="004E1101">
        <w:rPr>
          <w:sz w:val="28"/>
        </w:rPr>
        <w:t xml:space="preserve">, на действующих линиях она может быть </w:t>
      </w:r>
      <w:smartTag w:uri="urn:schemas-microsoft-com:office:smarttags" w:element="metricconverter">
        <w:smartTagPr>
          <w:attr w:name="ProductID" w:val="400 мм"/>
        </w:smartTagPr>
        <w:r w:rsidRPr="004E1101">
          <w:rPr>
            <w:sz w:val="28"/>
          </w:rPr>
          <w:t>400 мм</w:t>
        </w:r>
      </w:smartTag>
      <w:r w:rsidRPr="004E1101">
        <w:rPr>
          <w:sz w:val="28"/>
        </w:rPr>
        <w:t xml:space="preserve"> для постоянного и </w:t>
      </w:r>
      <w:smartTag w:uri="urn:schemas-microsoft-com:office:smarttags" w:element="metricconverter">
        <w:smartTagPr>
          <w:attr w:name="ProductID" w:val="500 мм"/>
        </w:smartTagPr>
        <w:r w:rsidRPr="004E1101">
          <w:rPr>
            <w:sz w:val="28"/>
          </w:rPr>
          <w:t>500 мм</w:t>
        </w:r>
      </w:smartTag>
      <w:r w:rsidRPr="004E1101">
        <w:rPr>
          <w:sz w:val="28"/>
        </w:rPr>
        <w:t xml:space="preserve"> для переменного тока.</w:t>
      </w:r>
    </w:p>
    <w:p w:rsidR="00047934" w:rsidRPr="004E1101" w:rsidRDefault="00047934" w:rsidP="004E1101">
      <w:pPr>
        <w:shd w:val="clear" w:color="auto" w:fill="FFFFFF"/>
        <w:autoSpaceDE w:val="0"/>
        <w:autoSpaceDN w:val="0"/>
        <w:adjustRightInd w:val="0"/>
        <w:spacing w:line="360" w:lineRule="auto"/>
        <w:ind w:firstLine="709"/>
        <w:jc w:val="both"/>
        <w:rPr>
          <w:sz w:val="28"/>
        </w:rPr>
      </w:pPr>
      <w:r w:rsidRPr="004E1101">
        <w:rPr>
          <w:sz w:val="28"/>
        </w:rPr>
        <w:t>Контактный провод каждой подвески в переходном пролете размещают на рабочей высоте (утолщенные линии). По мере приближения к переходной опоре, начиная примерно с середины пролета, высота провода постепенно увеличивается. Поэтому полоз токоприемника при проходе среднего пролета скользит по контактным проводам в начале первого участка, затем обоих и, наконец, второго анкерного участка. Переход полоза будет</w:t>
      </w:r>
      <w:r w:rsidR="004E1101" w:rsidRPr="004E1101">
        <w:rPr>
          <w:sz w:val="28"/>
        </w:rPr>
        <w:t xml:space="preserve"> </w:t>
      </w:r>
      <w:r w:rsidRPr="004E1101">
        <w:rPr>
          <w:sz w:val="28"/>
        </w:rPr>
        <w:t>тем</w:t>
      </w:r>
      <w:r w:rsidR="004E1101" w:rsidRPr="004E1101">
        <w:rPr>
          <w:sz w:val="28"/>
        </w:rPr>
        <w:t xml:space="preserve"> </w:t>
      </w:r>
      <w:r w:rsidRPr="004E1101">
        <w:rPr>
          <w:sz w:val="28"/>
        </w:rPr>
        <w:t>спокойнее,</w:t>
      </w:r>
      <w:r w:rsidR="004E1101" w:rsidRPr="004E1101">
        <w:rPr>
          <w:sz w:val="28"/>
        </w:rPr>
        <w:t xml:space="preserve"> </w:t>
      </w:r>
      <w:r w:rsidRPr="004E1101">
        <w:rPr>
          <w:sz w:val="28"/>
        </w:rPr>
        <w:t>чем</w:t>
      </w:r>
      <w:r w:rsidR="004E1101" w:rsidRPr="004E1101">
        <w:rPr>
          <w:sz w:val="28"/>
        </w:rPr>
        <w:t xml:space="preserve"> </w:t>
      </w:r>
      <w:r w:rsidRPr="004E1101">
        <w:rPr>
          <w:sz w:val="28"/>
        </w:rPr>
        <w:t>меньше</w:t>
      </w:r>
      <w:r w:rsidR="004E1101" w:rsidRPr="004E1101">
        <w:rPr>
          <w:sz w:val="28"/>
        </w:rPr>
        <w:t xml:space="preserve"> </w:t>
      </w:r>
      <w:r w:rsidRPr="004E1101">
        <w:rPr>
          <w:sz w:val="28"/>
        </w:rPr>
        <w:t>угол подъема провода в вертикальной плоскости. У переходных опор в приподнятый контактный провод и несущий трос врезают изоляторы. Для удаления изоляторов контактного провода от зоны полоза</w:t>
      </w:r>
      <w:r w:rsidR="004E1101" w:rsidRPr="004E1101">
        <w:rPr>
          <w:sz w:val="28"/>
        </w:rPr>
        <w:t xml:space="preserve"> </w:t>
      </w:r>
      <w:r w:rsidRPr="004E1101">
        <w:rPr>
          <w:sz w:val="28"/>
        </w:rPr>
        <w:t>токоприемника</w:t>
      </w:r>
      <w:r w:rsidR="004E1101" w:rsidRPr="004E1101">
        <w:rPr>
          <w:sz w:val="28"/>
        </w:rPr>
        <w:t xml:space="preserve"> </w:t>
      </w:r>
      <w:r w:rsidRPr="004E1101">
        <w:rPr>
          <w:sz w:val="28"/>
        </w:rPr>
        <w:t>устанавливают коромысло. Изоляторы включают в провода подвески и около анкерных опор. Изолированную таким образом нерабочую часть одной подвески для безопасности обслуживающего персонала соединяют с рабочей частью другой.</w:t>
      </w:r>
    </w:p>
    <w:p w:rsidR="00047934" w:rsidRPr="004E1101" w:rsidRDefault="00047934" w:rsidP="004E1101">
      <w:pPr>
        <w:shd w:val="clear" w:color="auto" w:fill="FFFFFF"/>
        <w:autoSpaceDE w:val="0"/>
        <w:autoSpaceDN w:val="0"/>
        <w:adjustRightInd w:val="0"/>
        <w:spacing w:line="360" w:lineRule="auto"/>
        <w:ind w:firstLine="709"/>
        <w:jc w:val="both"/>
        <w:rPr>
          <w:sz w:val="28"/>
        </w:rPr>
      </w:pPr>
      <w:r w:rsidRPr="004E1101">
        <w:rPr>
          <w:sz w:val="28"/>
        </w:rPr>
        <w:t>При компенсированной цепной подвеске крепление несущих тросов на переходных опорах должно быть выполнено так, чтобы сохранилась возможность их продольных перемещений в противоположных направлениях при изменениях температуры. Для этого несущие тросы крепят на отдельных поворотных консолях. Этот способ крепления принят и для полукомпенсированной подвески. Во всех случаях секции контактной сети, разделяемые воздушным промежутком, соединяют через продольный секционный разъединитель, который устанавливают на одной из переходный опор. Каждый контактный провод в переходном пролете расположен с односторонними зигзагами. Поэтому для повышения ветроустойчивости длину этого пролета принимают равной 75% длины наибольшего расчетного пути на прямом участке и 75-90% длины кривой в зависимости от ее радиуса.</w:t>
      </w:r>
    </w:p>
    <w:p w:rsidR="00047934" w:rsidRPr="004E1101" w:rsidRDefault="00047934" w:rsidP="004E1101">
      <w:pPr>
        <w:shd w:val="clear" w:color="auto" w:fill="FFFFFF"/>
        <w:autoSpaceDE w:val="0"/>
        <w:autoSpaceDN w:val="0"/>
        <w:adjustRightInd w:val="0"/>
        <w:spacing w:line="360" w:lineRule="auto"/>
        <w:ind w:firstLine="709"/>
        <w:jc w:val="both"/>
        <w:rPr>
          <w:sz w:val="28"/>
        </w:rPr>
      </w:pPr>
      <w:r w:rsidRPr="004E1101">
        <w:rPr>
          <w:sz w:val="28"/>
        </w:rPr>
        <w:t>На отдельных линиях постоянного тока имеются изолирующие сопряжения в четырех пролетах. В этой схеме есть три переходные опоры. На средней из них контактные провода располагают в одном уровне. У остальных переходных опор расположение проводов остается таким же, как и при трехпролетном изолирующем сопряжении. Полоз токоприемника переходит с одной секции на другую около средней переходной опоры.</w:t>
      </w:r>
    </w:p>
    <w:p w:rsidR="00047934" w:rsidRPr="004E1101" w:rsidRDefault="00047934" w:rsidP="004E1101">
      <w:pPr>
        <w:shd w:val="clear" w:color="auto" w:fill="FFFFFF"/>
        <w:autoSpaceDE w:val="0"/>
        <w:autoSpaceDN w:val="0"/>
        <w:adjustRightInd w:val="0"/>
        <w:spacing w:line="360" w:lineRule="auto"/>
        <w:ind w:firstLine="709"/>
        <w:jc w:val="both"/>
        <w:rPr>
          <w:sz w:val="28"/>
        </w:rPr>
      </w:pPr>
      <w:r w:rsidRPr="004E1101">
        <w:rPr>
          <w:sz w:val="28"/>
        </w:rPr>
        <w:t>При высокоскоростном движении в Германии и Франции применяют сопряжения в четырех и пяти пролетах.</w:t>
      </w:r>
    </w:p>
    <w:p w:rsidR="00047934" w:rsidRPr="004E1101" w:rsidRDefault="00047934" w:rsidP="004E1101">
      <w:pPr>
        <w:shd w:val="clear" w:color="auto" w:fill="FFFFFF"/>
        <w:autoSpaceDE w:val="0"/>
        <w:autoSpaceDN w:val="0"/>
        <w:adjustRightInd w:val="0"/>
        <w:spacing w:line="360" w:lineRule="auto"/>
        <w:ind w:firstLine="709"/>
        <w:jc w:val="both"/>
        <w:rPr>
          <w:sz w:val="28"/>
        </w:rPr>
      </w:pPr>
      <w:r w:rsidRPr="004E1101">
        <w:rPr>
          <w:sz w:val="28"/>
        </w:rPr>
        <w:t>В момент прохождения изолирующего сопряжения полоз токоприемника замыкает обе секции, нарушая их электрическое разделение. Такое замыкание не может быть допущено в местах разделов питания от разных фаз на дорогах переменного тока, на секциях контактной сети с разными напряжениями, при отделении заземленного участка подвески в искусственном сооружении со стесненными габаритами. Поэтому в таких случаях применяют изолирующее сопряжение с нейтральной вставкой.</w:t>
      </w:r>
    </w:p>
    <w:p w:rsidR="00047934" w:rsidRPr="004E1101" w:rsidRDefault="00047934" w:rsidP="004E1101">
      <w:pPr>
        <w:shd w:val="clear" w:color="auto" w:fill="FFFFFF"/>
        <w:autoSpaceDE w:val="0"/>
        <w:autoSpaceDN w:val="0"/>
        <w:adjustRightInd w:val="0"/>
        <w:spacing w:line="360" w:lineRule="auto"/>
        <w:ind w:firstLine="709"/>
        <w:jc w:val="both"/>
        <w:rPr>
          <w:sz w:val="28"/>
        </w:rPr>
      </w:pPr>
      <w:r w:rsidRPr="004E1101">
        <w:rPr>
          <w:sz w:val="28"/>
        </w:rPr>
        <w:t>Сопряжение анкерных участков с нейтральной вставкой состоит из двух последовательно соединенных изолирующих сопряжений (рис. 13.27). Между ними имеется участок контактной подвески, на котором нормально отсутствует напряжение, поэтому его называют нейтральной вставкой. Длину нейтральной вставки выбирают такой, чтобы при любом расположении токоприемников на э.п.с. невозможно было одновременно перекрыть полозами оба воздушных промежутка и тем самым замкнуть секции с разным напряжением. Чтобы исключить пережог контактных проводов, э.п.с. под нейтральной вставкой проходит по инерции. Для этого в строго определенных местах устанавливают предупредительные сигнальные знаки.</w:t>
      </w:r>
    </w:p>
    <w:p w:rsidR="00047934" w:rsidRPr="004E1101" w:rsidRDefault="00047934" w:rsidP="004E1101">
      <w:pPr>
        <w:shd w:val="clear" w:color="auto" w:fill="FFFFFF"/>
        <w:autoSpaceDE w:val="0"/>
        <w:autoSpaceDN w:val="0"/>
        <w:adjustRightInd w:val="0"/>
        <w:spacing w:line="360" w:lineRule="auto"/>
        <w:ind w:firstLine="709"/>
        <w:jc w:val="both"/>
        <w:rPr>
          <w:sz w:val="28"/>
        </w:rPr>
      </w:pPr>
      <w:r w:rsidRPr="004E1101">
        <w:rPr>
          <w:sz w:val="28"/>
        </w:rPr>
        <w:t>Контактную</w:t>
      </w:r>
      <w:r w:rsidR="004E1101" w:rsidRPr="004E1101">
        <w:rPr>
          <w:sz w:val="28"/>
        </w:rPr>
        <w:t xml:space="preserve"> </w:t>
      </w:r>
      <w:r w:rsidRPr="004E1101">
        <w:rPr>
          <w:sz w:val="28"/>
        </w:rPr>
        <w:t>сеть</w:t>
      </w:r>
      <w:r w:rsidR="004E1101" w:rsidRPr="004E1101">
        <w:rPr>
          <w:sz w:val="28"/>
        </w:rPr>
        <w:t xml:space="preserve"> </w:t>
      </w:r>
      <w:r w:rsidRPr="004E1101">
        <w:rPr>
          <w:sz w:val="28"/>
        </w:rPr>
        <w:t>на</w:t>
      </w:r>
      <w:r w:rsidR="004E1101" w:rsidRPr="004E1101">
        <w:rPr>
          <w:sz w:val="28"/>
        </w:rPr>
        <w:t xml:space="preserve"> </w:t>
      </w:r>
      <w:r w:rsidRPr="004E1101">
        <w:rPr>
          <w:sz w:val="28"/>
        </w:rPr>
        <w:t>станции</w:t>
      </w:r>
      <w:r w:rsidR="004E1101" w:rsidRPr="004E1101">
        <w:rPr>
          <w:sz w:val="28"/>
        </w:rPr>
        <w:t xml:space="preserve"> </w:t>
      </w:r>
      <w:r w:rsidRPr="004E1101">
        <w:rPr>
          <w:sz w:val="28"/>
        </w:rPr>
        <w:t>секционируют</w:t>
      </w:r>
      <w:r w:rsidR="004E1101" w:rsidRPr="004E1101">
        <w:rPr>
          <w:sz w:val="28"/>
        </w:rPr>
        <w:t xml:space="preserve"> </w:t>
      </w:r>
      <w:r w:rsidRPr="004E1101">
        <w:rPr>
          <w:sz w:val="28"/>
        </w:rPr>
        <w:t>с</w:t>
      </w:r>
      <w:r w:rsidR="004E1101" w:rsidRPr="004E1101">
        <w:rPr>
          <w:sz w:val="28"/>
        </w:rPr>
        <w:t xml:space="preserve"> </w:t>
      </w:r>
      <w:r w:rsidRPr="004E1101">
        <w:rPr>
          <w:sz w:val="28"/>
        </w:rPr>
        <w:t>помощью</w:t>
      </w:r>
      <w:r w:rsidR="004E1101" w:rsidRPr="004E1101">
        <w:rPr>
          <w:sz w:val="28"/>
        </w:rPr>
        <w:t xml:space="preserve"> </w:t>
      </w:r>
      <w:r w:rsidRPr="004E1101">
        <w:rPr>
          <w:sz w:val="28"/>
        </w:rPr>
        <w:t>секционного изолятора. Секционный изолятор должен обеспечивать проход по нему полоза токоприемника с установленной скоростью и иметь по возможности меньшие массу и длину. Применяют различные типы секционных изоляторов. На линии постоянного</w:t>
      </w:r>
      <w:r w:rsidR="004E1101" w:rsidRPr="004E1101">
        <w:rPr>
          <w:sz w:val="28"/>
        </w:rPr>
        <w:t xml:space="preserve"> </w:t>
      </w:r>
      <w:r w:rsidRPr="004E1101">
        <w:rPr>
          <w:sz w:val="28"/>
        </w:rPr>
        <w:t>тока</w:t>
      </w:r>
      <w:r w:rsidR="004E1101" w:rsidRPr="004E1101">
        <w:rPr>
          <w:sz w:val="28"/>
        </w:rPr>
        <w:t xml:space="preserve"> </w:t>
      </w:r>
      <w:r w:rsidRPr="004E1101">
        <w:rPr>
          <w:sz w:val="28"/>
        </w:rPr>
        <w:t>устанавливают</w:t>
      </w:r>
      <w:r w:rsidR="004E1101" w:rsidRPr="004E1101">
        <w:rPr>
          <w:sz w:val="28"/>
        </w:rPr>
        <w:t xml:space="preserve"> </w:t>
      </w:r>
      <w:r w:rsidRPr="004E1101">
        <w:rPr>
          <w:sz w:val="28"/>
        </w:rPr>
        <w:t>секционные изоляторы типа СИ-2У, которые имеют по два полимерных изолирующих элемента и дугогасительные рога. Для линий постоянного и переменного тока предназначены изоляторы типа ЦНИИ-МА</w:t>
      </w:r>
      <w:r w:rsidRPr="004E1101">
        <w:rPr>
          <w:sz w:val="28"/>
          <w:vertAlign w:val="superscript"/>
        </w:rPr>
        <w:t>У</w:t>
      </w:r>
      <w:r w:rsidRPr="004E1101">
        <w:rPr>
          <w:sz w:val="28"/>
        </w:rPr>
        <w:t>.</w:t>
      </w:r>
    </w:p>
    <w:p w:rsidR="00047934" w:rsidRPr="004E1101" w:rsidRDefault="00047934" w:rsidP="004E1101">
      <w:pPr>
        <w:spacing w:line="360" w:lineRule="auto"/>
        <w:ind w:firstLine="709"/>
        <w:jc w:val="both"/>
        <w:rPr>
          <w:sz w:val="28"/>
        </w:rPr>
      </w:pPr>
      <w:r w:rsidRPr="004E1101">
        <w:rPr>
          <w:sz w:val="28"/>
        </w:rPr>
        <w:t>Для соединения секций контактной сети служат секционные разъединители через которые сетевые фидера, питающие провода, подключают к контактной сети и в необходимых случаях заземляют</w:t>
      </w:r>
      <w:r w:rsidR="004E1101" w:rsidRPr="004E1101">
        <w:rPr>
          <w:sz w:val="28"/>
        </w:rPr>
        <w:t xml:space="preserve"> </w:t>
      </w:r>
      <w:r w:rsidRPr="004E1101">
        <w:rPr>
          <w:sz w:val="28"/>
        </w:rPr>
        <w:t>отключаемую</w:t>
      </w:r>
      <w:r w:rsidR="004E1101" w:rsidRPr="004E1101">
        <w:rPr>
          <w:sz w:val="28"/>
        </w:rPr>
        <w:t xml:space="preserve"> </w:t>
      </w:r>
      <w:r w:rsidRPr="004E1101">
        <w:rPr>
          <w:sz w:val="28"/>
        </w:rPr>
        <w:t>секцию.</w:t>
      </w:r>
      <w:r w:rsidR="004E1101" w:rsidRPr="004E1101">
        <w:rPr>
          <w:sz w:val="28"/>
        </w:rPr>
        <w:t xml:space="preserve"> </w:t>
      </w:r>
      <w:r w:rsidRPr="004E1101">
        <w:rPr>
          <w:sz w:val="28"/>
        </w:rPr>
        <w:t>Секционный разъединитель для контактной сети и постоянного тока рассчитан на длительный ток</w:t>
      </w:r>
      <w:r w:rsidR="004E1101" w:rsidRPr="004E1101">
        <w:rPr>
          <w:sz w:val="28"/>
        </w:rPr>
        <w:t xml:space="preserve"> </w:t>
      </w:r>
      <w:r w:rsidRPr="004E1101">
        <w:rPr>
          <w:sz w:val="28"/>
        </w:rPr>
        <w:t>3000 А.</w:t>
      </w:r>
      <w:r w:rsidR="004E1101" w:rsidRPr="004E1101">
        <w:rPr>
          <w:sz w:val="28"/>
        </w:rPr>
        <w:t xml:space="preserve"> </w:t>
      </w:r>
      <w:r w:rsidRPr="004E1101">
        <w:rPr>
          <w:sz w:val="28"/>
        </w:rPr>
        <w:t>Основной контакт состоит из медного ножа, прикрепленного на подвижном изоляторе и медных губок на неподвижном изоляторе. При необходимости разъединитель снабжают заземляющим контактом</w:t>
      </w:r>
      <w:r w:rsidR="004E1101" w:rsidRPr="004E1101">
        <w:rPr>
          <w:sz w:val="28"/>
        </w:rPr>
        <w:t xml:space="preserve"> </w:t>
      </w:r>
      <w:r w:rsidRPr="004E1101">
        <w:rPr>
          <w:sz w:val="28"/>
        </w:rPr>
        <w:t>и</w:t>
      </w:r>
      <w:r w:rsidR="004E1101" w:rsidRPr="004E1101">
        <w:rPr>
          <w:sz w:val="28"/>
        </w:rPr>
        <w:t xml:space="preserve"> </w:t>
      </w:r>
      <w:r w:rsidRPr="004E1101">
        <w:rPr>
          <w:sz w:val="28"/>
        </w:rPr>
        <w:t>дополнительным</w:t>
      </w:r>
      <w:r w:rsidR="004E1101" w:rsidRPr="004E1101">
        <w:rPr>
          <w:sz w:val="28"/>
        </w:rPr>
        <w:t xml:space="preserve"> </w:t>
      </w:r>
      <w:r w:rsidRPr="004E1101">
        <w:rPr>
          <w:sz w:val="28"/>
        </w:rPr>
        <w:t>заземляющим.</w:t>
      </w:r>
      <w:r w:rsidR="004E1101" w:rsidRPr="004E1101">
        <w:rPr>
          <w:sz w:val="28"/>
        </w:rPr>
        <w:t xml:space="preserve"> </w:t>
      </w:r>
      <w:r w:rsidRPr="004E1101">
        <w:rPr>
          <w:sz w:val="28"/>
        </w:rPr>
        <w:t>Разъединители включают и отключают приводами, установленными внизу опоры. Приводы секционных разъединителей могут быть ручные и электрические. Ручные приводы закрыты замками, ключи от которых хранятся в установленном месте: у дежурного по району контактной сети, на тяговой подстанции или у дежурного по станции. Ключи от приводов разъединителей контактной сети депо хранятся у дежурного по депо.</w:t>
      </w:r>
      <w:r w:rsidR="004E1101" w:rsidRPr="004E1101">
        <w:rPr>
          <w:sz w:val="28"/>
        </w:rPr>
        <w:t xml:space="preserve"> </w:t>
      </w:r>
      <w:r w:rsidRPr="004E1101">
        <w:rPr>
          <w:sz w:val="28"/>
        </w:rPr>
        <w:t>Электрическими приводами управляют автоматически. Разъединители переключают только по приказу энергодиспетчера для изменения в схеме секционирования.</w:t>
      </w:r>
    </w:p>
    <w:p w:rsidR="00047934" w:rsidRPr="004E1101" w:rsidRDefault="00047934" w:rsidP="004E1101">
      <w:pPr>
        <w:spacing w:line="360" w:lineRule="auto"/>
        <w:ind w:firstLine="709"/>
        <w:jc w:val="both"/>
        <w:rPr>
          <w:sz w:val="28"/>
        </w:rPr>
      </w:pPr>
    </w:p>
    <w:p w:rsidR="0077730E" w:rsidRPr="004E1101" w:rsidRDefault="0077730E" w:rsidP="004E1101">
      <w:pPr>
        <w:widowControl w:val="0"/>
        <w:tabs>
          <w:tab w:val="left" w:pos="288"/>
          <w:tab w:val="left" w:pos="432"/>
          <w:tab w:val="left" w:pos="576"/>
          <w:tab w:val="left" w:pos="1440"/>
          <w:tab w:val="left" w:pos="2016"/>
          <w:tab w:val="left" w:pos="2592"/>
          <w:tab w:val="left" w:pos="7776"/>
        </w:tabs>
        <w:spacing w:line="360" w:lineRule="auto"/>
        <w:ind w:firstLine="709"/>
        <w:jc w:val="both"/>
        <w:rPr>
          <w:bCs/>
          <w:snapToGrid w:val="0"/>
          <w:sz w:val="28"/>
        </w:rPr>
      </w:pPr>
      <w:r w:rsidRPr="004E1101">
        <w:rPr>
          <w:bCs/>
          <w:snapToGrid w:val="0"/>
          <w:sz w:val="28"/>
        </w:rPr>
        <w:t>4.2 Типовые схемы питания и</w:t>
      </w:r>
      <w:r w:rsidR="004E1101" w:rsidRPr="004E1101">
        <w:rPr>
          <w:bCs/>
          <w:snapToGrid w:val="0"/>
          <w:sz w:val="28"/>
        </w:rPr>
        <w:t xml:space="preserve"> </w:t>
      </w:r>
      <w:r w:rsidRPr="004E1101">
        <w:rPr>
          <w:bCs/>
          <w:snapToGrid w:val="0"/>
          <w:sz w:val="28"/>
        </w:rPr>
        <w:t>секционирования</w:t>
      </w:r>
      <w:r w:rsidR="004E1101" w:rsidRPr="004E1101">
        <w:rPr>
          <w:bCs/>
          <w:snapToGrid w:val="0"/>
          <w:sz w:val="28"/>
        </w:rPr>
        <w:t xml:space="preserve"> </w:t>
      </w:r>
      <w:r w:rsidRPr="004E1101">
        <w:rPr>
          <w:bCs/>
          <w:snapToGrid w:val="0"/>
          <w:sz w:val="28"/>
        </w:rPr>
        <w:t>контактной</w:t>
      </w:r>
      <w:r w:rsidR="004E1101" w:rsidRPr="004E1101">
        <w:rPr>
          <w:bCs/>
          <w:snapToGrid w:val="0"/>
          <w:sz w:val="28"/>
        </w:rPr>
        <w:t xml:space="preserve"> </w:t>
      </w:r>
      <w:r w:rsidRPr="004E1101">
        <w:rPr>
          <w:bCs/>
          <w:snapToGrid w:val="0"/>
          <w:sz w:val="28"/>
        </w:rPr>
        <w:t>сети однопутного участка станции с тяговой подстанцией</w:t>
      </w:r>
      <w:r w:rsidR="004E1101" w:rsidRPr="004E1101">
        <w:rPr>
          <w:bCs/>
          <w:snapToGrid w:val="0"/>
          <w:sz w:val="28"/>
        </w:rPr>
        <w:t xml:space="preserve"> </w:t>
      </w:r>
      <w:r w:rsidRPr="004E1101">
        <w:rPr>
          <w:bCs/>
          <w:snapToGrid w:val="0"/>
          <w:sz w:val="28"/>
        </w:rPr>
        <w:t>переменного тока</w:t>
      </w:r>
    </w:p>
    <w:p w:rsidR="00ED63C2" w:rsidRDefault="00ED63C2" w:rsidP="004E1101">
      <w:pPr>
        <w:spacing w:line="360" w:lineRule="auto"/>
        <w:ind w:firstLine="709"/>
        <w:jc w:val="both"/>
        <w:rPr>
          <w:sz w:val="28"/>
        </w:rPr>
      </w:pPr>
    </w:p>
    <w:p w:rsidR="001456CD" w:rsidRDefault="001456CD" w:rsidP="004E1101">
      <w:pPr>
        <w:spacing w:line="360" w:lineRule="auto"/>
        <w:ind w:firstLine="709"/>
        <w:jc w:val="both"/>
        <w:rPr>
          <w:sz w:val="28"/>
        </w:rPr>
      </w:pPr>
      <w:r w:rsidRPr="004E1101">
        <w:rPr>
          <w:sz w:val="28"/>
        </w:rPr>
        <w:t>При разработке схем питания и секционирования контактной сети электрифицированной линии используют принципиальные схемы секционирования, разработанные на основе опыта эксплуатации с учетом затрат на сооружение контактной сети.</w:t>
      </w:r>
    </w:p>
    <w:p w:rsidR="00ED63C2" w:rsidRPr="004E1101" w:rsidRDefault="00ED63C2" w:rsidP="004E1101">
      <w:pPr>
        <w:spacing w:line="360" w:lineRule="auto"/>
        <w:ind w:firstLine="709"/>
        <w:jc w:val="both"/>
        <w:rPr>
          <w:sz w:val="28"/>
        </w:rPr>
      </w:pPr>
    </w:p>
    <w:p w:rsidR="00B80EC2" w:rsidRPr="004E1101" w:rsidRDefault="00F865F0" w:rsidP="004E1101">
      <w:pPr>
        <w:spacing w:line="360" w:lineRule="auto"/>
        <w:ind w:firstLine="709"/>
        <w:jc w:val="both"/>
        <w:rPr>
          <w:sz w:val="28"/>
          <w:szCs w:val="28"/>
        </w:rPr>
      </w:pPr>
      <w:r>
        <w:rPr>
          <w:sz w:val="28"/>
        </w:rPr>
        <w:pict>
          <v:shape id="_x0000_i1112" type="#_x0000_t75" style="width:368.25pt;height:87.75pt">
            <v:imagedata r:id="rId91" o:title=""/>
          </v:shape>
        </w:pict>
      </w:r>
    </w:p>
    <w:p w:rsidR="001456CD" w:rsidRPr="004E1101" w:rsidRDefault="00B80EC2" w:rsidP="004E1101">
      <w:pPr>
        <w:spacing w:line="360" w:lineRule="auto"/>
        <w:ind w:firstLine="709"/>
        <w:jc w:val="both"/>
        <w:rPr>
          <w:sz w:val="28"/>
          <w:szCs w:val="22"/>
        </w:rPr>
      </w:pPr>
      <w:r w:rsidRPr="004E1101">
        <w:rPr>
          <w:sz w:val="28"/>
          <w:szCs w:val="22"/>
        </w:rPr>
        <w:t>Схема секционирования контактной сети на однопутной линии</w:t>
      </w:r>
      <w:r w:rsidR="00767312" w:rsidRPr="004E1101">
        <w:rPr>
          <w:sz w:val="28"/>
          <w:szCs w:val="22"/>
        </w:rPr>
        <w:t>.</w:t>
      </w:r>
    </w:p>
    <w:p w:rsidR="00B80EC2" w:rsidRPr="004E1101" w:rsidRDefault="00F865F0" w:rsidP="004E1101">
      <w:pPr>
        <w:spacing w:line="360" w:lineRule="auto"/>
        <w:ind w:firstLine="709"/>
        <w:jc w:val="both"/>
        <w:rPr>
          <w:sz w:val="28"/>
          <w:szCs w:val="28"/>
        </w:rPr>
      </w:pPr>
      <w:r>
        <w:rPr>
          <w:sz w:val="28"/>
        </w:rPr>
        <w:pict>
          <v:shape id="_x0000_i1113" type="#_x0000_t75" style="width:371.25pt;height:190.5pt">
            <v:imagedata r:id="rId92" o:title=""/>
          </v:shape>
        </w:pict>
      </w:r>
    </w:p>
    <w:p w:rsidR="00E9322E" w:rsidRPr="004E1101" w:rsidRDefault="00B80EC2" w:rsidP="004E1101">
      <w:pPr>
        <w:spacing w:line="360" w:lineRule="auto"/>
        <w:ind w:firstLine="709"/>
        <w:jc w:val="both"/>
        <w:rPr>
          <w:sz w:val="28"/>
          <w:szCs w:val="22"/>
        </w:rPr>
      </w:pPr>
      <w:r w:rsidRPr="004E1101">
        <w:rPr>
          <w:sz w:val="28"/>
          <w:szCs w:val="22"/>
        </w:rPr>
        <w:t>Схема питания и секционирования на однопутной</w:t>
      </w:r>
      <w:r w:rsidR="00767312" w:rsidRPr="004E1101">
        <w:rPr>
          <w:sz w:val="28"/>
          <w:szCs w:val="22"/>
        </w:rPr>
        <w:t xml:space="preserve"> </w:t>
      </w:r>
      <w:r w:rsidRPr="004E1101">
        <w:rPr>
          <w:sz w:val="28"/>
          <w:szCs w:val="22"/>
        </w:rPr>
        <w:t>линии переменного тока</w:t>
      </w:r>
      <w:r w:rsidR="00767312" w:rsidRPr="004E1101">
        <w:rPr>
          <w:sz w:val="28"/>
          <w:szCs w:val="22"/>
        </w:rPr>
        <w:t>.</w:t>
      </w:r>
    </w:p>
    <w:p w:rsidR="00E9322E" w:rsidRPr="004E1101" w:rsidRDefault="00E9322E" w:rsidP="004E1101">
      <w:pPr>
        <w:spacing w:line="360" w:lineRule="auto"/>
        <w:ind w:firstLine="709"/>
        <w:jc w:val="both"/>
        <w:rPr>
          <w:sz w:val="28"/>
          <w:szCs w:val="20"/>
        </w:rPr>
      </w:pPr>
    </w:p>
    <w:p w:rsidR="00AD0FBB" w:rsidRDefault="006A5377" w:rsidP="004E1101">
      <w:pPr>
        <w:spacing w:line="360" w:lineRule="auto"/>
        <w:ind w:firstLine="709"/>
        <w:jc w:val="both"/>
        <w:rPr>
          <w:bCs/>
          <w:snapToGrid w:val="0"/>
          <w:sz w:val="28"/>
        </w:rPr>
      </w:pPr>
      <w:r w:rsidRPr="004E1101">
        <w:rPr>
          <w:bCs/>
          <w:snapToGrid w:val="0"/>
          <w:sz w:val="28"/>
        </w:rPr>
        <w:t>4.3 Типовые схемы питания и</w:t>
      </w:r>
      <w:r w:rsidR="004E1101" w:rsidRPr="004E1101">
        <w:rPr>
          <w:bCs/>
          <w:snapToGrid w:val="0"/>
          <w:sz w:val="28"/>
        </w:rPr>
        <w:t xml:space="preserve"> </w:t>
      </w:r>
      <w:r w:rsidRPr="004E1101">
        <w:rPr>
          <w:bCs/>
          <w:snapToGrid w:val="0"/>
          <w:sz w:val="28"/>
        </w:rPr>
        <w:t>секционирования</w:t>
      </w:r>
      <w:r w:rsidR="004E1101" w:rsidRPr="004E1101">
        <w:rPr>
          <w:bCs/>
          <w:snapToGrid w:val="0"/>
          <w:sz w:val="28"/>
        </w:rPr>
        <w:t xml:space="preserve"> </w:t>
      </w:r>
      <w:r w:rsidRPr="004E1101">
        <w:rPr>
          <w:bCs/>
          <w:snapToGrid w:val="0"/>
          <w:sz w:val="28"/>
        </w:rPr>
        <w:t>контактной</w:t>
      </w:r>
      <w:r w:rsidR="004E1101" w:rsidRPr="004E1101">
        <w:rPr>
          <w:bCs/>
          <w:snapToGrid w:val="0"/>
          <w:sz w:val="28"/>
        </w:rPr>
        <w:t xml:space="preserve"> </w:t>
      </w:r>
      <w:r w:rsidRPr="004E1101">
        <w:rPr>
          <w:bCs/>
          <w:snapToGrid w:val="0"/>
          <w:sz w:val="28"/>
        </w:rPr>
        <w:t>сети двухпутного участка</w:t>
      </w:r>
      <w:r w:rsidR="004E1101" w:rsidRPr="004E1101">
        <w:rPr>
          <w:bCs/>
          <w:snapToGrid w:val="0"/>
          <w:sz w:val="28"/>
        </w:rPr>
        <w:t xml:space="preserve"> </w:t>
      </w:r>
      <w:r w:rsidRPr="004E1101">
        <w:rPr>
          <w:bCs/>
          <w:snapToGrid w:val="0"/>
          <w:sz w:val="28"/>
        </w:rPr>
        <w:t>станции с тяговой подстанцией</w:t>
      </w:r>
      <w:r w:rsidR="004E1101" w:rsidRPr="004E1101">
        <w:rPr>
          <w:bCs/>
          <w:snapToGrid w:val="0"/>
          <w:sz w:val="28"/>
        </w:rPr>
        <w:t xml:space="preserve"> </w:t>
      </w:r>
      <w:r w:rsidRPr="004E1101">
        <w:rPr>
          <w:bCs/>
          <w:snapToGrid w:val="0"/>
          <w:sz w:val="28"/>
        </w:rPr>
        <w:t>переменного</w:t>
      </w:r>
      <w:r w:rsidR="004E1101" w:rsidRPr="004E1101">
        <w:rPr>
          <w:bCs/>
          <w:snapToGrid w:val="0"/>
          <w:sz w:val="28"/>
        </w:rPr>
        <w:t xml:space="preserve"> </w:t>
      </w:r>
      <w:r w:rsidR="00ED63C2">
        <w:rPr>
          <w:bCs/>
          <w:snapToGrid w:val="0"/>
          <w:sz w:val="28"/>
        </w:rPr>
        <w:t>тока</w:t>
      </w:r>
    </w:p>
    <w:p w:rsidR="00ED63C2" w:rsidRPr="004E1101" w:rsidRDefault="00ED63C2" w:rsidP="004E1101">
      <w:pPr>
        <w:spacing w:line="360" w:lineRule="auto"/>
        <w:ind w:firstLine="709"/>
        <w:jc w:val="both"/>
        <w:rPr>
          <w:sz w:val="28"/>
          <w:szCs w:val="20"/>
        </w:rPr>
      </w:pPr>
    </w:p>
    <w:p w:rsidR="00AD0FBB" w:rsidRPr="004E1101" w:rsidRDefault="00AD0FBB" w:rsidP="004E1101">
      <w:pPr>
        <w:spacing w:line="360" w:lineRule="auto"/>
        <w:ind w:firstLine="709"/>
        <w:jc w:val="both"/>
        <w:rPr>
          <w:sz w:val="28"/>
          <w:szCs w:val="20"/>
        </w:rPr>
      </w:pPr>
      <w:r w:rsidRPr="004E1101">
        <w:rPr>
          <w:sz w:val="28"/>
        </w:rPr>
        <w:t>На двухпутных участках дорог однофазного переменного тока отдельные участки контактной сети питаются от разных фаз трехфазной сети, что уменьшает неравномерность се нагрузки. В месте раздела питания для устранения замыкания полозом токоприемника проводов различных фаз устраивают изолирующее сопряжение с нейтральной вставкой (рис. 2, а). При несимме</w:t>
      </w:r>
      <w:r w:rsidR="008A5EFC">
        <w:rPr>
          <w:sz w:val="28"/>
        </w:rPr>
        <w:t>т</w:t>
      </w:r>
      <w:r w:rsidRPr="004E1101">
        <w:rPr>
          <w:sz w:val="28"/>
        </w:rPr>
        <w:t>ричн</w:t>
      </w:r>
      <w:r w:rsidR="008A5EFC">
        <w:rPr>
          <w:sz w:val="28"/>
        </w:rPr>
        <w:t>ом расположении подстанции нейт</w:t>
      </w:r>
      <w:r w:rsidRPr="004E1101">
        <w:rPr>
          <w:sz w:val="28"/>
        </w:rPr>
        <w:t>ральную вставку располагают у того конца станции, у которого находится тяговая подстанция (рис. 2,б.). При пяти</w:t>
      </w:r>
      <w:r w:rsidR="008A5EFC">
        <w:rPr>
          <w:sz w:val="28"/>
        </w:rPr>
        <w:t xml:space="preserve"> и более электрифицированных пу</w:t>
      </w:r>
      <w:r w:rsidRPr="004E1101">
        <w:rPr>
          <w:sz w:val="28"/>
        </w:rPr>
        <w:t>тях на станции (кроме главных) при меняю</w:t>
      </w:r>
      <w:r w:rsidR="008A5EFC">
        <w:rPr>
          <w:sz w:val="28"/>
        </w:rPr>
        <w:t>т первую схему питания и секцио</w:t>
      </w:r>
      <w:r w:rsidRPr="004E1101">
        <w:rPr>
          <w:sz w:val="28"/>
        </w:rPr>
        <w:t>ни</w:t>
      </w:r>
      <w:r w:rsidR="008A5EFC">
        <w:rPr>
          <w:sz w:val="28"/>
        </w:rPr>
        <w:t>рования, а при меньшем числе пу</w:t>
      </w:r>
      <w:r w:rsidRPr="004E1101">
        <w:rPr>
          <w:sz w:val="28"/>
        </w:rPr>
        <w:t>тей - вторую схему. Сетевые фидеры соединяют с контактной сетью через линейные разъединители</w:t>
      </w:r>
      <w:r w:rsidRPr="004E1101">
        <w:rPr>
          <w:iCs/>
          <w:sz w:val="28"/>
        </w:rPr>
        <w:t xml:space="preserve"> Ф</w:t>
      </w:r>
      <w:r w:rsidRPr="004E1101">
        <w:rPr>
          <w:iCs/>
          <w:sz w:val="28"/>
          <w:vertAlign w:val="subscript"/>
        </w:rPr>
        <w:t>1</w:t>
      </w:r>
      <w:r w:rsidRPr="004E1101">
        <w:rPr>
          <w:iCs/>
          <w:sz w:val="28"/>
        </w:rPr>
        <w:t>, Ф</w:t>
      </w:r>
      <w:r w:rsidRPr="004E1101">
        <w:rPr>
          <w:iCs/>
          <w:sz w:val="28"/>
          <w:vertAlign w:val="subscript"/>
        </w:rPr>
        <w:t>2</w:t>
      </w:r>
      <w:r w:rsidRPr="004E1101">
        <w:rPr>
          <w:iCs/>
          <w:sz w:val="28"/>
        </w:rPr>
        <w:t>, Ф</w:t>
      </w:r>
      <w:r w:rsidRPr="004E1101">
        <w:rPr>
          <w:iCs/>
          <w:sz w:val="28"/>
          <w:vertAlign w:val="subscript"/>
        </w:rPr>
        <w:t>3</w:t>
      </w:r>
      <w:r w:rsidRPr="004E1101">
        <w:rPr>
          <w:iCs/>
          <w:sz w:val="28"/>
        </w:rPr>
        <w:t>, Ф</w:t>
      </w:r>
      <w:r w:rsidRPr="004E1101">
        <w:rPr>
          <w:iCs/>
          <w:sz w:val="28"/>
          <w:vertAlign w:val="subscript"/>
        </w:rPr>
        <w:t>4</w:t>
      </w:r>
      <w:r w:rsidR="008A5EFC">
        <w:rPr>
          <w:iCs/>
          <w:sz w:val="28"/>
          <w:vertAlign w:val="subscript"/>
        </w:rPr>
        <w:t>,</w:t>
      </w:r>
      <w:r w:rsidR="004E1101" w:rsidRPr="004E1101">
        <w:rPr>
          <w:iCs/>
          <w:sz w:val="28"/>
          <w:vertAlign w:val="subscript"/>
        </w:rPr>
        <w:t xml:space="preserve"> </w:t>
      </w:r>
      <w:r w:rsidRPr="004E1101">
        <w:rPr>
          <w:iCs/>
          <w:sz w:val="28"/>
        </w:rPr>
        <w:t>Ф</w:t>
      </w:r>
      <w:r w:rsidRPr="004E1101">
        <w:rPr>
          <w:iCs/>
          <w:sz w:val="28"/>
          <w:vertAlign w:val="subscript"/>
        </w:rPr>
        <w:t xml:space="preserve">5 </w:t>
      </w:r>
      <w:r w:rsidRPr="004E1101">
        <w:rPr>
          <w:sz w:val="28"/>
        </w:rPr>
        <w:t>установленные вблизи места подключения. П</w:t>
      </w:r>
      <w:r w:rsidR="008A5EFC">
        <w:rPr>
          <w:sz w:val="28"/>
        </w:rPr>
        <w:t>оперечные разъединители с элект</w:t>
      </w:r>
      <w:r w:rsidRPr="004E1101">
        <w:rPr>
          <w:sz w:val="28"/>
        </w:rPr>
        <w:t>рическим приводом</w:t>
      </w:r>
      <w:r w:rsidRPr="004E1101">
        <w:rPr>
          <w:iCs/>
          <w:sz w:val="28"/>
        </w:rPr>
        <w:t xml:space="preserve"> П, П</w:t>
      </w:r>
      <w:r w:rsidRPr="004E1101">
        <w:rPr>
          <w:iCs/>
          <w:sz w:val="28"/>
          <w:vertAlign w:val="subscript"/>
          <w:lang w:eastAsia="en-US"/>
        </w:rPr>
        <w:t>1</w:t>
      </w:r>
      <w:r w:rsidRPr="004E1101">
        <w:rPr>
          <w:iCs/>
          <w:sz w:val="28"/>
          <w:lang w:eastAsia="en-US"/>
        </w:rPr>
        <w:t>,</w:t>
      </w:r>
      <w:r w:rsidRPr="004E1101">
        <w:rPr>
          <w:iCs/>
          <w:sz w:val="28"/>
        </w:rPr>
        <w:t xml:space="preserve"> П</w:t>
      </w:r>
      <w:r w:rsidRPr="004E1101">
        <w:rPr>
          <w:iCs/>
          <w:sz w:val="28"/>
          <w:vertAlign w:val="subscript"/>
        </w:rPr>
        <w:t>2</w:t>
      </w:r>
      <w:r w:rsidR="008A5EFC">
        <w:rPr>
          <w:sz w:val="28"/>
        </w:rPr>
        <w:t xml:space="preserve"> позво</w:t>
      </w:r>
      <w:r w:rsidRPr="004E1101">
        <w:rPr>
          <w:sz w:val="28"/>
        </w:rPr>
        <w:t>ляют резервировать каждый из двух фидеров, подключенных к одноименной фазе</w:t>
      </w:r>
      <w:r w:rsidR="008A5EFC">
        <w:rPr>
          <w:sz w:val="28"/>
        </w:rPr>
        <w:t>. Нормально отключенные разъеди</w:t>
      </w:r>
      <w:r w:rsidRPr="004E1101">
        <w:rPr>
          <w:sz w:val="28"/>
        </w:rPr>
        <w:t>нители</w:t>
      </w:r>
      <w:r w:rsidRPr="004E1101">
        <w:rPr>
          <w:iCs/>
          <w:sz w:val="28"/>
        </w:rPr>
        <w:t xml:space="preserve"> А</w:t>
      </w:r>
      <w:r w:rsidRPr="004E1101">
        <w:rPr>
          <w:sz w:val="28"/>
        </w:rPr>
        <w:t xml:space="preserve"> и</w:t>
      </w:r>
      <w:r w:rsidRPr="004E1101">
        <w:rPr>
          <w:iCs/>
          <w:sz w:val="28"/>
        </w:rPr>
        <w:t xml:space="preserve"> Б</w:t>
      </w:r>
      <w:r w:rsidRPr="004E1101">
        <w:rPr>
          <w:sz w:val="28"/>
        </w:rPr>
        <w:t xml:space="preserve"> с ручным приводом предназначены для подачи напряжения на </w:t>
      </w:r>
      <w:r w:rsidR="00280C35" w:rsidRPr="004E1101">
        <w:rPr>
          <w:sz w:val="28"/>
        </w:rPr>
        <w:t>нейтральную вставку в случае остановки под ней э.п.с. Места расположения вставок выбирают с учетом профиля линии на основании тяговых расчетов.</w:t>
      </w:r>
    </w:p>
    <w:p w:rsidR="00AD0FBB" w:rsidRPr="004E1101" w:rsidRDefault="00AD0FBB" w:rsidP="004E1101">
      <w:pPr>
        <w:spacing w:line="360" w:lineRule="auto"/>
        <w:ind w:firstLine="709"/>
        <w:jc w:val="both"/>
        <w:rPr>
          <w:sz w:val="28"/>
          <w:szCs w:val="20"/>
        </w:rPr>
      </w:pPr>
    </w:p>
    <w:p w:rsidR="00E9322E" w:rsidRPr="004E1101" w:rsidRDefault="00F865F0" w:rsidP="004E1101">
      <w:pPr>
        <w:spacing w:line="360" w:lineRule="auto"/>
        <w:ind w:firstLine="709"/>
        <w:jc w:val="both"/>
        <w:rPr>
          <w:sz w:val="28"/>
          <w:szCs w:val="20"/>
        </w:rPr>
      </w:pPr>
      <w:r>
        <w:rPr>
          <w:sz w:val="28"/>
        </w:rPr>
        <w:pict>
          <v:shape id="_x0000_i1114" type="#_x0000_t75" style="width:380.25pt;height:164.25pt">
            <v:imagedata r:id="rId93" o:title=""/>
          </v:shape>
        </w:pict>
      </w:r>
    </w:p>
    <w:p w:rsidR="002C18AE" w:rsidRPr="004E1101" w:rsidRDefault="00AD0FBB" w:rsidP="004E1101">
      <w:pPr>
        <w:spacing w:line="360" w:lineRule="auto"/>
        <w:ind w:firstLine="709"/>
        <w:jc w:val="both"/>
        <w:rPr>
          <w:sz w:val="28"/>
          <w:szCs w:val="22"/>
        </w:rPr>
      </w:pPr>
      <w:r w:rsidRPr="004E1101">
        <w:rPr>
          <w:sz w:val="28"/>
          <w:szCs w:val="22"/>
        </w:rPr>
        <w:t>Рис1.</w:t>
      </w:r>
      <w:r w:rsidR="00CD5604" w:rsidRPr="004E1101">
        <w:rPr>
          <w:sz w:val="28"/>
          <w:szCs w:val="22"/>
        </w:rPr>
        <w:t xml:space="preserve">Схема секционирования контактной сети </w:t>
      </w:r>
      <w:r w:rsidR="002C18AE" w:rsidRPr="004E1101">
        <w:rPr>
          <w:sz w:val="28"/>
          <w:szCs w:val="22"/>
        </w:rPr>
        <w:t>на двухпутной линии.</w:t>
      </w:r>
    </w:p>
    <w:p w:rsidR="009A3C9A" w:rsidRPr="004E1101" w:rsidRDefault="009A3C9A" w:rsidP="004E1101">
      <w:pPr>
        <w:spacing w:line="360" w:lineRule="auto"/>
        <w:ind w:firstLine="709"/>
        <w:jc w:val="both"/>
        <w:rPr>
          <w:sz w:val="28"/>
          <w:szCs w:val="22"/>
        </w:rPr>
      </w:pPr>
    </w:p>
    <w:p w:rsidR="009A3C9A" w:rsidRPr="004E1101" w:rsidRDefault="009A3C9A" w:rsidP="004E1101">
      <w:pPr>
        <w:spacing w:line="360" w:lineRule="auto"/>
        <w:ind w:firstLine="709"/>
        <w:jc w:val="both"/>
        <w:rPr>
          <w:sz w:val="28"/>
          <w:szCs w:val="22"/>
        </w:rPr>
      </w:pPr>
      <w:r w:rsidRPr="004E1101">
        <w:rPr>
          <w:sz w:val="28"/>
        </w:rPr>
        <w:t>а).</w:t>
      </w:r>
    </w:p>
    <w:p w:rsidR="00CD5604" w:rsidRPr="004E1101" w:rsidRDefault="00F865F0" w:rsidP="004E1101">
      <w:pPr>
        <w:spacing w:line="360" w:lineRule="auto"/>
        <w:ind w:firstLine="709"/>
        <w:jc w:val="both"/>
        <w:rPr>
          <w:sz w:val="28"/>
        </w:rPr>
      </w:pPr>
      <w:r>
        <w:rPr>
          <w:sz w:val="28"/>
        </w:rPr>
        <w:pict>
          <v:shape id="_x0000_i1115" type="#_x0000_t75" style="width:405.75pt;height:303.75pt">
            <v:imagedata r:id="rId94" o:title=""/>
          </v:shape>
        </w:pict>
      </w:r>
    </w:p>
    <w:p w:rsidR="003B5DB1" w:rsidRPr="004E1101" w:rsidRDefault="008A5EFC" w:rsidP="004E1101">
      <w:pPr>
        <w:spacing w:line="360" w:lineRule="auto"/>
        <w:ind w:firstLine="709"/>
        <w:jc w:val="both"/>
        <w:rPr>
          <w:sz w:val="28"/>
        </w:rPr>
      </w:pPr>
      <w:r>
        <w:rPr>
          <w:sz w:val="28"/>
        </w:rPr>
        <w:br w:type="page"/>
      </w:r>
      <w:r w:rsidR="003B5DB1" w:rsidRPr="004E1101">
        <w:rPr>
          <w:sz w:val="28"/>
        </w:rPr>
        <w:t>б).</w:t>
      </w:r>
    </w:p>
    <w:p w:rsidR="001430F8" w:rsidRPr="004E1101" w:rsidRDefault="00F865F0" w:rsidP="004E1101">
      <w:pPr>
        <w:spacing w:line="360" w:lineRule="auto"/>
        <w:ind w:firstLine="709"/>
        <w:jc w:val="both"/>
        <w:rPr>
          <w:sz w:val="28"/>
        </w:rPr>
      </w:pPr>
      <w:r>
        <w:rPr>
          <w:sz w:val="28"/>
        </w:rPr>
        <w:pict>
          <v:shape id="_x0000_i1116" type="#_x0000_t75" style="width:390.75pt;height:219.75pt">
            <v:imagedata r:id="rId95" o:title=""/>
          </v:shape>
        </w:pict>
      </w:r>
    </w:p>
    <w:p w:rsidR="001430F8" w:rsidRPr="004E1101" w:rsidRDefault="001430F8" w:rsidP="004E1101">
      <w:pPr>
        <w:spacing w:line="360" w:lineRule="auto"/>
        <w:ind w:firstLine="709"/>
        <w:jc w:val="both"/>
        <w:rPr>
          <w:sz w:val="28"/>
          <w:szCs w:val="22"/>
        </w:rPr>
      </w:pPr>
      <w:r w:rsidRPr="004E1101">
        <w:rPr>
          <w:sz w:val="28"/>
          <w:szCs w:val="22"/>
        </w:rPr>
        <w:t>Рис2.Схемы секционирования и питания линии переменного тока.</w:t>
      </w:r>
    </w:p>
    <w:p w:rsidR="00A67BEE" w:rsidRDefault="008A5EFC" w:rsidP="004E1101">
      <w:pPr>
        <w:spacing w:line="360" w:lineRule="auto"/>
        <w:ind w:firstLine="709"/>
        <w:jc w:val="both"/>
        <w:rPr>
          <w:bCs/>
          <w:snapToGrid w:val="0"/>
          <w:sz w:val="28"/>
        </w:rPr>
      </w:pPr>
      <w:r>
        <w:rPr>
          <w:sz w:val="28"/>
          <w:szCs w:val="28"/>
        </w:rPr>
        <w:br w:type="page"/>
      </w:r>
      <w:r w:rsidR="00A67BEE" w:rsidRPr="004E1101">
        <w:rPr>
          <w:sz w:val="28"/>
          <w:szCs w:val="28"/>
        </w:rPr>
        <w:t>Вопрос №5.</w:t>
      </w:r>
      <w:r>
        <w:rPr>
          <w:sz w:val="28"/>
          <w:szCs w:val="28"/>
        </w:rPr>
        <w:t xml:space="preserve"> </w:t>
      </w:r>
      <w:r w:rsidR="00A67BEE" w:rsidRPr="004E1101">
        <w:rPr>
          <w:bCs/>
          <w:snapToGrid w:val="0"/>
          <w:sz w:val="28"/>
        </w:rPr>
        <w:t>Принципиальная схема секционирования контактной</w:t>
      </w:r>
      <w:r w:rsidR="004E1101" w:rsidRPr="004E1101">
        <w:rPr>
          <w:bCs/>
          <w:snapToGrid w:val="0"/>
          <w:sz w:val="28"/>
        </w:rPr>
        <w:t xml:space="preserve"> </w:t>
      </w:r>
      <w:r w:rsidR="00A67BEE" w:rsidRPr="004E1101">
        <w:rPr>
          <w:bCs/>
          <w:snapToGrid w:val="0"/>
          <w:sz w:val="28"/>
        </w:rPr>
        <w:t>сети</w:t>
      </w:r>
      <w:r w:rsidR="004E1101" w:rsidRPr="004E1101">
        <w:rPr>
          <w:bCs/>
          <w:snapToGrid w:val="0"/>
          <w:sz w:val="28"/>
        </w:rPr>
        <w:t xml:space="preserve"> </w:t>
      </w:r>
      <w:r w:rsidR="00A67BEE" w:rsidRPr="004E1101">
        <w:rPr>
          <w:bCs/>
          <w:snapToGrid w:val="0"/>
          <w:sz w:val="28"/>
        </w:rPr>
        <w:t>станции стыкова</w:t>
      </w:r>
      <w:r>
        <w:rPr>
          <w:bCs/>
          <w:snapToGrid w:val="0"/>
          <w:sz w:val="28"/>
        </w:rPr>
        <w:t>ния</w:t>
      </w:r>
    </w:p>
    <w:p w:rsidR="008A5EFC" w:rsidRPr="004E1101" w:rsidRDefault="008A5EFC" w:rsidP="004E1101">
      <w:pPr>
        <w:spacing w:line="360" w:lineRule="auto"/>
        <w:ind w:firstLine="709"/>
        <w:jc w:val="both"/>
        <w:rPr>
          <w:bCs/>
          <w:snapToGrid w:val="0"/>
          <w:sz w:val="28"/>
        </w:rPr>
      </w:pPr>
    </w:p>
    <w:p w:rsidR="00280C35" w:rsidRPr="004E1101" w:rsidRDefault="00280C35" w:rsidP="004E1101">
      <w:pPr>
        <w:spacing w:line="360" w:lineRule="auto"/>
        <w:ind w:firstLine="709"/>
        <w:jc w:val="both"/>
        <w:rPr>
          <w:sz w:val="28"/>
        </w:rPr>
      </w:pPr>
      <w:r w:rsidRPr="004E1101">
        <w:rPr>
          <w:sz w:val="28"/>
        </w:rPr>
        <w:t xml:space="preserve">Когда один участок электрифицирован на постоянном токе, а смежный с ним - на переменном токе, возникает проблема стыкования систем тяги. Одним из способов решить эту проблему является </w:t>
      </w:r>
      <w:r w:rsidR="00E70AE3" w:rsidRPr="004E1101">
        <w:rPr>
          <w:sz w:val="28"/>
        </w:rPr>
        <w:t>устройство станции стыкования. Этот метод получил наибольшее распространение, особенно при ст</w:t>
      </w:r>
      <w:r w:rsidRPr="004E1101">
        <w:rPr>
          <w:sz w:val="28"/>
        </w:rPr>
        <w:t>ыковании линий с большой интенсивностью движения и длинными тяговыми плечами.</w:t>
      </w:r>
    </w:p>
    <w:p w:rsidR="00280C35" w:rsidRPr="004E1101" w:rsidRDefault="00280C35" w:rsidP="004E1101">
      <w:pPr>
        <w:spacing w:line="360" w:lineRule="auto"/>
        <w:ind w:firstLine="709"/>
        <w:jc w:val="both"/>
        <w:rPr>
          <w:sz w:val="28"/>
        </w:rPr>
      </w:pPr>
      <w:r w:rsidRPr="004E1101">
        <w:rPr>
          <w:sz w:val="28"/>
        </w:rPr>
        <w:t>П</w:t>
      </w:r>
      <w:r w:rsidR="00E70AE3" w:rsidRPr="004E1101">
        <w:rPr>
          <w:sz w:val="28"/>
        </w:rPr>
        <w:t>ри секционировании контактной сети</w:t>
      </w:r>
      <w:r w:rsidRPr="004E1101">
        <w:rPr>
          <w:sz w:val="28"/>
        </w:rPr>
        <w:t xml:space="preserve"> ста</w:t>
      </w:r>
      <w:r w:rsidR="00E70AE3" w:rsidRPr="004E1101">
        <w:rPr>
          <w:sz w:val="28"/>
        </w:rPr>
        <w:t>нций стыкования предусматривают</w:t>
      </w:r>
      <w:r w:rsidRPr="004E1101">
        <w:rPr>
          <w:sz w:val="28"/>
        </w:rPr>
        <w:t xml:space="preserve"> с</w:t>
      </w:r>
      <w:r w:rsidR="00023FD5" w:rsidRPr="004E1101">
        <w:rPr>
          <w:sz w:val="28"/>
        </w:rPr>
        <w:t>екции: постоянного и переменного</w:t>
      </w:r>
      <w:r w:rsidRPr="004E1101">
        <w:rPr>
          <w:sz w:val="28"/>
        </w:rPr>
        <w:t xml:space="preserve"> тока, переключен</w:t>
      </w:r>
      <w:r w:rsidR="00E70AE3" w:rsidRPr="004E1101">
        <w:rPr>
          <w:sz w:val="28"/>
        </w:rPr>
        <w:t>ия, но в каждую из</w:t>
      </w:r>
      <w:r w:rsidRPr="004E1101">
        <w:rPr>
          <w:sz w:val="28"/>
        </w:rPr>
        <w:t xml:space="preserve"> ни</w:t>
      </w:r>
      <w:r w:rsidR="004F195D" w:rsidRPr="004E1101">
        <w:rPr>
          <w:sz w:val="28"/>
        </w:rPr>
        <w:t>х может быть подано напряжение</w:t>
      </w:r>
      <w:r w:rsidR="004E1101" w:rsidRPr="004E1101">
        <w:rPr>
          <w:sz w:val="28"/>
        </w:rPr>
        <w:t xml:space="preserve"> </w:t>
      </w:r>
      <w:r w:rsidR="004F195D" w:rsidRPr="004E1101">
        <w:rPr>
          <w:sz w:val="28"/>
        </w:rPr>
        <w:t>постоя</w:t>
      </w:r>
      <w:r w:rsidRPr="004E1101">
        <w:rPr>
          <w:sz w:val="28"/>
        </w:rPr>
        <w:t xml:space="preserve">нного </w:t>
      </w:r>
      <w:r w:rsidR="00E70AE3" w:rsidRPr="004E1101">
        <w:rPr>
          <w:sz w:val="28"/>
        </w:rPr>
        <w:t xml:space="preserve">или переменного тока </w:t>
      </w:r>
      <w:r w:rsidRPr="004E1101">
        <w:rPr>
          <w:sz w:val="28"/>
        </w:rPr>
        <w:t>. Такие станции секционируют по</w:t>
      </w:r>
      <w:r w:rsidR="004F195D" w:rsidRPr="004E1101">
        <w:rPr>
          <w:sz w:val="28"/>
        </w:rPr>
        <w:t xml:space="preserve"> тем же принципам, что и обычные. Для обеспечения поездной и маневр</w:t>
      </w:r>
      <w:r w:rsidRPr="004E1101">
        <w:rPr>
          <w:sz w:val="28"/>
        </w:rPr>
        <w:t xml:space="preserve">овой работы число переключае- секций должно быть как можно </w:t>
      </w:r>
      <w:r w:rsidR="00023FD5" w:rsidRPr="004E1101">
        <w:rPr>
          <w:sz w:val="28"/>
        </w:rPr>
        <w:t>меньш</w:t>
      </w:r>
      <w:r w:rsidRPr="004E1101">
        <w:rPr>
          <w:sz w:val="28"/>
        </w:rPr>
        <w:t>им.</w:t>
      </w:r>
      <w:r w:rsidR="00023FD5" w:rsidRPr="004E1101">
        <w:rPr>
          <w:sz w:val="28"/>
        </w:rPr>
        <w:t xml:space="preserve"> В горловинах станции секционирование должно обеспечивать параллельность маршрутов.</w:t>
      </w:r>
    </w:p>
    <w:p w:rsidR="00280C35" w:rsidRPr="004E1101" w:rsidRDefault="00023FD5" w:rsidP="004E1101">
      <w:pPr>
        <w:spacing w:line="360" w:lineRule="auto"/>
        <w:ind w:firstLine="709"/>
        <w:jc w:val="both"/>
        <w:rPr>
          <w:sz w:val="28"/>
        </w:rPr>
      </w:pPr>
      <w:r w:rsidRPr="004E1101">
        <w:rPr>
          <w:sz w:val="28"/>
        </w:rPr>
        <w:t>П</w:t>
      </w:r>
      <w:r w:rsidR="00280C35" w:rsidRPr="004E1101">
        <w:rPr>
          <w:sz w:val="28"/>
        </w:rPr>
        <w:t>о</w:t>
      </w:r>
      <w:r w:rsidRPr="004E1101">
        <w:rPr>
          <w:sz w:val="28"/>
        </w:rPr>
        <w:t>дачу того или другого рода тока на пе</w:t>
      </w:r>
      <w:r w:rsidR="00280C35" w:rsidRPr="004E1101">
        <w:rPr>
          <w:sz w:val="28"/>
        </w:rPr>
        <w:t>реключаемые секции контактной</w:t>
      </w:r>
      <w:r w:rsidRPr="004E1101">
        <w:rPr>
          <w:sz w:val="28"/>
        </w:rPr>
        <w:t xml:space="preserve"> сети осуществляют</w:t>
      </w:r>
      <w:r w:rsidR="00280C35" w:rsidRPr="004E1101">
        <w:rPr>
          <w:sz w:val="28"/>
        </w:rPr>
        <w:t xml:space="preserve"> через специальные </w:t>
      </w:r>
      <w:r w:rsidR="003B6D4A" w:rsidRPr="004E1101">
        <w:rPr>
          <w:sz w:val="28"/>
        </w:rPr>
        <w:t>переключатели, мотор</w:t>
      </w:r>
      <w:r w:rsidR="00280C35" w:rsidRPr="004E1101">
        <w:rPr>
          <w:sz w:val="28"/>
        </w:rPr>
        <w:t xml:space="preserve">ный привод которых блокируют </w:t>
      </w:r>
      <w:r w:rsidR="003B6D4A" w:rsidRPr="004E1101">
        <w:rPr>
          <w:sz w:val="28"/>
        </w:rPr>
        <w:t>с устройствами управления стрелками и сигн</w:t>
      </w:r>
      <w:r w:rsidR="00280C35" w:rsidRPr="004E1101">
        <w:rPr>
          <w:sz w:val="28"/>
        </w:rPr>
        <w:t xml:space="preserve">алами станции. Управление этими </w:t>
      </w:r>
      <w:r w:rsidR="003B6D4A" w:rsidRPr="004E1101">
        <w:rPr>
          <w:sz w:val="28"/>
        </w:rPr>
        <w:t>перек</w:t>
      </w:r>
      <w:r w:rsidR="00280C35" w:rsidRPr="004E1101">
        <w:rPr>
          <w:sz w:val="28"/>
        </w:rPr>
        <w:t xml:space="preserve">лючателями вводят в систему </w:t>
      </w:r>
      <w:r w:rsidR="003B6D4A" w:rsidRPr="004E1101">
        <w:rPr>
          <w:sz w:val="28"/>
        </w:rPr>
        <w:t>марш</w:t>
      </w:r>
      <w:r w:rsidR="00280C35" w:rsidRPr="004E1101">
        <w:rPr>
          <w:sz w:val="28"/>
        </w:rPr>
        <w:t xml:space="preserve">рутно-релейной централизации </w:t>
      </w:r>
      <w:r w:rsidR="003B6D4A" w:rsidRPr="004E1101">
        <w:rPr>
          <w:sz w:val="28"/>
        </w:rPr>
        <w:t>ста</w:t>
      </w:r>
      <w:r w:rsidR="00280C35" w:rsidRPr="004E1101">
        <w:rPr>
          <w:sz w:val="28"/>
        </w:rPr>
        <w:t>н</w:t>
      </w:r>
      <w:r w:rsidR="003B6D4A" w:rsidRPr="004E1101">
        <w:rPr>
          <w:sz w:val="28"/>
        </w:rPr>
        <w:t>ци</w:t>
      </w:r>
      <w:r w:rsidR="00280C35" w:rsidRPr="004E1101">
        <w:rPr>
          <w:sz w:val="28"/>
        </w:rPr>
        <w:t xml:space="preserve">и. При задании какого-либо </w:t>
      </w:r>
      <w:r w:rsidR="003B6D4A" w:rsidRPr="004E1101">
        <w:rPr>
          <w:sz w:val="28"/>
        </w:rPr>
        <w:t>маршрут</w:t>
      </w:r>
      <w:r w:rsidR="00280C35" w:rsidRPr="004E1101">
        <w:rPr>
          <w:sz w:val="28"/>
        </w:rPr>
        <w:t xml:space="preserve">а одновременно с установкой </w:t>
      </w:r>
      <w:r w:rsidR="003B6D4A" w:rsidRPr="004E1101">
        <w:rPr>
          <w:sz w:val="28"/>
        </w:rPr>
        <w:t>стрел</w:t>
      </w:r>
      <w:r w:rsidR="00280C35" w:rsidRPr="004E1101">
        <w:rPr>
          <w:sz w:val="28"/>
        </w:rPr>
        <w:t>ок и сигналов в требуемое поло</w:t>
      </w:r>
      <w:r w:rsidR="003B6D4A" w:rsidRPr="004E1101">
        <w:rPr>
          <w:sz w:val="28"/>
        </w:rPr>
        <w:t>жение</w:t>
      </w:r>
      <w:r w:rsidR="004E1101" w:rsidRPr="004E1101">
        <w:rPr>
          <w:sz w:val="28"/>
        </w:rPr>
        <w:t xml:space="preserve"> </w:t>
      </w:r>
      <w:r w:rsidR="003B6D4A" w:rsidRPr="004E1101">
        <w:rPr>
          <w:sz w:val="28"/>
        </w:rPr>
        <w:t>включаются также соответствующие переключатели,</w:t>
      </w:r>
      <w:r w:rsidR="00280C35" w:rsidRPr="004E1101">
        <w:rPr>
          <w:sz w:val="28"/>
        </w:rPr>
        <w:t xml:space="preserve"> подавая в секции </w:t>
      </w:r>
      <w:r w:rsidR="003B6D4A" w:rsidRPr="004E1101">
        <w:rPr>
          <w:sz w:val="28"/>
        </w:rPr>
        <w:t>конта</w:t>
      </w:r>
      <w:r w:rsidR="00280C35" w:rsidRPr="004E1101">
        <w:rPr>
          <w:sz w:val="28"/>
        </w:rPr>
        <w:t xml:space="preserve">ктной сети </w:t>
      </w:r>
      <w:r w:rsidR="003B6D4A" w:rsidRPr="004E1101">
        <w:rPr>
          <w:sz w:val="28"/>
        </w:rPr>
        <w:t xml:space="preserve">род </w:t>
      </w:r>
      <w:r w:rsidR="00280C35" w:rsidRPr="004E1101">
        <w:rPr>
          <w:sz w:val="28"/>
        </w:rPr>
        <w:t>ток</w:t>
      </w:r>
      <w:r w:rsidR="003B6D4A" w:rsidRPr="004E1101">
        <w:rPr>
          <w:sz w:val="28"/>
        </w:rPr>
        <w:t>а проходящего электро</w:t>
      </w:r>
      <w:r w:rsidR="00280C35" w:rsidRPr="004E1101">
        <w:rPr>
          <w:sz w:val="28"/>
        </w:rPr>
        <w:t>воза. Если на переключаемую</w:t>
      </w:r>
      <w:r w:rsidR="003B6D4A" w:rsidRPr="004E1101">
        <w:rPr>
          <w:sz w:val="28"/>
        </w:rPr>
        <w:t xml:space="preserve"> </w:t>
      </w:r>
      <w:r w:rsidR="00280C35" w:rsidRPr="004E1101">
        <w:rPr>
          <w:sz w:val="28"/>
        </w:rPr>
        <w:t>секцию вошел электровоз переменного тока, то подать другое напряжение, перевести стрелки и открыть соответствующие сигналы для входа на данную секцию электровоза постоянного тока нельзя. После отцепки эл</w:t>
      </w:r>
      <w:r w:rsidR="003B6D4A" w:rsidRPr="004E1101">
        <w:rPr>
          <w:sz w:val="28"/>
        </w:rPr>
        <w:t>ектровоза от состава и выхода его</w:t>
      </w:r>
      <w:r w:rsidR="00280C35" w:rsidRPr="004E1101">
        <w:rPr>
          <w:sz w:val="28"/>
        </w:rPr>
        <w:t xml:space="preserve"> с переключаемой секции напряжение в последней может быть переключено на другое, несмотря на то, что путь остается занятым составом.</w:t>
      </w:r>
    </w:p>
    <w:p w:rsidR="00280C35" w:rsidRPr="004E1101" w:rsidRDefault="00280C35" w:rsidP="004E1101">
      <w:pPr>
        <w:spacing w:line="360" w:lineRule="auto"/>
        <w:ind w:firstLine="709"/>
        <w:jc w:val="both"/>
        <w:rPr>
          <w:sz w:val="28"/>
        </w:rPr>
      </w:pPr>
      <w:r w:rsidRPr="004E1101">
        <w:rPr>
          <w:sz w:val="28"/>
        </w:rPr>
        <w:t>Переключатели и секционные разъединители объединяют в пункты группировки, которые по их защищенности от влияния климатических факторов разделяют на открытые и закрытые. К каждому пункту подводят по два сетевых фидера: один - переменного, а другой - постоянного тока.</w:t>
      </w:r>
    </w:p>
    <w:p w:rsidR="00263011" w:rsidRPr="004E1101" w:rsidRDefault="00F865F0" w:rsidP="004E1101">
      <w:pPr>
        <w:widowControl w:val="0"/>
        <w:tabs>
          <w:tab w:val="left" w:pos="288"/>
          <w:tab w:val="left" w:pos="432"/>
          <w:tab w:val="left" w:pos="576"/>
          <w:tab w:val="left" w:pos="1440"/>
          <w:tab w:val="left" w:pos="2016"/>
          <w:tab w:val="left" w:pos="2592"/>
          <w:tab w:val="left" w:pos="7776"/>
        </w:tabs>
        <w:spacing w:line="360" w:lineRule="auto"/>
        <w:ind w:firstLine="709"/>
        <w:jc w:val="both"/>
        <w:rPr>
          <w:bCs/>
          <w:snapToGrid w:val="0"/>
          <w:sz w:val="28"/>
        </w:rPr>
      </w:pPr>
      <w:r>
        <w:rPr>
          <w:sz w:val="28"/>
        </w:rPr>
        <w:pict>
          <v:shape id="_x0000_i1117" type="#_x0000_t75" style="width:177.75pt;height:420pt">
            <v:imagedata r:id="rId96" o:title=""/>
          </v:shape>
        </w:pict>
      </w:r>
    </w:p>
    <w:p w:rsidR="005D4761" w:rsidRPr="004E1101" w:rsidRDefault="00F865F0" w:rsidP="004E1101">
      <w:pPr>
        <w:widowControl w:val="0"/>
        <w:tabs>
          <w:tab w:val="left" w:pos="288"/>
          <w:tab w:val="left" w:pos="432"/>
          <w:tab w:val="left" w:pos="576"/>
          <w:tab w:val="left" w:pos="1440"/>
          <w:tab w:val="left" w:pos="2016"/>
          <w:tab w:val="left" w:pos="2592"/>
          <w:tab w:val="left" w:pos="7776"/>
        </w:tabs>
        <w:spacing w:line="360" w:lineRule="auto"/>
        <w:ind w:firstLine="709"/>
        <w:jc w:val="both"/>
        <w:rPr>
          <w:sz w:val="28"/>
        </w:rPr>
      </w:pPr>
      <w:r>
        <w:rPr>
          <w:sz w:val="28"/>
        </w:rPr>
        <w:pict>
          <v:shape id="_x0000_i1118" type="#_x0000_t75" style="width:151.5pt;height:419.25pt">
            <v:imagedata r:id="rId97" o:title=""/>
          </v:shape>
        </w:pict>
      </w:r>
    </w:p>
    <w:p w:rsidR="005D4761" w:rsidRPr="004E1101" w:rsidRDefault="00F865F0" w:rsidP="004E1101">
      <w:pPr>
        <w:widowControl w:val="0"/>
        <w:tabs>
          <w:tab w:val="left" w:pos="288"/>
          <w:tab w:val="left" w:pos="432"/>
          <w:tab w:val="left" w:pos="576"/>
          <w:tab w:val="left" w:pos="1440"/>
          <w:tab w:val="left" w:pos="2016"/>
          <w:tab w:val="left" w:pos="2592"/>
          <w:tab w:val="left" w:pos="7776"/>
        </w:tabs>
        <w:spacing w:line="360" w:lineRule="auto"/>
        <w:ind w:firstLine="709"/>
        <w:jc w:val="both"/>
        <w:rPr>
          <w:sz w:val="28"/>
        </w:rPr>
      </w:pPr>
      <w:r>
        <w:rPr>
          <w:sz w:val="28"/>
        </w:rPr>
        <w:pict>
          <v:shape id="_x0000_i1119" type="#_x0000_t75" style="width:103.5pt;height:403.5pt">
            <v:imagedata r:id="rId98" o:title=""/>
          </v:shape>
        </w:pict>
      </w:r>
    </w:p>
    <w:p w:rsidR="005D4761" w:rsidRPr="004E1101" w:rsidRDefault="00F865F0" w:rsidP="004E1101">
      <w:pPr>
        <w:widowControl w:val="0"/>
        <w:tabs>
          <w:tab w:val="left" w:pos="288"/>
          <w:tab w:val="left" w:pos="432"/>
          <w:tab w:val="left" w:pos="576"/>
          <w:tab w:val="left" w:pos="1440"/>
          <w:tab w:val="left" w:pos="2016"/>
          <w:tab w:val="left" w:pos="2592"/>
          <w:tab w:val="left" w:pos="7776"/>
        </w:tabs>
        <w:spacing w:line="360" w:lineRule="auto"/>
        <w:ind w:firstLine="709"/>
        <w:jc w:val="both"/>
        <w:rPr>
          <w:sz w:val="28"/>
        </w:rPr>
      </w:pPr>
      <w:r>
        <w:rPr>
          <w:sz w:val="28"/>
        </w:rPr>
        <w:pict>
          <v:shape id="_x0000_i1120" type="#_x0000_t75" style="width:234.75pt;height:669.75pt">
            <v:imagedata r:id="rId99" o:title=""/>
          </v:shape>
        </w:pict>
      </w:r>
    </w:p>
    <w:p w:rsidR="00557809" w:rsidRDefault="008A5EFC" w:rsidP="008A5EFC">
      <w:pPr>
        <w:widowControl w:val="0"/>
        <w:tabs>
          <w:tab w:val="left" w:pos="288"/>
          <w:tab w:val="left" w:pos="432"/>
          <w:tab w:val="left" w:pos="576"/>
          <w:tab w:val="left" w:pos="1440"/>
          <w:tab w:val="left" w:pos="2016"/>
          <w:tab w:val="left" w:pos="2592"/>
          <w:tab w:val="left" w:pos="7776"/>
        </w:tabs>
        <w:spacing w:line="360" w:lineRule="auto"/>
        <w:ind w:firstLine="709"/>
        <w:jc w:val="both"/>
        <w:rPr>
          <w:bCs/>
          <w:snapToGrid w:val="0"/>
          <w:sz w:val="28"/>
        </w:rPr>
      </w:pPr>
      <w:r>
        <w:rPr>
          <w:sz w:val="28"/>
          <w:szCs w:val="28"/>
        </w:rPr>
        <w:br w:type="page"/>
      </w:r>
      <w:r w:rsidR="00557809" w:rsidRPr="004E1101">
        <w:rPr>
          <w:sz w:val="28"/>
          <w:szCs w:val="28"/>
        </w:rPr>
        <w:t>Вопрос №6.</w:t>
      </w:r>
      <w:r>
        <w:rPr>
          <w:sz w:val="28"/>
          <w:szCs w:val="28"/>
        </w:rPr>
        <w:t xml:space="preserve"> </w:t>
      </w:r>
      <w:r w:rsidR="00557809" w:rsidRPr="004E1101">
        <w:rPr>
          <w:bCs/>
          <w:snapToGrid w:val="0"/>
          <w:sz w:val="28"/>
        </w:rPr>
        <w:t>Стыкование двух систем электро</w:t>
      </w:r>
      <w:r>
        <w:rPr>
          <w:bCs/>
          <w:snapToGrid w:val="0"/>
          <w:sz w:val="28"/>
        </w:rPr>
        <w:t>снабжения 1 х 25 кВ и 2 х 25 кВ</w:t>
      </w:r>
    </w:p>
    <w:p w:rsidR="00557809" w:rsidRPr="004E1101" w:rsidRDefault="00557809" w:rsidP="004E1101">
      <w:pPr>
        <w:widowControl w:val="0"/>
        <w:tabs>
          <w:tab w:val="left" w:pos="288"/>
          <w:tab w:val="left" w:pos="432"/>
          <w:tab w:val="left" w:pos="576"/>
          <w:tab w:val="left" w:pos="1440"/>
          <w:tab w:val="left" w:pos="2016"/>
          <w:tab w:val="left" w:pos="2592"/>
          <w:tab w:val="left" w:pos="7776"/>
        </w:tabs>
        <w:spacing w:line="360" w:lineRule="auto"/>
        <w:ind w:firstLine="709"/>
        <w:jc w:val="both"/>
        <w:rPr>
          <w:bCs/>
          <w:snapToGrid w:val="0"/>
          <w:sz w:val="28"/>
        </w:rPr>
      </w:pPr>
    </w:p>
    <w:p w:rsidR="005D4761" w:rsidRPr="004E1101" w:rsidRDefault="00F865F0" w:rsidP="004E1101">
      <w:pPr>
        <w:widowControl w:val="0"/>
        <w:tabs>
          <w:tab w:val="left" w:pos="288"/>
          <w:tab w:val="left" w:pos="432"/>
          <w:tab w:val="left" w:pos="576"/>
          <w:tab w:val="left" w:pos="1440"/>
          <w:tab w:val="left" w:pos="2016"/>
          <w:tab w:val="left" w:pos="2592"/>
          <w:tab w:val="left" w:pos="7776"/>
        </w:tabs>
        <w:spacing w:line="360" w:lineRule="auto"/>
        <w:ind w:firstLine="709"/>
        <w:jc w:val="both"/>
        <w:rPr>
          <w:bCs/>
          <w:snapToGrid w:val="0"/>
          <w:sz w:val="28"/>
        </w:rPr>
      </w:pPr>
      <w:r>
        <w:rPr>
          <w:sz w:val="28"/>
        </w:rPr>
        <w:pict>
          <v:shape id="_x0000_i1121" type="#_x0000_t75" style="width:386.25pt;height:315pt">
            <v:imagedata r:id="rId100" o:title=""/>
          </v:shape>
        </w:pict>
      </w:r>
      <w:bookmarkStart w:id="0" w:name="_GoBack"/>
      <w:bookmarkEnd w:id="0"/>
    </w:p>
    <w:sectPr w:rsidR="005D4761" w:rsidRPr="004E1101" w:rsidSect="004E110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A252F"/>
    <w:multiLevelType w:val="hybridMultilevel"/>
    <w:tmpl w:val="5F12A2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3E5439"/>
    <w:multiLevelType w:val="hybridMultilevel"/>
    <w:tmpl w:val="89642F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29B2A9B"/>
    <w:multiLevelType w:val="hybridMultilevel"/>
    <w:tmpl w:val="7B62F07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4B50666"/>
    <w:multiLevelType w:val="hybridMultilevel"/>
    <w:tmpl w:val="5E16062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33F92463"/>
    <w:multiLevelType w:val="hybridMultilevel"/>
    <w:tmpl w:val="363625C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6D61694F"/>
    <w:multiLevelType w:val="hybridMultilevel"/>
    <w:tmpl w:val="7F22ADB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6EFB6F1D"/>
    <w:multiLevelType w:val="hybridMultilevel"/>
    <w:tmpl w:val="096A68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BAD7B7E"/>
    <w:multiLevelType w:val="hybridMultilevel"/>
    <w:tmpl w:val="232A72A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2"/>
  </w:num>
  <w:num w:numId="3">
    <w:abstractNumId w:val="4"/>
  </w:num>
  <w:num w:numId="4">
    <w:abstractNumId w:val="5"/>
  </w:num>
  <w:num w:numId="5">
    <w:abstractNumId w:val="1"/>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C7C"/>
    <w:rsid w:val="00017854"/>
    <w:rsid w:val="00021839"/>
    <w:rsid w:val="00023FD5"/>
    <w:rsid w:val="00047934"/>
    <w:rsid w:val="000613BA"/>
    <w:rsid w:val="00091304"/>
    <w:rsid w:val="000F5D17"/>
    <w:rsid w:val="00105CEC"/>
    <w:rsid w:val="00132969"/>
    <w:rsid w:val="001430F8"/>
    <w:rsid w:val="001431B4"/>
    <w:rsid w:val="001456CD"/>
    <w:rsid w:val="00147709"/>
    <w:rsid w:val="00196A78"/>
    <w:rsid w:val="001A4C8B"/>
    <w:rsid w:val="001D5986"/>
    <w:rsid w:val="001F7FD3"/>
    <w:rsid w:val="00215F0B"/>
    <w:rsid w:val="002352DE"/>
    <w:rsid w:val="00246CBB"/>
    <w:rsid w:val="00251AA9"/>
    <w:rsid w:val="00263011"/>
    <w:rsid w:val="00276929"/>
    <w:rsid w:val="00280C35"/>
    <w:rsid w:val="002923BF"/>
    <w:rsid w:val="002C18AE"/>
    <w:rsid w:val="00323485"/>
    <w:rsid w:val="003967FD"/>
    <w:rsid w:val="003B5DB1"/>
    <w:rsid w:val="003B6D4A"/>
    <w:rsid w:val="004077EB"/>
    <w:rsid w:val="00416C7C"/>
    <w:rsid w:val="0044598A"/>
    <w:rsid w:val="004E1101"/>
    <w:rsid w:val="004F195D"/>
    <w:rsid w:val="00545E7B"/>
    <w:rsid w:val="00557809"/>
    <w:rsid w:val="0056634A"/>
    <w:rsid w:val="005D4761"/>
    <w:rsid w:val="0061149A"/>
    <w:rsid w:val="006207C4"/>
    <w:rsid w:val="00676387"/>
    <w:rsid w:val="006A5377"/>
    <w:rsid w:val="00767312"/>
    <w:rsid w:val="0077730E"/>
    <w:rsid w:val="008A5EFC"/>
    <w:rsid w:val="00991995"/>
    <w:rsid w:val="009A3C9A"/>
    <w:rsid w:val="009B28E3"/>
    <w:rsid w:val="009F5397"/>
    <w:rsid w:val="00A14E2F"/>
    <w:rsid w:val="00A67BEE"/>
    <w:rsid w:val="00AB579A"/>
    <w:rsid w:val="00AD0FBB"/>
    <w:rsid w:val="00AD5279"/>
    <w:rsid w:val="00AF6991"/>
    <w:rsid w:val="00B142D7"/>
    <w:rsid w:val="00B40FB9"/>
    <w:rsid w:val="00B80EC2"/>
    <w:rsid w:val="00BE4EB9"/>
    <w:rsid w:val="00BF5455"/>
    <w:rsid w:val="00CD5604"/>
    <w:rsid w:val="00CF2425"/>
    <w:rsid w:val="00D56D96"/>
    <w:rsid w:val="00D675C6"/>
    <w:rsid w:val="00D8108A"/>
    <w:rsid w:val="00D92405"/>
    <w:rsid w:val="00DB5183"/>
    <w:rsid w:val="00DC4E9F"/>
    <w:rsid w:val="00E70AE3"/>
    <w:rsid w:val="00E71BB9"/>
    <w:rsid w:val="00E9322E"/>
    <w:rsid w:val="00ED63C2"/>
    <w:rsid w:val="00F47A99"/>
    <w:rsid w:val="00F508B7"/>
    <w:rsid w:val="00F80232"/>
    <w:rsid w:val="00F865F0"/>
    <w:rsid w:val="00FE5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4"/>
    <o:shapelayout v:ext="edit">
      <o:idmap v:ext="edit" data="1"/>
    </o:shapelayout>
  </w:shapeDefaults>
  <w:decimalSymbol w:val=","/>
  <w:listSeparator w:val=";"/>
  <w14:defaultImageDpi w14:val="0"/>
  <w15:chartTrackingRefBased/>
  <w15:docId w15:val="{1D6DE0FD-DD08-46EB-83BC-A574DDAED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C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C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1F7FD3"/>
    <w:pPr>
      <w:spacing w:after="120"/>
      <w:ind w:left="283"/>
    </w:pPr>
    <w:rPr>
      <w:sz w:val="20"/>
      <w:szCs w:val="20"/>
    </w:rPr>
  </w:style>
  <w:style w:type="character" w:customStyle="1" w:styleId="a5">
    <w:name w:val="Основной текст с отступом Знак"/>
    <w:link w:val="a4"/>
    <w:uiPriority w:val="99"/>
    <w:semiHidden/>
    <w:locked/>
    <w:rPr>
      <w:rFonts w:cs="Times New Roman"/>
      <w:sz w:val="24"/>
      <w:szCs w:val="24"/>
    </w:rPr>
  </w:style>
  <w:style w:type="paragraph" w:customStyle="1" w:styleId="1">
    <w:name w:val="Стиль1"/>
    <w:basedOn w:val="a"/>
    <w:uiPriority w:val="99"/>
    <w:rsid w:val="001D5986"/>
    <w:pPr>
      <w:spacing w:line="360" w:lineRule="auto"/>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emf"/><Relationship Id="rId21" Type="http://schemas.openxmlformats.org/officeDocument/2006/relationships/image" Target="media/image17.emf"/><Relationship Id="rId34" Type="http://schemas.openxmlformats.org/officeDocument/2006/relationships/image" Target="media/image30.emf"/><Relationship Id="rId42" Type="http://schemas.openxmlformats.org/officeDocument/2006/relationships/image" Target="media/image38.emf"/><Relationship Id="rId47" Type="http://schemas.openxmlformats.org/officeDocument/2006/relationships/image" Target="media/image43.emf"/><Relationship Id="rId50" Type="http://schemas.openxmlformats.org/officeDocument/2006/relationships/image" Target="media/image46.emf"/><Relationship Id="rId55" Type="http://schemas.openxmlformats.org/officeDocument/2006/relationships/image" Target="media/image51.emf"/><Relationship Id="rId63" Type="http://schemas.openxmlformats.org/officeDocument/2006/relationships/image" Target="media/image59.emf"/><Relationship Id="rId68" Type="http://schemas.openxmlformats.org/officeDocument/2006/relationships/image" Target="media/image64.emf"/><Relationship Id="rId76" Type="http://schemas.openxmlformats.org/officeDocument/2006/relationships/image" Target="media/image72.emf"/><Relationship Id="rId84" Type="http://schemas.openxmlformats.org/officeDocument/2006/relationships/image" Target="media/image80.emf"/><Relationship Id="rId89" Type="http://schemas.openxmlformats.org/officeDocument/2006/relationships/image" Target="media/image85.emf"/><Relationship Id="rId97" Type="http://schemas.openxmlformats.org/officeDocument/2006/relationships/image" Target="media/image93.emf"/><Relationship Id="rId7" Type="http://schemas.openxmlformats.org/officeDocument/2006/relationships/image" Target="media/image3.emf"/><Relationship Id="rId71" Type="http://schemas.openxmlformats.org/officeDocument/2006/relationships/image" Target="media/image67.emf"/><Relationship Id="rId92" Type="http://schemas.openxmlformats.org/officeDocument/2006/relationships/image" Target="media/image88.emf"/><Relationship Id="rId2" Type="http://schemas.openxmlformats.org/officeDocument/2006/relationships/styles" Target="styles.xml"/><Relationship Id="rId16" Type="http://schemas.openxmlformats.org/officeDocument/2006/relationships/image" Target="media/image12.emf"/><Relationship Id="rId29" Type="http://schemas.openxmlformats.org/officeDocument/2006/relationships/image" Target="media/image25.emf"/><Relationship Id="rId11" Type="http://schemas.openxmlformats.org/officeDocument/2006/relationships/image" Target="media/image7.emf"/><Relationship Id="rId24" Type="http://schemas.openxmlformats.org/officeDocument/2006/relationships/image" Target="media/image20.emf"/><Relationship Id="rId32" Type="http://schemas.openxmlformats.org/officeDocument/2006/relationships/image" Target="media/image28.emf"/><Relationship Id="rId37" Type="http://schemas.openxmlformats.org/officeDocument/2006/relationships/image" Target="media/image33.emf"/><Relationship Id="rId40" Type="http://schemas.openxmlformats.org/officeDocument/2006/relationships/image" Target="media/image36.emf"/><Relationship Id="rId45" Type="http://schemas.openxmlformats.org/officeDocument/2006/relationships/image" Target="media/image41.emf"/><Relationship Id="rId53" Type="http://schemas.openxmlformats.org/officeDocument/2006/relationships/image" Target="media/image49.emf"/><Relationship Id="rId58" Type="http://schemas.openxmlformats.org/officeDocument/2006/relationships/image" Target="media/image54.emf"/><Relationship Id="rId66" Type="http://schemas.openxmlformats.org/officeDocument/2006/relationships/image" Target="media/image62.emf"/><Relationship Id="rId74" Type="http://schemas.openxmlformats.org/officeDocument/2006/relationships/image" Target="media/image70.emf"/><Relationship Id="rId79" Type="http://schemas.openxmlformats.org/officeDocument/2006/relationships/image" Target="media/image75.emf"/><Relationship Id="rId87" Type="http://schemas.openxmlformats.org/officeDocument/2006/relationships/image" Target="media/image83.emf"/><Relationship Id="rId102" Type="http://schemas.openxmlformats.org/officeDocument/2006/relationships/theme" Target="theme/theme1.xml"/><Relationship Id="rId5" Type="http://schemas.openxmlformats.org/officeDocument/2006/relationships/image" Target="media/image1.emf"/><Relationship Id="rId61" Type="http://schemas.openxmlformats.org/officeDocument/2006/relationships/image" Target="media/image57.emf"/><Relationship Id="rId82" Type="http://schemas.openxmlformats.org/officeDocument/2006/relationships/image" Target="media/image78.emf"/><Relationship Id="rId90" Type="http://schemas.openxmlformats.org/officeDocument/2006/relationships/image" Target="media/image86.emf"/><Relationship Id="rId95" Type="http://schemas.openxmlformats.org/officeDocument/2006/relationships/image" Target="media/image91.emf"/><Relationship Id="rId19" Type="http://schemas.openxmlformats.org/officeDocument/2006/relationships/image" Target="media/image15.emf"/><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image" Target="media/image23.emf"/><Relationship Id="rId30" Type="http://schemas.openxmlformats.org/officeDocument/2006/relationships/image" Target="media/image26.emf"/><Relationship Id="rId35" Type="http://schemas.openxmlformats.org/officeDocument/2006/relationships/image" Target="media/image31.emf"/><Relationship Id="rId43" Type="http://schemas.openxmlformats.org/officeDocument/2006/relationships/image" Target="media/image39.emf"/><Relationship Id="rId48" Type="http://schemas.openxmlformats.org/officeDocument/2006/relationships/image" Target="media/image44.emf"/><Relationship Id="rId56" Type="http://schemas.openxmlformats.org/officeDocument/2006/relationships/image" Target="media/image52.emf"/><Relationship Id="rId64" Type="http://schemas.openxmlformats.org/officeDocument/2006/relationships/image" Target="media/image60.emf"/><Relationship Id="rId69" Type="http://schemas.openxmlformats.org/officeDocument/2006/relationships/image" Target="media/image65.emf"/><Relationship Id="rId77" Type="http://schemas.openxmlformats.org/officeDocument/2006/relationships/image" Target="media/image73.emf"/><Relationship Id="rId100" Type="http://schemas.openxmlformats.org/officeDocument/2006/relationships/image" Target="media/image96.emf"/><Relationship Id="rId8" Type="http://schemas.openxmlformats.org/officeDocument/2006/relationships/image" Target="media/image4.emf"/><Relationship Id="rId51" Type="http://schemas.openxmlformats.org/officeDocument/2006/relationships/image" Target="media/image47.emf"/><Relationship Id="rId72" Type="http://schemas.openxmlformats.org/officeDocument/2006/relationships/image" Target="media/image68.emf"/><Relationship Id="rId80" Type="http://schemas.openxmlformats.org/officeDocument/2006/relationships/image" Target="media/image76.emf"/><Relationship Id="rId85" Type="http://schemas.openxmlformats.org/officeDocument/2006/relationships/image" Target="media/image81.emf"/><Relationship Id="rId93" Type="http://schemas.openxmlformats.org/officeDocument/2006/relationships/image" Target="media/image89.emf"/><Relationship Id="rId98" Type="http://schemas.openxmlformats.org/officeDocument/2006/relationships/image" Target="media/image94.emf"/><Relationship Id="rId3" Type="http://schemas.openxmlformats.org/officeDocument/2006/relationships/settings" Target="settings.xml"/><Relationship Id="rId12" Type="http://schemas.openxmlformats.org/officeDocument/2006/relationships/image" Target="media/image8.emf"/><Relationship Id="rId17" Type="http://schemas.openxmlformats.org/officeDocument/2006/relationships/image" Target="media/image13.emf"/><Relationship Id="rId25" Type="http://schemas.openxmlformats.org/officeDocument/2006/relationships/image" Target="media/image21.emf"/><Relationship Id="rId33" Type="http://schemas.openxmlformats.org/officeDocument/2006/relationships/image" Target="media/image29.emf"/><Relationship Id="rId38" Type="http://schemas.openxmlformats.org/officeDocument/2006/relationships/image" Target="media/image34.emf"/><Relationship Id="rId46" Type="http://schemas.openxmlformats.org/officeDocument/2006/relationships/image" Target="media/image42.emf"/><Relationship Id="rId59" Type="http://schemas.openxmlformats.org/officeDocument/2006/relationships/image" Target="media/image55.emf"/><Relationship Id="rId67" Type="http://schemas.openxmlformats.org/officeDocument/2006/relationships/image" Target="media/image63.emf"/><Relationship Id="rId20" Type="http://schemas.openxmlformats.org/officeDocument/2006/relationships/image" Target="media/image16.emf"/><Relationship Id="rId41" Type="http://schemas.openxmlformats.org/officeDocument/2006/relationships/image" Target="media/image37.emf"/><Relationship Id="rId54" Type="http://schemas.openxmlformats.org/officeDocument/2006/relationships/image" Target="media/image50.emf"/><Relationship Id="rId62" Type="http://schemas.openxmlformats.org/officeDocument/2006/relationships/image" Target="media/image58.emf"/><Relationship Id="rId70" Type="http://schemas.openxmlformats.org/officeDocument/2006/relationships/image" Target="media/image66.emf"/><Relationship Id="rId75" Type="http://schemas.openxmlformats.org/officeDocument/2006/relationships/image" Target="media/image71.emf"/><Relationship Id="rId83" Type="http://schemas.openxmlformats.org/officeDocument/2006/relationships/image" Target="media/image79.emf"/><Relationship Id="rId88" Type="http://schemas.openxmlformats.org/officeDocument/2006/relationships/image" Target="media/image84.emf"/><Relationship Id="rId91" Type="http://schemas.openxmlformats.org/officeDocument/2006/relationships/image" Target="media/image87.emf"/><Relationship Id="rId96" Type="http://schemas.openxmlformats.org/officeDocument/2006/relationships/image" Target="media/image92.emf"/><Relationship Id="rId1" Type="http://schemas.openxmlformats.org/officeDocument/2006/relationships/numbering" Target="numbering.xml"/><Relationship Id="rId6" Type="http://schemas.openxmlformats.org/officeDocument/2006/relationships/image" Target="media/image2.emf"/><Relationship Id="rId15" Type="http://schemas.openxmlformats.org/officeDocument/2006/relationships/image" Target="media/image11.emf"/><Relationship Id="rId23" Type="http://schemas.openxmlformats.org/officeDocument/2006/relationships/image" Target="media/image19.emf"/><Relationship Id="rId28" Type="http://schemas.openxmlformats.org/officeDocument/2006/relationships/image" Target="media/image24.emf"/><Relationship Id="rId36" Type="http://schemas.openxmlformats.org/officeDocument/2006/relationships/image" Target="media/image32.emf"/><Relationship Id="rId49" Type="http://schemas.openxmlformats.org/officeDocument/2006/relationships/image" Target="media/image45.emf"/><Relationship Id="rId57" Type="http://schemas.openxmlformats.org/officeDocument/2006/relationships/image" Target="media/image53.emf"/><Relationship Id="rId10" Type="http://schemas.openxmlformats.org/officeDocument/2006/relationships/image" Target="media/image6.emf"/><Relationship Id="rId31" Type="http://schemas.openxmlformats.org/officeDocument/2006/relationships/image" Target="media/image27.emf"/><Relationship Id="rId44" Type="http://schemas.openxmlformats.org/officeDocument/2006/relationships/image" Target="media/image40.emf"/><Relationship Id="rId52" Type="http://schemas.openxmlformats.org/officeDocument/2006/relationships/image" Target="media/image48.emf"/><Relationship Id="rId60" Type="http://schemas.openxmlformats.org/officeDocument/2006/relationships/image" Target="media/image56.emf"/><Relationship Id="rId65" Type="http://schemas.openxmlformats.org/officeDocument/2006/relationships/image" Target="media/image61.emf"/><Relationship Id="rId73" Type="http://schemas.openxmlformats.org/officeDocument/2006/relationships/image" Target="media/image69.emf"/><Relationship Id="rId78" Type="http://schemas.openxmlformats.org/officeDocument/2006/relationships/image" Target="media/image74.emf"/><Relationship Id="rId81" Type="http://schemas.openxmlformats.org/officeDocument/2006/relationships/image" Target="media/image77.emf"/><Relationship Id="rId86" Type="http://schemas.openxmlformats.org/officeDocument/2006/relationships/image" Target="media/image82.emf"/><Relationship Id="rId94" Type="http://schemas.openxmlformats.org/officeDocument/2006/relationships/image" Target="media/image90.emf"/><Relationship Id="rId99" Type="http://schemas.openxmlformats.org/officeDocument/2006/relationships/image" Target="media/image95.emf"/><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 Id="rId13" Type="http://schemas.openxmlformats.org/officeDocument/2006/relationships/image" Target="media/image9.emf"/><Relationship Id="rId18" Type="http://schemas.openxmlformats.org/officeDocument/2006/relationships/image" Target="media/image14.emf"/><Relationship Id="rId39" Type="http://schemas.openxmlformats.org/officeDocument/2006/relationships/image" Target="media/image3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4335</Words>
  <Characters>24714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Условные графически обозначения устройств контактной сети</vt:lpstr>
    </vt:vector>
  </TitlesOfParts>
  <Company>Home</Company>
  <LinksUpToDate>false</LinksUpToDate>
  <CharactersWithSpaces>28992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Условные графически обозначения устройств контактной сети</dc:title>
  <dc:subject/>
  <dc:creator>Windows XP</dc:creator>
  <cp:keywords/>
  <dc:description/>
  <cp:lastModifiedBy>admin</cp:lastModifiedBy>
  <cp:revision>2</cp:revision>
  <dcterms:created xsi:type="dcterms:W3CDTF">2014-03-10T05:17:00Z</dcterms:created>
  <dcterms:modified xsi:type="dcterms:W3CDTF">2014-03-10T05:17:00Z</dcterms:modified>
</cp:coreProperties>
</file>