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7A1" w:rsidRPr="00C249C4" w:rsidRDefault="002627A1" w:rsidP="00C249C4">
      <w:pPr>
        <w:pStyle w:val="aff2"/>
      </w:pPr>
      <w:r w:rsidRPr="00C249C4">
        <w:t>Министерство образования и науки Украины</w:t>
      </w:r>
    </w:p>
    <w:p w:rsidR="00C249C4" w:rsidRPr="00C249C4" w:rsidRDefault="002627A1" w:rsidP="00C249C4">
      <w:pPr>
        <w:pStyle w:val="aff2"/>
      </w:pPr>
      <w:r w:rsidRPr="00C249C4">
        <w:t>Донбасская государственная машиностроительная академия</w:t>
      </w:r>
    </w:p>
    <w:p w:rsidR="00C249C4" w:rsidRDefault="002627A1" w:rsidP="00C249C4">
      <w:pPr>
        <w:pStyle w:val="aff2"/>
      </w:pPr>
      <w:r w:rsidRPr="00C249C4">
        <w:t>Кафедра электротехники и электрооборудования</w:t>
      </w: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Pr="00C249C4" w:rsidRDefault="00C249C4" w:rsidP="00C249C4">
      <w:pPr>
        <w:pStyle w:val="aff2"/>
      </w:pPr>
    </w:p>
    <w:p w:rsidR="00C249C4" w:rsidRDefault="00C249C4" w:rsidP="00C249C4">
      <w:pPr>
        <w:pStyle w:val="aff2"/>
      </w:pPr>
      <w:r>
        <w:t>Расчетно-графическая работа</w:t>
      </w:r>
    </w:p>
    <w:p w:rsidR="00C249C4" w:rsidRDefault="002627A1" w:rsidP="00C249C4">
      <w:pPr>
        <w:pStyle w:val="aff2"/>
      </w:pPr>
      <w:r w:rsidRPr="00C249C4">
        <w:t>Расчет переходных процессов в линейных электрических цепях</w:t>
      </w: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Pr="00C249C4" w:rsidRDefault="00C249C4" w:rsidP="00C249C4">
      <w:pPr>
        <w:pStyle w:val="aff2"/>
      </w:pPr>
    </w:p>
    <w:p w:rsidR="00C249C4" w:rsidRDefault="002627A1" w:rsidP="00C249C4">
      <w:pPr>
        <w:pStyle w:val="aff2"/>
        <w:jc w:val="left"/>
      </w:pPr>
      <w:r w:rsidRPr="00C249C4">
        <w:t>Выполнил</w:t>
      </w:r>
      <w:r w:rsidR="00C249C4" w:rsidRPr="00C249C4">
        <w:t>:</w:t>
      </w:r>
    </w:p>
    <w:p w:rsidR="00C249C4" w:rsidRDefault="002627A1" w:rsidP="00C249C4">
      <w:pPr>
        <w:pStyle w:val="aff2"/>
        <w:jc w:val="left"/>
      </w:pPr>
      <w:r w:rsidRPr="00C249C4">
        <w:t>Проверил</w:t>
      </w:r>
      <w:r w:rsidR="00C249C4" w:rsidRPr="00C249C4">
        <w:t>:</w:t>
      </w: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C249C4" w:rsidRDefault="00C249C4" w:rsidP="00C249C4">
      <w:pPr>
        <w:pStyle w:val="aff2"/>
      </w:pPr>
    </w:p>
    <w:p w:rsidR="002627A1" w:rsidRPr="00C249C4" w:rsidRDefault="002627A1" w:rsidP="00C249C4">
      <w:pPr>
        <w:pStyle w:val="aff2"/>
      </w:pPr>
      <w:r w:rsidRPr="00C249C4">
        <w:t>Краматорск</w:t>
      </w:r>
    </w:p>
    <w:p w:rsidR="002627A1" w:rsidRPr="00C249C4" w:rsidRDefault="002627A1" w:rsidP="00C249C4">
      <w:pPr>
        <w:pStyle w:val="2"/>
      </w:pPr>
      <w:r w:rsidRPr="00C249C4">
        <w:br w:type="page"/>
        <w:t>Задание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В заданных вариантах необходимо</w:t>
      </w:r>
      <w:r w:rsidR="00C249C4" w:rsidRPr="00C249C4">
        <w:t xml:space="preserve">: </w:t>
      </w:r>
      <w:r w:rsidRPr="00C249C4">
        <w:t>для каждой цепи рассчитать токи и напряжения во время переходного процесса вызванного коммутацией</w:t>
      </w:r>
      <w:r w:rsidR="00C249C4" w:rsidRPr="00C249C4">
        <w:t xml:space="preserve"> - </w:t>
      </w:r>
      <w:r w:rsidRPr="00C249C4">
        <w:t xml:space="preserve">определить их аналитические выражения и построить временные графики </w:t>
      </w:r>
      <w:r w:rsidRPr="00C249C4">
        <w:rPr>
          <w:lang w:val="en-US"/>
        </w:rPr>
        <w:t>i</w:t>
      </w:r>
      <w:r w:rsidR="00C249C4">
        <w:t xml:space="preserve"> (</w:t>
      </w:r>
      <w:r w:rsidRPr="00C249C4">
        <w:rPr>
          <w:lang w:val="en-US"/>
        </w:rPr>
        <w:t>t</w:t>
      </w:r>
      <w:r w:rsidR="00C249C4" w:rsidRPr="00C249C4">
        <w:t>),</w:t>
      </w:r>
      <w:r w:rsidRPr="00C249C4">
        <w:t xml:space="preserve"> </w:t>
      </w:r>
      <w:r w:rsidRPr="00C249C4">
        <w:rPr>
          <w:lang w:val="en-US"/>
        </w:rPr>
        <w:t>u</w:t>
      </w:r>
      <w:r w:rsidR="00C249C4">
        <w:t xml:space="preserve"> (</w:t>
      </w:r>
      <w:r w:rsidRPr="00C249C4">
        <w:rPr>
          <w:lang w:val="en-US"/>
        </w:rPr>
        <w:t>t</w:t>
      </w:r>
      <w:r w:rsidR="00C249C4" w:rsidRPr="00C249C4">
        <w:t xml:space="preserve">). </w:t>
      </w:r>
      <w:r w:rsidRPr="00C249C4">
        <w:t>Задачи решить классическим и операторным методами</w:t>
      </w:r>
      <w:r w:rsidR="00C249C4" w:rsidRPr="00C249C4">
        <w:t>.</w:t>
      </w:r>
    </w:p>
    <w:p w:rsidR="002627A1" w:rsidRPr="00C249C4" w:rsidRDefault="002627A1" w:rsidP="00C249C4">
      <w:pPr>
        <w:ind w:firstLine="709"/>
      </w:pPr>
      <w:r w:rsidRPr="00C249C4">
        <w:t>Задача №1</w:t>
      </w:r>
    </w:p>
    <w:p w:rsidR="002627A1" w:rsidRPr="00C249C4" w:rsidRDefault="00DB501B" w:rsidP="00C249C4">
      <w:pPr>
        <w:ind w:firstLine="709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125.25pt">
            <v:imagedata r:id="rId7" o:title=""/>
          </v:shape>
        </w:pict>
      </w:r>
    </w:p>
    <w:p w:rsidR="002627A1" w:rsidRPr="00C249C4" w:rsidRDefault="002627A1" w:rsidP="00C249C4">
      <w:pPr>
        <w:ind w:firstLine="709"/>
      </w:pPr>
      <w:r w:rsidRPr="00C249C4">
        <w:t>U</w:t>
      </w:r>
      <w:r w:rsidRPr="00C249C4">
        <w:rPr>
          <w:vertAlign w:val="subscript"/>
        </w:rPr>
        <w:t>0</w:t>
      </w:r>
      <w:r w:rsidRPr="00C249C4">
        <w:t>=1000 В</w:t>
      </w:r>
    </w:p>
    <w:p w:rsidR="002627A1" w:rsidRPr="00C249C4" w:rsidRDefault="002627A1" w:rsidP="00C249C4">
      <w:pPr>
        <w:ind w:firstLine="709"/>
      </w:pPr>
      <w:r w:rsidRPr="00C249C4">
        <w:t>R</w:t>
      </w:r>
      <w:r w:rsidRPr="00C249C4">
        <w:rPr>
          <w:vertAlign w:val="subscript"/>
        </w:rPr>
        <w:t>1</w:t>
      </w:r>
      <w:r w:rsidRPr="00C249C4">
        <w:t>=120 Ом</w:t>
      </w:r>
    </w:p>
    <w:p w:rsidR="002627A1" w:rsidRPr="00C249C4" w:rsidRDefault="002627A1" w:rsidP="00C249C4">
      <w:pPr>
        <w:ind w:firstLine="709"/>
      </w:pPr>
      <w:r w:rsidRPr="00C249C4">
        <w:rPr>
          <w:lang w:val="en-US"/>
        </w:rPr>
        <w:t>R</w:t>
      </w:r>
      <w:r w:rsidRPr="00C249C4">
        <w:rPr>
          <w:vertAlign w:val="subscript"/>
        </w:rPr>
        <w:t>2</w:t>
      </w:r>
      <w:r w:rsidRPr="00C249C4">
        <w:t>=50 Ом</w:t>
      </w:r>
    </w:p>
    <w:p w:rsidR="002627A1" w:rsidRPr="00C249C4" w:rsidRDefault="002627A1" w:rsidP="00C249C4">
      <w:pPr>
        <w:ind w:firstLine="709"/>
      </w:pPr>
      <w:r w:rsidRPr="00C249C4">
        <w:rPr>
          <w:lang w:val="en-US"/>
        </w:rPr>
        <w:t>R</w:t>
      </w:r>
      <w:r w:rsidRPr="00C249C4">
        <w:rPr>
          <w:vertAlign w:val="subscript"/>
        </w:rPr>
        <w:t>3</w:t>
      </w:r>
      <w:r w:rsidRPr="00C249C4">
        <w:t>=10 Ом</w:t>
      </w:r>
    </w:p>
    <w:p w:rsidR="00C249C4" w:rsidRDefault="002627A1" w:rsidP="00C249C4">
      <w:pPr>
        <w:ind w:firstLine="709"/>
      </w:pPr>
      <w:r w:rsidRPr="00C249C4">
        <w:rPr>
          <w:lang w:val="en-US"/>
        </w:rPr>
        <w:t>L</w:t>
      </w:r>
      <w:r w:rsidRPr="00C249C4">
        <w:t>=0</w:t>
      </w:r>
      <w:r w:rsidR="00C249C4">
        <w:t>.4</w:t>
      </w:r>
      <w:r w:rsidRPr="00C249C4">
        <w:t xml:space="preserve"> Гн</w:t>
      </w:r>
    </w:p>
    <w:p w:rsidR="002627A1" w:rsidRPr="00C249C4" w:rsidRDefault="002627A1" w:rsidP="00C249C4">
      <w:pPr>
        <w:ind w:firstLine="709"/>
      </w:pPr>
      <w:r w:rsidRPr="00C249C4">
        <w:t>Рис</w:t>
      </w:r>
      <w:r w:rsidR="00C249C4">
        <w:t>.</w:t>
      </w:r>
      <w:r w:rsidRPr="00C249C4">
        <w:t xml:space="preserve"> 1</w:t>
      </w:r>
      <w:r w:rsidR="00C249C4">
        <w:t>.</w:t>
      </w:r>
    </w:p>
    <w:p w:rsidR="00C249C4" w:rsidRDefault="00C249C4" w:rsidP="00C249C4">
      <w:pPr>
        <w:ind w:firstLine="709"/>
      </w:pPr>
    </w:p>
    <w:p w:rsidR="002627A1" w:rsidRPr="00C249C4" w:rsidRDefault="002627A1" w:rsidP="00C249C4">
      <w:pPr>
        <w:pStyle w:val="2"/>
      </w:pPr>
      <w:r w:rsidRPr="00C249C4">
        <w:t>Решение задачи классическим методом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Составим уравнения по 1-му и 2-му законам Кирхгофа в дифференциальной форме для послекоммутационного режима</w:t>
      </w:r>
      <w:r w:rsidR="00C249C4" w:rsidRPr="00C249C4">
        <w:t>.</w:t>
      </w:r>
    </w:p>
    <w:p w:rsidR="00C249C4" w:rsidRDefault="00C249C4" w:rsidP="00C249C4">
      <w:pPr>
        <w:ind w:firstLine="709"/>
      </w:pPr>
    </w:p>
    <w:p w:rsidR="002627A1" w:rsidRDefault="00DB501B" w:rsidP="00C249C4">
      <w:pPr>
        <w:ind w:firstLine="709"/>
      </w:pPr>
      <w:r>
        <w:rPr>
          <w:position w:val="-76"/>
        </w:rPr>
        <w:pict>
          <v:shape id="_x0000_i1026" type="#_x0000_t75" style="width:141.75pt;height:83.25pt">
            <v:imagedata r:id="rId8" o:title=""/>
          </v:shape>
        </w:pict>
      </w:r>
    </w:p>
    <w:p w:rsidR="00C249C4" w:rsidRP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Составленную систему уравнений называют математической моделью динамического режима работы цепи</w:t>
      </w:r>
      <w:r w:rsidR="00C249C4" w:rsidRPr="00C249C4">
        <w:t>.</w:t>
      </w:r>
    </w:p>
    <w:p w:rsidR="00C249C4" w:rsidRDefault="002627A1" w:rsidP="00C249C4">
      <w:pPr>
        <w:ind w:firstLine="709"/>
      </w:pPr>
      <w:r w:rsidRPr="00C249C4">
        <w:t>Токи и напряжения до коммутации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rPr>
          <w:position w:val="-30"/>
        </w:rPr>
        <w:pict>
          <v:shape id="_x0000_i1027" type="#_x0000_t75" style="width:189pt;height:50.25pt">
            <v:imagedata r:id="rId9" o:title=""/>
          </v:shape>
        </w:pict>
      </w:r>
    </w:p>
    <w:p w:rsidR="00C249C4" w:rsidRDefault="00C249C4" w:rsidP="00C249C4">
      <w:pPr>
        <w:ind w:firstLine="709"/>
      </w:pPr>
    </w:p>
    <w:p w:rsidR="002627A1" w:rsidRDefault="002627A1" w:rsidP="00C249C4">
      <w:pPr>
        <w:ind w:firstLine="709"/>
      </w:pPr>
      <w:r w:rsidRPr="00C249C4">
        <w:t>Принужденные составляющие токов и напряжения</w:t>
      </w:r>
    </w:p>
    <w:p w:rsidR="00C249C4" w:rsidRP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</w:pPr>
      <w:r>
        <w:rPr>
          <w:position w:val="-136"/>
        </w:rPr>
        <w:pict>
          <v:shape id="_x0000_i1028" type="#_x0000_t75" style="width:162.75pt;height:154.5pt">
            <v:imagedata r:id="rId10" o:title=""/>
          </v:shape>
        </w:pict>
      </w:r>
    </w:p>
    <w:p w:rsidR="002627A1" w:rsidRPr="00C249C4" w:rsidRDefault="002627A1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Определим полные значения токов и напряжений в первый момент после коммутации</w:t>
      </w:r>
      <w:r w:rsidR="00C249C4" w:rsidRPr="00C249C4">
        <w:t xml:space="preserve">. </w:t>
      </w:r>
      <w:r w:rsidRPr="00C249C4">
        <w:t>На основании первого</w:t>
      </w:r>
      <w:r w:rsidR="00C249C4" w:rsidRPr="00C249C4">
        <w:t xml:space="preserve"> </w:t>
      </w:r>
      <w:r w:rsidRPr="00C249C4">
        <w:t>закона коммутации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29" type="#_x0000_t75" style="width:294.75pt;height:71.25pt">
            <v:imagedata r:id="rId11" o:title=""/>
          </v:shape>
        </w:pict>
      </w:r>
    </w:p>
    <w:p w:rsidR="002627A1" w:rsidRPr="00C249C4" w:rsidRDefault="002627A1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Свободные составляющие токов и напряжений в первый момент после коммутации</w:t>
      </w:r>
      <w:r w:rsidR="00C249C4" w:rsidRPr="00C249C4">
        <w:t>.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30" type="#_x0000_t75" style="width:263.25pt;height:96pt">
            <v:imagedata r:id="rId12" o:title=""/>
          </v:shape>
        </w:pict>
      </w:r>
    </w:p>
    <w:p w:rsidR="002627A1" w:rsidRPr="00C249C4" w:rsidRDefault="002627A1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Составляем характеристическое уравнение и определяем показатель затухания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31" type="#_x0000_t75" style="width:194.25pt;height:137.25pt">
            <v:imagedata r:id="rId13" o:title=""/>
          </v:shape>
        </w:pict>
      </w:r>
    </w:p>
    <w:p w:rsidR="00C249C4" w:rsidRDefault="00C249C4" w:rsidP="00C249C4">
      <w:pPr>
        <w:ind w:firstLine="709"/>
      </w:pPr>
    </w:p>
    <w:p w:rsidR="002627A1" w:rsidRDefault="002627A1" w:rsidP="00C249C4">
      <w:pPr>
        <w:ind w:firstLine="709"/>
      </w:pPr>
      <w:r w:rsidRPr="00C249C4">
        <w:t>Постоянная времени переходного процесса</w:t>
      </w:r>
    </w:p>
    <w:p w:rsidR="00C249C4" w:rsidRP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pict>
          <v:shape id="_x0000_i1032" type="#_x0000_t75" style="width:162.75pt;height:36.75pt">
            <v:imagedata r:id="rId14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7</w:t>
      </w:r>
      <w:r w:rsidR="00C249C4" w:rsidRPr="00C249C4">
        <w:t xml:space="preserve">. </w:t>
      </w:r>
      <w:r w:rsidRPr="00C249C4">
        <w:t>Выражения для свободных токов и напряжений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33" type="#_x0000_t75" style="width:278.25pt;height:21.75pt">
            <v:imagedata r:id="rId15" o:title=""/>
          </v:shape>
        </w:pict>
      </w:r>
    </w:p>
    <w:p w:rsidR="00C249C4" w:rsidRP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8</w:t>
      </w:r>
      <w:r w:rsidR="00C249C4" w:rsidRPr="00C249C4">
        <w:t xml:space="preserve">. </w:t>
      </w:r>
      <w:r w:rsidRPr="00C249C4">
        <w:t>Определяем постоянные интегрирования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34" type="#_x0000_t75" style="width:94.5pt;height:57pt">
            <v:imagedata r:id="rId16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9</w:t>
      </w:r>
      <w:r w:rsidR="00C249C4" w:rsidRPr="00C249C4">
        <w:t xml:space="preserve">. </w:t>
      </w:r>
      <w:r w:rsidRPr="00C249C4">
        <w:t>Свободные токи и напряжения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35" type="#_x0000_t75" style="width:140.25pt;height:83.25pt">
            <v:imagedata r:id="rId17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10</w:t>
      </w:r>
      <w:r w:rsidR="00C249C4" w:rsidRPr="00C249C4">
        <w:t xml:space="preserve">. </w:t>
      </w:r>
      <w:r w:rsidRPr="00C249C4">
        <w:t>Полные токи и напряжения во время переходного процесса</w:t>
      </w:r>
    </w:p>
    <w:p w:rsid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</w:pPr>
      <w:r>
        <w:rPr>
          <w:position w:val="-78"/>
        </w:rPr>
        <w:pict>
          <v:shape id="_x0000_i1036" type="#_x0000_t75" style="width:3in;height:84pt">
            <v:imagedata r:id="rId18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11</w:t>
      </w:r>
      <w:r w:rsidR="00C249C4" w:rsidRPr="00C249C4">
        <w:t xml:space="preserve">. </w:t>
      </w:r>
      <w:r w:rsidRPr="00C249C4">
        <w:t>Построим графики токов и напряжений во время переходного процесса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Pr="00C249C4" w:rsidRDefault="002627A1" w:rsidP="00C249C4">
      <w:pPr>
        <w:ind w:firstLine="709"/>
        <w:rPr>
          <w:lang w:val="en-US"/>
        </w:rPr>
      </w:pPr>
      <w:r w:rsidRPr="00C249C4">
        <w:t>График тока</w:t>
      </w:r>
      <w:r w:rsidRPr="00C249C4">
        <w:rPr>
          <w:lang w:val="en-US"/>
        </w:rPr>
        <w:t xml:space="preserve"> i1</w:t>
      </w:r>
    </w:p>
    <w:p w:rsidR="002627A1" w:rsidRPr="00C249C4" w:rsidRDefault="00DB501B" w:rsidP="00C249C4">
      <w:pPr>
        <w:ind w:firstLine="709"/>
        <w:rPr>
          <w:lang w:val="en-US"/>
        </w:rPr>
      </w:pPr>
      <w:r>
        <w:pict>
          <v:shape id="_x0000_i1037" type="#_x0000_t75" style="width:320.25pt;height:228.75pt">
            <v:imagedata r:id="rId19" o:title=""/>
          </v:shape>
        </w:pict>
      </w:r>
    </w:p>
    <w:p w:rsidR="002627A1" w:rsidRPr="00C249C4" w:rsidRDefault="002627A1" w:rsidP="00C249C4">
      <w:pPr>
        <w:ind w:firstLine="709"/>
        <w:rPr>
          <w:lang w:val="en-US"/>
        </w:rPr>
      </w:pPr>
      <w:r w:rsidRPr="00C249C4">
        <w:br w:type="page"/>
        <w:t>График тока</w:t>
      </w:r>
      <w:r w:rsidRPr="00C249C4">
        <w:rPr>
          <w:lang w:val="en-US"/>
        </w:rPr>
        <w:t xml:space="preserve"> i2</w:t>
      </w:r>
    </w:p>
    <w:p w:rsidR="00C249C4" w:rsidRPr="00C249C4" w:rsidRDefault="00DB501B" w:rsidP="00C249C4">
      <w:pPr>
        <w:ind w:firstLine="709"/>
        <w:rPr>
          <w:lang w:val="en-US"/>
        </w:rPr>
      </w:pPr>
      <w:r>
        <w:pict>
          <v:shape id="_x0000_i1038" type="#_x0000_t75" style="width:367.5pt;height:270.75pt">
            <v:imagedata r:id="rId20" o:title=""/>
          </v:shape>
        </w:pict>
      </w:r>
    </w:p>
    <w:p w:rsidR="00C249C4" w:rsidRDefault="00C249C4" w:rsidP="00C249C4">
      <w:pPr>
        <w:ind w:firstLine="709"/>
      </w:pPr>
    </w:p>
    <w:p w:rsidR="00C249C4" w:rsidRPr="00C249C4" w:rsidRDefault="002627A1" w:rsidP="00C249C4">
      <w:pPr>
        <w:ind w:firstLine="709"/>
        <w:rPr>
          <w:lang w:val="en-US"/>
        </w:rPr>
      </w:pPr>
      <w:r w:rsidRPr="00C249C4">
        <w:t>График тока</w:t>
      </w:r>
      <w:r w:rsidRPr="00C249C4">
        <w:rPr>
          <w:lang w:val="en-US"/>
        </w:rPr>
        <w:t xml:space="preserve"> i3</w:t>
      </w:r>
    </w:p>
    <w:p w:rsidR="002627A1" w:rsidRPr="00C249C4" w:rsidRDefault="00DB501B" w:rsidP="00C249C4">
      <w:pPr>
        <w:ind w:firstLine="709"/>
        <w:rPr>
          <w:lang w:val="en-US"/>
        </w:rPr>
      </w:pPr>
      <w:r>
        <w:rPr>
          <w:lang w:val="en-US"/>
        </w:rPr>
        <w:pict>
          <v:shape id="_x0000_i1039" type="#_x0000_t75" style="width:367.5pt;height:254.25pt">
            <v:imagedata r:id="rId21" o:title=""/>
          </v:shape>
        </w:pict>
      </w:r>
    </w:p>
    <w:p w:rsidR="00C249C4" w:rsidRDefault="002627A1" w:rsidP="00C249C4">
      <w:pPr>
        <w:ind w:firstLine="709"/>
      </w:pPr>
      <w:r w:rsidRPr="00C249C4">
        <w:br w:type="page"/>
        <w:t>График напряжения на индуктивности</w:t>
      </w:r>
      <w:r w:rsidR="00C249C4" w:rsidRPr="00C249C4">
        <w:t xml:space="preserve"> </w:t>
      </w:r>
      <w:r w:rsidRPr="00C249C4">
        <w:rPr>
          <w:lang w:val="en-US"/>
        </w:rPr>
        <w:t>ul</w:t>
      </w:r>
    </w:p>
    <w:p w:rsidR="002627A1" w:rsidRPr="00C249C4" w:rsidRDefault="00DB501B" w:rsidP="00C249C4">
      <w:pPr>
        <w:ind w:firstLine="709"/>
      </w:pPr>
      <w:r>
        <w:pict>
          <v:shape id="_x0000_i1040" type="#_x0000_t75" style="width:381pt;height:276.75pt">
            <v:imagedata r:id="rId22" o:title=""/>
          </v:shape>
        </w:pict>
      </w:r>
    </w:p>
    <w:p w:rsidR="00C249C4" w:rsidRDefault="00C249C4" w:rsidP="00C249C4">
      <w:pPr>
        <w:ind w:firstLine="709"/>
      </w:pPr>
    </w:p>
    <w:p w:rsidR="002627A1" w:rsidRDefault="002627A1" w:rsidP="00C249C4">
      <w:pPr>
        <w:pStyle w:val="2"/>
      </w:pPr>
      <w:r w:rsidRPr="00C249C4">
        <w:t>Решение задачи операторным методом</w:t>
      </w:r>
    </w:p>
    <w:p w:rsidR="00C249C4" w:rsidRP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</w:pPr>
      <w:r>
        <w:pict>
          <v:shape id="_x0000_i1041" type="#_x0000_t75" style="width:287.25pt;height:150.75pt">
            <v:imagedata r:id="rId23" o:title=""/>
          </v:shape>
        </w:pict>
      </w:r>
    </w:p>
    <w:p w:rsidR="00C249C4" w:rsidRDefault="00C249C4" w:rsidP="00C249C4">
      <w:pPr>
        <w:ind w:firstLine="709"/>
      </w:pPr>
      <w:r>
        <w:t>Рис.2</w:t>
      </w:r>
      <w:r w:rsidRPr="00C249C4">
        <w:t>.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Представим схему замещения цепи в операторной форме</w:t>
      </w:r>
      <w:r w:rsidR="00C249C4">
        <w:t xml:space="preserve"> (рис.2</w:t>
      </w:r>
      <w:r w:rsidR="00C249C4" w:rsidRPr="00C249C4">
        <w:rPr>
          <w:i/>
          <w:iCs/>
        </w:rPr>
        <w:t xml:space="preserve">) </w:t>
      </w:r>
      <w:r w:rsidRPr="00C249C4">
        <w:t>для</w:t>
      </w:r>
      <w:r w:rsidR="00C249C4">
        <w:t xml:space="preserve"> </w:t>
      </w:r>
      <w:r w:rsidRPr="00C249C4">
        <w:t>после коммутационного режима</w:t>
      </w:r>
      <w:r w:rsidR="00C249C4" w:rsidRPr="00C249C4">
        <w:t>.</w:t>
      </w:r>
    </w:p>
    <w:p w:rsidR="00C249C4" w:rsidRDefault="002627A1" w:rsidP="00C249C4">
      <w:pPr>
        <w:ind w:firstLine="709"/>
      </w:pPr>
      <w:r w:rsidRPr="00C249C4">
        <w:t xml:space="preserve">Для расчета токов и напряжения </w:t>
      </w:r>
      <w:r w:rsidRPr="00C249C4">
        <w:rPr>
          <w:lang w:val="en-US"/>
        </w:rPr>
        <w:t>U</w:t>
      </w:r>
      <w:r w:rsidRPr="00C249C4">
        <w:rPr>
          <w:vertAlign w:val="subscript"/>
        </w:rPr>
        <w:t>1</w:t>
      </w:r>
      <w:r w:rsidRPr="00C249C4">
        <w:t>в операторной форме используем метод</w:t>
      </w:r>
      <w:r w:rsidR="00C249C4">
        <w:t xml:space="preserve"> </w:t>
      </w:r>
      <w:r w:rsidRPr="00C249C4">
        <w:t>непосредственного</w:t>
      </w:r>
      <w:r w:rsidRPr="00C249C4">
        <w:rPr>
          <w:lang w:val="uk-UA"/>
        </w:rPr>
        <w:t xml:space="preserve"> </w:t>
      </w:r>
      <w:r w:rsidRPr="00C249C4">
        <w:t>применения законов Кирхгофа</w:t>
      </w:r>
      <w:r w:rsidR="00C249C4" w:rsidRPr="00C249C4">
        <w:t xml:space="preserve">. </w:t>
      </w:r>
      <w:r w:rsidRPr="00C249C4">
        <w:t>Составим уравнения по 1-му и 2-му</w:t>
      </w:r>
      <w:r w:rsidR="00C249C4">
        <w:t xml:space="preserve"> </w:t>
      </w:r>
      <w:r w:rsidRPr="00C249C4">
        <w:t>законам Кирхгофа в операторной форме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  <w:rPr>
          <w:lang w:val="uk-UA"/>
        </w:rPr>
      </w:pPr>
      <w:r>
        <w:rPr>
          <w:position w:val="-100"/>
          <w:lang w:val="uk-UA"/>
        </w:rPr>
        <w:pict>
          <v:shape id="_x0000_i1042" type="#_x0000_t75" style="width:206.25pt;height:77.25pt">
            <v:imagedata r:id="rId24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 xml:space="preserve">Так как напряжение на индуктивности до коммутации было равно нулю, внутренняя </w:t>
      </w:r>
      <w:r w:rsidRPr="00C249C4">
        <w:rPr>
          <w:i/>
          <w:iCs/>
        </w:rPr>
        <w:t>ЭДС</w:t>
      </w:r>
      <w:r w:rsidRPr="00C249C4">
        <w:rPr>
          <w:i/>
          <w:iCs/>
          <w:lang w:val="uk-UA"/>
        </w:rPr>
        <w:t xml:space="preserve"> </w:t>
      </w:r>
      <w:r w:rsidR="00DB501B">
        <w:rPr>
          <w:position w:val="-28"/>
        </w:rPr>
        <w:pict>
          <v:shape id="_x0000_i1043" type="#_x0000_t75" style="width:32.25pt;height:33pt">
            <v:imagedata r:id="rId25" o:title=""/>
          </v:shape>
        </w:pict>
      </w:r>
      <w:r w:rsidRPr="00C249C4">
        <w:rPr>
          <w:i/>
          <w:iCs/>
        </w:rPr>
        <w:t xml:space="preserve"> </w:t>
      </w:r>
      <w:r w:rsidRPr="00C249C4">
        <w:t>также равна нулю, в дальнейших расчетах ее не учитываем</w:t>
      </w:r>
      <w:r w:rsidR="00C249C4" w:rsidRPr="00C249C4">
        <w:t>.</w:t>
      </w:r>
    </w:p>
    <w:p w:rsidR="00C249C4" w:rsidRDefault="002627A1" w:rsidP="00C249C4">
      <w:pPr>
        <w:ind w:firstLine="709"/>
      </w:pPr>
      <w:r w:rsidRPr="00C249C4">
        <w:t>Из второго уравнения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  <w:rPr>
          <w:lang w:val="uk-UA"/>
        </w:rPr>
      </w:pPr>
      <w:r>
        <w:rPr>
          <w:position w:val="-30"/>
          <w:lang w:val="uk-UA"/>
        </w:rPr>
        <w:pict>
          <v:shape id="_x0000_i1044" type="#_x0000_t75" style="width:99.75pt;height:46.5pt">
            <v:imagedata r:id="rId26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Из третьего уравнения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  <w:rPr>
          <w:lang w:val="uk-UA"/>
        </w:rPr>
      </w:pPr>
      <w:r>
        <w:rPr>
          <w:position w:val="-30"/>
        </w:rPr>
        <w:pict>
          <v:shape id="_x0000_i1045" type="#_x0000_t75" style="width:93.75pt;height:43.5pt">
            <v:imagedata r:id="rId27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 xml:space="preserve">Значения </w:t>
      </w:r>
      <w:r w:rsidRPr="00C249C4">
        <w:rPr>
          <w:lang w:val="uk-UA"/>
        </w:rPr>
        <w:t>I</w:t>
      </w:r>
      <w:r w:rsidRPr="00C249C4">
        <w:rPr>
          <w:i/>
          <w:iCs/>
          <w:vertAlign w:val="subscript"/>
        </w:rPr>
        <w:t>2</w:t>
      </w:r>
      <w:r w:rsidR="00C249C4">
        <w:t xml:space="preserve"> (</w:t>
      </w:r>
      <w:r w:rsidRPr="00C249C4">
        <w:t>р</w:t>
      </w:r>
      <w:r w:rsidR="00C249C4" w:rsidRPr="00C249C4">
        <w:t xml:space="preserve">) </w:t>
      </w:r>
      <w:r w:rsidRPr="00C249C4">
        <w:t xml:space="preserve">и </w:t>
      </w:r>
      <w:r w:rsidRPr="00C249C4">
        <w:rPr>
          <w:lang w:val="en-US"/>
        </w:rPr>
        <w:t>I</w:t>
      </w:r>
      <w:r w:rsidRPr="00C249C4">
        <w:rPr>
          <w:vertAlign w:val="subscript"/>
        </w:rPr>
        <w:t>3</w:t>
      </w:r>
      <w:r w:rsidR="00C249C4">
        <w:t xml:space="preserve"> (</w:t>
      </w:r>
      <w:r w:rsidRPr="00C249C4">
        <w:t>р</w:t>
      </w:r>
      <w:r w:rsidR="00C249C4" w:rsidRPr="00C249C4">
        <w:t xml:space="preserve">) </w:t>
      </w:r>
      <w:r w:rsidRPr="00C249C4">
        <w:t>подставим в первое уравнение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rPr>
          <w:position w:val="-98"/>
        </w:rPr>
        <w:pict>
          <v:shape id="_x0000_i1046" type="#_x0000_t75" style="width:366pt;height:75pt">
            <v:imagedata r:id="rId28" o:title=""/>
          </v:shape>
        </w:pict>
      </w:r>
    </w:p>
    <w:p w:rsidR="00C249C4" w:rsidRDefault="00C249C4" w:rsidP="00C249C4">
      <w:pPr>
        <w:ind w:firstLine="709"/>
      </w:pPr>
    </w:p>
    <w:p w:rsidR="00C249C4" w:rsidRDefault="00C249C4" w:rsidP="00C249C4">
      <w:pPr>
        <w:ind w:firstLine="709"/>
      </w:pPr>
      <w:r>
        <w:t>В</w:t>
      </w:r>
      <w:r w:rsidR="002627A1" w:rsidRPr="00C249C4">
        <w:t>ыражение для тока первой ветви в операторной форме</w:t>
      </w:r>
      <w:r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rPr>
          <w:position w:val="-10"/>
        </w:rPr>
        <w:pict>
          <v:shape id="_x0000_i1047" type="#_x0000_t75" style="width:9pt;height:17.25pt">
            <v:imagedata r:id="rId29" o:title=""/>
          </v:shape>
        </w:pict>
      </w:r>
      <w:r>
        <w:rPr>
          <w:position w:val="-30"/>
        </w:rPr>
        <w:pict>
          <v:shape id="_x0000_i1048" type="#_x0000_t75" style="width:330.75pt;height:33pt">
            <v:imagedata r:id="rId30" o:title=""/>
          </v:shape>
        </w:pict>
      </w:r>
    </w:p>
    <w:p w:rsidR="00C249C4" w:rsidRP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 xml:space="preserve">Выражение для </w:t>
      </w:r>
      <w:r w:rsidRPr="00C249C4">
        <w:rPr>
          <w:i/>
          <w:iCs/>
          <w:lang w:val="en-US"/>
        </w:rPr>
        <w:t>I</w:t>
      </w:r>
      <w:r w:rsidRPr="00C249C4">
        <w:rPr>
          <w:i/>
          <w:iCs/>
          <w:vertAlign w:val="subscript"/>
        </w:rPr>
        <w:t>1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="00C249C4" w:rsidRPr="00C249C4">
        <w:rPr>
          <w:i/>
          <w:iCs/>
        </w:rPr>
        <w:t xml:space="preserve">) </w:t>
      </w:r>
      <w:r w:rsidRPr="00C249C4">
        <w:t>получено в виде дроби, числитель и знаменатель которой полиномы</w:t>
      </w:r>
      <w:r w:rsidR="00C249C4" w:rsidRPr="00C249C4">
        <w:t>.</w:t>
      </w:r>
    </w:p>
    <w:p w:rsid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</w:pPr>
      <w:r>
        <w:rPr>
          <w:position w:val="-30"/>
        </w:rPr>
        <w:pict>
          <v:shape id="_x0000_i1049" type="#_x0000_t75" style="width:115.5pt;height:30pt">
            <v:imagedata r:id="rId31" o:title=""/>
          </v:shape>
        </w:pict>
      </w:r>
    </w:p>
    <w:p w:rsidR="002627A1" w:rsidRPr="00C249C4" w:rsidRDefault="002627A1" w:rsidP="00C249C4">
      <w:pPr>
        <w:ind w:firstLine="709"/>
      </w:pPr>
      <w:r w:rsidRPr="00C249C4">
        <w:rPr>
          <w:i/>
          <w:iCs/>
        </w:rPr>
        <w:t>N</w:t>
      </w:r>
      <w:r w:rsidR="00C249C4">
        <w:rPr>
          <w:i/>
          <w:iCs/>
        </w:rPr>
        <w:t xml:space="preserve"> (</w:t>
      </w:r>
      <w:r w:rsidRPr="00C249C4">
        <w:rPr>
          <w:i/>
          <w:iCs/>
          <w:lang w:val="en-US"/>
        </w:rPr>
        <w:t>p</w:t>
      </w:r>
      <w:r w:rsidR="00C249C4" w:rsidRPr="00C249C4">
        <w:rPr>
          <w:i/>
          <w:iCs/>
        </w:rPr>
        <w:t xml:space="preserve">) </w:t>
      </w:r>
      <w:r w:rsidRPr="00C249C4">
        <w:t>=150000 + 400</w:t>
      </w:r>
      <w:r w:rsidRPr="00C249C4">
        <w:rPr>
          <w:i/>
          <w:iCs/>
        </w:rPr>
        <w:t>р</w:t>
      </w:r>
      <w:r w:rsidR="00C249C4" w:rsidRPr="00C249C4">
        <w:t xml:space="preserve"> </w:t>
      </w:r>
      <w:r w:rsidR="00C249C4">
        <w:t>–</w:t>
      </w:r>
      <w:r w:rsidR="00C249C4" w:rsidRPr="00C249C4">
        <w:t xml:space="preserve"> </w:t>
      </w:r>
      <w:r w:rsidRPr="00C249C4">
        <w:t>полином числителя</w:t>
      </w:r>
      <w:r w:rsidR="00C249C4">
        <w:t xml:space="preserve">, </w:t>
      </w:r>
      <w:r w:rsidRPr="00C249C4">
        <w:t>где</w:t>
      </w:r>
    </w:p>
    <w:p w:rsidR="00C249C4" w:rsidRDefault="002627A1" w:rsidP="00C249C4">
      <w:pPr>
        <w:ind w:firstLine="709"/>
      </w:pPr>
      <w:r w:rsidRPr="00C249C4">
        <w:rPr>
          <w:i/>
          <w:iCs/>
        </w:rPr>
        <w:t>М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="00C249C4" w:rsidRPr="00C249C4">
        <w:rPr>
          <w:i/>
          <w:iCs/>
        </w:rPr>
        <w:t xml:space="preserve">) </w:t>
      </w:r>
      <w:r w:rsidRPr="00C249C4">
        <w:rPr>
          <w:i/>
          <w:iCs/>
        </w:rPr>
        <w:t xml:space="preserve">= </w:t>
      </w:r>
      <w:r w:rsidRPr="00C249C4">
        <w:t>23000</w:t>
      </w:r>
      <w:r w:rsidRPr="00C249C4">
        <w:rPr>
          <w:i/>
          <w:iCs/>
        </w:rPr>
        <w:t>р</w:t>
      </w:r>
      <w:r w:rsidRPr="00C249C4">
        <w:t xml:space="preserve"> + 68</w:t>
      </w:r>
      <w:r w:rsidRPr="00C249C4">
        <w:rPr>
          <w:i/>
          <w:iCs/>
          <w:lang w:val="en-US"/>
        </w:rPr>
        <w:t>p</w:t>
      </w:r>
      <w:r w:rsidRPr="00C249C4">
        <w:rPr>
          <w:i/>
          <w:iCs/>
          <w:vertAlign w:val="superscript"/>
        </w:rPr>
        <w:t>2</w:t>
      </w:r>
      <w:r w:rsidR="00C249C4" w:rsidRPr="00C249C4">
        <w:t xml:space="preserve"> - </w:t>
      </w:r>
      <w:r w:rsidRPr="00C249C4">
        <w:t>полином знаменателя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Определяем корни полинома знаменателя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23000</w:t>
      </w:r>
      <w:r w:rsidRPr="00C249C4">
        <w:rPr>
          <w:i/>
          <w:iCs/>
          <w:lang w:val="en-US"/>
        </w:rPr>
        <w:t>p</w:t>
      </w:r>
      <w:r w:rsidRPr="00C249C4">
        <w:t xml:space="preserve"> + 68</w:t>
      </w:r>
      <w:r w:rsidRPr="00C249C4">
        <w:rPr>
          <w:i/>
          <w:iCs/>
        </w:rPr>
        <w:t xml:space="preserve"> </w:t>
      </w:r>
      <w:r w:rsidRPr="00C249C4">
        <w:rPr>
          <w:i/>
          <w:iCs/>
          <w:lang w:val="en-US"/>
        </w:rPr>
        <w:t>p</w:t>
      </w:r>
      <w:r w:rsidRPr="00C249C4">
        <w:rPr>
          <w:i/>
          <w:iCs/>
          <w:vertAlign w:val="superscript"/>
        </w:rPr>
        <w:t>2</w:t>
      </w:r>
      <w:r w:rsidRPr="00C249C4">
        <w:t xml:space="preserve"> = </w:t>
      </w:r>
      <w:r w:rsidRPr="00C249C4">
        <w:rPr>
          <w:i/>
          <w:iCs/>
          <w:lang w:val="en-US"/>
        </w:rPr>
        <w:t>p</w:t>
      </w:r>
      <w:r w:rsidR="00C249C4">
        <w:t xml:space="preserve"> (</w:t>
      </w:r>
      <w:r w:rsidRPr="00C249C4">
        <w:t>23000 + 68</w:t>
      </w:r>
      <w:r w:rsidRPr="00C249C4">
        <w:rPr>
          <w:i/>
          <w:iCs/>
        </w:rPr>
        <w:t xml:space="preserve"> </w:t>
      </w:r>
      <w:r w:rsidRPr="00C249C4">
        <w:rPr>
          <w:i/>
          <w:iCs/>
          <w:lang w:val="en-US"/>
        </w:rPr>
        <w:t>p</w:t>
      </w:r>
      <w:r w:rsidR="00C249C4" w:rsidRPr="00C249C4">
        <w:t>)</w:t>
      </w:r>
    </w:p>
    <w:p w:rsidR="002627A1" w:rsidRPr="00C249C4" w:rsidRDefault="002627A1" w:rsidP="00C249C4">
      <w:pPr>
        <w:ind w:firstLine="709"/>
      </w:pPr>
      <w:r w:rsidRPr="00C249C4">
        <w:rPr>
          <w:i/>
          <w:iCs/>
          <w:lang w:val="en-US"/>
        </w:rPr>
        <w:t>p</w:t>
      </w:r>
      <w:r w:rsidRPr="00C249C4">
        <w:rPr>
          <w:i/>
          <w:iCs/>
          <w:vertAlign w:val="subscript"/>
        </w:rPr>
        <w:t>1</w:t>
      </w:r>
      <w:r w:rsidRPr="00C249C4">
        <w:t>=0</w:t>
      </w:r>
      <w:r w:rsidR="00C249C4" w:rsidRPr="00C249C4">
        <w:t xml:space="preserve">; </w:t>
      </w:r>
      <w:r w:rsidRPr="00C249C4">
        <w:rPr>
          <w:i/>
          <w:iCs/>
          <w:lang w:val="en-US"/>
        </w:rPr>
        <w:t>p</w:t>
      </w:r>
      <w:r w:rsidRPr="00C249C4">
        <w:rPr>
          <w:i/>
          <w:iCs/>
          <w:vertAlign w:val="subscript"/>
        </w:rPr>
        <w:t>2</w:t>
      </w:r>
      <w:r w:rsidRPr="00C249C4">
        <w:t>=</w:t>
      </w:r>
      <w:r w:rsidR="00DB501B">
        <w:rPr>
          <w:position w:val="-24"/>
          <w:lang w:val="en-US"/>
        </w:rPr>
        <w:pict>
          <v:shape id="_x0000_i1050" type="#_x0000_t75" style="width:120.75pt;height:30.75pt">
            <v:imagedata r:id="rId32" o:title=""/>
          </v:shape>
        </w:pict>
      </w:r>
    </w:p>
    <w:p w:rsidR="00C249C4" w:rsidRDefault="00C249C4" w:rsidP="00C249C4">
      <w:pPr>
        <w:ind w:firstLine="709"/>
      </w:pPr>
    </w:p>
    <w:p w:rsidR="002627A1" w:rsidRDefault="002627A1" w:rsidP="00C249C4">
      <w:pPr>
        <w:ind w:firstLine="709"/>
      </w:pPr>
      <w:r w:rsidRPr="00C249C4">
        <w:t xml:space="preserve">Для перевода тока </w:t>
      </w:r>
      <w:r w:rsidRPr="00C249C4">
        <w:rPr>
          <w:i/>
          <w:iCs/>
          <w:lang w:val="en-US"/>
        </w:rPr>
        <w:t>I</w:t>
      </w:r>
      <w:r w:rsidRPr="00C249C4">
        <w:rPr>
          <w:i/>
          <w:iCs/>
          <w:vertAlign w:val="subscript"/>
        </w:rPr>
        <w:t>2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="00C249C4" w:rsidRPr="00C249C4">
        <w:rPr>
          <w:i/>
          <w:iCs/>
        </w:rPr>
        <w:t xml:space="preserve">) </w:t>
      </w:r>
      <w:r w:rsidRPr="00C249C4">
        <w:t>из области изображений в область временных функций применяем формулу</w:t>
      </w:r>
    </w:p>
    <w:p w:rsidR="00C249C4" w:rsidRP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  <w:rPr>
          <w:lang w:val="en-US"/>
        </w:rPr>
      </w:pPr>
      <w:r>
        <w:rPr>
          <w:position w:val="-30"/>
          <w:lang w:val="en-US"/>
        </w:rPr>
        <w:pict>
          <v:shape id="_x0000_i1051" type="#_x0000_t75" style="width:125.25pt;height:27.75pt">
            <v:imagedata r:id="rId33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 xml:space="preserve">где </w:t>
      </w:r>
      <w:r w:rsidRPr="00C249C4">
        <w:rPr>
          <w:i/>
          <w:iCs/>
          <w:lang w:val="en-US"/>
        </w:rPr>
        <w:t>N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="00C249C4" w:rsidRPr="00C249C4">
        <w:rPr>
          <w:i/>
          <w:iCs/>
        </w:rPr>
        <w:t xml:space="preserve">) </w:t>
      </w:r>
      <w:r w:rsidRPr="00C249C4">
        <w:t xml:space="preserve">и </w:t>
      </w:r>
      <w:r w:rsidRPr="00C249C4">
        <w:rPr>
          <w:i/>
          <w:iCs/>
          <w:lang w:val="en-US"/>
        </w:rPr>
        <w:t>N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="00C249C4" w:rsidRPr="00C249C4">
        <w:rPr>
          <w:i/>
          <w:iCs/>
        </w:rPr>
        <w:t xml:space="preserve">) - </w:t>
      </w:r>
      <w:r w:rsidRPr="00C249C4">
        <w:t xml:space="preserve">соответственно значения полиномов числителя при корнях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Pr="00C249C4">
        <w:rPr>
          <w:i/>
          <w:iCs/>
        </w:rPr>
        <w:t xml:space="preserve"> </w:t>
      </w:r>
      <w:r w:rsidRPr="00C249C4">
        <w:t xml:space="preserve">и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Pr="00C249C4">
        <w:rPr>
          <w:vertAlign w:val="subscript"/>
        </w:rPr>
        <w:t xml:space="preserve"> </w:t>
      </w:r>
      <w:r w:rsidRPr="00C249C4">
        <w:rPr>
          <w:i/>
          <w:iCs/>
        </w:rPr>
        <w:t>М'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="00C249C4" w:rsidRPr="00C249C4">
        <w:rPr>
          <w:i/>
          <w:iCs/>
        </w:rPr>
        <w:t xml:space="preserve">) </w:t>
      </w:r>
      <w:r w:rsidRPr="00C249C4">
        <w:t xml:space="preserve">и </w:t>
      </w:r>
      <w:r w:rsidRPr="00C249C4">
        <w:rPr>
          <w:i/>
          <w:iCs/>
        </w:rPr>
        <w:t>М'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="00C249C4" w:rsidRPr="00C249C4">
        <w:rPr>
          <w:i/>
          <w:iCs/>
        </w:rPr>
        <w:t xml:space="preserve">) - </w:t>
      </w:r>
      <w:r w:rsidRPr="00C249C4">
        <w:t xml:space="preserve">значения производной от полинома знаменателя соответственно при корнях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Pr="00C249C4">
        <w:rPr>
          <w:i/>
          <w:iCs/>
        </w:rPr>
        <w:t xml:space="preserve"> </w:t>
      </w:r>
      <w:r w:rsidRPr="00C249C4">
        <w:t xml:space="preserve">и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="00C249C4" w:rsidRPr="00C249C4">
        <w:rPr>
          <w:i/>
          <w:iCs/>
          <w:vertAlign w:val="subscript"/>
        </w:rPr>
        <w:t>.</w:t>
      </w:r>
      <w:r w:rsidR="00C249C4">
        <w:rPr>
          <w:i/>
          <w:iCs/>
          <w:vertAlign w:val="subscript"/>
        </w:rPr>
        <w:t xml:space="preserve"> </w:t>
      </w:r>
      <w:r w:rsidRPr="00C249C4">
        <w:t xml:space="preserve">Полиномы числителя при корнях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Pr="00C249C4">
        <w:rPr>
          <w:i/>
          <w:iCs/>
        </w:rPr>
        <w:t xml:space="preserve"> </w:t>
      </w:r>
      <w:r w:rsidRPr="00C249C4">
        <w:t xml:space="preserve">и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2627A1" w:rsidRPr="00C249C4" w:rsidRDefault="002627A1" w:rsidP="00C249C4">
      <w:pPr>
        <w:ind w:firstLine="709"/>
      </w:pPr>
      <w:r w:rsidRPr="00C249C4">
        <w:rPr>
          <w:i/>
          <w:iCs/>
          <w:lang w:val="en-US"/>
        </w:rPr>
        <w:t>N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="00C249C4" w:rsidRPr="00C249C4">
        <w:rPr>
          <w:i/>
          <w:iCs/>
        </w:rPr>
        <w:t xml:space="preserve">) </w:t>
      </w:r>
      <w:r w:rsidRPr="00C249C4">
        <w:t>= 150000</w:t>
      </w:r>
      <w:r w:rsidR="00C249C4" w:rsidRPr="00C249C4">
        <w:t xml:space="preserve">; </w:t>
      </w:r>
      <w:r w:rsidRPr="00C249C4">
        <w:rPr>
          <w:i/>
          <w:iCs/>
          <w:lang w:val="en-US"/>
        </w:rPr>
        <w:t>N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="00C249C4" w:rsidRPr="00C249C4">
        <w:rPr>
          <w:i/>
          <w:iCs/>
        </w:rPr>
        <w:t xml:space="preserve">) </w:t>
      </w:r>
      <w:r w:rsidRPr="00C249C4">
        <w:t>= 14706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Производная от полинома знаменателя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2627A1" w:rsidRDefault="002627A1" w:rsidP="00C249C4">
      <w:pPr>
        <w:ind w:firstLine="709"/>
        <w:rPr>
          <w:i/>
          <w:iCs/>
        </w:rPr>
      </w:pPr>
      <w:r w:rsidRPr="00C249C4">
        <w:rPr>
          <w:i/>
          <w:iCs/>
        </w:rPr>
        <w:t>М</w:t>
      </w:r>
      <w:r w:rsidR="00C249C4">
        <w:rPr>
          <w:i/>
          <w:iCs/>
        </w:rPr>
        <w:t xml:space="preserve"> (</w:t>
      </w:r>
      <w:r w:rsidRPr="00C249C4">
        <w:rPr>
          <w:i/>
          <w:iCs/>
        </w:rPr>
        <w:t>р</w:t>
      </w:r>
      <w:r w:rsidR="00C249C4" w:rsidRPr="00C249C4">
        <w:rPr>
          <w:i/>
          <w:iCs/>
        </w:rPr>
        <w:t xml:space="preserve">) </w:t>
      </w:r>
      <w:r w:rsidRPr="00C249C4">
        <w:rPr>
          <w:i/>
          <w:iCs/>
        </w:rPr>
        <w:t xml:space="preserve">= </w:t>
      </w:r>
      <w:r w:rsidRPr="00C249C4">
        <w:t>23000 + 136</w:t>
      </w:r>
      <w:r w:rsidRPr="00C249C4">
        <w:rPr>
          <w:i/>
          <w:iCs/>
          <w:lang w:val="en-US"/>
        </w:rPr>
        <w:t>p</w:t>
      </w:r>
    </w:p>
    <w:p w:rsidR="00C249C4" w:rsidRPr="00C249C4" w:rsidRDefault="00C249C4" w:rsidP="00C249C4">
      <w:pPr>
        <w:ind w:firstLine="709"/>
      </w:pPr>
    </w:p>
    <w:p w:rsidR="00C249C4" w:rsidRDefault="002627A1" w:rsidP="00C249C4">
      <w:pPr>
        <w:ind w:firstLine="709"/>
        <w:rPr>
          <w:i/>
          <w:iCs/>
          <w:vertAlign w:val="subscript"/>
        </w:rPr>
      </w:pPr>
      <w:r w:rsidRPr="00C249C4">
        <w:t xml:space="preserve">Производная от полинома знаменателя при корнях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Pr="00C249C4">
        <w:rPr>
          <w:i/>
          <w:iCs/>
        </w:rPr>
        <w:t xml:space="preserve"> </w:t>
      </w:r>
      <w:r w:rsidRPr="00C249C4">
        <w:t xml:space="preserve">и </w:t>
      </w: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="00C249C4" w:rsidRPr="00C249C4">
        <w:rPr>
          <w:i/>
          <w:iCs/>
          <w:vertAlign w:val="subscript"/>
        </w:rPr>
        <w:t>.</w:t>
      </w:r>
    </w:p>
    <w:p w:rsidR="00C249C4" w:rsidRDefault="00C249C4" w:rsidP="00C249C4">
      <w:pPr>
        <w:ind w:firstLine="709"/>
        <w:rPr>
          <w:i/>
          <w:iCs/>
          <w:vertAlign w:val="subscript"/>
        </w:rPr>
      </w:pPr>
    </w:p>
    <w:p w:rsidR="00C249C4" w:rsidRDefault="002627A1" w:rsidP="00C249C4">
      <w:pPr>
        <w:ind w:firstLine="709"/>
      </w:pPr>
      <w:r w:rsidRPr="00C249C4">
        <w:rPr>
          <w:smallCaps/>
        </w:rPr>
        <w:t>м'</w:t>
      </w:r>
      <w:r w:rsidR="00C249C4">
        <w:t xml:space="preserve"> (</w:t>
      </w:r>
      <w:r w:rsidRPr="00C249C4">
        <w:t>р</w:t>
      </w:r>
      <w:r w:rsidRPr="00C249C4">
        <w:rPr>
          <w:vertAlign w:val="subscript"/>
        </w:rPr>
        <w:t>1</w:t>
      </w:r>
      <w:r w:rsidR="00C249C4" w:rsidRPr="00C249C4">
        <w:t xml:space="preserve">) </w:t>
      </w:r>
      <w:r w:rsidRPr="00C249C4">
        <w:t>= 23000</w:t>
      </w:r>
      <w:r w:rsidR="00C249C4" w:rsidRPr="00C249C4">
        <w:t xml:space="preserve">; </w:t>
      </w:r>
      <w:r w:rsidRPr="00C249C4">
        <w:t>М'</w:t>
      </w:r>
      <w:r w:rsidR="00C249C4">
        <w:t xml:space="preserve"> (</w:t>
      </w:r>
      <w:r w:rsidRPr="00C249C4">
        <w:t>р</w:t>
      </w:r>
      <w:r w:rsidRPr="00C249C4">
        <w:rPr>
          <w:vertAlign w:val="subscript"/>
        </w:rPr>
        <w:t>2</w:t>
      </w:r>
      <w:r w:rsidR="00C249C4" w:rsidRPr="00C249C4">
        <w:t xml:space="preserve">) </w:t>
      </w:r>
      <w:r w:rsidRPr="00C249C4">
        <w:t>=</w:t>
      </w:r>
      <w:r w:rsidR="00C249C4" w:rsidRPr="00C249C4">
        <w:t xml:space="preserve"> - </w:t>
      </w:r>
      <w:r w:rsidRPr="00C249C4">
        <w:t>23000</w:t>
      </w:r>
      <w:r w:rsidR="00C249C4" w:rsidRPr="00C249C4">
        <w:t>;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Ток</w:t>
      </w:r>
      <w:r w:rsidR="00C249C4" w:rsidRPr="00C249C4">
        <w:t xml:space="preserve"> </w:t>
      </w:r>
      <w:r w:rsidRPr="00C249C4">
        <w:rPr>
          <w:i/>
          <w:iCs/>
          <w:lang w:val="en-US"/>
        </w:rPr>
        <w:t>i</w:t>
      </w:r>
      <w:r w:rsidRPr="00C249C4">
        <w:rPr>
          <w:i/>
          <w:iCs/>
          <w:vertAlign w:val="subscript"/>
        </w:rPr>
        <w:t>1</w:t>
      </w:r>
      <w:r w:rsidRPr="00C249C4">
        <w:t xml:space="preserve"> во время переходного процесса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2627A1" w:rsidRPr="00C249C4" w:rsidRDefault="00DB501B" w:rsidP="00C249C4">
      <w:pPr>
        <w:ind w:firstLine="709"/>
        <w:rPr>
          <w:lang w:val="en-US"/>
        </w:rPr>
      </w:pPr>
      <w:r>
        <w:rPr>
          <w:position w:val="-24"/>
          <w:lang w:val="en-US"/>
        </w:rPr>
        <w:pict>
          <v:shape id="_x0000_i1052" type="#_x0000_t75" style="width:267.75pt;height:30.75pt">
            <v:imagedata r:id="rId34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Остальные токи и напряжения определим используя законы Ома и Кирхгофа</w:t>
      </w:r>
    </w:p>
    <w:p w:rsidR="00C249C4" w:rsidRP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rPr>
          <w:position w:val="-56"/>
          <w:lang w:val="en-US"/>
        </w:rPr>
        <w:pict>
          <v:shape id="_x0000_i1053" type="#_x0000_t75" style="width:396pt;height:65.25pt">
            <v:imagedata r:id="rId35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При расчете операторным методом получены те же выражения для токов и напряжения как и при расчете классическим методом, что подтверждает правильность выполненного расчета переходного процесса</w:t>
      </w:r>
      <w:r w:rsidR="00C249C4" w:rsidRPr="00C249C4">
        <w:t>.</w:t>
      </w:r>
    </w:p>
    <w:p w:rsidR="00C249C4" w:rsidRDefault="002627A1" w:rsidP="00C249C4">
      <w:pPr>
        <w:ind w:firstLine="709"/>
      </w:pPr>
      <w:r w:rsidRPr="00C249C4">
        <w:t>Задача №2</w:t>
      </w:r>
    </w:p>
    <w:p w:rsidR="00C249C4" w:rsidRP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pict>
          <v:shape id="_x0000_i1054" type="#_x0000_t75" style="width:174pt;height:75.75pt">
            <v:imagedata r:id="rId36" o:title=""/>
          </v:shape>
        </w:pict>
      </w:r>
    </w:p>
    <w:p w:rsidR="002627A1" w:rsidRPr="00C249C4" w:rsidRDefault="002627A1" w:rsidP="00C249C4">
      <w:pPr>
        <w:ind w:firstLine="709"/>
      </w:pPr>
      <w:r w:rsidRPr="00C249C4">
        <w:t>U</w:t>
      </w:r>
      <w:r w:rsidRPr="00C249C4">
        <w:rPr>
          <w:vertAlign w:val="subscript"/>
        </w:rPr>
        <w:t>0</w:t>
      </w:r>
      <w:r w:rsidRPr="00C249C4">
        <w:t xml:space="preserve">=160 </w:t>
      </w:r>
      <w:r w:rsidRPr="00C249C4">
        <w:rPr>
          <w:lang w:val="en-US"/>
        </w:rPr>
        <w:t>B</w:t>
      </w:r>
    </w:p>
    <w:p w:rsidR="002627A1" w:rsidRPr="00C249C4" w:rsidRDefault="002627A1" w:rsidP="00C249C4">
      <w:pPr>
        <w:ind w:firstLine="709"/>
      </w:pPr>
      <w:r w:rsidRPr="00C249C4">
        <w:rPr>
          <w:lang w:val="en-US"/>
        </w:rPr>
        <w:t>R</w:t>
      </w:r>
      <w:r w:rsidRPr="00C249C4">
        <w:t xml:space="preserve">=80 </w:t>
      </w:r>
      <w:r w:rsidRPr="00C249C4">
        <w:rPr>
          <w:lang w:val="en-US"/>
        </w:rPr>
        <w:t>O</w:t>
      </w:r>
      <w:r w:rsidRPr="00C249C4">
        <w:t>м</w:t>
      </w:r>
    </w:p>
    <w:p w:rsidR="002627A1" w:rsidRPr="00C249C4" w:rsidRDefault="002627A1" w:rsidP="00C249C4">
      <w:pPr>
        <w:ind w:firstLine="709"/>
        <w:rPr>
          <w:lang w:val="uk-UA"/>
        </w:rPr>
      </w:pPr>
      <w:r w:rsidRPr="00C249C4">
        <w:t>L=0</w:t>
      </w:r>
      <w:r w:rsidR="00C249C4">
        <w:t>.8</w:t>
      </w:r>
      <w:r w:rsidRPr="00C249C4">
        <w:rPr>
          <w:lang w:val="uk-UA"/>
        </w:rPr>
        <w:t xml:space="preserve"> </w:t>
      </w:r>
      <w:r w:rsidRPr="00C249C4">
        <w:t>Гн</w:t>
      </w:r>
    </w:p>
    <w:p w:rsidR="00C249C4" w:rsidRPr="00C249C4" w:rsidRDefault="002627A1" w:rsidP="00C249C4">
      <w:pPr>
        <w:ind w:firstLine="709"/>
        <w:rPr>
          <w:lang w:val="uk-UA"/>
        </w:rPr>
      </w:pPr>
      <w:r w:rsidRPr="00C249C4">
        <w:rPr>
          <w:lang w:val="uk-UA"/>
        </w:rPr>
        <w:t>С=20*10</w:t>
      </w:r>
      <w:r w:rsidRPr="00C249C4">
        <w:rPr>
          <w:vertAlign w:val="superscript"/>
          <w:lang w:val="uk-UA"/>
        </w:rPr>
        <w:t>-6</w:t>
      </w:r>
      <w:r w:rsidR="00C249C4" w:rsidRPr="00C249C4">
        <w:rPr>
          <w:vertAlign w:val="superscript"/>
          <w:lang w:val="uk-UA"/>
        </w:rPr>
        <w:t xml:space="preserve"> </w:t>
      </w:r>
      <w:r w:rsidRPr="00C249C4">
        <w:rPr>
          <w:lang w:val="uk-UA"/>
        </w:rPr>
        <w:t>Ф</w:t>
      </w:r>
    </w:p>
    <w:p w:rsidR="00C249C4" w:rsidRDefault="002627A1" w:rsidP="00C249C4">
      <w:pPr>
        <w:ind w:firstLine="709"/>
        <w:rPr>
          <w:lang w:val="uk-UA"/>
        </w:rPr>
      </w:pPr>
      <w:r w:rsidRPr="00C249C4">
        <w:rPr>
          <w:lang w:val="uk-UA"/>
        </w:rPr>
        <w:t>Рис 3</w:t>
      </w:r>
      <w:r w:rsidR="00C249C4" w:rsidRPr="00C249C4">
        <w:rPr>
          <w:lang w:val="uk-UA"/>
        </w:rPr>
        <w:t>.</w:t>
      </w:r>
    </w:p>
    <w:p w:rsidR="00C249C4" w:rsidRDefault="00C249C4" w:rsidP="00C249C4">
      <w:pPr>
        <w:ind w:firstLine="709"/>
        <w:rPr>
          <w:lang w:val="uk-UA"/>
        </w:rPr>
      </w:pPr>
    </w:p>
    <w:p w:rsidR="00C249C4" w:rsidRDefault="002627A1" w:rsidP="00C249C4">
      <w:pPr>
        <w:ind w:firstLine="709"/>
      </w:pPr>
      <w:r w:rsidRPr="00C249C4">
        <w:t xml:space="preserve">Необходимо найти закон изменения токов во всех ветвях и напряжений </w:t>
      </w:r>
      <w:r w:rsidRPr="00C249C4">
        <w:rPr>
          <w:lang w:val="uk-UA"/>
        </w:rPr>
        <w:t>U</w:t>
      </w:r>
      <w:r w:rsidRPr="00C249C4">
        <w:rPr>
          <w:vertAlign w:val="subscript"/>
          <w:lang w:val="en-US"/>
        </w:rPr>
        <w:t>L</w:t>
      </w:r>
      <w:r w:rsidRPr="00C249C4">
        <w:rPr>
          <w:i/>
          <w:iCs/>
        </w:rPr>
        <w:t xml:space="preserve"> </w:t>
      </w:r>
      <w:r w:rsidRPr="00C249C4">
        <w:t>и</w:t>
      </w:r>
      <w:r w:rsidRPr="00C249C4">
        <w:rPr>
          <w:lang w:val="uk-UA"/>
        </w:rPr>
        <w:t xml:space="preserve"> U</w:t>
      </w:r>
      <w:r w:rsidRPr="00C249C4">
        <w:rPr>
          <w:vertAlign w:val="subscript"/>
          <w:lang w:val="en-US"/>
        </w:rPr>
        <w:t>C</w:t>
      </w:r>
      <w:r w:rsidRPr="00C249C4">
        <w:t xml:space="preserve"> в зависимости от времени и построить графики</w:t>
      </w:r>
      <w:r w:rsidR="00C249C4" w:rsidRPr="00C249C4">
        <w:t>.</w:t>
      </w:r>
    </w:p>
    <w:p w:rsidR="00C249C4" w:rsidRDefault="00C249C4" w:rsidP="00C249C4">
      <w:pPr>
        <w:ind w:firstLine="709"/>
      </w:pPr>
    </w:p>
    <w:p w:rsidR="002627A1" w:rsidRPr="00C249C4" w:rsidRDefault="002627A1" w:rsidP="008116F8">
      <w:pPr>
        <w:pStyle w:val="2"/>
      </w:pPr>
      <w:r w:rsidRPr="00C249C4">
        <w:t>Решение задачи классическим методом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Математическая модель динамического режима работы цепи для послекоммутационного режима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55" type="#_x0000_t75" style="width:156pt;height:92.25pt">
            <v:imagedata r:id="rId37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Решая данную систему дифференциальных уравнений, можно получить закон изменения токов и напряжений во времени в момент переходного процесса, не используя специальных методов</w:t>
      </w:r>
      <w:r w:rsidR="00C249C4" w:rsidRPr="00C249C4">
        <w:t xml:space="preserve">. </w:t>
      </w:r>
      <w:r w:rsidRPr="00C249C4">
        <w:t>Доя упрощения решения системы воспользуемся классическим методом</w:t>
      </w:r>
      <w:r w:rsidR="00C249C4" w:rsidRPr="00C249C4">
        <w:t>.</w:t>
      </w:r>
    </w:p>
    <w:p w:rsidR="00C249C4" w:rsidRDefault="002627A1" w:rsidP="00C249C4">
      <w:pPr>
        <w:numPr>
          <w:ilvl w:val="0"/>
          <w:numId w:val="7"/>
        </w:numPr>
      </w:pPr>
      <w:r w:rsidRPr="00C249C4">
        <w:t>Токи и напряжения до коммутации</w:t>
      </w:r>
      <w:r w:rsidR="00C249C4" w:rsidRPr="00C249C4">
        <w:t>.</w:t>
      </w:r>
    </w:p>
    <w:p w:rsidR="00C249C4" w:rsidRDefault="00C249C4" w:rsidP="00C249C4">
      <w:pPr>
        <w:ind w:left="709" w:firstLine="0"/>
      </w:pPr>
    </w:p>
    <w:p w:rsidR="00C249C4" w:rsidRPr="00C249C4" w:rsidRDefault="00DB501B" w:rsidP="00C249C4">
      <w:pPr>
        <w:ind w:firstLine="709"/>
      </w:pPr>
      <w:r>
        <w:pict>
          <v:shape id="_x0000_i1056" type="#_x0000_t75" style="width:162pt;height:71.25pt">
            <v:imagedata r:id="rId38" o:title=""/>
          </v:shape>
        </w:pict>
      </w:r>
    </w:p>
    <w:p w:rsidR="00C249C4" w:rsidRDefault="00C249C4" w:rsidP="00C249C4">
      <w:pPr>
        <w:ind w:firstLine="709"/>
      </w:pPr>
    </w:p>
    <w:p w:rsidR="002627A1" w:rsidRDefault="002627A1" w:rsidP="00C249C4">
      <w:pPr>
        <w:numPr>
          <w:ilvl w:val="0"/>
          <w:numId w:val="7"/>
        </w:numPr>
      </w:pPr>
      <w:r w:rsidRPr="00C249C4">
        <w:t>Принужденные значения токов и напряжений</w:t>
      </w:r>
    </w:p>
    <w:p w:rsidR="00C249C4" w:rsidRPr="00C249C4" w:rsidRDefault="00C249C4" w:rsidP="00C249C4">
      <w:pPr>
        <w:ind w:left="709" w:firstLine="0"/>
      </w:pPr>
    </w:p>
    <w:p w:rsidR="00C249C4" w:rsidRPr="00C249C4" w:rsidRDefault="00DB501B" w:rsidP="00C249C4">
      <w:pPr>
        <w:ind w:firstLine="709"/>
      </w:pPr>
      <w:r>
        <w:pict>
          <v:shape id="_x0000_i1057" type="#_x0000_t75" style="width:137.25pt;height:97.5pt">
            <v:imagedata r:id="rId39" o:title=""/>
          </v:shape>
        </w:pict>
      </w:r>
    </w:p>
    <w:p w:rsidR="002627A1" w:rsidRDefault="002627A1" w:rsidP="00C249C4">
      <w:pPr>
        <w:ind w:firstLine="709"/>
      </w:pPr>
      <w:r w:rsidRPr="00C249C4">
        <w:br w:type="page"/>
        <w:t>3</w:t>
      </w:r>
      <w:r w:rsidR="00C249C4" w:rsidRPr="00C249C4">
        <w:t xml:space="preserve">. </w:t>
      </w:r>
      <w:r w:rsidRPr="00C249C4">
        <w:t>Полные значения токов и напряжений в первый момент после коммутации</w:t>
      </w:r>
      <w:r w:rsidR="00C249C4" w:rsidRPr="00C249C4">
        <w:t xml:space="preserve">: </w:t>
      </w:r>
      <w:r w:rsidR="00DB501B">
        <w:rPr>
          <w:position w:val="-10"/>
        </w:rPr>
        <w:pict>
          <v:shape id="_x0000_i1058" type="#_x0000_t75" style="width:9pt;height:17.25pt">
            <v:imagedata r:id="rId29" o:title=""/>
          </v:shape>
        </w:pict>
      </w:r>
    </w:p>
    <w:p w:rsidR="00C249C4" w:rsidRPr="00C249C4" w:rsidRDefault="00C249C4" w:rsidP="00C249C4">
      <w:pPr>
        <w:ind w:firstLine="709"/>
      </w:pPr>
    </w:p>
    <w:p w:rsidR="00C249C4" w:rsidRDefault="00DB501B" w:rsidP="00C249C4">
      <w:pPr>
        <w:ind w:firstLine="709"/>
      </w:pPr>
      <w:r>
        <w:pict>
          <v:shape id="_x0000_i1059" type="#_x0000_t75" style="width:108pt;height:69pt">
            <v:imagedata r:id="rId40" o:title=""/>
          </v:shape>
        </w:pict>
      </w:r>
    </w:p>
    <w:p w:rsidR="002627A1" w:rsidRPr="00C249C4" w:rsidRDefault="00DB501B" w:rsidP="00C249C4">
      <w:pPr>
        <w:ind w:firstLine="709"/>
        <w:rPr>
          <w:i/>
          <w:iCs/>
          <w:lang w:val="en-US"/>
        </w:rPr>
      </w:pPr>
      <w:r>
        <w:rPr>
          <w:i/>
          <w:iCs/>
          <w:position w:val="-30"/>
          <w:lang w:val="en-US"/>
        </w:rPr>
        <w:pict>
          <v:shape id="_x0000_i1060" type="#_x0000_t75" style="width:348pt;height:36pt">
            <v:imagedata r:id="rId41" o:title=""/>
          </v:shape>
        </w:pict>
      </w:r>
    </w:p>
    <w:p w:rsidR="00C249C4" w:rsidRDefault="00C249C4" w:rsidP="00C249C4">
      <w:pPr>
        <w:ind w:firstLine="709"/>
      </w:pPr>
    </w:p>
    <w:p w:rsidR="00C249C4" w:rsidRDefault="00C249C4" w:rsidP="00C249C4">
      <w:pPr>
        <w:ind w:firstLine="709"/>
      </w:pPr>
      <w:r>
        <w:t xml:space="preserve">3. </w:t>
      </w:r>
      <w:r w:rsidR="002627A1" w:rsidRPr="00C249C4">
        <w:t>Свободные значения токов и напряжений в первый момент после коммутации</w:t>
      </w:r>
      <w:r w:rsidRPr="00C249C4">
        <w:t>:</w:t>
      </w:r>
    </w:p>
    <w:p w:rsid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pict>
          <v:shape id="_x0000_i1061" type="#_x0000_t75" style="width:179.25pt;height:97.5pt">
            <v:imagedata r:id="rId42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 xml:space="preserve">Определим производные свободных токов и напряжений в момент времени </w:t>
      </w:r>
      <w:r w:rsidR="00C249C4">
        <w:t>непосредственно после коммутац</w:t>
      </w:r>
      <w:r w:rsidRPr="00C249C4">
        <w:t>ии, для чего составим систему уравнений, используя законы Кирхгофа</w:t>
      </w:r>
      <w:r w:rsidR="00C249C4" w:rsidRPr="00C249C4">
        <w:t>.</w:t>
      </w:r>
    </w:p>
    <w:p w:rsid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pict>
          <v:shape id="_x0000_i1062" type="#_x0000_t75" style="width:139.5pt;height:43.5pt">
            <v:imagedata r:id="rId43" o:title=""/>
          </v:shape>
        </w:pict>
      </w:r>
    </w:p>
    <w:p w:rsidR="00C249C4" w:rsidRDefault="00C249C4" w:rsidP="00C249C4">
      <w:pPr>
        <w:ind w:firstLine="709"/>
        <w:rPr>
          <w:i/>
          <w:iCs/>
        </w:rPr>
      </w:pPr>
    </w:p>
    <w:p w:rsidR="00C249C4" w:rsidRDefault="002627A1" w:rsidP="00C249C4">
      <w:pPr>
        <w:ind w:firstLine="709"/>
      </w:pPr>
      <w:r w:rsidRPr="00C249C4">
        <w:t>Производные от тока на индуктивности и напряжения на емкости</w:t>
      </w:r>
      <w:r w:rsidR="00C249C4" w:rsidRPr="00C249C4">
        <w:t>:</w:t>
      </w:r>
    </w:p>
    <w:p w:rsidR="00C249C4" w:rsidRDefault="00C249C4" w:rsidP="00C249C4">
      <w:pPr>
        <w:ind w:firstLine="709"/>
        <w:rPr>
          <w:i/>
          <w:iCs/>
        </w:rPr>
      </w:pPr>
    </w:p>
    <w:p w:rsidR="00C249C4" w:rsidRPr="00C249C4" w:rsidRDefault="00DB501B" w:rsidP="00C249C4">
      <w:pPr>
        <w:ind w:firstLine="709"/>
        <w:rPr>
          <w:i/>
          <w:iCs/>
        </w:rPr>
      </w:pPr>
      <w:r>
        <w:pict>
          <v:shape id="_x0000_i1063" type="#_x0000_t75" style="width:336.75pt;height:55.5pt">
            <v:imagedata r:id="rId44" o:title=""/>
          </v:shape>
        </w:pict>
      </w:r>
    </w:p>
    <w:p w:rsidR="00C249C4" w:rsidRDefault="00C249C4" w:rsidP="00C249C4">
      <w:pPr>
        <w:ind w:firstLine="709"/>
        <w:rPr>
          <w:i/>
          <w:iCs/>
        </w:rPr>
      </w:pPr>
    </w:p>
    <w:p w:rsidR="002627A1" w:rsidRDefault="00C249C4" w:rsidP="00C249C4">
      <w:pPr>
        <w:ind w:firstLine="709"/>
      </w:pPr>
      <w:r w:rsidRPr="00C249C4">
        <w:t>О</w:t>
      </w:r>
      <w:r w:rsidR="002627A1" w:rsidRPr="00C249C4">
        <w:t>тсюда</w:t>
      </w:r>
    </w:p>
    <w:p w:rsidR="00C249C4" w:rsidRPr="00C249C4" w:rsidRDefault="00C249C4" w:rsidP="00C249C4">
      <w:pPr>
        <w:ind w:firstLine="709"/>
        <w:rPr>
          <w:i/>
          <w:iCs/>
        </w:rPr>
      </w:pPr>
    </w:p>
    <w:p w:rsidR="00C249C4" w:rsidRDefault="00DB501B" w:rsidP="00C249C4">
      <w:pPr>
        <w:ind w:firstLine="709"/>
        <w:rPr>
          <w:i/>
          <w:iCs/>
        </w:rPr>
      </w:pPr>
      <w:r>
        <w:pict>
          <v:shape id="_x0000_i1064" type="#_x0000_t75" style="width:231.75pt;height:68.25pt">
            <v:imagedata r:id="rId45" o:title=""/>
          </v:shape>
        </w:pict>
      </w:r>
    </w:p>
    <w:p w:rsidR="00C249C4" w:rsidRDefault="00C249C4" w:rsidP="00C249C4">
      <w:pPr>
        <w:ind w:firstLine="709"/>
        <w:rPr>
          <w:i/>
          <w:iCs/>
        </w:rPr>
      </w:pPr>
    </w:p>
    <w:p w:rsidR="00C249C4" w:rsidRDefault="002627A1" w:rsidP="00C249C4">
      <w:pPr>
        <w:ind w:firstLine="709"/>
      </w:pPr>
      <w:r w:rsidRPr="00C249C4">
        <w:t>Все полученные результаты занесем в таблицу</w:t>
      </w:r>
      <w:r w:rsidR="00C249C4" w:rsidRPr="00C249C4">
        <w:t>:</w:t>
      </w:r>
    </w:p>
    <w:p w:rsidR="002627A1" w:rsidRPr="00C249C4" w:rsidRDefault="002627A1" w:rsidP="00C249C4">
      <w:pPr>
        <w:ind w:firstLine="709"/>
        <w:rPr>
          <w:i/>
          <w:iCs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46"/>
        <w:gridCol w:w="1382"/>
        <w:gridCol w:w="1392"/>
        <w:gridCol w:w="1402"/>
        <w:gridCol w:w="1402"/>
        <w:gridCol w:w="1421"/>
      </w:tblGrid>
      <w:tr w:rsidR="002627A1" w:rsidRPr="00C249C4">
        <w:trPr>
          <w:trHeight w:hRule="exact" w:val="394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lang w:val="en-US"/>
              </w:rPr>
              <w:t>i</w:t>
            </w:r>
            <w:r w:rsidRPr="00C249C4">
              <w:rPr>
                <w:vertAlign w:val="subscript"/>
                <w:lang w:val="en-US"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627A1" w:rsidRPr="00C249C4" w:rsidRDefault="002627A1" w:rsidP="00C249C4">
            <w:pPr>
              <w:pStyle w:val="afb"/>
              <w:rPr>
                <w:lang w:val="en-US"/>
              </w:rPr>
            </w:pPr>
            <w:r w:rsidRPr="00C249C4">
              <w:rPr>
                <w:lang w:val="en-US"/>
              </w:rPr>
              <w:t>i</w:t>
            </w:r>
            <w:r w:rsidRPr="00C249C4">
              <w:rPr>
                <w:vertAlign w:val="subscript"/>
                <w:lang w:val="en-US"/>
              </w:rPr>
              <w:t>2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627A1" w:rsidRPr="00C249C4" w:rsidRDefault="002627A1" w:rsidP="00C249C4">
            <w:pPr>
              <w:pStyle w:val="afb"/>
              <w:rPr>
                <w:vertAlign w:val="subscript"/>
                <w:lang w:val="en-US"/>
              </w:rPr>
            </w:pPr>
            <w:r w:rsidRPr="00C249C4">
              <w:rPr>
                <w:lang w:val="en-US"/>
              </w:rPr>
              <w:t>i</w:t>
            </w:r>
            <w:r w:rsidRPr="00C249C4">
              <w:rPr>
                <w:vertAlign w:val="subscript"/>
                <w:lang w:val="en-US"/>
              </w:rPr>
              <w:t>3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627A1" w:rsidRPr="00C249C4" w:rsidRDefault="002627A1" w:rsidP="00C249C4">
            <w:pPr>
              <w:pStyle w:val="afb"/>
              <w:rPr>
                <w:lang w:val="en-US"/>
              </w:rPr>
            </w:pPr>
            <w:r w:rsidRPr="00C249C4">
              <w:t>U</w:t>
            </w:r>
            <w:r w:rsidRPr="00C249C4">
              <w:rPr>
                <w:vertAlign w:val="subscript"/>
                <w:lang w:val="en-US"/>
              </w:rPr>
              <w:t>L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2627A1" w:rsidRPr="00C249C4" w:rsidRDefault="002627A1" w:rsidP="00C249C4">
            <w:pPr>
              <w:pStyle w:val="afb"/>
            </w:pPr>
            <w:r w:rsidRPr="00C249C4">
              <w:t>u</w:t>
            </w:r>
            <w:r w:rsidRPr="00C249C4">
              <w:rPr>
                <w:vertAlign w:val="subscript"/>
              </w:rPr>
              <w:t>с</w:t>
            </w:r>
          </w:p>
        </w:tc>
      </w:tr>
      <w:tr w:rsidR="002627A1" w:rsidRPr="00C249C4">
        <w:trPr>
          <w:trHeight w:hRule="exact" w:val="307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lang w:val="en-US"/>
              </w:rPr>
              <w:t>t</w:t>
            </w:r>
            <w:r w:rsidRPr="00C249C4">
              <w:t xml:space="preserve"> </w:t>
            </w:r>
            <w:r w:rsidRPr="00C249C4">
              <w:rPr>
                <w:i/>
                <w:iCs/>
              </w:rPr>
              <w:t>= 0 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80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0</w:t>
            </w:r>
          </w:p>
        </w:tc>
      </w:tr>
      <w:tr w:rsidR="002627A1" w:rsidRPr="00C249C4">
        <w:trPr>
          <w:trHeight w:hRule="exact" w:val="278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lang w:val="en-US"/>
              </w:rPr>
              <w:t>t=∞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1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80</w:t>
            </w:r>
          </w:p>
        </w:tc>
      </w:tr>
      <w:tr w:rsidR="002627A1" w:rsidRPr="00C249C4">
        <w:trPr>
          <w:trHeight w:hRule="exact" w:val="365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  <w:rPr>
                <w:lang w:val="uk-UA"/>
              </w:rPr>
            </w:pPr>
            <w:r w:rsidRPr="00C249C4">
              <w:rPr>
                <w:lang w:val="en-US"/>
              </w:rPr>
              <w:t>I</w:t>
            </w:r>
            <w:r w:rsidRPr="00C249C4">
              <w:rPr>
                <w:vertAlign w:val="subscript"/>
                <w:lang w:val="en-US"/>
              </w:rPr>
              <w:t>с</w:t>
            </w:r>
            <w:r w:rsidRPr="00C249C4">
              <w:rPr>
                <w:vertAlign w:val="subscript"/>
                <w:lang w:val="uk-UA"/>
              </w:rPr>
              <w:t>в</w:t>
            </w:r>
            <w:r w:rsidR="00C249C4">
              <w:rPr>
                <w:lang w:val="uk-UA"/>
              </w:rPr>
              <w:t xml:space="preserve"> (</w:t>
            </w:r>
            <w:r w:rsidRPr="00C249C4">
              <w:rPr>
                <w:lang w:val="uk-UA"/>
              </w:rPr>
              <w:t>0+</w:t>
            </w:r>
            <w:r w:rsidR="00C249C4" w:rsidRPr="00C249C4">
              <w:rPr>
                <w:lang w:val="uk-UA"/>
              </w:rPr>
              <w:t xml:space="preserve">)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-1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1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</w:tr>
      <w:tr w:rsidR="002627A1" w:rsidRPr="00C249C4">
        <w:trPr>
          <w:trHeight w:hRule="exact" w:val="374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lang w:val="uk-UA"/>
              </w:rPr>
              <w:t>U</w:t>
            </w:r>
            <w:r w:rsidRPr="00C249C4">
              <w:rPr>
                <w:vertAlign w:val="subscript"/>
                <w:lang w:val="en-US"/>
              </w:rPr>
              <w:t>с</w:t>
            </w:r>
            <w:r w:rsidRPr="00C249C4">
              <w:rPr>
                <w:vertAlign w:val="subscript"/>
                <w:lang w:val="uk-UA"/>
              </w:rPr>
              <w:t>в</w:t>
            </w:r>
            <w:r w:rsidR="00C249C4">
              <w:rPr>
                <w:lang w:val="uk-UA"/>
              </w:rPr>
              <w:t xml:space="preserve"> (</w:t>
            </w:r>
            <w:r w:rsidRPr="00C249C4">
              <w:rPr>
                <w:lang w:val="uk-UA"/>
              </w:rPr>
              <w:t>0+</w:t>
            </w:r>
            <w:r w:rsidR="00C249C4" w:rsidRPr="00C249C4">
              <w:rPr>
                <w:lang w:val="uk-UA"/>
              </w:rPr>
              <w:t xml:space="preserve">)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80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-80</w:t>
            </w:r>
          </w:p>
        </w:tc>
      </w:tr>
      <w:tr w:rsidR="002627A1" w:rsidRPr="00C249C4">
        <w:trPr>
          <w:trHeight w:hRule="exact" w:val="365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lang w:val="en-US"/>
              </w:rPr>
              <w:t>I’</w:t>
            </w:r>
            <w:r w:rsidRPr="00C249C4">
              <w:rPr>
                <w:vertAlign w:val="subscript"/>
                <w:lang w:val="en-US"/>
              </w:rPr>
              <w:t>с</w:t>
            </w:r>
            <w:r w:rsidRPr="00C249C4">
              <w:rPr>
                <w:vertAlign w:val="subscript"/>
                <w:lang w:val="uk-UA"/>
              </w:rPr>
              <w:t>в</w:t>
            </w:r>
            <w:r w:rsidR="00C249C4">
              <w:rPr>
                <w:lang w:val="uk-UA"/>
              </w:rPr>
              <w:t xml:space="preserve"> (</w:t>
            </w:r>
            <w:r w:rsidRPr="00C249C4">
              <w:rPr>
                <w:lang w:val="uk-UA"/>
              </w:rPr>
              <w:t>0+</w:t>
            </w:r>
            <w:r w:rsidR="00C249C4" w:rsidRPr="00C249C4">
              <w:rPr>
                <w:lang w:val="uk-UA"/>
              </w:rPr>
              <w:t xml:space="preserve">)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100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625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</w:tr>
      <w:tr w:rsidR="002627A1" w:rsidRPr="00C249C4">
        <w:trPr>
          <w:trHeight w:hRule="exact" w:val="403"/>
          <w:jc w:val="center"/>
        </w:trPr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lang w:val="en-US"/>
              </w:rPr>
              <w:t>U’</w:t>
            </w:r>
            <w:r w:rsidRPr="00C249C4">
              <w:rPr>
                <w:vertAlign w:val="subscript"/>
                <w:lang w:val="en-US"/>
              </w:rPr>
              <w:t>с</w:t>
            </w:r>
            <w:r w:rsidRPr="00C249C4">
              <w:rPr>
                <w:vertAlign w:val="subscript"/>
                <w:lang w:val="uk-UA"/>
              </w:rPr>
              <w:t>в</w:t>
            </w:r>
            <w:r w:rsidR="00C249C4">
              <w:rPr>
                <w:lang w:val="uk-UA"/>
              </w:rPr>
              <w:t xml:space="preserve"> (</w:t>
            </w:r>
            <w:r w:rsidRPr="00C249C4">
              <w:rPr>
                <w:lang w:val="uk-UA"/>
              </w:rPr>
              <w:t>0+</w:t>
            </w:r>
            <w:r w:rsidR="00C249C4" w:rsidRPr="00C249C4">
              <w:rPr>
                <w:lang w:val="uk-UA"/>
              </w:rPr>
              <w:t xml:space="preserve">) 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-58000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27A1" w:rsidRPr="00C249C4" w:rsidRDefault="002627A1" w:rsidP="00C249C4">
            <w:pPr>
              <w:pStyle w:val="afb"/>
            </w:pPr>
            <w:r w:rsidRPr="00C249C4">
              <w:rPr>
                <w:i/>
                <w:iCs/>
              </w:rPr>
              <w:t>50000</w:t>
            </w:r>
          </w:p>
        </w:tc>
      </w:tr>
    </w:tbl>
    <w:p w:rsidR="00C249C4" w:rsidRDefault="00C249C4" w:rsidP="00C249C4">
      <w:pPr>
        <w:ind w:firstLine="709"/>
        <w:rPr>
          <w:i/>
          <w:iCs/>
        </w:rPr>
      </w:pPr>
    </w:p>
    <w:p w:rsidR="00C249C4" w:rsidRDefault="002627A1" w:rsidP="00C249C4">
      <w:pPr>
        <w:ind w:firstLine="709"/>
      </w:pPr>
      <w:r w:rsidRPr="00C249C4">
        <w:t>Составим характеристическое уравнение</w:t>
      </w:r>
      <w:r w:rsidR="00C249C4">
        <w:t xml:space="preserve"> (</w:t>
      </w:r>
      <w:r w:rsidRPr="00C249C4">
        <w:t>для послекоммутационного режима</w:t>
      </w:r>
      <w:r w:rsidR="00C249C4" w:rsidRPr="00C249C4">
        <w:t xml:space="preserve">) </w:t>
      </w:r>
      <w:r w:rsidRPr="00C249C4">
        <w:t>и определим его корни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pict>
          <v:shape id="_x0000_i1065" type="#_x0000_t75" style="width:250.5pt;height:66pt">
            <v:imagedata r:id="rId46" o:title=""/>
          </v:shape>
        </w:pict>
      </w:r>
    </w:p>
    <w:p w:rsidR="00C249C4" w:rsidRDefault="00DB501B" w:rsidP="00C249C4">
      <w:pPr>
        <w:ind w:firstLine="709"/>
      </w:pPr>
      <w:r>
        <w:pict>
          <v:shape id="_x0000_i1066" type="#_x0000_t75" style="width:322.5pt;height:74.25pt">
            <v:imagedata r:id="rId47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Подставим численные значения параметров цепи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Pr="00C249C4" w:rsidRDefault="00DB501B" w:rsidP="00C249C4">
      <w:pPr>
        <w:ind w:firstLine="709"/>
      </w:pPr>
      <w:r>
        <w:pict>
          <v:shape id="_x0000_i1067" type="#_x0000_t75" style="width:149.25pt;height:38.25pt">
            <v:imagedata r:id="rId48" o:title=""/>
          </v:shape>
        </w:pic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Решив квадратное уравнение получаем</w:t>
      </w:r>
      <w:r w:rsidR="00C249C4" w:rsidRPr="00C249C4">
        <w:t>:</w:t>
      </w:r>
    </w:p>
    <w:p w:rsidR="00C249C4" w:rsidRDefault="00C249C4" w:rsidP="00C249C4">
      <w:pPr>
        <w:ind w:firstLine="709"/>
        <w:rPr>
          <w:i/>
          <w:iCs/>
        </w:rPr>
      </w:pPr>
    </w:p>
    <w:p w:rsidR="002627A1" w:rsidRPr="00C249C4" w:rsidRDefault="002627A1" w:rsidP="00C249C4">
      <w:pPr>
        <w:ind w:firstLine="709"/>
      </w:pP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1</w:t>
      </w:r>
      <w:r w:rsidRPr="00C249C4">
        <w:rPr>
          <w:i/>
          <w:iCs/>
        </w:rPr>
        <w:t xml:space="preserve"> </w:t>
      </w:r>
      <w:r w:rsidRPr="00C249C4">
        <w:t>=</w:t>
      </w:r>
      <w:r w:rsidR="00C249C4" w:rsidRPr="00C249C4">
        <w:t xml:space="preserve"> - </w:t>
      </w:r>
      <w:r w:rsidRPr="00C249C4">
        <w:t>28</w:t>
      </w:r>
      <w:r w:rsidR="00C249C4">
        <w:t>2.4</w:t>
      </w:r>
      <w:r w:rsidRPr="00C249C4">
        <w:t>61</w:t>
      </w:r>
    </w:p>
    <w:p w:rsidR="002627A1" w:rsidRPr="00C249C4" w:rsidRDefault="002627A1" w:rsidP="00C249C4">
      <w:pPr>
        <w:ind w:firstLine="709"/>
      </w:pPr>
      <w:r w:rsidRPr="00C249C4">
        <w:rPr>
          <w:i/>
          <w:iCs/>
        </w:rPr>
        <w:t>р</w:t>
      </w:r>
      <w:r w:rsidRPr="00C249C4">
        <w:rPr>
          <w:i/>
          <w:iCs/>
          <w:vertAlign w:val="subscript"/>
        </w:rPr>
        <w:t>2</w:t>
      </w:r>
      <w:r w:rsidRPr="00C249C4">
        <w:rPr>
          <w:i/>
          <w:iCs/>
        </w:rPr>
        <w:t xml:space="preserve"> =</w:t>
      </w:r>
      <w:r w:rsidR="00C249C4" w:rsidRPr="00C249C4">
        <w:rPr>
          <w:i/>
          <w:iCs/>
        </w:rPr>
        <w:t xml:space="preserve"> - </w:t>
      </w:r>
      <w:r w:rsidRPr="00C249C4">
        <w:t>44</w:t>
      </w:r>
      <w:r w:rsidR="00C249C4">
        <w:t>2.5</w:t>
      </w:r>
      <w:r w:rsidRPr="00C249C4">
        <w:t>39</w:t>
      </w:r>
    </w:p>
    <w:p w:rsidR="00C249C4" w:rsidRDefault="00C249C4" w:rsidP="00C249C4">
      <w:pPr>
        <w:ind w:firstLine="709"/>
      </w:pPr>
    </w:p>
    <w:p w:rsidR="00C249C4" w:rsidRDefault="002627A1" w:rsidP="00C249C4">
      <w:pPr>
        <w:ind w:firstLine="709"/>
      </w:pPr>
      <w:r w:rsidRPr="00C249C4">
        <w:t>7</w:t>
      </w:r>
      <w:r w:rsidR="00C249C4" w:rsidRPr="00C249C4">
        <w:t xml:space="preserve">. </w:t>
      </w:r>
      <w:r w:rsidRPr="00C249C4">
        <w:t>Определим постоянные интегрирования А</w:t>
      </w:r>
      <w:r w:rsidRPr="00C249C4">
        <w:rPr>
          <w:vertAlign w:val="subscript"/>
        </w:rPr>
        <w:t>1</w:t>
      </w:r>
      <w:r w:rsidRPr="00C249C4">
        <w:t xml:space="preserve"> и А</w:t>
      </w:r>
      <w:r w:rsidRPr="00C249C4">
        <w:rPr>
          <w:vertAlign w:val="subscript"/>
        </w:rPr>
        <w:t>2</w:t>
      </w:r>
      <w:r w:rsidRPr="00C249C4">
        <w:t>, и запишем выражения для токов и</w:t>
      </w:r>
      <w:r w:rsidR="00C249C4">
        <w:t xml:space="preserve"> </w:t>
      </w:r>
      <w:r w:rsidRPr="00C249C4">
        <w:t>напряжений а</w:t>
      </w:r>
      <w:r w:rsidR="00C249C4" w:rsidRPr="00C249C4">
        <w:t xml:space="preserve">) </w:t>
      </w:r>
      <w:r w:rsidRPr="00C249C4">
        <w:t>Для тока</w:t>
      </w:r>
      <w:r w:rsidR="00C249C4" w:rsidRPr="00C249C4">
        <w:t xml:space="preserve"> </w:t>
      </w:r>
      <w:r w:rsidRPr="00C249C4">
        <w:rPr>
          <w:i/>
          <w:iCs/>
        </w:rPr>
        <w:t>i</w:t>
      </w:r>
      <w:r w:rsidRPr="00C249C4">
        <w:rPr>
          <w:i/>
          <w:iCs/>
          <w:vertAlign w:val="subscript"/>
        </w:rPr>
        <w:t>1св</w:t>
      </w:r>
      <w:r w:rsidR="00C249C4" w:rsidRPr="00C249C4">
        <w:t>:</w:t>
      </w:r>
    </w:p>
    <w:p w:rsidR="00C249C4" w:rsidRDefault="00C249C4" w:rsidP="00C249C4">
      <w:pPr>
        <w:ind w:firstLine="709"/>
      </w:pPr>
    </w:p>
    <w:p w:rsidR="00C249C4" w:rsidRDefault="00DB501B" w:rsidP="00C249C4">
      <w:pPr>
        <w:ind w:firstLine="709"/>
        <w:rPr>
          <w:lang w:val="uk-UA"/>
        </w:rPr>
      </w:pPr>
      <w:r>
        <w:pict>
          <v:shape id="_x0000_i1068" type="#_x0000_t75" style="width:120pt;height:78pt">
            <v:imagedata r:id="rId49" o:title=""/>
          </v:shape>
        </w:pict>
      </w:r>
    </w:p>
    <w:p w:rsidR="002627A1" w:rsidRPr="00C249C4" w:rsidRDefault="002627A1" w:rsidP="00C249C4">
      <w:pPr>
        <w:ind w:firstLine="709"/>
        <w:rPr>
          <w:lang w:val="uk-UA"/>
        </w:rPr>
      </w:pPr>
      <w:bookmarkStart w:id="0" w:name="_GoBack"/>
      <w:bookmarkEnd w:id="0"/>
    </w:p>
    <w:sectPr w:rsidR="002627A1" w:rsidRPr="00C249C4" w:rsidSect="00C249C4">
      <w:headerReference w:type="default" r:id="rId50"/>
      <w:footerReference w:type="default" r:id="rId51"/>
      <w:headerReference w:type="first" r:id="rId52"/>
      <w:footerReference w:type="first" r:id="rId53"/>
      <w:type w:val="continuous"/>
      <w:pgSz w:w="11909" w:h="16834"/>
      <w:pgMar w:top="1134" w:right="850" w:bottom="1134" w:left="1701" w:header="680" w:footer="680" w:gutter="0"/>
      <w:pgNumType w:start="1"/>
      <w:cols w:space="6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554" w:rsidRDefault="008A2554">
      <w:pPr>
        <w:ind w:firstLine="709"/>
      </w:pPr>
      <w:r>
        <w:separator/>
      </w:r>
    </w:p>
  </w:endnote>
  <w:endnote w:type="continuationSeparator" w:id="0">
    <w:p w:rsidR="008A2554" w:rsidRDefault="008A2554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C4" w:rsidRDefault="00C249C4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C4" w:rsidRDefault="00C249C4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554" w:rsidRDefault="008A2554">
      <w:pPr>
        <w:ind w:firstLine="709"/>
      </w:pPr>
      <w:r>
        <w:separator/>
      </w:r>
    </w:p>
  </w:footnote>
  <w:footnote w:type="continuationSeparator" w:id="0">
    <w:p w:rsidR="008A2554" w:rsidRDefault="008A2554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C4" w:rsidRDefault="00B93CD0" w:rsidP="00C249C4">
    <w:pPr>
      <w:pStyle w:val="a6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C249C4" w:rsidRDefault="00C249C4" w:rsidP="00C249C4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9C4" w:rsidRDefault="00C249C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CA9299F"/>
    <w:multiLevelType w:val="hybridMultilevel"/>
    <w:tmpl w:val="1DEAF25E"/>
    <w:lvl w:ilvl="0" w:tplc="97DC75B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450127"/>
    <w:multiLevelType w:val="hybridMultilevel"/>
    <w:tmpl w:val="165E8440"/>
    <w:lvl w:ilvl="0" w:tplc="C6F40C5A">
      <w:start w:val="5"/>
      <w:numFmt w:val="decimal"/>
      <w:lvlText w:val="%1."/>
      <w:lvlJc w:val="left"/>
      <w:pPr>
        <w:tabs>
          <w:tab w:val="num" w:pos="850"/>
        </w:tabs>
        <w:ind w:left="8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0"/>
        </w:tabs>
        <w:ind w:left="15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0"/>
        </w:tabs>
        <w:ind w:left="22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0"/>
        </w:tabs>
        <w:ind w:left="30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0"/>
        </w:tabs>
        <w:ind w:left="37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0"/>
        </w:tabs>
        <w:ind w:left="44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0"/>
        </w:tabs>
        <w:ind w:left="51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0"/>
        </w:tabs>
        <w:ind w:left="58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0"/>
        </w:tabs>
        <w:ind w:left="6610" w:hanging="180"/>
      </w:pPr>
    </w:lvl>
  </w:abstractNum>
  <w:abstractNum w:abstractNumId="4">
    <w:nsid w:val="549A50BF"/>
    <w:multiLevelType w:val="hybridMultilevel"/>
    <w:tmpl w:val="112E9560"/>
    <w:lvl w:ilvl="0" w:tplc="80AE356E">
      <w:start w:val="4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</w:lvl>
  </w:abstractNum>
  <w:abstractNum w:abstractNumId="5">
    <w:nsid w:val="6FB84769"/>
    <w:multiLevelType w:val="hybridMultilevel"/>
    <w:tmpl w:val="E278D4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27A1"/>
    <w:rsid w:val="00170FA4"/>
    <w:rsid w:val="002627A1"/>
    <w:rsid w:val="00491129"/>
    <w:rsid w:val="00711F97"/>
    <w:rsid w:val="008116F8"/>
    <w:rsid w:val="0088245F"/>
    <w:rsid w:val="008A2554"/>
    <w:rsid w:val="00B93CD0"/>
    <w:rsid w:val="00BC0CEA"/>
    <w:rsid w:val="00C249C4"/>
    <w:rsid w:val="00D85901"/>
    <w:rsid w:val="00DB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0"/>
    <o:shapelayout v:ext="edit">
      <o:idmap v:ext="edit" data="1"/>
    </o:shapelayout>
  </w:shapeDefaults>
  <w:decimalSymbol w:val=","/>
  <w:listSeparator w:val=";"/>
  <w14:defaultImageDpi w14:val="0"/>
  <w15:chartTrackingRefBased/>
  <w15:docId w15:val="{3F9D0879-AF79-4F85-A245-B446E7A3C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249C4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249C4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249C4"/>
    <w:pPr>
      <w:keepNext/>
      <w:ind w:firstLine="0"/>
      <w:jc w:val="center"/>
      <w:outlineLvl w:val="1"/>
    </w:pPr>
    <w:rPr>
      <w:b/>
      <w:bCs/>
      <w:i/>
      <w:iCs/>
      <w:smallCaps/>
      <w:color w:val="000000"/>
    </w:rPr>
  </w:style>
  <w:style w:type="paragraph" w:styleId="3">
    <w:name w:val="heading 3"/>
    <w:basedOn w:val="a2"/>
    <w:next w:val="a2"/>
    <w:link w:val="30"/>
    <w:uiPriority w:val="99"/>
    <w:qFormat/>
    <w:rsid w:val="00C249C4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249C4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249C4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249C4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249C4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249C4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C249C4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C249C4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249C4"/>
    <w:rPr>
      <w:vertAlign w:val="superscript"/>
    </w:rPr>
  </w:style>
  <w:style w:type="paragraph" w:styleId="a7">
    <w:name w:val="Body Text"/>
    <w:basedOn w:val="a2"/>
    <w:link w:val="aa"/>
    <w:uiPriority w:val="99"/>
    <w:rsid w:val="00C249C4"/>
    <w:pPr>
      <w:ind w:firstLine="709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C249C4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C249C4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d"/>
    <w:uiPriority w:val="99"/>
    <w:rsid w:val="00C249C4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C249C4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C249C4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C249C4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C249C4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C249C4"/>
    <w:pPr>
      <w:tabs>
        <w:tab w:val="center" w:pos="4819"/>
        <w:tab w:val="right" w:pos="9639"/>
      </w:tabs>
      <w:ind w:firstLine="709"/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C249C4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C249C4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249C4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styleId="af4">
    <w:name w:val="caption"/>
    <w:basedOn w:val="a2"/>
    <w:next w:val="a2"/>
    <w:uiPriority w:val="99"/>
    <w:qFormat/>
    <w:rsid w:val="00C249C4"/>
    <w:pPr>
      <w:ind w:firstLine="709"/>
    </w:pPr>
    <w:rPr>
      <w:b/>
      <w:bCs/>
      <w:sz w:val="20"/>
      <w:szCs w:val="20"/>
    </w:rPr>
  </w:style>
  <w:style w:type="character" w:styleId="af5">
    <w:name w:val="page number"/>
    <w:uiPriority w:val="99"/>
    <w:rsid w:val="00C249C4"/>
    <w:rPr>
      <w:rFonts w:ascii="Times New Roman" w:hAnsi="Times New Roman" w:cs="Times New Roman"/>
      <w:sz w:val="28"/>
      <w:szCs w:val="28"/>
    </w:rPr>
  </w:style>
  <w:style w:type="character" w:customStyle="1" w:styleId="af6">
    <w:name w:val="номер страницы"/>
    <w:uiPriority w:val="99"/>
    <w:rsid w:val="00C249C4"/>
    <w:rPr>
      <w:sz w:val="28"/>
      <w:szCs w:val="28"/>
    </w:rPr>
  </w:style>
  <w:style w:type="paragraph" w:styleId="af7">
    <w:name w:val="Normal (Web)"/>
    <w:basedOn w:val="a2"/>
    <w:uiPriority w:val="99"/>
    <w:rsid w:val="00C249C4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2"/>
    <w:autoRedefine/>
    <w:uiPriority w:val="99"/>
    <w:rsid w:val="00C249C4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C249C4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C249C4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249C4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C249C4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249C4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C249C4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249C4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C249C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autoRedefine/>
    <w:uiPriority w:val="99"/>
    <w:rsid w:val="00C249C4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249C4"/>
    <w:pPr>
      <w:numPr>
        <w:numId w:val="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249C4"/>
    <w:pPr>
      <w:numPr>
        <w:numId w:val="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249C4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249C4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249C4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249C4"/>
    <w:rPr>
      <w:i/>
      <w:iCs/>
    </w:rPr>
  </w:style>
  <w:style w:type="paragraph" w:customStyle="1" w:styleId="afb">
    <w:name w:val="ТАБЛИЦА"/>
    <w:next w:val="a2"/>
    <w:autoRedefine/>
    <w:uiPriority w:val="99"/>
    <w:rsid w:val="00C249C4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C249C4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C249C4"/>
  </w:style>
  <w:style w:type="table" w:customStyle="1" w:styleId="15">
    <w:name w:val="Стиль таблицы1"/>
    <w:basedOn w:val="a4"/>
    <w:uiPriority w:val="99"/>
    <w:rsid w:val="00C249C4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C249C4"/>
    <w:pPr>
      <w:ind w:firstLine="709"/>
    </w:pPr>
    <w:rPr>
      <w:b/>
      <w:bCs/>
    </w:rPr>
  </w:style>
  <w:style w:type="paragraph" w:customStyle="1" w:styleId="afd">
    <w:name w:val="схема"/>
    <w:autoRedefine/>
    <w:uiPriority w:val="99"/>
    <w:rsid w:val="00C249C4"/>
    <w:pPr>
      <w:jc w:val="center"/>
    </w:pPr>
  </w:style>
  <w:style w:type="paragraph" w:styleId="afe">
    <w:name w:val="endnote text"/>
    <w:basedOn w:val="a2"/>
    <w:link w:val="aff"/>
    <w:uiPriority w:val="99"/>
    <w:semiHidden/>
    <w:rsid w:val="00C249C4"/>
    <w:pPr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C249C4"/>
    <w:pPr>
      <w:ind w:firstLine="709"/>
    </w:pPr>
    <w:rPr>
      <w:color w:val="000000"/>
      <w:sz w:val="20"/>
      <w:szCs w:val="20"/>
    </w:rPr>
  </w:style>
  <w:style w:type="character" w:customStyle="1" w:styleId="aff1">
    <w:name w:val="Текст сноски Знак"/>
    <w:link w:val="aff0"/>
    <w:uiPriority w:val="99"/>
    <w:locked/>
    <w:rsid w:val="00C249C4"/>
    <w:rPr>
      <w:color w:val="000000"/>
      <w:lang w:val="ru-RU" w:eastAsia="ru-RU"/>
    </w:rPr>
  </w:style>
  <w:style w:type="paragraph" w:customStyle="1" w:styleId="aff2">
    <w:name w:val="титут"/>
    <w:autoRedefine/>
    <w:uiPriority w:val="99"/>
    <w:rsid w:val="00C249C4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e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emf"/><Relationship Id="rId21" Type="http://schemas.openxmlformats.org/officeDocument/2006/relationships/image" Target="media/image15.png"/><Relationship Id="rId34" Type="http://schemas.openxmlformats.org/officeDocument/2006/relationships/image" Target="media/image28.wmf"/><Relationship Id="rId42" Type="http://schemas.openxmlformats.org/officeDocument/2006/relationships/image" Target="media/image36.emf"/><Relationship Id="rId47" Type="http://schemas.openxmlformats.org/officeDocument/2006/relationships/image" Target="media/image41.emf"/><Relationship Id="rId50" Type="http://schemas.openxmlformats.org/officeDocument/2006/relationships/header" Target="header1.xml"/><Relationship Id="rId55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emf"/><Relationship Id="rId46" Type="http://schemas.openxmlformats.org/officeDocument/2006/relationships/image" Target="media/image40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emf"/><Relationship Id="rId40" Type="http://schemas.openxmlformats.org/officeDocument/2006/relationships/image" Target="media/image34.emf"/><Relationship Id="rId45" Type="http://schemas.openxmlformats.org/officeDocument/2006/relationships/image" Target="media/image39.emf"/><Relationship Id="rId53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png"/><Relationship Id="rId28" Type="http://schemas.openxmlformats.org/officeDocument/2006/relationships/image" Target="media/image22.wmf"/><Relationship Id="rId36" Type="http://schemas.openxmlformats.org/officeDocument/2006/relationships/image" Target="media/image30.emf"/><Relationship Id="rId49" Type="http://schemas.openxmlformats.org/officeDocument/2006/relationships/image" Target="media/image43.emf"/><Relationship Id="rId10" Type="http://schemas.openxmlformats.org/officeDocument/2006/relationships/image" Target="media/image4.wmf"/><Relationship Id="rId19" Type="http://schemas.openxmlformats.org/officeDocument/2006/relationships/image" Target="media/image13.png"/><Relationship Id="rId31" Type="http://schemas.openxmlformats.org/officeDocument/2006/relationships/image" Target="media/image25.wmf"/><Relationship Id="rId44" Type="http://schemas.openxmlformats.org/officeDocument/2006/relationships/image" Target="media/image38.emf"/><Relationship Id="rId52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e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emf"/><Relationship Id="rId48" Type="http://schemas.openxmlformats.org/officeDocument/2006/relationships/image" Target="media/image42.emf"/><Relationship Id="rId8" Type="http://schemas.openxmlformats.org/officeDocument/2006/relationships/image" Target="media/image2.wmf"/><Relationship Id="rId51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УКРАИНЫ</vt:lpstr>
    </vt:vector>
  </TitlesOfParts>
  <Company>Microsoft</Company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УКРАИНЫ</dc:title>
  <dc:subject/>
  <dc:creator>Admin</dc:creator>
  <cp:keywords/>
  <dc:description/>
  <cp:lastModifiedBy>admin</cp:lastModifiedBy>
  <cp:revision>2</cp:revision>
  <dcterms:created xsi:type="dcterms:W3CDTF">2014-03-10T03:13:00Z</dcterms:created>
  <dcterms:modified xsi:type="dcterms:W3CDTF">2014-03-10T03:13:00Z</dcterms:modified>
</cp:coreProperties>
</file>