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4E5015">
        <w:rPr>
          <w:rFonts w:ascii="Times New Roman" w:hAnsi="Times New Roman"/>
          <w:b/>
          <w:color w:val="000000"/>
          <w:sz w:val="28"/>
          <w:szCs w:val="36"/>
        </w:rPr>
        <w:t>Введение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Законы Ньютона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в зависимости от того, под каким углом на них посмотреть,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представляют собой либо конец начала, либо начало конца классической механики. В любом случае это поворотный момент в истории физической науки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 xml:space="preserve">блестящая компиляция всех накопленных к тому историческому моменту знаний о движении физических тел в рамках физической теории, которую теперь принято именовать </w:t>
      </w:r>
      <w:r w:rsidRPr="004E5015">
        <w:rPr>
          <w:rFonts w:ascii="Times New Roman" w:hAnsi="Times New Roman"/>
          <w:iCs/>
          <w:color w:val="000000"/>
          <w:sz w:val="28"/>
        </w:rPr>
        <w:t>классической механикой.</w:t>
      </w:r>
      <w:r w:rsidRPr="004E5015">
        <w:rPr>
          <w:rFonts w:ascii="Times New Roman" w:hAnsi="Times New Roman"/>
          <w:color w:val="000000"/>
          <w:sz w:val="28"/>
        </w:rPr>
        <w:t xml:space="preserve"> Можно сказать, что с законов движения Ньютона пошел отсчет истории современной физики и вообще естественных наук.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35DAD" w:rsidRPr="004E5015" w:rsidRDefault="00335DAD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6"/>
        </w:rPr>
      </w:pPr>
      <w:r>
        <w:rPr>
          <w:rFonts w:ascii="Times New Roman" w:hAnsi="Times New Roman"/>
          <w:b/>
          <w:bCs/>
          <w:color w:val="000000"/>
          <w:sz w:val="28"/>
          <w:szCs w:val="36"/>
        </w:rPr>
        <w:br w:type="page"/>
      </w:r>
      <w:r w:rsidR="00266605" w:rsidRPr="004E5015">
        <w:rPr>
          <w:rFonts w:ascii="Times New Roman" w:hAnsi="Times New Roman"/>
          <w:b/>
          <w:bCs/>
          <w:color w:val="000000"/>
          <w:sz w:val="28"/>
          <w:szCs w:val="36"/>
        </w:rPr>
        <w:t>Первый закон Ньютона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 xml:space="preserve">Учитывая столь серьезный, исторически сложившийся провал, первый закон Ньютона сформулирован безоговорочно революционным образом. Он утверждает, что если какую-либо материальную частицу или тело попросту не трогать, оно будет продолжать прямолинейно двигаться с неизменной скоростью само по себе. Если тело равномерно двигалось по прямой, оно так и будет двигаться по прямой с неизменной скоростью. Если тело покоилось, оно так и будет покоиться, пока к нему не приложат внешних сил. Чтобы просто сдвинуть физическое тело с места, к нему нужно </w:t>
      </w:r>
      <w:r w:rsidRPr="004E5015">
        <w:rPr>
          <w:rFonts w:ascii="Times New Roman" w:hAnsi="Times New Roman"/>
          <w:iCs/>
          <w:color w:val="000000"/>
          <w:sz w:val="28"/>
        </w:rPr>
        <w:t>обязательно</w:t>
      </w:r>
      <w:r w:rsidRPr="004E5015">
        <w:rPr>
          <w:rFonts w:ascii="Times New Roman" w:hAnsi="Times New Roman"/>
          <w:color w:val="000000"/>
          <w:sz w:val="28"/>
        </w:rPr>
        <w:t xml:space="preserve"> приложить стороннюю силу. Возьмем самолет: он ни за что не стронется с места, пока </w:t>
      </w:r>
      <w:r w:rsidR="00AD0985">
        <w:rPr>
          <w:rFonts w:ascii="Times New Roman" w:hAnsi="Times New Roman"/>
          <w:color w:val="000000"/>
          <w:sz w:val="28"/>
        </w:rPr>
        <w:t xml:space="preserve">не будут запущены двигатели. </w:t>
      </w:r>
      <w:r w:rsidRPr="004E5015">
        <w:rPr>
          <w:rFonts w:ascii="Times New Roman" w:hAnsi="Times New Roman"/>
          <w:color w:val="000000"/>
          <w:sz w:val="28"/>
        </w:rPr>
        <w:t>Казалось бы, наблюдение самоочевидное, однако, стоит нам отвлечься от прямолинейного движения, как оно перестает казаться таковым. При инерционном движении тела по замкнутой циклической траектории его анализ с позиции первого закона Ньютона только и позволяет точно определить его характеристики.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Представьте себе что-то типа легкоатлетического молота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ядро на конце струны, раскручиваемое вами вокруг вашей головы. Ядро в этом случае движется не по прямой, а по окружности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значит, согласно первому закону Ньютона, его что-то удерживает; это «что-то»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и есть центростремительная сила, которую вы прилагаете к ядру, раскручивая его. Реально вы и сами можете ее ощутить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рукоять легкоатлетического молота ощутимо давит вам на ладони. Если же вы разожмете руку и выпустите молот, он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в отсутствие внешних сил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незамедлительно отправится в путь по прямой. Точнее будет сказать, что так молот поведет себя в идеальных условиях (например, в открытом космосе), поскольку под воздействием силы гравитационного притяжения Земли он будет лететь строго по прямой лишь в тот момент, когда вы его отпустили, а в дальнейшем траектория полета будет всё больше отклоняться в направлении земной поверхности. Если же вы попробуете действительно выпустить молот, выяснится, что отпущенный с круговой орбиты молот отправится в путь строго по прямой, являющейся касательной (перпендикулярной к радиусу окружности, по которой его раскручивали) с линейной скоростью, равной скорости его обращения по «орбите».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Теперь заменим ядро легкоатлетического молота планетой, молотобойца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Солнцем, а струну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>силой гравитационного притяжения: вот вам и ньютоновская модель Солнечной системы.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 xml:space="preserve">Такой анализ происходящего при обращении одного тела вокруг другого по круговой орбите на первый взгляд кажется чем-то само собой разумеющимся, но не стоит забывать, что он вобрал в себя целый ряд умозаключений лучших представителей научной мысли предшествующего поколения (достаточно вспомнить Галилео Галилея). Проблема тут в том, что при движении по стационарной круговой орбите небесное (и любое иное) тело выглядит весьма безмятежно и представляется пребывающим в состоянии устойчивого динамического и кинематического равновесия. Однако, если разобраться, сохраняется только </w:t>
      </w:r>
      <w:r w:rsidRPr="004E5015">
        <w:rPr>
          <w:rFonts w:ascii="Times New Roman" w:hAnsi="Times New Roman"/>
          <w:iCs/>
          <w:color w:val="000000"/>
          <w:sz w:val="28"/>
        </w:rPr>
        <w:t>модуль</w:t>
      </w:r>
      <w:r w:rsidRPr="004E5015">
        <w:rPr>
          <w:rFonts w:ascii="Times New Roman" w:hAnsi="Times New Roman"/>
          <w:color w:val="000000"/>
          <w:sz w:val="28"/>
        </w:rPr>
        <w:t xml:space="preserve"> (абсолютная величина) линейной скорости такого тела, в то время как ее </w:t>
      </w:r>
      <w:r w:rsidRPr="004E5015">
        <w:rPr>
          <w:rFonts w:ascii="Times New Roman" w:hAnsi="Times New Roman"/>
          <w:iCs/>
          <w:color w:val="000000"/>
          <w:sz w:val="28"/>
        </w:rPr>
        <w:t>направление</w:t>
      </w:r>
      <w:r w:rsidRPr="004E5015">
        <w:rPr>
          <w:rFonts w:ascii="Times New Roman" w:hAnsi="Times New Roman"/>
          <w:color w:val="000000"/>
          <w:sz w:val="28"/>
        </w:rPr>
        <w:t xml:space="preserve"> постоянно меняется под воздействием силы гравитационного притяжения. Это и значит, что небесное тело движется </w:t>
      </w:r>
      <w:r w:rsidRPr="004E5015">
        <w:rPr>
          <w:rFonts w:ascii="Times New Roman" w:hAnsi="Times New Roman"/>
          <w:iCs/>
          <w:color w:val="000000"/>
          <w:sz w:val="28"/>
        </w:rPr>
        <w:t>равноускоренно</w:t>
      </w:r>
      <w:r w:rsidRPr="004E5015">
        <w:rPr>
          <w:rFonts w:ascii="Times New Roman" w:hAnsi="Times New Roman"/>
          <w:color w:val="000000"/>
          <w:sz w:val="28"/>
        </w:rPr>
        <w:t>. Кстати, сам Ньютон называл ускорение «изменением движения».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Первый закон Ньютона играет и еще одну важную роль с точки зрения нашего естествоиспытательского отношения к природе материального мира. Он подсказывает нам, что любое изменение в характере движения тела свидетельствует о присутствии внешних сил, воздействующих на него. Условно говоря, если мы наблюдаем, как железные опилки, например, подпрыгивают и налипают на магнит, или, доставая из сушилки стиральной машины белье, выясняем, что вещи слиплись и присохли одна к другой, мы можем чувствовать себя спокойно и уверенно: эти эффекты стали следствием действия природных сил (в приведенных примерах это силы магнитного и электростатического притяжения соответственно).</w:t>
      </w:r>
    </w:p>
    <w:p w:rsidR="00266605" w:rsidRP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6"/>
        </w:rPr>
      </w:pPr>
      <w:r>
        <w:rPr>
          <w:rFonts w:ascii="Times New Roman" w:hAnsi="Times New Roman"/>
          <w:b/>
          <w:bCs/>
          <w:color w:val="000000"/>
          <w:sz w:val="28"/>
          <w:szCs w:val="36"/>
        </w:rPr>
        <w:br w:type="page"/>
      </w:r>
      <w:r w:rsidR="00266605" w:rsidRPr="004E5015">
        <w:rPr>
          <w:rFonts w:ascii="Times New Roman" w:hAnsi="Times New Roman"/>
          <w:b/>
          <w:bCs/>
          <w:color w:val="000000"/>
          <w:sz w:val="28"/>
          <w:szCs w:val="36"/>
        </w:rPr>
        <w:t>Второй закон Ньютона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35DAD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 xml:space="preserve">Если первый закон Ньютона помогает нам определить, находится ли тело под воздействием внешних сил, то второй закон описывает, что происходит с физическим телом под их воздействием. Чем больше сумма приложенных к телу внешних сил, гласит этот закон, тем большее </w:t>
      </w:r>
      <w:r w:rsidRPr="004E5015">
        <w:rPr>
          <w:rFonts w:ascii="Times New Roman" w:hAnsi="Times New Roman"/>
          <w:iCs/>
          <w:color w:val="000000"/>
          <w:sz w:val="28"/>
        </w:rPr>
        <w:t>ускорение</w:t>
      </w:r>
      <w:r w:rsidRPr="004E5015">
        <w:rPr>
          <w:rFonts w:ascii="Times New Roman" w:hAnsi="Times New Roman"/>
          <w:color w:val="000000"/>
          <w:sz w:val="28"/>
        </w:rPr>
        <w:t xml:space="preserve"> приобретает тело. Это раз. Одновременно, чем массивнее тело, к которому приложена равная сумма внешних сил, тем меньшее ускорение оно приобретает. Это два. Интуитивно эти два факта представляются самоочевидными, а в математическом виде они записываются так: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</w:rPr>
      </w:pP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iCs/>
          <w:color w:val="000000"/>
          <w:sz w:val="28"/>
        </w:rPr>
        <w:t>F</w:t>
      </w:r>
      <w:r w:rsidRPr="004E5015">
        <w:rPr>
          <w:rFonts w:ascii="Times New Roman" w:hAnsi="Times New Roman"/>
          <w:color w:val="000000"/>
          <w:sz w:val="28"/>
        </w:rPr>
        <w:t> = </w:t>
      </w:r>
      <w:r w:rsidRPr="004E5015">
        <w:rPr>
          <w:rFonts w:ascii="Times New Roman" w:hAnsi="Times New Roman"/>
          <w:iCs/>
          <w:color w:val="000000"/>
          <w:sz w:val="28"/>
        </w:rPr>
        <w:t>ma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 xml:space="preserve">где </w:t>
      </w:r>
      <w:r w:rsidRPr="004E5015">
        <w:rPr>
          <w:rFonts w:ascii="Times New Roman" w:hAnsi="Times New Roman"/>
          <w:iCs/>
          <w:color w:val="000000"/>
          <w:sz w:val="28"/>
        </w:rPr>
        <w:t>F </w:t>
      </w:r>
      <w:r w:rsidR="00335DAD" w:rsidRPr="004E5015">
        <w:rPr>
          <w:rFonts w:ascii="Times New Roman" w:hAnsi="Times New Roman"/>
          <w:iCs/>
          <w:color w:val="000000"/>
          <w:sz w:val="28"/>
        </w:rPr>
        <w:t>–</w:t>
      </w:r>
      <w:r w:rsidR="00335DAD" w:rsidRPr="004E5015">
        <w:rPr>
          <w:rFonts w:ascii="Times New Roman" w:hAnsi="Times New Roman"/>
          <w:color w:val="000000"/>
          <w:sz w:val="28"/>
        </w:rPr>
        <w:t xml:space="preserve"> </w:t>
      </w:r>
      <w:r w:rsidRPr="004E5015">
        <w:rPr>
          <w:rFonts w:ascii="Times New Roman" w:hAnsi="Times New Roman"/>
          <w:color w:val="000000"/>
          <w:sz w:val="28"/>
        </w:rPr>
        <w:t xml:space="preserve">сила, </w:t>
      </w:r>
      <w:r w:rsidRPr="004E5015">
        <w:rPr>
          <w:rFonts w:ascii="Times New Roman" w:hAnsi="Times New Roman"/>
          <w:iCs/>
          <w:color w:val="000000"/>
          <w:sz w:val="28"/>
        </w:rPr>
        <w:t>m </w:t>
      </w:r>
      <w:r w:rsidR="00335DAD" w:rsidRPr="004E5015">
        <w:rPr>
          <w:rFonts w:ascii="Times New Roman" w:hAnsi="Times New Roman"/>
          <w:iCs/>
          <w:color w:val="000000"/>
          <w:sz w:val="28"/>
        </w:rPr>
        <w:t>–</w:t>
      </w:r>
      <w:r w:rsidR="00335DAD" w:rsidRPr="004E5015">
        <w:rPr>
          <w:rFonts w:ascii="Times New Roman" w:hAnsi="Times New Roman"/>
          <w:color w:val="000000"/>
          <w:sz w:val="28"/>
        </w:rPr>
        <w:t xml:space="preserve"> </w:t>
      </w:r>
      <w:r w:rsidRPr="004E5015">
        <w:rPr>
          <w:rFonts w:ascii="Times New Roman" w:hAnsi="Times New Roman"/>
          <w:color w:val="000000"/>
          <w:sz w:val="28"/>
        </w:rPr>
        <w:t xml:space="preserve">масса, </w:t>
      </w:r>
      <w:r w:rsidRPr="004E5015">
        <w:rPr>
          <w:rFonts w:ascii="Times New Roman" w:hAnsi="Times New Roman"/>
          <w:iCs/>
          <w:color w:val="000000"/>
          <w:sz w:val="28"/>
        </w:rPr>
        <w:t>а </w:t>
      </w:r>
      <w:r w:rsidR="00335DAD" w:rsidRPr="004E5015">
        <w:rPr>
          <w:rFonts w:ascii="Times New Roman" w:hAnsi="Times New Roman"/>
          <w:iCs/>
          <w:color w:val="000000"/>
          <w:sz w:val="28"/>
        </w:rPr>
        <w:t>–</w:t>
      </w:r>
      <w:r w:rsidR="00335DAD" w:rsidRPr="004E5015">
        <w:rPr>
          <w:rFonts w:ascii="Times New Roman" w:hAnsi="Times New Roman"/>
          <w:color w:val="000000"/>
          <w:sz w:val="28"/>
        </w:rPr>
        <w:t xml:space="preserve"> </w:t>
      </w:r>
      <w:r w:rsidRPr="004E5015">
        <w:rPr>
          <w:rFonts w:ascii="Times New Roman" w:hAnsi="Times New Roman"/>
          <w:color w:val="000000"/>
          <w:sz w:val="28"/>
        </w:rPr>
        <w:t>ускорение. Это, наверное, самое полезное и самое широко используемое в прикладных целях из всех физических уравнений. Достаточно знать величину и направление всех сил, действующих в механической системе, и массу материальных тел, из которых она состоит, и можно с исчерпывающей точностью рассчитать ее поведение во времени.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Именно второй закон Ньютона придает всей классической механике ее особую прелесть </w:t>
      </w:r>
      <w:r w:rsidR="00335DAD" w:rsidRPr="004E5015">
        <w:rPr>
          <w:rFonts w:ascii="Times New Roman" w:hAnsi="Times New Roman"/>
          <w:color w:val="000000"/>
          <w:sz w:val="28"/>
        </w:rPr>
        <w:t xml:space="preserve">– </w:t>
      </w:r>
      <w:r w:rsidRPr="004E5015">
        <w:rPr>
          <w:rFonts w:ascii="Times New Roman" w:hAnsi="Times New Roman"/>
          <w:color w:val="000000"/>
          <w:sz w:val="28"/>
        </w:rPr>
        <w:t xml:space="preserve">начинает казаться, будто весь физический мир устроен, как наиточнейший хронометр, и ничто в нем не ускользнет от взгляда пытливого наблюдателя. Назовите мне пространственные координаты и скорости всех материальных точек во Вселенной, словно говорит нам Ньютон, укажите мне направление и интенсивность всех действующих в ней сил, и я предскажу вам любое ее будущее состояние. И такой взгляд на природу вещей во Вселенной бытовал вплоть до появления </w:t>
      </w:r>
      <w:r w:rsidRPr="004E5015">
        <w:rPr>
          <w:rFonts w:ascii="Times New Roman" w:hAnsi="Times New Roman"/>
          <w:color w:val="000000"/>
          <w:sz w:val="28"/>
          <w:u w:val="single"/>
        </w:rPr>
        <w:t>квантовой механики</w:t>
      </w:r>
      <w:r w:rsidRPr="004E5015">
        <w:rPr>
          <w:rFonts w:ascii="Times New Roman" w:hAnsi="Times New Roman"/>
          <w:color w:val="000000"/>
          <w:sz w:val="28"/>
        </w:rPr>
        <w:t>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</w:rPr>
      </w:pPr>
    </w:p>
    <w:p w:rsidR="00266605" w:rsidRP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36"/>
        </w:rPr>
      </w:pPr>
      <w:r>
        <w:rPr>
          <w:rFonts w:ascii="Times New Roman" w:hAnsi="Times New Roman"/>
          <w:b/>
          <w:bCs/>
          <w:color w:val="000000"/>
          <w:sz w:val="28"/>
          <w:szCs w:val="36"/>
        </w:rPr>
        <w:br w:type="page"/>
      </w:r>
      <w:r w:rsidR="00266605" w:rsidRPr="004E5015">
        <w:rPr>
          <w:rFonts w:ascii="Times New Roman" w:hAnsi="Times New Roman"/>
          <w:b/>
          <w:bCs/>
          <w:color w:val="000000"/>
          <w:sz w:val="28"/>
          <w:szCs w:val="36"/>
        </w:rPr>
        <w:t>Третий закон Ньютона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За этот закон, скорее всего, Ньютон и снискал себе почет и уважение со стороны не только естествоиспытателей, но и ученых-гуманитариев и попросту широких масс. Его любят цитировать (по делу и без дела), проводя самые широкие параллели с тем, что мы вынуждены наблюдать в нашей обыденной жизни, и притягивают чуть ли не за уши для обоснования самых спорных положений в ходе дискуссий по любым вопросам, начиная с межличностных и заканчивая международными отношениями и глобальной политикой. Ньютон, однако, вкладывал в свой названный впоследствии третьим закон совершенно конкретный физический смысл и едва ли замышлял его в ином качестве, нежели как точное средство описания природы силовых взаимодействий. Закон этот гласит, что если тело А воздействует с некоей силой на тело В, то тело В также воздействует на тело А с равной по величине и противоположной по направлению силой. Иными словами, стоя на полу, вы воздействуете на пол с силой, пропорциональной массе вашего тела. Согласно третьему закону Ньютона пол в это же время воздействует на вас с абсолютно такой же по величине силой, но направленной не вниз, а строго вверх. Этот закон экспериментально проверить нетрудно: вы постоянно чувствуете, как земля давит на ваши подошвы.</w:t>
      </w: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Тут важно понимать и помнить, что речь у Ньютона идет о двух силах совершенно разной природы, причем каждая сила воздействует на «свой» объект. Когда яблоко падает с дерева, это Земля воздействует на яблоко силой своего гравитационного притяжения (вследствие чего яблоко равноускоренно устремляется к поверхности Земли), но при этом и яблоко притягивает к себе Землю с равной силой. А то, что нам кажется, что это именно яблоко падает на Землю, а не наоборот, это уже следствие второго закона Ньютона. Масса яблока по сравнению с массой Земли низка до несопоставимости, поэтому именно его ускорение заметно для глаз наблюдателя. Масса же Земли, по сравнению с массой яблока, огромна, поэтому ее ускорение практически незаметно. (В случае падения яблока центр Земли смещается вверх на расстояние менее радиуса атомного ядра.)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Pr="004E5015">
        <w:rPr>
          <w:rFonts w:ascii="Times New Roman" w:hAnsi="Times New Roman"/>
          <w:b/>
          <w:color w:val="000000"/>
          <w:sz w:val="28"/>
        </w:rPr>
        <w:t>Вывод</w:t>
      </w:r>
    </w:p>
    <w:p w:rsidR="004E5015" w:rsidRDefault="004E501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266605" w:rsidRPr="004E5015" w:rsidRDefault="00266605" w:rsidP="00335DA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4E5015">
        <w:rPr>
          <w:rFonts w:ascii="Times New Roman" w:hAnsi="Times New Roman"/>
          <w:color w:val="000000"/>
          <w:sz w:val="28"/>
        </w:rPr>
        <w:t>По совокупности же три закона Ньютона дали физикам инструменты, необходимые для начала комплексного наблюдения всех явлений, происходящих в нашей Вселенной. И, невзирая на все колоссальные подвижки в науке, произошедшие со времен Ньютона, чтобы спроектировать новый автомобиль или отправить космический корабль на Юпитер, вы воспользуетесь все теми же тремя законами Ньютона</w:t>
      </w:r>
      <w:r w:rsidR="004E5015">
        <w:rPr>
          <w:rFonts w:ascii="Times New Roman" w:hAnsi="Times New Roman"/>
          <w:color w:val="000000"/>
          <w:sz w:val="28"/>
        </w:rPr>
        <w:t>.</w:t>
      </w:r>
      <w:bookmarkStart w:id="0" w:name="_GoBack"/>
      <w:bookmarkEnd w:id="0"/>
    </w:p>
    <w:sectPr w:rsidR="00266605" w:rsidRPr="004E5015" w:rsidSect="00335DAD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EB1" w:rsidRDefault="00644EB1" w:rsidP="00540B94">
      <w:pPr>
        <w:spacing w:after="0" w:line="240" w:lineRule="auto"/>
      </w:pPr>
      <w:r>
        <w:separator/>
      </w:r>
    </w:p>
  </w:endnote>
  <w:endnote w:type="continuationSeparator" w:id="0">
    <w:p w:rsidR="00644EB1" w:rsidRDefault="00644EB1" w:rsidP="00540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EB1" w:rsidRDefault="00644EB1" w:rsidP="00540B94">
      <w:pPr>
        <w:spacing w:after="0" w:line="240" w:lineRule="auto"/>
      </w:pPr>
      <w:r>
        <w:separator/>
      </w:r>
    </w:p>
  </w:footnote>
  <w:footnote w:type="continuationSeparator" w:id="0">
    <w:p w:rsidR="00644EB1" w:rsidRDefault="00644EB1" w:rsidP="00540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B94"/>
    <w:rsid w:val="001D69B2"/>
    <w:rsid w:val="00266605"/>
    <w:rsid w:val="00335DAD"/>
    <w:rsid w:val="004210F4"/>
    <w:rsid w:val="004E5015"/>
    <w:rsid w:val="00540B94"/>
    <w:rsid w:val="00550458"/>
    <w:rsid w:val="00644EB1"/>
    <w:rsid w:val="007014B2"/>
    <w:rsid w:val="00844BCB"/>
    <w:rsid w:val="008D3109"/>
    <w:rsid w:val="0091638E"/>
    <w:rsid w:val="009C12FC"/>
    <w:rsid w:val="00AD0985"/>
    <w:rsid w:val="00AE2503"/>
    <w:rsid w:val="00AE5019"/>
    <w:rsid w:val="00D210C0"/>
    <w:rsid w:val="00EB751B"/>
    <w:rsid w:val="00EF4B23"/>
    <w:rsid w:val="00FE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66B6DB-3B2E-4EF2-9126-3C686103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B2"/>
    <w:pPr>
      <w:spacing w:after="200" w:line="276" w:lineRule="auto"/>
    </w:pPr>
    <w:rPr>
      <w:rFonts w:cs="Times New Roman"/>
      <w:sz w:val="22"/>
      <w:szCs w:val="22"/>
    </w:rPr>
  </w:style>
  <w:style w:type="paragraph" w:styleId="3">
    <w:name w:val="heading 3"/>
    <w:basedOn w:val="a"/>
    <w:link w:val="30"/>
    <w:uiPriority w:val="99"/>
    <w:qFormat/>
    <w:rsid w:val="00540B94"/>
    <w:pPr>
      <w:spacing w:before="150" w:after="0" w:line="240" w:lineRule="auto"/>
      <w:outlineLvl w:val="2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540B94"/>
    <w:rPr>
      <w:rFonts w:ascii="Arial" w:hAnsi="Arial" w:cs="Arial"/>
      <w:b/>
      <w:b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540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540B94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40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540B94"/>
    <w:rPr>
      <w:rFonts w:cs="Times New Roman"/>
    </w:rPr>
  </w:style>
  <w:style w:type="character" w:styleId="a7">
    <w:name w:val="Hyperlink"/>
    <w:uiPriority w:val="99"/>
    <w:rsid w:val="0055045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Microsoft</Company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Admin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2014-02-22T23:46:00Z</dcterms:created>
  <dcterms:modified xsi:type="dcterms:W3CDTF">2014-02-22T23:46:00Z</dcterms:modified>
</cp:coreProperties>
</file>