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01" w:rsidRPr="007F40C5" w:rsidRDefault="005D3F01" w:rsidP="005D3F01">
      <w:pPr>
        <w:ind w:left="-720" w:firstLine="720"/>
        <w:rPr>
          <w:rFonts w:ascii="Times New Roman" w:hAnsi="Times New Roman"/>
          <w:sz w:val="28"/>
          <w:szCs w:val="28"/>
          <w:lang w:val="ru-RU"/>
        </w:rPr>
      </w:pPr>
      <w:smartTag w:uri="urn:schemas-microsoft-com:office:smarttags" w:element="place">
        <w:r w:rsidRPr="007F40C5">
          <w:rPr>
            <w:rFonts w:ascii="Times New Roman" w:hAnsi="Times New Roman"/>
            <w:sz w:val="28"/>
            <w:szCs w:val="28"/>
          </w:rPr>
          <w:t>I</w:t>
        </w:r>
        <w:r w:rsidRPr="007F40C5">
          <w:rPr>
            <w:rFonts w:ascii="Times New Roman" w:hAnsi="Times New Roman"/>
            <w:sz w:val="28"/>
            <w:szCs w:val="28"/>
            <w:lang w:val="ru-RU"/>
          </w:rPr>
          <w:t>.</w:t>
        </w:r>
      </w:smartTag>
      <w:r w:rsidRPr="007F40C5">
        <w:rPr>
          <w:rFonts w:ascii="Times New Roman" w:hAnsi="Times New Roman"/>
          <w:sz w:val="28"/>
          <w:szCs w:val="28"/>
          <w:lang w:val="ru-RU"/>
        </w:rPr>
        <w:t xml:space="preserve"> Мы знаем, что длина электромагнитных волн бывает самой различной: от значений порядка 103 м (радиоволны) до 10</w:t>
      </w:r>
      <w:r w:rsidRPr="007F40C5">
        <w:rPr>
          <w:rFonts w:ascii="Times New Roman" w:hAnsi="Times New Roman"/>
          <w:sz w:val="28"/>
          <w:szCs w:val="28"/>
          <w:vertAlign w:val="superscript"/>
          <w:lang w:val="ru-RU"/>
        </w:rPr>
        <w:t>-8</w:t>
      </w:r>
      <w:r w:rsidRPr="007F40C5">
        <w:rPr>
          <w:rFonts w:ascii="Times New Roman" w:hAnsi="Times New Roman"/>
          <w:sz w:val="28"/>
          <w:szCs w:val="28"/>
          <w:lang w:val="ru-RU"/>
        </w:rPr>
        <w:t xml:space="preserve"> см (рентгеновские лучи). Свет составляет ничтожную часть широкого спектра электромагнитных волн</w:t>
      </w:r>
      <w:r w:rsidRPr="005D3F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F40C5">
        <w:rPr>
          <w:rFonts w:ascii="Times New Roman" w:hAnsi="Times New Roman"/>
          <w:sz w:val="28"/>
          <w:szCs w:val="28"/>
          <w:lang w:val="ru-RU"/>
        </w:rPr>
        <w:t>Тем не менее, именно при изучении этой малой части спектра были открыты другие излучения с необычными свойствами.</w:t>
      </w:r>
    </w:p>
    <w:p w:rsidR="005D3F01" w:rsidRPr="00A0505C" w:rsidRDefault="005D3F01" w:rsidP="005D3F01">
      <w:pPr>
        <w:ind w:left="-720" w:firstLine="720"/>
        <w:rPr>
          <w:rFonts w:ascii="Times New Roman" w:hAnsi="Times New Roman"/>
          <w:sz w:val="28"/>
          <w:szCs w:val="28"/>
          <w:lang w:val="ru-RU"/>
        </w:rPr>
      </w:pPr>
      <w:r w:rsidRPr="007F40C5">
        <w:rPr>
          <w:rFonts w:ascii="Times New Roman" w:hAnsi="Times New Roman"/>
          <w:bCs/>
          <w:i/>
          <w:iCs/>
          <w:sz w:val="28"/>
          <w:szCs w:val="28"/>
          <w:lang w:val="ru-RU"/>
        </w:rPr>
        <w:t>Ультрафиолетовое излучение - невидимое глазом электромагнитное излучение, занимающее область между нижней границей видимого спектра и верхней границей рентгеновского излучения</w:t>
      </w:r>
      <w:r w:rsidRPr="00A0505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Pr="00A0505C">
        <w:rPr>
          <w:rFonts w:ascii="Times New Roman" w:hAnsi="Times New Roman"/>
          <w:sz w:val="28"/>
          <w:szCs w:val="28"/>
          <w:lang w:val="ru-RU"/>
        </w:rPr>
        <w:t xml:space="preserve"> Длина волны УФ - излучения лежит в пределах от 100 до 400 нм (1 нм = 10</w:t>
      </w:r>
      <w:r w:rsidRPr="00A0505C">
        <w:rPr>
          <w:rFonts w:ascii="Times New Roman" w:hAnsi="Times New Roman"/>
          <w:sz w:val="28"/>
          <w:szCs w:val="28"/>
          <w:vertAlign w:val="superscript"/>
          <w:lang w:val="ru-RU"/>
        </w:rPr>
        <w:t>-9</w:t>
      </w:r>
      <w:r w:rsidRPr="00A0505C">
        <w:rPr>
          <w:rFonts w:ascii="Times New Roman" w:hAnsi="Times New Roman"/>
          <w:sz w:val="28"/>
          <w:szCs w:val="28"/>
          <w:lang w:val="ru-RU"/>
        </w:rPr>
        <w:t xml:space="preserve"> м). По классификации Международной комиссии по освещению (</w:t>
      </w:r>
      <w:r w:rsidRPr="00A0505C">
        <w:rPr>
          <w:rFonts w:ascii="Times New Roman" w:hAnsi="Times New Roman"/>
          <w:sz w:val="28"/>
          <w:szCs w:val="28"/>
        </w:rPr>
        <w:t>CIE</w:t>
      </w:r>
      <w:r w:rsidRPr="00A0505C">
        <w:rPr>
          <w:rFonts w:ascii="Times New Roman" w:hAnsi="Times New Roman"/>
          <w:sz w:val="28"/>
          <w:szCs w:val="28"/>
          <w:lang w:val="ru-RU"/>
        </w:rPr>
        <w:t>) спектр УФ - излучения делится на три диапазона:</w:t>
      </w:r>
    </w:p>
    <w:p w:rsidR="005D3F01" w:rsidRPr="00A0505C" w:rsidRDefault="005D3F01" w:rsidP="005D3F01">
      <w:pPr>
        <w:pStyle w:val="a3"/>
        <w:tabs>
          <w:tab w:val="left" w:pos="2340"/>
        </w:tabs>
        <w:ind w:left="-720" w:firstLine="720"/>
        <w:jc w:val="center"/>
        <w:rPr>
          <w:sz w:val="28"/>
          <w:szCs w:val="28"/>
        </w:rPr>
      </w:pPr>
      <w:r w:rsidRPr="00A0505C">
        <w:rPr>
          <w:b/>
          <w:bCs/>
          <w:sz w:val="28"/>
          <w:szCs w:val="28"/>
        </w:rPr>
        <w:t>UV-A - длинноволновое (315 - 400 нм.)</w:t>
      </w:r>
    </w:p>
    <w:p w:rsidR="005D3F01" w:rsidRPr="00A0505C" w:rsidRDefault="005D3F01" w:rsidP="005D3F01">
      <w:pPr>
        <w:pStyle w:val="a3"/>
        <w:ind w:left="1404"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A0505C">
        <w:rPr>
          <w:b/>
          <w:bCs/>
          <w:sz w:val="28"/>
          <w:szCs w:val="28"/>
        </w:rPr>
        <w:t>UV-B - средневолновое (280 - 315 нм.)</w:t>
      </w:r>
    </w:p>
    <w:p w:rsidR="005D3F01" w:rsidRPr="00A0505C" w:rsidRDefault="005D3F01" w:rsidP="005D3F01">
      <w:pPr>
        <w:pStyle w:val="a3"/>
        <w:ind w:left="-72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A0505C">
        <w:rPr>
          <w:b/>
          <w:bCs/>
          <w:sz w:val="28"/>
          <w:szCs w:val="28"/>
        </w:rPr>
        <w:t>UV-C - коротковолновое (100 - 280 нм.)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</w:rPr>
        <w:t>II</w:t>
      </w:r>
      <w:r w:rsidRPr="00A0505C">
        <w:rPr>
          <w:rFonts w:ascii="Times New Roman" w:hAnsi="Times New Roman"/>
          <w:sz w:val="28"/>
          <w:szCs w:val="28"/>
          <w:lang w:val="ru-RU"/>
        </w:rPr>
        <w:t>. Свойства: Высокая химическая активность, невидимо, большая проникающая способность, убивает микроорганизмы, в небольших дозах благотворно влияет на организм человека (загар), но в больших дозах оказывает отрицательное биологическое воздействие: изменения в развитии клеток и обмене веществ, действие на глаза.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  <w:lang w:val="en-US"/>
        </w:rPr>
        <w:t>III</w:t>
      </w:r>
      <w:r w:rsidRPr="00A0505C">
        <w:rPr>
          <w:sz w:val="28"/>
          <w:szCs w:val="28"/>
        </w:rPr>
        <w:t xml:space="preserve">. В современном мире </w:t>
      </w:r>
      <w:r w:rsidRPr="007F40C5">
        <w:rPr>
          <w:bCs/>
          <w:iCs/>
          <w:sz w:val="28"/>
          <w:szCs w:val="28"/>
        </w:rPr>
        <w:t>ультрафиолетовое</w:t>
      </w:r>
      <w:r>
        <w:rPr>
          <w:sz w:val="28"/>
          <w:szCs w:val="28"/>
        </w:rPr>
        <w:t xml:space="preserve"> излучение</w:t>
      </w:r>
      <w:r w:rsidRPr="00A0505C">
        <w:rPr>
          <w:sz w:val="28"/>
          <w:szCs w:val="28"/>
        </w:rPr>
        <w:t xml:space="preserve"> наход</w:t>
      </w:r>
      <w:r>
        <w:rPr>
          <w:sz w:val="28"/>
          <w:szCs w:val="28"/>
        </w:rPr>
        <w:t>и</w:t>
      </w:r>
      <w:r w:rsidRPr="00A0505C">
        <w:rPr>
          <w:sz w:val="28"/>
          <w:szCs w:val="28"/>
        </w:rPr>
        <w:t>т самое широкое применение в различных областях: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 1) Медицина.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Применение ультрафиолетового излучения в медицине связано с тем, что оно обладает бактерицидным, мутагенным, терапевтическим (лечебным), антимитотическим и профилактическим действиями,  дезинфекция; лазерная биомедицина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2)  Косметология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В косметологии ультрафиолетовое облучение широко применяется в соляриях для получения ровного красивого загара. Дефицит ультрафиолетовых лучей ведет к авитаминозу, снижению иммунитета, слабой работе нервной системы, появлению психической неустойчивости.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Ультрафиолетовое излучение оказывает существенное воздействие на фосфорно-кальциевый обмен, стимулирует образование витамина D и улучшает все метаболические процессы в организме.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 3) Пищевая промышленность.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Обеззараживания воды, воздуха, помещений, тары и упаковки УФ излучением</w:t>
      </w:r>
      <w:r w:rsidRPr="00A0505C">
        <w:rPr>
          <w:sz w:val="28"/>
          <w:szCs w:val="28"/>
        </w:rPr>
        <w:tab/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Следует подчеркнуть, что использование УФИ как физического фактора воздействия на микроорганизмы может обеспечить обеззараживание среды обитания в очень высокой степени, например до 99,9%.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 4) Сельское хозяйство и животноводство.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 5) Полиграфия.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Технология формования полимерных изделий под действием ультрафиолетового излучения (фотохимическое формование) находит применение во многих областях техники. В частности, эта технология широко применяется в полиграфии и в производстве печатей и штампов.</w:t>
      </w:r>
    </w:p>
    <w:p w:rsidR="005D3F01" w:rsidRPr="00A0505C" w:rsidRDefault="005D3F01" w:rsidP="005D3F01">
      <w:pPr>
        <w:pStyle w:val="a3"/>
        <w:numPr>
          <w:ilvl w:val="0"/>
          <w:numId w:val="1"/>
        </w:numPr>
        <w:ind w:left="-720" w:firstLine="0"/>
        <w:rPr>
          <w:sz w:val="28"/>
          <w:szCs w:val="28"/>
        </w:rPr>
      </w:pPr>
      <w:r w:rsidRPr="00A0505C">
        <w:rPr>
          <w:sz w:val="28"/>
          <w:szCs w:val="28"/>
        </w:rPr>
        <w:t>Криминалистика.</w:t>
      </w:r>
    </w:p>
    <w:p w:rsidR="005D3F01" w:rsidRPr="00A0505C" w:rsidRDefault="005D3F01" w:rsidP="005D3F01">
      <w:pPr>
        <w:pStyle w:val="a3"/>
        <w:rPr>
          <w:sz w:val="28"/>
          <w:szCs w:val="28"/>
        </w:rPr>
      </w:pPr>
      <w:r w:rsidRPr="00A0505C">
        <w:rPr>
          <w:sz w:val="28"/>
          <w:szCs w:val="28"/>
        </w:rPr>
        <w:t>Ученые разработали технологию, позволяющую обнаруживать малейшие дозы взрывчатых веществ. В приборе для обнаружения следов взрывчатых веществ используется тончайшая нить (она в две тысячи раз тоньше человеческого волоса), которая светится под воздействием ультрафиолетового излучения, но всякий контакт с</w:t>
      </w:r>
      <w:r>
        <w:rPr>
          <w:sz w:val="28"/>
          <w:szCs w:val="28"/>
        </w:rPr>
        <w:t>о</w:t>
      </w:r>
      <w:r w:rsidRPr="00A0505C">
        <w:rPr>
          <w:sz w:val="28"/>
          <w:szCs w:val="28"/>
        </w:rPr>
        <w:t xml:space="preserve"> взрывчаткой: тринитротолуолом или иными используемыми в бомбах взрывчатыми веществами, прекращает ее свечение. Прибор определяет наличие взрывчатых веществ в воздухе, в воде, на ткани и на коже подозреваемых в преступлении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</w:rPr>
        <w:t>7) Шоу-бизнес.</w:t>
      </w:r>
    </w:p>
    <w:p w:rsidR="005D3F01" w:rsidRPr="00A0505C" w:rsidRDefault="005D3F01" w:rsidP="005D3F01">
      <w:pPr>
        <w:pStyle w:val="a3"/>
        <w:ind w:left="-720"/>
        <w:rPr>
          <w:sz w:val="28"/>
          <w:szCs w:val="28"/>
        </w:rPr>
      </w:pPr>
      <w:r>
        <w:rPr>
          <w:sz w:val="28"/>
          <w:szCs w:val="28"/>
        </w:rPr>
        <w:tab/>
      </w:r>
      <w:r w:rsidRPr="00A0505C">
        <w:rPr>
          <w:sz w:val="28"/>
          <w:szCs w:val="28"/>
        </w:rPr>
        <w:tab/>
        <w:t>Освещение, световые эффекты.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Default="005D3F01" w:rsidP="005D3F01">
      <w:pPr>
        <w:pStyle w:val="a3"/>
        <w:ind w:left="-720"/>
        <w:rPr>
          <w:sz w:val="28"/>
          <w:szCs w:val="28"/>
        </w:rPr>
      </w:pPr>
      <w:r w:rsidRPr="00A0505C">
        <w:rPr>
          <w:sz w:val="28"/>
          <w:szCs w:val="28"/>
          <w:lang w:val="en-US"/>
        </w:rPr>
        <w:t>IV</w:t>
      </w:r>
      <w:r w:rsidRPr="00A0505C">
        <w:rPr>
          <w:sz w:val="28"/>
          <w:szCs w:val="28"/>
        </w:rPr>
        <w:t xml:space="preserve">. Источники УФ излучения: </w:t>
      </w:r>
    </w:p>
    <w:p w:rsidR="005D3F01" w:rsidRPr="00A0505C" w:rsidRDefault="005D3F01" w:rsidP="005D3F01">
      <w:pPr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 xml:space="preserve">- излучается всеми твердыми телами, у которых </w:t>
      </w:r>
      <w:r w:rsidRPr="00A0505C">
        <w:rPr>
          <w:rFonts w:ascii="Times New Roman" w:hAnsi="Times New Roman"/>
          <w:sz w:val="28"/>
          <w:szCs w:val="28"/>
        </w:rPr>
        <w:t>t</w:t>
      </w:r>
      <w:r w:rsidRPr="00A0505C">
        <w:rPr>
          <w:rFonts w:ascii="Times New Roman" w:hAnsi="Times New Roman"/>
          <w:sz w:val="28"/>
          <w:szCs w:val="28"/>
          <w:lang w:val="ru-RU"/>
        </w:rPr>
        <w:t xml:space="preserve">&gt;1000оС, а также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A0505C">
        <w:rPr>
          <w:rFonts w:ascii="Times New Roman" w:hAnsi="Times New Roman"/>
          <w:sz w:val="28"/>
          <w:szCs w:val="28"/>
          <w:lang w:val="ru-RU"/>
        </w:rPr>
        <w:t>светящимися парами ртути.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281351" w:rsidRDefault="005D3F01" w:rsidP="005D3F01">
      <w:pPr>
        <w:ind w:left="-720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</w:t>
      </w:r>
      <w:r w:rsidRPr="00A0505C">
        <w:rPr>
          <w:rFonts w:ascii="Times New Roman" w:hAnsi="Times New Roman"/>
          <w:sz w:val="28"/>
          <w:szCs w:val="28"/>
          <w:lang w:val="ru-RU"/>
        </w:rPr>
        <w:t>везды (в т.ч. Солнце).</w:t>
      </w:r>
    </w:p>
    <w:p w:rsidR="005D3F01" w:rsidRPr="00A0505C" w:rsidRDefault="005D3F01" w:rsidP="005D3F01">
      <w:pPr>
        <w:pStyle w:val="a3"/>
        <w:ind w:left="-720" w:firstLine="720"/>
        <w:rPr>
          <w:sz w:val="28"/>
          <w:szCs w:val="28"/>
        </w:rPr>
      </w:pPr>
      <w:r w:rsidRPr="00A0505C">
        <w:rPr>
          <w:sz w:val="28"/>
          <w:szCs w:val="28"/>
        </w:rPr>
        <w:t xml:space="preserve">- лазерные установки; </w:t>
      </w:r>
    </w:p>
    <w:p w:rsidR="005D3F01" w:rsidRPr="00A0505C" w:rsidRDefault="005D3F01" w:rsidP="005D3F01">
      <w:pPr>
        <w:ind w:left="-720" w:firstLine="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 xml:space="preserve">- газоразрядные лампы с трубками из кварца (кварцевые лампы), ртутные; </w:t>
      </w:r>
    </w:p>
    <w:p w:rsidR="005D3F01" w:rsidRPr="00A0505C" w:rsidRDefault="005D3F01" w:rsidP="005D3F01">
      <w:pPr>
        <w:pStyle w:val="a3"/>
        <w:ind w:left="-720" w:firstLine="720"/>
        <w:rPr>
          <w:sz w:val="28"/>
          <w:szCs w:val="28"/>
        </w:rPr>
      </w:pPr>
      <w:r w:rsidRPr="00A0505C">
        <w:rPr>
          <w:sz w:val="28"/>
          <w:szCs w:val="28"/>
        </w:rPr>
        <w:t xml:space="preserve">- ртутные выпрямители. </w:t>
      </w:r>
    </w:p>
    <w:p w:rsidR="005D3F01" w:rsidRPr="007F40C5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</w:rPr>
        <w:t>V</w:t>
      </w:r>
      <w:r w:rsidRPr="007F40C5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A0505C">
        <w:rPr>
          <w:rFonts w:ascii="Times New Roman" w:hAnsi="Times New Roman"/>
          <w:sz w:val="28"/>
          <w:szCs w:val="28"/>
          <w:lang w:val="ru-RU"/>
        </w:rPr>
        <w:t>Воздействие на человека.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>1) Положительное.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>В солнечном свете 40% спектра составляет видимый свет, 50% — инфракрасное излучение и 10% — ультрафиолет. Общеизвестно, что именно УФ-лучи инициируют процесс образования витамина Д, который необходим для усвоения организмом кальция и обеспечения нормального развития костного скелета. Кроме того, ультрафиолет активно влияет на синтез гормонов, отвечающих за суточный биологический ритм. Исследования показали, что при облучении УФ-лучами сыворотки крови в ней на 7 % увеличивалось содержание серотонина — «гормона бодрости», участвующего в регуляции эмоционального состояния. Его дефицит может приводить к депрессии, колебаниям настроения. При этом количество мелатонина, обладающего тормозящим действием на эндокринную и центральную нервную системы, снижалось на 28%. Еще один аспект положительного влияния УФ-лучей на организм -  их бактерицидная функция.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 xml:space="preserve">2) </w:t>
      </w:r>
      <w:r w:rsidRPr="005D3F01">
        <w:rPr>
          <w:rFonts w:ascii="Times New Roman" w:hAnsi="Times New Roman"/>
          <w:bCs/>
          <w:sz w:val="28"/>
          <w:szCs w:val="28"/>
          <w:lang w:val="ru-RU"/>
        </w:rPr>
        <w:t>Негативное</w:t>
      </w:r>
      <w:r w:rsidRPr="00A0505C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>Существует ряд эффектов, возникающих при воздействии УФ-излучения на организм человека, которые могут приводить к ряду серьезных структурных и функциональных повреждений. Как известно, эти повреждения можно разделить на: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 xml:space="preserve">— вызванные большой дозой облучения, полученной за короткое время (например, солнечный ожог). Они происходят преимущественно за счет лучей </w:t>
      </w:r>
      <w:r w:rsidRPr="00A0505C">
        <w:rPr>
          <w:rFonts w:ascii="Times New Roman" w:hAnsi="Times New Roman"/>
          <w:sz w:val="28"/>
          <w:szCs w:val="28"/>
        </w:rPr>
        <w:t>UV</w:t>
      </w:r>
      <w:r w:rsidRPr="00A0505C">
        <w:rPr>
          <w:rFonts w:ascii="Times New Roman" w:hAnsi="Times New Roman"/>
          <w:sz w:val="28"/>
          <w:szCs w:val="28"/>
          <w:lang w:val="ru-RU"/>
        </w:rPr>
        <w:t xml:space="preserve">B, энергия которых многократно превосходит энергию лучей </w:t>
      </w:r>
      <w:r w:rsidRPr="00A0505C">
        <w:rPr>
          <w:rFonts w:ascii="Times New Roman" w:hAnsi="Times New Roman"/>
          <w:sz w:val="28"/>
          <w:szCs w:val="28"/>
        </w:rPr>
        <w:t>UV</w:t>
      </w:r>
      <w:r w:rsidRPr="00A0505C">
        <w:rPr>
          <w:rFonts w:ascii="Times New Roman" w:hAnsi="Times New Roman"/>
          <w:sz w:val="28"/>
          <w:szCs w:val="28"/>
          <w:lang w:val="ru-RU"/>
        </w:rPr>
        <w:t>A.</w:t>
      </w: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tab/>
        <w:t xml:space="preserve">— вызванные длительным облучением умеренными дозами. Они возникают преимущественно за счет лучей спектра </w:t>
      </w:r>
      <w:r w:rsidRPr="00A0505C">
        <w:rPr>
          <w:rFonts w:ascii="Times New Roman" w:hAnsi="Times New Roman"/>
          <w:sz w:val="28"/>
          <w:szCs w:val="28"/>
        </w:rPr>
        <w:t>UV</w:t>
      </w:r>
      <w:r w:rsidRPr="00A0505C">
        <w:rPr>
          <w:rFonts w:ascii="Times New Roman" w:hAnsi="Times New Roman"/>
          <w:sz w:val="28"/>
          <w:szCs w:val="28"/>
          <w:lang w:val="ru-RU"/>
        </w:rPr>
        <w:t>A, которые несут меньшую энергию, но способны глубже проникать в кожу, и их интенсивность мало меняется в течение дня и практически не зависит от времени года.</w:t>
      </w:r>
    </w:p>
    <w:p w:rsidR="005D3F01" w:rsidRPr="005003F5" w:rsidRDefault="005D3F01" w:rsidP="005D3F01">
      <w:pPr>
        <w:pStyle w:val="a3"/>
        <w:ind w:left="-720" w:firstLine="72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VI. </w:t>
      </w:r>
      <w:r w:rsidRPr="005003F5">
        <w:rPr>
          <w:color w:val="333333"/>
          <w:sz w:val="28"/>
          <w:szCs w:val="28"/>
        </w:rPr>
        <w:t xml:space="preserve">Жесткое ультрафиолетовое излучение могло быть именно тем фактором, который заставил первые органические молекулы соединяться вместе для создания РНК - рибонуклеиновой кислоты, которая считается основой жизни. </w:t>
      </w:r>
      <w:r>
        <w:rPr>
          <w:color w:val="333333"/>
          <w:sz w:val="28"/>
          <w:szCs w:val="28"/>
        </w:rPr>
        <w:t>Но, не будь озонного слоя, все живое на земле исчезло бы под действием солнечной радиации, в состав которой входит и УФ-</w:t>
      </w:r>
      <w:r w:rsidRPr="005003F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излучение. </w:t>
      </w:r>
    </w:p>
    <w:p w:rsidR="005D3F01" w:rsidRPr="00C50440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</w:p>
    <w:p w:rsidR="005D3F01" w:rsidRPr="00A0505C" w:rsidRDefault="005D3F01" w:rsidP="005D3F01">
      <w:pPr>
        <w:ind w:left="-720"/>
        <w:rPr>
          <w:rFonts w:ascii="Times New Roman" w:hAnsi="Times New Roman"/>
          <w:sz w:val="28"/>
          <w:szCs w:val="28"/>
          <w:lang w:val="ru-RU"/>
        </w:rPr>
      </w:pPr>
      <w:r w:rsidRPr="00A0505C">
        <w:rPr>
          <w:rFonts w:ascii="Times New Roman" w:hAnsi="Times New Roman"/>
          <w:sz w:val="28"/>
          <w:szCs w:val="28"/>
          <w:lang w:val="ru-RU"/>
        </w:rPr>
        <w:br/>
      </w:r>
    </w:p>
    <w:p w:rsidR="005D3F01" w:rsidRPr="00A0505C" w:rsidRDefault="005D3F01" w:rsidP="005D3F01">
      <w:pPr>
        <w:rPr>
          <w:rFonts w:ascii="Times New Roman" w:hAnsi="Times New Roman"/>
          <w:sz w:val="28"/>
          <w:szCs w:val="28"/>
          <w:lang w:val="ru-RU"/>
        </w:rPr>
      </w:pPr>
    </w:p>
    <w:p w:rsidR="00F17388" w:rsidRPr="005D3F01" w:rsidRDefault="00F17388" w:rsidP="005D3F01">
      <w:pPr>
        <w:rPr>
          <w:lang w:val="ru-RU"/>
        </w:rPr>
      </w:pPr>
      <w:bookmarkStart w:id="0" w:name="_GoBack"/>
      <w:bookmarkEnd w:id="0"/>
    </w:p>
    <w:sectPr w:rsidR="00F17388" w:rsidRPr="005D3F01" w:rsidSect="009301F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DD" w:rsidRDefault="00D05EDD">
      <w:r>
        <w:separator/>
      </w:r>
    </w:p>
  </w:endnote>
  <w:endnote w:type="continuationSeparator" w:id="0">
    <w:p w:rsidR="00D05EDD" w:rsidRDefault="00D0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F01" w:rsidRDefault="005D3F01" w:rsidP="009301FA">
    <w:pPr>
      <w:pStyle w:val="a4"/>
      <w:framePr w:wrap="around" w:vAnchor="text" w:hAnchor="margin" w:xAlign="center" w:y="1"/>
      <w:rPr>
        <w:rStyle w:val="a5"/>
      </w:rPr>
    </w:pPr>
  </w:p>
  <w:p w:rsidR="005D3F01" w:rsidRDefault="005D3F0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F01" w:rsidRDefault="0075082F" w:rsidP="009301FA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D3F01" w:rsidRDefault="005D3F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DD" w:rsidRDefault="00D05EDD">
      <w:r>
        <w:separator/>
      </w:r>
    </w:p>
  </w:footnote>
  <w:footnote w:type="continuationSeparator" w:id="0">
    <w:p w:rsidR="00D05EDD" w:rsidRDefault="00D05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E4B4F"/>
    <w:multiLevelType w:val="hybridMultilevel"/>
    <w:tmpl w:val="35BA7A22"/>
    <w:lvl w:ilvl="0" w:tplc="2A289B2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392"/>
    <w:rsid w:val="0045593C"/>
    <w:rsid w:val="005D3F01"/>
    <w:rsid w:val="0075082F"/>
    <w:rsid w:val="009301FA"/>
    <w:rsid w:val="009C0264"/>
    <w:rsid w:val="00AD6392"/>
    <w:rsid w:val="00D05EDD"/>
    <w:rsid w:val="00E55999"/>
    <w:rsid w:val="00F1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DEAF2-516E-4636-8CF6-E483579F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1FA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01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4">
    <w:name w:val="footer"/>
    <w:basedOn w:val="a"/>
    <w:rsid w:val="009301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0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TGTU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Socium1</dc:creator>
  <cp:keywords/>
  <dc:description/>
  <cp:lastModifiedBy>Irina</cp:lastModifiedBy>
  <cp:revision>2</cp:revision>
  <dcterms:created xsi:type="dcterms:W3CDTF">2014-08-06T14:52:00Z</dcterms:created>
  <dcterms:modified xsi:type="dcterms:W3CDTF">2014-08-06T14:52:00Z</dcterms:modified>
</cp:coreProperties>
</file>