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билет № 1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1.Работа с дрелью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до ночала ) Проверить корпус дрели и чтобы не было трещин, сколов. Шнур в исправном состоянии . Патрон и сверло должны быть надежно закреплены . Кнопка пуска дожна быть в отжатом состоянии включать дрель только за штепсельную вилку . Разетка должна быть в исправном состоянии.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Во время работы) Сверлить только с упором . Польцы руки не дожны назодится вблези сверла . Дрель не ложить на край стала.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После работы )  ВЫключить дрель за вилку. Смотать шнур и дать учителю.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Работа с ножовкой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Ручка закреплена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ВЫпалнена разводка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Пилить в упоре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При работе со стамеской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без трещин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Из твердой породы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малоток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Без трещин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из твердых пород      Плотно насажена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Рубанок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Ручка не должна болтаться , Лезвие не больше 1 мм при строгании древисины и до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3 мм при строгании оргалита , Рубанок лезвиет от себя                                            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. склад              склад     склад         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древесины        ткани        паролона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цех                   цех швея  цех раскроя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распиловки    раскроя    паролона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склад             склод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заготовки     готового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края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Мастерские по производству мебели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склад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магазин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билет № 2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Разница между действительным и наминальным откл. называется погрешность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если при изготовлении столярных изделий , допускают большую погрешность то нарушают взаимозаменяемость детолей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Чтобы это не происходило устанавливают придельные размеры т.е. наибольший и наименьший допускаемые размеры между которыми должны нахзодится действительные размеры готовой детолей , разница между большими и наименьшими размерами называется допуском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При изготовлении и зборке деталей существуют подвижные и неподвижные посадки .Посадки характеризуюь плотность соед, т.е. их взаимную неподвижность или подвижность , при изготовлении изделий из древесины применяюь посадки с зазором переходные и ходовые скользящие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Скользящиая присоединение деталей в ручную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размер шипа больше размера гнезда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 зазором посадка , это когда между шипом и проушиной зазор.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легкоходовая в выдвежных ящиках    подвижная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тугая туго насажен шип     неподвижнаое соединение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ходовая вдверках мебельных изделий  подвижное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Напряженная  при соединении рамок из брусков на один шип неподвижное соед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2.Сосна , Ель , Кедр, 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лист. породы   , бук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билет №3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Шиповые соединения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Столярные изделия очень разнообразны , как по конструкции так и по назначению. Они состоят из отдельных деталей которые соединяюься между собой различными способами предусмотренными гостом . В столярном производстве основным видом в соединение являетсяое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Оно состоит из двух элементов Шипа, Гнезда или проушины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зависимости от толщины и назначении заготовок соединения может быть на пдин два и более шипов . Увеличение колличества шипов увеличивает площадь склеивания а следовательно надежность соединения шиповые соединения подразделяюься 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шгловые , концевые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угловые срединные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угловые ящечные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Шипом называется торцевая часть бруска , которая входит соотвествующее гнездо другого сопригаемого бруска. Отверстие в другом сопрегаемом бруске называется гнездом , гнездо с открытой стороной на конце бруска называется проушиной.     рисунок в тетради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……………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Пороки древисины - это изменение внешнего вида древисины нарушение целостности ткани и клеточных оболочек. Правильности и ее строения и повреждение древесины , понижающее ее качества и ограничивающие возможность ее применения .Называюь пороками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Сучки ,  трещины , пороки форм ствола , пороки строения древисины, хим окраски , грибные поражения, повреждение насекомыми, инародные включения дефект дифармации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сучки представляюь собой основание ветвей заключенные в древесину ствола.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круглые           овальные       продолговатые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Трещиныы представляюь собой разрывы древесины вдоль волокон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билет № 4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Путем раскроя бревен получаюь пильные материалы из которых вырабатываюь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пиленные заготовки.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Пиленные детали получаюь из заготовок или непосредственно при распиловки бревен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а) двукантный брус                              д) чисто обрезная доска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б) трех кантный брус                         е) обрезная доска с тупым обзолом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в)четырех контный                           ж)обрезная доска с острым обзолом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г) не обрезная доска                        з) брусок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и) горбибильный </w:t>
      </w: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нагели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Нагели - представляют собой деревянные или стальные стержни цилиндрической или пластинчиатой фирмы. Их применяют как дополнительное крепление в угловых и серединных шиповых соединениях для предохранения их от выворачсивания . Отверстия под нагели выбираюь сверлами . Сверлить отверстия под нагели нужно особо точно без отклонения от заданного направления .Нагель ставят таким образом чтобы он проходил сквозь оба соединяемых бруска т.е. через шип через проушину , перпендикулярно боковым граням шипа.Заменять нагели гвоздями не допускается т.к. гвозди портят соединения и не дают той прочности что нагель.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Гвоздевые соединения . Определяюь расчетным путем , а в некоторых случаях кол-во гвоздей определяюь конструктивно.в древ. Лисвенницы и твердых лиственных пород *вбереза) гвозди диаметром более 6 мм следует забивать в зарание просверленные отверстия .В хвойную и мягкую лиственную древ. незявисимо от диаметра гвозди забиваюь без просверливания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При сквозном пробивании концы гвоздей загибаюьсмя поперек волокон .Нерекомендуется вбивать в мерзлую сырую древесину.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Шурупы бываюь с груглой , потайной и полупотайной головкой .Закручиваюь-коловоротом , отверткой, эл, шуруповертом, а не забивают . при забивании теряется 40 % силы удерживающей шуруп.Прочность щзависит от плотности древ , кол0ва урупов , глубины засверливания и завертывании и направления волокон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рисунок 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...........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билет № 5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Сплачивание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соединение по ширине .Из узких досок или реек получают щиты необходимыъ размеров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на рейку           в четверть         в паз и гребень           в ласточкин хвост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........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требования к чистоте поверхности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направления волокон    Подбор по цвету и рисунку        склеивание (* зажим , груз)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Сращивание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.Соединение по длине . Из короьких досок получают размеры необходимой длинны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В паз и гребень   На ус      В четверть      на рейку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 Шиповые соединения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Столярные изделия очень разнообразны , как по конструкции так и по назначению. Они состоят из отдельных деталей которые соединяюься между собой различными способами предусмотренными гостом . В столярном производстве основным видом в соединение являетсяое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Оно состоит из двух элементов Шипа, Гнезда или проушины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зависимости от толщины и назначении заготовок соединения может быть на пдин два и более шипов . Увеличение колличества шипов увеличивает площадь склеивания а следовательно надежность соединения шиповые соединения подразделяюься 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шгловые , концевые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угловые срединные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угловые ящечные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Шипом называется торцевая часть бруска , которая входит соотвествующее гнездо другого сопригаемого бруска. Отверстие в другом сопрегаемом бруске называется гнездом , гнездо с открытой стороной на конце бруска называется проушиной.     рисунок в тетради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Угловые концевые соединения выполняюь путем шиповой вязки , в одной детали делают шип , п в другой гнездо или проушину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Помимо угловых концевых соед. известны угловые срединные соед. встречающиеся в дверях , при соединении лорбликов в рамах и в некоторых деталях мебели также известны угловые ящечные встречающиеся в ящикох и полуящикох , корпусной мебели , и в шахматных досках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шипов : одинарный , двойной, многократный , круглый , Зубчатый ит.д.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гнездо, проушина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</w:t>
      </w:r>
      <w:r w:rsidR="002845FA">
        <w:rPr>
          <w:sz w:val="12"/>
          <w:lang w:val="ru-RU"/>
        </w:rPr>
        <w:t xml:space="preserve">                               </w:t>
      </w:r>
      <w:r>
        <w:rPr>
          <w:sz w:val="12"/>
          <w:lang w:val="ru-RU"/>
        </w:rPr>
        <w:t xml:space="preserve">    билет № 6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Шиповую вязку крепят под углом 90 градусов с помощю клея шурупов , нагилей , с помощью угольника угольника проверяется правильность угла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шипов и проушин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одинарный   двойной    многократный     круглый   ласточкин хвост   однобортный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                                                              ласточкин хвост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зубчатый      зубчатый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проушины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гнездо       проушины        проушины    глухой шип  шип в потемок      шип в полупот.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2845FA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.......</w:t>
      </w: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угловые срединные соединения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а)                   б)                   в)                      г)                    д)                       е)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ж)                   з)                           а) на шип оденарный не сквозной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б) на шип оденарный не сквозной в паз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в) на  шип одинарный сквозной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г) на шип двойной сквозной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д) В  паз и гребень не сквозной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е ) в паз несквозной  ж) на шипы круглые вставные несквозные з) на шип " ласточ хвост "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Угловые концевые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а)                   б)                    в)                    г)                       д)                   е)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а) на шип открытый одинарный   б) на шип открытый двойной сквозной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г) на шип с полупотенком не сквозной  в)  на шип открытый тройной сквозной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е) на шип с потенком не сквозной .     и т.д.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билет № 7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Склеивание - один из простых, но и надежных способов воединения деталей между собой.Очень важно , что при склеивании соединяемые поверхности деталей не повреждаюься. Для склеивания деталей применяюься глютиновые , казеиновые , синтетические и другие клеи.Вид и название клея зависят от того, из каких материалов клей изготовлен.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Столярные изделия имеют следующее основные конструктивные части и элименты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Брусок- это простейшая деталь бывает разных размеров и сечений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Раскладка- это бруски предназначенные для крепления стекл в створках дверях или филенок дверных полотнах рамочных конструкций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феленки представляют собой цит прямоугольной формы изготовленный из столярной, из ДСП или ДВП ( аргалит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Феленку в раму двери установливают в паз или фальц и крепят раскладками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Фальц - называют прямоугольную выемку в бруске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3. Платик - это уступ образованный для скрытия зазора применяется в тех случаях , когда пригонк деталей за подлеца затруднина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4. Свес - это выступ за пределы основания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5. Гальтель - это полукруглая выемка на кромке или пласте детали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6. Рамка - состоит из четырех брусков образующие прямоугольный или квадрат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7. щиты - изготовливают дощатые или с пустотами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1.                    2.                3.                         4.                       5.               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6.                   7.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……………...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билет № 8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 Клей - это природное или синтетическое в-во , применяемое для соед. различных частей , за счет образования адгезийной связи клеевой пленки с поверхностями склеиваемых материалов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группу природных клеев входят эивотные или белковые ( глютиноыве, казеиновые , альбуминовые, растительные на основе жмыхов и шротов масляничных и бобовых растений природные смолы , натурального каучука , крахмала ,) минеральные ( силикатные, асфальтовые , битумные)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Синтетические клеи вырабатываюь на основе синтетических смол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Свойства: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Адгезией , или прилипание называют связь между поверхностями двух разнородных жидких или твердых тел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Вязкость называют внутреннее трение проявляющиеся при взаимном перемещении частиц , жидкости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концетрацией клеевого раствора называют процентное содержание товарно- сухого клея , и в смоляных клеях-сухихв-в выражают в процентах отмассы раствора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Водостойкость сво-во клея не снижает прочности клеевого соединения при взаимодействием на клею влаж.( водостойкости)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повыш водостойкость     огранич водостойкие.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жизнеспособность - время клея приходного к использованию от 2-8 часов после чего густеют животные нескоько суток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Просачивание клея сквозь древесину ( образуются клеевые пятна образуются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схватываемость ( скорость застудневания, затвердевания , зависит от вида и состава клея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Фанерование мебели - это оклеивание поверхностных торцевых строганым или лущеным шпоном из ценных пород .Красивого цвета и текстурой и не лечевых менее ценными породами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фонерования Одностороннее , двустороннее Однослойное Двухслойное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Этапы фанерования: подготовка основы, Подготовка облецавочного шпона , Соблюдене режима фанерования, Соблюдение технологий фонерования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----Тщательное выравнивание волны удаляют шлифованием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На основе не должно быть  отщипов , трещин , вмятин ,выровов и сучков ,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Сучки удоляют из отделов и породы той же древесины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----заключается в разметке раскрое фуговании кромок листов в подборе и стягивании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--- Влажность не должна привышать 8 =-  25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влажность шпона на 3% меньше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Темп. воздуха в помещении 20-30 с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Оптимальное толщина клеевого слоя 0.8-.0.85 мм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Продолжительность клея при кладке в пресс 30 мм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давление 5-7 на см2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выдержка в прессе от 3-5 часов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фанерованию деталь обработывать через 2-3 дня после пресса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клей наносят на основу, а не на шпон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билет № 9     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Клеи животного происхождения Мездровый клей пригатавливают из мездры .(подкожного слоя шкур животных) , а также из обрезков шкур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Применяются в оклеивании деревянных деталей не  подвергаемых влаги, в спичечном производстве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Костный клей: из очищенных и обезжиренныхкостей животных рогов , копыт и  отходов , производство костных изделий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воде сильно набухают называют глютиновыми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Влагопоглащаемость глютиновых клеев очень высокое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Казеиновые клеи . Основной состав - молочнный белок козеин , обезжиренный творог .Быстро набухает , но не растворяется и клея не образует .Жизнеспособность 4-7 ч. после чего загустевает.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2.К мебели относятся изделия предназначенные лля обстановки и оборудования помещения и других зон пребывания человека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Изделия мебели проектируются отдельными моделями наборами и гарнитурами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Модель - это образец определенного вида изделия мебели в канкретно художественном и конструктивном исполнении.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Кождая модель имеет разновидность . Отличающиеся материалом облицовкой , отделкой , цветом , этим достигается разнообразия выпускаемых изделичй данной модели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Набор- это группа изделий мебели для полной обстановки помещений и зон определенного функционального назначения, а так же группы однатипных изделий не обеспечивающих полную обстановку, но объединненных, какими либо общими конструктивно технологическими признаками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Гарнетур - это группа изделий из мебели согласованных между собой по архитектурно художественному или конструктивному признаку 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для спальни , столовой ...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Предназнаыенных для обстановки определенной функциональной зоны помещений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билет № 10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Приемущество перед другими обсалютная грибостойкость высокоя водостойкость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Недостаток - повышенное вредность пониженная жизнеспособность повышенное твердост клеевого состава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синтетические клеи различают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 физическому состоянию - твердые , жидкие , порошкообразные и пленочные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 растворимости - водорастворимые и эмульсионные спреторастворимые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  отношению к тепловому воздействиюх термопластичные , обратимые , расплав.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 типу смол - основного компонента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ДЛя придания изделию красивого внешнего вида их облицовывают шпоном из древесины ценных пород , а так же различными пленками имитирующими древесину  ценных пород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В зависимости от размера и вида и назначения основы облицовыванние может быть одно и двухстороннее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Для обеспечеения формы устойчивости облицовываемых плоскостей и во избежания их корабления при последующей обработки шпон наклеивают на обе стороны основы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При облицовывании с двух сторон основу сначало оклеивают лущенным шпоном из древесины березы , а затем строганного шпоном причем направление волокон основы и лущенного и строганного шпоно не должно совпадать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Тех. процесс клеивания состоит из этапов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1) Подготовка основы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Основа должна иметь ровную и гладкую поверхность без задиров , выбоин ,засмолов , потеков клея и других дефектов не равность на поверхности приводит к тому , что при наклеивании шпон ввтягивается и образуются впадины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.мелкие неровности необхидико зашкурить , замазать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2) Подготовка шпона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заключается в его разметке раскрое на отрука , Фуговании кромок , подбой листов и отрезков Размечают шпон следующим образом: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Кладут шпон на верх почки шаблон и очерчивают контур и взависимости от размерос облицовываемой поверхности дают припуск на дольнейшую обработку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Раскраивают шпон апчками на круглопильных станках страгальнымми пиломи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Наборы шпонов могут быть 2-х видов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промтой          фигурный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при простом набере все полосы шпона должны быть одинакавы по текстуре свету и иметь продольное направление вокон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набора шпона бывает 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елочку                            в клеточку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ромб                                 полосы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крестом                                конверты  ...............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  билет № 11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......... сам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Включает в себя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столярную и отделочную подготовка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столярна - заделка сучков , трещин, удоление грязи , зачистку отделки древесины и последующее шлефование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сучки и трецины заделывают в ручную или на станках . Трещины вдеталях заделывают вклеивая делевянные ставки побранные по размеру и породе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Небольшие трещины подмозывают и шпоклюют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Поверхность защищают шлифтиком , рубанок который установлен под углом 60 градусов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Цикля представляет собой тонкую пластину стальную прямоугольной формы 150х90 мм  1х1.2 мм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Шлифование выравнивание поверхность а , а также устраняет дифекты окраски пузыри , шагрени , волнистость и тд. Получаемые после нанисения грунта шпаклевки 1-го слоя лака или краски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качестве шлифующих материалов применяют пасты порошки шкурк содержащие оброзины в виде мелких зерен с мелкими гранями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Защищается , прошлифовывается обессмоливается , отбеливается грунтуется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Отбеливание - устроняются пятна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 билет № 12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 При разметке пользуются различными инструментами такие как: линейка, складные метры , угольники, ерунок , малка , рейсмус, циркуль , щаблон.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линейка - служит для проведения прямых линий , на нем имеются деления в мм, можно пользовоаться как измериельным инструментом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Складные метры - Применяют для измерения линейных размеров деталей и сборочных единиц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Угольники - служат для нанесения линий под прямым углом и для проверки перпендикулярности линий и плоскостей детали между собой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Транспортир - служит для измерения угла в градусах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Ерунок - служит для разметки и измерения углов 45 градусов и тд.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Малка нужна для измерения разметки углов , Она состоит из колодки и соединенной с ней шарниром линейки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Установливать малку на определенный угол можно по образцу или по транспортиру.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Рейсмус применяют для нанесения рисок и параллельных линий при  обработки ддресесины. Состоит из колодки с отверстиями в которые вставляются Бруски на одном из концов которых имеется шпилька , которая и делят риски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Циркуль примен для разметки дуг и окружностей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Шаблон применяяют для разметки большого колличества одноименных деталей . При разметке шаблоном повышается производительность труда при разметочных работах.</w:t>
      </w: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Цель ремонта изделий и древесины - это устранение дефектов образовавшихся в результате длительного пользования изделиями в процессе пользования . ДЛя ремонта мебельных изделий приходится разбирать , для того чтобы после ремонта можно было легко собрать изделия необходимо при разборке пронумировать часть , которые соприкасаются друг с другом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при ремонте следует заделать трещины в большенстве случаев образующихся  в результате изменения влажностей и метперотуры воздуха помещения в которых эксплуатируетсмя мебельные изделия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Все повреждения мебели и других изделий из древесины можно разделить на мелкие, средние , и крупные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Соответственно этому ремонт будет  мелкий средний и крупный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При повреждении строганного шпона на небольшые поверхности в месте повреждения целсообразно поставить вставку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результате длительной  эксплуатации из -за перегрузки изделия изнашиваются . Поэтому их надо ремонтировать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билет № 13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 требования к конструкции мебели сам. 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ремонт инструмента    сам ..................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билет № 14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 Столярные изделия имеют следующее основные конструктивные части и элименты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Брусок- это простейшая деталь бывает разных размеров и сечений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Раскладка- это бруски предназначенные для крепления стекл в створках дверях или филенок дверных полотнах рамочных конструкций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феленки представляют собой цит прямоугольной формы изготовленный из столярной, из ДСП или ДВП ( аргалит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Феленку в раму двери установливают в паз или фальц и крепят раскладками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Фальц - называют прямоугольную выемку в бруске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3. Платик - это уступ образованный для скрытия зазора применяется в тех случаях , когда пригонк деталей за подлеца затруднина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4. Свес - это выступ за пределы основания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5. Гальтель - это полукруглая выемка на кромке или пласте детали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6. Рамка - состоит из четырех брусков образующие прямоугольный или квадрат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7. щиты - изготовливают дощатые или с пустотами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1.                    2.                3.                         4.                       5.               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6.                   7.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назначение станков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деревообрабатывающие станки предназнасчены для обработки древесины резанием . Они облегчают труд людей , повышают производительность работы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Деревообрабатывающий станок, как и всякая другая машина. состоит из трех основных механизмов: двигательного, передаточного и исполнительного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 технологическим признакам станки общего назначания подразделяются на следующие виды : ленточнопильные, круглопильные, продольно- фрезерные, фрезерные, шипорезные, сверлильные, долбежные, токарные, шлифовальные . Каждый станок имеет свое условное обозначение назначение станка обычно отражено в его названии.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билет № 15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 Для придания изделиям красивого вида их облицовывают шпоном из древесины ценных пород (бука красного дерева , ясеня , ) а также различными пленками имитирующих древесину ценных пород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Облицовывание может быть одно двухстороннее ( щетовые двери панели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Фуговальные станки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Обычн опосле раскроя на круглопильных станках заготовки, имеющие неровные и шероховатые поверхности , поступают для дальнейшей обработки на продольно-фрезерные станки.продольно-фрезерные станки подразделяются на фуговальные и рейсмусовые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На фуговальных станках с помощью вращающихся ножевых головок и валов получают гладкие поверхности по размеру пласти или пласти и кромки заготовки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Фуговальный станок состоит из станицы , стола с направляющей линейкой , ножевого вала , веерного ограждения, электродвигателя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Стол представляет собой две плиты , которые могут регулироваться по высоте  винтами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Рейсмусовые станки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Предназначены для точной обработки деталей по толщине .Различают односторонние и двусторонние станки . На односторонних рейсмусовых станках строгание заготовок выполняется после их обработки на фуговальном станке . Слой древесины снимается со стороны, противоположной бозовой (лицевой) В двусторонних рейсмусовых станках заготовка обрабатывается сразу с двух сторон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Состоит из станины, ножевого вала , подвижного стола с двумя гладкими вальцами и механизма подачи заготовок , когтевой защиты - она препятсявует обратному выброму заготовок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Фрезерные станки служат для различной профильной и контурной обработки деталей . На них можно нарезить шипы, проушины. Применяются фрезерные станки с ручной и механической подачей , с нижним и верхним расположением шпинделя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Состоит из станины, суппорта, шпинделя, маховичка передвижения шпинделя, стола, направляющей линейка, шпинделя, электродвигателя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билет № 16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поверхность должна иметь ровную и гладкую поверхность без задиров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засмолов выбоин , потекос клея и других дефектов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Мелкие трещины необходимо замазать ( клей + мука )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Шлифуют поверхность выравнивают на станках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Пленки поразаполнителями заделывают .</w:t>
      </w: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Расчленение процесса сборки на операции и их последовательность зависят от сложности конструкции столярно - мебельных изделий . В столярно-мебельном производстве процесс общей сборке может быть последовательно и пораллельно расчлененыным . При последовательно расчлененной сборке операции выполняются в соответствующей последовательности до образования готового изделия . Так, сночало формируют корпус изделия , а замеи уже к корпусу крепят все другие сборочные единицы и детали , а также вспомогательные элементы. При параллельно расчлененной сборке детали и сборочные единицы собираютм в отдельные группы независимо одно от другой , а замем уже этим группы собирают в изделия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при последовательном и параллельном расчленении весь процесс общей сборки можно разделить на четыре этапа 1) формирование корпуса изделия 2) крепление к корпусу неподвижно соединяемыых с ним уздлов и деталей , которые придают изделию устойчивасть 3) крепление к корпусу подвижно соединяемых с ним частей 4) внешнее оформление изделия т.е. крепление деталей декоративного назначения и фурнитуры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Корпус любого столярно- мебельного изделия собирают на шкантах и клею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,а в разборных изделиях на шкантах и стяжках . Для плотного прилегания соединяющихся элементов при сборке корпуса это нужно обжимать . Для обжима корпуса изделя применяют различные ваймы .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Конвеерную сборку выполняют на последовательно размещеных специализированных рабочих местах непосредственно на конвеире или у конвейера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       билет № 17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1.Процесс прозрачной отделки состоит из шлифования, крашения (отбеливания ),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грунтования  ( порозаполнения) , полирования шеллачной политурой  или вощения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Полируют тампоном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Готовые столярны е изделия можно считать лишь тогда, когда они окончательно отшлифаваны и  покрыты лаком , мастикой , краской. Лаки, мастика позволяют сохранить натуральный цвет или  текстуру древесины , поэтому покрытие деталей этими материалами называется прозрачной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Обессмоливание древесины .Оно необходимо для удаления грязево-смолянистых накопления, снятия с поверхности изделия жировых пятен. Нередко обессмоливание проводят односременно с отбеливанием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Чаще всего для обессмоливания служат различные растворители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Отбеливаниек древесины . Подобныя обработка обычно осуществяляется перед крашение , например для выраанивания цветорого тона древесины . К отбеливающим составам относятся хлорная известь, щавелевая кислота, перекись водорода, перекись титана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Окрашивние и протрава девесины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Крашение древесины бывает поверхностным и глубоким, а краситель начыщенным и слабым.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 Подготовка шпона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заключается в его разметке раскрое на отрука , Фуговании кромок , подбой листов и отрезков Размечают шпон следующим образом: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Кладут шпон на верх почки шаблон и очерчивают контур и взависимости от размерос облицовываемой поверхности дают припуск на дольнейшую обработку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Раскраивают шпон апчками на круглопильных станках страгальнымми пиломи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Наборы шпонов могут быть 2-х видов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промтой          фигурный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при простом набере все полосы шпона должны быть одинакавы по текстуре свету и иметь продольное направление вокон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Виды набора шпона бывает в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елочку                            в клеточку 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ромб                                 полосы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крестом                                конверты  ...............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билет № 18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 Расчленение процесса сборки на операции и их последовательность зависят от сложности конструкции столярно - мебельных изделий . В столярно-мебельном производстве процесс общей сборке может быть последовательно и пораллельно расчлененыным . При последовательно расчлененной сборке операции выполняются в соответствующей последовательности до образования готового изделия . Так, сночало формируют корпус изделия , а замеи уже к корпусу крепят все другие сборочные единицы и детали , а также вспомогательные элементы. При параллельно расчлененной сборке детали и сборочные единицы собираютм в отдельные группы независимо одно от другой , а замем уже этим группы собирают в изделия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при последовательном и параллельном расчленении весь процесс общей сборки можно разделить на четыре этапа 1) формирование корпуса изделия 2) крепление к корпусу неподвижно соединяемыых с ним уздлов и деталей , которые придают изделию устойчивасть 3) крепление к корпусу подвижно соединяемых с ним частей 4) внешнее оформление изделия т.е. крепление деталей декоративного назначения и фурнитуры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Корпус любого столярно- мебельного изделия собирают на шкантах и клею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,а в разборных изделиях на шкантах и стяжках . Для плотного прилегания соединяющихся элементов при сборке корпуса это нужно обжимать . Для обжима корпуса изделя применяют различные ваймы .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Конвеерную сборку выполняют на последовательно размещеных специализированных рабочих местах непосредственно на конвеире или у конвейера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            незнаю................................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билет № 19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1.Стяжки , крепежные детали, замки , зацелки - все это называется фурнитурой . От ее правильной установки во многом зависит качество продукции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Фурнитура крепится к панелям шурупами , винтами. Под винты необходимо выполнять сквозные отверстия. Под шурупы отверстия накалывают шилом и высверливают . Для установки фурнитуры исполльзуюся специальные рабочие столы, снабженные мягкими прокладками и ящиками для хранения шрупов и элементов фурнитуры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Ручки . Специально для мебели выпускают ручки различной конструкции . ОНи могут быть деревянные , металлические , пластмассовые и стеклянные. Деревянные ручки крепятся круглым шипом на клею в отвестие дверей . металлические и стеклянные фиксируются на клею в высверленных отверстиях или на винтах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Мебельные замки делаются накладные и врезны . Врезные запоры вставляют в специальные гнезда их установка довольно трудоемка . Более широкое распространение получили неакладные замки, которые крепятся на дверях шурупами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Задвижки - шпингалеты фиксируют подвижные элементы мебели в закрытом положении; крепятся шурупами . Иногода их станавливают на кромках в гнездах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Защелки бывают шариковые, роликовые и магнитные крепятся шурупами, реже в гнездах на глею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Митализация - олово , золото драг камни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Декаративные работы ( резьба и тд. ) </w:t>
      </w:r>
    </w:p>
    <w:p w:rsidR="002845FA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</w:t>
      </w: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</w:t>
      </w:r>
      <w:r w:rsidR="008A3153">
        <w:rPr>
          <w:sz w:val="12"/>
          <w:lang w:val="ru-RU"/>
        </w:rPr>
        <w:t xml:space="preserve">    билет № 20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Прозрачное непрозрачная, иммитационная и специальная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Прозрачная лакированием получают полированием , воскованием и покрытие прозрачной пленкой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Непрозрачная отделка изделия  .На поверхности создается пленка закрывающая свет и  текстуру древесины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Имитационная Улутшает внешний вид издения изгатовленных их древесины текстура которых не отмечается красивым рисунком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Метод : глубьокое окрашивание наприсовывание текстурной бумаги , отделка шпоном, пластиком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Специальны виды отделки это металлизация украшение деталей золотом оловом . природными камнями . Декаративные работы ( резиба по дереву , и тд.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Все виды отделки предназначены , для предания озделию красивого ухоженного вида и в тоже время для предохранения изделий от внешних неблагоприятных воздействий ( влага , грибок , и т.д.)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К мебели относятся изделия предназначенные лля обстановки и оборудования помещения и других зон пребывания человека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Изделия мебели проектируются отдельными моделями наборами и гарнитурами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Модель - это образец определенного вида изделия мебели в канкретно художественном и конструктивном исполнении.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Кождая модель имеет разновидность . Отличающиеся материалом облицовкой , отделкой , цветом , этим достигается разнообразия выпускаемых изделичй данной модели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Набор- это группа изделий мебели для полной обстановки помещений и зон определенного функционального назначения, а так же группы однатипных изделий не обеспечивающих полную обстановку, но объединненных, какими либо общими конструктивно технологическими признаками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Гарнетур - это группа изделий из мебели согласованных между собой по архитектурно художественному или конструктивному признаку 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для спальни , столовой ...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Предназнаыенных для обстановки определенной функциональной зоны помещений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билет № 22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Двери состоят из блоков , в которые входят дверные коробки с дверными полотнами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Дверная коробка состоит из четырех брусков связанных между собой шипами на клею . Боковые и верхние бруски имеют фальцы в которые входит кромками ..........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Нужный брусок является порогом и устонавливается на уровн  чистого пола . Не имеет порога т.е. состоят из трех брусков. Вертикальные бруски таких коробок делают более длинными , чтобы пропустить их в настил пола и там скрепить распорным бруском . В зависимости от назначения двери бывают : Внутренние ( межкомнатные, каханные, для кладовок , санузлов) 2. Входные ( с лестнечных клеток в квартиры ) 3. Наружные ( входные в здания тамбуры и в мусороприемные камеры ) 4. Специальные ( Утепленные , защитные и тп. ) 5 дверные лазы для проходов на крышу и в помещения тех назначения , а также для прохода в подвалы и тп. )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Дверные полотна могут быть филенчатыми и щитовой конструкции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Филенчатые двери состоят из вертикальных , горизонтальных и срединных брусков, толщина которых зависит от размерос дверных полотен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Щитовые двери представляют собой рамку , собранную из деревянных брусков, которые соеденены в углах на циты или шканты или на металлические скрепы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 обоих сторон оргалитом или фонерой.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На поверхности создается пленка закрывающая свет и текстуру древесены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Применяют - при изготовлении школьной куханной медецинской встроенной и детской мебели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Для получени нерпозрачной отделки применяют маслянные , нитроцеллюлозные , алкидные, перхлорвиниловые эмали и т.д.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билет № 21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Столярная отделка . Подготовка включает заделку сучков трещин , удаление грязи , зачистку поверхности древесины и последующее шлифование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Включает в себя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столярную и отделочную подготовка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столярна - заделка сучков , трещин, удоление грязи , зачистку отделки древесины и последующее шлефование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сучки и трецины заделывают в ручную или на станках . Трещины вдеталях заделывают вклеивая делевянные ставки побранные по размеру и породе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Небольшие трещины подмозывают и шпоклюют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Поверхность защищают шлифтиком , рубанок который установлен под углом 60 градусов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Цикля представляет собой тонкую пластину стальную прямоугольной формы 150х90 мм  1х1.2 мм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Шлифование выравнивание поверхность а , а также устраняет дифекты окраски пузыри , шагрени , волнистость и тд. Получаемые после нанисения грунта шпаклевки 1-го слоя лака или краски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 качестве шлифующих материалов применяют пасты порошки шкурк содержащие оброзины в виде мелких зерен с мелкими гранями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Качество включает в себя не все ее свойства , а только те , которые связанны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возможностью удовлетворения продукции . Определенных потребностей в точном соответсовии с ее назначением .</w:t>
      </w:r>
    </w:p>
    <w:p w:rsidR="002845FA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      </w:t>
      </w: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</w:t>
      </w:r>
      <w:r w:rsidR="008A3153">
        <w:rPr>
          <w:sz w:val="12"/>
          <w:lang w:val="ru-RU"/>
        </w:rPr>
        <w:t xml:space="preserve">билет № 23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1. Иммитационная отделка - это создание на поверхности древесины малоценных пород текстура ценных пород древесинны . ЕЕ выполняют крашением древесины водными красителями , аэрографией , печатанием  и оклеивание древесины текстурной бумагой или декоративными пленками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Крашение прозрачными красителями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На поверхность древесины наносят красители , не закрывающие текстуру , а , наоборот, усиливающие ее . Крашение может быть поверхностным и глубоким. Поверхностное крашение наиболее распространено из-за простоты нанесения и высокого  качества выполнения . Водный раствор красителя наносят на поверхност древесины тампоном, губкой или пистолелетом - распылителем( последний метод сухое крашение) Для крашения применяют аниминовые и гуминовые красители или их смеси, разведенные в чистой мягкой воде, желательно в эмалированной или луженой посуде . Крашение брусковых деталей рациональнее  выполнять, окуная их в ванну с красителем.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Окрашивать древесину можно водными растворами химикатов - солей, кислом и дубильных вецеств . Окрашивание древесины нащывают протравление, а химикаты - протравами . Окрашенную поверхность высушивают и шлифуют отработанной мелкозернистой  шкуркой без особого усилия, особенно на краях и ребрах деталей. Если древесину необходимо окрасить на всю ее толщину, применяют глубокое крашение . Древесину вымачиивают несколько суток в растворе красителя . Этим способом можно окрашивать тол ько тонкие листы шпона . Более распространено крашение заготовок в автоклаве.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Имитация текстуры пленочнми материалами  .</w:t>
      </w:r>
    </w:p>
    <w:p w:rsidR="002845FA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Ценную породу древесины способом печатания припомощи специальных машин значительно легче имитировать на бумаге , ткани или пленочны материлах, чем непосредственно на древесине , поэтому в последнеее вермя применяют имитацию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древесины под ценные породы при помощи текстурной бумаги , ткани синтетического шпона и ламинирования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2. Оконный блок состоит : из оконной коробки и оконных переплетов, которые включают створку , фрамугу , форточку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Окна различают по следующим признакам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 внешнему виду бывают одностворные  друсворные           трехстворны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 остиклению 1-го 2-го 3-го остикления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 системе открывания внутрь и наружу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 кострукции о раздельными или спаренными створками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по применяемым материалам дерево , металл , пластик 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Одностворные окна не имеют большого примнения .Применяют чаще двустворные и трехстворные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Во внутрь больше применения створки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Переплеты окон внутренние и наружние .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Для того чтобы створки хорошо расскрывались внутренний переплет делается большого размера по высоте и ширине .........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Основные современное конструкция окон это спаренные наружние и внутренние створки. Соединеных и действуют как единая конструкция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Подоконные деревянные доски устанавливают в жилых общественных производственных и жилых зданиях </w:t>
      </w:r>
    </w:p>
    <w:p w:rsidR="008A3153" w:rsidRDefault="008A3153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Подоконные блоки изготавливают из хвойных пород ель , сосна . </w:t>
      </w:r>
    </w:p>
    <w:p w:rsidR="008A3153" w:rsidRDefault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  Билет № 24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>1. Стяжки , крепежные детали, замки , зацелки - все это называется фурнитурой . От ее правильной установки во многом зависит качество продукции .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Фурнитура крепится к панелям шурупами , винтами. Под винты необходимо выполнять сквозные отверстия. Под шурупы отверстия накалывают шилом и высверливают . Для установки фурнитуры исполльзуюся специальные рабочие столы, снабженные мягкими прокладками и ящиками для хранения шрупов и элементов фурнитуры .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Ручки . Специально для мебели выпускают ручки различной конструкции . ОНи могут быть деревянные , металлические , пластмассовые и стеклянные. Деревянные ручки крепятся круглым шипом на клею в отвестие дверей . металлические и стеклянные фиксируются на клею в высверленных отверстиях или на винтах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Мебельные замки делаются накладные и врезны . Врезные запоры вставляют в специальные гнезда их установка довольно трудоемка . Более широкое распространение получили неакладные замки, которые крепятся на дверях шурупами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Задвижки - шпингалеты фиксируют подвижные элементы мебели в закрытом положении; крепятся шурупами . Иногода их станавливают на кромках в гнездах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Защелки бывают шариковые, роликовые и магнитные крепятся шурупами, реже в гнездах на глею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2. Митализация - олово , золото драг камни </w:t>
      </w:r>
    </w:p>
    <w:p w:rsidR="002845FA" w:rsidRDefault="002845FA" w:rsidP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Декаративные работы ( резьба и тд. ) </w:t>
      </w:r>
    </w:p>
    <w:p w:rsidR="002845FA" w:rsidRDefault="002845FA">
      <w:pPr>
        <w:ind w:right="170"/>
        <w:rPr>
          <w:sz w:val="12"/>
          <w:lang w:val="ru-RU"/>
        </w:rPr>
      </w:pPr>
    </w:p>
    <w:p w:rsidR="008A3153" w:rsidRDefault="002845FA">
      <w:pPr>
        <w:ind w:right="170"/>
        <w:rPr>
          <w:sz w:val="12"/>
          <w:lang w:val="ru-RU"/>
        </w:rPr>
      </w:pPr>
      <w:r>
        <w:rPr>
          <w:sz w:val="12"/>
          <w:lang w:val="ru-RU"/>
        </w:rPr>
        <w:t xml:space="preserve">                                             </w:t>
      </w: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sz w:val="12"/>
          <w:lang w:val="ru-RU"/>
        </w:rPr>
      </w:pPr>
    </w:p>
    <w:p w:rsidR="008A3153" w:rsidRDefault="008A3153">
      <w:pPr>
        <w:ind w:right="170"/>
        <w:rPr>
          <w:lang w:val="ru-RU"/>
        </w:rPr>
      </w:pPr>
      <w:bookmarkStart w:id="0" w:name="_GoBack"/>
      <w:bookmarkEnd w:id="0"/>
    </w:p>
    <w:sectPr w:rsidR="008A3153" w:rsidSect="008A3153">
      <w:footnotePr>
        <w:pos w:val="sectEnd"/>
      </w:footnotePr>
      <w:endnotePr>
        <w:numFmt w:val="decimal"/>
        <w:numStart w:val="0"/>
      </w:endnotePr>
      <w:pgSz w:w="12240" w:h="15840" w:code="1"/>
      <w:pgMar w:top="567" w:right="7088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153"/>
    <w:rsid w:val="00134FB9"/>
    <w:rsid w:val="002845FA"/>
    <w:rsid w:val="00766129"/>
    <w:rsid w:val="008A3153"/>
    <w:rsid w:val="00B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95597-77EE-460C-B70D-1B4D90C1F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5929</Words>
  <Characters>33798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39648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admin</cp:lastModifiedBy>
  <cp:revision>2</cp:revision>
  <cp:lastPrinted>2002-06-01T19:28:00Z</cp:lastPrinted>
  <dcterms:created xsi:type="dcterms:W3CDTF">2014-02-13T17:42:00Z</dcterms:created>
  <dcterms:modified xsi:type="dcterms:W3CDTF">2014-02-13T17:42:00Z</dcterms:modified>
</cp:coreProperties>
</file>