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E4B" w:rsidRDefault="00C85773">
      <w:pPr>
        <w:rPr>
          <w:b/>
          <w:sz w:val="36"/>
        </w:rPr>
      </w:pPr>
      <w:r>
        <w:rPr>
          <w:sz w:val="28"/>
        </w:rPr>
        <w:t xml:space="preserve">  </w:t>
      </w:r>
      <w:r>
        <w:rPr>
          <w:b/>
          <w:sz w:val="36"/>
        </w:rPr>
        <w:t>1.0    Введение</w:t>
      </w:r>
    </w:p>
    <w:p w:rsidR="002A0E4B" w:rsidRDefault="002A0E4B">
      <w:pPr>
        <w:rPr>
          <w:sz w:val="28"/>
        </w:rPr>
      </w:pPr>
    </w:p>
    <w:p w:rsidR="002A0E4B" w:rsidRDefault="00C85773">
      <w:pPr>
        <w:rPr>
          <w:sz w:val="28"/>
        </w:rPr>
      </w:pPr>
      <w:r>
        <w:rPr>
          <w:sz w:val="28"/>
        </w:rPr>
        <w:t xml:space="preserve">       Несмотря на широкое применение различных механизированных </w:t>
      </w:r>
    </w:p>
    <w:p w:rsidR="002A0E4B" w:rsidRDefault="00C85773">
      <w:pPr>
        <w:rPr>
          <w:sz w:val="28"/>
        </w:rPr>
      </w:pPr>
      <w:r>
        <w:rPr>
          <w:sz w:val="28"/>
        </w:rPr>
        <w:t>методах сварки плавлением, наибольшее количество сварных</w:t>
      </w:r>
    </w:p>
    <w:p w:rsidR="002A0E4B" w:rsidRDefault="00C85773">
      <w:pPr>
        <w:rPr>
          <w:sz w:val="28"/>
        </w:rPr>
      </w:pPr>
      <w:r>
        <w:rPr>
          <w:sz w:val="28"/>
        </w:rPr>
        <w:t>конструкций изготовляются методом ручной дуговой сварки.</w:t>
      </w:r>
    </w:p>
    <w:p w:rsidR="002A0E4B" w:rsidRDefault="00C85773">
      <w:pPr>
        <w:rPr>
          <w:sz w:val="28"/>
        </w:rPr>
      </w:pPr>
      <w:r>
        <w:rPr>
          <w:sz w:val="28"/>
        </w:rPr>
        <w:t>Ручная дуговая сварка производится штучными электродами,</w:t>
      </w:r>
    </w:p>
    <w:p w:rsidR="002A0E4B" w:rsidRDefault="00C85773">
      <w:pPr>
        <w:rPr>
          <w:sz w:val="28"/>
        </w:rPr>
      </w:pPr>
      <w:r>
        <w:rPr>
          <w:sz w:val="28"/>
        </w:rPr>
        <w:t>конструктивно представляющими собой металлический стержень</w:t>
      </w:r>
    </w:p>
    <w:p w:rsidR="002A0E4B" w:rsidRDefault="00C85773">
      <w:pPr>
        <w:rPr>
          <w:sz w:val="28"/>
        </w:rPr>
      </w:pPr>
      <w:r>
        <w:rPr>
          <w:sz w:val="28"/>
        </w:rPr>
        <w:t>с нанесненным на него покрытием соответствующего состава. Один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из концов стержня длинной </w:t>
      </w:r>
      <w:r>
        <w:rPr>
          <w:sz w:val="28"/>
          <w:lang w:val="en-US"/>
        </w:rPr>
        <w:t>~30</w:t>
      </w:r>
      <w:r>
        <w:rPr>
          <w:sz w:val="28"/>
        </w:rPr>
        <w:t>мм. освобожден от покрытия для</w:t>
      </w:r>
    </w:p>
    <w:p w:rsidR="002A0E4B" w:rsidRDefault="00C85773">
      <w:pPr>
        <w:rPr>
          <w:sz w:val="28"/>
        </w:rPr>
      </w:pPr>
      <w:r>
        <w:rPr>
          <w:sz w:val="28"/>
        </w:rPr>
        <w:t>его зажатия в электродержатель с обеспечение электрического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контакта. Второй конец слегка очищается для обеспечения </w:t>
      </w:r>
    </w:p>
    <w:p w:rsidR="002A0E4B" w:rsidRDefault="00C85773">
      <w:pPr>
        <w:rPr>
          <w:sz w:val="28"/>
        </w:rPr>
      </w:pPr>
      <w:r>
        <w:rPr>
          <w:sz w:val="28"/>
        </w:rPr>
        <w:t>возможности зажигания дуги посредством контакта с изделием.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Применение электродов должно обеспечивать следующие  </w:t>
      </w:r>
    </w:p>
    <w:p w:rsidR="002A0E4B" w:rsidRDefault="00C85773">
      <w:pPr>
        <w:rPr>
          <w:sz w:val="28"/>
        </w:rPr>
      </w:pPr>
      <w:r>
        <w:rPr>
          <w:sz w:val="28"/>
        </w:rPr>
        <w:t>необходимые условия: легкое зажигание и устойчивое горение дуги,</w:t>
      </w:r>
    </w:p>
    <w:p w:rsidR="002A0E4B" w:rsidRDefault="00C85773">
      <w:pPr>
        <w:rPr>
          <w:sz w:val="28"/>
        </w:rPr>
      </w:pPr>
      <w:r>
        <w:rPr>
          <w:sz w:val="28"/>
        </w:rPr>
        <w:t>равномерное расплавление покрытия, равномерное покрытие шва шлаком: легкое удаление шлака после сварки, отсутствие непроваров,</w:t>
      </w:r>
    </w:p>
    <w:p w:rsidR="002A0E4B" w:rsidRDefault="00C85773">
      <w:pPr>
        <w:rPr>
          <w:sz w:val="28"/>
        </w:rPr>
      </w:pPr>
      <w:r>
        <w:rPr>
          <w:sz w:val="28"/>
        </w:rPr>
        <w:t>пор, трещин в металле шва.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Электроды классифицируются по следующим признакам: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- по материалу, из которого они изготовлены;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- по назначению для сварки определенных сталей;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- по толщине покрытия, нанесенного на стержень;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- по видам покрытия;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- характеру шлака, образующегося при расплавлении покрытия;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- техническим свойствам металла шва;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- по допустимым пространственным положениям сварки или       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наплавки</w:t>
      </w:r>
    </w:p>
    <w:p w:rsidR="002A0E4B" w:rsidRDefault="00C85773">
      <w:pPr>
        <w:rPr>
          <w:b/>
          <w:sz w:val="36"/>
        </w:rPr>
      </w:pPr>
      <w:r>
        <w:rPr>
          <w:sz w:val="28"/>
        </w:rPr>
        <w:t xml:space="preserve">   - по роду и полярности применяемого при сварке тока.</w:t>
      </w:r>
    </w:p>
    <w:p w:rsidR="002A0E4B" w:rsidRDefault="002A0E4B">
      <w:pPr>
        <w:rPr>
          <w:b/>
          <w:sz w:val="36"/>
        </w:rPr>
      </w:pPr>
    </w:p>
    <w:p w:rsidR="002A0E4B" w:rsidRDefault="00C85773">
      <w:pPr>
        <w:rPr>
          <w:b/>
          <w:sz w:val="36"/>
        </w:rPr>
      </w:pPr>
      <w:r>
        <w:rPr>
          <w:b/>
          <w:sz w:val="36"/>
        </w:rPr>
        <w:t xml:space="preserve"> 2.0     Классификация и основные ГОСТы на          </w:t>
      </w:r>
    </w:p>
    <w:p w:rsidR="002A0E4B" w:rsidRDefault="00C85773">
      <w:pPr>
        <w:rPr>
          <w:sz w:val="32"/>
        </w:rPr>
      </w:pPr>
      <w:r>
        <w:rPr>
          <w:b/>
          <w:sz w:val="36"/>
        </w:rPr>
        <w:t xml:space="preserve">                                 электроды.</w:t>
      </w:r>
    </w:p>
    <w:p w:rsidR="002A0E4B" w:rsidRDefault="002A0E4B">
      <w:pPr>
        <w:rPr>
          <w:sz w:val="32"/>
        </w:rPr>
      </w:pPr>
    </w:p>
    <w:p w:rsidR="002A0E4B" w:rsidRDefault="002A0E4B">
      <w:pPr>
        <w:rPr>
          <w:sz w:val="28"/>
        </w:rPr>
      </w:pPr>
    </w:p>
    <w:p w:rsidR="002A0E4B" w:rsidRDefault="00C85773">
      <w:pPr>
        <w:rPr>
          <w:sz w:val="28"/>
        </w:rPr>
      </w:pPr>
      <w:r>
        <w:rPr>
          <w:sz w:val="28"/>
        </w:rPr>
        <w:t>Стальные электроды изготовляют в соответствии с ГОСТ 9466-75,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ГОСТ 9467-75, ГОСТ 100051-75. В ГОСТ 9466-75 электроды </w:t>
      </w:r>
    </w:p>
    <w:p w:rsidR="002A0E4B" w:rsidRDefault="00C85773">
      <w:pPr>
        <w:rPr>
          <w:sz w:val="28"/>
        </w:rPr>
      </w:pPr>
      <w:r>
        <w:rPr>
          <w:sz w:val="28"/>
        </w:rPr>
        <w:t>подразделяются на группы в зависимости от свариваемых металлов: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У - углеродистых и низкоуглеродистых конструкционных сталей;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Л - легированных конструкционных сталей;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Г - легированных теплоустойчивых сталей;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В - высоколегированных сталей с особыми свойствами.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Общее назначение электродных покрытий - обеспечивание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стабильности горения сварочной дуги и получение металла шва с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заранее заданными свойствами (прочность, пластичность, ударная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вязскость, стойкость против коррозии, и др.). Стабильность горения  </w:t>
      </w:r>
    </w:p>
    <w:p w:rsidR="002A0E4B" w:rsidRDefault="00C85773">
      <w:pPr>
        <w:rPr>
          <w:sz w:val="28"/>
        </w:rPr>
      </w:pPr>
      <w:r>
        <w:rPr>
          <w:sz w:val="28"/>
        </w:rPr>
        <w:t>сварочной дуги достигается снижением потенциала ионизации воздушного промежутка между электродом и свариваемой деталью.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Покрытия выполняют защитную функцию, шлаковая защита служит для защиты расплевленного металла шва от воздействия кислорода и азота воздуха путем образования шлаковых оболочек на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поверхности капель электродного металла, переходящих через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дуговой промежуток, и для образования шлакового покрова на </w:t>
      </w:r>
    </w:p>
    <w:p w:rsidR="002A0E4B" w:rsidRDefault="00C85773">
      <w:pPr>
        <w:rPr>
          <w:sz w:val="28"/>
        </w:rPr>
      </w:pPr>
      <w:r>
        <w:rPr>
          <w:sz w:val="28"/>
        </w:rPr>
        <w:t>поверхности расплавленного металла. Шлаковое покрытие</w:t>
      </w:r>
    </w:p>
    <w:p w:rsidR="002A0E4B" w:rsidRDefault="00C85773">
      <w:pPr>
        <w:rPr>
          <w:sz w:val="28"/>
        </w:rPr>
      </w:pPr>
      <w:r>
        <w:rPr>
          <w:sz w:val="28"/>
        </w:rPr>
        <w:t>уменьшает скорость охлаждения и затвердевания металла шва,</w:t>
      </w:r>
    </w:p>
    <w:p w:rsidR="002A0E4B" w:rsidRDefault="00C85773">
      <w:pPr>
        <w:rPr>
          <w:sz w:val="28"/>
        </w:rPr>
      </w:pPr>
      <w:r>
        <w:rPr>
          <w:sz w:val="28"/>
        </w:rPr>
        <w:t>способствуя выходу из него  газовых и неметаллических включений.</w:t>
      </w:r>
    </w:p>
    <w:p w:rsidR="002A0E4B" w:rsidRDefault="00C85773">
      <w:pPr>
        <w:rPr>
          <w:sz w:val="28"/>
        </w:rPr>
      </w:pPr>
      <w:r>
        <w:rPr>
          <w:sz w:val="28"/>
        </w:rPr>
        <w:t>Шлакообразующими компонентами являются; титановый концентрат,</w:t>
      </w:r>
    </w:p>
    <w:p w:rsidR="002A0E4B" w:rsidRDefault="00C85773">
      <w:pPr>
        <w:rPr>
          <w:sz w:val="28"/>
        </w:rPr>
      </w:pPr>
      <w:r>
        <w:rPr>
          <w:sz w:val="28"/>
        </w:rPr>
        <w:t>марганцевая руда, каолин, мрамор, мел, кварцевый песок, доломит, полевой шпат и др.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Легирование металла шва производится для придания специальных свойств наплавленному металлу. Наиболее часто </w:t>
      </w:r>
    </w:p>
    <w:p w:rsidR="002A0E4B" w:rsidRDefault="00C85773">
      <w:pPr>
        <w:rPr>
          <w:sz w:val="28"/>
        </w:rPr>
      </w:pPr>
      <w:r>
        <w:rPr>
          <w:sz w:val="28"/>
        </w:rPr>
        <w:t>применяются такие легирующие компоненты как хром, никель,</w:t>
      </w:r>
    </w:p>
    <w:p w:rsidR="002A0E4B" w:rsidRDefault="00C85773">
      <w:pPr>
        <w:rPr>
          <w:sz w:val="28"/>
        </w:rPr>
      </w:pPr>
      <w:r>
        <w:rPr>
          <w:sz w:val="28"/>
        </w:rPr>
        <w:t>млибден, вольфрам, марганец, титан и др. Легирование металла</w:t>
      </w:r>
    </w:p>
    <w:p w:rsidR="002A0E4B" w:rsidRDefault="00C85773">
      <w:pPr>
        <w:rPr>
          <w:sz w:val="28"/>
        </w:rPr>
      </w:pPr>
      <w:r>
        <w:rPr>
          <w:sz w:val="28"/>
        </w:rPr>
        <w:t>иногда производится специальной проволокой, содержащей</w:t>
      </w:r>
    </w:p>
    <w:p w:rsidR="002A0E4B" w:rsidRDefault="00C85773">
      <w:pPr>
        <w:rPr>
          <w:sz w:val="28"/>
        </w:rPr>
      </w:pPr>
      <w:r>
        <w:rPr>
          <w:sz w:val="28"/>
        </w:rPr>
        <w:t>нужные элементы. Чаще металл шва легируют введением</w:t>
      </w:r>
    </w:p>
    <w:p w:rsidR="002A0E4B" w:rsidRDefault="00C85773">
      <w:pPr>
        <w:rPr>
          <w:sz w:val="28"/>
        </w:rPr>
      </w:pPr>
      <w:r>
        <w:rPr>
          <w:sz w:val="28"/>
        </w:rPr>
        <w:t>легирующих компонентов в состав покрытия электрода. Легирующие</w:t>
      </w:r>
    </w:p>
    <w:p w:rsidR="002A0E4B" w:rsidRDefault="00C85773">
      <w:pPr>
        <w:rPr>
          <w:sz w:val="28"/>
        </w:rPr>
      </w:pPr>
      <w:r>
        <w:rPr>
          <w:sz w:val="28"/>
        </w:rPr>
        <w:t>компоненты - ферросплавы, иногда чистые металлы.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Для повышения проиводительности, т.е. для увеличения количества наплавляемого металла в единицу времени, в электродные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покрытия иногда вводят железный порошок. Введеный в покрытие </w:t>
      </w:r>
    </w:p>
    <w:p w:rsidR="002A0E4B" w:rsidRDefault="00C85773">
      <w:pPr>
        <w:rPr>
          <w:sz w:val="28"/>
        </w:rPr>
      </w:pPr>
      <w:r>
        <w:rPr>
          <w:sz w:val="28"/>
        </w:rPr>
        <w:t>железный порошок улучшает технологические свойства электродов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(облегчает повторное зажигание дуги, уменьшает скорость охлаждения наплавленного металла, что благоприятно сказывается </w:t>
      </w:r>
    </w:p>
    <w:p w:rsidR="002A0E4B" w:rsidRDefault="00C85773">
      <w:pPr>
        <w:rPr>
          <w:sz w:val="28"/>
        </w:rPr>
      </w:pPr>
      <w:r>
        <w:rPr>
          <w:sz w:val="28"/>
        </w:rPr>
        <w:t>при сварке в условиях низких температур)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Для закрепления покрытия на стержне  используют связывающие </w:t>
      </w:r>
    </w:p>
    <w:p w:rsidR="002A0E4B" w:rsidRDefault="00C85773">
      <w:pPr>
        <w:rPr>
          <w:sz w:val="28"/>
        </w:rPr>
      </w:pPr>
      <w:r>
        <w:rPr>
          <w:sz w:val="28"/>
        </w:rPr>
        <w:t>компоненты, жидкое стекло имеет также стабилизирующие свойства.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При наличии в составе покрытия более 20%  железного порошка,</w:t>
      </w:r>
    </w:p>
    <w:p w:rsidR="002A0E4B" w:rsidRDefault="00C85773">
      <w:pPr>
        <w:rPr>
          <w:sz w:val="28"/>
        </w:rPr>
      </w:pPr>
      <w:r>
        <w:rPr>
          <w:sz w:val="28"/>
        </w:rPr>
        <w:t>к обозначению следует добавить букву Ж.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По видам покрытия электродов подразделяются: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А - с кислым покрытием, содержащим окиси железа, марганца,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кремния, иногда титана;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Б - с основным покрытием, имеющим в качестве основы фтористый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кальций и карбонад кальция. ( Сварку электродами с основным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покрытием осуществляют на постоянном токе и обратной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полярности. Вследствие малой склонности металла к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образованию кристаллизационных и холодных трещин,     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электроды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с этим покрытием используют для сварки больших сечений );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Ц - с целлюлозным покрытием, основные компоненты которых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- целлюлоза, мука  другие органические составы, создающие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газовую защиту дуги и образующие при плавлении тонкий шлак.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( Электроды с целлюлозным покрытием применяют, как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 правило, для сварки стали малой толщины);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Р - с рутиловым покрытием, основной компонент - рутил. Для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шлаковой и газовой защиты покрытия этого типа вводят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соответствующие минеральные и органические компоненты.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При сварке на постоянном и переменном токе разбрызгивание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металла незначительно. Устойчивость горения дуги,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формирование швов во всех пространственных положениях   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 хорошее;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П - прочие виды покрытий.</w:t>
      </w:r>
    </w:p>
    <w:p w:rsidR="002A0E4B" w:rsidRDefault="002A0E4B">
      <w:pPr>
        <w:rPr>
          <w:sz w:val="28"/>
        </w:rPr>
      </w:pPr>
    </w:p>
    <w:p w:rsidR="002A0E4B" w:rsidRDefault="00C85773">
      <w:pPr>
        <w:rPr>
          <w:sz w:val="28"/>
        </w:rPr>
      </w:pPr>
      <w:r>
        <w:rPr>
          <w:sz w:val="28"/>
        </w:rPr>
        <w:t>При покрытии смешанного вида используют соответствующее</w:t>
      </w:r>
    </w:p>
    <w:p w:rsidR="002A0E4B" w:rsidRDefault="00C85773">
      <w:pPr>
        <w:rPr>
          <w:sz w:val="28"/>
        </w:rPr>
      </w:pPr>
      <w:r>
        <w:rPr>
          <w:sz w:val="28"/>
        </w:rPr>
        <w:t>условное обозначение.</w:t>
      </w:r>
    </w:p>
    <w:p w:rsidR="002A0E4B" w:rsidRDefault="002A0E4B">
      <w:pPr>
        <w:rPr>
          <w:sz w:val="28"/>
        </w:rPr>
      </w:pPr>
    </w:p>
    <w:p w:rsidR="002A0E4B" w:rsidRDefault="00C85773">
      <w:pPr>
        <w:rPr>
          <w:sz w:val="36"/>
        </w:rPr>
      </w:pPr>
      <w:r>
        <w:rPr>
          <w:b/>
          <w:sz w:val="36"/>
        </w:rPr>
        <w:t xml:space="preserve"> </w:t>
      </w:r>
      <w:r>
        <w:rPr>
          <w:sz w:val="36"/>
        </w:rPr>
        <w:t>2.1     Электроды для сварки конструкционных</w:t>
      </w:r>
    </w:p>
    <w:p w:rsidR="002A0E4B" w:rsidRDefault="00C85773">
      <w:pPr>
        <w:rPr>
          <w:sz w:val="36"/>
        </w:rPr>
      </w:pPr>
      <w:r>
        <w:rPr>
          <w:sz w:val="36"/>
        </w:rPr>
        <w:t xml:space="preserve">                  и низколегированных сталей</w:t>
      </w:r>
    </w:p>
    <w:p w:rsidR="002A0E4B" w:rsidRDefault="002A0E4B">
      <w:pPr>
        <w:rPr>
          <w:sz w:val="28"/>
        </w:rPr>
      </w:pPr>
    </w:p>
    <w:p w:rsidR="002A0E4B" w:rsidRDefault="00C85773">
      <w:pPr>
        <w:rPr>
          <w:sz w:val="28"/>
        </w:rPr>
      </w:pPr>
      <w:r>
        <w:rPr>
          <w:sz w:val="28"/>
        </w:rPr>
        <w:t xml:space="preserve">      Для сталей обычной прочности предназначены электроды:</w:t>
      </w:r>
    </w:p>
    <w:p w:rsidR="002A0E4B" w:rsidRDefault="00C85773">
      <w:pPr>
        <w:rPr>
          <w:sz w:val="28"/>
        </w:rPr>
      </w:pPr>
      <w:r>
        <w:rPr>
          <w:sz w:val="28"/>
        </w:rPr>
        <w:t>Э38, Э42, Э46, Э50, Э42А, Э46А, Э50А, Э55 и Э60.</w:t>
      </w:r>
    </w:p>
    <w:p w:rsidR="002A0E4B" w:rsidRDefault="00C85773">
      <w:pPr>
        <w:rPr>
          <w:sz w:val="28"/>
        </w:rPr>
      </w:pPr>
      <w:r>
        <w:rPr>
          <w:sz w:val="28"/>
        </w:rPr>
        <w:t>Для констукционных сталей повышенной прочности - электроды: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Э70, Э85, Э100, Э125, Э150. Механические свойства швов и сварных </w:t>
      </w:r>
    </w:p>
    <w:p w:rsidR="002A0E4B" w:rsidRDefault="00C85773">
      <w:pPr>
        <w:rPr>
          <w:sz w:val="28"/>
        </w:rPr>
      </w:pPr>
      <w:r>
        <w:rPr>
          <w:sz w:val="28"/>
        </w:rPr>
        <w:t>соединений при применении электродов для сварки конструкционных сталей должны соответствовать определенным нормам.</w:t>
      </w:r>
    </w:p>
    <w:p w:rsidR="002A0E4B" w:rsidRDefault="002A0E4B">
      <w:pPr>
        <w:rPr>
          <w:sz w:val="28"/>
        </w:rPr>
      </w:pPr>
    </w:p>
    <w:p w:rsidR="002A0E4B" w:rsidRDefault="00C85773">
      <w:pPr>
        <w:rPr>
          <w:sz w:val="36"/>
        </w:rPr>
      </w:pPr>
      <w:r>
        <w:rPr>
          <w:sz w:val="28"/>
        </w:rPr>
        <w:t xml:space="preserve"> </w:t>
      </w:r>
      <w:r>
        <w:rPr>
          <w:sz w:val="36"/>
        </w:rPr>
        <w:t xml:space="preserve">2.2     Электроды для сварки легированных                </w:t>
      </w:r>
    </w:p>
    <w:p w:rsidR="002A0E4B" w:rsidRDefault="00C85773">
      <w:pPr>
        <w:rPr>
          <w:sz w:val="36"/>
        </w:rPr>
      </w:pPr>
      <w:r>
        <w:rPr>
          <w:sz w:val="36"/>
        </w:rPr>
        <w:t xml:space="preserve">               теплоустойчивых сталей.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Эти стали сваривают электродами девяти типов по ГОСТ 9467-75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которые классифицируют по механическим свойствам к химическому  </w:t>
      </w:r>
    </w:p>
    <w:p w:rsidR="002A0E4B" w:rsidRDefault="00C85773">
      <w:pPr>
        <w:rPr>
          <w:sz w:val="28"/>
        </w:rPr>
      </w:pPr>
      <w:r>
        <w:rPr>
          <w:sz w:val="28"/>
        </w:rPr>
        <w:t>составу наплавленного металла. Буквы, стоящие после буквы Э,</w:t>
      </w:r>
    </w:p>
    <w:p w:rsidR="002A0E4B" w:rsidRDefault="00C85773">
      <w:pPr>
        <w:rPr>
          <w:sz w:val="28"/>
        </w:rPr>
      </w:pPr>
      <w:r>
        <w:rPr>
          <w:sz w:val="28"/>
        </w:rPr>
        <w:t>показывают гарантированное содержание легирующих элементов в наплавленном металле.</w:t>
      </w:r>
    </w:p>
    <w:p w:rsidR="002A0E4B" w:rsidRDefault="002A0E4B">
      <w:pPr>
        <w:rPr>
          <w:sz w:val="28"/>
        </w:rPr>
      </w:pPr>
    </w:p>
    <w:p w:rsidR="002A0E4B" w:rsidRDefault="00C85773">
      <w:pPr>
        <w:rPr>
          <w:sz w:val="36"/>
        </w:rPr>
      </w:pPr>
      <w:r>
        <w:rPr>
          <w:sz w:val="36"/>
        </w:rPr>
        <w:t xml:space="preserve"> 2.3     Электроды для сварки высоколегирванных</w:t>
      </w:r>
    </w:p>
    <w:p w:rsidR="002A0E4B" w:rsidRDefault="00C85773">
      <w:pPr>
        <w:rPr>
          <w:sz w:val="36"/>
        </w:rPr>
      </w:pPr>
      <w:r>
        <w:rPr>
          <w:sz w:val="36"/>
        </w:rPr>
        <w:t xml:space="preserve">                   сталей с особыми свойствами.</w:t>
      </w:r>
    </w:p>
    <w:p w:rsidR="002A0E4B" w:rsidRDefault="002A0E4B">
      <w:pPr>
        <w:rPr>
          <w:sz w:val="36"/>
        </w:rPr>
      </w:pPr>
    </w:p>
    <w:p w:rsidR="002A0E4B" w:rsidRDefault="00C85773">
      <w:pPr>
        <w:rPr>
          <w:sz w:val="28"/>
        </w:rPr>
      </w:pPr>
      <w:r>
        <w:rPr>
          <w:sz w:val="28"/>
        </w:rPr>
        <w:t xml:space="preserve">      Для сварки коррозионно - стойких</w:t>
      </w:r>
    </w:p>
    <w:p w:rsidR="002A0E4B" w:rsidRDefault="00C85773">
      <w:pPr>
        <w:rPr>
          <w:sz w:val="28"/>
        </w:rPr>
      </w:pPr>
      <w:r>
        <w:rPr>
          <w:sz w:val="28"/>
        </w:rPr>
        <w:t>, жаропрочных и жаростойких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высоколегированных сталей мартенситного, мартенситно -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ферритного, ферритного, аустенитно - ферритного и аустенитного </w:t>
      </w:r>
    </w:p>
    <w:p w:rsidR="002A0E4B" w:rsidRDefault="00C85773">
      <w:pPr>
        <w:rPr>
          <w:sz w:val="28"/>
        </w:rPr>
      </w:pPr>
      <w:r>
        <w:rPr>
          <w:sz w:val="28"/>
        </w:rPr>
        <w:t>классов существует 49 типов электродов.</w:t>
      </w:r>
    </w:p>
    <w:p w:rsidR="002A0E4B" w:rsidRDefault="002A0E4B">
      <w:pPr>
        <w:rPr>
          <w:sz w:val="28"/>
        </w:rPr>
      </w:pPr>
    </w:p>
    <w:p w:rsidR="002A0E4B" w:rsidRDefault="00C85773">
      <w:pPr>
        <w:rPr>
          <w:b/>
          <w:sz w:val="36"/>
        </w:rPr>
      </w:pPr>
      <w:r>
        <w:rPr>
          <w:sz w:val="28"/>
        </w:rPr>
        <w:t xml:space="preserve"> </w:t>
      </w:r>
      <w:r>
        <w:rPr>
          <w:b/>
          <w:sz w:val="36"/>
        </w:rPr>
        <w:t xml:space="preserve">3.0     Производство электродов для ручной </w:t>
      </w:r>
    </w:p>
    <w:p w:rsidR="002A0E4B" w:rsidRDefault="00C85773">
      <w:pPr>
        <w:rPr>
          <w:sz w:val="28"/>
        </w:rPr>
      </w:pPr>
      <w:r>
        <w:rPr>
          <w:b/>
          <w:sz w:val="36"/>
        </w:rPr>
        <w:t xml:space="preserve">                            дуговой сварки</w:t>
      </w:r>
    </w:p>
    <w:p w:rsidR="002A0E4B" w:rsidRDefault="002A0E4B">
      <w:pPr>
        <w:rPr>
          <w:sz w:val="28"/>
        </w:rPr>
      </w:pPr>
    </w:p>
    <w:p w:rsidR="002A0E4B" w:rsidRDefault="00C85773">
      <w:pPr>
        <w:rPr>
          <w:sz w:val="28"/>
        </w:rPr>
      </w:pPr>
      <w:r>
        <w:rPr>
          <w:sz w:val="28"/>
        </w:rPr>
        <w:t xml:space="preserve">       В электродном производстве проволоку, поставляемую металлургической промышленностью, правят, разрезают по длинне на</w:t>
      </w:r>
    </w:p>
    <w:p w:rsidR="002A0E4B" w:rsidRDefault="00C85773">
      <w:pPr>
        <w:rPr>
          <w:sz w:val="28"/>
        </w:rPr>
      </w:pPr>
      <w:r>
        <w:rPr>
          <w:sz w:val="28"/>
        </w:rPr>
        <w:t>прутки, и очищают от различных поверхностных загрязнений.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Стабильность покрытия должна обеспечиваться его достаточно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одинаковым количеством, на единице длинны электрода и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равномерностью состава в связи с тем, что покрытие представляет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собой смесь различных порошкообразных материалов, скрепленных </w:t>
      </w:r>
    </w:p>
    <w:p w:rsidR="002A0E4B" w:rsidRDefault="00C85773">
      <w:pPr>
        <w:rPr>
          <w:sz w:val="28"/>
        </w:rPr>
      </w:pPr>
      <w:r>
        <w:rPr>
          <w:sz w:val="28"/>
        </w:rPr>
        <w:t>между собой и со стержнем склеивающим связующих. Необходимо</w:t>
      </w:r>
    </w:p>
    <w:p w:rsidR="002A0E4B" w:rsidRDefault="00C85773">
      <w:pPr>
        <w:rPr>
          <w:sz w:val="28"/>
        </w:rPr>
      </w:pPr>
      <w:r>
        <w:rPr>
          <w:sz w:val="28"/>
        </w:rPr>
        <w:t>стремиться, чтобы  замес покрытия в момент нанесения на стержень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был достаточно однородным, этого, видимо, можно достичь  при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достаточной дисперсности тех порошков, которые будут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использованы в шихте, и усреднением состава как порошковой </w:t>
      </w:r>
    </w:p>
    <w:p w:rsidR="002A0E4B" w:rsidRDefault="00C85773">
      <w:pPr>
        <w:rPr>
          <w:sz w:val="28"/>
        </w:rPr>
      </w:pPr>
      <w:r>
        <w:rPr>
          <w:sz w:val="28"/>
        </w:rPr>
        <w:t>шихты, так и замеса со связующим. Измельченности порошков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имеет значение и не только для возможности усреднения, выравнивания состава покрытия в каждом его объеме, но и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сказывается на кинетике шлакообразования, газовыделения и других важных характеристиках. Действительно: если газовая защита </w:t>
      </w:r>
    </w:p>
    <w:p w:rsidR="002A0E4B" w:rsidRDefault="00C85773">
      <w:pPr>
        <w:rPr>
          <w:sz w:val="28"/>
        </w:rPr>
      </w:pPr>
      <w:r>
        <w:rPr>
          <w:sz w:val="28"/>
        </w:rPr>
        <w:t>создается, например, распадом карбонадов, нужна их значительная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удельная поверхность - отдельные частицы должны быть мелкими. </w:t>
      </w:r>
    </w:p>
    <w:p w:rsidR="002A0E4B" w:rsidRDefault="00C85773">
      <w:pPr>
        <w:rPr>
          <w:sz w:val="28"/>
        </w:rPr>
      </w:pPr>
      <w:r>
        <w:rPr>
          <w:sz w:val="28"/>
        </w:rPr>
        <w:t>Температура плавления шлака должна быть не очень высокой, а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температура плавления его составляющих в поверхности может быть </w:t>
      </w:r>
    </w:p>
    <w:p w:rsidR="002A0E4B" w:rsidRDefault="00C85773">
      <w:pPr>
        <w:rPr>
          <w:sz w:val="28"/>
        </w:rPr>
      </w:pPr>
      <w:r>
        <w:rPr>
          <w:sz w:val="28"/>
        </w:rPr>
        <w:t>более высокой. Относительно легкоплавким является шлак из смесей,</w:t>
      </w:r>
    </w:p>
    <w:p w:rsidR="002A0E4B" w:rsidRDefault="00C85773">
      <w:pPr>
        <w:rPr>
          <w:sz w:val="28"/>
        </w:rPr>
      </w:pPr>
      <w:r>
        <w:rPr>
          <w:sz w:val="28"/>
        </w:rPr>
        <w:t>растворов, комплексных соединений и эвтектик, их образование</w:t>
      </w:r>
    </w:p>
    <w:p w:rsidR="002A0E4B" w:rsidRDefault="00C85773">
      <w:pPr>
        <w:rPr>
          <w:sz w:val="28"/>
        </w:rPr>
      </w:pPr>
      <w:r>
        <w:rPr>
          <w:sz w:val="28"/>
        </w:rPr>
        <w:t>осуществляется легче и быстрее при контакте элементарных окислов</w:t>
      </w:r>
    </w:p>
    <w:p w:rsidR="002A0E4B" w:rsidRDefault="00C85773">
      <w:pPr>
        <w:rPr>
          <w:sz w:val="28"/>
        </w:rPr>
      </w:pPr>
      <w:r>
        <w:rPr>
          <w:sz w:val="28"/>
        </w:rPr>
        <w:t>по значительной поверхности и малом  объеме малой частицы, т.е.</w:t>
      </w:r>
    </w:p>
    <w:p w:rsidR="002A0E4B" w:rsidRDefault="00C85773">
      <w:pPr>
        <w:rPr>
          <w:sz w:val="28"/>
        </w:rPr>
      </w:pPr>
      <w:r>
        <w:rPr>
          <w:sz w:val="28"/>
        </w:rPr>
        <w:t>опять при достаточно измельченных материалах.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Конечно, различные материалы, используемые в покрытиях, требуют и различного измельчения. Так, целесообразность наличия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более крупных частиц для некоторых ферросплавов отмечалась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ранее, можно указать и на технологические соображения,  вытека-ющие из требований производства электродов: так, например, </w:t>
      </w:r>
    </w:p>
    <w:p w:rsidR="002A0E4B" w:rsidRDefault="00C85773">
      <w:pPr>
        <w:rPr>
          <w:sz w:val="28"/>
        </w:rPr>
      </w:pPr>
      <w:r>
        <w:rPr>
          <w:sz w:val="28"/>
        </w:rPr>
        <w:t>большое количество мелкодисперсных фракций в ряде случаев</w:t>
      </w:r>
    </w:p>
    <w:p w:rsidR="002A0E4B" w:rsidRDefault="00C85773">
      <w:pPr>
        <w:rPr>
          <w:sz w:val="28"/>
        </w:rPr>
      </w:pPr>
      <w:r>
        <w:rPr>
          <w:sz w:val="28"/>
        </w:rPr>
        <w:t>приводит к образованию трещин в электродных покрытиях в</w:t>
      </w:r>
    </w:p>
    <w:p w:rsidR="002A0E4B" w:rsidRDefault="00C85773">
      <w:pPr>
        <w:rPr>
          <w:sz w:val="28"/>
        </w:rPr>
      </w:pPr>
      <w:r>
        <w:rPr>
          <w:sz w:val="28"/>
        </w:rPr>
        <w:t>процессе сушки и прокалки электродов. Из таких предпосылок</w:t>
      </w:r>
    </w:p>
    <w:p w:rsidR="002A0E4B" w:rsidRDefault="00C85773">
      <w:pPr>
        <w:rPr>
          <w:sz w:val="28"/>
        </w:rPr>
      </w:pPr>
      <w:r>
        <w:rPr>
          <w:sz w:val="28"/>
        </w:rPr>
        <w:t>должны вырабатываться требования к наиболее целессообразным</w:t>
      </w:r>
    </w:p>
    <w:p w:rsidR="002A0E4B" w:rsidRDefault="00C85773">
      <w:pPr>
        <w:rPr>
          <w:sz w:val="28"/>
        </w:rPr>
      </w:pPr>
      <w:r>
        <w:rPr>
          <w:sz w:val="28"/>
        </w:rPr>
        <w:t>размерам частицы различных материалов, используемых при</w:t>
      </w:r>
    </w:p>
    <w:p w:rsidR="002A0E4B" w:rsidRDefault="00C85773">
      <w:pPr>
        <w:rPr>
          <w:sz w:val="28"/>
        </w:rPr>
      </w:pPr>
      <w:r>
        <w:rPr>
          <w:sz w:val="28"/>
        </w:rPr>
        <w:t>изготовлении конкретных составов электродных покрытий. При этом</w:t>
      </w:r>
    </w:p>
    <w:p w:rsidR="002A0E4B" w:rsidRDefault="00C85773">
      <w:pPr>
        <w:rPr>
          <w:sz w:val="28"/>
        </w:rPr>
      </w:pPr>
      <w:r>
        <w:rPr>
          <w:sz w:val="28"/>
        </w:rPr>
        <w:t>следует стремиться к максимально допустимому по обеспечению</w:t>
      </w:r>
    </w:p>
    <w:p w:rsidR="002A0E4B" w:rsidRDefault="00C85773">
      <w:pPr>
        <w:rPr>
          <w:sz w:val="28"/>
        </w:rPr>
      </w:pPr>
      <w:r>
        <w:rPr>
          <w:sz w:val="28"/>
        </w:rPr>
        <w:t>технологии изготовления электродов измельчению шлако- и газообра-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зующих составляющих и к ограничениям размеров частиц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ферросплавов и легирующих из соображений их полезного их </w:t>
      </w:r>
    </w:p>
    <w:p w:rsidR="002A0E4B" w:rsidRDefault="00C85773">
      <w:pPr>
        <w:rPr>
          <w:sz w:val="28"/>
        </w:rPr>
      </w:pPr>
      <w:r>
        <w:rPr>
          <w:sz w:val="28"/>
        </w:rPr>
        <w:t>использования в шихте покрытий.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Однако при производственных методах измельчения материалов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обеспечить одинаковый размер огромного количества частиц не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удается (всегда получается комплекс частиц различного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гранулометрического состава). Повторяемость примерно одинаковых </w:t>
      </w:r>
    </w:p>
    <w:p w:rsidR="002A0E4B" w:rsidRDefault="00C85773">
      <w:pPr>
        <w:rPr>
          <w:sz w:val="28"/>
        </w:rPr>
      </w:pPr>
      <w:r>
        <w:rPr>
          <w:sz w:val="28"/>
        </w:rPr>
        <w:t>частиц имеет вид кривой, близкой по форме к кривой распределения вероятностей, но с ограничением в области больших размеров частиц</w:t>
      </w:r>
    </w:p>
    <w:p w:rsidR="002A0E4B" w:rsidRDefault="00C85773">
      <w:pPr>
        <w:rPr>
          <w:sz w:val="28"/>
        </w:rPr>
      </w:pPr>
      <w:r>
        <w:rPr>
          <w:sz w:val="28"/>
        </w:rPr>
        <w:t>(все крупные частицы раздроблены). Такое распределение может быть охарактеризовано просевом через сита.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Обычно применяемые размеры частиц материалов электродных </w:t>
      </w:r>
    </w:p>
    <w:p w:rsidR="002A0E4B" w:rsidRDefault="00C85773">
      <w:pPr>
        <w:rPr>
          <w:sz w:val="28"/>
        </w:rPr>
      </w:pPr>
      <w:r>
        <w:rPr>
          <w:sz w:val="28"/>
        </w:rPr>
        <w:t>покрытий проверяются ситами с размерами по ГОСТу 3484-53 от</w:t>
      </w:r>
    </w:p>
    <w:p w:rsidR="002A0E4B" w:rsidRDefault="00C85773">
      <w:pPr>
        <w:rPr>
          <w:sz w:val="28"/>
        </w:rPr>
      </w:pPr>
      <w:r>
        <w:rPr>
          <w:sz w:val="28"/>
        </w:rPr>
        <w:t>0,45 (т.е. 252 отверстия и 1 см при размере ячейки 0,45мм) до 007.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Порошкообразные измельченные материалы при принятой в нашей стране схеме электродного производства, получаются в</w:t>
      </w:r>
    </w:p>
    <w:p w:rsidR="002A0E4B" w:rsidRDefault="00C85773">
      <w:pPr>
        <w:rPr>
          <w:sz w:val="28"/>
        </w:rPr>
      </w:pPr>
      <w:r>
        <w:rPr>
          <w:sz w:val="28"/>
        </w:rPr>
        <w:t>электродных цехах переработкой исходной продуктов, поступающих в основном в виде кусков того или иного размера. Правда, некоторые</w:t>
      </w:r>
    </w:p>
    <w:p w:rsidR="002A0E4B" w:rsidRDefault="00C85773">
      <w:pPr>
        <w:rPr>
          <w:sz w:val="28"/>
        </w:rPr>
      </w:pPr>
      <w:r>
        <w:rPr>
          <w:sz w:val="28"/>
        </w:rPr>
        <w:t>материалы поступают в электродное производство уже в виде</w:t>
      </w:r>
    </w:p>
    <w:p w:rsidR="002A0E4B" w:rsidRDefault="00C85773">
      <w:pPr>
        <w:rPr>
          <w:sz w:val="28"/>
        </w:rPr>
      </w:pPr>
      <w:r>
        <w:rPr>
          <w:sz w:val="28"/>
        </w:rPr>
        <w:t>порошков (например крахмал, сода) ии измельчения не требуют.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В качество связующих в электродном производстве являются</w:t>
      </w:r>
    </w:p>
    <w:p w:rsidR="002A0E4B" w:rsidRDefault="00C85773">
      <w:pPr>
        <w:rPr>
          <w:sz w:val="28"/>
        </w:rPr>
      </w:pPr>
      <w:r>
        <w:rPr>
          <w:sz w:val="28"/>
        </w:rPr>
        <w:t>селикатные растворы - натриевые, реже калиевые жидкие стекла. Кроме того, в покрытиях они являются одновременно ионизаторами,</w:t>
      </w:r>
    </w:p>
    <w:p w:rsidR="002A0E4B" w:rsidRDefault="00C85773">
      <w:pPr>
        <w:rPr>
          <w:sz w:val="28"/>
        </w:rPr>
      </w:pPr>
      <w:r>
        <w:rPr>
          <w:sz w:val="28"/>
        </w:rPr>
        <w:t>а также влияют на формирование состава шлака. В электродном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производстве в зависимости от метода нанесения покрытия на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стержни - окунанием или опрессовкой, жидкие стекла применяются различной плотности.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Жидкие стекла характеризуются модулем, плотностью,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вязскостью и клеющей способностью. На вязскость очень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значительно влияет температура жидкого стекла. Весьма важной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характеристикой жидкого стекла для  оценки состава электродных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покрытий является величина сухого остатка.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Раствор жидкого стекла может химически взаимодействовать с ферросплавами - ферросицилием и ферромарганцем.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Нанесение массы покрытия на стержни осуществляется окунанием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или опрессовкой. В настоящее время нанесение покрытия окунанием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применяется при изготовлении мелких партий специальных </w:t>
      </w:r>
    </w:p>
    <w:p w:rsidR="002A0E4B" w:rsidRDefault="00C85773">
      <w:pPr>
        <w:rPr>
          <w:sz w:val="28"/>
        </w:rPr>
      </w:pPr>
      <w:r>
        <w:rPr>
          <w:sz w:val="28"/>
        </w:rPr>
        <w:t>электродов (например, для твердых наплавок, сварки цветных металлов). Для электродов общего назначения, а также специальных, но применяемых достаточно широко, изготовляемых массовым</w:t>
      </w:r>
    </w:p>
    <w:p w:rsidR="002A0E4B" w:rsidRDefault="00C85773">
      <w:pPr>
        <w:rPr>
          <w:sz w:val="28"/>
        </w:rPr>
      </w:pPr>
      <w:r>
        <w:rPr>
          <w:sz w:val="28"/>
        </w:rPr>
        <w:t>методом или большими партиями,покрытия наносят опрессовкой под</w:t>
      </w:r>
    </w:p>
    <w:p w:rsidR="002A0E4B" w:rsidRDefault="00C85773">
      <w:pPr>
        <w:rPr>
          <w:sz w:val="28"/>
        </w:rPr>
      </w:pPr>
      <w:r>
        <w:rPr>
          <w:sz w:val="28"/>
        </w:rPr>
        <w:t>большим давлением.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Консистенция обмазочной массы для нанесения покрытия тем или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другим способом должна быть различной. Так, для нанесения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окунанием обмазочная масса должна иметь сметанообразную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консистенцию, которая может количественно оцениваться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различными технологическими пробами. На Ленинградском </w:t>
      </w:r>
    </w:p>
    <w:p w:rsidR="002A0E4B" w:rsidRDefault="00C85773">
      <w:pPr>
        <w:rPr>
          <w:sz w:val="28"/>
        </w:rPr>
      </w:pPr>
      <w:r>
        <w:rPr>
          <w:sz w:val="28"/>
        </w:rPr>
        <w:t>Кировском заводе, например, разработана проба по диаметру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растекания мерного количества покрытия по горизонтальному стеклянному листу под собственным весом.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Для нанесения покрытий опрессовкой масса должна иметь консистенцию оконной замазки. Контроль за консистенцией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возможен продавливанием прессом с постоянной скоростью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определенного объема обмазочной массы через калибровое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отверстие. В современные высокопроизводительные электрообмазочные агрегаты масса обычно вводится в виде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брикетов, форма которых обеспечивает быструю загрузку цилиндра </w:t>
      </w:r>
    </w:p>
    <w:p w:rsidR="002A0E4B" w:rsidRDefault="00C85773">
      <w:pPr>
        <w:rPr>
          <w:sz w:val="28"/>
        </w:rPr>
      </w:pPr>
      <w:r>
        <w:rPr>
          <w:sz w:val="28"/>
        </w:rPr>
        <w:t>пресса.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Основные показатели качества нанесения покрытия - </w:t>
      </w:r>
    </w:p>
    <w:p w:rsidR="002A0E4B" w:rsidRDefault="00C85773">
      <w:pPr>
        <w:rPr>
          <w:sz w:val="28"/>
        </w:rPr>
      </w:pPr>
      <w:r>
        <w:rPr>
          <w:sz w:val="28"/>
        </w:rPr>
        <w:t>равномерность его расположения по длине, количество (толщина)</w:t>
      </w:r>
    </w:p>
    <w:p w:rsidR="002A0E4B" w:rsidRDefault="00C85773">
      <w:pPr>
        <w:rPr>
          <w:sz w:val="28"/>
        </w:rPr>
      </w:pPr>
      <w:r>
        <w:rPr>
          <w:sz w:val="28"/>
        </w:rPr>
        <w:t>покрытия, концентричность расположения относительно стержня -</w:t>
      </w:r>
    </w:p>
    <w:p w:rsidR="002A0E4B" w:rsidRDefault="00C85773">
      <w:pPr>
        <w:rPr>
          <w:sz w:val="28"/>
        </w:rPr>
      </w:pPr>
      <w:r>
        <w:rPr>
          <w:sz w:val="28"/>
        </w:rPr>
        <w:t>определяются и качеством обмазочной массы, и режимом нанесе-</w:t>
      </w:r>
    </w:p>
    <w:p w:rsidR="002A0E4B" w:rsidRDefault="00C85773">
      <w:pPr>
        <w:rPr>
          <w:sz w:val="28"/>
        </w:rPr>
      </w:pPr>
      <w:r>
        <w:rPr>
          <w:sz w:val="28"/>
        </w:rPr>
        <w:t>ния покрытия. При нанесении окунанием, в этом отношении важны</w:t>
      </w:r>
    </w:p>
    <w:p w:rsidR="002A0E4B" w:rsidRDefault="00C85773">
      <w:pPr>
        <w:rPr>
          <w:sz w:val="28"/>
        </w:rPr>
      </w:pPr>
      <w:r>
        <w:rPr>
          <w:sz w:val="28"/>
        </w:rPr>
        <w:t>вертикальность извлечения стержня из обмазочной массы, постоян-</w:t>
      </w:r>
    </w:p>
    <w:p w:rsidR="002A0E4B" w:rsidRDefault="00C85773">
      <w:pPr>
        <w:rPr>
          <w:sz w:val="28"/>
        </w:rPr>
      </w:pPr>
      <w:r>
        <w:rPr>
          <w:sz w:val="28"/>
        </w:rPr>
        <w:t>ство скорости извлечения и равномерность массы, поддерживаемая периодическим ее перемешиванием. Важно также, чтобы покрытие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не стекало по стержню во время сушки. При нанесении покрытия </w:t>
      </w:r>
    </w:p>
    <w:p w:rsidR="002A0E4B" w:rsidRDefault="00C85773">
      <w:pPr>
        <w:rPr>
          <w:sz w:val="28"/>
        </w:rPr>
      </w:pPr>
      <w:r>
        <w:rPr>
          <w:sz w:val="28"/>
        </w:rPr>
        <w:t>опрессовкой эти хпарктеристики достигаются при правильной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конструкции обмазочной головки пресса точным расположением </w:t>
      </w:r>
    </w:p>
    <w:p w:rsidR="002A0E4B" w:rsidRDefault="00C85773">
      <w:pPr>
        <w:rPr>
          <w:sz w:val="28"/>
        </w:rPr>
      </w:pPr>
      <w:r>
        <w:rPr>
          <w:sz w:val="28"/>
        </w:rPr>
        <w:t>каналов, направляющих стержни, и фильеры, ограничивающей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размер покрытия. Наилучшие условия для получения покрытия,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расположенного концентрично стержню, достигаются  при соосном движении в электрообмазочном  агрегате и стержней,и обмазочной </w:t>
      </w:r>
    </w:p>
    <w:p w:rsidR="002A0E4B" w:rsidRDefault="00C85773">
      <w:pPr>
        <w:rPr>
          <w:sz w:val="28"/>
        </w:rPr>
      </w:pPr>
      <w:r>
        <w:rPr>
          <w:sz w:val="28"/>
        </w:rPr>
        <w:t>массы, выдавливаемой прессом. В связи с большими трудностями создания такой конструкции прессов обычно канал для подачи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массы в обмазочную головку изменяет ее приближение с </w:t>
      </w:r>
    </w:p>
    <w:p w:rsidR="002A0E4B" w:rsidRDefault="00C85773">
      <w:pPr>
        <w:rPr>
          <w:sz w:val="28"/>
        </w:rPr>
      </w:pPr>
      <w:r>
        <w:rPr>
          <w:sz w:val="28"/>
        </w:rPr>
        <w:t>максимальным приближением к касательной по отношению к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подаваемым в головку стержня. Высокие давления при этом </w:t>
      </w:r>
    </w:p>
    <w:p w:rsidR="002A0E4B" w:rsidRDefault="00C85773">
      <w:pPr>
        <w:rPr>
          <w:sz w:val="28"/>
        </w:rPr>
      </w:pPr>
      <w:r>
        <w:rPr>
          <w:sz w:val="28"/>
        </w:rPr>
        <w:t>придают такую плотность покрытию в момент выхода электрода из</w:t>
      </w:r>
    </w:p>
    <w:p w:rsidR="002A0E4B" w:rsidRDefault="00C85773">
      <w:pPr>
        <w:rPr>
          <w:sz w:val="28"/>
        </w:rPr>
      </w:pPr>
      <w:r>
        <w:rPr>
          <w:sz w:val="28"/>
        </w:rPr>
        <w:t>пресса, что перетекание массы при сушке исключается и сушка</w:t>
      </w:r>
    </w:p>
    <w:p w:rsidR="002A0E4B" w:rsidRDefault="00C85773">
      <w:pPr>
        <w:rPr>
          <w:sz w:val="28"/>
        </w:rPr>
      </w:pPr>
      <w:r>
        <w:rPr>
          <w:sz w:val="28"/>
        </w:rPr>
        <w:t>происходит в горизонтальном положении. В процессе сушки и прокалки диаметр электрода с покрытием несколько увеличивается -</w:t>
      </w:r>
    </w:p>
    <w:p w:rsidR="002A0E4B" w:rsidRDefault="00C85773">
      <w:pPr>
        <w:rPr>
          <w:sz w:val="28"/>
        </w:rPr>
      </w:pPr>
      <w:r>
        <w:rPr>
          <w:sz w:val="28"/>
        </w:rPr>
        <w:t>покрытие распухает. Так, для покрытий типа УОНИ-13/45 диаметр</w:t>
      </w:r>
    </w:p>
    <w:p w:rsidR="002A0E4B" w:rsidRDefault="00C85773">
      <w:pPr>
        <w:rPr>
          <w:sz w:val="28"/>
        </w:rPr>
      </w:pPr>
      <w:r>
        <w:rPr>
          <w:sz w:val="28"/>
        </w:rPr>
        <w:t>электрода увеличивается при сушке на 0,1-0,2 мм. по сравнению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с его диаметром в момент его выхода их пресса. Сушка и прокалка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электродов должны удалить воду  из покрытия. При этом следует </w:t>
      </w:r>
    </w:p>
    <w:p w:rsidR="002A0E4B" w:rsidRDefault="00C85773">
      <w:pPr>
        <w:rPr>
          <w:sz w:val="28"/>
        </w:rPr>
      </w:pPr>
      <w:r>
        <w:rPr>
          <w:sz w:val="28"/>
        </w:rPr>
        <w:t>учитывать это воды в покрытии много.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Сушка может быть естественная, т.е. при комнатной температуре,</w:t>
      </w:r>
    </w:p>
    <w:p w:rsidR="002A0E4B" w:rsidRDefault="00C85773">
      <w:pPr>
        <w:rPr>
          <w:sz w:val="28"/>
        </w:rPr>
      </w:pPr>
      <w:r>
        <w:rPr>
          <w:sz w:val="28"/>
        </w:rPr>
        <w:t>и ускоренная, в различных печах.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      При прокалке осуществляется дальнейшее удаление влаги и  </w:t>
      </w:r>
    </w:p>
    <w:p w:rsidR="002A0E4B" w:rsidRDefault="00C85773">
      <w:pPr>
        <w:rPr>
          <w:sz w:val="28"/>
        </w:rPr>
      </w:pPr>
      <w:r>
        <w:rPr>
          <w:sz w:val="28"/>
        </w:rPr>
        <w:t>иногда кристаллизационной воды. Температура прокалка ограничивается как отдельными составляющими покрытия, например</w:t>
      </w:r>
    </w:p>
    <w:p w:rsidR="002A0E4B" w:rsidRDefault="00C85773">
      <w:pPr>
        <w:rPr>
          <w:sz w:val="28"/>
        </w:rPr>
      </w:pPr>
      <w:r>
        <w:rPr>
          <w:sz w:val="28"/>
        </w:rPr>
        <w:t>при наличии в покрытии органических соединений - температурой их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распада, так и отсутствием откалыванием покрытия от  стержня </w:t>
      </w:r>
    </w:p>
    <w:p w:rsidR="002A0E4B" w:rsidRDefault="00C85773">
      <w:pPr>
        <w:rPr>
          <w:sz w:val="28"/>
        </w:rPr>
      </w:pPr>
      <w:r>
        <w:rPr>
          <w:sz w:val="28"/>
        </w:rPr>
        <w:t xml:space="preserve">вследствии различия уоэффициента их теплового расширения. Например, покрытия типа УОНИ-13/45 на стержняи из </w:t>
      </w:r>
    </w:p>
    <w:p w:rsidR="002A0E4B" w:rsidRDefault="00C85773">
      <w:pPr>
        <w:rPr>
          <w:sz w:val="28"/>
        </w:rPr>
      </w:pPr>
      <w:r>
        <w:rPr>
          <w:sz w:val="28"/>
        </w:rPr>
        <w:t>низкоуглеродистой или низколегированной проволоки нельзя прокалывать при температуре выше 500-525</w:t>
      </w:r>
      <w:r>
        <w:rPr>
          <w:sz w:val="28"/>
          <w:lang w:val="en-US"/>
        </w:rPr>
        <w:t>`C.</w:t>
      </w: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28"/>
        </w:rPr>
      </w:pPr>
    </w:p>
    <w:p w:rsidR="002A0E4B" w:rsidRDefault="002A0E4B">
      <w:pPr>
        <w:rPr>
          <w:sz w:val="36"/>
        </w:rPr>
      </w:pPr>
    </w:p>
    <w:p w:rsidR="002A0E4B" w:rsidRDefault="002A0E4B">
      <w:pPr>
        <w:rPr>
          <w:sz w:val="36"/>
        </w:rPr>
      </w:pPr>
    </w:p>
    <w:p w:rsidR="002A0E4B" w:rsidRDefault="00C85773">
      <w:pPr>
        <w:rPr>
          <w:b/>
          <w:sz w:val="36"/>
        </w:rPr>
      </w:pPr>
      <w:r>
        <w:rPr>
          <w:sz w:val="36"/>
        </w:rPr>
        <w:t xml:space="preserve">                               </w:t>
      </w:r>
      <w:r>
        <w:rPr>
          <w:b/>
          <w:sz w:val="36"/>
        </w:rPr>
        <w:t>Содержание</w:t>
      </w:r>
    </w:p>
    <w:p w:rsidR="002A0E4B" w:rsidRDefault="002A0E4B">
      <w:pPr>
        <w:rPr>
          <w:b/>
          <w:sz w:val="36"/>
        </w:rPr>
      </w:pPr>
    </w:p>
    <w:p w:rsidR="002A0E4B" w:rsidRDefault="00C85773">
      <w:pPr>
        <w:rPr>
          <w:sz w:val="32"/>
        </w:rPr>
      </w:pPr>
      <w:r>
        <w:rPr>
          <w:sz w:val="32"/>
        </w:rPr>
        <w:t xml:space="preserve">   1.0  Введение . . . . . . . . . . . . . . . . . . . . . . . . . . . . . . . . 1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2.0  Классификация и основные ГОСТы на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       электроды . . . . . . . . . . . . . . . . . . . . . . . . . . . . . . . 1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  2.1 Электроды для сварки конструкционных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          и низколегированных сталей  . . . . . . . . . . . . . . 3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  2.2 Электроды для сварки легированных</w:t>
      </w:r>
    </w:p>
    <w:p w:rsidR="002A0E4B" w:rsidRDefault="00C85773">
      <w:pPr>
        <w:rPr>
          <w:b/>
          <w:sz w:val="32"/>
        </w:rPr>
      </w:pPr>
      <w:r>
        <w:rPr>
          <w:sz w:val="32"/>
        </w:rPr>
        <w:t xml:space="preserve">            теплоустойчивых сталей  . . . . . . . . . . . . . . . . . . 3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  2.3 Электроды для сварки 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         высоколегированных сталей с особыми 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         свойствами  . . . . . . . . . . . . . . . . . . . . . . . . . . . . . 3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3.0  Производство электродов для ручной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       дуговой сварки  . . . . . . . . . . . . . . . . . . . . . . . . . . . 4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       </w:t>
      </w:r>
    </w:p>
    <w:p w:rsidR="002A0E4B" w:rsidRDefault="002A0E4B">
      <w:pPr>
        <w:rPr>
          <w:sz w:val="32"/>
        </w:rPr>
      </w:pPr>
    </w:p>
    <w:p w:rsidR="002A0E4B" w:rsidRDefault="002A0E4B">
      <w:pPr>
        <w:rPr>
          <w:sz w:val="32"/>
        </w:rPr>
      </w:pPr>
    </w:p>
    <w:p w:rsidR="002A0E4B" w:rsidRDefault="002A0E4B">
      <w:pPr>
        <w:rPr>
          <w:sz w:val="32"/>
        </w:rPr>
      </w:pPr>
    </w:p>
    <w:p w:rsidR="002A0E4B" w:rsidRDefault="00C85773">
      <w:pPr>
        <w:rPr>
          <w:b/>
          <w:sz w:val="36"/>
        </w:rPr>
      </w:pPr>
      <w:r>
        <w:rPr>
          <w:sz w:val="32"/>
        </w:rPr>
        <w:t xml:space="preserve">                                   </w:t>
      </w:r>
      <w:r>
        <w:rPr>
          <w:b/>
          <w:sz w:val="36"/>
        </w:rPr>
        <w:t>Заключение</w:t>
      </w:r>
    </w:p>
    <w:p w:rsidR="002A0E4B" w:rsidRDefault="002A0E4B">
      <w:pPr>
        <w:rPr>
          <w:b/>
          <w:sz w:val="32"/>
        </w:rPr>
      </w:pPr>
    </w:p>
    <w:p w:rsidR="002A0E4B" w:rsidRDefault="00C85773">
      <w:pPr>
        <w:rPr>
          <w:sz w:val="32"/>
        </w:rPr>
      </w:pPr>
      <w:r>
        <w:rPr>
          <w:sz w:val="32"/>
        </w:rPr>
        <w:t xml:space="preserve">      Производство электродов требует весьма различных</w:t>
      </w:r>
    </w:p>
    <w:p w:rsidR="002A0E4B" w:rsidRDefault="00C85773">
      <w:pPr>
        <w:rPr>
          <w:sz w:val="32"/>
        </w:rPr>
      </w:pPr>
      <w:r>
        <w:rPr>
          <w:sz w:val="32"/>
        </w:rPr>
        <w:t>технологических операций как по обработке материалов,</w:t>
      </w:r>
    </w:p>
    <w:p w:rsidR="002A0E4B" w:rsidRDefault="00C85773">
      <w:pPr>
        <w:rPr>
          <w:sz w:val="32"/>
        </w:rPr>
      </w:pPr>
      <w:r>
        <w:rPr>
          <w:sz w:val="32"/>
        </w:rPr>
        <w:t>так и электродов в целом. В электродном производстве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имеется три потока обработки металлов: обработка </w:t>
      </w:r>
    </w:p>
    <w:p w:rsidR="002A0E4B" w:rsidRDefault="00C85773">
      <w:pPr>
        <w:rPr>
          <w:sz w:val="32"/>
        </w:rPr>
      </w:pPr>
      <w:r>
        <w:rPr>
          <w:sz w:val="32"/>
        </w:rPr>
        <w:t>стержней, сыпучих материалов и силикатной глыбы, а</w:t>
      </w:r>
    </w:p>
    <w:p w:rsidR="002A0E4B" w:rsidRDefault="00C85773">
      <w:pPr>
        <w:rPr>
          <w:sz w:val="32"/>
        </w:rPr>
      </w:pPr>
      <w:r>
        <w:rPr>
          <w:sz w:val="32"/>
        </w:rPr>
        <w:t>также поток обработки электродов с нанесенным на</w:t>
      </w:r>
    </w:p>
    <w:p w:rsidR="002A0E4B" w:rsidRDefault="00C85773">
      <w:pPr>
        <w:rPr>
          <w:sz w:val="32"/>
        </w:rPr>
      </w:pPr>
      <w:r>
        <w:rPr>
          <w:sz w:val="32"/>
        </w:rPr>
        <w:t>стержень покрытием. Все это требует специфического</w:t>
      </w:r>
    </w:p>
    <w:p w:rsidR="002A0E4B" w:rsidRDefault="00C85773">
      <w:pPr>
        <w:rPr>
          <w:sz w:val="32"/>
        </w:rPr>
      </w:pPr>
      <w:r>
        <w:rPr>
          <w:sz w:val="32"/>
        </w:rPr>
        <w:t>оборудования, которое становится целесообразным</w:t>
      </w:r>
    </w:p>
    <w:p w:rsidR="002A0E4B" w:rsidRDefault="00C85773">
      <w:pPr>
        <w:rPr>
          <w:sz w:val="32"/>
        </w:rPr>
      </w:pPr>
      <w:r>
        <w:rPr>
          <w:sz w:val="32"/>
        </w:rPr>
        <w:t>максимально механизировать  а автоматизировать</w:t>
      </w:r>
    </w:p>
    <w:p w:rsidR="002A0E4B" w:rsidRDefault="00C85773">
      <w:pPr>
        <w:rPr>
          <w:sz w:val="32"/>
        </w:rPr>
      </w:pPr>
      <w:r>
        <w:rPr>
          <w:sz w:val="32"/>
        </w:rPr>
        <w:t>только при достаточно большой программе производства</w:t>
      </w:r>
    </w:p>
    <w:p w:rsidR="002A0E4B" w:rsidRDefault="00C85773">
      <w:pPr>
        <w:rPr>
          <w:sz w:val="32"/>
        </w:rPr>
      </w:pPr>
      <w:r>
        <w:rPr>
          <w:sz w:val="32"/>
        </w:rPr>
        <w:t>электродов.</w:t>
      </w:r>
    </w:p>
    <w:p w:rsidR="002A0E4B" w:rsidRDefault="002A0E4B">
      <w:pPr>
        <w:rPr>
          <w:sz w:val="32"/>
        </w:rPr>
      </w:pPr>
    </w:p>
    <w:p w:rsidR="002A0E4B" w:rsidRDefault="002A0E4B">
      <w:pPr>
        <w:rPr>
          <w:sz w:val="32"/>
        </w:rPr>
      </w:pPr>
    </w:p>
    <w:p w:rsidR="002A0E4B" w:rsidRDefault="002A0E4B">
      <w:pPr>
        <w:rPr>
          <w:sz w:val="32"/>
        </w:rPr>
      </w:pPr>
    </w:p>
    <w:p w:rsidR="002A0E4B" w:rsidRDefault="002A0E4B">
      <w:pPr>
        <w:rPr>
          <w:sz w:val="32"/>
        </w:rPr>
      </w:pPr>
    </w:p>
    <w:p w:rsidR="002A0E4B" w:rsidRDefault="002A0E4B">
      <w:pPr>
        <w:rPr>
          <w:sz w:val="32"/>
        </w:rPr>
      </w:pPr>
    </w:p>
    <w:p w:rsidR="002A0E4B" w:rsidRDefault="002A0E4B">
      <w:pPr>
        <w:rPr>
          <w:sz w:val="32"/>
        </w:rPr>
      </w:pPr>
    </w:p>
    <w:p w:rsidR="002A0E4B" w:rsidRDefault="00C85773">
      <w:pPr>
        <w:rPr>
          <w:sz w:val="32"/>
        </w:rPr>
      </w:pPr>
      <w:r>
        <w:rPr>
          <w:sz w:val="32"/>
        </w:rPr>
        <w:t xml:space="preserve"> </w:t>
      </w:r>
    </w:p>
    <w:p w:rsidR="002A0E4B" w:rsidRDefault="002A0E4B">
      <w:pPr>
        <w:rPr>
          <w:sz w:val="32"/>
        </w:rPr>
      </w:pPr>
    </w:p>
    <w:p w:rsidR="002A0E4B" w:rsidRDefault="002A0E4B">
      <w:pPr>
        <w:rPr>
          <w:sz w:val="32"/>
        </w:rPr>
      </w:pPr>
    </w:p>
    <w:p w:rsidR="002A0E4B" w:rsidRDefault="002A0E4B">
      <w:pPr>
        <w:rPr>
          <w:sz w:val="32"/>
        </w:rPr>
      </w:pPr>
    </w:p>
    <w:p w:rsidR="002A0E4B" w:rsidRDefault="00C85773">
      <w:pPr>
        <w:rPr>
          <w:b/>
          <w:sz w:val="36"/>
        </w:rPr>
      </w:pPr>
      <w:r>
        <w:rPr>
          <w:sz w:val="32"/>
        </w:rPr>
        <w:t xml:space="preserve">           </w:t>
      </w:r>
      <w:r>
        <w:rPr>
          <w:b/>
          <w:sz w:val="36"/>
        </w:rPr>
        <w:t>Список использованной литературы:</w:t>
      </w:r>
    </w:p>
    <w:p w:rsidR="002A0E4B" w:rsidRDefault="002A0E4B">
      <w:pPr>
        <w:rPr>
          <w:b/>
          <w:sz w:val="36"/>
        </w:rPr>
      </w:pPr>
    </w:p>
    <w:p w:rsidR="002A0E4B" w:rsidRDefault="00C85773">
      <w:pPr>
        <w:rPr>
          <w:sz w:val="32"/>
        </w:rPr>
      </w:pPr>
      <w:r>
        <w:rPr>
          <w:sz w:val="32"/>
        </w:rPr>
        <w:t xml:space="preserve">Г.А. Николаев  "Справочные материалы для сварщиков"  </w:t>
      </w:r>
    </w:p>
    <w:p w:rsidR="002A0E4B" w:rsidRDefault="00C85773">
      <w:pPr>
        <w:rPr>
          <w:sz w:val="32"/>
        </w:rPr>
      </w:pPr>
      <w:r>
        <w:rPr>
          <w:sz w:val="32"/>
        </w:rPr>
        <w:t xml:space="preserve"> </w:t>
      </w:r>
    </w:p>
    <w:p w:rsidR="002A0E4B" w:rsidRDefault="00C85773">
      <w:pPr>
        <w:rPr>
          <w:sz w:val="32"/>
        </w:rPr>
      </w:pPr>
      <w:r>
        <w:rPr>
          <w:sz w:val="32"/>
        </w:rPr>
        <w:t>И.П. Иванов    "Справочник сварщика"</w:t>
      </w:r>
    </w:p>
    <w:p w:rsidR="002A0E4B" w:rsidRDefault="002A0E4B">
      <w:pPr>
        <w:rPr>
          <w:sz w:val="32"/>
        </w:rPr>
      </w:pPr>
    </w:p>
    <w:p w:rsidR="002A0E4B" w:rsidRDefault="00C85773">
      <w:pPr>
        <w:rPr>
          <w:sz w:val="32"/>
        </w:rPr>
      </w:pPr>
      <w:r>
        <w:rPr>
          <w:sz w:val="32"/>
        </w:rPr>
        <w:t>А.В. Гуревич   "Сварочные материалы"</w:t>
      </w:r>
      <w:bookmarkStart w:id="0" w:name="_GoBack"/>
      <w:bookmarkEnd w:id="0"/>
    </w:p>
    <w:sectPr w:rsidR="002A0E4B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773"/>
    <w:rsid w:val="002A0E4B"/>
    <w:rsid w:val="00536CB0"/>
    <w:rsid w:val="00C8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CD2F2-38B7-48F5-AA23-C0645F22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2402</Words>
  <Characters>13694</Characters>
  <Application>Microsoft Office Word</Application>
  <DocSecurity>0</DocSecurity>
  <Lines>114</Lines>
  <Paragraphs>32</Paragraphs>
  <ScaleCrop>false</ScaleCrop>
  <Company>Elcom Ltd</Company>
  <LinksUpToDate>false</LinksUpToDate>
  <CharactersWithSpaces>16064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1</dc:title>
  <dc:subject/>
  <dc:creator>Alexandre Katalov</dc:creator>
  <cp:keywords/>
  <dc:description/>
  <cp:lastModifiedBy>admin</cp:lastModifiedBy>
  <cp:revision>2</cp:revision>
  <cp:lastPrinted>1997-12-28T19:49:00Z</cp:lastPrinted>
  <dcterms:created xsi:type="dcterms:W3CDTF">2014-02-10T11:33:00Z</dcterms:created>
  <dcterms:modified xsi:type="dcterms:W3CDTF">2014-02-10T11:33:00Z</dcterms:modified>
</cp:coreProperties>
</file>