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DEB" w:rsidRDefault="00D93B18">
      <w:pPr>
        <w:pStyle w:val="1"/>
      </w:pPr>
      <w:r>
        <w:t xml:space="preserve">       В современном обществе огромное внимание уделяется созданию</w:t>
      </w:r>
    </w:p>
    <w:p w:rsidR="001B0DEB" w:rsidRDefault="00D93B18">
      <w:pPr>
        <w:jc w:val="both"/>
        <w:rPr>
          <w:rFonts w:ascii="Times New Roman" w:hAnsi="Times New Roman"/>
          <w:sz w:val="28"/>
          <w:lang w:val="ru-RU"/>
        </w:rPr>
      </w:pPr>
      <w:r>
        <w:rPr>
          <w:rFonts w:ascii="Times New Roman" w:hAnsi="Times New Roman"/>
          <w:sz w:val="28"/>
          <w:lang w:val="ru-RU"/>
        </w:rPr>
        <w:t>систем пожарной безопасности объектов, которые предназначены для</w:t>
      </w:r>
    </w:p>
    <w:p w:rsidR="001B0DEB" w:rsidRDefault="00D93B18">
      <w:pPr>
        <w:jc w:val="both"/>
        <w:rPr>
          <w:rFonts w:ascii="Times New Roman" w:hAnsi="Times New Roman"/>
          <w:sz w:val="28"/>
          <w:lang w:val="ru-RU"/>
        </w:rPr>
      </w:pPr>
      <w:r>
        <w:rPr>
          <w:rFonts w:ascii="Times New Roman" w:hAnsi="Times New Roman"/>
          <w:sz w:val="28"/>
          <w:lang w:val="ru-RU"/>
        </w:rPr>
        <w:t>защиты жизни людей и материальных ценностей от огня. Ведь опасность для жизни, связанная с возникновением пожара, и ущерб, наносимый огнем, в десятки раз превышают те, которые могут быть вызваны кражами, ограблениями и т.п.</w:t>
      </w:r>
    </w:p>
    <w:p w:rsidR="001B0DEB" w:rsidRDefault="00D93B18">
      <w:pPr>
        <w:jc w:val="both"/>
        <w:rPr>
          <w:rFonts w:ascii="Times New Roman" w:hAnsi="Times New Roman"/>
          <w:sz w:val="28"/>
          <w:lang w:val="ru-RU"/>
        </w:rPr>
      </w:pPr>
      <w:r>
        <w:rPr>
          <w:rFonts w:ascii="Times New Roman" w:hAnsi="Times New Roman"/>
          <w:sz w:val="28"/>
          <w:lang w:val="ru-RU"/>
        </w:rPr>
        <w:t xml:space="preserve">        Зачастую последствия пожаров и связанные с ними убытки ложатся тяжелым грузом на плечи не только пострадавшего, но и общества в целом. Именно поэтому, все большее количество людей начинают задумываться о создании профессиональных систем пожарной сигнализации. </w:t>
      </w:r>
    </w:p>
    <w:p w:rsidR="001B0DEB" w:rsidRDefault="00D93B18">
      <w:pPr>
        <w:jc w:val="both"/>
        <w:rPr>
          <w:rFonts w:ascii="Times New Roman" w:hAnsi="Times New Roman"/>
          <w:sz w:val="28"/>
          <w:lang w:val="ru-RU"/>
        </w:rPr>
      </w:pPr>
      <w:r>
        <w:rPr>
          <w:rFonts w:ascii="Times New Roman" w:hAnsi="Times New Roman"/>
          <w:sz w:val="28"/>
          <w:lang w:val="ru-RU"/>
        </w:rPr>
        <w:t xml:space="preserve">        Автоматические системы пожарной сигнализации предназначены для быстрого и надежного обнаружения зарождающегося пожара с помощью распознавания явлений, сопровождающих пожар, таких как выделение тепла, дыма, невидимых продуктов сгорания, инфракрасного излучения и т.п. В случае обнаружения пожара центральная станция должна выполнять предписанные действия по управлению системами автоматики здания (отключение вентиляционной системы, включение дымоудаления, системы оповещения, световых и звуковых оповещателей, запуск системы пожаротушения, останов лифтов, разблокирование дверей и т.п.). Это дает возможность людям, находящимся в здании, а также пожарной части или локальному посту пожарной охраны объекта предпринять действия, необходимые для ликвидации пожара на стадии его зарождения, и минимизировать наносимый ущерб. </w:t>
      </w:r>
    </w:p>
    <w:p w:rsidR="001B0DEB" w:rsidRDefault="00D93B18">
      <w:pPr>
        <w:jc w:val="both"/>
        <w:rPr>
          <w:rFonts w:ascii="Times New Roman" w:hAnsi="Times New Roman"/>
          <w:sz w:val="28"/>
          <w:lang w:val="ru-RU"/>
        </w:rPr>
      </w:pPr>
      <w:r>
        <w:rPr>
          <w:rFonts w:ascii="Times New Roman" w:hAnsi="Times New Roman"/>
          <w:sz w:val="28"/>
          <w:lang w:val="ru-RU"/>
        </w:rPr>
        <w:t xml:space="preserve">        Назначение системы пожарной сигнализации определяет ее общую структуру, а именно, наличие трех составляющих системы, выполняющих различные функции: </w:t>
      </w:r>
    </w:p>
    <w:p w:rsidR="001B0DEB" w:rsidRDefault="00D93B18">
      <w:pPr>
        <w:jc w:val="both"/>
        <w:rPr>
          <w:rFonts w:ascii="Times New Roman" w:hAnsi="Times New Roman"/>
          <w:sz w:val="28"/>
          <w:lang w:val="ru-RU"/>
        </w:rPr>
      </w:pPr>
      <w:r>
        <w:rPr>
          <w:rFonts w:ascii="Times New Roman" w:hAnsi="Times New Roman"/>
          <w:sz w:val="28"/>
          <w:lang w:val="ru-RU"/>
        </w:rPr>
        <w:t xml:space="preserve">     -обнаружение пожара осуществляется автоматическими пожарными извещателями с различными принципами обнаружения и различными методами обработки и обмена информацией; </w:t>
      </w:r>
    </w:p>
    <w:p w:rsidR="001B0DEB" w:rsidRDefault="00D93B18">
      <w:pPr>
        <w:jc w:val="both"/>
        <w:rPr>
          <w:rFonts w:ascii="Times New Roman" w:hAnsi="Times New Roman"/>
          <w:sz w:val="28"/>
          <w:lang w:val="ru-RU"/>
        </w:rPr>
      </w:pPr>
      <w:r>
        <w:rPr>
          <w:rFonts w:ascii="Times New Roman" w:hAnsi="Times New Roman"/>
          <w:sz w:val="28"/>
          <w:lang w:val="ru-RU"/>
        </w:rPr>
        <w:t xml:space="preserve">     -обработка информации, поступающей с извещателей, и выдача результатов оператору выполняются центральной</w:t>
      </w:r>
    </w:p>
    <w:p w:rsidR="001B0DEB" w:rsidRDefault="00D93B18">
      <w:pPr>
        <w:jc w:val="both"/>
        <w:rPr>
          <w:rFonts w:ascii="Times New Roman" w:hAnsi="Times New Roman"/>
          <w:sz w:val="28"/>
          <w:lang w:val="ru-RU"/>
        </w:rPr>
      </w:pPr>
      <w:r>
        <w:rPr>
          <w:rFonts w:ascii="Times New Roman" w:hAnsi="Times New Roman"/>
          <w:sz w:val="28"/>
          <w:lang w:val="ru-RU"/>
        </w:rPr>
        <w:t xml:space="preserve">станцией и пультом управления; </w:t>
      </w:r>
    </w:p>
    <w:p w:rsidR="001B0DEB" w:rsidRDefault="00D93B18">
      <w:pPr>
        <w:jc w:val="both"/>
        <w:rPr>
          <w:rFonts w:ascii="Times New Roman" w:hAnsi="Times New Roman"/>
          <w:sz w:val="28"/>
          <w:lang w:val="ru-RU"/>
        </w:rPr>
      </w:pPr>
      <w:r>
        <w:rPr>
          <w:rFonts w:ascii="Times New Roman" w:hAnsi="Times New Roman"/>
          <w:sz w:val="28"/>
          <w:lang w:val="ru-RU"/>
        </w:rPr>
        <w:t xml:space="preserve">     -выполнение, предписанных действий для оповещения персонала и пожарной части для устранения очага пожара, выполняется центральной станцией а также быстрое и точное реагирование подразделений пожарной части и локальных постов пожарной охраны. </w:t>
      </w:r>
    </w:p>
    <w:p w:rsidR="001B0DEB" w:rsidRDefault="00D93B18">
      <w:pPr>
        <w:jc w:val="both"/>
        <w:rPr>
          <w:rFonts w:ascii="Times New Roman" w:hAnsi="Times New Roman"/>
          <w:sz w:val="28"/>
          <w:lang w:val="ru-RU"/>
        </w:rPr>
      </w:pPr>
      <w:r>
        <w:rPr>
          <w:rFonts w:ascii="Times New Roman" w:hAnsi="Times New Roman"/>
          <w:sz w:val="28"/>
          <w:lang w:val="ru-RU"/>
        </w:rPr>
        <w:t xml:space="preserve">        Все три звена тесно взаимосвязаны между собой, и эффективность работы системы пожарной сигнализации в целом зависит от надежности и стабильности работы каждой ее составляющей. Однако, основополагающую роль при создании профессиональных систем пожарной безопасности объектов играют пожарные извещатели. Именно они должны обеспечить быстрое и надежное обнаружение очага пожара. </w:t>
      </w:r>
    </w:p>
    <w:p w:rsidR="001B0DEB" w:rsidRDefault="00D93B18">
      <w:pPr>
        <w:ind w:firstLine="720"/>
        <w:jc w:val="both"/>
        <w:rPr>
          <w:rFonts w:ascii="Times New Roman" w:hAnsi="Times New Roman"/>
          <w:sz w:val="28"/>
          <w:lang w:val="ru-RU"/>
        </w:rPr>
      </w:pPr>
      <w:r>
        <w:rPr>
          <w:rFonts w:ascii="Times New Roman" w:hAnsi="Times New Roman"/>
          <w:sz w:val="28"/>
          <w:lang w:val="ru-RU"/>
        </w:rPr>
        <w:t xml:space="preserve">Мы хотели бы рассмотреть основные принципы обнаружения пожара, которые основаны на распознавании различных характерных ему признаков (образование дыма, выделение тепла, инфракрасного излучения и т.п.) и используются в современных системах пожарной сигнализации. Существуют несколько типов пожарных извещателей, среди которых ионизационные и оптические дымовые извещатели, тепловые и комбинированные извещатели, световые извещатели, термокабели и системы раннего обнаружения дыма по пробам воздуха. </w:t>
      </w:r>
    </w:p>
    <w:p w:rsidR="001B0DEB" w:rsidRDefault="00D93B18">
      <w:pPr>
        <w:jc w:val="both"/>
        <w:rPr>
          <w:rFonts w:ascii="Times New Roman" w:hAnsi="Times New Roman"/>
          <w:sz w:val="28"/>
          <w:lang w:val="ru-RU"/>
        </w:rPr>
      </w:pPr>
      <w:r>
        <w:rPr>
          <w:rFonts w:ascii="Times New Roman" w:hAnsi="Times New Roman"/>
          <w:sz w:val="28"/>
          <w:lang w:val="ru-RU"/>
        </w:rPr>
        <w:t xml:space="preserve">    </w:t>
      </w:r>
    </w:p>
    <w:p w:rsidR="001B0DEB" w:rsidRDefault="00D93B18">
      <w:pPr>
        <w:pStyle w:val="2"/>
      </w:pPr>
      <w:r>
        <w:t xml:space="preserve">Дымовые пожарные извещатели </w:t>
      </w:r>
    </w:p>
    <w:p w:rsidR="001B0DEB" w:rsidRDefault="001B0DEB">
      <w:pPr>
        <w:jc w:val="both"/>
        <w:rPr>
          <w:rFonts w:ascii="Times New Roman" w:hAnsi="Times New Roman"/>
          <w:sz w:val="28"/>
          <w:lang w:val="ru-RU"/>
        </w:rPr>
      </w:pPr>
    </w:p>
    <w:p w:rsidR="001B0DEB" w:rsidRDefault="00D93B18">
      <w:pPr>
        <w:jc w:val="both"/>
        <w:rPr>
          <w:rFonts w:ascii="Times New Roman" w:hAnsi="Times New Roman"/>
          <w:sz w:val="28"/>
          <w:lang w:val="ru-RU"/>
        </w:rPr>
      </w:pPr>
      <w:r>
        <w:rPr>
          <w:rFonts w:ascii="Times New Roman" w:hAnsi="Times New Roman"/>
          <w:sz w:val="28"/>
          <w:lang w:val="ru-RU"/>
        </w:rPr>
        <w:t xml:space="preserve">        Дым является наиболее характерным признаком пожара, так как практически все типы пожаров сопровождаются образованием большого количества неуловимых дымовых частиц. </w:t>
      </w:r>
    </w:p>
    <w:p w:rsidR="001B0DEB" w:rsidRDefault="00D93B18">
      <w:pPr>
        <w:jc w:val="both"/>
        <w:rPr>
          <w:rFonts w:ascii="Times New Roman" w:hAnsi="Times New Roman"/>
          <w:sz w:val="28"/>
          <w:lang w:val="ru-RU"/>
        </w:rPr>
      </w:pPr>
      <w:r>
        <w:rPr>
          <w:rFonts w:ascii="Times New Roman" w:hAnsi="Times New Roman"/>
          <w:sz w:val="28"/>
          <w:lang w:val="ru-RU"/>
        </w:rPr>
        <w:t xml:space="preserve">        Поэтому наиболее многочисленной и распространенной группой пожарных извещателей являются дымовые, в которых реализованы различные принципы обнаружения дымовых частиц в зависимости от их размера, цвета и т.п. </w:t>
      </w:r>
    </w:p>
    <w:p w:rsidR="001B0DEB" w:rsidRDefault="001B0DEB">
      <w:pPr>
        <w:jc w:val="both"/>
        <w:rPr>
          <w:rFonts w:ascii="Times New Roman" w:hAnsi="Times New Roman"/>
          <w:sz w:val="28"/>
          <w:lang w:val="ru-RU"/>
        </w:rPr>
      </w:pPr>
    </w:p>
    <w:p w:rsidR="001B0DEB" w:rsidRDefault="00D93B18">
      <w:pPr>
        <w:pStyle w:val="3"/>
      </w:pPr>
      <w:r>
        <w:t xml:space="preserve">Ионизационный дымовой извещатель. </w:t>
      </w:r>
    </w:p>
    <w:p w:rsidR="001B0DEB" w:rsidRDefault="001B0DEB">
      <w:pPr>
        <w:jc w:val="both"/>
        <w:rPr>
          <w:rFonts w:ascii="Times New Roman" w:hAnsi="Times New Roman"/>
          <w:sz w:val="28"/>
          <w:lang w:val="ru-RU"/>
        </w:rPr>
      </w:pPr>
    </w:p>
    <w:p w:rsidR="001B0DEB" w:rsidRDefault="00D93B18">
      <w:pPr>
        <w:jc w:val="both"/>
        <w:rPr>
          <w:rFonts w:ascii="Times New Roman" w:hAnsi="Times New Roman"/>
          <w:sz w:val="28"/>
          <w:lang w:val="ru-RU"/>
        </w:rPr>
      </w:pPr>
      <w:r>
        <w:rPr>
          <w:rFonts w:ascii="Times New Roman" w:hAnsi="Times New Roman"/>
          <w:sz w:val="28"/>
          <w:lang w:val="ru-RU"/>
        </w:rPr>
        <w:t xml:space="preserve">        Ионизационные дымовые извещатели используют способность ионов воздуха притягиваться дымовыми частицами. Для этого в электрическом поле измерительной камеры извещателя воздух ионизируется с помощью слабого радиоактивного источника. Ионизированные, положительно и отрицательно заряженные молекулы газа двигаются под воздействием электрического поля к противоположно заряженным электродам. При этом возникает электрический ток измерительной камеры, величина которого зависит от количества и скорости ионов. В процессе рекомбинации заряда положительных и отрицательных ионов во время их движения в камере, количество ионов, отвечающих за перенос заряда, уменьшается. При этом ток измерительной камеры стабилизируется на некотором конечном значении, соответствующем дежурному режиму работы извещателя. Когда дымовые частицы попадают в пространство между электродами открытой измерительной камеры извещателя, они начинают препятствовать свободному движению ионов. Некоторое количество присутствующих ионов сталкивается с более тяжелыми дымовыми частицами и задерживается на их поверхности. При этом увеличивается уровень рекомбинации заряда, а высокая инерционность этих дымовых частиц фактически лишает их подвижности и не позволяет донести заряд к электродам. Это приводит к уменьшению тока измерительной камеры, что служит критерием для принятия решения о выдаче тревожного сигнала извещателем. </w:t>
      </w:r>
    </w:p>
    <w:p w:rsidR="001B0DEB" w:rsidRDefault="00D93B18">
      <w:pPr>
        <w:jc w:val="both"/>
        <w:rPr>
          <w:rFonts w:ascii="Times New Roman" w:hAnsi="Times New Roman"/>
          <w:sz w:val="28"/>
          <w:lang w:val="ru-RU"/>
        </w:rPr>
      </w:pPr>
      <w:r>
        <w:rPr>
          <w:rFonts w:ascii="Times New Roman" w:hAnsi="Times New Roman"/>
          <w:sz w:val="28"/>
          <w:lang w:val="ru-RU"/>
        </w:rPr>
        <w:t xml:space="preserve">        Ионизационные дымовые извещатели подходят для раннего обнаружения пожаров, сопровождающихся образованием дымовых частиц любого размера и цвета. </w:t>
      </w:r>
    </w:p>
    <w:p w:rsidR="001B0DEB" w:rsidRDefault="001B0DEB">
      <w:pPr>
        <w:jc w:val="both"/>
        <w:rPr>
          <w:rFonts w:ascii="Times New Roman" w:hAnsi="Times New Roman"/>
          <w:sz w:val="28"/>
          <w:lang w:val="ru-RU"/>
        </w:rPr>
      </w:pPr>
    </w:p>
    <w:p w:rsidR="001B0DEB" w:rsidRDefault="00D93B18">
      <w:pPr>
        <w:pStyle w:val="a3"/>
      </w:pPr>
      <w:r>
        <w:t>Дымовой пожарный извещатель, основанный на принципе ослабления светового потока.</w:t>
      </w:r>
    </w:p>
    <w:p w:rsidR="001B0DEB" w:rsidRDefault="001B0DEB">
      <w:pPr>
        <w:jc w:val="both"/>
        <w:rPr>
          <w:rFonts w:ascii="Times New Roman" w:hAnsi="Times New Roman"/>
          <w:sz w:val="28"/>
          <w:lang w:val="ru-RU"/>
        </w:rPr>
      </w:pPr>
    </w:p>
    <w:p w:rsidR="001B0DEB" w:rsidRDefault="00D93B18">
      <w:pPr>
        <w:jc w:val="both"/>
        <w:rPr>
          <w:rFonts w:ascii="Times New Roman" w:hAnsi="Times New Roman"/>
          <w:sz w:val="28"/>
          <w:lang w:val="ru-RU"/>
        </w:rPr>
      </w:pPr>
      <w:r>
        <w:rPr>
          <w:rFonts w:ascii="Times New Roman" w:hAnsi="Times New Roman"/>
          <w:sz w:val="28"/>
          <w:lang w:val="ru-RU"/>
        </w:rPr>
        <w:t xml:space="preserve">        Данный принцип обнаружения основан на изменении интенсивности света при прохождении его через дым. В измерительной камере извещателя напротив друг друга на некотором расстоянии расположены источник света и фотоприемник. При отсутствии дыма в камере извещателя излучение, передаваемое источником света, практически полностью достигает фотоприемника, который вырабатывает некоторый сигнал S1, соответствующий дежурному состоянию извещателя. Если дымовые частицы проникают в измерительную камеру извещателя и попадают между источником света и фотоприемником, то измеряемый сигнал уменьшается до соответствующего значения S2, которое фиксируется и оценивается блоком обработки сигнала для принятия решения о выдаче тревожного состояния. </w:t>
      </w:r>
    </w:p>
    <w:p w:rsidR="001B0DEB" w:rsidRDefault="00D93B18">
      <w:pPr>
        <w:jc w:val="both"/>
        <w:rPr>
          <w:rFonts w:ascii="Times New Roman" w:hAnsi="Times New Roman"/>
          <w:sz w:val="28"/>
          <w:lang w:val="ru-RU"/>
        </w:rPr>
      </w:pPr>
      <w:r>
        <w:rPr>
          <w:rFonts w:ascii="Times New Roman" w:hAnsi="Times New Roman"/>
          <w:sz w:val="28"/>
          <w:lang w:val="ru-RU"/>
        </w:rPr>
        <w:t xml:space="preserve">        Это уменьшение сигнала вызвано двумя явлениями. Часть света поглощается дымовыми частицами. Другая часть рассеивается, то есть отклоняется от первоначального направления движения. Ослабление излучения является суммой поглощения и рассеивания света. Величина этого ослабления существенно зависит от отношения размера дымовой частицы к используемой длине волны. Применение современных источников света со спектром в видимом и ближнем ИК диапазоне дает возможность реализовать принцип ослабления, описанный выше, для линейных дымовых извещателей. </w:t>
      </w:r>
    </w:p>
    <w:p w:rsidR="001B0DEB" w:rsidRDefault="00D93B18">
      <w:pPr>
        <w:jc w:val="both"/>
        <w:rPr>
          <w:rFonts w:ascii="Times New Roman" w:hAnsi="Times New Roman"/>
          <w:sz w:val="28"/>
          <w:lang w:val="ru-RU"/>
        </w:rPr>
      </w:pPr>
      <w:r>
        <w:rPr>
          <w:rFonts w:ascii="Times New Roman" w:hAnsi="Times New Roman"/>
          <w:sz w:val="28"/>
          <w:lang w:val="ru-RU"/>
        </w:rPr>
        <w:t xml:space="preserve">        Линейный дымовой извещатель содержит приемник, который генерирует модулированный ИК–луч, сфокусированный оптической системой передатчика. При отсутствии дыма в контролируемой зоне, большая часть ИК– излучения достигает отражателя, расположенного напротив извещателя, преломляется, возвращается по тому же пути к извещателю и фокусируется на фотоприемник. Принимаемый сигнал соответствует дежурному состоянию извещателя. </w:t>
      </w:r>
    </w:p>
    <w:p w:rsidR="001B0DEB" w:rsidRDefault="00D93B18">
      <w:pPr>
        <w:jc w:val="both"/>
        <w:rPr>
          <w:rFonts w:ascii="Times New Roman" w:hAnsi="Times New Roman"/>
          <w:sz w:val="28"/>
          <w:lang w:val="ru-RU"/>
        </w:rPr>
      </w:pPr>
      <w:r>
        <w:rPr>
          <w:rFonts w:ascii="Times New Roman" w:hAnsi="Times New Roman"/>
          <w:sz w:val="28"/>
          <w:lang w:val="ru-RU"/>
        </w:rPr>
        <w:t xml:space="preserve">        Если в контролируемом извещателем пространстве появляется дым, то часть ИК излучения либо поглощается, либо рассеивается дымовыми частицами на пути к отражателю и обратно. Таким образом, только небольшая часть ИК излучения достигает приемника, что существенно уменьшает выдаваемый им сигнал. Это уменьшение сигнала служит критерием для принятия решения о выдаче тревожного сигнала извещателем. </w:t>
      </w:r>
    </w:p>
    <w:p w:rsidR="001B0DEB" w:rsidRDefault="00D93B18">
      <w:pPr>
        <w:jc w:val="both"/>
        <w:rPr>
          <w:rFonts w:ascii="Times New Roman" w:hAnsi="Times New Roman"/>
          <w:sz w:val="28"/>
          <w:lang w:val="ru-RU"/>
        </w:rPr>
      </w:pPr>
      <w:r>
        <w:rPr>
          <w:rFonts w:ascii="Times New Roman" w:hAnsi="Times New Roman"/>
          <w:sz w:val="28"/>
          <w:lang w:val="ru-RU"/>
        </w:rPr>
        <w:t xml:space="preserve">        Дымовые пожарные извещатели, основанные на описанном выше принципе, обнаруживают все дымовые частицы, которые могут вызвать эффект ослабления, то есть светлые и темные, большие и маленькие. Поэтому они подходят для раннего распознавания пожаров, сопровождающихся образованием дымовых частиц любого размера и цвета. </w:t>
      </w:r>
    </w:p>
    <w:p w:rsidR="001B0DEB" w:rsidRDefault="001B0DEB">
      <w:pPr>
        <w:jc w:val="both"/>
        <w:rPr>
          <w:rFonts w:ascii="Times New Roman" w:hAnsi="Times New Roman"/>
          <w:sz w:val="28"/>
          <w:lang w:val="ru-RU"/>
        </w:rPr>
      </w:pPr>
    </w:p>
    <w:p w:rsidR="001B0DEB" w:rsidRDefault="00D93B18">
      <w:pPr>
        <w:pStyle w:val="a3"/>
      </w:pPr>
      <w:r>
        <w:t xml:space="preserve">Дымовой пожарный извещатель, основанный на принципе рассеивания света. </w:t>
      </w:r>
    </w:p>
    <w:p w:rsidR="001B0DEB" w:rsidRDefault="001B0DEB">
      <w:pPr>
        <w:jc w:val="both"/>
        <w:rPr>
          <w:rFonts w:ascii="Times New Roman" w:hAnsi="Times New Roman"/>
          <w:sz w:val="28"/>
          <w:lang w:val="ru-RU"/>
        </w:rPr>
      </w:pPr>
    </w:p>
    <w:p w:rsidR="001B0DEB" w:rsidRDefault="00D93B18">
      <w:pPr>
        <w:jc w:val="both"/>
        <w:rPr>
          <w:rFonts w:ascii="Times New Roman" w:hAnsi="Times New Roman"/>
          <w:sz w:val="28"/>
          <w:lang w:val="ru-RU"/>
        </w:rPr>
      </w:pPr>
      <w:r>
        <w:rPr>
          <w:rFonts w:ascii="Times New Roman" w:hAnsi="Times New Roman"/>
          <w:sz w:val="28"/>
          <w:lang w:val="ru-RU"/>
        </w:rPr>
        <w:t xml:space="preserve">        При использовании этого принципа все компоненты системы обнаружения размещены в измерительной камере извещателя таким образом, что свет от источника не может непосредственно достигать приемника. При этом вырабатывается минимальный сигнал S1, соответствующий дежурному состоянию извещателя. Только, если частицы дыма присутствуют в оптическом канале измерительной камеры, часть рассеянного света достигает приемника и вызывает увеличение сигнала до значения S2, которое фиксируется и оценивается блоком обработки сигнала для принятия решения о выдаче тревожного состояния. </w:t>
      </w:r>
    </w:p>
    <w:p w:rsidR="001B0DEB" w:rsidRDefault="00D93B18">
      <w:pPr>
        <w:jc w:val="both"/>
        <w:rPr>
          <w:rFonts w:ascii="Times New Roman" w:hAnsi="Times New Roman"/>
          <w:sz w:val="28"/>
          <w:lang w:val="ru-RU"/>
        </w:rPr>
      </w:pPr>
      <w:r>
        <w:rPr>
          <w:rFonts w:ascii="Times New Roman" w:hAnsi="Times New Roman"/>
          <w:sz w:val="28"/>
          <w:lang w:val="ru-RU"/>
        </w:rPr>
        <w:t xml:space="preserve">        Решающее влияние на увеличение сигнала оказывают плотность дыма и оптические характеристики дымовых частиц. Крупные дымовые частицы имеют значительно большую способность рассеивать свет, чем небольшие частицы. К тому же интенсивность рассеивания уменьшается в зависимости от отношения размера частицы к используемой длине волны. Таким образом, для данного принципа обнаружения размеры дымовых частиц имеют решающее значение. Более того, интенсивность рассеивания частично снижается из–за поглощения света дымовыми частицами. По этой причине частицы сажи или черный дым имеют интенсивность рассеивания намного меньше, чем белый дым. </w:t>
      </w:r>
    </w:p>
    <w:p w:rsidR="001B0DEB" w:rsidRDefault="00D93B18">
      <w:pPr>
        <w:jc w:val="both"/>
        <w:rPr>
          <w:rFonts w:ascii="Times New Roman" w:hAnsi="Times New Roman"/>
          <w:sz w:val="28"/>
          <w:lang w:val="ru-RU"/>
        </w:rPr>
      </w:pPr>
      <w:r>
        <w:rPr>
          <w:rFonts w:ascii="Times New Roman" w:hAnsi="Times New Roman"/>
          <w:sz w:val="28"/>
          <w:lang w:val="ru-RU"/>
        </w:rPr>
        <w:t xml:space="preserve">        Интенсивность светового рассеивания во многом зависит от угла, под которым измеряется рассеянный свет. Поэтому существуют извещатели, использующие как прямое так и обратное рассеивание. </w:t>
      </w:r>
    </w:p>
    <w:p w:rsidR="001B0DEB" w:rsidRDefault="00D93B18">
      <w:pPr>
        <w:jc w:val="both"/>
        <w:rPr>
          <w:rFonts w:ascii="Times New Roman" w:hAnsi="Times New Roman"/>
          <w:sz w:val="28"/>
          <w:lang w:val="ru-RU"/>
        </w:rPr>
      </w:pPr>
      <w:r>
        <w:rPr>
          <w:rFonts w:ascii="Times New Roman" w:hAnsi="Times New Roman"/>
          <w:sz w:val="28"/>
          <w:lang w:val="ru-RU"/>
        </w:rPr>
        <w:t xml:space="preserve">        Дымовые извещатели, основанные на принципе рассеивания света, в основном обнаруживают видимые частицы белого</w:t>
      </w:r>
    </w:p>
    <w:p w:rsidR="001B0DEB" w:rsidRDefault="00D93B18">
      <w:pPr>
        <w:jc w:val="both"/>
        <w:rPr>
          <w:rFonts w:ascii="Times New Roman" w:hAnsi="Times New Roman"/>
          <w:sz w:val="28"/>
          <w:lang w:val="ru-RU"/>
        </w:rPr>
      </w:pPr>
      <w:r>
        <w:rPr>
          <w:rFonts w:ascii="Times New Roman" w:hAnsi="Times New Roman"/>
          <w:sz w:val="28"/>
          <w:lang w:val="ru-RU"/>
        </w:rPr>
        <w:t xml:space="preserve">цвета и, таким образом, подходят для тех типов пожара, которые характеризуются наличием белого дыма. </w:t>
      </w: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1B0DEB">
      <w:pPr>
        <w:jc w:val="both"/>
        <w:rPr>
          <w:rFonts w:ascii="Times New Roman" w:hAnsi="Times New Roman"/>
          <w:sz w:val="28"/>
          <w:lang w:val="ru-RU"/>
        </w:rPr>
      </w:pPr>
    </w:p>
    <w:p w:rsidR="001B0DEB" w:rsidRDefault="00D93B18">
      <w:pPr>
        <w:pStyle w:val="20"/>
      </w:pPr>
      <w:r>
        <w:t>Киевский Национальный Университет Строительства и Архитектуры</w:t>
      </w:r>
    </w:p>
    <w:p w:rsidR="001B0DEB" w:rsidRDefault="001B0DEB">
      <w:pPr>
        <w:jc w:val="center"/>
        <w:rPr>
          <w:rFonts w:ascii="Times New Roman" w:hAnsi="Times New Roman"/>
          <w:sz w:val="36"/>
          <w:lang w:val="ru-RU"/>
        </w:rPr>
      </w:pPr>
    </w:p>
    <w:p w:rsidR="001B0DEB" w:rsidRDefault="001B0DEB">
      <w:pPr>
        <w:rPr>
          <w:rFonts w:ascii="Times New Roman" w:hAnsi="Times New Roman"/>
          <w:sz w:val="28"/>
        </w:rPr>
      </w:pPr>
      <w:bookmarkStart w:id="0" w:name="_GoBack"/>
      <w:bookmarkEnd w:id="0"/>
    </w:p>
    <w:sectPr w:rsidR="001B0DEB">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ans Serif">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3B18"/>
    <w:rsid w:val="001B0DEB"/>
    <w:rsid w:val="00D93B18"/>
    <w:rsid w:val="00FF7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0BBE4F-AE41-4206-9995-CB1126C14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jc w:val="both"/>
      <w:outlineLvl w:val="0"/>
    </w:pPr>
    <w:rPr>
      <w:rFonts w:ascii="Times New Roman" w:hAnsi="Times New Roman"/>
      <w:sz w:val="28"/>
      <w:lang w:val="ru-RU"/>
    </w:rPr>
  </w:style>
  <w:style w:type="paragraph" w:styleId="2">
    <w:name w:val="heading 2"/>
    <w:basedOn w:val="a"/>
    <w:next w:val="a"/>
    <w:qFormat/>
    <w:pPr>
      <w:keepNext/>
      <w:jc w:val="both"/>
      <w:outlineLvl w:val="1"/>
    </w:pPr>
    <w:rPr>
      <w:rFonts w:ascii="Times New Roman" w:hAnsi="Times New Roman"/>
      <w:b/>
      <w:sz w:val="28"/>
      <w:u w:val="single"/>
      <w:lang w:val="ru-RU"/>
    </w:rPr>
  </w:style>
  <w:style w:type="paragraph" w:styleId="3">
    <w:name w:val="heading 3"/>
    <w:basedOn w:val="a"/>
    <w:next w:val="a"/>
    <w:qFormat/>
    <w:pPr>
      <w:keepNext/>
      <w:jc w:val="both"/>
      <w:outlineLvl w:val="2"/>
    </w:pPr>
    <w:rPr>
      <w:rFonts w:ascii="Times New Roman" w:hAnsi="Times New Roman"/>
      <w:b/>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Times New Roman" w:hAnsi="Times New Roman"/>
      <w:b/>
      <w:sz w:val="28"/>
      <w:lang w:val="ru-RU"/>
    </w:rPr>
  </w:style>
  <w:style w:type="paragraph" w:styleId="20">
    <w:name w:val="Body Text 2"/>
    <w:basedOn w:val="a"/>
    <w:semiHidden/>
    <w:pPr>
      <w:jc w:val="center"/>
    </w:pPr>
    <w:rPr>
      <w:rFonts w:ascii="Times New Roman" w:hAnsi="Times New Roman"/>
      <w:sz w:val="3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1402</Words>
  <Characters>7997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В современном обществе огромное внимание уделяется созданию</vt:lpstr>
    </vt:vector>
  </TitlesOfParts>
  <Company> </Company>
  <LinksUpToDate>false</LinksUpToDate>
  <CharactersWithSpaces>9381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современном обществе огромное внимание уделяется созданию</dc:title>
  <dc:subject/>
  <dc:creator>Wetal</dc:creator>
  <cp:keywords/>
  <cp:lastModifiedBy>admin</cp:lastModifiedBy>
  <cp:revision>2</cp:revision>
  <dcterms:created xsi:type="dcterms:W3CDTF">2014-02-10T11:15:00Z</dcterms:created>
  <dcterms:modified xsi:type="dcterms:W3CDTF">2014-02-10T11:15:00Z</dcterms:modified>
</cp:coreProperties>
</file>