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213" w:rsidRDefault="00124213" w:rsidP="000225A7">
      <w:pPr>
        <w:pStyle w:val="HTML"/>
        <w:ind w:left="4248"/>
        <w:jc w:val="right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0225A7" w:rsidRPr="000225A7" w:rsidRDefault="000225A7" w:rsidP="000225A7">
      <w:pPr>
        <w:pStyle w:val="HTML"/>
        <w:ind w:left="4248"/>
        <w:jc w:val="right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0225A7">
        <w:rPr>
          <w:rFonts w:ascii="Times New Roman" w:hAnsi="Times New Roman" w:cs="Times New Roman"/>
          <w:b/>
          <w:color w:val="000000"/>
          <w:sz w:val="32"/>
          <w:szCs w:val="32"/>
        </w:rPr>
        <w:t>«Йога – искусство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0225A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плавать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с радость </w:t>
      </w:r>
      <w:r w:rsidRPr="000225A7">
        <w:rPr>
          <w:rFonts w:ascii="Times New Roman" w:hAnsi="Times New Roman" w:cs="Times New Roman"/>
          <w:b/>
          <w:color w:val="000000"/>
          <w:sz w:val="32"/>
          <w:szCs w:val="32"/>
        </w:rPr>
        <w:t>во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0225A7">
        <w:rPr>
          <w:rFonts w:ascii="Times New Roman" w:hAnsi="Times New Roman" w:cs="Times New Roman"/>
          <w:b/>
          <w:color w:val="000000"/>
          <w:sz w:val="32"/>
          <w:szCs w:val="32"/>
        </w:rPr>
        <w:t>встречных течениях жизни»</w:t>
      </w:r>
    </w:p>
    <w:p w:rsidR="000225A7" w:rsidRDefault="000225A7" w:rsidP="000225A7">
      <w:pPr>
        <w:pStyle w:val="HTML"/>
        <w:ind w:left="4248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         (</w:t>
      </w:r>
      <w:r w:rsidRPr="000225A7">
        <w:rPr>
          <w:rFonts w:ascii="Times New Roman" w:hAnsi="Times New Roman" w:cs="Times New Roman"/>
          <w:b/>
          <w:color w:val="000000"/>
          <w:sz w:val="32"/>
          <w:szCs w:val="32"/>
        </w:rPr>
        <w:t>Патанджали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)</w:t>
      </w:r>
      <w:r>
        <w:rPr>
          <w:rFonts w:ascii="Times New Roman" w:hAnsi="Times New Roman" w:cs="Times New Roman"/>
          <w:color w:val="000000"/>
          <w:sz w:val="32"/>
          <w:szCs w:val="32"/>
        </w:rPr>
        <w:t>.</w:t>
      </w:r>
    </w:p>
    <w:p w:rsidR="006F22DD" w:rsidRPr="00DB3D6E" w:rsidRDefault="006F22DD" w:rsidP="006F22DD">
      <w:pPr>
        <w:pStyle w:val="yxp11v"/>
        <w:ind w:firstLine="708"/>
        <w:jc w:val="both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  <w:r w:rsidRPr="00DB3D6E"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>Происхождение йоги.</w:t>
      </w:r>
    </w:p>
    <w:p w:rsidR="006F22DD" w:rsidRDefault="006F22DD" w:rsidP="006F22DD">
      <w:pPr>
        <w:pStyle w:val="yxp11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DD">
        <w:rPr>
          <w:rFonts w:ascii="Times New Roman" w:hAnsi="Times New Roman" w:cs="Times New Roman"/>
          <w:color w:val="000000"/>
          <w:sz w:val="28"/>
          <w:szCs w:val="28"/>
        </w:rPr>
        <w:t>Йога произошла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 человеческого опыта. Техника</w:t>
      </w:r>
      <w:r w:rsidRPr="006F22DD">
        <w:rPr>
          <w:rFonts w:ascii="Times New Roman" w:hAnsi="Times New Roman" w:cs="Times New Roman"/>
          <w:color w:val="000000"/>
          <w:sz w:val="28"/>
          <w:szCs w:val="28"/>
        </w:rPr>
        <w:t xml:space="preserve"> здоровой, счастливой и дух</w:t>
      </w:r>
      <w:r>
        <w:rPr>
          <w:rFonts w:ascii="Times New Roman" w:hAnsi="Times New Roman" w:cs="Times New Roman"/>
          <w:color w:val="000000"/>
          <w:sz w:val="28"/>
          <w:szCs w:val="28"/>
        </w:rPr>
        <w:t>овно осознанной жизни развивала</w:t>
      </w:r>
      <w:r w:rsidRPr="006F22DD">
        <w:rPr>
          <w:rFonts w:ascii="Times New Roman" w:hAnsi="Times New Roman" w:cs="Times New Roman"/>
          <w:color w:val="000000"/>
          <w:sz w:val="28"/>
          <w:szCs w:val="28"/>
        </w:rPr>
        <w:t>сь на протяжении тысячелетий многими поколениями и цивилизациями. Говорится, что наука йоги впервые была приведена в систему и начала практиковаться в своей развёрнутой форме более 40 тысяч лет назад. Её преподавали, открыто, интегрируя в повседневную жизнь. Э</w:t>
      </w:r>
      <w:r>
        <w:rPr>
          <w:rFonts w:ascii="Times New Roman" w:hAnsi="Times New Roman" w:cs="Times New Roman"/>
          <w:color w:val="000000"/>
          <w:sz w:val="28"/>
          <w:szCs w:val="28"/>
        </w:rPr>
        <w:t>та система не была чем-то мисти</w:t>
      </w:r>
      <w:r w:rsidRPr="006F22DD">
        <w:rPr>
          <w:rFonts w:ascii="Times New Roman" w:hAnsi="Times New Roman" w:cs="Times New Roman"/>
          <w:color w:val="000000"/>
          <w:sz w:val="28"/>
          <w:szCs w:val="28"/>
        </w:rPr>
        <w:t>ческим. Работа ранних йогинов был</w:t>
      </w:r>
      <w:r>
        <w:rPr>
          <w:rFonts w:ascii="Times New Roman" w:hAnsi="Times New Roman" w:cs="Times New Roman"/>
          <w:color w:val="000000"/>
          <w:sz w:val="28"/>
          <w:szCs w:val="28"/>
        </w:rPr>
        <w:t>а основана на реальных наблюде</w:t>
      </w:r>
      <w:r w:rsidRPr="006F22DD">
        <w:rPr>
          <w:rFonts w:ascii="Times New Roman" w:hAnsi="Times New Roman" w:cs="Times New Roman"/>
          <w:color w:val="000000"/>
          <w:sz w:val="28"/>
          <w:szCs w:val="28"/>
        </w:rPr>
        <w:t>ниях энергий и воздействии различ</w:t>
      </w:r>
      <w:r>
        <w:rPr>
          <w:rFonts w:ascii="Times New Roman" w:hAnsi="Times New Roman" w:cs="Times New Roman"/>
          <w:color w:val="000000"/>
          <w:sz w:val="28"/>
          <w:szCs w:val="28"/>
        </w:rPr>
        <w:t>ных действий, физических и мен</w:t>
      </w:r>
      <w:r w:rsidRPr="006F22DD">
        <w:rPr>
          <w:rFonts w:ascii="Times New Roman" w:hAnsi="Times New Roman" w:cs="Times New Roman"/>
          <w:color w:val="000000"/>
          <w:sz w:val="28"/>
          <w:szCs w:val="28"/>
        </w:rPr>
        <w:t>тальных, на баланс этих энергий в человеке.</w:t>
      </w:r>
    </w:p>
    <w:p w:rsidR="006F22DD" w:rsidRDefault="006F22DD" w:rsidP="006F22DD">
      <w:pPr>
        <w:pStyle w:val="yxp11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DD">
        <w:rPr>
          <w:rFonts w:ascii="Times New Roman" w:hAnsi="Times New Roman" w:cs="Times New Roman"/>
          <w:color w:val="000000"/>
          <w:sz w:val="28"/>
          <w:szCs w:val="28"/>
        </w:rPr>
        <w:t>Все формы йоги направляют своё внимание на пробуждение и регулирование человеческой энергии, которая является самой сутью сознания. Эта энергия называется кундалини. В период раннего развития йоги каждый ученик занимался всесторонней работой над собой. Он выполнял физические упражнения, дисциплинировал ум, анализировал и обсуждал окружающий его мир, и т.д.</w:t>
      </w:r>
    </w:p>
    <w:p w:rsidR="006F22DD" w:rsidRDefault="006F22DD" w:rsidP="000225A7">
      <w:pPr>
        <w:pStyle w:val="yxp11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DD">
        <w:rPr>
          <w:rFonts w:ascii="Times New Roman" w:hAnsi="Times New Roman" w:cs="Times New Roman"/>
          <w:color w:val="000000"/>
          <w:sz w:val="28"/>
          <w:szCs w:val="28"/>
        </w:rPr>
        <w:t>Йога обладала холистическим подходом, проникая в каждый уровень человеческого существования. С течением времени техники йоги были разделены и потеряли свою однозначность. Обладая различными потребностями и установками, каждый человек уделял большее внимание и больше практиковал какие-то отдельные составляющие целостной йогической системы. Некоторые предпочитали просто упражнения, не уделяя внимания мантрам; другие выполняли мантра-медитацию без контроля дыхания. Однажды такое разделение привело к конечному распознаванию 22 различных школ йоги. Из этих 22 школ в настоящее время широко практикуется менее двенадцати.</w:t>
      </w:r>
    </w:p>
    <w:p w:rsidR="006F22DD" w:rsidRPr="00DB3D6E" w:rsidRDefault="006F22DD" w:rsidP="006F22DD">
      <w:pPr>
        <w:pStyle w:val="blv"/>
        <w:jc w:val="both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  <w:r w:rsidRPr="00DB3D6E"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>Происхождение слова «Йога».</w:t>
      </w:r>
    </w:p>
    <w:p w:rsidR="006F22DD" w:rsidRP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DD">
        <w:rPr>
          <w:rFonts w:ascii="Times New Roman" w:hAnsi="Times New Roman" w:cs="Times New Roman"/>
          <w:color w:val="000000"/>
          <w:sz w:val="28"/>
          <w:szCs w:val="28"/>
        </w:rPr>
        <w:t xml:space="preserve">Слово </w:t>
      </w:r>
      <w:r w:rsidRPr="006F22DD">
        <w:rPr>
          <w:rStyle w:val="a3"/>
          <w:rFonts w:ascii="Times New Roman" w:hAnsi="Times New Roman" w:cs="Times New Roman"/>
          <w:color w:val="000000"/>
          <w:sz w:val="28"/>
          <w:szCs w:val="28"/>
        </w:rPr>
        <w:t>”Йога”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22DD">
        <w:rPr>
          <w:rFonts w:ascii="Times New Roman" w:hAnsi="Times New Roman" w:cs="Times New Roman"/>
          <w:color w:val="000000"/>
          <w:sz w:val="28"/>
          <w:szCs w:val="28"/>
        </w:rPr>
        <w:t>происходит от библейского слова “yoke” впрягать (ярмо), связывать, соединять. Слово “йога” пришло к нам из санскрита, оно образовано от корня слова “jugit”. Оба они означают “соединение” или “освобождение”. Йога означает союз индивидуального сознания с бесконечным сознанием. Йогом можно назвать человека, который целиком полагается на Высшее Сознание, которое есть Бог, в момент слияния в одно целое Я самого человека и бесконечного Я. Вот что всё это означает.</w:t>
      </w: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DD">
        <w:rPr>
          <w:rFonts w:ascii="Times New Roman" w:hAnsi="Times New Roman" w:cs="Times New Roman"/>
          <w:color w:val="000000"/>
          <w:sz w:val="28"/>
          <w:szCs w:val="28"/>
        </w:rPr>
        <w:t>Йога – это также технология Осознания. Она начинает работать с универсальными человеческими затруднениями, порождаемыми умом каждого человека, не взирая на индивидуальный уровень практики и осознанности, умом, обладающим потенциалом Бесконечности и Креативности.</w:t>
      </w: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DD">
        <w:rPr>
          <w:rFonts w:ascii="Times New Roman" w:hAnsi="Times New Roman" w:cs="Times New Roman"/>
          <w:color w:val="000000"/>
          <w:sz w:val="28"/>
          <w:szCs w:val="28"/>
        </w:rPr>
        <w:t>Таким образом, слово йога в основном рассмотрении означает "единение", "сосредоточение", "обуздание", "слитие воедино". Раз речь идёт о единении, слиянии, то возникает закономерный вопрос - что под этим подразумевается? Единение чего с чем?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DD">
        <w:rPr>
          <w:rFonts w:ascii="Times New Roman" w:hAnsi="Times New Roman" w:cs="Times New Roman"/>
          <w:color w:val="000000"/>
          <w:sz w:val="28"/>
          <w:szCs w:val="28"/>
        </w:rPr>
        <w:t xml:space="preserve">Традиционный ответ - единение </w:t>
      </w:r>
      <w:r w:rsidRPr="006F22DD">
        <w:rPr>
          <w:rFonts w:ascii="Times New Roman" w:hAnsi="Times New Roman" w:cs="Times New Roman"/>
          <w:color w:val="000000"/>
          <w:sz w:val="28"/>
          <w:szCs w:val="28"/>
          <w:u w:val="single"/>
        </w:rPr>
        <w:t>Брахмана</w:t>
      </w:r>
      <w:r w:rsidRPr="006F22D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6F22DD">
        <w:rPr>
          <w:rFonts w:ascii="Times New Roman" w:hAnsi="Times New Roman" w:cs="Times New Roman"/>
          <w:color w:val="000000"/>
          <w:sz w:val="28"/>
          <w:szCs w:val="28"/>
          <w:u w:val="single"/>
        </w:rPr>
        <w:t>Атмана</w:t>
      </w:r>
      <w:r w:rsidRPr="006F22DD">
        <w:rPr>
          <w:rFonts w:ascii="Times New Roman" w:hAnsi="Times New Roman" w:cs="Times New Roman"/>
          <w:color w:val="000000"/>
          <w:sz w:val="28"/>
          <w:szCs w:val="28"/>
        </w:rPr>
        <w:t>, то есть источника всего сущего или некоего истинного уровня реальности с его проявлением в каждом из человеческих существ. Ни больше, ни меньше. Здесь намеренно не приводится никакой другой формулировки, поскольку есть люди верующие, неверующие, буддисты, христиане, научные атеисты в конце концов, и каждый из них имеет своё собственное мнение относительно принципов мироздания и "источника всего сущего". Йога не требует от адепта принадлежности к определённой конфессии, хотя исторически сложилось, что свое развитие йогические практики получили в контексте духовных учений Востока - индуизма, буддизма, даосизма, и это влияние существенно, особенно на "продвинутых" этапах практики, связанных с визуализациями, мантрами и т.п. Великие учителя Йоги никогда не отрицали значение других религиозных конфессий, хотя с другой, "западной", стороны отношение было не всегда однозначным.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DD">
        <w:rPr>
          <w:rFonts w:ascii="Times New Roman" w:hAnsi="Times New Roman" w:cs="Times New Roman"/>
          <w:color w:val="000000"/>
          <w:sz w:val="28"/>
          <w:szCs w:val="28"/>
        </w:rPr>
        <w:t>Помимо своего этимологического значения, слово "йога" несёт в себе и ещё один, более широкий и известный смысл. А именно, в "популярном" понимании, йога - это система методов и практик работы с телом и сознанием.</w:t>
      </w: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DD">
        <w:rPr>
          <w:rFonts w:ascii="Times New Roman" w:hAnsi="Times New Roman" w:cs="Times New Roman"/>
          <w:color w:val="000000"/>
          <w:sz w:val="28"/>
          <w:szCs w:val="28"/>
        </w:rPr>
        <w:t>И наконец главное - в классическом трактате по йоге - "Йога Сутрах", приводиться знаменитое определение</w:t>
      </w:r>
      <w:r w:rsidRPr="006F22D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2DD">
        <w:rPr>
          <w:rFonts w:ascii="Times New Roman" w:hAnsi="Times New Roman" w:cs="Times New Roman"/>
          <w:color w:val="000000"/>
          <w:sz w:val="28"/>
          <w:szCs w:val="28"/>
        </w:rPr>
        <w:t>"Йога есть устранение неконтролируемых флуктуаций сознания"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Pr="006F22DD" w:rsidRDefault="006F22DD" w:rsidP="006F22DD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Pr="00DB3D6E" w:rsidRDefault="00DB3D6E" w:rsidP="00DB3D6E">
      <w:pPr>
        <w:pStyle w:val="blv"/>
        <w:jc w:val="both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>С</w:t>
      </w:r>
      <w:r w:rsidR="006F22DD" w:rsidRPr="00DB3D6E"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 xml:space="preserve">оставные части йоги по Патанджали. </w:t>
      </w:r>
    </w:p>
    <w:p w:rsidR="006F22DD" w:rsidRPr="006F22DD" w:rsidRDefault="006F22DD" w:rsidP="006F22DD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6F22DD">
        <w:rPr>
          <w:sz w:val="28"/>
          <w:szCs w:val="28"/>
        </w:rPr>
        <w:t>"Йога Сутры" Патанджали является одним из наиболее авторитетных источников для всех практикующих индийскую йогу. Считается что в этом тексте Патанджали систематизировал и описал основные принципы этой древнейшей традиции, которые до этого тысячи лет передавались лишь устно, от учителя к ученику. Текст посвящен основам йогического мировоззрения, целям практики йоги, принципам работы созания, разным ступеням медитации.</w:t>
      </w:r>
    </w:p>
    <w:p w:rsidR="006F22DD" w:rsidRDefault="006F22DD" w:rsidP="006F22DD">
      <w:pPr>
        <w:spacing w:line="360" w:lineRule="auto"/>
        <w:ind w:firstLine="708"/>
        <w:jc w:val="both"/>
        <w:rPr>
          <w:sz w:val="28"/>
          <w:szCs w:val="28"/>
        </w:rPr>
      </w:pPr>
      <w:r w:rsidRPr="006F22DD">
        <w:rPr>
          <w:sz w:val="28"/>
          <w:szCs w:val="28"/>
        </w:rPr>
        <w:t xml:space="preserve">Автор Йога Сутр (ученые относят этот текст ко 2-3 векам нашей эры) - индийский мудрец Патанджали описывает восемь составных частей йоги. По порядку это: </w:t>
      </w:r>
      <w:hyperlink r:id="rId5" w:anchor="jam#jam" w:history="1">
        <w:r w:rsidRPr="006F22DD">
          <w:rPr>
            <w:rStyle w:val="a4"/>
            <w:i/>
            <w:color w:val="000000"/>
            <w:sz w:val="28"/>
            <w:szCs w:val="28"/>
          </w:rPr>
          <w:t>Яма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6" w:anchor="ni#ni" w:history="1">
        <w:r w:rsidRPr="006F22DD">
          <w:rPr>
            <w:rStyle w:val="a4"/>
            <w:i/>
            <w:color w:val="000000"/>
            <w:sz w:val="28"/>
            <w:szCs w:val="28"/>
          </w:rPr>
          <w:t>Нияма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7" w:anchor="as#as" w:history="1">
        <w:r w:rsidRPr="006F22DD">
          <w:rPr>
            <w:rStyle w:val="a4"/>
            <w:i/>
            <w:color w:val="000000"/>
            <w:sz w:val="28"/>
            <w:szCs w:val="28"/>
          </w:rPr>
          <w:t>Асана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8" w:anchor="pra#pra" w:history="1">
        <w:r w:rsidRPr="006F22DD">
          <w:rPr>
            <w:rStyle w:val="a4"/>
            <w:i/>
            <w:color w:val="000000"/>
            <w:sz w:val="28"/>
            <w:szCs w:val="28"/>
          </w:rPr>
          <w:t>Пранаяма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9" w:anchor="prat#prat" w:history="1">
        <w:r w:rsidRPr="006F22DD">
          <w:rPr>
            <w:rStyle w:val="a4"/>
            <w:i/>
            <w:color w:val="000000"/>
            <w:sz w:val="28"/>
            <w:szCs w:val="28"/>
          </w:rPr>
          <w:t>Пратьяхара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10" w:anchor="dhar#dhar" w:history="1">
        <w:r w:rsidRPr="006F22DD">
          <w:rPr>
            <w:rStyle w:val="a4"/>
            <w:i/>
            <w:color w:val="000000"/>
            <w:sz w:val="28"/>
            <w:szCs w:val="28"/>
          </w:rPr>
          <w:t>Дхарана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11" w:anchor="dha#dha" w:history="1">
        <w:r w:rsidRPr="006F22DD">
          <w:rPr>
            <w:rStyle w:val="a4"/>
            <w:i/>
            <w:color w:val="000000"/>
            <w:sz w:val="28"/>
            <w:szCs w:val="28"/>
          </w:rPr>
          <w:t>Дхьяна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12" w:anchor="sam#sam" w:history="1">
        <w:r w:rsidRPr="006F22DD">
          <w:rPr>
            <w:rStyle w:val="a4"/>
            <w:i/>
            <w:color w:val="000000"/>
            <w:sz w:val="28"/>
            <w:szCs w:val="28"/>
          </w:rPr>
          <w:t>Самадхи</w:t>
        </w:r>
      </w:hyperlink>
      <w:r w:rsidRPr="006F22DD">
        <w:rPr>
          <w:i/>
          <w:color w:val="000000"/>
          <w:sz w:val="28"/>
          <w:szCs w:val="28"/>
        </w:rPr>
        <w:t>.</w:t>
      </w:r>
      <w:r w:rsidRPr="006F22DD">
        <w:rPr>
          <w:sz w:val="28"/>
          <w:szCs w:val="28"/>
        </w:rPr>
        <w:t xml:space="preserve"> </w:t>
      </w:r>
      <w:bookmarkStart w:id="0" w:name="jam"/>
    </w:p>
    <w:p w:rsidR="006F22DD" w:rsidRDefault="006F22DD" w:rsidP="006F22DD">
      <w:pPr>
        <w:spacing w:line="360" w:lineRule="auto"/>
        <w:ind w:firstLine="708"/>
        <w:jc w:val="both"/>
        <w:rPr>
          <w:sz w:val="28"/>
          <w:szCs w:val="28"/>
        </w:rPr>
      </w:pPr>
      <w:r w:rsidRPr="006F22DD">
        <w:rPr>
          <w:b/>
          <w:bCs/>
          <w:sz w:val="28"/>
          <w:szCs w:val="28"/>
        </w:rPr>
        <w:t>Яма</w:t>
      </w:r>
      <w:bookmarkEnd w:id="0"/>
      <w:r w:rsidRPr="006F22DD">
        <w:rPr>
          <w:sz w:val="28"/>
          <w:szCs w:val="28"/>
        </w:rPr>
        <w:t xml:space="preserve"> - это этические предписания, хотя в более глубоком понимании их скорее можно трактовать не как какие-то религиозные догмы, а как практику самоконтроля по отношению к своему функционированию в социуме. Включает: отказ от насилия, честность, воздержание от ненужных трат энергии (в том числе и сексуальной энергии) и непривязанность к материальным вещам.</w:t>
      </w:r>
      <w:bookmarkStart w:id="1" w:name="ni"/>
    </w:p>
    <w:p w:rsidR="006F22DD" w:rsidRDefault="006F22DD" w:rsidP="006F22DD">
      <w:pPr>
        <w:spacing w:line="360" w:lineRule="auto"/>
        <w:ind w:firstLine="708"/>
        <w:jc w:val="both"/>
        <w:rPr>
          <w:sz w:val="28"/>
          <w:szCs w:val="28"/>
        </w:rPr>
      </w:pPr>
      <w:r w:rsidRPr="006F22DD">
        <w:rPr>
          <w:b/>
          <w:bCs/>
          <w:sz w:val="28"/>
          <w:szCs w:val="28"/>
        </w:rPr>
        <w:t>Нияма</w:t>
      </w:r>
      <w:bookmarkEnd w:id="1"/>
      <w:r w:rsidRPr="006F22DD">
        <w:rPr>
          <w:sz w:val="28"/>
          <w:szCs w:val="28"/>
        </w:rPr>
        <w:t xml:space="preserve"> - следующая группа предписаний: внешняя и внутренняя чистота тела, удовлетворённость тем, что имеешь, настойчивость в практике, изучение священных текстов или самообучение, непривязанность к плодам своей деятельности и посвящение результата действий Ишваре (Высшей реальности или Богу).</w:t>
      </w:r>
      <w:bookmarkStart w:id="2" w:name="as"/>
    </w:p>
    <w:p w:rsidR="006F22DD" w:rsidRDefault="006F22DD" w:rsidP="006F22DD">
      <w:pPr>
        <w:spacing w:line="360" w:lineRule="auto"/>
        <w:ind w:firstLine="708"/>
        <w:jc w:val="both"/>
        <w:rPr>
          <w:sz w:val="28"/>
          <w:szCs w:val="28"/>
        </w:rPr>
      </w:pPr>
      <w:r w:rsidRPr="006F22DD">
        <w:rPr>
          <w:b/>
          <w:bCs/>
          <w:sz w:val="28"/>
          <w:szCs w:val="28"/>
        </w:rPr>
        <w:t>Асана</w:t>
      </w:r>
      <w:bookmarkEnd w:id="2"/>
      <w:r w:rsidRPr="006F22DD">
        <w:rPr>
          <w:sz w:val="28"/>
          <w:szCs w:val="28"/>
        </w:rPr>
        <w:t xml:space="preserve"> - поза, должна обладать устойчивостью и удобством. Это достигается расслаблением и сосредоточением на Бесконечном. Практика асан минимизирует влияние любых негативных факторов на тело. Асаны бывают "тренировочные" - для очищения и укрепления энергетических центров и каналов "тонкого" тела (посредством очищения, укрепления и гармонизации физического тела), и "медитативные" - это падмасана ("поза лотоса") с вариантами. Патанджали описывает только несколько последних, предназначенных для сидячей медитации, а разнообразные "йогические навороты" описаны в других классических текстах, например в "Гхеранда Самхите".</w:t>
      </w:r>
      <w:bookmarkStart w:id="3" w:name="pra"/>
    </w:p>
    <w:p w:rsidR="006F22DD" w:rsidRDefault="006F22DD" w:rsidP="006F22DD">
      <w:pPr>
        <w:spacing w:line="360" w:lineRule="auto"/>
        <w:ind w:firstLine="708"/>
        <w:jc w:val="both"/>
        <w:rPr>
          <w:sz w:val="28"/>
          <w:szCs w:val="28"/>
        </w:rPr>
      </w:pPr>
      <w:r w:rsidRPr="006F22DD">
        <w:rPr>
          <w:b/>
          <w:bCs/>
          <w:sz w:val="28"/>
          <w:szCs w:val="28"/>
        </w:rPr>
        <w:t>Пранаяма</w:t>
      </w:r>
      <w:bookmarkEnd w:id="3"/>
      <w:r w:rsidRPr="006F22DD">
        <w:rPr>
          <w:sz w:val="28"/>
          <w:szCs w:val="28"/>
        </w:rPr>
        <w:t xml:space="preserve"> - практики осознанного регулирования дыхания, с целью контроля и гармонизации течения тонкой энергии - "праны", что в свою очередь помогает овладеть своим сознанием и расширить границы восприятия реальности.</w:t>
      </w:r>
      <w:bookmarkStart w:id="4" w:name="prat"/>
    </w:p>
    <w:p w:rsidR="006F22DD" w:rsidRDefault="006F22DD" w:rsidP="006F22DD">
      <w:pPr>
        <w:spacing w:line="360" w:lineRule="auto"/>
        <w:ind w:firstLine="708"/>
        <w:jc w:val="both"/>
        <w:rPr>
          <w:sz w:val="28"/>
          <w:szCs w:val="28"/>
        </w:rPr>
      </w:pPr>
      <w:r w:rsidRPr="006F22DD">
        <w:rPr>
          <w:b/>
          <w:bCs/>
          <w:sz w:val="28"/>
          <w:szCs w:val="28"/>
        </w:rPr>
        <w:t>Пратьяхара</w:t>
      </w:r>
      <w:bookmarkEnd w:id="4"/>
      <w:r w:rsidRPr="006F22DD">
        <w:rPr>
          <w:sz w:val="28"/>
          <w:szCs w:val="28"/>
        </w:rPr>
        <w:t xml:space="preserve"> - полное стягивание внимания "во внутрь". Как черепаха втягивает под панцирь свои лапы, йогин при необходимости втягивает чувства восприятия внешних объектов и сосредотачивается на внутреннем.</w:t>
      </w:r>
      <w:bookmarkStart w:id="5" w:name="dhar"/>
    </w:p>
    <w:p w:rsidR="006F22DD" w:rsidRDefault="006F22DD" w:rsidP="006F22DD">
      <w:pPr>
        <w:spacing w:line="360" w:lineRule="auto"/>
        <w:ind w:firstLine="708"/>
        <w:jc w:val="both"/>
        <w:rPr>
          <w:sz w:val="28"/>
          <w:szCs w:val="28"/>
        </w:rPr>
      </w:pPr>
      <w:r w:rsidRPr="006F22DD">
        <w:rPr>
          <w:b/>
          <w:bCs/>
          <w:sz w:val="28"/>
          <w:szCs w:val="28"/>
        </w:rPr>
        <w:t>Дхарана</w:t>
      </w:r>
      <w:bookmarkEnd w:id="5"/>
      <w:r w:rsidRPr="006F22DD">
        <w:rPr>
          <w:sz w:val="28"/>
          <w:szCs w:val="28"/>
        </w:rPr>
        <w:t xml:space="preserve"> - сосредоточение, концентрация на объекте или процессе практики.</w:t>
      </w:r>
      <w:bookmarkStart w:id="6" w:name="dha"/>
    </w:p>
    <w:p w:rsidR="006F22DD" w:rsidRDefault="006F22DD" w:rsidP="006F22DD">
      <w:pPr>
        <w:spacing w:line="360" w:lineRule="auto"/>
        <w:ind w:firstLine="708"/>
        <w:jc w:val="both"/>
        <w:rPr>
          <w:sz w:val="28"/>
          <w:szCs w:val="28"/>
        </w:rPr>
      </w:pPr>
      <w:r w:rsidRPr="006F22DD">
        <w:rPr>
          <w:b/>
          <w:bCs/>
          <w:sz w:val="28"/>
          <w:szCs w:val="28"/>
        </w:rPr>
        <w:t>Дхьяна</w:t>
      </w:r>
      <w:bookmarkEnd w:id="6"/>
      <w:r w:rsidRPr="006F22DD">
        <w:rPr>
          <w:sz w:val="28"/>
          <w:szCs w:val="28"/>
        </w:rPr>
        <w:t xml:space="preserve"> - "углубление" концентрации и формирование непрерывного потока между воспринимающим и объектом сосредоточения.</w:t>
      </w:r>
      <w:bookmarkStart w:id="7" w:name="sam"/>
    </w:p>
    <w:p w:rsidR="006F22DD" w:rsidRDefault="006F22DD" w:rsidP="006F22DD">
      <w:pPr>
        <w:spacing w:line="360" w:lineRule="auto"/>
        <w:ind w:firstLine="708"/>
        <w:jc w:val="both"/>
        <w:rPr>
          <w:sz w:val="28"/>
          <w:szCs w:val="28"/>
        </w:rPr>
      </w:pPr>
      <w:r w:rsidRPr="006F22DD">
        <w:rPr>
          <w:b/>
          <w:bCs/>
          <w:sz w:val="28"/>
          <w:szCs w:val="28"/>
        </w:rPr>
        <w:t>Самадхи</w:t>
      </w:r>
      <w:bookmarkEnd w:id="7"/>
      <w:r w:rsidRPr="006F22DD">
        <w:rPr>
          <w:sz w:val="28"/>
          <w:szCs w:val="28"/>
        </w:rPr>
        <w:t xml:space="preserve"> - "вовлечение" в объект (в данном случае - высшую реальность, изначальное состояние ума, Божество) и полное погружение в него, состояние единства с ним. На русский можно перевести как "самостность", "свершение", "завершение".</w:t>
      </w:r>
    </w:p>
    <w:p w:rsidR="006F22DD" w:rsidRDefault="006F22DD" w:rsidP="006F22DD">
      <w:pPr>
        <w:ind w:firstLine="708"/>
        <w:jc w:val="both"/>
        <w:rPr>
          <w:sz w:val="28"/>
          <w:szCs w:val="28"/>
        </w:rPr>
      </w:pPr>
    </w:p>
    <w:p w:rsidR="006F22DD" w:rsidRDefault="006F22DD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Default="006F22DD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0225A7" w:rsidRDefault="000225A7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0225A7" w:rsidRDefault="000225A7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7E361A" w:rsidRPr="00DB3D6E" w:rsidRDefault="00213616" w:rsidP="00213616">
      <w:pPr>
        <w:pStyle w:val="blv"/>
        <w:ind w:firstLine="708"/>
        <w:jc w:val="both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  <w:r w:rsidRPr="00DB3D6E"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 xml:space="preserve">Основные направления йоги. </w:t>
      </w:r>
    </w:p>
    <w:p w:rsidR="007E361A" w:rsidRDefault="004A7754" w:rsidP="00DB3D6E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3" w:anchor="0" w:history="1">
        <w:r w:rsidR="00213616" w:rsidRPr="007E361A">
          <w:rPr>
            <w:rStyle w:val="a4"/>
            <w:rFonts w:ascii="Times New Roman" w:hAnsi="Times New Roman" w:cs="Times New Roman"/>
            <w:i/>
            <w:color w:val="000000"/>
            <w:sz w:val="28"/>
            <w:szCs w:val="28"/>
            <w:u w:val="single"/>
          </w:rPr>
          <w:t>Карма Йога</w:t>
        </w:r>
      </w:hyperlink>
      <w:r w:rsidR="00213616"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 - практика бескорыстного труда на благо живых существ, отречения от плодов своей деятельности, развитие щедрости, готовности помочь, и непривязанности к материальным вещам. Считается, что этой практикой мы очищаем негативную карму, и что особенно важно для практиков йоги - развиваем непривязанность, которая в дальнейшем убережет нас от попадания в цепкие ловушки негативных тенденций ума - жадности, эгоизма, лени, и т.п. </w:t>
      </w:r>
    </w:p>
    <w:p w:rsidR="007E361A" w:rsidRDefault="00213616" w:rsidP="00DB3D6E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61A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Бхакти Йога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 - йога любви и поклонения Божеству и Гуру. Испытывая сильный эмоциональный экстаз преданности, бхакта отрешается от собственного эго, духовно сливаясь со своим Божеством. Считается что бхакти йога - при условии искренней полнейшей самоотдачи - быстрый путь к реализации, но подходит он в основном людям с определенным складом характера (эмоциональным, склонным к экстатическим переживаниям). На практическом уровне реализуется через ритуалы поклонения, духовные песнопения, мантры, танцы и т.п. </w:t>
      </w:r>
    </w:p>
    <w:p w:rsidR="000225A7" w:rsidRDefault="00213616" w:rsidP="00DB3D6E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61A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Джняна Йога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 - практика изучения и постижения священных текстов - Вед, Упанишад, и других духовных учений, получаемых из уст Гуру. Речь идет не просто об интеллектуальном накоплении и систематизации знаний, как это происходит в западной науке, а именно постижении, когда </w:t>
      </w:r>
      <w:r w:rsidR="007E361A" w:rsidRPr="00213616">
        <w:rPr>
          <w:rFonts w:ascii="Times New Roman" w:hAnsi="Times New Roman" w:cs="Times New Roman"/>
          <w:color w:val="000000"/>
          <w:sz w:val="28"/>
          <w:szCs w:val="28"/>
        </w:rPr>
        <w:t>вследствие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 медитации над текстом или рассказанным учением, практик "схватывает суть", т.е. происходит переход от размышления к интуитивному озарению.</w:t>
      </w:r>
    </w:p>
    <w:p w:rsidR="007E361A" w:rsidRDefault="00213616" w:rsidP="00DB3D6E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Есть более "специальные" направления - </w:t>
      </w:r>
      <w:r w:rsidRPr="007E361A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Кундалини Йога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 (практики пробуждения божественной энергии Кундалини, потенциально присутствующей в каждом человеке), </w:t>
      </w:r>
      <w:r w:rsidRPr="007E361A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Крийя Йога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 (крийя - практика очищения, это могут быть и йоговские чистки физического тела, и очищение ума мантрами и медитацией), </w:t>
      </w:r>
      <w:r w:rsidRPr="007E361A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Нада Йога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 (йога звука - медитативная музыка и песнопения), </w:t>
      </w:r>
      <w:r w:rsidRPr="007E361A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Янтра Йога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 (созерцание определенных геометрических изображений - янтр, которое вводит в медитативное состояние сознания).</w:t>
      </w:r>
    </w:p>
    <w:p w:rsidR="007E361A" w:rsidRDefault="00213616" w:rsidP="00DB3D6E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И, конечно, </w:t>
      </w:r>
      <w:r w:rsidRPr="007E361A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Раджа Йога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 - практика самореализации, основанная на работе с сознанием и внутренней энергией. Если разобрать значение этого словосочетания, то </w:t>
      </w:r>
      <w:r w:rsidR="007E361A" w:rsidRPr="00213616">
        <w:rPr>
          <w:rFonts w:ascii="Times New Roman" w:hAnsi="Times New Roman" w:cs="Times New Roman"/>
          <w:color w:val="000000"/>
          <w:sz w:val="28"/>
          <w:szCs w:val="28"/>
        </w:rPr>
        <w:t>становиться,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 очевидно, что раджа йога означает царское единение. Реализация состояния Раджа Йоги - цель всей йогической практики. В более конкретном смысле это обычно система духовных упражнений, связанная с визуализацией энергетических каналов и чакр, начитыванием мантр и подобной мистической практикой. Реально такие вещи получаются только лично из уст Мастера, принадлежащего к традиционной линии ученической преемственности. Обучать этому может человек, сам успешно завершивший этот этап развития, и получивший (что не маловажно) подтверждение в этом от своих собственных учителей. Парампара (линия ученической преемственности) - основа духовных систем Востока. Это значит передача знания от учителя к ученику, как вербальным, так и невербальным способом. Проще говоря – гуру не только учит ученика, но и ещё передаёт ему энергию. Именно поэтому важна так называемая "прямая передача" при которой сохраняется преемственность знания и силы от учителя к ученику.</w:t>
      </w:r>
    </w:p>
    <w:p w:rsidR="00213616" w:rsidRPr="00213616" w:rsidRDefault="00213616" w:rsidP="00DB3D6E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61A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Хатха йога</w:t>
      </w:r>
      <w:r w:rsidRPr="007E361A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.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 Буквальный перевод слова хатха – мощь, неистовство, насилие, необходимость, усилие. Также символизирует: ха = солнце, тха = луна; баланс или союз солнца и луны, активности и расслабления.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br/>
        <w:t>Среди прочих методов самореализации хатха йога уделяет большое внимание работе с органическим телом.</w:t>
      </w:r>
      <w:r w:rsidR="007E36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3616">
        <w:rPr>
          <w:rFonts w:ascii="Times New Roman" w:hAnsi="Times New Roman" w:cs="Times New Roman"/>
          <w:color w:val="000000"/>
          <w:sz w:val="28"/>
          <w:szCs w:val="28"/>
        </w:rPr>
        <w:t xml:space="preserve">Хатха йога – это работа с сознанием посредством тела, и именно поэтому люди практикующие хатха йогу физически здоровы и вполне адекватны и вменяемы до последнего дня своей жизни, безусловно при правильной практике. Это позволяет контролировать все свои действия и проявления, начиная с телесных и заканчивая полным контролем сознания. Практика хатха йоги потому так и необходима для "достижения вершин раджа йоги", что является совершенствованием и подготовкой тела и сознания к функционированию в любых необходимых режимах. </w:t>
      </w:r>
    </w:p>
    <w:p w:rsidR="006F22DD" w:rsidRDefault="006F22DD" w:rsidP="00213616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6F22DD" w:rsidRPr="00DB3D6E" w:rsidRDefault="00F565FE" w:rsidP="006F22DD">
      <w:pPr>
        <w:pStyle w:val="blv"/>
        <w:ind w:firstLine="708"/>
        <w:jc w:val="both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  <w:r w:rsidRPr="00DB3D6E"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>Введение.</w:t>
      </w:r>
    </w:p>
    <w:p w:rsidR="00F565FE" w:rsidRPr="00F565FE" w:rsidRDefault="00F565FE" w:rsidP="00F565FE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Тысячелетние традиции индийской философии, берущие начало с  XV–X  вв.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до н. э., сохранившиеся до настоящего времени, возникли на  основе  наиболее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древней человеческой цивилизации. В Ведийский период (с XV–VI  в.  до  н.э.)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появились  четыре  священные  книги  индийских  мудрецов,  которые  получили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название “Ригведа”, “Атхарваведа”, “Самаведа”  и  “Яджурведа”,  объединенные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общим названием  Веды.  Комментарии  к  Ведам  называются  Упанишадами.  Они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способствовали развитию философской мысли в Индии, создав школы, к одной  из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которых относится система йогов.</w:t>
      </w:r>
    </w:p>
    <w:p w:rsidR="00F565FE" w:rsidRPr="00F565FE" w:rsidRDefault="00F565FE" w:rsidP="00F565FE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65FE">
        <w:rPr>
          <w:rFonts w:ascii="Times New Roman" w:hAnsi="Times New Roman" w:cs="Times New Roman"/>
          <w:color w:val="000000"/>
          <w:sz w:val="28"/>
          <w:szCs w:val="28"/>
        </w:rPr>
        <w:t xml:space="preserve">      Основоположником  учения  йогов   считают   древнеиндийского   мудреца</w:t>
      </w:r>
    </w:p>
    <w:p w:rsidR="00F565FE" w:rsidRDefault="00F565FE" w:rsidP="00F565FE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65FE">
        <w:rPr>
          <w:rFonts w:ascii="Times New Roman" w:hAnsi="Times New Roman" w:cs="Times New Roman"/>
          <w:color w:val="000000"/>
          <w:sz w:val="28"/>
          <w:szCs w:val="28"/>
        </w:rPr>
        <w:t>Патанджали, жившего во II–I вв. до н.э. Разумеется, Патанджали выделил  йогу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в самостоятельную  систему  на  основе  уже  существовавшего  опыта  занятий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отдельных йогов. Он излагает философию и практику классической йоги в  своих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185  афоризмах,  названных  “Йогасутра”.  Как  и   все   индийские   авторы,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Патанджали не дает  личной  философской  системы,  а  лишь  собирает  устные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данные, дошедшие до него из глубины веков, и комментирует их  в  духе  своей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единой философии. Философская интерпретация  практики  йогов  в  “Йогасутре”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согласуется с авторитетом Вед, т. к.  терминология  целиком  взята  из  них.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Именно  это  и  является  причиной  причисления  йоги  к  одной   из   шести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ортодоксальных систем, хотя по своей сущности она отличается  от  них  своей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практической  направленностью.  Поэтому  внутренний  смысл  этой  философии,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являющейся плодом практической  разработки,  может  быть  понят  лишь  с  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помощью. По различным соображениям древние мудрецы, владевшие  практическими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упражнениями  системы  йоги  избегали  ее  популяризации,  и  это  привело 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 xml:space="preserve">мистификации  этого  древнего  учения.  </w:t>
      </w:r>
    </w:p>
    <w:p w:rsidR="00F565FE" w:rsidRPr="00F565FE" w:rsidRDefault="00F565FE" w:rsidP="00F565FE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65FE">
        <w:rPr>
          <w:rFonts w:ascii="Times New Roman" w:hAnsi="Times New Roman" w:cs="Times New Roman"/>
          <w:color w:val="000000"/>
          <w:sz w:val="28"/>
          <w:szCs w:val="28"/>
        </w:rPr>
        <w:t>Критерием  истинной  йоги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5FE">
        <w:rPr>
          <w:rFonts w:ascii="Times New Roman" w:hAnsi="Times New Roman" w:cs="Times New Roman"/>
          <w:color w:val="000000"/>
          <w:sz w:val="28"/>
          <w:szCs w:val="28"/>
        </w:rPr>
        <w:t>должна быть только практика.</w:t>
      </w:r>
    </w:p>
    <w:p w:rsidR="00F565FE" w:rsidRDefault="00F565FE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65FE" w:rsidRDefault="00F565FE" w:rsidP="006F22DD">
      <w:pPr>
        <w:pStyle w:val="blv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2DD" w:rsidRPr="00DB3D6E" w:rsidRDefault="006F22DD" w:rsidP="006F22DD">
      <w:pPr>
        <w:pStyle w:val="blv"/>
        <w:ind w:firstLine="708"/>
        <w:jc w:val="both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  <w:r w:rsidRPr="00DB3D6E"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>Заключение.</w:t>
      </w:r>
    </w:p>
    <w:p w:rsidR="006F22DD" w:rsidRPr="006F22DD" w:rsidRDefault="006F22DD" w:rsidP="00DB3D6E">
      <w:pPr>
        <w:pStyle w:val="blv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DD">
        <w:rPr>
          <w:rFonts w:ascii="Times New Roman" w:hAnsi="Times New Roman" w:cs="Times New Roman"/>
          <w:color w:val="000000"/>
          <w:sz w:val="28"/>
          <w:szCs w:val="28"/>
        </w:rPr>
        <w:t xml:space="preserve">Йога очень необходима всем нам. Сегодня каждый должен понимать, почему он является Человеком, и что это означает. В наше время это очень популярная тема публичных дискуссий. Существует много разговоров и философских точек зрения о внутренней Бесконечности и о том, как познать её. Однако интеллектуальные знания не могут дать вам поддержку и опору в жизни. Полученная вами информация станет реальным Знанием только тогда, когда вы получите её практическое подтверждение, получите реальный опыт и пропустите этот опыт через своё сердце. Только </w:t>
      </w:r>
      <w:r w:rsidRPr="006F22DD">
        <w:rPr>
          <w:rStyle w:val="a3"/>
          <w:rFonts w:ascii="Times New Roman" w:hAnsi="Times New Roman" w:cs="Times New Roman"/>
          <w:color w:val="000000"/>
          <w:sz w:val="28"/>
          <w:szCs w:val="28"/>
        </w:rPr>
        <w:t>гьян</w:t>
      </w:r>
      <w:r w:rsidRPr="006F22DD">
        <w:rPr>
          <w:rFonts w:ascii="Times New Roman" w:hAnsi="Times New Roman" w:cs="Times New Roman"/>
          <w:color w:val="000000"/>
          <w:sz w:val="28"/>
          <w:szCs w:val="28"/>
        </w:rPr>
        <w:t xml:space="preserve"> – Знание, полученное через опыт переживания, может помочь и поддержать вас.</w:t>
      </w:r>
    </w:p>
    <w:p w:rsidR="006F22DD" w:rsidRDefault="006F22DD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DB3D6E" w:rsidRDefault="00DB3D6E" w:rsidP="006F22DD">
      <w:pPr>
        <w:jc w:val="both"/>
      </w:pPr>
    </w:p>
    <w:p w:rsidR="008E5E80" w:rsidRDefault="008E5E80" w:rsidP="006F22DD">
      <w:pPr>
        <w:jc w:val="both"/>
      </w:pPr>
    </w:p>
    <w:p w:rsidR="008E5E80" w:rsidRDefault="008E5E80" w:rsidP="006F22DD">
      <w:pPr>
        <w:jc w:val="both"/>
      </w:pPr>
    </w:p>
    <w:p w:rsidR="00DB3D6E" w:rsidRDefault="008E5E80" w:rsidP="006F22DD">
      <w:pPr>
        <w:jc w:val="both"/>
      </w:pPr>
      <w:r>
        <w:rPr>
          <w:color w:val="000000"/>
          <w:sz w:val="28"/>
          <w:szCs w:val="28"/>
        </w:rPr>
        <w:tab/>
      </w:r>
    </w:p>
    <w:p w:rsidR="00DB3D6E" w:rsidRDefault="00DB3D6E" w:rsidP="006F22DD">
      <w:pPr>
        <w:jc w:val="both"/>
      </w:pPr>
    </w:p>
    <w:p w:rsidR="008E5E80" w:rsidRDefault="00DB3D6E" w:rsidP="008E5E80">
      <w:pPr>
        <w:jc w:val="both"/>
        <w:rPr>
          <w:b/>
          <w:sz w:val="36"/>
          <w:szCs w:val="36"/>
          <w:u w:val="single"/>
        </w:rPr>
      </w:pPr>
      <w:r w:rsidRPr="00DB3D6E">
        <w:rPr>
          <w:b/>
          <w:sz w:val="36"/>
          <w:szCs w:val="36"/>
          <w:u w:val="single"/>
        </w:rPr>
        <w:t>Литера</w:t>
      </w:r>
      <w:r>
        <w:rPr>
          <w:b/>
          <w:sz w:val="36"/>
          <w:szCs w:val="36"/>
          <w:u w:val="single"/>
        </w:rPr>
        <w:t>тура:</w:t>
      </w:r>
    </w:p>
    <w:p w:rsidR="008E5E80" w:rsidRDefault="008E5E80" w:rsidP="008E5E80">
      <w:pPr>
        <w:jc w:val="both"/>
        <w:rPr>
          <w:b/>
          <w:sz w:val="36"/>
          <w:szCs w:val="36"/>
          <w:u w:val="single"/>
        </w:rPr>
      </w:pPr>
    </w:p>
    <w:p w:rsidR="00DB3D6E" w:rsidRDefault="00DB3D6E" w:rsidP="008E5E80">
      <w:pPr>
        <w:numPr>
          <w:ilvl w:val="0"/>
          <w:numId w:val="2"/>
        </w:numPr>
        <w:spacing w:line="360" w:lineRule="auto"/>
        <w:jc w:val="both"/>
      </w:pPr>
      <w:r w:rsidRPr="008E5E80">
        <w:rPr>
          <w:sz w:val="28"/>
          <w:szCs w:val="28"/>
        </w:rPr>
        <w:t>Мерзляков Ю. А. Путь  к  долголетию:  энциклопедия  самооздоровления.  –  Мн.: ППК “Белфакс”, 1994</w:t>
      </w:r>
      <w:r w:rsidRPr="00DB3D6E">
        <w:t>.</w:t>
      </w:r>
    </w:p>
    <w:p w:rsidR="00DB3D6E" w:rsidRDefault="008E5E80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DB3D6E" w:rsidRPr="00DB3D6E">
        <w:rPr>
          <w:rFonts w:ascii="Times New Roman" w:hAnsi="Times New Roman" w:cs="Times New Roman"/>
          <w:color w:val="000000"/>
          <w:sz w:val="28"/>
          <w:szCs w:val="28"/>
        </w:rPr>
        <w:t>Смирнов Б.Л. С</w:t>
      </w:r>
      <w:r w:rsidR="00DB3D6E">
        <w:rPr>
          <w:rFonts w:ascii="Times New Roman" w:hAnsi="Times New Roman" w:cs="Times New Roman"/>
          <w:color w:val="000000"/>
          <w:sz w:val="28"/>
          <w:szCs w:val="28"/>
        </w:rPr>
        <w:t xml:space="preserve">анкхья и йога. – Ашхабад: </w:t>
      </w:r>
      <w:r w:rsidR="00DB3D6E" w:rsidRPr="00DB3D6E">
        <w:rPr>
          <w:rFonts w:ascii="Times New Roman" w:hAnsi="Times New Roman" w:cs="Times New Roman"/>
          <w:color w:val="000000"/>
          <w:sz w:val="28"/>
          <w:szCs w:val="28"/>
        </w:rPr>
        <w:t>1981.</w:t>
      </w:r>
    </w:p>
    <w:p w:rsidR="008E5E80" w:rsidRDefault="008E5E80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8E5E80">
        <w:rPr>
          <w:rFonts w:ascii="Times New Roman" w:hAnsi="Times New Roman" w:cs="Times New Roman"/>
          <w:color w:val="000000"/>
          <w:sz w:val="28"/>
          <w:szCs w:val="28"/>
        </w:rPr>
        <w:t xml:space="preserve">Кент Г. </w:t>
      </w:r>
      <w:r>
        <w:rPr>
          <w:color w:val="000000"/>
          <w:sz w:val="28"/>
          <w:szCs w:val="28"/>
        </w:rPr>
        <w:t>«</w:t>
      </w:r>
      <w:r w:rsidRPr="008E5E80">
        <w:rPr>
          <w:rFonts w:ascii="Times New Roman" w:hAnsi="Times New Roman" w:cs="Times New Roman"/>
          <w:color w:val="000000"/>
          <w:sz w:val="28"/>
          <w:szCs w:val="28"/>
        </w:rPr>
        <w:t>Йога день за днем</w:t>
      </w:r>
      <w:r>
        <w:rPr>
          <w:color w:val="000000"/>
          <w:sz w:val="28"/>
          <w:szCs w:val="28"/>
        </w:rPr>
        <w:t>»</w:t>
      </w:r>
      <w:r w:rsidRPr="008E5E80">
        <w:rPr>
          <w:rFonts w:ascii="Times New Roman" w:hAnsi="Times New Roman" w:cs="Times New Roman"/>
          <w:color w:val="000000"/>
          <w:sz w:val="28"/>
          <w:szCs w:val="28"/>
        </w:rPr>
        <w:t>. – Л.: ЛФ ВНИИТЭ, 1991</w:t>
      </w:r>
    </w:p>
    <w:p w:rsidR="00DB3D6E" w:rsidRDefault="008E5E80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E5E80">
        <w:rPr>
          <w:rFonts w:ascii="Times New Roman" w:hAnsi="Times New Roman" w:cs="Times New Roman"/>
          <w:sz w:val="28"/>
          <w:szCs w:val="28"/>
        </w:rPr>
        <w:t xml:space="preserve">"Aquarian Teacher", учебник Кундалини йоги для </w:t>
      </w:r>
      <w:r>
        <w:rPr>
          <w:rFonts w:ascii="Times New Roman" w:hAnsi="Times New Roman" w:cs="Times New Roman"/>
          <w:sz w:val="28"/>
          <w:szCs w:val="28"/>
        </w:rPr>
        <w:t xml:space="preserve">инструкторов, </w:t>
      </w:r>
      <w:r w:rsidRPr="008E5E80">
        <w:rPr>
          <w:rFonts w:ascii="Times New Roman" w:hAnsi="Times New Roman" w:cs="Times New Roman"/>
          <w:sz w:val="28"/>
          <w:szCs w:val="28"/>
        </w:rPr>
        <w:t>перевод Yoga X-Press</w:t>
      </w:r>
    </w:p>
    <w:p w:rsidR="00667807" w:rsidRPr="008E5E80" w:rsidRDefault="00667807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Э. А. Цветков «В поисках утраченного </w:t>
      </w:r>
      <w:r w:rsidRPr="00667807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67807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»- Санкт-Петербург: 1995</w:t>
      </w:r>
    </w:p>
    <w:p w:rsidR="008E5E80" w:rsidRDefault="008E5E80" w:rsidP="008E5E80">
      <w:pPr>
        <w:spacing w:line="360" w:lineRule="auto"/>
        <w:ind w:left="360"/>
        <w:jc w:val="both"/>
        <w:rPr>
          <w:color w:val="000000"/>
        </w:rPr>
      </w:pPr>
      <w:r>
        <w:rPr>
          <w:color w:val="000000"/>
        </w:rPr>
        <w:t>.</w:t>
      </w:r>
    </w:p>
    <w:p w:rsidR="008E5E80" w:rsidRPr="00DB3D6E" w:rsidRDefault="008E5E80" w:rsidP="008E5E80">
      <w:pPr>
        <w:spacing w:line="360" w:lineRule="auto"/>
        <w:ind w:left="360"/>
        <w:jc w:val="both"/>
        <w:rPr>
          <w:sz w:val="28"/>
          <w:szCs w:val="28"/>
        </w:rPr>
      </w:pPr>
    </w:p>
    <w:p w:rsidR="008E5E80" w:rsidRDefault="008E5E80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4A28" w:rsidRDefault="00854A28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>Содержание</w:t>
      </w:r>
      <w:r>
        <w:rPr>
          <w:rFonts w:ascii="Times New Roman" w:hAnsi="Times New Roman" w:cs="Times New Roman"/>
          <w:color w:val="000000"/>
          <w:sz w:val="36"/>
          <w:szCs w:val="36"/>
        </w:rPr>
        <w:t>:</w:t>
      </w:r>
    </w:p>
    <w:p w:rsidR="00D760CD" w:rsidRPr="00D760CD" w:rsidRDefault="00D760CD" w:rsidP="008E5E80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854A28" w:rsidRPr="00854A28" w:rsidRDefault="00667807" w:rsidP="00D760CD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2</w:t>
      </w:r>
    </w:p>
    <w:p w:rsidR="00854A28" w:rsidRPr="00854A28" w:rsidRDefault="00667807" w:rsidP="00D760CD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Происхождение йоги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3</w:t>
      </w:r>
    </w:p>
    <w:p w:rsidR="00854A28" w:rsidRPr="00854A28" w:rsidRDefault="00854A28" w:rsidP="00D760CD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A28">
        <w:rPr>
          <w:rFonts w:ascii="Times New Roman" w:hAnsi="Times New Roman" w:cs="Times New Roman"/>
          <w:color w:val="000000"/>
          <w:sz w:val="28"/>
          <w:szCs w:val="28"/>
        </w:rPr>
        <w:t>Происхождение слова «йога»</w:t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67807">
        <w:rPr>
          <w:rFonts w:ascii="Times New Roman" w:hAnsi="Times New Roman" w:cs="Times New Roman"/>
          <w:color w:val="000000"/>
          <w:sz w:val="28"/>
          <w:szCs w:val="28"/>
        </w:rPr>
        <w:t xml:space="preserve">  4-5</w:t>
      </w:r>
    </w:p>
    <w:p w:rsidR="00854A28" w:rsidRPr="00854A28" w:rsidRDefault="00854A28" w:rsidP="00D760CD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A28">
        <w:rPr>
          <w:rFonts w:ascii="Times New Roman" w:hAnsi="Times New Roman" w:cs="Times New Roman"/>
          <w:color w:val="000000"/>
          <w:sz w:val="28"/>
          <w:szCs w:val="28"/>
        </w:rPr>
        <w:t>Основные направления йоги</w:t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67807">
        <w:rPr>
          <w:rFonts w:ascii="Times New Roman" w:hAnsi="Times New Roman" w:cs="Times New Roman"/>
          <w:color w:val="000000"/>
          <w:sz w:val="28"/>
          <w:szCs w:val="28"/>
        </w:rPr>
        <w:t xml:space="preserve">  6-7</w:t>
      </w:r>
    </w:p>
    <w:p w:rsidR="00854A28" w:rsidRDefault="00854A28" w:rsidP="00D760CD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A28">
        <w:rPr>
          <w:rFonts w:ascii="Times New Roman" w:hAnsi="Times New Roman" w:cs="Times New Roman"/>
          <w:color w:val="000000"/>
          <w:sz w:val="28"/>
          <w:szCs w:val="28"/>
        </w:rPr>
        <w:t>Составные части йоги по Патанджали</w:t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54A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667807">
        <w:rPr>
          <w:rFonts w:ascii="Times New Roman" w:hAnsi="Times New Roman" w:cs="Times New Roman"/>
          <w:color w:val="000000"/>
          <w:sz w:val="28"/>
          <w:szCs w:val="28"/>
        </w:rPr>
        <w:t>8-10</w:t>
      </w:r>
    </w:p>
    <w:p w:rsidR="00667807" w:rsidRPr="002423B0" w:rsidRDefault="00667807" w:rsidP="00D760CD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Понятие «чакра»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11-12</w:t>
      </w:r>
    </w:p>
    <w:p w:rsidR="00854A28" w:rsidRPr="00667807" w:rsidRDefault="002423B0" w:rsidP="00D760CD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780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    </w:t>
      </w:r>
      <w:r w:rsidR="00667807">
        <w:rPr>
          <w:rFonts w:ascii="Times New Roman" w:hAnsi="Times New Roman" w:cs="Times New Roman"/>
          <w:color w:val="000000"/>
          <w:sz w:val="28"/>
          <w:szCs w:val="28"/>
        </w:rPr>
        <w:t xml:space="preserve"> 13</w:t>
      </w:r>
    </w:p>
    <w:p w:rsidR="00854A28" w:rsidRDefault="00854A28" w:rsidP="00D760CD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C5133" w:rsidRDefault="000C5133" w:rsidP="000C5133">
      <w:pPr>
        <w:pStyle w:val="HTML"/>
        <w:rPr>
          <w:color w:val="000000"/>
        </w:rPr>
      </w:pPr>
    </w:p>
    <w:p w:rsidR="00663DBF" w:rsidRPr="00DB3D6E" w:rsidRDefault="00663DBF" w:rsidP="00663DBF">
      <w:pPr>
        <w:pStyle w:val="blv"/>
        <w:jc w:val="both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>С</w:t>
      </w:r>
      <w:r w:rsidRPr="00DB3D6E"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 xml:space="preserve">оставные части йоги по Патанджали. </w:t>
      </w:r>
    </w:p>
    <w:p w:rsidR="00663DBF" w:rsidRDefault="00663DBF" w:rsidP="000C5133">
      <w:pPr>
        <w:spacing w:line="360" w:lineRule="auto"/>
        <w:ind w:firstLine="708"/>
        <w:jc w:val="both"/>
        <w:rPr>
          <w:sz w:val="28"/>
          <w:szCs w:val="28"/>
          <w:lang w:val="en-US"/>
        </w:rPr>
      </w:pPr>
    </w:p>
    <w:p w:rsidR="000C5133" w:rsidRPr="006F22DD" w:rsidRDefault="000C5133" w:rsidP="000C5133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6F22DD">
        <w:rPr>
          <w:sz w:val="28"/>
          <w:szCs w:val="28"/>
        </w:rPr>
        <w:t>"Йога Сутры" Патанджали является одним из наиболее авторитетных источников для всех практикующих индийскую йогу. Считается что в этом тексте Патанджали систематизировал и описал основные принципы этой древнейшей традиции, которые до этого тысячи лет передавались лишь устно, от учителя к ученику. Текст посвящен основам йогического мировоззрения, целям практики йоги, принципам работы созания, разным ступеням медитации.</w:t>
      </w:r>
    </w:p>
    <w:p w:rsidR="000C5133" w:rsidRDefault="000C5133" w:rsidP="000C5133">
      <w:pPr>
        <w:spacing w:line="360" w:lineRule="auto"/>
        <w:ind w:firstLine="708"/>
        <w:jc w:val="both"/>
        <w:rPr>
          <w:sz w:val="28"/>
          <w:szCs w:val="28"/>
        </w:rPr>
      </w:pPr>
      <w:r w:rsidRPr="006F22DD">
        <w:rPr>
          <w:sz w:val="28"/>
          <w:szCs w:val="28"/>
        </w:rPr>
        <w:t xml:space="preserve">Автор Йога Сутр (ученые относят этот текст ко 2-3 векам нашей эры) - индийский мудрец Патанджали описывает восемь составных частей йоги. По порядку это: </w:t>
      </w:r>
      <w:hyperlink r:id="rId14" w:anchor="jam#jam" w:history="1">
        <w:r w:rsidRPr="006F22DD">
          <w:rPr>
            <w:rStyle w:val="a4"/>
            <w:i/>
            <w:color w:val="000000"/>
            <w:sz w:val="28"/>
            <w:szCs w:val="28"/>
          </w:rPr>
          <w:t>Яма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15" w:anchor="ni#ni" w:history="1">
        <w:r w:rsidRPr="006F22DD">
          <w:rPr>
            <w:rStyle w:val="a4"/>
            <w:i/>
            <w:color w:val="000000"/>
            <w:sz w:val="28"/>
            <w:szCs w:val="28"/>
          </w:rPr>
          <w:t>Нияма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16" w:anchor="as#as" w:history="1">
        <w:r w:rsidRPr="006F22DD">
          <w:rPr>
            <w:rStyle w:val="a4"/>
            <w:i/>
            <w:color w:val="000000"/>
            <w:sz w:val="28"/>
            <w:szCs w:val="28"/>
          </w:rPr>
          <w:t>Асана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17" w:anchor="pra#pra" w:history="1">
        <w:r w:rsidRPr="006F22DD">
          <w:rPr>
            <w:rStyle w:val="a4"/>
            <w:i/>
            <w:color w:val="000000"/>
            <w:sz w:val="28"/>
            <w:szCs w:val="28"/>
          </w:rPr>
          <w:t>Пранаяма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18" w:anchor="prat#prat" w:history="1">
        <w:r w:rsidRPr="006F22DD">
          <w:rPr>
            <w:rStyle w:val="a4"/>
            <w:i/>
            <w:color w:val="000000"/>
            <w:sz w:val="28"/>
            <w:szCs w:val="28"/>
          </w:rPr>
          <w:t>Пратьяхара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19" w:anchor="dhar#dhar" w:history="1">
        <w:r w:rsidRPr="006F22DD">
          <w:rPr>
            <w:rStyle w:val="a4"/>
            <w:i/>
            <w:color w:val="000000"/>
            <w:sz w:val="28"/>
            <w:szCs w:val="28"/>
          </w:rPr>
          <w:t>Дхарана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20" w:anchor="dha#dha" w:history="1">
        <w:r w:rsidRPr="006F22DD">
          <w:rPr>
            <w:rStyle w:val="a4"/>
            <w:i/>
            <w:color w:val="000000"/>
            <w:sz w:val="28"/>
            <w:szCs w:val="28"/>
          </w:rPr>
          <w:t>Дхьяна</w:t>
        </w:r>
      </w:hyperlink>
      <w:r w:rsidRPr="006F22DD">
        <w:rPr>
          <w:i/>
          <w:color w:val="000000"/>
          <w:sz w:val="28"/>
          <w:szCs w:val="28"/>
        </w:rPr>
        <w:t xml:space="preserve">, </w:t>
      </w:r>
      <w:hyperlink r:id="rId21" w:anchor="sam#sam" w:history="1">
        <w:r w:rsidRPr="006F22DD">
          <w:rPr>
            <w:rStyle w:val="a4"/>
            <w:i/>
            <w:color w:val="000000"/>
            <w:sz w:val="28"/>
            <w:szCs w:val="28"/>
          </w:rPr>
          <w:t>Самадхи</w:t>
        </w:r>
      </w:hyperlink>
      <w:r w:rsidRPr="006F22DD">
        <w:rPr>
          <w:i/>
          <w:color w:val="000000"/>
          <w:sz w:val="28"/>
          <w:szCs w:val="28"/>
        </w:rPr>
        <w:t>.</w:t>
      </w:r>
      <w:r w:rsidRPr="006F22DD">
        <w:rPr>
          <w:sz w:val="28"/>
          <w:szCs w:val="28"/>
        </w:rPr>
        <w:t xml:space="preserve"> </w:t>
      </w:r>
    </w:p>
    <w:p w:rsidR="000C5133" w:rsidRPr="000C5133" w:rsidRDefault="00663DBF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="000C5133" w:rsidRPr="000C5133">
        <w:rPr>
          <w:rFonts w:ascii="Times New Roman" w:hAnsi="Times New Roman" w:cs="Times New Roman"/>
          <w:color w:val="000000"/>
          <w:sz w:val="28"/>
          <w:szCs w:val="28"/>
        </w:rPr>
        <w:t>Почти  все  заболевания  возникают  вследствие  прямых  или  косвенных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>психологических, психоэмоцинальных причин.  Отрицательные  эмоции,  стрессы,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вредные привычки, нехорошие и неправильные  поступки  ведут  к  заболеваниям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тела и нарушениям психики. Заболевания могут проявляться даже спустя  многие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месяцы и годы после воздействия указанных выше факторов.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63DBF"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smartTag w:uri="urn:schemas-microsoft-com:office:smarttags" w:element="place">
        <w:r w:rsidR="00663DBF" w:rsidRPr="00663DBF">
          <w:rPr>
            <w:rFonts w:ascii="Times New Roman" w:hAnsi="Times New Roman" w:cs="Times New Roman"/>
            <w:b/>
            <w:color w:val="000000"/>
            <w:sz w:val="28"/>
            <w:szCs w:val="28"/>
            <w:lang w:val="en-US"/>
          </w:rPr>
          <w:t>I</w:t>
        </w:r>
        <w:r w:rsidR="00663DBF" w:rsidRPr="00663DBF">
          <w:rPr>
            <w:rFonts w:ascii="Times New Roman" w:hAnsi="Times New Roman" w:cs="Times New Roman"/>
            <w:b/>
            <w:color w:val="000000"/>
            <w:sz w:val="28"/>
            <w:szCs w:val="28"/>
          </w:rPr>
          <w:t>.</w:t>
        </w:r>
      </w:smartTag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Для борьбы с этим и рекомендуется первая ступень йоги – </w:t>
      </w:r>
      <w:r w:rsidRPr="000C5133">
        <w:rPr>
          <w:rFonts w:ascii="Times New Roman" w:hAnsi="Times New Roman" w:cs="Times New Roman"/>
          <w:b/>
          <w:color w:val="000000"/>
          <w:sz w:val="28"/>
          <w:szCs w:val="28"/>
        </w:rPr>
        <w:t>Яма</w:t>
      </w:r>
      <w:r w:rsidRPr="000C5133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Согласно</w:t>
      </w:r>
      <w:r w:rsidR="00663DBF"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индийской мифологии Яма – бог смерти, отсюда и позаимствовано название,  что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символически означает “смерть плохим  привычкам”.  На  первой  ступени  йоги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ученик  должен  нанести  смертельный  удар  своим   порокам,   неправильному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поведению и мыш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лению. Эта ступень включает четыре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основных разделов: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    1. </w:t>
      </w:r>
      <w:r w:rsidRPr="000C5133">
        <w:rPr>
          <w:rFonts w:ascii="Times New Roman" w:hAnsi="Times New Roman" w:cs="Times New Roman"/>
          <w:i/>
          <w:color w:val="000000"/>
          <w:sz w:val="28"/>
          <w:szCs w:val="28"/>
        </w:rPr>
        <w:t>Ахимса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– не причинять окружающим вреда в мыслях,  словах  и  делах,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>искоренив ненависть и зло, т. е. относиться к другим людям так,  как  мы  бы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>хотели, чтобы  другие  относились  к  нам.  Все  остальные  разделы  логично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>вытекают из первого и расширяют его смысл.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    2. </w:t>
      </w:r>
      <w:r w:rsidRPr="000C513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Сатья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–  правдивость  и  искренность  в  мыслях,  словах  и  делах,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>поскольку правда выражает истину,  реальность.  Если  правда  может  нанести</w:t>
      </w:r>
      <w:r w:rsidR="00663DBF"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вред человеку, обманывать его все же не стоит, лучше вместо советов  оказать</w:t>
      </w:r>
      <w:r w:rsidR="00663DBF"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ему  конкретную  поддержку  в  его  заботах  и  трудностях.  Действия  лучше</w:t>
      </w:r>
      <w:r w:rsidR="00663DBF"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отражают свойства человека, чем слова.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    3. </w:t>
      </w:r>
      <w:r w:rsidRPr="000C513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Астейя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– не присвоение чужого  в  мыслях,  на  словах  и  в  делах,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>избавление  от  всевозможных  соблазнов,  которые  делают   людей   низкими,</w:t>
      </w:r>
      <w:r w:rsidR="00663DBF"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подлыми, ведут к подрыву доверия, калечат их сознание.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    4. </w:t>
      </w:r>
      <w:r w:rsidRPr="000C5133">
        <w:rPr>
          <w:rFonts w:ascii="Times New Roman" w:hAnsi="Times New Roman" w:cs="Times New Roman"/>
          <w:i/>
          <w:color w:val="000000"/>
          <w:sz w:val="28"/>
          <w:szCs w:val="28"/>
        </w:rPr>
        <w:t>Брахмачарья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– воздержание, умеренность во всем, в мыслях, словах  и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>делах.</w:t>
      </w:r>
    </w:p>
    <w:p w:rsidR="000C5133" w:rsidRPr="000C5133" w:rsidRDefault="00663DBF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663DB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C5133" w:rsidRPr="000C5133">
        <w:rPr>
          <w:rFonts w:ascii="Times New Roman" w:hAnsi="Times New Roman" w:cs="Times New Roman"/>
          <w:color w:val="000000"/>
          <w:sz w:val="28"/>
          <w:szCs w:val="28"/>
        </w:rPr>
        <w:t>Когда все правила Ямы будут  отработаны,  продолжая их</w:t>
      </w:r>
      <w:r w:rsidR="000C51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5133" w:rsidRPr="000C5133">
        <w:rPr>
          <w:rFonts w:ascii="Times New Roman" w:hAnsi="Times New Roman" w:cs="Times New Roman"/>
          <w:color w:val="000000"/>
          <w:sz w:val="28"/>
          <w:szCs w:val="28"/>
        </w:rPr>
        <w:t>совершенствовать, можно  перейти  к  следующей  ступени  –  Нияме.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5133" w:rsidRPr="000C51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Нияма </w:t>
      </w:r>
      <w:r w:rsidR="000C5133"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0C51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5133" w:rsidRPr="000C5133">
        <w:rPr>
          <w:rFonts w:ascii="Times New Roman" w:hAnsi="Times New Roman" w:cs="Times New Roman"/>
          <w:color w:val="000000"/>
          <w:sz w:val="28"/>
          <w:szCs w:val="28"/>
        </w:rPr>
        <w:t>возрождение нового, положительного образа жизни, мышления. Нияма состоит  из</w:t>
      </w:r>
      <w:r w:rsidR="000C51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5133" w:rsidRPr="000C5133">
        <w:rPr>
          <w:rFonts w:ascii="Times New Roman" w:hAnsi="Times New Roman" w:cs="Times New Roman"/>
          <w:color w:val="000000"/>
          <w:sz w:val="28"/>
          <w:szCs w:val="28"/>
        </w:rPr>
        <w:t>5 разделов: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   1. Шаоча – внутреннее и внешнее очищение.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   2. Сантоша – победа над противоположностями.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   3. Тапас – самодисциплина, направленная на создание положительного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характера. Бывает трех видов: </w:t>
      </w:r>
      <w:r w:rsidRPr="000C5133">
        <w:rPr>
          <w:rFonts w:ascii="Times New Roman" w:hAnsi="Times New Roman" w:cs="Times New Roman"/>
          <w:color w:val="000000"/>
          <w:sz w:val="28"/>
          <w:szCs w:val="28"/>
          <w:u w:val="single"/>
        </w:rPr>
        <w:t>а) тапас речи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–  говорить  только  правду,  не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>употреблять бранных слов, не обижать  своей  речью  других,  не  кричать  на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>людей, словом, следить  за  культурой  речи,  контролировать  свою  речь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  <w:u w:val="single"/>
        </w:rPr>
        <w:t>б)  тапас ума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– культивирование спокойствия,  уравновешенности,  хорошего  настроения,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положите</w:t>
      </w:r>
      <w:r>
        <w:rPr>
          <w:rFonts w:ascii="Times New Roman" w:hAnsi="Times New Roman" w:cs="Times New Roman"/>
          <w:color w:val="000000"/>
          <w:sz w:val="28"/>
          <w:szCs w:val="28"/>
        </w:rPr>
        <w:t>льных  мыслей,  чувств,  эмоций;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C5133">
        <w:rPr>
          <w:rFonts w:ascii="Times New Roman" w:hAnsi="Times New Roman" w:cs="Times New Roman"/>
          <w:color w:val="000000"/>
          <w:sz w:val="28"/>
          <w:szCs w:val="28"/>
          <w:u w:val="single"/>
        </w:rPr>
        <w:t>в)   тапас   тела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 –  облюдение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необходимых  гигиенических  процедур,  предписываемых  йогой,   закаливание,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тренировка.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    4. Свадхьяя – регулярное чтение,  изучение  литературы  по  философии,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>физиологии, т. е. той, что способствует самопознанию,  расширению  кругозора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и знаний. “Невежество не  имеет  начала,  но  имеет  конец,  у  знания  есть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начало, но нет конца”.</w:t>
      </w:r>
    </w:p>
    <w:p w:rsidR="000C5133" w:rsidRP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 xml:space="preserve">      5. Ишвара-пранидхана  –  постоянное  пребывание  в  гармонии  со  всей</w:t>
      </w:r>
    </w:p>
    <w:p w:rsidR="000C5133" w:rsidRDefault="000C5133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133">
        <w:rPr>
          <w:rFonts w:ascii="Times New Roman" w:hAnsi="Times New Roman" w:cs="Times New Roman"/>
          <w:color w:val="000000"/>
          <w:sz w:val="28"/>
          <w:szCs w:val="28"/>
        </w:rPr>
        <w:t>вселенной, от микро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133">
        <w:rPr>
          <w:rFonts w:ascii="Times New Roman" w:hAnsi="Times New Roman" w:cs="Times New Roman"/>
          <w:color w:val="000000"/>
          <w:sz w:val="28"/>
          <w:szCs w:val="28"/>
        </w:rPr>
        <w:t>- до макромира.</w:t>
      </w:r>
    </w:p>
    <w:p w:rsidR="00663DBF" w:rsidRPr="00663DBF" w:rsidRDefault="00663DBF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  <w:t>III</w:t>
      </w:r>
      <w:r w:rsidRPr="00663D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Асана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третья степень йоги,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 это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>способ сидеть приятно,  устойчиво  и  без  напряжения”.  Это  означает,  что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>занимающися  по  системе  йогов  должен  стремиться  к  достижению   полного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>самоконтроля над телом при исполнении различных асан с тем, чтобы в  течении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>длительного времени находиться в неподвижном положении  и  чувствовать  себя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>спокойно и удобно. Чем характеризуются асаны?</w:t>
      </w:r>
    </w:p>
    <w:p w:rsidR="00663DBF" w:rsidRPr="00663DBF" w:rsidRDefault="00663DBF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     1.  Асаны  –  это  медленные,  умеренные  движения,   сочетающиеся   с</w:t>
      </w:r>
    </w:p>
    <w:p w:rsidR="00663DBF" w:rsidRPr="00663DBF" w:rsidRDefault="00663DBF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3DBF">
        <w:rPr>
          <w:rFonts w:ascii="Times New Roman" w:hAnsi="Times New Roman" w:cs="Times New Roman"/>
          <w:color w:val="000000"/>
          <w:sz w:val="28"/>
          <w:szCs w:val="28"/>
        </w:rPr>
        <w:t>правильным  дыханием  и  расслаблением.  Во  время  исполнения  асан  сердце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>пропускает большее количество крови, чем в состоянии покоя. Это  обусловлено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>сильным   притоком   венозной   крови,   вызванным   сокращением   скелетной</w:t>
      </w:r>
    </w:p>
    <w:p w:rsidR="00663DBF" w:rsidRPr="00663DBF" w:rsidRDefault="00663DBF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мускулатуры.   </w:t>
      </w:r>
    </w:p>
    <w:p w:rsidR="00663DBF" w:rsidRPr="00663DBF" w:rsidRDefault="00663DBF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663DBF">
        <w:rPr>
          <w:rFonts w:ascii="Times New Roman" w:hAnsi="Times New Roman" w:cs="Times New Roman"/>
          <w:i/>
          <w:color w:val="000000"/>
          <w:sz w:val="28"/>
          <w:szCs w:val="28"/>
        </w:rPr>
        <w:t>Виды асан.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 Различают  следующие  основные  виды  асан:  медитативные,</w:t>
      </w:r>
    </w:p>
    <w:p w:rsidR="00663DBF" w:rsidRPr="00663DBF" w:rsidRDefault="00663DBF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3DBF">
        <w:rPr>
          <w:rFonts w:ascii="Times New Roman" w:hAnsi="Times New Roman" w:cs="Times New Roman"/>
          <w:color w:val="000000"/>
          <w:sz w:val="28"/>
          <w:szCs w:val="28"/>
        </w:rPr>
        <w:t>антиортостатические  (позы  перевернутого  тела),  позы   для   позвоночного</w:t>
      </w:r>
    </w:p>
    <w:p w:rsidR="00663DBF" w:rsidRPr="00663DBF" w:rsidRDefault="00663DBF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3DBF">
        <w:rPr>
          <w:rFonts w:ascii="Times New Roman" w:hAnsi="Times New Roman" w:cs="Times New Roman"/>
          <w:color w:val="000000"/>
          <w:sz w:val="28"/>
          <w:szCs w:val="28"/>
        </w:rPr>
        <w:t>столба, упражнения для ног, позы равновесия.</w:t>
      </w:r>
    </w:p>
    <w:p w:rsidR="000C5133" w:rsidRDefault="00663DBF" w:rsidP="00663DBF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3DB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Pr="00663DB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Четвертая ступень йоги –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663DBF">
        <w:rPr>
          <w:rFonts w:ascii="Times New Roman" w:hAnsi="Times New Roman" w:cs="Times New Roman"/>
          <w:b/>
          <w:color w:val="000000"/>
          <w:sz w:val="28"/>
          <w:szCs w:val="28"/>
        </w:rPr>
        <w:t>ранаяма.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  Этимологически  слово  “пранаяма” можно рассматривать как производное от слияния слов “прана” и “яма”. В  этом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>случае Пранаяма  означает  действие,  направленное  на  подчинение  сознанию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>органов, регулирующих поступление (вдох)  и  выделение  (выдох)  субстанции,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>названной йогами “прана”. Можно считать,  что  Пранаяма  представляет  собой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постигаемое в процессе упражнений искусство правильно дышать. </w:t>
      </w:r>
    </w:p>
    <w:p w:rsidR="00663DBF" w:rsidRDefault="00663DBF" w:rsidP="00663DBF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663DBF">
        <w:rPr>
          <w:b/>
          <w:bCs/>
          <w:sz w:val="28"/>
          <w:szCs w:val="28"/>
        </w:rPr>
        <w:t xml:space="preserve">. </w:t>
      </w:r>
      <w:r w:rsidRPr="006F22DD">
        <w:rPr>
          <w:b/>
          <w:bCs/>
          <w:sz w:val="28"/>
          <w:szCs w:val="28"/>
        </w:rPr>
        <w:t>Пратьяхара</w:t>
      </w:r>
      <w:r w:rsidRPr="006F22DD">
        <w:rPr>
          <w:sz w:val="28"/>
          <w:szCs w:val="28"/>
        </w:rPr>
        <w:t xml:space="preserve"> - полное стягивание внимания "во внутрь". Как черепаха втягивает под панцирь свои лапы, йогин при необходимости втягивает чувства восприятия внешних объектов и сосредотачивается на внутреннем.</w:t>
      </w:r>
    </w:p>
    <w:p w:rsidR="00663DBF" w:rsidRDefault="00663DBF" w:rsidP="00663DBF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 w:rsidRPr="00663DBF">
        <w:rPr>
          <w:b/>
          <w:bCs/>
          <w:sz w:val="28"/>
          <w:szCs w:val="28"/>
        </w:rPr>
        <w:t xml:space="preserve">. </w:t>
      </w:r>
      <w:r w:rsidRPr="006F22DD">
        <w:rPr>
          <w:b/>
          <w:bCs/>
          <w:sz w:val="28"/>
          <w:szCs w:val="28"/>
        </w:rPr>
        <w:t>Дхарана</w:t>
      </w:r>
      <w:r w:rsidRPr="006F22DD">
        <w:rPr>
          <w:sz w:val="28"/>
          <w:szCs w:val="28"/>
        </w:rPr>
        <w:t xml:space="preserve"> - сосредоточение, концентрация на объекте или процессе практики.</w:t>
      </w:r>
    </w:p>
    <w:p w:rsidR="00663DBF" w:rsidRDefault="00663DBF" w:rsidP="00663DBF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</w:t>
      </w:r>
      <w:r w:rsidRPr="00663DBF">
        <w:rPr>
          <w:b/>
          <w:bCs/>
          <w:sz w:val="28"/>
          <w:szCs w:val="28"/>
        </w:rPr>
        <w:t xml:space="preserve">. </w:t>
      </w:r>
      <w:r w:rsidRPr="006F22DD">
        <w:rPr>
          <w:b/>
          <w:bCs/>
          <w:sz w:val="28"/>
          <w:szCs w:val="28"/>
        </w:rPr>
        <w:t>Дхьяна</w:t>
      </w:r>
      <w:r w:rsidRPr="006F22DD">
        <w:rPr>
          <w:sz w:val="28"/>
          <w:szCs w:val="28"/>
        </w:rPr>
        <w:t xml:space="preserve"> - "углубление" концентрации и формирование непрерывного потока между воспринимающим и объектом сосредоточения.</w:t>
      </w:r>
    </w:p>
    <w:p w:rsidR="00663DBF" w:rsidRDefault="00663DBF" w:rsidP="00663DBF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VIII</w:t>
      </w:r>
      <w:r w:rsidRPr="00663DBF">
        <w:rPr>
          <w:b/>
          <w:bCs/>
          <w:sz w:val="28"/>
          <w:szCs w:val="28"/>
        </w:rPr>
        <w:t xml:space="preserve">. </w:t>
      </w:r>
      <w:r w:rsidRPr="006F22DD">
        <w:rPr>
          <w:b/>
          <w:bCs/>
          <w:sz w:val="28"/>
          <w:szCs w:val="28"/>
        </w:rPr>
        <w:t>Самадхи</w:t>
      </w:r>
      <w:r w:rsidRPr="006F22DD">
        <w:rPr>
          <w:sz w:val="28"/>
          <w:szCs w:val="28"/>
        </w:rPr>
        <w:t xml:space="preserve"> - "вовлечение" в объект (в данном случае - высшую реальность, изначальное состояние ума, Божество) и полное погружение в него, состояние единства с ним. На русский можно перевести как "самостность", "свершение", "завершение".</w:t>
      </w:r>
    </w:p>
    <w:p w:rsidR="000C5133" w:rsidRDefault="00AD6ACC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  <w:r w:rsidRPr="00AD6ACC"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>Чакры.</w:t>
      </w:r>
    </w:p>
    <w:p w:rsidR="00667807" w:rsidRDefault="00667807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</w:p>
    <w:p w:rsidR="00C740D8" w:rsidRDefault="00C740D8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В организме человека находится централизованная энергетическая система, управляющая и координирующая деятельность некоторых функций. Она состоит из семи центров, расположенных вдоль позвоночного столба и описанных еще в Древней Индии под названием чакр, которые, не являясь анатомическими субстратами, являются материальными субстанциями более тонкого порядка. Они имеют точную локализацию и проецируются в области основных нервных сплетений. Эти центры связаны между собой, образуя единый комплекс, но каждый из них выполняет свою функцию. И каждый из них окрашен в свой определенный цвет.</w:t>
      </w:r>
    </w:p>
    <w:p w:rsidR="00AD6ACC" w:rsidRDefault="00C740D8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В йоге существует такое понятие, как световая медитация, и мастера, владеющие ею, способны улавливать световые энергии, излучаемые организмом. Они впервые и описали цвета чакр. Каждая из них имеет свое традиционное название.</w:t>
      </w:r>
    </w:p>
    <w:p w:rsidR="00772FEE" w:rsidRDefault="00772FEE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►</w:t>
      </w:r>
      <w:r w:rsidR="0047252C">
        <w:rPr>
          <w:rFonts w:ascii="Times New Roman" w:hAnsi="Times New Roman" w:cs="Times New Roman"/>
          <w:color w:val="000000"/>
          <w:sz w:val="28"/>
          <w:szCs w:val="28"/>
        </w:rPr>
        <w:t xml:space="preserve"> Муладхара – Красная, проекция – копчик. Является главным центром жизненной силы и воли. Этот центр развивается первым и дает импульс для развития остальных центров.</w:t>
      </w:r>
    </w:p>
    <w:p w:rsidR="0047252C" w:rsidRDefault="00772FEE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►</w:t>
      </w:r>
      <w:r w:rsidR="0047252C">
        <w:rPr>
          <w:rFonts w:ascii="Times New Roman" w:hAnsi="Times New Roman" w:cs="Times New Roman"/>
          <w:color w:val="000000"/>
          <w:sz w:val="28"/>
          <w:szCs w:val="28"/>
        </w:rPr>
        <w:t xml:space="preserve"> Свадхистана – Оранжевая, проекция – крестец. Управляет половой энергией и накапливает эту энергии.</w:t>
      </w:r>
    </w:p>
    <w:p w:rsidR="0047252C" w:rsidRDefault="00772FEE" w:rsidP="0047252C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►</w:t>
      </w:r>
      <w:r w:rsidR="0047252C">
        <w:rPr>
          <w:rFonts w:ascii="Times New Roman" w:hAnsi="Times New Roman" w:cs="Times New Roman"/>
          <w:color w:val="000000"/>
          <w:sz w:val="28"/>
          <w:szCs w:val="28"/>
        </w:rPr>
        <w:t xml:space="preserve"> Манипура – Желтая, проекция – солнечное сплетение. Является средоточием воли, гармонизирующей интеллектуальное, сентизивное начало и половую сферу. Этот центр аккумулирует и распределяет психическую энергию по всему организму и, кроме того, является складом </w:t>
      </w:r>
      <w:r w:rsidR="00667807">
        <w:rPr>
          <w:rFonts w:ascii="Times New Roman" w:hAnsi="Times New Roman" w:cs="Times New Roman"/>
          <w:color w:val="000000"/>
          <w:sz w:val="28"/>
          <w:szCs w:val="28"/>
        </w:rPr>
        <w:t>неиспользованной</w:t>
      </w:r>
      <w:r w:rsidR="0047252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667807">
        <w:rPr>
          <w:rFonts w:ascii="Times New Roman" w:hAnsi="Times New Roman" w:cs="Times New Roman"/>
          <w:color w:val="000000"/>
          <w:sz w:val="28"/>
          <w:szCs w:val="28"/>
        </w:rPr>
        <w:t>резервной</w:t>
      </w:r>
      <w:r w:rsidR="0047252C">
        <w:rPr>
          <w:rFonts w:ascii="Times New Roman" w:hAnsi="Times New Roman" w:cs="Times New Roman"/>
          <w:color w:val="000000"/>
          <w:sz w:val="28"/>
          <w:szCs w:val="28"/>
        </w:rPr>
        <w:t xml:space="preserve"> энергии. </w:t>
      </w:r>
    </w:p>
    <w:p w:rsidR="0047252C" w:rsidRDefault="00772FEE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►</w:t>
      </w:r>
      <w:r w:rsidR="0047252C">
        <w:rPr>
          <w:rFonts w:ascii="Times New Roman" w:hAnsi="Times New Roman" w:cs="Times New Roman"/>
          <w:color w:val="000000"/>
          <w:sz w:val="28"/>
          <w:szCs w:val="28"/>
        </w:rPr>
        <w:t xml:space="preserve"> Анахата – Зеленый, проекция – грудь. Центр мудрости, высшей любви, человечности. </w:t>
      </w:r>
    </w:p>
    <w:p w:rsidR="00772FEE" w:rsidRDefault="00772FEE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►</w:t>
      </w:r>
      <w:r w:rsidR="0047252C">
        <w:rPr>
          <w:rFonts w:ascii="Times New Roman" w:hAnsi="Times New Roman" w:cs="Times New Roman"/>
          <w:color w:val="000000"/>
          <w:sz w:val="28"/>
          <w:szCs w:val="28"/>
        </w:rPr>
        <w:t xml:space="preserve"> Вишудха – Голубая, проекция – </w:t>
      </w:r>
      <w:r w:rsidR="00667807">
        <w:rPr>
          <w:rFonts w:ascii="Times New Roman" w:hAnsi="Times New Roman" w:cs="Times New Roman"/>
          <w:color w:val="000000"/>
          <w:sz w:val="28"/>
          <w:szCs w:val="28"/>
        </w:rPr>
        <w:t>щитовидная</w:t>
      </w:r>
      <w:r w:rsidR="0047252C">
        <w:rPr>
          <w:rFonts w:ascii="Times New Roman" w:hAnsi="Times New Roman" w:cs="Times New Roman"/>
          <w:color w:val="000000"/>
          <w:sz w:val="28"/>
          <w:szCs w:val="28"/>
        </w:rPr>
        <w:t xml:space="preserve"> железа. Определяет развитие памяти </w:t>
      </w:r>
      <w:r w:rsidR="00667807">
        <w:rPr>
          <w:rFonts w:ascii="Times New Roman" w:hAnsi="Times New Roman" w:cs="Times New Roman"/>
          <w:color w:val="000000"/>
          <w:sz w:val="28"/>
          <w:szCs w:val="28"/>
        </w:rPr>
        <w:t>умственных</w:t>
      </w:r>
      <w:r w:rsidR="0047252C">
        <w:rPr>
          <w:rFonts w:ascii="Times New Roman" w:hAnsi="Times New Roman" w:cs="Times New Roman"/>
          <w:color w:val="000000"/>
          <w:sz w:val="28"/>
          <w:szCs w:val="28"/>
        </w:rPr>
        <w:t xml:space="preserve"> способностей. Это центр синтеза и анализа, логики и мысли. Концентрация на этом центре развивает способность к языкам и омолаживает организм. </w:t>
      </w:r>
    </w:p>
    <w:p w:rsidR="0047252C" w:rsidRDefault="0047252C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► Аджна – Синяя, проекция – точка над переносицей. Определяет универсальное развитие нашего организма. Раскрытие этого центра ясновидение</w:t>
      </w:r>
      <w:r w:rsidR="00667807">
        <w:rPr>
          <w:rFonts w:ascii="Times New Roman" w:hAnsi="Times New Roman" w:cs="Times New Roman"/>
          <w:color w:val="000000"/>
          <w:sz w:val="28"/>
          <w:szCs w:val="28"/>
        </w:rPr>
        <w:t xml:space="preserve"> и яснослышание.</w:t>
      </w:r>
    </w:p>
    <w:p w:rsidR="00667807" w:rsidRDefault="00667807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► Сахасрара – Фиолетовая, проекция – темя. Эта чакра расположенная в темени, есть центр слуховых и зрительных восприятий, который также является аппаратом, способным воспринимать пространственные мысли и космические влияния. </w:t>
      </w:r>
    </w:p>
    <w:p w:rsidR="00667807" w:rsidRPr="00AD6ACC" w:rsidRDefault="00667807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6ACC" w:rsidRPr="00AD6ACC" w:rsidRDefault="00AD6ACC" w:rsidP="00854A28">
      <w:pPr>
        <w:pStyle w:val="HTML"/>
        <w:spacing w:line="360" w:lineRule="auto"/>
        <w:ind w:left="360"/>
        <w:jc w:val="both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  <w:bookmarkStart w:id="8" w:name="_GoBack"/>
      <w:bookmarkEnd w:id="8"/>
    </w:p>
    <w:sectPr w:rsidR="00AD6ACC" w:rsidRPr="00AD6ACC" w:rsidSect="00AD6ACC">
      <w:pgSz w:w="11906" w:h="16838"/>
      <w:pgMar w:top="964" w:right="851" w:bottom="85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D3574"/>
    <w:multiLevelType w:val="hybridMultilevel"/>
    <w:tmpl w:val="E5AEE99C"/>
    <w:lvl w:ilvl="0" w:tplc="C4B87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C0603E"/>
    <w:multiLevelType w:val="hybridMultilevel"/>
    <w:tmpl w:val="FA06420A"/>
    <w:lvl w:ilvl="0" w:tplc="C76C27F2">
      <w:start w:val="1"/>
      <w:numFmt w:val="decimal"/>
      <w:lvlText w:val="%1."/>
      <w:lvlJc w:val="left"/>
      <w:pPr>
        <w:tabs>
          <w:tab w:val="num" w:pos="1245"/>
        </w:tabs>
        <w:ind w:left="1245" w:hanging="88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2DD"/>
    <w:rsid w:val="000225A7"/>
    <w:rsid w:val="000C5133"/>
    <w:rsid w:val="00124213"/>
    <w:rsid w:val="00213616"/>
    <w:rsid w:val="002423B0"/>
    <w:rsid w:val="0047252C"/>
    <w:rsid w:val="004A7754"/>
    <w:rsid w:val="00663DBF"/>
    <w:rsid w:val="00667807"/>
    <w:rsid w:val="006F22DD"/>
    <w:rsid w:val="00772FEE"/>
    <w:rsid w:val="007E361A"/>
    <w:rsid w:val="00854A28"/>
    <w:rsid w:val="008E5E80"/>
    <w:rsid w:val="00AD6ACC"/>
    <w:rsid w:val="00BF1676"/>
    <w:rsid w:val="00C740D8"/>
    <w:rsid w:val="00CE145C"/>
    <w:rsid w:val="00D760CD"/>
    <w:rsid w:val="00DB3D6E"/>
    <w:rsid w:val="00F5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5F48F-8CF9-40A5-9A15-D023710A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xp11v">
    <w:name w:val="yxp_11v"/>
    <w:basedOn w:val="a"/>
    <w:rsid w:val="006F22DD"/>
    <w:pPr>
      <w:spacing w:before="100" w:beforeAutospacing="1" w:after="100" w:afterAutospacing="1"/>
    </w:pPr>
    <w:rPr>
      <w:rFonts w:ascii="Verdana" w:hAnsi="Verdana" w:cs="Arial"/>
      <w:color w:val="480000"/>
      <w:sz w:val="17"/>
      <w:szCs w:val="17"/>
    </w:rPr>
  </w:style>
  <w:style w:type="paragraph" w:customStyle="1" w:styleId="blv">
    <w:name w:val="blv"/>
    <w:basedOn w:val="a"/>
    <w:rsid w:val="006F22DD"/>
    <w:pPr>
      <w:spacing w:before="100" w:beforeAutospacing="1" w:after="100" w:afterAutospacing="1"/>
    </w:pPr>
    <w:rPr>
      <w:rFonts w:ascii="Verdana" w:hAnsi="Verdana" w:cs="Arial"/>
      <w:color w:val="990000"/>
      <w:sz w:val="17"/>
      <w:szCs w:val="17"/>
    </w:rPr>
  </w:style>
  <w:style w:type="character" w:styleId="a3">
    <w:name w:val="Strong"/>
    <w:basedOn w:val="a0"/>
    <w:qFormat/>
    <w:rsid w:val="006F22DD"/>
    <w:rPr>
      <w:b/>
      <w:bCs/>
    </w:rPr>
  </w:style>
  <w:style w:type="character" w:styleId="a4">
    <w:name w:val="Hyperlink"/>
    <w:basedOn w:val="a0"/>
    <w:rsid w:val="006F22DD"/>
    <w:rPr>
      <w:strike w:val="0"/>
      <w:dstrike w:val="0"/>
      <w:color w:val="990000"/>
      <w:u w:val="none"/>
      <w:effect w:val="none"/>
    </w:rPr>
  </w:style>
  <w:style w:type="paragraph" w:styleId="HTML">
    <w:name w:val="HTML Preformatted"/>
    <w:basedOn w:val="a"/>
    <w:rsid w:val="00F56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ine-together.narod.ru/Yoga.html" TargetMode="External"/><Relationship Id="rId13" Type="http://schemas.openxmlformats.org/officeDocument/2006/relationships/hyperlink" Target="http://shine-together.narod.ru/Yoga1.html" TargetMode="External"/><Relationship Id="rId18" Type="http://schemas.openxmlformats.org/officeDocument/2006/relationships/hyperlink" Target="http://shine-together.narod.ru/Yoga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hine-together.narod.ru/Yoga.html" TargetMode="External"/><Relationship Id="rId7" Type="http://schemas.openxmlformats.org/officeDocument/2006/relationships/hyperlink" Target="http://shine-together.narod.ru/Yoga.html" TargetMode="External"/><Relationship Id="rId12" Type="http://schemas.openxmlformats.org/officeDocument/2006/relationships/hyperlink" Target="http://shine-together.narod.ru/Yoga.html" TargetMode="External"/><Relationship Id="rId17" Type="http://schemas.openxmlformats.org/officeDocument/2006/relationships/hyperlink" Target="http://shine-together.narod.ru/Yoga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hine-together.narod.ru/Yoga.html" TargetMode="External"/><Relationship Id="rId20" Type="http://schemas.openxmlformats.org/officeDocument/2006/relationships/hyperlink" Target="http://shine-together.narod.ru/Yoga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hine-together.narod.ru/Yoga.html" TargetMode="External"/><Relationship Id="rId11" Type="http://schemas.openxmlformats.org/officeDocument/2006/relationships/hyperlink" Target="http://shine-together.narod.ru/Yoga.html" TargetMode="External"/><Relationship Id="rId5" Type="http://schemas.openxmlformats.org/officeDocument/2006/relationships/hyperlink" Target="http://shine-together.narod.ru/Yoga.html" TargetMode="External"/><Relationship Id="rId15" Type="http://schemas.openxmlformats.org/officeDocument/2006/relationships/hyperlink" Target="http://shine-together.narod.ru/Yoga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hine-together.narod.ru/Yoga.html" TargetMode="External"/><Relationship Id="rId19" Type="http://schemas.openxmlformats.org/officeDocument/2006/relationships/hyperlink" Target="http://shine-together.narod.ru/Yog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hine-together.narod.ru/Yoga.html" TargetMode="External"/><Relationship Id="rId14" Type="http://schemas.openxmlformats.org/officeDocument/2006/relationships/hyperlink" Target="http://shine-together.narod.ru/Yoga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3390</Words>
  <Characters>19329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Происхождение йоги</vt:lpstr>
    </vt:vector>
  </TitlesOfParts>
  <Company/>
  <LinksUpToDate>false</LinksUpToDate>
  <CharactersWithSpaces>22674</CharactersWithSpaces>
  <SharedDoc>false</SharedDoc>
  <HLinks>
    <vt:vector size="102" baseType="variant">
      <vt:variant>
        <vt:i4>2490481</vt:i4>
      </vt:variant>
      <vt:variant>
        <vt:i4>48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sam#sam</vt:lpwstr>
      </vt:variant>
      <vt:variant>
        <vt:i4>2490493</vt:i4>
      </vt:variant>
      <vt:variant>
        <vt:i4>45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dha#dha</vt:lpwstr>
      </vt:variant>
      <vt:variant>
        <vt:i4>1704018</vt:i4>
      </vt:variant>
      <vt:variant>
        <vt:i4>42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dhar#dhar</vt:lpwstr>
      </vt:variant>
      <vt:variant>
        <vt:i4>1179740</vt:i4>
      </vt:variant>
      <vt:variant>
        <vt:i4>39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prat#prat</vt:lpwstr>
      </vt:variant>
      <vt:variant>
        <vt:i4>2490493</vt:i4>
      </vt:variant>
      <vt:variant>
        <vt:i4>36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pra#pra</vt:lpwstr>
      </vt:variant>
      <vt:variant>
        <vt:i4>1507422</vt:i4>
      </vt:variant>
      <vt:variant>
        <vt:i4>33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as#as</vt:lpwstr>
      </vt:variant>
      <vt:variant>
        <vt:i4>131153</vt:i4>
      </vt:variant>
      <vt:variant>
        <vt:i4>30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ni#ni</vt:lpwstr>
      </vt:variant>
      <vt:variant>
        <vt:i4>2490481</vt:i4>
      </vt:variant>
      <vt:variant>
        <vt:i4>27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jam#jam</vt:lpwstr>
      </vt:variant>
      <vt:variant>
        <vt:i4>458867</vt:i4>
      </vt:variant>
      <vt:variant>
        <vt:i4>24</vt:i4>
      </vt:variant>
      <vt:variant>
        <vt:i4>0</vt:i4>
      </vt:variant>
      <vt:variant>
        <vt:i4>5</vt:i4>
      </vt:variant>
      <vt:variant>
        <vt:lpwstr>http://shine-together.narod.ru/Yoga1.html</vt:lpwstr>
      </vt:variant>
      <vt:variant>
        <vt:lpwstr>0</vt:lpwstr>
      </vt:variant>
      <vt:variant>
        <vt:i4>2490481</vt:i4>
      </vt:variant>
      <vt:variant>
        <vt:i4>21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sam#sam</vt:lpwstr>
      </vt:variant>
      <vt:variant>
        <vt:i4>2490493</vt:i4>
      </vt:variant>
      <vt:variant>
        <vt:i4>18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dha#dha</vt:lpwstr>
      </vt:variant>
      <vt:variant>
        <vt:i4>1704018</vt:i4>
      </vt:variant>
      <vt:variant>
        <vt:i4>15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dhar#dhar</vt:lpwstr>
      </vt:variant>
      <vt:variant>
        <vt:i4>1179740</vt:i4>
      </vt:variant>
      <vt:variant>
        <vt:i4>12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prat#prat</vt:lpwstr>
      </vt:variant>
      <vt:variant>
        <vt:i4>2490493</vt:i4>
      </vt:variant>
      <vt:variant>
        <vt:i4>9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pra#pra</vt:lpwstr>
      </vt:variant>
      <vt:variant>
        <vt:i4>1507422</vt:i4>
      </vt:variant>
      <vt:variant>
        <vt:i4>6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as#as</vt:lpwstr>
      </vt:variant>
      <vt:variant>
        <vt:i4>131153</vt:i4>
      </vt:variant>
      <vt:variant>
        <vt:i4>3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ni#ni</vt:lpwstr>
      </vt:variant>
      <vt:variant>
        <vt:i4>2490481</vt:i4>
      </vt:variant>
      <vt:variant>
        <vt:i4>0</vt:i4>
      </vt:variant>
      <vt:variant>
        <vt:i4>0</vt:i4>
      </vt:variant>
      <vt:variant>
        <vt:i4>5</vt:i4>
      </vt:variant>
      <vt:variant>
        <vt:lpwstr>http://shine-together.narod.ru/Yoga.html</vt:lpwstr>
      </vt:variant>
      <vt:variant>
        <vt:lpwstr>jam#jam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йоги</dc:title>
  <dc:subject/>
  <dc:creator>ЮЛЯ</dc:creator>
  <cp:keywords/>
  <dc:description/>
  <cp:lastModifiedBy>admin</cp:lastModifiedBy>
  <cp:revision>2</cp:revision>
  <cp:lastPrinted>2007-12-07T18:57:00Z</cp:lastPrinted>
  <dcterms:created xsi:type="dcterms:W3CDTF">2014-06-23T21:06:00Z</dcterms:created>
  <dcterms:modified xsi:type="dcterms:W3CDTF">2014-06-23T21:06:00Z</dcterms:modified>
</cp:coreProperties>
</file>