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01B3" w:rsidRPr="00A1768C" w:rsidRDefault="005C01B3" w:rsidP="00201FDA">
      <w:pPr>
        <w:widowControl w:val="0"/>
        <w:spacing w:line="360" w:lineRule="auto"/>
        <w:ind w:firstLine="709"/>
        <w:jc w:val="center"/>
        <w:rPr>
          <w:noProof/>
          <w:sz w:val="28"/>
          <w:lang w:val="uk-UA"/>
        </w:rPr>
      </w:pPr>
      <w:r w:rsidRPr="00A1768C">
        <w:rPr>
          <w:noProof/>
          <w:sz w:val="28"/>
          <w:lang w:val="uk-UA"/>
        </w:rPr>
        <w:t xml:space="preserve">УДК : 94 </w:t>
      </w:r>
      <w:r w:rsidR="0049376A" w:rsidRPr="00A1768C">
        <w:rPr>
          <w:noProof/>
          <w:sz w:val="28"/>
          <w:lang w:val="uk-UA"/>
        </w:rPr>
        <w:t>(477) "1920/1927":281.96</w:t>
      </w:r>
    </w:p>
    <w:p w:rsidR="006E2132" w:rsidRPr="00A1768C" w:rsidRDefault="006E2132" w:rsidP="00201FDA">
      <w:pPr>
        <w:widowControl w:val="0"/>
        <w:tabs>
          <w:tab w:val="left" w:pos="5985"/>
        </w:tabs>
        <w:spacing w:line="360" w:lineRule="auto"/>
        <w:ind w:firstLine="709"/>
        <w:jc w:val="center"/>
        <w:rPr>
          <w:noProof/>
          <w:sz w:val="28"/>
          <w:lang w:val="uk-UA"/>
        </w:rPr>
      </w:pPr>
      <w:r w:rsidRPr="00A1768C">
        <w:rPr>
          <w:noProof/>
          <w:sz w:val="28"/>
          <w:lang w:val="uk-UA"/>
        </w:rPr>
        <w:t>Дмитро</w:t>
      </w:r>
      <w:r w:rsidR="00201FDA" w:rsidRPr="00A1768C">
        <w:rPr>
          <w:noProof/>
          <w:sz w:val="28"/>
          <w:lang w:val="uk-UA"/>
        </w:rPr>
        <w:t xml:space="preserve"> </w:t>
      </w:r>
      <w:r w:rsidR="005C01B3" w:rsidRPr="00A1768C">
        <w:rPr>
          <w:noProof/>
          <w:sz w:val="28"/>
          <w:lang w:val="uk-UA"/>
        </w:rPr>
        <w:t>Кузовенков, аспірант</w:t>
      </w:r>
      <w:r w:rsidRPr="00A1768C">
        <w:rPr>
          <w:noProof/>
          <w:sz w:val="28"/>
          <w:lang w:val="uk-UA"/>
        </w:rPr>
        <w:t xml:space="preserve"> кафедри історії України</w:t>
      </w:r>
    </w:p>
    <w:p w:rsidR="006E2132" w:rsidRPr="00A1768C" w:rsidRDefault="006E2132" w:rsidP="00201FDA">
      <w:pPr>
        <w:widowControl w:val="0"/>
        <w:tabs>
          <w:tab w:val="left" w:pos="5985"/>
        </w:tabs>
        <w:spacing w:line="360" w:lineRule="auto"/>
        <w:ind w:firstLine="709"/>
        <w:jc w:val="center"/>
        <w:rPr>
          <w:noProof/>
          <w:sz w:val="28"/>
          <w:lang w:val="uk-UA"/>
        </w:rPr>
      </w:pPr>
      <w:r w:rsidRPr="00A1768C">
        <w:rPr>
          <w:noProof/>
          <w:sz w:val="28"/>
          <w:lang w:val="uk-UA"/>
        </w:rPr>
        <w:t>історичного факультету</w:t>
      </w:r>
    </w:p>
    <w:p w:rsidR="006E2132" w:rsidRPr="00A1768C" w:rsidRDefault="006E2132" w:rsidP="00201FDA">
      <w:pPr>
        <w:widowControl w:val="0"/>
        <w:tabs>
          <w:tab w:val="left" w:pos="5985"/>
        </w:tabs>
        <w:spacing w:line="360" w:lineRule="auto"/>
        <w:ind w:firstLine="709"/>
        <w:jc w:val="center"/>
        <w:rPr>
          <w:noProof/>
          <w:sz w:val="28"/>
          <w:lang w:val="uk-UA"/>
        </w:rPr>
      </w:pPr>
      <w:r w:rsidRPr="00A1768C">
        <w:rPr>
          <w:noProof/>
          <w:sz w:val="28"/>
          <w:lang w:val="uk-UA"/>
        </w:rPr>
        <w:t>Кам‘янець – Подільського</w:t>
      </w:r>
    </w:p>
    <w:p w:rsidR="006E2132" w:rsidRPr="00A1768C" w:rsidRDefault="006E2132" w:rsidP="00201FDA">
      <w:pPr>
        <w:widowControl w:val="0"/>
        <w:tabs>
          <w:tab w:val="left" w:pos="5985"/>
        </w:tabs>
        <w:spacing w:line="360" w:lineRule="auto"/>
        <w:ind w:firstLine="709"/>
        <w:jc w:val="center"/>
        <w:rPr>
          <w:noProof/>
          <w:sz w:val="28"/>
          <w:lang w:val="uk-UA"/>
        </w:rPr>
      </w:pPr>
      <w:r w:rsidRPr="00A1768C">
        <w:rPr>
          <w:noProof/>
          <w:sz w:val="28"/>
          <w:lang w:val="uk-UA"/>
        </w:rPr>
        <w:t>національного університету</w:t>
      </w:r>
    </w:p>
    <w:p w:rsidR="005C01B3" w:rsidRPr="00A1768C" w:rsidRDefault="006E2132" w:rsidP="00201FDA">
      <w:pPr>
        <w:widowControl w:val="0"/>
        <w:tabs>
          <w:tab w:val="left" w:pos="5985"/>
        </w:tabs>
        <w:spacing w:line="360" w:lineRule="auto"/>
        <w:ind w:firstLine="709"/>
        <w:jc w:val="center"/>
        <w:rPr>
          <w:noProof/>
          <w:sz w:val="28"/>
          <w:lang w:val="uk-UA"/>
        </w:rPr>
      </w:pPr>
      <w:r w:rsidRPr="00A1768C">
        <w:rPr>
          <w:noProof/>
          <w:sz w:val="28"/>
          <w:lang w:val="uk-UA"/>
        </w:rPr>
        <w:t>ім. І. Огієнка</w:t>
      </w:r>
    </w:p>
    <w:p w:rsidR="005C01B3" w:rsidRPr="00A1768C" w:rsidRDefault="005C01B3" w:rsidP="00201FDA">
      <w:pPr>
        <w:widowControl w:val="0"/>
        <w:tabs>
          <w:tab w:val="left" w:pos="5985"/>
        </w:tabs>
        <w:spacing w:line="360" w:lineRule="auto"/>
        <w:ind w:firstLine="709"/>
        <w:jc w:val="both"/>
        <w:rPr>
          <w:noProof/>
          <w:sz w:val="28"/>
          <w:lang w:val="uk-UA"/>
        </w:rPr>
      </w:pPr>
    </w:p>
    <w:p w:rsidR="00201FDA" w:rsidRPr="00A1768C" w:rsidRDefault="00201FDA" w:rsidP="00201FDA">
      <w:pPr>
        <w:widowControl w:val="0"/>
        <w:tabs>
          <w:tab w:val="left" w:pos="5985"/>
        </w:tabs>
        <w:spacing w:line="360" w:lineRule="auto"/>
        <w:ind w:firstLine="709"/>
        <w:jc w:val="both"/>
        <w:rPr>
          <w:noProof/>
          <w:sz w:val="28"/>
          <w:lang w:val="uk-UA"/>
        </w:rPr>
      </w:pPr>
    </w:p>
    <w:p w:rsidR="00201FDA" w:rsidRPr="00A1768C" w:rsidRDefault="00201FDA" w:rsidP="00201FDA">
      <w:pPr>
        <w:widowControl w:val="0"/>
        <w:tabs>
          <w:tab w:val="left" w:pos="5985"/>
        </w:tabs>
        <w:spacing w:line="360" w:lineRule="auto"/>
        <w:ind w:firstLine="709"/>
        <w:jc w:val="both"/>
        <w:rPr>
          <w:noProof/>
          <w:sz w:val="28"/>
          <w:lang w:val="uk-UA"/>
        </w:rPr>
      </w:pPr>
    </w:p>
    <w:p w:rsidR="00201FDA" w:rsidRPr="00A1768C" w:rsidRDefault="00201FDA" w:rsidP="00201FDA">
      <w:pPr>
        <w:widowControl w:val="0"/>
        <w:tabs>
          <w:tab w:val="left" w:pos="5985"/>
        </w:tabs>
        <w:spacing w:line="360" w:lineRule="auto"/>
        <w:ind w:firstLine="709"/>
        <w:jc w:val="both"/>
        <w:rPr>
          <w:noProof/>
          <w:sz w:val="28"/>
          <w:lang w:val="uk-UA"/>
        </w:rPr>
      </w:pPr>
    </w:p>
    <w:p w:rsidR="00201FDA" w:rsidRPr="00A1768C" w:rsidRDefault="00201FDA" w:rsidP="00201FDA">
      <w:pPr>
        <w:widowControl w:val="0"/>
        <w:tabs>
          <w:tab w:val="left" w:pos="5985"/>
        </w:tabs>
        <w:spacing w:line="360" w:lineRule="auto"/>
        <w:ind w:firstLine="709"/>
        <w:jc w:val="both"/>
        <w:rPr>
          <w:noProof/>
          <w:sz w:val="28"/>
          <w:lang w:val="uk-UA"/>
        </w:rPr>
      </w:pPr>
    </w:p>
    <w:p w:rsidR="00201FDA" w:rsidRPr="00A1768C" w:rsidRDefault="00201FDA" w:rsidP="00201FDA">
      <w:pPr>
        <w:widowControl w:val="0"/>
        <w:tabs>
          <w:tab w:val="left" w:pos="5985"/>
        </w:tabs>
        <w:spacing w:line="360" w:lineRule="auto"/>
        <w:ind w:firstLine="709"/>
        <w:jc w:val="both"/>
        <w:rPr>
          <w:noProof/>
          <w:sz w:val="28"/>
          <w:lang w:val="uk-UA"/>
        </w:rPr>
      </w:pPr>
    </w:p>
    <w:p w:rsidR="00201FDA" w:rsidRPr="00A1768C" w:rsidRDefault="00201FDA" w:rsidP="00201FDA">
      <w:pPr>
        <w:widowControl w:val="0"/>
        <w:tabs>
          <w:tab w:val="left" w:pos="5985"/>
        </w:tabs>
        <w:spacing w:line="360" w:lineRule="auto"/>
        <w:ind w:firstLine="709"/>
        <w:jc w:val="both"/>
        <w:rPr>
          <w:noProof/>
          <w:sz w:val="28"/>
          <w:lang w:val="uk-UA"/>
        </w:rPr>
      </w:pPr>
    </w:p>
    <w:p w:rsidR="005C01B3" w:rsidRPr="00A1768C" w:rsidRDefault="00681526" w:rsidP="00201FDA">
      <w:pPr>
        <w:widowControl w:val="0"/>
        <w:spacing w:line="360" w:lineRule="auto"/>
        <w:ind w:firstLine="709"/>
        <w:jc w:val="center"/>
        <w:rPr>
          <w:noProof/>
          <w:sz w:val="28"/>
          <w:szCs w:val="32"/>
          <w:lang w:val="uk-UA"/>
        </w:rPr>
      </w:pPr>
      <w:r w:rsidRPr="00A1768C">
        <w:rPr>
          <w:noProof/>
          <w:sz w:val="28"/>
          <w:szCs w:val="32"/>
          <w:lang w:val="uk-UA"/>
        </w:rPr>
        <w:t xml:space="preserve">Українське Православне Церковне Братство </w:t>
      </w:r>
      <w:r w:rsidR="005C01B3" w:rsidRPr="00A1768C">
        <w:rPr>
          <w:noProof/>
          <w:sz w:val="28"/>
          <w:szCs w:val="32"/>
          <w:lang w:val="uk-UA"/>
        </w:rPr>
        <w:t>"Діяльно – Христова Церква</w:t>
      </w:r>
      <w:r w:rsidR="00FE470F" w:rsidRPr="00A1768C">
        <w:rPr>
          <w:noProof/>
          <w:sz w:val="28"/>
          <w:szCs w:val="32"/>
          <w:lang w:val="uk-UA"/>
        </w:rPr>
        <w:t>"</w:t>
      </w:r>
      <w:r w:rsidRPr="00A1768C">
        <w:rPr>
          <w:noProof/>
          <w:sz w:val="28"/>
          <w:szCs w:val="32"/>
          <w:lang w:val="uk-UA"/>
        </w:rPr>
        <w:t xml:space="preserve"> : е</w:t>
      </w:r>
      <w:r w:rsidR="00820FB6" w:rsidRPr="00A1768C">
        <w:rPr>
          <w:noProof/>
          <w:sz w:val="28"/>
          <w:szCs w:val="32"/>
          <w:lang w:val="uk-UA"/>
        </w:rPr>
        <w:t>волюційні</w:t>
      </w:r>
      <w:r w:rsidRPr="00A1768C">
        <w:rPr>
          <w:noProof/>
          <w:sz w:val="28"/>
          <w:szCs w:val="32"/>
          <w:lang w:val="uk-UA"/>
        </w:rPr>
        <w:t xml:space="preserve"> та інсталяційні аспекти ста</w:t>
      </w:r>
      <w:r w:rsidR="0074365B" w:rsidRPr="00A1768C">
        <w:rPr>
          <w:noProof/>
          <w:sz w:val="28"/>
          <w:szCs w:val="32"/>
          <w:lang w:val="uk-UA"/>
        </w:rPr>
        <w:t>но</w:t>
      </w:r>
      <w:r w:rsidRPr="00A1768C">
        <w:rPr>
          <w:noProof/>
          <w:sz w:val="28"/>
          <w:szCs w:val="32"/>
          <w:lang w:val="uk-UA"/>
        </w:rPr>
        <w:t>влення особового складу</w:t>
      </w:r>
      <w:r w:rsidR="00EC54C9" w:rsidRPr="00A1768C">
        <w:rPr>
          <w:noProof/>
          <w:sz w:val="28"/>
          <w:szCs w:val="32"/>
          <w:lang w:val="uk-UA"/>
        </w:rPr>
        <w:t xml:space="preserve"> </w:t>
      </w:r>
      <w:r w:rsidR="00FE470F" w:rsidRPr="00A1768C">
        <w:rPr>
          <w:noProof/>
          <w:sz w:val="28"/>
          <w:szCs w:val="32"/>
          <w:lang w:val="uk-UA"/>
        </w:rPr>
        <w:t>(</w:t>
      </w:r>
      <w:r w:rsidR="0069092A" w:rsidRPr="00A1768C">
        <w:rPr>
          <w:noProof/>
          <w:sz w:val="28"/>
          <w:szCs w:val="32"/>
          <w:lang w:val="uk-UA"/>
        </w:rPr>
        <w:t>1920 – 1927 рр.</w:t>
      </w:r>
      <w:r w:rsidR="00FE470F" w:rsidRPr="00A1768C">
        <w:rPr>
          <w:noProof/>
          <w:sz w:val="28"/>
          <w:szCs w:val="32"/>
          <w:lang w:val="uk-UA"/>
        </w:rPr>
        <w:t>)</w:t>
      </w:r>
    </w:p>
    <w:p w:rsidR="005C01B3" w:rsidRPr="00A1768C" w:rsidRDefault="00201FDA" w:rsidP="00201FDA">
      <w:pPr>
        <w:widowControl w:val="0"/>
        <w:tabs>
          <w:tab w:val="left" w:pos="5985"/>
        </w:tabs>
        <w:spacing w:line="360" w:lineRule="auto"/>
        <w:ind w:firstLine="709"/>
        <w:jc w:val="both"/>
        <w:rPr>
          <w:noProof/>
          <w:sz w:val="28"/>
          <w:lang w:val="uk-UA"/>
        </w:rPr>
      </w:pPr>
      <w:r w:rsidRPr="00A1768C">
        <w:rPr>
          <w:noProof/>
          <w:sz w:val="28"/>
          <w:szCs w:val="32"/>
          <w:lang w:val="uk-UA"/>
        </w:rPr>
        <w:br w:type="page"/>
      </w:r>
      <w:r w:rsidR="009D1BFB" w:rsidRPr="00A1768C">
        <w:rPr>
          <w:noProof/>
          <w:sz w:val="28"/>
          <w:lang w:val="uk-UA"/>
        </w:rPr>
        <w:t>Анотація.</w:t>
      </w:r>
      <w:r w:rsidR="001A216D" w:rsidRPr="00A1768C">
        <w:rPr>
          <w:noProof/>
          <w:sz w:val="28"/>
          <w:lang w:val="uk-UA"/>
        </w:rPr>
        <w:t xml:space="preserve"> В статті вперше зроблено спробу</w:t>
      </w:r>
      <w:r w:rsidR="00F4201F" w:rsidRPr="00A1768C">
        <w:rPr>
          <w:noProof/>
          <w:sz w:val="28"/>
          <w:lang w:val="uk-UA"/>
        </w:rPr>
        <w:t xml:space="preserve"> </w:t>
      </w:r>
      <w:r w:rsidR="007F5959" w:rsidRPr="00A1768C">
        <w:rPr>
          <w:noProof/>
          <w:sz w:val="28"/>
          <w:lang w:val="uk-UA"/>
        </w:rPr>
        <w:t>аналізу</w:t>
      </w:r>
      <w:r w:rsidR="007027E3" w:rsidRPr="00A1768C">
        <w:rPr>
          <w:noProof/>
          <w:sz w:val="28"/>
          <w:lang w:val="uk-UA"/>
        </w:rPr>
        <w:t xml:space="preserve"> еволюційн</w:t>
      </w:r>
      <w:r w:rsidR="007F5959" w:rsidRPr="00A1768C">
        <w:rPr>
          <w:noProof/>
          <w:sz w:val="28"/>
          <w:lang w:val="uk-UA"/>
        </w:rPr>
        <w:t>их та інсталяційних аспектів</w:t>
      </w:r>
      <w:r w:rsidR="007027E3" w:rsidRPr="00A1768C">
        <w:rPr>
          <w:noProof/>
          <w:sz w:val="28"/>
          <w:lang w:val="uk-UA"/>
        </w:rPr>
        <w:t xml:space="preserve"> становлення </w:t>
      </w:r>
      <w:r w:rsidR="00D70B25" w:rsidRPr="00A1768C">
        <w:rPr>
          <w:noProof/>
          <w:sz w:val="28"/>
          <w:lang w:val="uk-UA"/>
        </w:rPr>
        <w:t>особового церковного складу У</w:t>
      </w:r>
      <w:r w:rsidR="001D13F0" w:rsidRPr="00A1768C">
        <w:rPr>
          <w:noProof/>
          <w:sz w:val="28"/>
          <w:lang w:val="uk-UA"/>
        </w:rPr>
        <w:t xml:space="preserve">країнського </w:t>
      </w:r>
      <w:r w:rsidR="00D70B25" w:rsidRPr="00A1768C">
        <w:rPr>
          <w:noProof/>
          <w:sz w:val="28"/>
          <w:lang w:val="uk-UA"/>
        </w:rPr>
        <w:t>П</w:t>
      </w:r>
      <w:r w:rsidR="001D13F0" w:rsidRPr="00A1768C">
        <w:rPr>
          <w:noProof/>
          <w:sz w:val="28"/>
          <w:lang w:val="uk-UA"/>
        </w:rPr>
        <w:t xml:space="preserve">равославного </w:t>
      </w:r>
      <w:r w:rsidR="00D70B25" w:rsidRPr="00A1768C">
        <w:rPr>
          <w:noProof/>
          <w:sz w:val="28"/>
          <w:lang w:val="uk-UA"/>
        </w:rPr>
        <w:t>Ц</w:t>
      </w:r>
      <w:r w:rsidR="001D13F0" w:rsidRPr="00A1768C">
        <w:rPr>
          <w:noProof/>
          <w:sz w:val="28"/>
          <w:lang w:val="uk-UA"/>
        </w:rPr>
        <w:t>ерковного</w:t>
      </w:r>
      <w:r w:rsidR="00D70B25" w:rsidRPr="00A1768C">
        <w:rPr>
          <w:noProof/>
          <w:sz w:val="28"/>
          <w:lang w:val="uk-UA"/>
        </w:rPr>
        <w:t xml:space="preserve"> Братства "Д</w:t>
      </w:r>
      <w:r w:rsidR="001D13F0" w:rsidRPr="00A1768C">
        <w:rPr>
          <w:noProof/>
          <w:sz w:val="28"/>
          <w:lang w:val="uk-UA"/>
        </w:rPr>
        <w:t xml:space="preserve">іяльно – </w:t>
      </w:r>
      <w:r w:rsidR="00D70B25" w:rsidRPr="00A1768C">
        <w:rPr>
          <w:noProof/>
          <w:sz w:val="28"/>
          <w:lang w:val="uk-UA"/>
        </w:rPr>
        <w:t>Х</w:t>
      </w:r>
      <w:r w:rsidR="001D13F0" w:rsidRPr="00A1768C">
        <w:rPr>
          <w:noProof/>
          <w:sz w:val="28"/>
          <w:lang w:val="uk-UA"/>
        </w:rPr>
        <w:t xml:space="preserve">ристова </w:t>
      </w:r>
      <w:r w:rsidR="00D70B25" w:rsidRPr="00A1768C">
        <w:rPr>
          <w:noProof/>
          <w:sz w:val="28"/>
          <w:lang w:val="uk-UA"/>
        </w:rPr>
        <w:t>Ц</w:t>
      </w:r>
      <w:r w:rsidR="001D13F0" w:rsidRPr="00A1768C">
        <w:rPr>
          <w:noProof/>
          <w:sz w:val="28"/>
          <w:lang w:val="uk-UA"/>
        </w:rPr>
        <w:t>ерква</w:t>
      </w:r>
      <w:r w:rsidR="00D70B25" w:rsidRPr="00A1768C">
        <w:rPr>
          <w:noProof/>
          <w:sz w:val="28"/>
          <w:lang w:val="uk-UA"/>
        </w:rPr>
        <w:t xml:space="preserve">" </w:t>
      </w:r>
      <w:r w:rsidR="00DF48DB" w:rsidRPr="00A1768C">
        <w:rPr>
          <w:noProof/>
          <w:sz w:val="28"/>
          <w:lang w:val="uk-UA"/>
        </w:rPr>
        <w:t>протягом</w:t>
      </w:r>
      <w:r w:rsidRPr="00A1768C">
        <w:rPr>
          <w:noProof/>
          <w:sz w:val="28"/>
          <w:lang w:val="uk-UA"/>
        </w:rPr>
        <w:t xml:space="preserve"> </w:t>
      </w:r>
      <w:r w:rsidR="00030E84" w:rsidRPr="00A1768C">
        <w:rPr>
          <w:noProof/>
          <w:sz w:val="28"/>
          <w:lang w:val="uk-UA"/>
        </w:rPr>
        <w:t>1920 – 1927 рр.</w:t>
      </w:r>
      <w:r w:rsidR="00D70B25" w:rsidRPr="00A1768C">
        <w:rPr>
          <w:noProof/>
          <w:sz w:val="28"/>
          <w:lang w:val="uk-UA"/>
        </w:rPr>
        <w:t xml:space="preserve"> </w:t>
      </w:r>
      <w:r w:rsidR="00030E84" w:rsidRPr="00A1768C">
        <w:rPr>
          <w:noProof/>
          <w:sz w:val="28"/>
          <w:lang w:val="uk-UA"/>
        </w:rPr>
        <w:t>Розкриваються автобіографії</w:t>
      </w:r>
      <w:r w:rsidR="00A872A6" w:rsidRPr="00A1768C">
        <w:rPr>
          <w:noProof/>
          <w:sz w:val="28"/>
          <w:lang w:val="uk-UA"/>
        </w:rPr>
        <w:t xml:space="preserve"> братчиків,</w:t>
      </w:r>
      <w:r w:rsidR="007F5959" w:rsidRPr="00A1768C">
        <w:rPr>
          <w:noProof/>
          <w:sz w:val="28"/>
          <w:lang w:val="uk-UA"/>
        </w:rPr>
        <w:t xml:space="preserve"> </w:t>
      </w:r>
      <w:r w:rsidR="001A216D" w:rsidRPr="00A1768C">
        <w:rPr>
          <w:noProof/>
          <w:sz w:val="28"/>
          <w:lang w:val="uk-UA"/>
        </w:rPr>
        <w:t>внутрішньоцерковні взаємини</w:t>
      </w:r>
      <w:r w:rsidR="007F5959" w:rsidRPr="00A1768C">
        <w:rPr>
          <w:noProof/>
          <w:sz w:val="28"/>
          <w:lang w:val="uk-UA"/>
        </w:rPr>
        <w:t xml:space="preserve">, </w:t>
      </w:r>
      <w:r w:rsidR="00B615A3" w:rsidRPr="00A1768C">
        <w:rPr>
          <w:noProof/>
          <w:sz w:val="28"/>
          <w:lang w:val="uk-UA"/>
        </w:rPr>
        <w:t>уточнює</w:t>
      </w:r>
      <w:r w:rsidR="00030E84" w:rsidRPr="00A1768C">
        <w:rPr>
          <w:noProof/>
          <w:sz w:val="28"/>
          <w:lang w:val="uk-UA"/>
        </w:rPr>
        <w:t>ться</w:t>
      </w:r>
      <w:r w:rsidR="007F5959" w:rsidRPr="00A1768C">
        <w:rPr>
          <w:noProof/>
          <w:sz w:val="28"/>
          <w:lang w:val="uk-UA"/>
        </w:rPr>
        <w:t xml:space="preserve"> територі</w:t>
      </w:r>
      <w:r w:rsidR="00B615A3" w:rsidRPr="00A1768C">
        <w:rPr>
          <w:noProof/>
          <w:sz w:val="28"/>
          <w:lang w:val="uk-UA"/>
        </w:rPr>
        <w:t>я</w:t>
      </w:r>
      <w:r w:rsidR="00DF48DB" w:rsidRPr="00A1768C">
        <w:rPr>
          <w:noProof/>
          <w:sz w:val="28"/>
          <w:lang w:val="uk-UA"/>
        </w:rPr>
        <w:t xml:space="preserve"> розташування "філій" </w:t>
      </w:r>
      <w:r w:rsidR="0028654A" w:rsidRPr="00A1768C">
        <w:rPr>
          <w:noProof/>
          <w:sz w:val="28"/>
          <w:lang w:val="uk-UA"/>
        </w:rPr>
        <w:t>"</w:t>
      </w:r>
      <w:r w:rsidR="001D13F0" w:rsidRPr="00A1768C">
        <w:rPr>
          <w:noProof/>
          <w:sz w:val="28"/>
          <w:lang w:val="uk-UA"/>
        </w:rPr>
        <w:t>Діяльно – Христової Церкви</w:t>
      </w:r>
      <w:r w:rsidR="0028654A" w:rsidRPr="00A1768C">
        <w:rPr>
          <w:noProof/>
          <w:sz w:val="28"/>
          <w:lang w:val="uk-UA"/>
        </w:rPr>
        <w:t>"</w:t>
      </w:r>
      <w:r w:rsidR="0080514E" w:rsidRPr="00A1768C">
        <w:rPr>
          <w:noProof/>
          <w:sz w:val="28"/>
          <w:lang w:val="uk-UA"/>
        </w:rPr>
        <w:t>,</w:t>
      </w:r>
      <w:r w:rsidR="00757D22" w:rsidRPr="00A1768C">
        <w:rPr>
          <w:noProof/>
          <w:sz w:val="28"/>
          <w:lang w:val="uk-UA"/>
        </w:rPr>
        <w:t xml:space="preserve"> </w:t>
      </w:r>
      <w:r w:rsidR="00B615A3" w:rsidRPr="00A1768C">
        <w:rPr>
          <w:noProof/>
          <w:sz w:val="28"/>
          <w:lang w:val="uk-UA"/>
        </w:rPr>
        <w:t>висвітлюється церковна</w:t>
      </w:r>
      <w:r w:rsidR="00DF48DB" w:rsidRPr="00A1768C">
        <w:rPr>
          <w:noProof/>
          <w:sz w:val="28"/>
          <w:lang w:val="uk-UA"/>
        </w:rPr>
        <w:t xml:space="preserve"> </w:t>
      </w:r>
      <w:r w:rsidR="00B615A3" w:rsidRPr="00A1768C">
        <w:rPr>
          <w:noProof/>
          <w:sz w:val="28"/>
          <w:lang w:val="uk-UA"/>
        </w:rPr>
        <w:t>праця</w:t>
      </w:r>
      <w:r w:rsidR="00672DED" w:rsidRPr="00A1768C">
        <w:rPr>
          <w:noProof/>
          <w:sz w:val="28"/>
          <w:lang w:val="uk-UA"/>
        </w:rPr>
        <w:t xml:space="preserve"> </w:t>
      </w:r>
      <w:r w:rsidR="0028654A" w:rsidRPr="00A1768C">
        <w:rPr>
          <w:noProof/>
          <w:sz w:val="28"/>
          <w:lang w:val="uk-UA"/>
        </w:rPr>
        <w:t>деяких</w:t>
      </w:r>
      <w:r w:rsidRPr="00A1768C">
        <w:rPr>
          <w:noProof/>
          <w:sz w:val="28"/>
          <w:lang w:val="uk-UA"/>
        </w:rPr>
        <w:t xml:space="preserve"> </w:t>
      </w:r>
      <w:r w:rsidR="0028654A" w:rsidRPr="00A1768C">
        <w:rPr>
          <w:noProof/>
          <w:sz w:val="28"/>
          <w:lang w:val="uk-UA"/>
        </w:rPr>
        <w:t xml:space="preserve">членів Братства </w:t>
      </w:r>
      <w:r w:rsidR="00672DED" w:rsidRPr="00A1768C">
        <w:rPr>
          <w:noProof/>
          <w:sz w:val="28"/>
          <w:lang w:val="uk-UA"/>
        </w:rPr>
        <w:t xml:space="preserve">після інкорпорації </w:t>
      </w:r>
      <w:r w:rsidR="00D42D01" w:rsidRPr="00A1768C">
        <w:rPr>
          <w:noProof/>
          <w:sz w:val="28"/>
          <w:lang w:val="uk-UA"/>
        </w:rPr>
        <w:t>і</w:t>
      </w:r>
      <w:r w:rsidR="00672DED" w:rsidRPr="00A1768C">
        <w:rPr>
          <w:noProof/>
          <w:sz w:val="28"/>
          <w:lang w:val="uk-UA"/>
        </w:rPr>
        <w:t>з Всеукраїнською Православною Церковною Радою У</w:t>
      </w:r>
      <w:r w:rsidR="00B0238B" w:rsidRPr="00A1768C">
        <w:rPr>
          <w:noProof/>
          <w:sz w:val="28"/>
          <w:lang w:val="uk-UA"/>
        </w:rPr>
        <w:t xml:space="preserve">країнської </w:t>
      </w:r>
      <w:r w:rsidR="00672DED" w:rsidRPr="00A1768C">
        <w:rPr>
          <w:noProof/>
          <w:sz w:val="28"/>
          <w:lang w:val="uk-UA"/>
        </w:rPr>
        <w:t>А</w:t>
      </w:r>
      <w:r w:rsidR="00B0238B" w:rsidRPr="00A1768C">
        <w:rPr>
          <w:noProof/>
          <w:sz w:val="28"/>
          <w:lang w:val="uk-UA"/>
        </w:rPr>
        <w:t xml:space="preserve">втокефальної </w:t>
      </w:r>
      <w:r w:rsidR="00672DED" w:rsidRPr="00A1768C">
        <w:rPr>
          <w:noProof/>
          <w:sz w:val="28"/>
          <w:lang w:val="uk-UA"/>
        </w:rPr>
        <w:t>П</w:t>
      </w:r>
      <w:r w:rsidR="00B0238B" w:rsidRPr="00A1768C">
        <w:rPr>
          <w:noProof/>
          <w:sz w:val="28"/>
          <w:lang w:val="uk-UA"/>
        </w:rPr>
        <w:t xml:space="preserve">равославної </w:t>
      </w:r>
      <w:r w:rsidR="00672DED" w:rsidRPr="00A1768C">
        <w:rPr>
          <w:noProof/>
          <w:sz w:val="28"/>
          <w:lang w:val="uk-UA"/>
        </w:rPr>
        <w:t>Ц</w:t>
      </w:r>
      <w:r w:rsidR="00B0238B" w:rsidRPr="00A1768C">
        <w:rPr>
          <w:noProof/>
          <w:sz w:val="28"/>
          <w:lang w:val="uk-UA"/>
        </w:rPr>
        <w:t>еркви</w:t>
      </w:r>
      <w:r w:rsidRPr="00A1768C">
        <w:rPr>
          <w:noProof/>
          <w:sz w:val="28"/>
          <w:lang w:val="uk-UA"/>
        </w:rPr>
        <w:t xml:space="preserve"> </w:t>
      </w:r>
      <w:r w:rsidR="001D6A9B" w:rsidRPr="00A1768C">
        <w:rPr>
          <w:noProof/>
          <w:sz w:val="28"/>
          <w:lang w:val="uk-UA"/>
        </w:rPr>
        <w:t>у 1927 р.</w:t>
      </w:r>
      <w:r w:rsidRPr="00A1768C">
        <w:rPr>
          <w:noProof/>
          <w:sz w:val="28"/>
          <w:lang w:val="uk-UA"/>
        </w:rPr>
        <w:t xml:space="preserve"> </w:t>
      </w:r>
    </w:p>
    <w:p w:rsidR="005C01B3" w:rsidRPr="00A1768C" w:rsidRDefault="005C01B3" w:rsidP="00201FDA">
      <w:pPr>
        <w:widowControl w:val="0"/>
        <w:tabs>
          <w:tab w:val="left" w:pos="5985"/>
        </w:tabs>
        <w:spacing w:line="360" w:lineRule="auto"/>
        <w:ind w:firstLine="709"/>
        <w:jc w:val="both"/>
        <w:rPr>
          <w:noProof/>
          <w:sz w:val="28"/>
          <w:lang w:val="uk-UA"/>
        </w:rPr>
      </w:pPr>
      <w:r w:rsidRPr="00A1768C">
        <w:rPr>
          <w:noProof/>
          <w:sz w:val="28"/>
          <w:lang w:val="uk-UA"/>
        </w:rPr>
        <w:t xml:space="preserve">Ключові слова: </w:t>
      </w:r>
      <w:r w:rsidR="0076698E" w:rsidRPr="00A1768C">
        <w:rPr>
          <w:noProof/>
          <w:sz w:val="28"/>
          <w:lang w:val="uk-UA"/>
        </w:rPr>
        <w:t>Товариство</w:t>
      </w:r>
      <w:r w:rsidR="00985FC7" w:rsidRPr="00A1768C">
        <w:rPr>
          <w:noProof/>
          <w:sz w:val="28"/>
          <w:lang w:val="uk-UA"/>
        </w:rPr>
        <w:t xml:space="preserve"> (Братство)</w:t>
      </w:r>
      <w:r w:rsidR="0076698E" w:rsidRPr="00A1768C">
        <w:rPr>
          <w:noProof/>
          <w:sz w:val="28"/>
          <w:lang w:val="uk-UA"/>
        </w:rPr>
        <w:t xml:space="preserve"> "Церква Жива", </w:t>
      </w:r>
      <w:r w:rsidRPr="00A1768C">
        <w:rPr>
          <w:noProof/>
          <w:sz w:val="28"/>
          <w:lang w:val="uk-UA"/>
        </w:rPr>
        <w:t>Братство "Діяльно – Христова Церква",</w:t>
      </w:r>
      <w:r w:rsidR="00DF0990" w:rsidRPr="00A1768C">
        <w:rPr>
          <w:noProof/>
          <w:sz w:val="28"/>
          <w:lang w:val="uk-UA"/>
        </w:rPr>
        <w:t xml:space="preserve"> Всеукраїнська Православна Церковна Рада, </w:t>
      </w:r>
      <w:r w:rsidR="0076698E" w:rsidRPr="00A1768C">
        <w:rPr>
          <w:noProof/>
          <w:sz w:val="28"/>
          <w:lang w:val="uk-UA"/>
        </w:rPr>
        <w:t>Українська</w:t>
      </w:r>
      <w:r w:rsidR="00144F30" w:rsidRPr="00A1768C">
        <w:rPr>
          <w:noProof/>
          <w:sz w:val="28"/>
          <w:lang w:val="uk-UA"/>
        </w:rPr>
        <w:t xml:space="preserve"> Автокефальна Православна Церква.</w:t>
      </w:r>
      <w:r w:rsidR="0076698E" w:rsidRPr="00A1768C">
        <w:rPr>
          <w:noProof/>
          <w:sz w:val="28"/>
          <w:lang w:val="uk-UA"/>
        </w:rPr>
        <w:t xml:space="preserve"> </w:t>
      </w:r>
    </w:p>
    <w:p w:rsidR="00492B0F" w:rsidRPr="00E47FE1" w:rsidRDefault="00201FDA" w:rsidP="00201FDA">
      <w:pPr>
        <w:widowControl w:val="0"/>
        <w:tabs>
          <w:tab w:val="left" w:pos="5985"/>
        </w:tabs>
        <w:spacing w:line="360" w:lineRule="auto"/>
        <w:ind w:firstLine="709"/>
        <w:jc w:val="both"/>
        <w:rPr>
          <w:noProof/>
          <w:color w:val="FFFFFF"/>
          <w:sz w:val="28"/>
          <w:szCs w:val="28"/>
          <w:lang w:val="uk-UA"/>
        </w:rPr>
      </w:pPr>
      <w:r w:rsidRPr="00E47FE1">
        <w:rPr>
          <w:noProof/>
          <w:color w:val="FFFFFF"/>
          <w:sz w:val="28"/>
          <w:szCs w:val="28"/>
          <w:lang w:val="uk-UA"/>
        </w:rPr>
        <w:t>церква братство православний</w:t>
      </w:r>
    </w:p>
    <w:p w:rsidR="00600484" w:rsidRPr="00A1768C" w:rsidRDefault="00246D69" w:rsidP="00201FDA">
      <w:pPr>
        <w:widowControl w:val="0"/>
        <w:spacing w:line="360" w:lineRule="auto"/>
        <w:ind w:firstLine="709"/>
        <w:jc w:val="both"/>
        <w:rPr>
          <w:noProof/>
          <w:sz w:val="28"/>
          <w:szCs w:val="28"/>
          <w:lang w:val="uk-UA"/>
        </w:rPr>
      </w:pPr>
      <w:r w:rsidRPr="00A1768C">
        <w:rPr>
          <w:noProof/>
          <w:sz w:val="28"/>
          <w:szCs w:val="28"/>
          <w:lang w:val="uk-UA"/>
        </w:rPr>
        <w:t xml:space="preserve">Актуальність проблеми. </w:t>
      </w:r>
      <w:r w:rsidR="0050777A" w:rsidRPr="00A1768C">
        <w:rPr>
          <w:noProof/>
          <w:sz w:val="28"/>
          <w:szCs w:val="28"/>
          <w:lang w:val="uk-UA"/>
        </w:rPr>
        <w:t xml:space="preserve">В історії православ‘я </w:t>
      </w:r>
      <w:r w:rsidR="00CF6A22" w:rsidRPr="00A1768C">
        <w:rPr>
          <w:noProof/>
          <w:sz w:val="28"/>
          <w:szCs w:val="28"/>
          <w:lang w:val="uk-UA"/>
        </w:rPr>
        <w:t xml:space="preserve">в Україні </w:t>
      </w:r>
      <w:r w:rsidR="006F6D3C" w:rsidRPr="00A1768C">
        <w:rPr>
          <w:noProof/>
          <w:sz w:val="28"/>
          <w:szCs w:val="28"/>
          <w:lang w:val="uk-UA"/>
        </w:rPr>
        <w:t>най</w:t>
      </w:r>
      <w:r w:rsidR="00667509" w:rsidRPr="00A1768C">
        <w:rPr>
          <w:noProof/>
          <w:sz w:val="28"/>
          <w:szCs w:val="28"/>
          <w:lang w:val="uk-UA"/>
        </w:rPr>
        <w:t>болючішим</w:t>
      </w:r>
      <w:r w:rsidR="006F6D3C" w:rsidRPr="00A1768C">
        <w:rPr>
          <w:noProof/>
          <w:sz w:val="28"/>
          <w:szCs w:val="28"/>
          <w:lang w:val="uk-UA"/>
        </w:rPr>
        <w:t xml:space="preserve"> упродовж кількох століть</w:t>
      </w:r>
      <w:r w:rsidR="00E96462" w:rsidRPr="00A1768C">
        <w:rPr>
          <w:noProof/>
          <w:sz w:val="28"/>
          <w:szCs w:val="28"/>
          <w:lang w:val="uk-UA"/>
        </w:rPr>
        <w:t xml:space="preserve"> питанням </w:t>
      </w:r>
      <w:r w:rsidR="006F6D3C" w:rsidRPr="00A1768C">
        <w:rPr>
          <w:noProof/>
          <w:sz w:val="28"/>
          <w:szCs w:val="28"/>
          <w:lang w:val="uk-UA"/>
        </w:rPr>
        <w:t xml:space="preserve">залишалося </w:t>
      </w:r>
      <w:r w:rsidR="00412B7D" w:rsidRPr="00A1768C">
        <w:rPr>
          <w:noProof/>
          <w:sz w:val="28"/>
          <w:szCs w:val="28"/>
          <w:lang w:val="uk-UA"/>
        </w:rPr>
        <w:t>співіснування</w:t>
      </w:r>
      <w:r w:rsidR="009426F1" w:rsidRPr="00A1768C">
        <w:rPr>
          <w:noProof/>
          <w:sz w:val="28"/>
          <w:szCs w:val="28"/>
          <w:lang w:val="uk-UA"/>
        </w:rPr>
        <w:t xml:space="preserve"> </w:t>
      </w:r>
      <w:r w:rsidR="00412B7D" w:rsidRPr="00A1768C">
        <w:rPr>
          <w:noProof/>
          <w:sz w:val="28"/>
          <w:szCs w:val="28"/>
          <w:lang w:val="uk-UA"/>
        </w:rPr>
        <w:t xml:space="preserve">з іншими </w:t>
      </w:r>
      <w:r w:rsidR="00835459" w:rsidRPr="00A1768C">
        <w:rPr>
          <w:noProof/>
          <w:sz w:val="28"/>
          <w:szCs w:val="28"/>
          <w:lang w:val="uk-UA"/>
        </w:rPr>
        <w:t xml:space="preserve">релігійними </w:t>
      </w:r>
      <w:r w:rsidR="00412B7D" w:rsidRPr="00A1768C">
        <w:rPr>
          <w:noProof/>
          <w:sz w:val="28"/>
          <w:szCs w:val="28"/>
          <w:lang w:val="uk-UA"/>
        </w:rPr>
        <w:t xml:space="preserve">конфесіями. </w:t>
      </w:r>
      <w:r w:rsidR="009426F1" w:rsidRPr="00A1768C">
        <w:rPr>
          <w:noProof/>
          <w:sz w:val="28"/>
          <w:szCs w:val="28"/>
          <w:lang w:val="uk-UA"/>
        </w:rPr>
        <w:t xml:space="preserve">Українська </w:t>
      </w:r>
      <w:r w:rsidR="006F6D3C" w:rsidRPr="00A1768C">
        <w:rPr>
          <w:noProof/>
          <w:sz w:val="28"/>
          <w:szCs w:val="28"/>
          <w:lang w:val="uk-UA"/>
        </w:rPr>
        <w:t>п</w:t>
      </w:r>
      <w:r w:rsidR="00412B7D" w:rsidRPr="00A1768C">
        <w:rPr>
          <w:noProof/>
          <w:sz w:val="28"/>
          <w:szCs w:val="28"/>
          <w:lang w:val="uk-UA"/>
        </w:rPr>
        <w:t xml:space="preserve">равославна </w:t>
      </w:r>
      <w:r w:rsidR="006F6D3C" w:rsidRPr="00A1768C">
        <w:rPr>
          <w:noProof/>
          <w:sz w:val="28"/>
          <w:szCs w:val="28"/>
          <w:lang w:val="uk-UA"/>
        </w:rPr>
        <w:t>ц</w:t>
      </w:r>
      <w:r w:rsidR="009426F1" w:rsidRPr="00A1768C">
        <w:rPr>
          <w:noProof/>
          <w:sz w:val="28"/>
          <w:szCs w:val="28"/>
          <w:lang w:val="uk-UA"/>
        </w:rPr>
        <w:t xml:space="preserve">ерква </w:t>
      </w:r>
      <w:r w:rsidR="00412B7D" w:rsidRPr="00A1768C">
        <w:rPr>
          <w:noProof/>
          <w:sz w:val="28"/>
          <w:szCs w:val="28"/>
          <w:lang w:val="uk-UA"/>
        </w:rPr>
        <w:t>була</w:t>
      </w:r>
      <w:r w:rsidR="009426F1" w:rsidRPr="00A1768C">
        <w:rPr>
          <w:noProof/>
          <w:sz w:val="28"/>
          <w:szCs w:val="28"/>
          <w:lang w:val="uk-UA"/>
        </w:rPr>
        <w:t xml:space="preserve"> </w:t>
      </w:r>
      <w:r w:rsidR="00E45E77" w:rsidRPr="00A1768C">
        <w:rPr>
          <w:noProof/>
          <w:sz w:val="28"/>
          <w:szCs w:val="28"/>
          <w:lang w:val="uk-UA"/>
        </w:rPr>
        <w:t>постійною заручницею</w:t>
      </w:r>
      <w:r w:rsidR="009426F1" w:rsidRPr="00A1768C">
        <w:rPr>
          <w:noProof/>
          <w:sz w:val="28"/>
          <w:szCs w:val="28"/>
          <w:lang w:val="uk-UA"/>
        </w:rPr>
        <w:t xml:space="preserve"> політичної ситуації</w:t>
      </w:r>
      <w:r w:rsidR="00E45E77" w:rsidRPr="00A1768C">
        <w:rPr>
          <w:noProof/>
          <w:sz w:val="28"/>
          <w:szCs w:val="28"/>
          <w:lang w:val="uk-UA"/>
        </w:rPr>
        <w:t xml:space="preserve"> в </w:t>
      </w:r>
      <w:r w:rsidR="000D2FFA" w:rsidRPr="00A1768C">
        <w:rPr>
          <w:noProof/>
          <w:sz w:val="28"/>
          <w:szCs w:val="28"/>
          <w:lang w:val="uk-UA"/>
        </w:rPr>
        <w:t>державі, що призводило</w:t>
      </w:r>
      <w:r w:rsidR="00E45E77" w:rsidRPr="00A1768C">
        <w:rPr>
          <w:noProof/>
          <w:sz w:val="28"/>
          <w:szCs w:val="28"/>
          <w:lang w:val="uk-UA"/>
        </w:rPr>
        <w:t xml:space="preserve"> до </w:t>
      </w:r>
      <w:r w:rsidR="000D2FFA" w:rsidRPr="00A1768C">
        <w:rPr>
          <w:noProof/>
          <w:sz w:val="28"/>
          <w:szCs w:val="28"/>
          <w:lang w:val="uk-UA"/>
        </w:rPr>
        <w:t xml:space="preserve">її </w:t>
      </w:r>
      <w:r w:rsidR="00E45E77" w:rsidRPr="00A1768C">
        <w:rPr>
          <w:noProof/>
          <w:sz w:val="28"/>
          <w:szCs w:val="28"/>
          <w:lang w:val="uk-UA"/>
        </w:rPr>
        <w:t xml:space="preserve">дискредитації та панування в ній чужоземної </w:t>
      </w:r>
      <w:r w:rsidR="00B36259" w:rsidRPr="00A1768C">
        <w:rPr>
          <w:noProof/>
          <w:sz w:val="28"/>
          <w:szCs w:val="28"/>
          <w:lang w:val="uk-UA"/>
        </w:rPr>
        <w:t xml:space="preserve">церковної </w:t>
      </w:r>
      <w:r w:rsidR="00E45E77" w:rsidRPr="00A1768C">
        <w:rPr>
          <w:noProof/>
          <w:sz w:val="28"/>
          <w:szCs w:val="28"/>
          <w:lang w:val="uk-UA"/>
        </w:rPr>
        <w:t>ієрархії.</w:t>
      </w:r>
      <w:r w:rsidR="00B36259" w:rsidRPr="00A1768C">
        <w:rPr>
          <w:noProof/>
          <w:sz w:val="28"/>
          <w:szCs w:val="28"/>
          <w:lang w:val="uk-UA"/>
        </w:rPr>
        <w:t xml:space="preserve"> </w:t>
      </w:r>
      <w:r w:rsidR="000D2FFA" w:rsidRPr="00A1768C">
        <w:rPr>
          <w:noProof/>
          <w:sz w:val="28"/>
          <w:szCs w:val="28"/>
          <w:lang w:val="uk-UA"/>
        </w:rPr>
        <w:t>З метою протидії цим негативним явищам,</w:t>
      </w:r>
      <w:r w:rsidR="00A86888" w:rsidRPr="00A1768C">
        <w:rPr>
          <w:noProof/>
          <w:sz w:val="28"/>
          <w:szCs w:val="28"/>
          <w:lang w:val="uk-UA"/>
        </w:rPr>
        <w:t xml:space="preserve"> </w:t>
      </w:r>
      <w:r w:rsidR="000D2FFA" w:rsidRPr="00A1768C">
        <w:rPr>
          <w:noProof/>
          <w:sz w:val="28"/>
          <w:szCs w:val="28"/>
          <w:lang w:val="uk-UA"/>
        </w:rPr>
        <w:t xml:space="preserve">у пізньому середньовіччі стали виникати </w:t>
      </w:r>
      <w:r w:rsidR="000425FC" w:rsidRPr="00A1768C">
        <w:rPr>
          <w:noProof/>
          <w:sz w:val="28"/>
          <w:szCs w:val="28"/>
          <w:lang w:val="uk-UA"/>
        </w:rPr>
        <w:t>братські</w:t>
      </w:r>
      <w:r w:rsidR="00710FFB" w:rsidRPr="00A1768C">
        <w:rPr>
          <w:noProof/>
          <w:sz w:val="28"/>
          <w:szCs w:val="28"/>
          <w:lang w:val="uk-UA"/>
        </w:rPr>
        <w:t xml:space="preserve"> </w:t>
      </w:r>
      <w:r w:rsidR="00A86888" w:rsidRPr="00A1768C">
        <w:rPr>
          <w:noProof/>
          <w:sz w:val="28"/>
          <w:szCs w:val="28"/>
          <w:lang w:val="uk-UA"/>
        </w:rPr>
        <w:t>товариства</w:t>
      </w:r>
      <w:r w:rsidR="00710FFB" w:rsidRPr="00A1768C">
        <w:rPr>
          <w:noProof/>
          <w:sz w:val="28"/>
          <w:szCs w:val="28"/>
          <w:lang w:val="uk-UA"/>
        </w:rPr>
        <w:t xml:space="preserve"> які став</w:t>
      </w:r>
      <w:r w:rsidR="00261594" w:rsidRPr="00A1768C">
        <w:rPr>
          <w:noProof/>
          <w:sz w:val="28"/>
          <w:szCs w:val="28"/>
          <w:lang w:val="uk-UA"/>
        </w:rPr>
        <w:t>или за мету боронити православну віру</w:t>
      </w:r>
      <w:r w:rsidR="000425FC" w:rsidRPr="00A1768C">
        <w:rPr>
          <w:noProof/>
          <w:sz w:val="28"/>
          <w:szCs w:val="28"/>
          <w:lang w:val="uk-UA"/>
        </w:rPr>
        <w:t>, за що</w:t>
      </w:r>
      <w:r w:rsidR="00261594" w:rsidRPr="00A1768C">
        <w:rPr>
          <w:noProof/>
          <w:sz w:val="28"/>
          <w:szCs w:val="28"/>
          <w:lang w:val="uk-UA"/>
        </w:rPr>
        <w:t xml:space="preserve"> </w:t>
      </w:r>
      <w:r w:rsidR="00A86888" w:rsidRPr="00A1768C">
        <w:rPr>
          <w:noProof/>
          <w:sz w:val="28"/>
          <w:szCs w:val="28"/>
          <w:lang w:val="uk-UA"/>
        </w:rPr>
        <w:t>пізніше</w:t>
      </w:r>
      <w:r w:rsidR="00AF17C3" w:rsidRPr="00A1768C">
        <w:rPr>
          <w:noProof/>
          <w:sz w:val="28"/>
          <w:szCs w:val="28"/>
          <w:lang w:val="uk-UA"/>
        </w:rPr>
        <w:t>,</w:t>
      </w:r>
      <w:r w:rsidR="00A86888" w:rsidRPr="00A1768C">
        <w:rPr>
          <w:noProof/>
          <w:sz w:val="28"/>
          <w:szCs w:val="28"/>
          <w:lang w:val="uk-UA"/>
        </w:rPr>
        <w:t xml:space="preserve"> </w:t>
      </w:r>
      <w:r w:rsidR="00261594" w:rsidRPr="00A1768C">
        <w:rPr>
          <w:noProof/>
          <w:sz w:val="28"/>
          <w:szCs w:val="28"/>
          <w:lang w:val="uk-UA"/>
        </w:rPr>
        <w:t>отримали ставропі</w:t>
      </w:r>
      <w:r w:rsidR="003E3332" w:rsidRPr="00A1768C">
        <w:rPr>
          <w:noProof/>
          <w:sz w:val="28"/>
          <w:szCs w:val="28"/>
          <w:lang w:val="uk-UA"/>
        </w:rPr>
        <w:t>гіальний статус.</w:t>
      </w:r>
      <w:r w:rsidR="00A86888" w:rsidRPr="00A1768C">
        <w:rPr>
          <w:noProof/>
          <w:sz w:val="28"/>
          <w:szCs w:val="28"/>
          <w:lang w:val="uk-UA"/>
        </w:rPr>
        <w:t xml:space="preserve"> </w:t>
      </w:r>
      <w:r w:rsidR="005A5FFB" w:rsidRPr="00A1768C">
        <w:rPr>
          <w:noProof/>
          <w:sz w:val="28"/>
          <w:szCs w:val="28"/>
          <w:lang w:val="uk-UA"/>
        </w:rPr>
        <w:t>У ХХ столітті</w:t>
      </w:r>
      <w:r w:rsidR="00E63788" w:rsidRPr="00A1768C">
        <w:rPr>
          <w:noProof/>
          <w:sz w:val="28"/>
          <w:szCs w:val="28"/>
          <w:lang w:val="uk-UA"/>
        </w:rPr>
        <w:t xml:space="preserve">, </w:t>
      </w:r>
      <w:r w:rsidR="002A4F16" w:rsidRPr="00A1768C">
        <w:rPr>
          <w:noProof/>
          <w:sz w:val="28"/>
          <w:szCs w:val="28"/>
          <w:lang w:val="uk-UA"/>
        </w:rPr>
        <w:t>братства знов</w:t>
      </w:r>
      <w:r w:rsidR="00C836B8" w:rsidRPr="00A1768C">
        <w:rPr>
          <w:noProof/>
          <w:sz w:val="28"/>
          <w:szCs w:val="28"/>
          <w:lang w:val="uk-UA"/>
        </w:rPr>
        <w:t>у</w:t>
      </w:r>
      <w:r w:rsidR="002A4F16" w:rsidRPr="00A1768C">
        <w:rPr>
          <w:noProof/>
          <w:sz w:val="28"/>
          <w:szCs w:val="28"/>
          <w:lang w:val="uk-UA"/>
        </w:rPr>
        <w:t xml:space="preserve"> прийшли н</w:t>
      </w:r>
      <w:r w:rsidR="00F26D05" w:rsidRPr="00A1768C">
        <w:rPr>
          <w:noProof/>
          <w:sz w:val="28"/>
          <w:szCs w:val="28"/>
          <w:lang w:val="uk-UA"/>
        </w:rPr>
        <w:t xml:space="preserve">а допомогу Церкві, освоюючи </w:t>
      </w:r>
      <w:r w:rsidR="00DF0E6F" w:rsidRPr="00A1768C">
        <w:rPr>
          <w:noProof/>
          <w:sz w:val="28"/>
          <w:szCs w:val="28"/>
          <w:lang w:val="uk-UA"/>
        </w:rPr>
        <w:t xml:space="preserve">свою нішу в </w:t>
      </w:r>
      <w:r w:rsidR="00F26D05" w:rsidRPr="00A1768C">
        <w:rPr>
          <w:noProof/>
          <w:sz w:val="28"/>
          <w:szCs w:val="28"/>
          <w:lang w:val="uk-UA"/>
        </w:rPr>
        <w:t>пістреволюційн</w:t>
      </w:r>
      <w:r w:rsidR="00DF0E6F" w:rsidRPr="00A1768C">
        <w:rPr>
          <w:noProof/>
          <w:sz w:val="28"/>
          <w:szCs w:val="28"/>
          <w:lang w:val="uk-UA"/>
        </w:rPr>
        <w:t>ій</w:t>
      </w:r>
      <w:r w:rsidR="00F26D05" w:rsidRPr="00A1768C">
        <w:rPr>
          <w:noProof/>
          <w:sz w:val="28"/>
          <w:szCs w:val="28"/>
          <w:lang w:val="uk-UA"/>
        </w:rPr>
        <w:t xml:space="preserve"> </w:t>
      </w:r>
      <w:r w:rsidR="002A4F16" w:rsidRPr="00A1768C">
        <w:rPr>
          <w:noProof/>
          <w:sz w:val="28"/>
          <w:szCs w:val="28"/>
          <w:lang w:val="uk-UA"/>
        </w:rPr>
        <w:t>Україні</w:t>
      </w:r>
      <w:r w:rsidR="00F26D05" w:rsidRPr="00A1768C">
        <w:rPr>
          <w:noProof/>
          <w:sz w:val="28"/>
          <w:szCs w:val="28"/>
          <w:lang w:val="uk-UA"/>
        </w:rPr>
        <w:t xml:space="preserve"> та ставлячи перед собою</w:t>
      </w:r>
      <w:r w:rsidR="00DF0E6F" w:rsidRPr="00A1768C">
        <w:rPr>
          <w:noProof/>
          <w:sz w:val="28"/>
          <w:szCs w:val="28"/>
          <w:lang w:val="uk-UA"/>
        </w:rPr>
        <w:t xml:space="preserve"> низку</w:t>
      </w:r>
      <w:r w:rsidR="00941CA9" w:rsidRPr="00A1768C">
        <w:rPr>
          <w:noProof/>
          <w:sz w:val="28"/>
          <w:szCs w:val="28"/>
          <w:lang w:val="uk-UA"/>
        </w:rPr>
        <w:t xml:space="preserve"> завдань, пов‘язаних</w:t>
      </w:r>
      <w:r w:rsidR="00745D9E" w:rsidRPr="00A1768C">
        <w:rPr>
          <w:noProof/>
          <w:sz w:val="28"/>
          <w:szCs w:val="28"/>
          <w:lang w:val="uk-UA"/>
        </w:rPr>
        <w:t xml:space="preserve"> зі</w:t>
      </w:r>
      <w:r w:rsidR="00941CA9" w:rsidRPr="00A1768C">
        <w:rPr>
          <w:noProof/>
          <w:sz w:val="28"/>
          <w:szCs w:val="28"/>
          <w:lang w:val="uk-UA"/>
        </w:rPr>
        <w:t xml:space="preserve"> </w:t>
      </w:r>
      <w:r w:rsidR="00BE7A9D" w:rsidRPr="00A1768C">
        <w:rPr>
          <w:noProof/>
          <w:sz w:val="28"/>
          <w:szCs w:val="28"/>
          <w:lang w:val="uk-UA"/>
        </w:rPr>
        <w:t>звільненням</w:t>
      </w:r>
      <w:r w:rsidR="00941CA9" w:rsidRPr="00A1768C">
        <w:rPr>
          <w:noProof/>
          <w:sz w:val="28"/>
          <w:szCs w:val="28"/>
          <w:lang w:val="uk-UA"/>
        </w:rPr>
        <w:t xml:space="preserve"> Церкви</w:t>
      </w:r>
      <w:r w:rsidR="00E07ECF" w:rsidRPr="00A1768C">
        <w:rPr>
          <w:noProof/>
          <w:sz w:val="28"/>
          <w:szCs w:val="28"/>
          <w:lang w:val="uk-UA"/>
        </w:rPr>
        <w:t xml:space="preserve"> </w:t>
      </w:r>
      <w:r w:rsidR="00BE7A9D" w:rsidRPr="00A1768C">
        <w:rPr>
          <w:noProof/>
          <w:sz w:val="28"/>
          <w:szCs w:val="28"/>
          <w:lang w:val="uk-UA"/>
        </w:rPr>
        <w:t>від</w:t>
      </w:r>
      <w:r w:rsidR="00E07ECF" w:rsidRPr="00A1768C">
        <w:rPr>
          <w:noProof/>
          <w:sz w:val="28"/>
          <w:szCs w:val="28"/>
          <w:lang w:val="uk-UA"/>
        </w:rPr>
        <w:t xml:space="preserve"> Московського Патріархату та </w:t>
      </w:r>
      <w:r w:rsidR="00BC2E88" w:rsidRPr="00A1768C">
        <w:rPr>
          <w:noProof/>
          <w:sz w:val="28"/>
          <w:szCs w:val="28"/>
          <w:lang w:val="uk-UA"/>
        </w:rPr>
        <w:t xml:space="preserve">втручання </w:t>
      </w:r>
      <w:r w:rsidR="00E07ECF" w:rsidRPr="00A1768C">
        <w:rPr>
          <w:noProof/>
          <w:sz w:val="28"/>
          <w:szCs w:val="28"/>
          <w:lang w:val="uk-UA"/>
        </w:rPr>
        <w:t xml:space="preserve">більшовицького </w:t>
      </w:r>
      <w:r w:rsidR="00BC2E88" w:rsidRPr="00A1768C">
        <w:rPr>
          <w:noProof/>
          <w:sz w:val="28"/>
          <w:szCs w:val="28"/>
          <w:lang w:val="uk-UA"/>
        </w:rPr>
        <w:t>режиму</w:t>
      </w:r>
      <w:r w:rsidR="00E07ECF" w:rsidRPr="00A1768C">
        <w:rPr>
          <w:noProof/>
          <w:sz w:val="28"/>
          <w:szCs w:val="28"/>
          <w:lang w:val="uk-UA"/>
        </w:rPr>
        <w:t>.</w:t>
      </w:r>
    </w:p>
    <w:p w:rsidR="0024320A" w:rsidRPr="00A1768C" w:rsidRDefault="00881991" w:rsidP="00201FDA">
      <w:pPr>
        <w:widowControl w:val="0"/>
        <w:spacing w:line="360" w:lineRule="auto"/>
        <w:ind w:firstLine="709"/>
        <w:jc w:val="both"/>
        <w:rPr>
          <w:noProof/>
          <w:sz w:val="28"/>
          <w:szCs w:val="28"/>
          <w:lang w:val="uk-UA"/>
        </w:rPr>
      </w:pPr>
      <w:r w:rsidRPr="00A1768C">
        <w:rPr>
          <w:noProof/>
          <w:sz w:val="28"/>
          <w:szCs w:val="28"/>
          <w:lang w:val="uk-UA"/>
        </w:rPr>
        <w:t xml:space="preserve">Таким чином, </w:t>
      </w:r>
      <w:r w:rsidR="00DD7223" w:rsidRPr="00A1768C">
        <w:rPr>
          <w:noProof/>
          <w:sz w:val="28"/>
          <w:szCs w:val="28"/>
          <w:lang w:val="uk-UA"/>
        </w:rPr>
        <w:t>на початку</w:t>
      </w:r>
      <w:r w:rsidR="00706495" w:rsidRPr="00A1768C">
        <w:rPr>
          <w:noProof/>
          <w:sz w:val="28"/>
          <w:szCs w:val="28"/>
          <w:lang w:val="uk-UA"/>
        </w:rPr>
        <w:t xml:space="preserve"> 20 – х р</w:t>
      </w:r>
      <w:r w:rsidR="00DD7223" w:rsidRPr="00A1768C">
        <w:rPr>
          <w:noProof/>
          <w:sz w:val="28"/>
          <w:szCs w:val="28"/>
          <w:lang w:val="uk-UA"/>
        </w:rPr>
        <w:t>р.</w:t>
      </w:r>
      <w:r w:rsidR="00706495" w:rsidRPr="00A1768C">
        <w:rPr>
          <w:noProof/>
          <w:sz w:val="28"/>
          <w:szCs w:val="28"/>
          <w:lang w:val="uk-UA"/>
        </w:rPr>
        <w:t xml:space="preserve"> ХХ ст. бу</w:t>
      </w:r>
      <w:r w:rsidR="00081B99" w:rsidRPr="00A1768C">
        <w:rPr>
          <w:noProof/>
          <w:sz w:val="28"/>
          <w:szCs w:val="28"/>
          <w:lang w:val="uk-UA"/>
        </w:rPr>
        <w:t>ло утворено чимало таких братських організацій</w:t>
      </w:r>
      <w:r w:rsidR="00706495" w:rsidRPr="00A1768C">
        <w:rPr>
          <w:noProof/>
          <w:sz w:val="28"/>
          <w:szCs w:val="28"/>
          <w:lang w:val="uk-UA"/>
        </w:rPr>
        <w:t xml:space="preserve">, серед яких </w:t>
      </w:r>
      <w:r w:rsidR="00184F41" w:rsidRPr="00A1768C">
        <w:rPr>
          <w:noProof/>
          <w:sz w:val="28"/>
          <w:szCs w:val="28"/>
          <w:lang w:val="uk-UA"/>
        </w:rPr>
        <w:t>виокремлюється</w:t>
      </w:r>
      <w:r w:rsidR="00706495" w:rsidRPr="00A1768C">
        <w:rPr>
          <w:noProof/>
          <w:sz w:val="28"/>
          <w:szCs w:val="28"/>
          <w:lang w:val="uk-UA"/>
        </w:rPr>
        <w:t xml:space="preserve"> Брат</w:t>
      </w:r>
      <w:r w:rsidR="00DD7223" w:rsidRPr="00A1768C">
        <w:rPr>
          <w:noProof/>
          <w:sz w:val="28"/>
          <w:szCs w:val="28"/>
          <w:lang w:val="uk-UA"/>
        </w:rPr>
        <w:t>ство (Товариство) "Церква Жива"</w:t>
      </w:r>
      <w:r w:rsidR="00706495" w:rsidRPr="00A1768C">
        <w:rPr>
          <w:noProof/>
          <w:sz w:val="28"/>
          <w:szCs w:val="28"/>
          <w:lang w:val="uk-UA"/>
        </w:rPr>
        <w:t xml:space="preserve"> </w:t>
      </w:r>
      <w:r w:rsidR="00DD7223" w:rsidRPr="00A1768C">
        <w:rPr>
          <w:noProof/>
          <w:sz w:val="28"/>
          <w:szCs w:val="28"/>
          <w:lang w:val="uk-UA"/>
        </w:rPr>
        <w:t>(</w:t>
      </w:r>
      <w:r w:rsidR="00184F41" w:rsidRPr="00A1768C">
        <w:rPr>
          <w:noProof/>
          <w:sz w:val="28"/>
          <w:szCs w:val="28"/>
          <w:lang w:val="uk-UA"/>
        </w:rPr>
        <w:t xml:space="preserve">більшість </w:t>
      </w:r>
      <w:r w:rsidR="00706495" w:rsidRPr="00A1768C">
        <w:rPr>
          <w:noProof/>
          <w:sz w:val="28"/>
          <w:szCs w:val="28"/>
          <w:lang w:val="uk-UA"/>
        </w:rPr>
        <w:t>член</w:t>
      </w:r>
      <w:r w:rsidR="00184F41" w:rsidRPr="00A1768C">
        <w:rPr>
          <w:noProof/>
          <w:sz w:val="28"/>
          <w:szCs w:val="28"/>
          <w:lang w:val="uk-UA"/>
        </w:rPr>
        <w:t>ів</w:t>
      </w:r>
      <w:r w:rsidR="00706495" w:rsidRPr="00A1768C">
        <w:rPr>
          <w:noProof/>
          <w:sz w:val="28"/>
          <w:szCs w:val="28"/>
          <w:lang w:val="uk-UA"/>
        </w:rPr>
        <w:t xml:space="preserve"> якого в </w:t>
      </w:r>
      <w:r w:rsidR="00B6699B" w:rsidRPr="00A1768C">
        <w:rPr>
          <w:noProof/>
          <w:sz w:val="28"/>
          <w:szCs w:val="28"/>
          <w:lang w:val="uk-UA"/>
        </w:rPr>
        <w:t xml:space="preserve">1921 р. </w:t>
      </w:r>
      <w:r w:rsidR="00DD7223" w:rsidRPr="00A1768C">
        <w:rPr>
          <w:noProof/>
          <w:sz w:val="28"/>
          <w:szCs w:val="28"/>
          <w:lang w:val="uk-UA"/>
        </w:rPr>
        <w:t>поповнил</w:t>
      </w:r>
      <w:r w:rsidR="00184F41" w:rsidRPr="00A1768C">
        <w:rPr>
          <w:noProof/>
          <w:sz w:val="28"/>
          <w:szCs w:val="28"/>
          <w:lang w:val="uk-UA"/>
        </w:rPr>
        <w:t>о</w:t>
      </w:r>
      <w:r w:rsidR="00DD7223" w:rsidRPr="00A1768C">
        <w:rPr>
          <w:noProof/>
          <w:sz w:val="28"/>
          <w:szCs w:val="28"/>
          <w:lang w:val="uk-UA"/>
        </w:rPr>
        <w:t xml:space="preserve"> склад</w:t>
      </w:r>
      <w:r w:rsidR="00706495" w:rsidRPr="00A1768C">
        <w:rPr>
          <w:noProof/>
          <w:sz w:val="28"/>
          <w:szCs w:val="28"/>
          <w:lang w:val="uk-UA"/>
        </w:rPr>
        <w:t xml:space="preserve"> Української Автокефальної Православної Церкви </w:t>
      </w:r>
      <w:r w:rsidR="00DD7223" w:rsidRPr="00A1768C">
        <w:rPr>
          <w:noProof/>
          <w:sz w:val="28"/>
          <w:szCs w:val="28"/>
          <w:lang w:val="uk-UA"/>
        </w:rPr>
        <w:t>(УАПЦ)) та Братство "Діяльно – Христова Церква"</w:t>
      </w:r>
      <w:r w:rsidR="00081B99" w:rsidRPr="00A1768C">
        <w:rPr>
          <w:noProof/>
          <w:sz w:val="28"/>
          <w:szCs w:val="28"/>
          <w:lang w:val="uk-UA"/>
        </w:rPr>
        <w:t xml:space="preserve"> ("ДХЦ"</w:t>
      </w:r>
      <w:r w:rsidR="0039313B" w:rsidRPr="00A1768C">
        <w:rPr>
          <w:noProof/>
          <w:sz w:val="28"/>
          <w:szCs w:val="28"/>
          <w:lang w:val="uk-UA"/>
        </w:rPr>
        <w:t xml:space="preserve">). </w:t>
      </w:r>
      <w:r w:rsidR="00184F41" w:rsidRPr="00A1768C">
        <w:rPr>
          <w:noProof/>
          <w:sz w:val="28"/>
          <w:szCs w:val="28"/>
          <w:lang w:val="uk-UA"/>
        </w:rPr>
        <w:t>Діяльність останнього</w:t>
      </w:r>
      <w:r w:rsidR="00081B99" w:rsidRPr="00A1768C">
        <w:rPr>
          <w:noProof/>
          <w:sz w:val="28"/>
          <w:szCs w:val="28"/>
          <w:lang w:val="uk-UA"/>
        </w:rPr>
        <w:t xml:space="preserve"> </w:t>
      </w:r>
      <w:r w:rsidR="001C1ABE" w:rsidRPr="00A1768C">
        <w:rPr>
          <w:noProof/>
          <w:sz w:val="28"/>
          <w:szCs w:val="28"/>
          <w:lang w:val="uk-UA"/>
        </w:rPr>
        <w:t>викликало великий резонанс</w:t>
      </w:r>
      <w:r w:rsidR="0039313B" w:rsidRPr="00A1768C">
        <w:rPr>
          <w:noProof/>
          <w:sz w:val="28"/>
          <w:szCs w:val="28"/>
          <w:lang w:val="uk-UA"/>
        </w:rPr>
        <w:t xml:space="preserve"> в історії а</w:t>
      </w:r>
      <w:r w:rsidR="00184F41" w:rsidRPr="00A1768C">
        <w:rPr>
          <w:noProof/>
          <w:sz w:val="28"/>
          <w:szCs w:val="28"/>
          <w:lang w:val="uk-UA"/>
        </w:rPr>
        <w:t>втокефального руху ХХ ст., поза</w:t>
      </w:r>
      <w:r w:rsidR="00993A36" w:rsidRPr="00A1768C">
        <w:rPr>
          <w:noProof/>
          <w:sz w:val="28"/>
          <w:szCs w:val="28"/>
          <w:lang w:val="uk-UA"/>
        </w:rPr>
        <w:t>як</w:t>
      </w:r>
      <w:r w:rsidR="0039313B" w:rsidRPr="00A1768C">
        <w:rPr>
          <w:noProof/>
          <w:sz w:val="28"/>
          <w:szCs w:val="28"/>
          <w:lang w:val="uk-UA"/>
        </w:rPr>
        <w:t xml:space="preserve"> </w:t>
      </w:r>
      <w:r w:rsidR="00184F41" w:rsidRPr="00A1768C">
        <w:rPr>
          <w:noProof/>
          <w:sz w:val="28"/>
          <w:szCs w:val="28"/>
          <w:lang w:val="uk-UA"/>
        </w:rPr>
        <w:t>через низку</w:t>
      </w:r>
      <w:r w:rsidR="00211837" w:rsidRPr="00A1768C">
        <w:rPr>
          <w:noProof/>
          <w:sz w:val="28"/>
          <w:szCs w:val="28"/>
          <w:lang w:val="uk-UA"/>
        </w:rPr>
        <w:t xml:space="preserve"> </w:t>
      </w:r>
      <w:r w:rsidR="0039313B" w:rsidRPr="00A1768C">
        <w:rPr>
          <w:noProof/>
          <w:sz w:val="28"/>
          <w:szCs w:val="28"/>
          <w:lang w:val="uk-UA"/>
        </w:rPr>
        <w:t>внутрішні</w:t>
      </w:r>
      <w:r w:rsidR="00211837" w:rsidRPr="00A1768C">
        <w:rPr>
          <w:noProof/>
          <w:sz w:val="28"/>
          <w:szCs w:val="28"/>
          <w:lang w:val="uk-UA"/>
        </w:rPr>
        <w:t>х</w:t>
      </w:r>
      <w:r w:rsidR="0039313B" w:rsidRPr="00A1768C">
        <w:rPr>
          <w:noProof/>
          <w:sz w:val="28"/>
          <w:szCs w:val="28"/>
          <w:lang w:val="uk-UA"/>
        </w:rPr>
        <w:t xml:space="preserve"> та зовнішні</w:t>
      </w:r>
      <w:r w:rsidR="00211837" w:rsidRPr="00A1768C">
        <w:rPr>
          <w:noProof/>
          <w:sz w:val="28"/>
          <w:szCs w:val="28"/>
          <w:lang w:val="uk-UA"/>
        </w:rPr>
        <w:t>х причин</w:t>
      </w:r>
      <w:r w:rsidR="0039313B" w:rsidRPr="00A1768C">
        <w:rPr>
          <w:noProof/>
          <w:sz w:val="28"/>
          <w:szCs w:val="28"/>
          <w:lang w:val="uk-UA"/>
        </w:rPr>
        <w:t xml:space="preserve"> Братство </w:t>
      </w:r>
      <w:r w:rsidR="001E129D" w:rsidRPr="00A1768C">
        <w:rPr>
          <w:noProof/>
          <w:sz w:val="28"/>
          <w:szCs w:val="28"/>
          <w:lang w:val="uk-UA"/>
        </w:rPr>
        <w:t>називали опозиційним до</w:t>
      </w:r>
      <w:r w:rsidR="00211837" w:rsidRPr="00A1768C">
        <w:rPr>
          <w:noProof/>
          <w:sz w:val="28"/>
          <w:szCs w:val="28"/>
          <w:lang w:val="uk-UA"/>
        </w:rPr>
        <w:t xml:space="preserve"> Української Автокефальної Православної Церкви.</w:t>
      </w:r>
    </w:p>
    <w:p w:rsidR="00C01E89" w:rsidRPr="00A1768C" w:rsidRDefault="004B033B" w:rsidP="00201FDA">
      <w:pPr>
        <w:widowControl w:val="0"/>
        <w:spacing w:line="360" w:lineRule="auto"/>
        <w:ind w:firstLine="709"/>
        <w:jc w:val="both"/>
        <w:rPr>
          <w:noProof/>
          <w:sz w:val="28"/>
          <w:szCs w:val="28"/>
          <w:lang w:val="uk-UA"/>
        </w:rPr>
      </w:pPr>
      <w:r w:rsidRPr="00A1768C">
        <w:rPr>
          <w:noProof/>
          <w:sz w:val="28"/>
          <w:szCs w:val="28"/>
          <w:lang w:val="uk-UA"/>
        </w:rPr>
        <w:t xml:space="preserve">Огляд літератури. </w:t>
      </w:r>
      <w:r w:rsidR="0033769E" w:rsidRPr="00A1768C">
        <w:rPr>
          <w:noProof/>
          <w:sz w:val="28"/>
          <w:szCs w:val="28"/>
          <w:lang w:val="uk-UA"/>
        </w:rPr>
        <w:t>В сучасній українській</w:t>
      </w:r>
      <w:r w:rsidR="0024320A" w:rsidRPr="00A1768C">
        <w:rPr>
          <w:noProof/>
          <w:sz w:val="28"/>
          <w:szCs w:val="28"/>
          <w:lang w:val="uk-UA"/>
        </w:rPr>
        <w:t xml:space="preserve"> історіографі</w:t>
      </w:r>
      <w:r w:rsidR="0033769E" w:rsidRPr="00A1768C">
        <w:rPr>
          <w:noProof/>
          <w:sz w:val="28"/>
          <w:szCs w:val="28"/>
          <w:lang w:val="uk-UA"/>
        </w:rPr>
        <w:t xml:space="preserve">ї проблема функціонування Братства "ДХЦ" відображена </w:t>
      </w:r>
      <w:r w:rsidR="00993A36" w:rsidRPr="00A1768C">
        <w:rPr>
          <w:noProof/>
          <w:sz w:val="28"/>
          <w:szCs w:val="28"/>
          <w:lang w:val="uk-UA"/>
        </w:rPr>
        <w:t>здебільшого</w:t>
      </w:r>
      <w:r w:rsidR="0033769E" w:rsidRPr="00A1768C">
        <w:rPr>
          <w:noProof/>
          <w:sz w:val="28"/>
          <w:szCs w:val="28"/>
          <w:lang w:val="uk-UA"/>
        </w:rPr>
        <w:t xml:space="preserve"> в загальних наукових працях з історії автокефального руху </w:t>
      </w:r>
      <w:r w:rsidR="007C176E" w:rsidRPr="00A1768C">
        <w:rPr>
          <w:noProof/>
          <w:sz w:val="28"/>
          <w:szCs w:val="28"/>
          <w:lang w:val="uk-UA"/>
        </w:rPr>
        <w:t xml:space="preserve">початку </w:t>
      </w:r>
      <w:r w:rsidR="00157ECF" w:rsidRPr="00A1768C">
        <w:rPr>
          <w:noProof/>
          <w:sz w:val="28"/>
          <w:szCs w:val="28"/>
          <w:lang w:val="uk-UA"/>
        </w:rPr>
        <w:t>ХХ ст.</w:t>
      </w:r>
      <w:r w:rsidR="0033769E" w:rsidRPr="00A1768C">
        <w:rPr>
          <w:noProof/>
          <w:sz w:val="28"/>
          <w:szCs w:val="28"/>
          <w:lang w:val="uk-UA"/>
        </w:rPr>
        <w:t xml:space="preserve"> </w:t>
      </w:r>
      <w:r w:rsidR="00157ECF" w:rsidRPr="00A1768C">
        <w:rPr>
          <w:noProof/>
          <w:sz w:val="28"/>
          <w:szCs w:val="28"/>
          <w:lang w:val="uk-UA"/>
        </w:rPr>
        <w:t xml:space="preserve">Серед спеціальних </w:t>
      </w:r>
      <w:r w:rsidR="00993A36" w:rsidRPr="00A1768C">
        <w:rPr>
          <w:noProof/>
          <w:sz w:val="28"/>
          <w:szCs w:val="28"/>
          <w:lang w:val="uk-UA"/>
        </w:rPr>
        <w:t>праць</w:t>
      </w:r>
      <w:r w:rsidR="00157ECF" w:rsidRPr="00A1768C">
        <w:rPr>
          <w:noProof/>
          <w:sz w:val="28"/>
          <w:szCs w:val="28"/>
          <w:lang w:val="uk-UA"/>
        </w:rPr>
        <w:t xml:space="preserve"> </w:t>
      </w:r>
      <w:r w:rsidR="00BE5495" w:rsidRPr="00A1768C">
        <w:rPr>
          <w:noProof/>
          <w:sz w:val="28"/>
          <w:szCs w:val="28"/>
          <w:lang w:val="uk-UA"/>
        </w:rPr>
        <w:t>відзначимо</w:t>
      </w:r>
      <w:r w:rsidR="00157ECF" w:rsidRPr="00A1768C">
        <w:rPr>
          <w:noProof/>
          <w:sz w:val="28"/>
          <w:szCs w:val="28"/>
          <w:lang w:val="uk-UA"/>
        </w:rPr>
        <w:t xml:space="preserve"> </w:t>
      </w:r>
      <w:r w:rsidR="00993A36" w:rsidRPr="00A1768C">
        <w:rPr>
          <w:noProof/>
          <w:sz w:val="28"/>
          <w:szCs w:val="28"/>
          <w:lang w:val="uk-UA"/>
        </w:rPr>
        <w:t>публікації</w:t>
      </w:r>
      <w:r w:rsidR="00157ECF" w:rsidRPr="00A1768C">
        <w:rPr>
          <w:noProof/>
          <w:sz w:val="28"/>
          <w:szCs w:val="28"/>
          <w:lang w:val="uk-UA"/>
        </w:rPr>
        <w:t xml:space="preserve"> </w:t>
      </w:r>
      <w:r w:rsidR="00850A6C" w:rsidRPr="00A1768C">
        <w:rPr>
          <w:noProof/>
          <w:sz w:val="28"/>
          <w:szCs w:val="28"/>
          <w:lang w:val="uk-UA"/>
        </w:rPr>
        <w:t>Л. Пилявця, В. Клоса, О. Ігнатуші, А. Киридон</w:t>
      </w:r>
      <w:r w:rsidR="00993A36" w:rsidRPr="00A1768C">
        <w:rPr>
          <w:noProof/>
          <w:sz w:val="28"/>
          <w:szCs w:val="28"/>
          <w:lang w:val="uk-UA"/>
        </w:rPr>
        <w:t>,</w:t>
      </w:r>
      <w:r w:rsidR="000E4CAE" w:rsidRPr="00A1768C">
        <w:rPr>
          <w:noProof/>
          <w:sz w:val="28"/>
          <w:szCs w:val="28"/>
          <w:lang w:val="uk-UA"/>
        </w:rPr>
        <w:t xml:space="preserve"> 1</w:t>
      </w:r>
      <w:r w:rsidR="0024320A" w:rsidRPr="00A1768C">
        <w:rPr>
          <w:noProof/>
          <w:sz w:val="28"/>
          <w:szCs w:val="28"/>
          <w:lang w:val="uk-UA"/>
        </w:rPr>
        <w:t xml:space="preserve"> </w:t>
      </w:r>
      <w:r w:rsidR="00993A36" w:rsidRPr="00A1768C">
        <w:rPr>
          <w:noProof/>
          <w:sz w:val="28"/>
          <w:szCs w:val="28"/>
          <w:lang w:val="uk-UA"/>
        </w:rPr>
        <w:t>у</w:t>
      </w:r>
      <w:r w:rsidR="0033155C" w:rsidRPr="00A1768C">
        <w:rPr>
          <w:noProof/>
          <w:sz w:val="28"/>
          <w:szCs w:val="28"/>
          <w:lang w:val="uk-UA"/>
        </w:rPr>
        <w:t xml:space="preserve"> яких </w:t>
      </w:r>
      <w:r w:rsidR="00993A36" w:rsidRPr="00A1768C">
        <w:rPr>
          <w:noProof/>
          <w:sz w:val="28"/>
          <w:szCs w:val="28"/>
          <w:lang w:val="uk-UA"/>
        </w:rPr>
        <w:t>досліджується широкий спектр питань</w:t>
      </w:r>
      <w:r w:rsidR="00CD7E30" w:rsidRPr="00A1768C">
        <w:rPr>
          <w:noProof/>
          <w:sz w:val="28"/>
          <w:szCs w:val="28"/>
          <w:lang w:val="uk-UA"/>
        </w:rPr>
        <w:t xml:space="preserve"> : інституалізаційні аспекти виникнення</w:t>
      </w:r>
      <w:r w:rsidR="00993A36" w:rsidRPr="00A1768C">
        <w:rPr>
          <w:noProof/>
          <w:sz w:val="28"/>
          <w:szCs w:val="28"/>
          <w:lang w:val="uk-UA"/>
        </w:rPr>
        <w:t xml:space="preserve">, взаємини </w:t>
      </w:r>
      <w:r w:rsidR="0033155C" w:rsidRPr="00A1768C">
        <w:rPr>
          <w:noProof/>
          <w:sz w:val="28"/>
          <w:szCs w:val="28"/>
          <w:lang w:val="uk-UA"/>
        </w:rPr>
        <w:t xml:space="preserve">з </w:t>
      </w:r>
      <w:r w:rsidR="00F46179" w:rsidRPr="00A1768C">
        <w:rPr>
          <w:noProof/>
          <w:sz w:val="28"/>
          <w:szCs w:val="28"/>
          <w:lang w:val="uk-UA"/>
        </w:rPr>
        <w:t xml:space="preserve">радянською </w:t>
      </w:r>
      <w:r w:rsidR="0033155C" w:rsidRPr="00A1768C">
        <w:rPr>
          <w:noProof/>
          <w:sz w:val="28"/>
          <w:szCs w:val="28"/>
          <w:lang w:val="uk-UA"/>
        </w:rPr>
        <w:t xml:space="preserve">владою, </w:t>
      </w:r>
      <w:r w:rsidR="00CA4221" w:rsidRPr="00A1768C">
        <w:rPr>
          <w:noProof/>
          <w:sz w:val="28"/>
          <w:szCs w:val="28"/>
          <w:lang w:val="uk-UA"/>
        </w:rPr>
        <w:t xml:space="preserve">міжцерковні стосунки, </w:t>
      </w:r>
      <w:r w:rsidR="0033155C" w:rsidRPr="00A1768C">
        <w:rPr>
          <w:noProof/>
          <w:sz w:val="28"/>
          <w:szCs w:val="28"/>
          <w:lang w:val="uk-UA"/>
        </w:rPr>
        <w:t xml:space="preserve">парафіяльна мережа Братства, видавнича діяльність </w:t>
      </w:r>
      <w:r w:rsidR="00115DAF" w:rsidRPr="00A1768C">
        <w:rPr>
          <w:noProof/>
          <w:sz w:val="28"/>
          <w:szCs w:val="28"/>
          <w:lang w:val="uk-UA"/>
        </w:rPr>
        <w:t>т</w:t>
      </w:r>
      <w:r w:rsidR="004C3F9F" w:rsidRPr="00A1768C">
        <w:rPr>
          <w:noProof/>
          <w:sz w:val="28"/>
          <w:szCs w:val="28"/>
          <w:lang w:val="uk-UA"/>
        </w:rPr>
        <w:t>а ін</w:t>
      </w:r>
      <w:r w:rsidR="00993A36" w:rsidRPr="00A1768C">
        <w:rPr>
          <w:noProof/>
          <w:sz w:val="28"/>
          <w:szCs w:val="28"/>
          <w:lang w:val="uk-UA"/>
        </w:rPr>
        <w:t>ші</w:t>
      </w:r>
      <w:r w:rsidR="0033155C" w:rsidRPr="00A1768C">
        <w:rPr>
          <w:noProof/>
          <w:sz w:val="28"/>
          <w:szCs w:val="28"/>
          <w:lang w:val="uk-UA"/>
        </w:rPr>
        <w:t>.</w:t>
      </w:r>
      <w:r w:rsidR="00F46179" w:rsidRPr="00A1768C">
        <w:rPr>
          <w:noProof/>
          <w:sz w:val="28"/>
          <w:szCs w:val="28"/>
          <w:lang w:val="uk-UA"/>
        </w:rPr>
        <w:t xml:space="preserve"> </w:t>
      </w:r>
      <w:r w:rsidR="00993A36" w:rsidRPr="00A1768C">
        <w:rPr>
          <w:noProof/>
          <w:sz w:val="28"/>
          <w:szCs w:val="28"/>
          <w:lang w:val="uk-UA"/>
        </w:rPr>
        <w:t xml:space="preserve">Дещо менша увага </w:t>
      </w:r>
      <w:r w:rsidR="003B0AFC" w:rsidRPr="00A1768C">
        <w:rPr>
          <w:noProof/>
          <w:sz w:val="28"/>
          <w:szCs w:val="28"/>
          <w:lang w:val="uk-UA"/>
        </w:rPr>
        <w:t xml:space="preserve">приділена суб’єктивним факторам. Тому спробуємо розглянути </w:t>
      </w:r>
      <w:r w:rsidR="00115DAF" w:rsidRPr="00A1768C">
        <w:rPr>
          <w:noProof/>
          <w:sz w:val="28"/>
          <w:szCs w:val="28"/>
          <w:lang w:val="uk-UA"/>
        </w:rPr>
        <w:t>проблему міжособистіс</w:t>
      </w:r>
      <w:r w:rsidR="00433FBF" w:rsidRPr="00A1768C">
        <w:rPr>
          <w:noProof/>
          <w:sz w:val="28"/>
          <w:szCs w:val="28"/>
          <w:lang w:val="uk-UA"/>
        </w:rPr>
        <w:t>н</w:t>
      </w:r>
      <w:r w:rsidR="003B0AFC" w:rsidRPr="00A1768C">
        <w:rPr>
          <w:noProof/>
          <w:sz w:val="28"/>
          <w:szCs w:val="28"/>
          <w:lang w:val="uk-UA"/>
        </w:rPr>
        <w:t>их</w:t>
      </w:r>
      <w:r w:rsidR="00433FBF" w:rsidRPr="00A1768C">
        <w:rPr>
          <w:noProof/>
          <w:sz w:val="28"/>
          <w:szCs w:val="28"/>
          <w:lang w:val="uk-UA"/>
        </w:rPr>
        <w:t xml:space="preserve"> </w:t>
      </w:r>
      <w:r w:rsidR="003B0AFC" w:rsidRPr="00A1768C">
        <w:rPr>
          <w:noProof/>
          <w:sz w:val="28"/>
          <w:szCs w:val="28"/>
          <w:lang w:val="uk-UA"/>
        </w:rPr>
        <w:t>відносин в житті Братства, роль</w:t>
      </w:r>
      <w:r w:rsidR="00433FBF" w:rsidRPr="00A1768C">
        <w:rPr>
          <w:noProof/>
          <w:sz w:val="28"/>
          <w:szCs w:val="28"/>
          <w:lang w:val="uk-UA"/>
        </w:rPr>
        <w:t xml:space="preserve"> </w:t>
      </w:r>
      <w:r w:rsidR="009311DB" w:rsidRPr="00A1768C">
        <w:rPr>
          <w:noProof/>
          <w:sz w:val="28"/>
          <w:szCs w:val="28"/>
          <w:lang w:val="uk-UA"/>
        </w:rPr>
        <w:t>деяких "автокефальних" церковних діячів</w:t>
      </w:r>
      <w:r w:rsidR="00115DAF" w:rsidRPr="00A1768C">
        <w:rPr>
          <w:noProof/>
          <w:sz w:val="28"/>
          <w:szCs w:val="28"/>
          <w:lang w:val="uk-UA"/>
        </w:rPr>
        <w:t xml:space="preserve">, </w:t>
      </w:r>
      <w:r w:rsidR="009311DB" w:rsidRPr="00A1768C">
        <w:rPr>
          <w:noProof/>
          <w:sz w:val="28"/>
          <w:szCs w:val="28"/>
          <w:lang w:val="uk-UA"/>
        </w:rPr>
        <w:t>які</w:t>
      </w:r>
      <w:r w:rsidR="00115DAF" w:rsidRPr="00A1768C">
        <w:rPr>
          <w:noProof/>
          <w:sz w:val="28"/>
          <w:szCs w:val="28"/>
          <w:lang w:val="uk-UA"/>
        </w:rPr>
        <w:t xml:space="preserve"> </w:t>
      </w:r>
      <w:r w:rsidR="00460EFA" w:rsidRPr="00A1768C">
        <w:rPr>
          <w:noProof/>
          <w:sz w:val="28"/>
          <w:szCs w:val="28"/>
          <w:lang w:val="uk-UA"/>
        </w:rPr>
        <w:t xml:space="preserve">поповнили </w:t>
      </w:r>
      <w:r w:rsidR="003B0AFC" w:rsidRPr="00A1768C">
        <w:rPr>
          <w:noProof/>
          <w:sz w:val="28"/>
          <w:szCs w:val="28"/>
          <w:lang w:val="uk-UA"/>
        </w:rPr>
        <w:t>лави</w:t>
      </w:r>
      <w:r w:rsidR="001E3D1E" w:rsidRPr="00A1768C">
        <w:rPr>
          <w:noProof/>
          <w:sz w:val="28"/>
          <w:szCs w:val="28"/>
          <w:lang w:val="uk-UA"/>
        </w:rPr>
        <w:t xml:space="preserve"> </w:t>
      </w:r>
      <w:r w:rsidR="003B0AFC" w:rsidRPr="00A1768C">
        <w:rPr>
          <w:noProof/>
          <w:sz w:val="28"/>
          <w:szCs w:val="28"/>
          <w:lang w:val="uk-UA"/>
        </w:rPr>
        <w:t>Братства</w:t>
      </w:r>
      <w:r w:rsidR="00460EFA" w:rsidRPr="00A1768C">
        <w:rPr>
          <w:noProof/>
          <w:sz w:val="28"/>
          <w:szCs w:val="28"/>
          <w:lang w:val="uk-UA"/>
        </w:rPr>
        <w:t xml:space="preserve"> "Діяльно – Христової Церкви</w:t>
      </w:r>
      <w:r w:rsidR="001E3D1E" w:rsidRPr="00A1768C">
        <w:rPr>
          <w:noProof/>
          <w:sz w:val="28"/>
          <w:szCs w:val="28"/>
          <w:lang w:val="uk-UA"/>
        </w:rPr>
        <w:t>"</w:t>
      </w:r>
      <w:r w:rsidR="00D45D8C" w:rsidRPr="00A1768C">
        <w:rPr>
          <w:noProof/>
          <w:sz w:val="28"/>
          <w:szCs w:val="28"/>
          <w:lang w:val="uk-UA"/>
        </w:rPr>
        <w:t>.</w:t>
      </w:r>
      <w:r w:rsidR="001E3D1E" w:rsidRPr="00A1768C">
        <w:rPr>
          <w:noProof/>
          <w:sz w:val="28"/>
          <w:szCs w:val="28"/>
          <w:lang w:val="uk-UA"/>
        </w:rPr>
        <w:t xml:space="preserve"> </w:t>
      </w:r>
      <w:r w:rsidR="00AB7B6D" w:rsidRPr="00A1768C">
        <w:rPr>
          <w:noProof/>
          <w:sz w:val="28"/>
          <w:szCs w:val="28"/>
          <w:lang w:val="uk-UA"/>
        </w:rPr>
        <w:t>В</w:t>
      </w:r>
      <w:r w:rsidR="00A852C3" w:rsidRPr="00A1768C">
        <w:rPr>
          <w:noProof/>
          <w:sz w:val="28"/>
          <w:szCs w:val="28"/>
          <w:lang w:val="uk-UA"/>
        </w:rPr>
        <w:t xml:space="preserve">раховуючи </w:t>
      </w:r>
      <w:r w:rsidR="00AB7B6D" w:rsidRPr="00A1768C">
        <w:rPr>
          <w:noProof/>
          <w:sz w:val="28"/>
          <w:szCs w:val="28"/>
          <w:lang w:val="uk-UA"/>
        </w:rPr>
        <w:t>ті обставини, що ця тема є не достатньо о</w:t>
      </w:r>
      <w:r w:rsidR="00A62572" w:rsidRPr="00A1768C">
        <w:rPr>
          <w:noProof/>
          <w:sz w:val="28"/>
          <w:szCs w:val="28"/>
          <w:lang w:val="uk-UA"/>
        </w:rPr>
        <w:t>працьованою, автор ставить за мету з’ясувати</w:t>
      </w:r>
      <w:r w:rsidR="00A852C3" w:rsidRPr="00A1768C">
        <w:rPr>
          <w:noProof/>
          <w:sz w:val="28"/>
          <w:szCs w:val="28"/>
          <w:lang w:val="uk-UA"/>
        </w:rPr>
        <w:t xml:space="preserve"> </w:t>
      </w:r>
      <w:r w:rsidR="00433FBF" w:rsidRPr="00A1768C">
        <w:rPr>
          <w:noProof/>
          <w:sz w:val="28"/>
          <w:szCs w:val="28"/>
          <w:lang w:val="uk-UA"/>
        </w:rPr>
        <w:t xml:space="preserve">еволюцію </w:t>
      </w:r>
      <w:r w:rsidR="00A62572" w:rsidRPr="00A1768C">
        <w:rPr>
          <w:noProof/>
          <w:sz w:val="28"/>
          <w:szCs w:val="28"/>
          <w:lang w:val="uk-UA"/>
        </w:rPr>
        <w:t xml:space="preserve">й </w:t>
      </w:r>
      <w:r w:rsidR="00D22189" w:rsidRPr="00A1768C">
        <w:rPr>
          <w:noProof/>
          <w:sz w:val="28"/>
          <w:szCs w:val="28"/>
          <w:lang w:val="uk-UA"/>
        </w:rPr>
        <w:t>налагодження стосунків майбутніх членів Братства</w:t>
      </w:r>
      <w:r w:rsidR="004C216B" w:rsidRPr="00A1768C">
        <w:rPr>
          <w:noProof/>
          <w:sz w:val="28"/>
          <w:szCs w:val="28"/>
          <w:lang w:val="uk-UA"/>
        </w:rPr>
        <w:t xml:space="preserve"> в лоні УАПЦ</w:t>
      </w:r>
      <w:r w:rsidR="00460EFA" w:rsidRPr="00A1768C">
        <w:rPr>
          <w:noProof/>
          <w:sz w:val="28"/>
          <w:szCs w:val="28"/>
          <w:lang w:val="uk-UA"/>
        </w:rPr>
        <w:t>, а також їх</w:t>
      </w:r>
      <w:r w:rsidR="00A62572" w:rsidRPr="00A1768C">
        <w:rPr>
          <w:noProof/>
          <w:sz w:val="28"/>
          <w:szCs w:val="28"/>
          <w:lang w:val="uk-UA"/>
        </w:rPr>
        <w:t>ню</w:t>
      </w:r>
      <w:r w:rsidR="008948C3" w:rsidRPr="00A1768C">
        <w:rPr>
          <w:noProof/>
          <w:sz w:val="28"/>
          <w:szCs w:val="28"/>
          <w:lang w:val="uk-UA"/>
        </w:rPr>
        <w:t xml:space="preserve"> співпрацю</w:t>
      </w:r>
      <w:r w:rsidR="0083146A" w:rsidRPr="00A1768C">
        <w:rPr>
          <w:noProof/>
          <w:sz w:val="28"/>
          <w:szCs w:val="28"/>
          <w:lang w:val="uk-UA"/>
        </w:rPr>
        <w:t xml:space="preserve"> вже в складі "ДХЦ", </w:t>
      </w:r>
      <w:r w:rsidR="006439A2" w:rsidRPr="00A1768C">
        <w:rPr>
          <w:noProof/>
          <w:sz w:val="28"/>
          <w:szCs w:val="28"/>
          <w:lang w:val="uk-UA"/>
        </w:rPr>
        <w:t xml:space="preserve">локалізувати </w:t>
      </w:r>
      <w:r w:rsidR="0083146A" w:rsidRPr="00A1768C">
        <w:rPr>
          <w:noProof/>
          <w:sz w:val="28"/>
          <w:szCs w:val="28"/>
          <w:lang w:val="uk-UA"/>
        </w:rPr>
        <w:t>територію поширення філій</w:t>
      </w:r>
      <w:r w:rsidR="00BA4DAE" w:rsidRPr="00A1768C">
        <w:rPr>
          <w:noProof/>
          <w:sz w:val="28"/>
          <w:szCs w:val="28"/>
          <w:lang w:val="uk-UA"/>
        </w:rPr>
        <w:t xml:space="preserve">, </w:t>
      </w:r>
      <w:r w:rsidR="006439A2" w:rsidRPr="00A1768C">
        <w:rPr>
          <w:noProof/>
          <w:sz w:val="28"/>
          <w:szCs w:val="28"/>
          <w:lang w:val="uk-UA"/>
        </w:rPr>
        <w:t>у</w:t>
      </w:r>
      <w:r w:rsidR="004C216B" w:rsidRPr="00A1768C">
        <w:rPr>
          <w:noProof/>
          <w:sz w:val="28"/>
          <w:szCs w:val="28"/>
          <w:lang w:val="uk-UA"/>
        </w:rPr>
        <w:t xml:space="preserve"> хронологічн</w:t>
      </w:r>
      <w:r w:rsidR="006439A2" w:rsidRPr="00A1768C">
        <w:rPr>
          <w:noProof/>
          <w:sz w:val="28"/>
          <w:szCs w:val="28"/>
          <w:lang w:val="uk-UA"/>
        </w:rPr>
        <w:t>их</w:t>
      </w:r>
      <w:r w:rsidR="004C216B" w:rsidRPr="00A1768C">
        <w:rPr>
          <w:noProof/>
          <w:sz w:val="28"/>
          <w:szCs w:val="28"/>
          <w:lang w:val="uk-UA"/>
        </w:rPr>
        <w:t xml:space="preserve"> </w:t>
      </w:r>
      <w:r w:rsidR="006439A2" w:rsidRPr="00A1768C">
        <w:rPr>
          <w:noProof/>
          <w:sz w:val="28"/>
          <w:szCs w:val="28"/>
          <w:lang w:val="uk-UA"/>
        </w:rPr>
        <w:t>межах</w:t>
      </w:r>
      <w:r w:rsidR="00D64B86" w:rsidRPr="00A1768C">
        <w:rPr>
          <w:noProof/>
          <w:sz w:val="28"/>
          <w:szCs w:val="28"/>
          <w:lang w:val="uk-UA"/>
        </w:rPr>
        <w:t xml:space="preserve"> 1920 – 1927 рр.</w:t>
      </w:r>
    </w:p>
    <w:p w:rsidR="006E4F5D" w:rsidRPr="00A1768C" w:rsidRDefault="00501B72" w:rsidP="00201FDA">
      <w:pPr>
        <w:widowControl w:val="0"/>
        <w:spacing w:line="360" w:lineRule="auto"/>
        <w:ind w:firstLine="709"/>
        <w:jc w:val="both"/>
        <w:rPr>
          <w:noProof/>
          <w:sz w:val="28"/>
          <w:szCs w:val="28"/>
          <w:lang w:val="uk-UA"/>
        </w:rPr>
      </w:pPr>
      <w:r w:rsidRPr="00A1768C">
        <w:rPr>
          <w:noProof/>
          <w:sz w:val="28"/>
          <w:szCs w:val="28"/>
          <w:lang w:val="uk-UA"/>
        </w:rPr>
        <w:t>Отже, в</w:t>
      </w:r>
      <w:r w:rsidR="001B743A" w:rsidRPr="00A1768C">
        <w:rPr>
          <w:noProof/>
          <w:sz w:val="28"/>
          <w:szCs w:val="28"/>
          <w:lang w:val="uk-UA"/>
        </w:rPr>
        <w:t xml:space="preserve">ідновивши діяльність Всеукраїнської Православної Церковної Ради </w:t>
      </w:r>
      <w:r w:rsidR="007E6CC5" w:rsidRPr="00A1768C">
        <w:rPr>
          <w:noProof/>
          <w:sz w:val="28"/>
          <w:szCs w:val="28"/>
          <w:lang w:val="uk-UA"/>
        </w:rPr>
        <w:t xml:space="preserve">(ВПЦР) </w:t>
      </w:r>
      <w:r w:rsidR="001B743A" w:rsidRPr="00A1768C">
        <w:rPr>
          <w:noProof/>
          <w:sz w:val="28"/>
          <w:szCs w:val="28"/>
          <w:lang w:val="uk-UA"/>
        </w:rPr>
        <w:t>у 1919 р.</w:t>
      </w:r>
      <w:r w:rsidR="004D40A5" w:rsidRPr="00A1768C">
        <w:rPr>
          <w:noProof/>
          <w:sz w:val="28"/>
          <w:szCs w:val="28"/>
          <w:lang w:val="uk-UA"/>
        </w:rPr>
        <w:t>,</w:t>
      </w:r>
      <w:r w:rsidR="001B743A" w:rsidRPr="00A1768C">
        <w:rPr>
          <w:noProof/>
          <w:sz w:val="28"/>
          <w:szCs w:val="28"/>
          <w:lang w:val="uk-UA"/>
        </w:rPr>
        <w:t xml:space="preserve"> </w:t>
      </w:r>
      <w:r w:rsidR="006439A2" w:rsidRPr="00A1768C">
        <w:rPr>
          <w:noProof/>
          <w:sz w:val="28"/>
          <w:szCs w:val="28"/>
          <w:lang w:val="uk-UA"/>
        </w:rPr>
        <w:t>її голова</w:t>
      </w:r>
      <w:r w:rsidR="00D64B86" w:rsidRPr="00A1768C">
        <w:rPr>
          <w:noProof/>
          <w:sz w:val="28"/>
          <w:szCs w:val="28"/>
          <w:lang w:val="uk-UA"/>
        </w:rPr>
        <w:t>,</w:t>
      </w:r>
      <w:r w:rsidR="007E6CC5" w:rsidRPr="00A1768C">
        <w:rPr>
          <w:noProof/>
          <w:sz w:val="28"/>
          <w:szCs w:val="28"/>
          <w:lang w:val="uk-UA"/>
        </w:rPr>
        <w:t xml:space="preserve"> </w:t>
      </w:r>
      <w:r w:rsidR="00DB7F61" w:rsidRPr="00A1768C">
        <w:rPr>
          <w:noProof/>
          <w:sz w:val="28"/>
          <w:szCs w:val="28"/>
          <w:lang w:val="uk-UA"/>
        </w:rPr>
        <w:t xml:space="preserve">мирянин </w:t>
      </w:r>
      <w:r w:rsidR="007E6CC5" w:rsidRPr="00A1768C">
        <w:rPr>
          <w:noProof/>
          <w:sz w:val="28"/>
          <w:szCs w:val="28"/>
          <w:lang w:val="uk-UA"/>
        </w:rPr>
        <w:t>М. Мороз</w:t>
      </w:r>
      <w:r w:rsidR="00C87274" w:rsidRPr="00A1768C">
        <w:rPr>
          <w:noProof/>
          <w:sz w:val="28"/>
          <w:szCs w:val="28"/>
          <w:lang w:val="uk-UA"/>
        </w:rPr>
        <w:t xml:space="preserve"> </w:t>
      </w:r>
      <w:r w:rsidR="00C87274" w:rsidRPr="00A1768C">
        <w:rPr>
          <w:rStyle w:val="a5"/>
          <w:noProof/>
          <w:sz w:val="28"/>
          <w:szCs w:val="28"/>
          <w:vertAlign w:val="baseline"/>
          <w:lang w:val="uk-UA"/>
        </w:rPr>
        <w:footnoteReference w:customMarkFollows="1" w:id="1"/>
        <w:sym w:font="Symbol" w:char="F02A"/>
      </w:r>
      <w:r w:rsidR="00886DBC" w:rsidRPr="00A1768C">
        <w:rPr>
          <w:noProof/>
          <w:sz w:val="28"/>
          <w:szCs w:val="28"/>
          <w:lang w:val="uk-UA"/>
        </w:rPr>
        <w:t xml:space="preserve"> </w:t>
      </w:r>
      <w:r w:rsidR="008A7F40" w:rsidRPr="00A1768C">
        <w:rPr>
          <w:noProof/>
          <w:sz w:val="28"/>
          <w:szCs w:val="28"/>
          <w:lang w:val="uk-UA"/>
        </w:rPr>
        <w:t>(майбутній засновник Братства "Д</w:t>
      </w:r>
      <w:r w:rsidR="00933FEC" w:rsidRPr="00A1768C">
        <w:rPr>
          <w:noProof/>
          <w:sz w:val="28"/>
          <w:szCs w:val="28"/>
          <w:lang w:val="uk-UA"/>
        </w:rPr>
        <w:t xml:space="preserve">іяльно – </w:t>
      </w:r>
      <w:r w:rsidR="008A7F40" w:rsidRPr="00A1768C">
        <w:rPr>
          <w:noProof/>
          <w:sz w:val="28"/>
          <w:szCs w:val="28"/>
          <w:lang w:val="uk-UA"/>
        </w:rPr>
        <w:t>Х</w:t>
      </w:r>
      <w:r w:rsidR="00933FEC" w:rsidRPr="00A1768C">
        <w:rPr>
          <w:noProof/>
          <w:sz w:val="28"/>
          <w:szCs w:val="28"/>
          <w:lang w:val="uk-UA"/>
        </w:rPr>
        <w:t xml:space="preserve">ристова </w:t>
      </w:r>
      <w:r w:rsidR="008A7F40" w:rsidRPr="00A1768C">
        <w:rPr>
          <w:noProof/>
          <w:sz w:val="28"/>
          <w:szCs w:val="28"/>
          <w:lang w:val="uk-UA"/>
        </w:rPr>
        <w:t>Ц</w:t>
      </w:r>
      <w:r w:rsidR="00933FEC" w:rsidRPr="00A1768C">
        <w:rPr>
          <w:noProof/>
          <w:sz w:val="28"/>
          <w:szCs w:val="28"/>
          <w:lang w:val="uk-UA"/>
        </w:rPr>
        <w:t>ерква</w:t>
      </w:r>
      <w:r w:rsidR="008A7F40" w:rsidRPr="00A1768C">
        <w:rPr>
          <w:noProof/>
          <w:sz w:val="28"/>
          <w:szCs w:val="28"/>
          <w:lang w:val="uk-UA"/>
        </w:rPr>
        <w:t xml:space="preserve">") </w:t>
      </w:r>
      <w:r w:rsidR="00886DBC" w:rsidRPr="00A1768C">
        <w:rPr>
          <w:noProof/>
          <w:sz w:val="28"/>
          <w:szCs w:val="28"/>
          <w:lang w:val="uk-UA"/>
        </w:rPr>
        <w:t>утворив у м. Києві Товариство</w:t>
      </w:r>
      <w:r w:rsidR="00CE6A77" w:rsidRPr="00A1768C">
        <w:rPr>
          <w:noProof/>
          <w:sz w:val="28"/>
          <w:szCs w:val="28"/>
          <w:lang w:val="uk-UA"/>
        </w:rPr>
        <w:t xml:space="preserve"> (</w:t>
      </w:r>
      <w:r w:rsidR="00704124" w:rsidRPr="00A1768C">
        <w:rPr>
          <w:noProof/>
          <w:sz w:val="28"/>
          <w:szCs w:val="28"/>
          <w:lang w:val="uk-UA"/>
        </w:rPr>
        <w:t xml:space="preserve">в інших джерелах - </w:t>
      </w:r>
      <w:r w:rsidR="00CE6A77" w:rsidRPr="00A1768C">
        <w:rPr>
          <w:noProof/>
          <w:sz w:val="28"/>
          <w:szCs w:val="28"/>
          <w:lang w:val="uk-UA"/>
        </w:rPr>
        <w:t>Братство)</w:t>
      </w:r>
      <w:r w:rsidR="00886DBC" w:rsidRPr="00A1768C">
        <w:rPr>
          <w:noProof/>
          <w:sz w:val="28"/>
          <w:szCs w:val="28"/>
          <w:lang w:val="uk-UA"/>
        </w:rPr>
        <w:t xml:space="preserve"> "Церква Жива"</w:t>
      </w:r>
      <w:r w:rsidR="006439A2" w:rsidRPr="00A1768C">
        <w:rPr>
          <w:noProof/>
          <w:sz w:val="28"/>
          <w:szCs w:val="28"/>
          <w:lang w:val="uk-UA"/>
        </w:rPr>
        <w:t>, с</w:t>
      </w:r>
      <w:r w:rsidR="00886DBC" w:rsidRPr="00A1768C">
        <w:rPr>
          <w:noProof/>
          <w:sz w:val="28"/>
          <w:szCs w:val="28"/>
          <w:lang w:val="uk-UA"/>
        </w:rPr>
        <w:t xml:space="preserve">татут якого було зареєстровано </w:t>
      </w:r>
      <w:r w:rsidR="00426D9B" w:rsidRPr="00A1768C">
        <w:rPr>
          <w:noProof/>
          <w:sz w:val="28"/>
          <w:szCs w:val="28"/>
          <w:lang w:val="uk-UA"/>
        </w:rPr>
        <w:t>відділенням управління губернського р</w:t>
      </w:r>
      <w:r w:rsidR="00BC364B" w:rsidRPr="00A1768C">
        <w:rPr>
          <w:noProof/>
          <w:sz w:val="28"/>
          <w:szCs w:val="28"/>
          <w:lang w:val="uk-UA"/>
        </w:rPr>
        <w:t>еволюційного</w:t>
      </w:r>
      <w:r w:rsidR="00426D9B" w:rsidRPr="00A1768C">
        <w:rPr>
          <w:noProof/>
          <w:sz w:val="28"/>
          <w:szCs w:val="28"/>
          <w:lang w:val="uk-UA"/>
        </w:rPr>
        <w:t xml:space="preserve"> к</w:t>
      </w:r>
      <w:r w:rsidR="00BC364B" w:rsidRPr="00A1768C">
        <w:rPr>
          <w:noProof/>
          <w:sz w:val="28"/>
          <w:szCs w:val="28"/>
          <w:lang w:val="uk-UA"/>
        </w:rPr>
        <w:t>омітету 3 лютого 1920 р. (№182).</w:t>
      </w:r>
      <w:r w:rsidR="00DB7F61" w:rsidRPr="00A1768C">
        <w:rPr>
          <w:noProof/>
          <w:sz w:val="28"/>
          <w:szCs w:val="28"/>
          <w:lang w:val="uk-UA"/>
        </w:rPr>
        <w:t xml:space="preserve"> 2</w:t>
      </w:r>
      <w:r w:rsidR="000C7C74" w:rsidRPr="00A1768C">
        <w:rPr>
          <w:noProof/>
          <w:sz w:val="28"/>
          <w:szCs w:val="28"/>
          <w:lang w:val="uk-UA"/>
        </w:rPr>
        <w:t xml:space="preserve"> </w:t>
      </w:r>
      <w:r w:rsidR="00CE6A77" w:rsidRPr="00A1768C">
        <w:rPr>
          <w:noProof/>
          <w:sz w:val="28"/>
          <w:szCs w:val="28"/>
          <w:lang w:val="uk-UA"/>
        </w:rPr>
        <w:t xml:space="preserve">За </w:t>
      </w:r>
      <w:r w:rsidR="00D4637F" w:rsidRPr="00A1768C">
        <w:rPr>
          <w:noProof/>
          <w:sz w:val="28"/>
          <w:szCs w:val="28"/>
          <w:lang w:val="uk-UA"/>
        </w:rPr>
        <w:t>нашими приблизними підрахунками</w:t>
      </w:r>
      <w:r w:rsidR="00CE6A77" w:rsidRPr="00A1768C">
        <w:rPr>
          <w:noProof/>
          <w:sz w:val="28"/>
          <w:szCs w:val="28"/>
          <w:lang w:val="uk-UA"/>
        </w:rPr>
        <w:t xml:space="preserve">, до складу Товариства </w:t>
      </w:r>
      <w:r w:rsidR="001D7AF3" w:rsidRPr="00A1768C">
        <w:rPr>
          <w:noProof/>
          <w:sz w:val="28"/>
          <w:szCs w:val="28"/>
          <w:lang w:val="uk-UA"/>
        </w:rPr>
        <w:t xml:space="preserve">на той час </w:t>
      </w:r>
      <w:r w:rsidR="00CE6A77" w:rsidRPr="00A1768C">
        <w:rPr>
          <w:noProof/>
          <w:sz w:val="28"/>
          <w:szCs w:val="28"/>
          <w:lang w:val="uk-UA"/>
        </w:rPr>
        <w:t xml:space="preserve">увійшло близько 26 осіб, серед </w:t>
      </w:r>
      <w:r w:rsidR="006E7B3C" w:rsidRPr="00A1768C">
        <w:rPr>
          <w:noProof/>
          <w:sz w:val="28"/>
          <w:szCs w:val="28"/>
          <w:lang w:val="uk-UA"/>
        </w:rPr>
        <w:t>яких окрім М. Мороза</w:t>
      </w:r>
      <w:r w:rsidR="00F96EE7" w:rsidRPr="00A1768C">
        <w:rPr>
          <w:noProof/>
          <w:sz w:val="28"/>
          <w:szCs w:val="28"/>
          <w:lang w:val="uk-UA"/>
        </w:rPr>
        <w:t>,</w:t>
      </w:r>
      <w:r w:rsidR="006E7B3C" w:rsidRPr="00A1768C">
        <w:rPr>
          <w:noProof/>
          <w:sz w:val="28"/>
          <w:szCs w:val="28"/>
          <w:lang w:val="uk-UA"/>
        </w:rPr>
        <w:t xml:space="preserve"> </w:t>
      </w:r>
      <w:r w:rsidR="00CD5C9F" w:rsidRPr="00A1768C">
        <w:rPr>
          <w:noProof/>
          <w:sz w:val="28"/>
          <w:szCs w:val="28"/>
          <w:lang w:val="uk-UA"/>
        </w:rPr>
        <w:t>перебували протоієрей</w:t>
      </w:r>
      <w:r w:rsidR="006E7B3C" w:rsidRPr="00A1768C">
        <w:rPr>
          <w:noProof/>
          <w:sz w:val="28"/>
          <w:szCs w:val="28"/>
          <w:lang w:val="uk-UA"/>
        </w:rPr>
        <w:t xml:space="preserve"> В. Липківськ</w:t>
      </w:r>
      <w:r w:rsidR="00CD5C9F" w:rsidRPr="00A1768C">
        <w:rPr>
          <w:noProof/>
          <w:sz w:val="28"/>
          <w:szCs w:val="28"/>
          <w:lang w:val="uk-UA"/>
        </w:rPr>
        <w:t>ий</w:t>
      </w:r>
      <w:r w:rsidR="006E7B3C" w:rsidRPr="00A1768C">
        <w:rPr>
          <w:noProof/>
          <w:sz w:val="28"/>
          <w:szCs w:val="28"/>
          <w:lang w:val="uk-UA"/>
        </w:rPr>
        <w:t xml:space="preserve"> (майбутн</w:t>
      </w:r>
      <w:r w:rsidR="00CD5C9F" w:rsidRPr="00A1768C">
        <w:rPr>
          <w:noProof/>
          <w:sz w:val="28"/>
          <w:szCs w:val="28"/>
          <w:lang w:val="uk-UA"/>
        </w:rPr>
        <w:t>ій митрополит УАПЦ) та священик</w:t>
      </w:r>
      <w:r w:rsidR="006E7B3C" w:rsidRPr="00A1768C">
        <w:rPr>
          <w:noProof/>
          <w:sz w:val="28"/>
          <w:szCs w:val="28"/>
          <w:lang w:val="uk-UA"/>
        </w:rPr>
        <w:t xml:space="preserve"> В. Бржосньовськ</w:t>
      </w:r>
      <w:r w:rsidR="00CD5C9F" w:rsidRPr="00A1768C">
        <w:rPr>
          <w:noProof/>
          <w:sz w:val="28"/>
          <w:szCs w:val="28"/>
          <w:lang w:val="uk-UA"/>
        </w:rPr>
        <w:t>ий</w:t>
      </w:r>
      <w:r w:rsidR="00C87274" w:rsidRPr="00A1768C">
        <w:rPr>
          <w:noProof/>
          <w:sz w:val="28"/>
          <w:szCs w:val="28"/>
          <w:lang w:val="uk-UA"/>
        </w:rPr>
        <w:t xml:space="preserve"> </w:t>
      </w:r>
      <w:r w:rsidR="00A43DF4" w:rsidRPr="00A1768C">
        <w:rPr>
          <w:rStyle w:val="a5"/>
          <w:noProof/>
          <w:sz w:val="28"/>
          <w:szCs w:val="28"/>
          <w:vertAlign w:val="baseline"/>
          <w:lang w:val="uk-UA"/>
        </w:rPr>
        <w:footnoteReference w:customMarkFollows="1" w:id="2"/>
        <w:sym w:font="Symbol" w:char="F02A"/>
      </w:r>
      <w:r w:rsidR="00D4637F" w:rsidRPr="00A1768C">
        <w:rPr>
          <w:noProof/>
          <w:sz w:val="28"/>
          <w:szCs w:val="28"/>
          <w:lang w:val="uk-UA"/>
        </w:rPr>
        <w:t xml:space="preserve"> (майбутн</w:t>
      </w:r>
      <w:r w:rsidR="00CD5C9F" w:rsidRPr="00A1768C">
        <w:rPr>
          <w:noProof/>
          <w:sz w:val="28"/>
          <w:szCs w:val="28"/>
          <w:lang w:val="uk-UA"/>
        </w:rPr>
        <w:t>ій член-засновник</w:t>
      </w:r>
      <w:r w:rsidR="00D4637F" w:rsidRPr="00A1768C">
        <w:rPr>
          <w:noProof/>
          <w:sz w:val="28"/>
          <w:szCs w:val="28"/>
          <w:lang w:val="uk-UA"/>
        </w:rPr>
        <w:t xml:space="preserve"> Братства "Діяльно – Христова Церква").</w:t>
      </w:r>
      <w:r w:rsidR="006E4F5D" w:rsidRPr="00A1768C">
        <w:rPr>
          <w:noProof/>
          <w:sz w:val="28"/>
          <w:szCs w:val="28"/>
          <w:lang w:val="uk-UA"/>
        </w:rPr>
        <w:t xml:space="preserve"> </w:t>
      </w:r>
    </w:p>
    <w:p w:rsidR="005F65B4" w:rsidRPr="00A1768C" w:rsidRDefault="000A2761" w:rsidP="00201FDA">
      <w:pPr>
        <w:widowControl w:val="0"/>
        <w:spacing w:line="360" w:lineRule="auto"/>
        <w:ind w:firstLine="709"/>
        <w:jc w:val="both"/>
        <w:rPr>
          <w:noProof/>
          <w:sz w:val="28"/>
          <w:szCs w:val="28"/>
          <w:lang w:val="uk-UA"/>
        </w:rPr>
      </w:pPr>
      <w:r w:rsidRPr="00A1768C">
        <w:rPr>
          <w:noProof/>
          <w:sz w:val="28"/>
          <w:szCs w:val="28"/>
          <w:lang w:val="uk-UA"/>
        </w:rPr>
        <w:t>Всі</w:t>
      </w:r>
      <w:r w:rsidR="006E4F5D" w:rsidRPr="00A1768C">
        <w:rPr>
          <w:noProof/>
          <w:sz w:val="28"/>
          <w:szCs w:val="28"/>
          <w:lang w:val="uk-UA"/>
        </w:rPr>
        <w:t xml:space="preserve"> церковні діячі були </w:t>
      </w:r>
      <w:r w:rsidR="004A60F4" w:rsidRPr="00A1768C">
        <w:rPr>
          <w:noProof/>
          <w:sz w:val="28"/>
          <w:szCs w:val="28"/>
          <w:lang w:val="uk-UA"/>
        </w:rPr>
        <w:t xml:space="preserve">активними </w:t>
      </w:r>
      <w:r w:rsidR="00AD5EF1" w:rsidRPr="00A1768C">
        <w:rPr>
          <w:noProof/>
          <w:sz w:val="28"/>
          <w:szCs w:val="28"/>
          <w:lang w:val="uk-UA"/>
        </w:rPr>
        <w:t xml:space="preserve">прихильниками </w:t>
      </w:r>
      <w:r w:rsidR="004A60F4" w:rsidRPr="00A1768C">
        <w:rPr>
          <w:noProof/>
          <w:sz w:val="28"/>
          <w:szCs w:val="28"/>
          <w:lang w:val="uk-UA"/>
        </w:rPr>
        <w:t>ідеї національної Церкви які спільно</w:t>
      </w:r>
      <w:r w:rsidR="007E6A80" w:rsidRPr="00A1768C">
        <w:rPr>
          <w:noProof/>
          <w:sz w:val="28"/>
          <w:szCs w:val="28"/>
          <w:lang w:val="uk-UA"/>
        </w:rPr>
        <w:t xml:space="preserve"> будували шлях для с</w:t>
      </w:r>
      <w:r w:rsidR="004A60F4" w:rsidRPr="00A1768C">
        <w:rPr>
          <w:noProof/>
          <w:sz w:val="28"/>
          <w:szCs w:val="28"/>
          <w:lang w:val="uk-UA"/>
        </w:rPr>
        <w:t xml:space="preserve">творення Української Автокефальної Православної Церкви (УАПЦ). </w:t>
      </w:r>
      <w:r w:rsidR="008A7F40" w:rsidRPr="00A1768C">
        <w:rPr>
          <w:noProof/>
          <w:sz w:val="28"/>
          <w:szCs w:val="28"/>
          <w:lang w:val="uk-UA"/>
        </w:rPr>
        <w:t xml:space="preserve">Практично з цього моменту М. Мороз та В. Бржосньовський </w:t>
      </w:r>
      <w:r w:rsidR="009100B1" w:rsidRPr="00A1768C">
        <w:rPr>
          <w:noProof/>
          <w:sz w:val="28"/>
          <w:szCs w:val="28"/>
          <w:lang w:val="uk-UA"/>
        </w:rPr>
        <w:t xml:space="preserve">пліч-о-пліч йшли до поставлених </w:t>
      </w:r>
      <w:r w:rsidR="004340A4" w:rsidRPr="00A1768C">
        <w:rPr>
          <w:noProof/>
          <w:sz w:val="28"/>
          <w:szCs w:val="28"/>
          <w:lang w:val="uk-UA"/>
        </w:rPr>
        <w:t>"</w:t>
      </w:r>
      <w:r w:rsidR="00C950CB" w:rsidRPr="00A1768C">
        <w:rPr>
          <w:noProof/>
          <w:sz w:val="28"/>
          <w:szCs w:val="28"/>
          <w:lang w:val="uk-UA"/>
        </w:rPr>
        <w:t>автокефальних</w:t>
      </w:r>
      <w:r w:rsidR="004340A4" w:rsidRPr="00A1768C">
        <w:rPr>
          <w:noProof/>
          <w:sz w:val="28"/>
          <w:szCs w:val="28"/>
          <w:lang w:val="uk-UA"/>
        </w:rPr>
        <w:t>"</w:t>
      </w:r>
      <w:r w:rsidR="009100B1" w:rsidRPr="00A1768C">
        <w:rPr>
          <w:noProof/>
          <w:sz w:val="28"/>
          <w:szCs w:val="28"/>
          <w:lang w:val="uk-UA"/>
        </w:rPr>
        <w:t xml:space="preserve"> </w:t>
      </w:r>
      <w:r w:rsidRPr="00A1768C">
        <w:rPr>
          <w:noProof/>
          <w:sz w:val="28"/>
          <w:szCs w:val="28"/>
          <w:lang w:val="uk-UA"/>
        </w:rPr>
        <w:t>завдань</w:t>
      </w:r>
      <w:r w:rsidR="00933FEC" w:rsidRPr="00A1768C">
        <w:rPr>
          <w:noProof/>
          <w:sz w:val="28"/>
          <w:szCs w:val="28"/>
          <w:lang w:val="uk-UA"/>
        </w:rPr>
        <w:t xml:space="preserve">, що через </w:t>
      </w:r>
      <w:r w:rsidR="004340A4" w:rsidRPr="00A1768C">
        <w:rPr>
          <w:noProof/>
          <w:sz w:val="28"/>
          <w:szCs w:val="28"/>
          <w:lang w:val="uk-UA"/>
        </w:rPr>
        <w:t>чотири роки</w:t>
      </w:r>
      <w:r w:rsidR="00933FEC" w:rsidRPr="00A1768C">
        <w:rPr>
          <w:noProof/>
          <w:sz w:val="28"/>
          <w:szCs w:val="28"/>
          <w:lang w:val="uk-UA"/>
        </w:rPr>
        <w:t xml:space="preserve"> відобразилось в їх спільній праці в </w:t>
      </w:r>
      <w:r w:rsidR="00FB4559" w:rsidRPr="00A1768C">
        <w:rPr>
          <w:noProof/>
          <w:sz w:val="28"/>
          <w:szCs w:val="28"/>
          <w:lang w:val="uk-UA"/>
        </w:rPr>
        <w:t xml:space="preserve">Українському Православному Церковному </w:t>
      </w:r>
      <w:r w:rsidR="00933FEC" w:rsidRPr="00A1768C">
        <w:rPr>
          <w:noProof/>
          <w:sz w:val="28"/>
          <w:szCs w:val="28"/>
          <w:lang w:val="uk-UA"/>
        </w:rPr>
        <w:t>Братстві "ДХЦ".</w:t>
      </w:r>
      <w:r w:rsidR="00B825FD" w:rsidRPr="00A1768C">
        <w:rPr>
          <w:noProof/>
          <w:sz w:val="28"/>
          <w:szCs w:val="28"/>
          <w:lang w:val="uk-UA"/>
        </w:rPr>
        <w:t xml:space="preserve"> </w:t>
      </w:r>
    </w:p>
    <w:p w:rsidR="00B825FD" w:rsidRPr="00A1768C" w:rsidRDefault="000A2761" w:rsidP="00201FDA">
      <w:pPr>
        <w:widowControl w:val="0"/>
        <w:spacing w:line="360" w:lineRule="auto"/>
        <w:ind w:firstLine="709"/>
        <w:jc w:val="both"/>
        <w:rPr>
          <w:noProof/>
          <w:sz w:val="28"/>
          <w:szCs w:val="28"/>
          <w:lang w:val="uk-UA"/>
        </w:rPr>
      </w:pPr>
      <w:r w:rsidRPr="00A1768C">
        <w:rPr>
          <w:noProof/>
          <w:sz w:val="28"/>
          <w:szCs w:val="28"/>
          <w:lang w:val="uk-UA"/>
        </w:rPr>
        <w:t xml:space="preserve">Як </w:t>
      </w:r>
      <w:r w:rsidR="00CC372C" w:rsidRPr="00A1768C">
        <w:rPr>
          <w:noProof/>
          <w:sz w:val="28"/>
          <w:szCs w:val="28"/>
          <w:lang w:val="uk-UA"/>
        </w:rPr>
        <w:t>с</w:t>
      </w:r>
      <w:r w:rsidR="006031A8" w:rsidRPr="00A1768C">
        <w:rPr>
          <w:noProof/>
          <w:sz w:val="28"/>
          <w:szCs w:val="28"/>
          <w:lang w:val="uk-UA"/>
        </w:rPr>
        <w:t>вященик</w:t>
      </w:r>
      <w:r w:rsidR="001C1656" w:rsidRPr="00A1768C">
        <w:rPr>
          <w:noProof/>
          <w:sz w:val="28"/>
          <w:szCs w:val="28"/>
          <w:lang w:val="uk-UA"/>
        </w:rPr>
        <w:t xml:space="preserve"> УАПЦ</w:t>
      </w:r>
      <w:r w:rsidR="00CC372C" w:rsidRPr="00A1768C">
        <w:rPr>
          <w:noProof/>
          <w:sz w:val="28"/>
          <w:szCs w:val="28"/>
          <w:lang w:val="uk-UA"/>
        </w:rPr>
        <w:t>,</w:t>
      </w:r>
      <w:r w:rsidR="006031A8" w:rsidRPr="00A1768C">
        <w:rPr>
          <w:noProof/>
          <w:sz w:val="28"/>
          <w:szCs w:val="28"/>
          <w:lang w:val="uk-UA"/>
        </w:rPr>
        <w:t xml:space="preserve"> </w:t>
      </w:r>
      <w:r w:rsidR="00B825FD" w:rsidRPr="00A1768C">
        <w:rPr>
          <w:noProof/>
          <w:sz w:val="28"/>
          <w:szCs w:val="28"/>
          <w:lang w:val="uk-UA"/>
        </w:rPr>
        <w:t xml:space="preserve">В. Бржосньовський </w:t>
      </w:r>
      <w:r w:rsidR="005F65B4" w:rsidRPr="00A1768C">
        <w:rPr>
          <w:noProof/>
          <w:sz w:val="28"/>
          <w:szCs w:val="28"/>
          <w:lang w:val="uk-UA"/>
        </w:rPr>
        <w:t xml:space="preserve">розпочав </w:t>
      </w:r>
      <w:r w:rsidR="00CC372C" w:rsidRPr="00A1768C">
        <w:rPr>
          <w:noProof/>
          <w:sz w:val="28"/>
          <w:szCs w:val="28"/>
          <w:lang w:val="uk-UA"/>
        </w:rPr>
        <w:t xml:space="preserve">свою </w:t>
      </w:r>
      <w:r w:rsidR="005F65B4" w:rsidRPr="00A1768C">
        <w:rPr>
          <w:noProof/>
          <w:sz w:val="28"/>
          <w:szCs w:val="28"/>
          <w:lang w:val="uk-UA"/>
        </w:rPr>
        <w:t xml:space="preserve">церковну </w:t>
      </w:r>
      <w:r w:rsidR="00FB4559" w:rsidRPr="00A1768C">
        <w:rPr>
          <w:noProof/>
          <w:sz w:val="28"/>
          <w:szCs w:val="28"/>
          <w:lang w:val="uk-UA"/>
        </w:rPr>
        <w:t>діяльність</w:t>
      </w:r>
      <w:r w:rsidR="005F65B4" w:rsidRPr="00A1768C">
        <w:rPr>
          <w:noProof/>
          <w:sz w:val="28"/>
          <w:szCs w:val="28"/>
          <w:lang w:val="uk-UA"/>
        </w:rPr>
        <w:t xml:space="preserve"> на Білоцерківщині. Так, </w:t>
      </w:r>
      <w:r w:rsidR="00B825FD" w:rsidRPr="00A1768C">
        <w:rPr>
          <w:noProof/>
          <w:sz w:val="28"/>
          <w:szCs w:val="28"/>
          <w:lang w:val="uk-UA"/>
        </w:rPr>
        <w:t xml:space="preserve">у 1920 р. </w:t>
      </w:r>
      <w:r w:rsidR="005F65B4" w:rsidRPr="00A1768C">
        <w:rPr>
          <w:noProof/>
          <w:sz w:val="28"/>
          <w:szCs w:val="28"/>
          <w:lang w:val="uk-UA"/>
        </w:rPr>
        <w:t xml:space="preserve">він </w:t>
      </w:r>
      <w:r w:rsidR="00B825FD" w:rsidRPr="00A1768C">
        <w:rPr>
          <w:noProof/>
          <w:sz w:val="28"/>
          <w:szCs w:val="28"/>
          <w:lang w:val="uk-UA"/>
        </w:rPr>
        <w:t xml:space="preserve">отримав посвідчення (№ 200, від 18. 03. 1920 р.) від ВПЦР на церковну працю в село Шпендівка Васильківського повіту. </w:t>
      </w:r>
      <w:r w:rsidR="001C1656" w:rsidRPr="00A1768C">
        <w:rPr>
          <w:noProof/>
          <w:sz w:val="28"/>
          <w:szCs w:val="28"/>
          <w:lang w:val="uk-UA"/>
        </w:rPr>
        <w:t>3</w:t>
      </w:r>
      <w:r w:rsidR="00B825FD" w:rsidRPr="00A1768C">
        <w:rPr>
          <w:noProof/>
          <w:sz w:val="28"/>
          <w:szCs w:val="28"/>
          <w:lang w:val="uk-UA"/>
        </w:rPr>
        <w:t xml:space="preserve"> </w:t>
      </w:r>
      <w:r w:rsidR="00FB4559" w:rsidRPr="00A1768C">
        <w:rPr>
          <w:noProof/>
          <w:sz w:val="28"/>
          <w:szCs w:val="28"/>
          <w:lang w:val="uk-UA"/>
        </w:rPr>
        <w:t>Й</w:t>
      </w:r>
      <w:r w:rsidR="00B825FD" w:rsidRPr="00A1768C">
        <w:rPr>
          <w:noProof/>
          <w:sz w:val="28"/>
          <w:szCs w:val="28"/>
          <w:lang w:val="uk-UA"/>
        </w:rPr>
        <w:t>ому було надано мандат (№ 284, від 15. 04. 1920 р.) який засвідчував, що В. Бржосньовський є "штатним священиком Києво – Софіївського Кафедрального Собору, відряджений ВПЦР в село Шпендівка, Білоцерківського повіту і взагалі на Білоцерківшину для організації українських православних парафій".</w:t>
      </w:r>
      <w:r w:rsidR="00757067" w:rsidRPr="00A1768C">
        <w:rPr>
          <w:noProof/>
          <w:sz w:val="28"/>
          <w:szCs w:val="28"/>
          <w:lang w:val="uk-UA"/>
        </w:rPr>
        <w:t>4</w:t>
      </w:r>
    </w:p>
    <w:p w:rsidR="00DD4B25" w:rsidRPr="00A1768C" w:rsidRDefault="00F50A4D" w:rsidP="00201FDA">
      <w:pPr>
        <w:widowControl w:val="0"/>
        <w:spacing w:line="360" w:lineRule="auto"/>
        <w:ind w:firstLine="709"/>
        <w:jc w:val="both"/>
        <w:rPr>
          <w:noProof/>
          <w:sz w:val="28"/>
          <w:szCs w:val="28"/>
          <w:lang w:val="uk-UA"/>
        </w:rPr>
      </w:pPr>
      <w:r w:rsidRPr="00A1768C">
        <w:rPr>
          <w:noProof/>
          <w:sz w:val="28"/>
          <w:szCs w:val="28"/>
          <w:lang w:val="uk-UA"/>
        </w:rPr>
        <w:t xml:space="preserve">Кінець </w:t>
      </w:r>
      <w:r w:rsidR="00C150CA" w:rsidRPr="00A1768C">
        <w:rPr>
          <w:noProof/>
          <w:sz w:val="28"/>
          <w:szCs w:val="28"/>
          <w:lang w:val="uk-UA"/>
        </w:rPr>
        <w:t>жовт</w:t>
      </w:r>
      <w:r w:rsidRPr="00A1768C">
        <w:rPr>
          <w:noProof/>
          <w:sz w:val="28"/>
          <w:szCs w:val="28"/>
          <w:lang w:val="uk-UA"/>
        </w:rPr>
        <w:t xml:space="preserve">ня 1921 р. </w:t>
      </w:r>
      <w:r w:rsidR="00931703" w:rsidRPr="00A1768C">
        <w:rPr>
          <w:noProof/>
          <w:sz w:val="28"/>
          <w:szCs w:val="28"/>
          <w:lang w:val="uk-UA"/>
        </w:rPr>
        <w:t>став</w:t>
      </w:r>
      <w:r w:rsidRPr="00A1768C">
        <w:rPr>
          <w:noProof/>
          <w:sz w:val="28"/>
          <w:szCs w:val="28"/>
          <w:lang w:val="uk-UA"/>
        </w:rPr>
        <w:t xml:space="preserve"> </w:t>
      </w:r>
      <w:r w:rsidR="00272E13" w:rsidRPr="00A1768C">
        <w:rPr>
          <w:noProof/>
          <w:sz w:val="28"/>
          <w:szCs w:val="28"/>
          <w:lang w:val="uk-UA"/>
        </w:rPr>
        <w:t>знаменною датою</w:t>
      </w:r>
      <w:r w:rsidR="00C150CA" w:rsidRPr="00A1768C">
        <w:rPr>
          <w:noProof/>
          <w:sz w:val="28"/>
          <w:szCs w:val="28"/>
          <w:lang w:val="uk-UA"/>
        </w:rPr>
        <w:t xml:space="preserve"> в церковній історії </w:t>
      </w:r>
      <w:r w:rsidR="00E806AD" w:rsidRPr="00A1768C">
        <w:rPr>
          <w:noProof/>
          <w:sz w:val="28"/>
          <w:szCs w:val="28"/>
          <w:lang w:val="uk-UA"/>
        </w:rPr>
        <w:t xml:space="preserve">"автокефального руху" </w:t>
      </w:r>
      <w:r w:rsidR="00C150CA" w:rsidRPr="00A1768C">
        <w:rPr>
          <w:noProof/>
          <w:sz w:val="28"/>
          <w:szCs w:val="28"/>
          <w:lang w:val="uk-UA"/>
        </w:rPr>
        <w:t xml:space="preserve">України, </w:t>
      </w:r>
      <w:r w:rsidR="00931703" w:rsidRPr="00A1768C">
        <w:rPr>
          <w:noProof/>
          <w:sz w:val="28"/>
          <w:szCs w:val="28"/>
          <w:lang w:val="uk-UA"/>
        </w:rPr>
        <w:t>адже саме тоді</w:t>
      </w:r>
      <w:r w:rsidR="00C150CA" w:rsidRPr="00A1768C">
        <w:rPr>
          <w:noProof/>
          <w:sz w:val="28"/>
          <w:szCs w:val="28"/>
          <w:lang w:val="uk-UA"/>
        </w:rPr>
        <w:t xml:space="preserve"> відбувся </w:t>
      </w:r>
      <w:r w:rsidR="00C0029B" w:rsidRPr="00A1768C">
        <w:rPr>
          <w:noProof/>
          <w:sz w:val="28"/>
          <w:szCs w:val="28"/>
          <w:lang w:val="uk-UA"/>
        </w:rPr>
        <w:t xml:space="preserve">відомий </w:t>
      </w:r>
      <w:r w:rsidR="00C150CA" w:rsidRPr="00A1768C">
        <w:rPr>
          <w:noProof/>
          <w:sz w:val="28"/>
          <w:szCs w:val="28"/>
          <w:lang w:val="uk-UA"/>
        </w:rPr>
        <w:t>Перший Всеукраїнський Православний Церковний Собор, на якому було висвячено ієрархію УАПЦ, визначено курс</w:t>
      </w:r>
      <w:r w:rsidR="004F0EE2" w:rsidRPr="00A1768C">
        <w:rPr>
          <w:noProof/>
          <w:sz w:val="28"/>
          <w:szCs w:val="28"/>
          <w:lang w:val="uk-UA"/>
        </w:rPr>
        <w:t>, ідеологію</w:t>
      </w:r>
      <w:r w:rsidR="00C150CA" w:rsidRPr="00A1768C">
        <w:rPr>
          <w:noProof/>
          <w:sz w:val="28"/>
          <w:szCs w:val="28"/>
          <w:lang w:val="uk-UA"/>
        </w:rPr>
        <w:t xml:space="preserve"> </w:t>
      </w:r>
      <w:r w:rsidR="00DB2C4A" w:rsidRPr="00A1768C">
        <w:rPr>
          <w:noProof/>
          <w:sz w:val="28"/>
          <w:szCs w:val="28"/>
          <w:lang w:val="uk-UA"/>
        </w:rPr>
        <w:t>та організаційні питання</w:t>
      </w:r>
      <w:r w:rsidR="00B246FB" w:rsidRPr="00A1768C">
        <w:rPr>
          <w:noProof/>
          <w:sz w:val="28"/>
          <w:szCs w:val="28"/>
          <w:lang w:val="uk-UA"/>
        </w:rPr>
        <w:t xml:space="preserve"> Церкви</w:t>
      </w:r>
      <w:r w:rsidR="00C150CA" w:rsidRPr="00A1768C">
        <w:rPr>
          <w:noProof/>
          <w:sz w:val="28"/>
          <w:szCs w:val="28"/>
          <w:lang w:val="uk-UA"/>
        </w:rPr>
        <w:t>.</w:t>
      </w:r>
      <w:r w:rsidR="00652AC3" w:rsidRPr="00A1768C">
        <w:rPr>
          <w:noProof/>
          <w:sz w:val="28"/>
          <w:szCs w:val="28"/>
          <w:lang w:val="uk-UA"/>
        </w:rPr>
        <w:t xml:space="preserve"> </w:t>
      </w:r>
      <w:r w:rsidR="003E32B3" w:rsidRPr="00A1768C">
        <w:rPr>
          <w:noProof/>
          <w:sz w:val="28"/>
          <w:szCs w:val="28"/>
          <w:lang w:val="uk-UA"/>
        </w:rPr>
        <w:t>23 жовтня</w:t>
      </w:r>
      <w:r w:rsidR="00C0029B" w:rsidRPr="00A1768C">
        <w:rPr>
          <w:noProof/>
          <w:sz w:val="28"/>
          <w:szCs w:val="28"/>
          <w:lang w:val="uk-UA"/>
        </w:rPr>
        <w:t xml:space="preserve"> 1921 р.</w:t>
      </w:r>
      <w:r w:rsidR="00CE2896" w:rsidRPr="00A1768C">
        <w:rPr>
          <w:noProof/>
          <w:sz w:val="28"/>
          <w:szCs w:val="28"/>
          <w:lang w:val="uk-UA"/>
        </w:rPr>
        <w:t xml:space="preserve">, </w:t>
      </w:r>
      <w:r w:rsidR="008B6FFE" w:rsidRPr="00A1768C">
        <w:rPr>
          <w:noProof/>
          <w:sz w:val="28"/>
          <w:szCs w:val="28"/>
          <w:lang w:val="uk-UA"/>
        </w:rPr>
        <w:t>"</w:t>
      </w:r>
      <w:r w:rsidR="003E32B3" w:rsidRPr="00A1768C">
        <w:rPr>
          <w:noProof/>
          <w:sz w:val="28"/>
          <w:szCs w:val="28"/>
          <w:lang w:val="uk-UA"/>
        </w:rPr>
        <w:t>пресвітерським</w:t>
      </w:r>
      <w:r w:rsidR="008B6FFE" w:rsidRPr="00A1768C">
        <w:rPr>
          <w:noProof/>
          <w:sz w:val="28"/>
          <w:szCs w:val="28"/>
          <w:lang w:val="uk-UA"/>
        </w:rPr>
        <w:t>"</w:t>
      </w:r>
      <w:r w:rsidR="003E32B3" w:rsidRPr="00A1768C">
        <w:rPr>
          <w:noProof/>
          <w:sz w:val="28"/>
          <w:szCs w:val="28"/>
          <w:lang w:val="uk-UA"/>
        </w:rPr>
        <w:t xml:space="preserve"> чином Собор висвятив протоієрея В. Ли</w:t>
      </w:r>
      <w:r w:rsidR="006671A9" w:rsidRPr="00A1768C">
        <w:rPr>
          <w:noProof/>
          <w:sz w:val="28"/>
          <w:szCs w:val="28"/>
          <w:lang w:val="uk-UA"/>
        </w:rPr>
        <w:t>пківського на першого ієрарха, М</w:t>
      </w:r>
      <w:r w:rsidR="003E32B3" w:rsidRPr="00A1768C">
        <w:rPr>
          <w:noProof/>
          <w:sz w:val="28"/>
          <w:szCs w:val="28"/>
          <w:lang w:val="uk-UA"/>
        </w:rPr>
        <w:t>итрополита Київського і всієї Русі</w:t>
      </w:r>
      <w:r w:rsidR="00CE2896" w:rsidRPr="00A1768C">
        <w:rPr>
          <w:noProof/>
          <w:sz w:val="28"/>
          <w:szCs w:val="28"/>
          <w:lang w:val="uk-UA"/>
        </w:rPr>
        <w:t xml:space="preserve">. </w:t>
      </w:r>
      <w:r w:rsidR="00757067" w:rsidRPr="00A1768C">
        <w:rPr>
          <w:noProof/>
          <w:sz w:val="28"/>
          <w:szCs w:val="28"/>
          <w:lang w:val="uk-UA"/>
        </w:rPr>
        <w:t>5</w:t>
      </w:r>
      <w:r w:rsidR="004A60F4" w:rsidRPr="00A1768C">
        <w:rPr>
          <w:noProof/>
          <w:sz w:val="28"/>
          <w:szCs w:val="28"/>
          <w:lang w:val="uk-UA"/>
        </w:rPr>
        <w:t xml:space="preserve"> </w:t>
      </w:r>
      <w:r w:rsidR="008B6FFE" w:rsidRPr="00A1768C">
        <w:rPr>
          <w:noProof/>
          <w:sz w:val="28"/>
          <w:szCs w:val="28"/>
          <w:lang w:val="uk-UA"/>
        </w:rPr>
        <w:t>На</w:t>
      </w:r>
      <w:r w:rsidR="00AB07F2" w:rsidRPr="00A1768C">
        <w:rPr>
          <w:noProof/>
          <w:sz w:val="28"/>
          <w:szCs w:val="28"/>
          <w:lang w:val="uk-UA"/>
        </w:rPr>
        <w:t xml:space="preserve"> </w:t>
      </w:r>
      <w:r w:rsidR="007E7592" w:rsidRPr="00A1768C">
        <w:rPr>
          <w:noProof/>
          <w:sz w:val="28"/>
          <w:szCs w:val="28"/>
          <w:lang w:val="uk-UA"/>
        </w:rPr>
        <w:t xml:space="preserve">єпископів </w:t>
      </w:r>
      <w:r w:rsidR="008B6FFE" w:rsidRPr="00A1768C">
        <w:rPr>
          <w:noProof/>
          <w:sz w:val="28"/>
          <w:szCs w:val="28"/>
          <w:lang w:val="uk-UA"/>
        </w:rPr>
        <w:t xml:space="preserve">ВПЦР </w:t>
      </w:r>
      <w:r w:rsidR="007E7592" w:rsidRPr="00A1768C">
        <w:rPr>
          <w:noProof/>
          <w:sz w:val="28"/>
          <w:szCs w:val="28"/>
          <w:lang w:val="uk-UA"/>
        </w:rPr>
        <w:t xml:space="preserve">УАПЦ </w:t>
      </w:r>
      <w:r w:rsidR="009F5ED3" w:rsidRPr="00A1768C">
        <w:rPr>
          <w:noProof/>
          <w:sz w:val="28"/>
          <w:szCs w:val="28"/>
          <w:lang w:val="uk-UA"/>
        </w:rPr>
        <w:t xml:space="preserve">відповідно </w:t>
      </w:r>
      <w:r w:rsidR="007E7592" w:rsidRPr="00A1768C">
        <w:rPr>
          <w:noProof/>
          <w:sz w:val="28"/>
          <w:szCs w:val="28"/>
          <w:lang w:val="uk-UA"/>
        </w:rPr>
        <w:t xml:space="preserve">висвятили </w:t>
      </w:r>
      <w:r w:rsidR="00AB07F2" w:rsidRPr="00A1768C">
        <w:rPr>
          <w:noProof/>
          <w:sz w:val="28"/>
          <w:szCs w:val="28"/>
          <w:lang w:val="uk-UA"/>
        </w:rPr>
        <w:t>і близьке оточення митрополита (Н. Шараївськ</w:t>
      </w:r>
      <w:r w:rsidR="006671A9" w:rsidRPr="00A1768C">
        <w:rPr>
          <w:noProof/>
          <w:sz w:val="28"/>
          <w:szCs w:val="28"/>
          <w:lang w:val="uk-UA"/>
        </w:rPr>
        <w:t>ого</w:t>
      </w:r>
      <w:r w:rsidR="00AB07F2" w:rsidRPr="00A1768C">
        <w:rPr>
          <w:noProof/>
          <w:sz w:val="28"/>
          <w:szCs w:val="28"/>
          <w:lang w:val="uk-UA"/>
        </w:rPr>
        <w:t>, І. Теодорович</w:t>
      </w:r>
      <w:r w:rsidR="006671A9" w:rsidRPr="00A1768C">
        <w:rPr>
          <w:noProof/>
          <w:sz w:val="28"/>
          <w:szCs w:val="28"/>
          <w:lang w:val="uk-UA"/>
        </w:rPr>
        <w:t>а</w:t>
      </w:r>
      <w:r w:rsidR="00AB07F2" w:rsidRPr="00A1768C">
        <w:rPr>
          <w:noProof/>
          <w:sz w:val="28"/>
          <w:szCs w:val="28"/>
          <w:lang w:val="uk-UA"/>
        </w:rPr>
        <w:t>, О. Ярещенк</w:t>
      </w:r>
      <w:r w:rsidR="006671A9" w:rsidRPr="00A1768C">
        <w:rPr>
          <w:noProof/>
          <w:sz w:val="28"/>
          <w:szCs w:val="28"/>
          <w:lang w:val="uk-UA"/>
        </w:rPr>
        <w:t>а</w:t>
      </w:r>
      <w:r w:rsidR="00AB07F2" w:rsidRPr="00A1768C">
        <w:rPr>
          <w:noProof/>
          <w:sz w:val="28"/>
          <w:szCs w:val="28"/>
          <w:lang w:val="uk-UA"/>
        </w:rPr>
        <w:t xml:space="preserve"> та ін</w:t>
      </w:r>
      <w:r w:rsidR="006671A9" w:rsidRPr="00A1768C">
        <w:rPr>
          <w:noProof/>
          <w:sz w:val="28"/>
          <w:szCs w:val="28"/>
          <w:lang w:val="uk-UA"/>
        </w:rPr>
        <w:t>ших</w:t>
      </w:r>
      <w:r w:rsidR="00AB07F2" w:rsidRPr="00A1768C">
        <w:rPr>
          <w:noProof/>
          <w:sz w:val="28"/>
          <w:szCs w:val="28"/>
          <w:lang w:val="uk-UA"/>
        </w:rPr>
        <w:t>.).</w:t>
      </w:r>
    </w:p>
    <w:p w:rsidR="00E3440D" w:rsidRPr="00A1768C" w:rsidRDefault="00C0029B" w:rsidP="00201FDA">
      <w:pPr>
        <w:widowControl w:val="0"/>
        <w:spacing w:line="360" w:lineRule="auto"/>
        <w:ind w:firstLine="709"/>
        <w:jc w:val="both"/>
        <w:rPr>
          <w:noProof/>
          <w:sz w:val="28"/>
          <w:szCs w:val="28"/>
          <w:lang w:val="uk-UA"/>
        </w:rPr>
      </w:pPr>
      <w:r w:rsidRPr="00A1768C">
        <w:rPr>
          <w:noProof/>
          <w:sz w:val="28"/>
          <w:szCs w:val="28"/>
          <w:lang w:val="uk-UA"/>
        </w:rPr>
        <w:t>Таким чином</w:t>
      </w:r>
      <w:r w:rsidR="00E457D5" w:rsidRPr="00A1768C">
        <w:rPr>
          <w:noProof/>
          <w:sz w:val="28"/>
          <w:szCs w:val="28"/>
          <w:lang w:val="uk-UA"/>
        </w:rPr>
        <w:t xml:space="preserve">, </w:t>
      </w:r>
      <w:r w:rsidR="00E7624A" w:rsidRPr="00A1768C">
        <w:rPr>
          <w:noProof/>
          <w:sz w:val="28"/>
          <w:szCs w:val="28"/>
          <w:lang w:val="uk-UA"/>
        </w:rPr>
        <w:t>архієрейський</w:t>
      </w:r>
      <w:r w:rsidR="00AA4EF9" w:rsidRPr="00A1768C">
        <w:rPr>
          <w:noProof/>
          <w:sz w:val="28"/>
          <w:szCs w:val="28"/>
          <w:lang w:val="uk-UA"/>
        </w:rPr>
        <w:t xml:space="preserve"> </w:t>
      </w:r>
      <w:r w:rsidR="00E457D5" w:rsidRPr="00A1768C">
        <w:rPr>
          <w:noProof/>
          <w:sz w:val="28"/>
          <w:szCs w:val="28"/>
          <w:lang w:val="uk-UA"/>
        </w:rPr>
        <w:t xml:space="preserve">склад УАПЦ </w:t>
      </w:r>
      <w:r w:rsidR="008F24EE" w:rsidRPr="00A1768C">
        <w:rPr>
          <w:noProof/>
          <w:sz w:val="28"/>
          <w:szCs w:val="28"/>
          <w:lang w:val="uk-UA"/>
        </w:rPr>
        <w:t xml:space="preserve">було практично </w:t>
      </w:r>
      <w:r w:rsidR="00E457D5" w:rsidRPr="00A1768C">
        <w:rPr>
          <w:noProof/>
          <w:sz w:val="28"/>
          <w:szCs w:val="28"/>
          <w:lang w:val="uk-UA"/>
        </w:rPr>
        <w:t>сформовано. Більшість членів Товариства "Церкв</w:t>
      </w:r>
      <w:r w:rsidR="006B6F5E" w:rsidRPr="00A1768C">
        <w:rPr>
          <w:noProof/>
          <w:sz w:val="28"/>
          <w:szCs w:val="28"/>
          <w:lang w:val="uk-UA"/>
        </w:rPr>
        <w:t>а Жива" увійшл</w:t>
      </w:r>
      <w:r w:rsidR="00E7624A" w:rsidRPr="00A1768C">
        <w:rPr>
          <w:noProof/>
          <w:sz w:val="28"/>
          <w:szCs w:val="28"/>
          <w:lang w:val="uk-UA"/>
        </w:rPr>
        <w:t>а</w:t>
      </w:r>
      <w:r w:rsidR="00E457D5" w:rsidRPr="00A1768C">
        <w:rPr>
          <w:noProof/>
          <w:sz w:val="28"/>
          <w:szCs w:val="28"/>
          <w:lang w:val="uk-UA"/>
        </w:rPr>
        <w:t xml:space="preserve"> до </w:t>
      </w:r>
      <w:r w:rsidR="009545EA" w:rsidRPr="00A1768C">
        <w:rPr>
          <w:noProof/>
          <w:sz w:val="28"/>
          <w:szCs w:val="28"/>
          <w:lang w:val="uk-UA"/>
        </w:rPr>
        <w:t xml:space="preserve">лав </w:t>
      </w:r>
      <w:r w:rsidR="00E457D5" w:rsidRPr="00A1768C">
        <w:rPr>
          <w:noProof/>
          <w:sz w:val="28"/>
          <w:szCs w:val="28"/>
          <w:lang w:val="uk-UA"/>
        </w:rPr>
        <w:t xml:space="preserve">УАПЦ </w:t>
      </w:r>
      <w:r w:rsidR="006B2BA2" w:rsidRPr="00A1768C">
        <w:rPr>
          <w:noProof/>
          <w:sz w:val="28"/>
          <w:szCs w:val="28"/>
          <w:lang w:val="uk-UA"/>
        </w:rPr>
        <w:t>разом</w:t>
      </w:r>
      <w:r w:rsidR="00E457D5" w:rsidRPr="00A1768C">
        <w:rPr>
          <w:noProof/>
          <w:sz w:val="28"/>
          <w:szCs w:val="28"/>
          <w:lang w:val="uk-UA"/>
        </w:rPr>
        <w:t xml:space="preserve"> із М. Морозом, який до речі, очолив Всеукраїнську Православну Церковну Раду</w:t>
      </w:r>
      <w:r w:rsidR="00D63F7A" w:rsidRPr="00A1768C">
        <w:rPr>
          <w:noProof/>
          <w:sz w:val="28"/>
          <w:szCs w:val="28"/>
          <w:lang w:val="uk-UA"/>
        </w:rPr>
        <w:t xml:space="preserve">. </w:t>
      </w:r>
      <w:r w:rsidR="00B825FD" w:rsidRPr="00A1768C">
        <w:rPr>
          <w:noProof/>
          <w:sz w:val="28"/>
          <w:szCs w:val="28"/>
          <w:lang w:val="uk-UA"/>
        </w:rPr>
        <w:t xml:space="preserve">Через рік, до М. Мороза приєднався в якості </w:t>
      </w:r>
      <w:r w:rsidR="00951CC9" w:rsidRPr="00A1768C">
        <w:rPr>
          <w:noProof/>
          <w:sz w:val="28"/>
          <w:szCs w:val="28"/>
          <w:lang w:val="uk-UA"/>
        </w:rPr>
        <w:t xml:space="preserve">секретаря </w:t>
      </w:r>
      <w:r w:rsidR="00E7624A" w:rsidRPr="00A1768C">
        <w:rPr>
          <w:noProof/>
          <w:sz w:val="28"/>
          <w:szCs w:val="28"/>
          <w:lang w:val="uk-UA"/>
        </w:rPr>
        <w:t>та заступника г</w:t>
      </w:r>
      <w:r w:rsidR="00243F02" w:rsidRPr="00A1768C">
        <w:rPr>
          <w:noProof/>
          <w:sz w:val="28"/>
          <w:szCs w:val="28"/>
          <w:lang w:val="uk-UA"/>
        </w:rPr>
        <w:t xml:space="preserve">олови ВПЦР </w:t>
      </w:r>
      <w:r w:rsidR="00951CC9" w:rsidRPr="00A1768C">
        <w:rPr>
          <w:noProof/>
          <w:sz w:val="28"/>
          <w:szCs w:val="28"/>
          <w:lang w:val="uk-UA"/>
        </w:rPr>
        <w:t>інший майбутній персонаж "ДХЦ"</w:t>
      </w:r>
      <w:r w:rsidR="00E3440D" w:rsidRPr="00A1768C">
        <w:rPr>
          <w:noProof/>
          <w:sz w:val="28"/>
          <w:szCs w:val="28"/>
          <w:lang w:val="uk-UA"/>
        </w:rPr>
        <w:t>,</w:t>
      </w:r>
      <w:r w:rsidR="00E7624A" w:rsidRPr="00A1768C">
        <w:rPr>
          <w:noProof/>
          <w:sz w:val="28"/>
          <w:szCs w:val="28"/>
          <w:lang w:val="uk-UA"/>
        </w:rPr>
        <w:t xml:space="preserve"> протоієрей К. Янушівський</w:t>
      </w:r>
      <w:r w:rsidR="00201FDA" w:rsidRPr="00A1768C">
        <w:rPr>
          <w:noProof/>
          <w:sz w:val="28"/>
          <w:szCs w:val="28"/>
          <w:lang w:val="uk-UA"/>
        </w:rPr>
        <w:t xml:space="preserve"> </w:t>
      </w:r>
      <w:r w:rsidR="000F4DA3" w:rsidRPr="00A1768C">
        <w:rPr>
          <w:rStyle w:val="a5"/>
          <w:noProof/>
          <w:sz w:val="28"/>
          <w:szCs w:val="28"/>
          <w:vertAlign w:val="baseline"/>
          <w:lang w:val="uk-UA"/>
        </w:rPr>
        <w:footnoteReference w:customMarkFollows="1" w:id="3"/>
        <w:sym w:font="Symbol" w:char="F02A"/>
      </w:r>
      <w:r w:rsidR="00E7624A" w:rsidRPr="00A1768C">
        <w:rPr>
          <w:noProof/>
          <w:sz w:val="28"/>
          <w:szCs w:val="28"/>
          <w:lang w:val="uk-UA"/>
        </w:rPr>
        <w:t xml:space="preserve"> </w:t>
      </w:r>
      <w:r w:rsidR="009912DF" w:rsidRPr="00A1768C">
        <w:rPr>
          <w:noProof/>
          <w:sz w:val="28"/>
          <w:szCs w:val="28"/>
          <w:lang w:val="uk-UA"/>
        </w:rPr>
        <w:t>(колишній секретар Товариства "Церква Жива" та з 1921 р. ВПЦР</w:t>
      </w:r>
      <w:r w:rsidR="0080555D" w:rsidRPr="00A1768C">
        <w:rPr>
          <w:noProof/>
          <w:sz w:val="28"/>
          <w:szCs w:val="28"/>
          <w:lang w:val="uk-UA"/>
        </w:rPr>
        <w:t>,</w:t>
      </w:r>
      <w:r w:rsidR="009912DF" w:rsidRPr="00A1768C">
        <w:rPr>
          <w:noProof/>
          <w:sz w:val="28"/>
          <w:szCs w:val="28"/>
          <w:lang w:val="uk-UA"/>
        </w:rPr>
        <w:t xml:space="preserve"> І. Тарасенко був розстріляний в справі Воли</w:t>
      </w:r>
      <w:r w:rsidR="00E7624A" w:rsidRPr="00A1768C">
        <w:rPr>
          <w:noProof/>
          <w:sz w:val="28"/>
          <w:szCs w:val="28"/>
          <w:lang w:val="uk-UA"/>
        </w:rPr>
        <w:t>нського повстанського комітету</w:t>
      </w:r>
      <w:r w:rsidR="009912DF" w:rsidRPr="00A1768C">
        <w:rPr>
          <w:noProof/>
          <w:sz w:val="28"/>
          <w:szCs w:val="28"/>
          <w:lang w:val="uk-UA"/>
        </w:rPr>
        <w:t>).</w:t>
      </w:r>
      <w:r w:rsidR="00BB578E" w:rsidRPr="00A1768C">
        <w:rPr>
          <w:noProof/>
          <w:sz w:val="28"/>
          <w:szCs w:val="28"/>
          <w:lang w:val="uk-UA"/>
        </w:rPr>
        <w:t xml:space="preserve"> </w:t>
      </w:r>
    </w:p>
    <w:p w:rsidR="00B46B9D" w:rsidRPr="00A1768C" w:rsidRDefault="00F11ECB" w:rsidP="00201FDA">
      <w:pPr>
        <w:widowControl w:val="0"/>
        <w:tabs>
          <w:tab w:val="left" w:pos="180"/>
        </w:tabs>
        <w:spacing w:line="360" w:lineRule="auto"/>
        <w:ind w:firstLine="709"/>
        <w:jc w:val="both"/>
        <w:rPr>
          <w:noProof/>
          <w:sz w:val="28"/>
          <w:szCs w:val="28"/>
          <w:lang w:val="uk-UA"/>
        </w:rPr>
      </w:pPr>
      <w:r w:rsidRPr="00A1768C">
        <w:rPr>
          <w:noProof/>
          <w:sz w:val="28"/>
          <w:szCs w:val="28"/>
          <w:lang w:val="uk-UA"/>
        </w:rPr>
        <w:t>1922 р</w:t>
      </w:r>
      <w:r w:rsidR="0080555D" w:rsidRPr="00A1768C">
        <w:rPr>
          <w:noProof/>
          <w:sz w:val="28"/>
          <w:szCs w:val="28"/>
          <w:lang w:val="uk-UA"/>
        </w:rPr>
        <w:t>ік</w:t>
      </w:r>
      <w:r w:rsidR="008F36D5" w:rsidRPr="00A1768C">
        <w:rPr>
          <w:noProof/>
          <w:sz w:val="28"/>
          <w:szCs w:val="28"/>
          <w:lang w:val="uk-UA"/>
        </w:rPr>
        <w:t>, на відміну від попереднього,</w:t>
      </w:r>
      <w:r w:rsidRPr="00A1768C">
        <w:rPr>
          <w:noProof/>
          <w:sz w:val="28"/>
          <w:szCs w:val="28"/>
          <w:lang w:val="uk-UA"/>
        </w:rPr>
        <w:t xml:space="preserve"> </w:t>
      </w:r>
      <w:r w:rsidR="008C43F3" w:rsidRPr="00A1768C">
        <w:rPr>
          <w:noProof/>
          <w:sz w:val="28"/>
          <w:szCs w:val="28"/>
          <w:lang w:val="uk-UA"/>
        </w:rPr>
        <w:t>став</w:t>
      </w:r>
      <w:r w:rsidR="0080555D" w:rsidRPr="00A1768C">
        <w:rPr>
          <w:noProof/>
          <w:sz w:val="28"/>
          <w:szCs w:val="28"/>
          <w:lang w:val="uk-UA"/>
        </w:rPr>
        <w:t xml:space="preserve"> </w:t>
      </w:r>
      <w:r w:rsidRPr="00A1768C">
        <w:rPr>
          <w:noProof/>
          <w:sz w:val="28"/>
          <w:szCs w:val="28"/>
          <w:lang w:val="uk-UA"/>
        </w:rPr>
        <w:t xml:space="preserve">переломним у внутрішньоцерковних відносинах </w:t>
      </w:r>
      <w:r w:rsidR="008F36D5" w:rsidRPr="00A1768C">
        <w:rPr>
          <w:noProof/>
          <w:sz w:val="28"/>
          <w:szCs w:val="28"/>
          <w:lang w:val="uk-UA"/>
        </w:rPr>
        <w:t>в</w:t>
      </w:r>
      <w:r w:rsidR="0080555D" w:rsidRPr="00A1768C">
        <w:rPr>
          <w:noProof/>
          <w:sz w:val="28"/>
          <w:szCs w:val="28"/>
          <w:lang w:val="uk-UA"/>
        </w:rPr>
        <w:t xml:space="preserve"> </w:t>
      </w:r>
      <w:r w:rsidRPr="00A1768C">
        <w:rPr>
          <w:noProof/>
          <w:sz w:val="28"/>
          <w:szCs w:val="28"/>
          <w:lang w:val="uk-UA"/>
        </w:rPr>
        <w:t>УАПЦ.</w:t>
      </w:r>
      <w:r w:rsidR="00E3440D" w:rsidRPr="00A1768C">
        <w:rPr>
          <w:noProof/>
          <w:sz w:val="28"/>
          <w:szCs w:val="28"/>
          <w:lang w:val="uk-UA"/>
        </w:rPr>
        <w:t xml:space="preserve"> </w:t>
      </w:r>
      <w:r w:rsidR="00D050FB" w:rsidRPr="00A1768C">
        <w:rPr>
          <w:noProof/>
          <w:sz w:val="28"/>
          <w:szCs w:val="28"/>
          <w:lang w:val="uk-UA"/>
        </w:rPr>
        <w:t>З‘явилось чимало неза</w:t>
      </w:r>
      <w:r w:rsidR="00486EFD" w:rsidRPr="00A1768C">
        <w:rPr>
          <w:noProof/>
          <w:sz w:val="28"/>
          <w:szCs w:val="28"/>
          <w:lang w:val="uk-UA"/>
        </w:rPr>
        <w:t xml:space="preserve">доволених діяльністю </w:t>
      </w:r>
      <w:r w:rsidR="00BE21CE" w:rsidRPr="00A1768C">
        <w:rPr>
          <w:noProof/>
          <w:sz w:val="28"/>
          <w:szCs w:val="28"/>
          <w:lang w:val="uk-UA"/>
        </w:rPr>
        <w:t xml:space="preserve">вищого </w:t>
      </w:r>
      <w:r w:rsidR="0080555D" w:rsidRPr="00A1768C">
        <w:rPr>
          <w:noProof/>
          <w:sz w:val="28"/>
          <w:szCs w:val="28"/>
          <w:lang w:val="uk-UA"/>
        </w:rPr>
        <w:t>керівни</w:t>
      </w:r>
      <w:r w:rsidR="00BE21CE" w:rsidRPr="00A1768C">
        <w:rPr>
          <w:noProof/>
          <w:sz w:val="28"/>
          <w:szCs w:val="28"/>
          <w:lang w:val="uk-UA"/>
        </w:rPr>
        <w:t>цтва</w:t>
      </w:r>
      <w:r w:rsidR="0080555D" w:rsidRPr="00A1768C">
        <w:rPr>
          <w:noProof/>
          <w:sz w:val="28"/>
          <w:szCs w:val="28"/>
          <w:lang w:val="uk-UA"/>
        </w:rPr>
        <w:t xml:space="preserve"> </w:t>
      </w:r>
      <w:r w:rsidR="00BF7D09" w:rsidRPr="00A1768C">
        <w:rPr>
          <w:noProof/>
          <w:sz w:val="28"/>
          <w:szCs w:val="28"/>
          <w:lang w:val="uk-UA"/>
        </w:rPr>
        <w:t>Церкви.</w:t>
      </w:r>
      <w:r w:rsidR="00BB2326" w:rsidRPr="00A1768C">
        <w:rPr>
          <w:noProof/>
          <w:sz w:val="28"/>
          <w:szCs w:val="28"/>
          <w:lang w:val="uk-UA"/>
        </w:rPr>
        <w:t xml:space="preserve"> </w:t>
      </w:r>
      <w:r w:rsidR="00023D3A" w:rsidRPr="00A1768C">
        <w:rPr>
          <w:noProof/>
          <w:sz w:val="28"/>
          <w:szCs w:val="28"/>
          <w:lang w:val="uk-UA"/>
        </w:rPr>
        <w:t>З приводу цього</w:t>
      </w:r>
      <w:r w:rsidR="00EA6032" w:rsidRPr="00A1768C">
        <w:rPr>
          <w:noProof/>
          <w:sz w:val="28"/>
          <w:szCs w:val="28"/>
          <w:lang w:val="uk-UA"/>
        </w:rPr>
        <w:t xml:space="preserve"> </w:t>
      </w:r>
      <w:r w:rsidR="00023D3A" w:rsidRPr="00A1768C">
        <w:rPr>
          <w:noProof/>
          <w:sz w:val="28"/>
          <w:szCs w:val="28"/>
          <w:lang w:val="uk-UA"/>
        </w:rPr>
        <w:t>на П</w:t>
      </w:r>
      <w:r w:rsidR="008C43F3" w:rsidRPr="00A1768C">
        <w:rPr>
          <w:noProof/>
          <w:sz w:val="28"/>
          <w:szCs w:val="28"/>
          <w:lang w:val="uk-UA"/>
        </w:rPr>
        <w:t>окро</w:t>
      </w:r>
      <w:r w:rsidR="00023D3A" w:rsidRPr="00A1768C">
        <w:rPr>
          <w:noProof/>
          <w:sz w:val="28"/>
          <w:szCs w:val="28"/>
          <w:lang w:val="uk-UA"/>
        </w:rPr>
        <w:t xml:space="preserve">вських Зборах </w:t>
      </w:r>
      <w:r w:rsidR="004D7003" w:rsidRPr="00A1768C">
        <w:rPr>
          <w:noProof/>
          <w:sz w:val="28"/>
          <w:szCs w:val="28"/>
          <w:lang w:val="uk-UA"/>
        </w:rPr>
        <w:t>(</w:t>
      </w:r>
      <w:r w:rsidR="00B022B4" w:rsidRPr="00A1768C">
        <w:rPr>
          <w:noProof/>
          <w:sz w:val="28"/>
          <w:szCs w:val="28"/>
          <w:lang w:val="uk-UA"/>
        </w:rPr>
        <w:t>22 жовтня 1922 р.</w:t>
      </w:r>
      <w:r w:rsidR="004D7003" w:rsidRPr="00A1768C">
        <w:rPr>
          <w:noProof/>
          <w:sz w:val="28"/>
          <w:szCs w:val="28"/>
          <w:lang w:val="uk-UA"/>
        </w:rPr>
        <w:t>)</w:t>
      </w:r>
      <w:r w:rsidR="00B022B4" w:rsidRPr="00A1768C">
        <w:rPr>
          <w:noProof/>
          <w:sz w:val="28"/>
          <w:szCs w:val="28"/>
          <w:lang w:val="uk-UA"/>
        </w:rPr>
        <w:t xml:space="preserve"> </w:t>
      </w:r>
      <w:r w:rsidR="00023D3A" w:rsidRPr="00A1768C">
        <w:rPr>
          <w:noProof/>
          <w:sz w:val="28"/>
          <w:szCs w:val="28"/>
          <w:lang w:val="uk-UA"/>
        </w:rPr>
        <w:t xml:space="preserve">проявив себе так званий </w:t>
      </w:r>
      <w:r w:rsidR="00BB2326" w:rsidRPr="00A1768C">
        <w:rPr>
          <w:noProof/>
          <w:sz w:val="28"/>
          <w:szCs w:val="28"/>
          <w:lang w:val="uk-UA"/>
        </w:rPr>
        <w:t xml:space="preserve">"Гурток прихильників радикальних церковних реформ", до складу якого ввійшли висвячений </w:t>
      </w:r>
      <w:r w:rsidR="00EA6032" w:rsidRPr="00A1768C">
        <w:rPr>
          <w:noProof/>
          <w:sz w:val="28"/>
          <w:szCs w:val="28"/>
          <w:lang w:val="uk-UA"/>
        </w:rPr>
        <w:t xml:space="preserve">тоді </w:t>
      </w:r>
      <w:r w:rsidR="00BB2326" w:rsidRPr="00A1768C">
        <w:rPr>
          <w:noProof/>
          <w:sz w:val="28"/>
          <w:szCs w:val="28"/>
          <w:lang w:val="uk-UA"/>
        </w:rPr>
        <w:t xml:space="preserve">в єпископи В. Бржосньовський, протоієрей К. Янушівський, протоієрей С. Задорожній та ще дві </w:t>
      </w:r>
      <w:r w:rsidR="00572520" w:rsidRPr="00A1768C">
        <w:rPr>
          <w:noProof/>
          <w:sz w:val="28"/>
          <w:szCs w:val="28"/>
          <w:lang w:val="uk-UA"/>
        </w:rPr>
        <w:t xml:space="preserve">невідомі нам </w:t>
      </w:r>
      <w:r w:rsidR="00BB2326" w:rsidRPr="00A1768C">
        <w:rPr>
          <w:noProof/>
          <w:sz w:val="28"/>
          <w:szCs w:val="28"/>
          <w:lang w:val="uk-UA"/>
        </w:rPr>
        <w:t>особи.</w:t>
      </w:r>
      <w:r w:rsidR="00023D3A" w:rsidRPr="00A1768C">
        <w:rPr>
          <w:noProof/>
          <w:sz w:val="28"/>
          <w:szCs w:val="28"/>
          <w:lang w:val="uk-UA"/>
        </w:rPr>
        <w:t xml:space="preserve"> </w:t>
      </w:r>
      <w:r w:rsidR="00B46B9D" w:rsidRPr="00A1768C">
        <w:rPr>
          <w:noProof/>
          <w:sz w:val="28"/>
          <w:szCs w:val="28"/>
          <w:lang w:val="uk-UA"/>
        </w:rPr>
        <w:t xml:space="preserve">Даний "Гурток" об‘єднав навколо себе осіб, які були не задоволені </w:t>
      </w:r>
      <w:r w:rsidR="00C12FA0" w:rsidRPr="00A1768C">
        <w:rPr>
          <w:noProof/>
          <w:sz w:val="28"/>
          <w:szCs w:val="28"/>
          <w:lang w:val="uk-UA"/>
        </w:rPr>
        <w:t>ситуацією</w:t>
      </w:r>
      <w:r w:rsidR="00B46B9D" w:rsidRPr="00A1768C">
        <w:rPr>
          <w:noProof/>
          <w:sz w:val="28"/>
          <w:szCs w:val="28"/>
          <w:lang w:val="uk-UA"/>
        </w:rPr>
        <w:t xml:space="preserve"> </w:t>
      </w:r>
      <w:r w:rsidR="001E167C" w:rsidRPr="00A1768C">
        <w:rPr>
          <w:noProof/>
          <w:sz w:val="28"/>
          <w:szCs w:val="28"/>
          <w:lang w:val="uk-UA"/>
        </w:rPr>
        <w:t>в</w:t>
      </w:r>
      <w:r w:rsidR="00B46B9D" w:rsidRPr="00A1768C">
        <w:rPr>
          <w:noProof/>
          <w:sz w:val="28"/>
          <w:szCs w:val="28"/>
          <w:lang w:val="uk-UA"/>
        </w:rPr>
        <w:t xml:space="preserve"> УАПЦ та </w:t>
      </w:r>
      <w:r w:rsidR="001E167C" w:rsidRPr="00A1768C">
        <w:rPr>
          <w:noProof/>
          <w:sz w:val="28"/>
          <w:szCs w:val="28"/>
          <w:lang w:val="uk-UA"/>
        </w:rPr>
        <w:t>вимагали "розроблення реформи церкви в самому широкому масштабі".</w:t>
      </w:r>
      <w:r w:rsidR="00B022B4" w:rsidRPr="00A1768C">
        <w:rPr>
          <w:noProof/>
          <w:sz w:val="28"/>
          <w:szCs w:val="28"/>
          <w:lang w:val="uk-UA"/>
        </w:rPr>
        <w:t xml:space="preserve"> 6</w:t>
      </w:r>
    </w:p>
    <w:p w:rsidR="0075719D" w:rsidRPr="00A1768C" w:rsidRDefault="00C12FA0" w:rsidP="00201FDA">
      <w:pPr>
        <w:widowControl w:val="0"/>
        <w:tabs>
          <w:tab w:val="left" w:pos="180"/>
        </w:tabs>
        <w:spacing w:line="360" w:lineRule="auto"/>
        <w:ind w:firstLine="709"/>
        <w:jc w:val="both"/>
        <w:rPr>
          <w:noProof/>
          <w:sz w:val="28"/>
          <w:szCs w:val="28"/>
          <w:lang w:val="uk-UA"/>
        </w:rPr>
      </w:pPr>
      <w:r w:rsidRPr="00A1768C">
        <w:rPr>
          <w:noProof/>
          <w:sz w:val="28"/>
          <w:szCs w:val="28"/>
          <w:lang w:val="uk-UA"/>
        </w:rPr>
        <w:t>В</w:t>
      </w:r>
      <w:r w:rsidR="00F2109E" w:rsidRPr="00A1768C">
        <w:rPr>
          <w:noProof/>
          <w:sz w:val="28"/>
          <w:szCs w:val="28"/>
          <w:lang w:val="uk-UA"/>
        </w:rPr>
        <w:t xml:space="preserve"> цьому ж році висвятили </w:t>
      </w:r>
      <w:r w:rsidR="00D13C43" w:rsidRPr="00A1768C">
        <w:rPr>
          <w:noProof/>
          <w:sz w:val="28"/>
          <w:szCs w:val="28"/>
          <w:lang w:val="uk-UA"/>
        </w:rPr>
        <w:t>й майбутнього</w:t>
      </w:r>
      <w:r w:rsidR="00DC69E2" w:rsidRPr="00A1768C">
        <w:rPr>
          <w:noProof/>
          <w:sz w:val="28"/>
          <w:szCs w:val="28"/>
          <w:lang w:val="uk-UA"/>
        </w:rPr>
        <w:t xml:space="preserve"> єпископ</w:t>
      </w:r>
      <w:r w:rsidR="00D13C43" w:rsidRPr="00A1768C">
        <w:rPr>
          <w:noProof/>
          <w:sz w:val="28"/>
          <w:szCs w:val="28"/>
          <w:lang w:val="uk-UA"/>
        </w:rPr>
        <w:t xml:space="preserve">а "ДХЦ" </w:t>
      </w:r>
      <w:r w:rsidR="00F2109E" w:rsidRPr="00A1768C">
        <w:rPr>
          <w:noProof/>
          <w:sz w:val="28"/>
          <w:szCs w:val="28"/>
          <w:lang w:val="uk-UA"/>
        </w:rPr>
        <w:t>М. Ширяя</w:t>
      </w:r>
      <w:r w:rsidR="009E4147" w:rsidRPr="00A1768C">
        <w:rPr>
          <w:noProof/>
          <w:sz w:val="28"/>
          <w:szCs w:val="28"/>
          <w:lang w:val="uk-UA"/>
        </w:rPr>
        <w:t>, який доглядав</w:t>
      </w:r>
      <w:r w:rsidR="00F2109E" w:rsidRPr="00A1768C">
        <w:rPr>
          <w:noProof/>
          <w:sz w:val="28"/>
          <w:szCs w:val="28"/>
          <w:lang w:val="uk-UA"/>
        </w:rPr>
        <w:t xml:space="preserve"> </w:t>
      </w:r>
      <w:r w:rsidR="005E09B5" w:rsidRPr="00A1768C">
        <w:rPr>
          <w:noProof/>
          <w:sz w:val="28"/>
          <w:szCs w:val="28"/>
          <w:lang w:val="uk-UA"/>
        </w:rPr>
        <w:t>Ніжинськ</w:t>
      </w:r>
      <w:r w:rsidR="009E4147" w:rsidRPr="00A1768C">
        <w:rPr>
          <w:noProof/>
          <w:sz w:val="28"/>
          <w:szCs w:val="28"/>
          <w:lang w:val="uk-UA"/>
        </w:rPr>
        <w:t xml:space="preserve">у </w:t>
      </w:r>
      <w:r w:rsidR="00AD1C6C" w:rsidRPr="00A1768C">
        <w:rPr>
          <w:noProof/>
          <w:sz w:val="28"/>
          <w:szCs w:val="28"/>
          <w:lang w:val="uk-UA"/>
        </w:rPr>
        <w:t>єпархію</w:t>
      </w:r>
      <w:r w:rsidR="009E4147" w:rsidRPr="00A1768C">
        <w:rPr>
          <w:noProof/>
          <w:sz w:val="28"/>
          <w:szCs w:val="28"/>
          <w:lang w:val="uk-UA"/>
        </w:rPr>
        <w:t xml:space="preserve"> УАПЦ, </w:t>
      </w:r>
      <w:r w:rsidR="00AD1C6C" w:rsidRPr="00A1768C">
        <w:rPr>
          <w:noProof/>
          <w:sz w:val="28"/>
          <w:szCs w:val="28"/>
          <w:lang w:val="uk-UA"/>
        </w:rPr>
        <w:t>а згодом, й</w:t>
      </w:r>
      <w:r w:rsidR="009E4147" w:rsidRPr="00A1768C">
        <w:rPr>
          <w:noProof/>
          <w:sz w:val="28"/>
          <w:szCs w:val="28"/>
          <w:lang w:val="uk-UA"/>
        </w:rPr>
        <w:t xml:space="preserve"> парафії "ДХЦ" </w:t>
      </w:r>
      <w:r w:rsidR="005A23A7" w:rsidRPr="00A1768C">
        <w:rPr>
          <w:noProof/>
          <w:sz w:val="28"/>
          <w:szCs w:val="28"/>
          <w:lang w:val="uk-UA"/>
        </w:rPr>
        <w:t>на тій самій Ніжинщині</w:t>
      </w:r>
      <w:r w:rsidR="009E4147" w:rsidRPr="00A1768C">
        <w:rPr>
          <w:noProof/>
          <w:sz w:val="28"/>
          <w:szCs w:val="28"/>
          <w:lang w:val="uk-UA"/>
        </w:rPr>
        <w:t>.</w:t>
      </w:r>
      <w:r w:rsidR="00DC69E2" w:rsidRPr="00A1768C">
        <w:rPr>
          <w:noProof/>
          <w:sz w:val="28"/>
          <w:szCs w:val="28"/>
          <w:lang w:val="uk-UA"/>
        </w:rPr>
        <w:t xml:space="preserve"> </w:t>
      </w:r>
      <w:r w:rsidR="000A7533" w:rsidRPr="00A1768C">
        <w:rPr>
          <w:noProof/>
          <w:sz w:val="28"/>
          <w:szCs w:val="28"/>
          <w:lang w:val="uk-UA"/>
        </w:rPr>
        <w:t>Дещо пізніше п</w:t>
      </w:r>
      <w:r w:rsidR="005E09B5" w:rsidRPr="00A1768C">
        <w:rPr>
          <w:noProof/>
          <w:sz w:val="28"/>
          <w:szCs w:val="28"/>
          <w:lang w:val="uk-UA"/>
        </w:rPr>
        <w:t xml:space="preserve">ристав до братського руху й </w:t>
      </w:r>
      <w:r w:rsidR="00A1563E" w:rsidRPr="00A1768C">
        <w:rPr>
          <w:noProof/>
          <w:sz w:val="28"/>
          <w:szCs w:val="28"/>
          <w:lang w:val="uk-UA"/>
        </w:rPr>
        <w:t>колишній протоієрей УАПЦ</w:t>
      </w:r>
      <w:r w:rsidR="005E09B5" w:rsidRPr="00A1768C">
        <w:rPr>
          <w:noProof/>
          <w:sz w:val="28"/>
          <w:szCs w:val="28"/>
          <w:lang w:val="uk-UA"/>
        </w:rPr>
        <w:t xml:space="preserve"> Т. Хомжа</w:t>
      </w:r>
      <w:r w:rsidR="000A7533" w:rsidRPr="00A1768C">
        <w:rPr>
          <w:noProof/>
          <w:sz w:val="28"/>
          <w:szCs w:val="28"/>
          <w:lang w:val="uk-UA"/>
        </w:rPr>
        <w:t>.</w:t>
      </w:r>
      <w:r w:rsidR="00DC69E2" w:rsidRPr="00A1768C">
        <w:rPr>
          <w:noProof/>
          <w:sz w:val="28"/>
          <w:szCs w:val="28"/>
          <w:lang w:val="uk-UA"/>
        </w:rPr>
        <w:t xml:space="preserve"> </w:t>
      </w:r>
      <w:r w:rsidR="00EB0FAC" w:rsidRPr="00A1768C">
        <w:rPr>
          <w:rStyle w:val="a5"/>
          <w:noProof/>
          <w:sz w:val="28"/>
          <w:szCs w:val="28"/>
          <w:vertAlign w:val="baseline"/>
          <w:lang w:val="uk-UA"/>
        </w:rPr>
        <w:footnoteReference w:customMarkFollows="1" w:id="4"/>
        <w:sym w:font="Symbol" w:char="F02A"/>
      </w:r>
      <w:r w:rsidR="00EB0FAC" w:rsidRPr="00A1768C">
        <w:rPr>
          <w:rStyle w:val="a5"/>
          <w:noProof/>
          <w:sz w:val="28"/>
          <w:szCs w:val="28"/>
          <w:vertAlign w:val="baseline"/>
          <w:lang w:val="uk-UA"/>
        </w:rPr>
        <w:sym w:font="Symbol" w:char="F02A"/>
      </w:r>
      <w:r w:rsidR="005E09B5" w:rsidRPr="00A1768C">
        <w:rPr>
          <w:noProof/>
          <w:sz w:val="28"/>
          <w:szCs w:val="28"/>
          <w:lang w:val="uk-UA"/>
        </w:rPr>
        <w:t xml:space="preserve"> </w:t>
      </w:r>
      <w:r w:rsidR="00792106" w:rsidRPr="00A1768C">
        <w:rPr>
          <w:noProof/>
          <w:sz w:val="28"/>
          <w:szCs w:val="28"/>
          <w:lang w:val="uk-UA"/>
        </w:rPr>
        <w:t xml:space="preserve">Що стосується особи останнього, то він мав </w:t>
      </w:r>
      <w:r w:rsidR="0045385D" w:rsidRPr="00A1768C">
        <w:rPr>
          <w:noProof/>
          <w:sz w:val="28"/>
          <w:szCs w:val="28"/>
          <w:lang w:val="uk-UA"/>
        </w:rPr>
        <w:t xml:space="preserve">доволі </w:t>
      </w:r>
      <w:r w:rsidR="00792106" w:rsidRPr="00A1768C">
        <w:rPr>
          <w:noProof/>
          <w:sz w:val="28"/>
          <w:szCs w:val="28"/>
          <w:lang w:val="uk-UA"/>
        </w:rPr>
        <w:t xml:space="preserve">значний авторитет в УАПЦ. Так, 10 липня 1925 р. керівництво ВПЦР </w:t>
      </w:r>
      <w:r w:rsidR="0045385D" w:rsidRPr="00A1768C">
        <w:rPr>
          <w:noProof/>
          <w:sz w:val="28"/>
          <w:szCs w:val="28"/>
          <w:lang w:val="uk-UA"/>
        </w:rPr>
        <w:t xml:space="preserve">якось </w:t>
      </w:r>
      <w:r w:rsidR="00792106" w:rsidRPr="00A1768C">
        <w:rPr>
          <w:noProof/>
          <w:sz w:val="28"/>
          <w:szCs w:val="28"/>
          <w:lang w:val="uk-UA"/>
        </w:rPr>
        <w:t xml:space="preserve">надіслало листа Т. Хомжі щодо його праці в Радомишлі та за </w:t>
      </w:r>
      <w:r w:rsidR="00564E0B" w:rsidRPr="00A1768C">
        <w:rPr>
          <w:noProof/>
          <w:sz w:val="28"/>
          <w:szCs w:val="28"/>
          <w:lang w:val="uk-UA"/>
        </w:rPr>
        <w:t xml:space="preserve">заслуги перед УАПЦ </w:t>
      </w:r>
      <w:r w:rsidR="00792106" w:rsidRPr="00A1768C">
        <w:rPr>
          <w:noProof/>
          <w:sz w:val="28"/>
          <w:szCs w:val="28"/>
          <w:lang w:val="uk-UA"/>
        </w:rPr>
        <w:t>: "Відомо, що Ви свою вмілою, дослідницькою працею, вміли занедбані парафії піднести на височінь життя. . ." 7</w:t>
      </w:r>
    </w:p>
    <w:p w:rsidR="00A64B3A" w:rsidRPr="00A1768C" w:rsidRDefault="007D6F29" w:rsidP="00201FDA">
      <w:pPr>
        <w:widowControl w:val="0"/>
        <w:spacing w:line="360" w:lineRule="auto"/>
        <w:ind w:firstLine="709"/>
        <w:jc w:val="both"/>
        <w:rPr>
          <w:noProof/>
          <w:sz w:val="28"/>
          <w:szCs w:val="28"/>
          <w:lang w:val="uk-UA"/>
        </w:rPr>
      </w:pPr>
      <w:r w:rsidRPr="00A1768C">
        <w:rPr>
          <w:noProof/>
          <w:sz w:val="28"/>
          <w:szCs w:val="28"/>
          <w:lang w:val="uk-UA"/>
        </w:rPr>
        <w:t xml:space="preserve">До </w:t>
      </w:r>
      <w:r w:rsidR="00E7005D" w:rsidRPr="00A1768C">
        <w:rPr>
          <w:noProof/>
          <w:sz w:val="28"/>
          <w:szCs w:val="28"/>
          <w:lang w:val="uk-UA"/>
        </w:rPr>
        <w:t>"к</w:t>
      </w:r>
      <w:r w:rsidRPr="00A1768C">
        <w:rPr>
          <w:noProof/>
          <w:sz w:val="28"/>
          <w:szCs w:val="28"/>
          <w:lang w:val="uk-UA"/>
        </w:rPr>
        <w:t>ола</w:t>
      </w:r>
      <w:r w:rsidR="00E7005D" w:rsidRPr="00A1768C">
        <w:rPr>
          <w:noProof/>
          <w:sz w:val="28"/>
          <w:szCs w:val="28"/>
          <w:lang w:val="uk-UA"/>
        </w:rPr>
        <w:t>"</w:t>
      </w:r>
      <w:r w:rsidR="00EA6032" w:rsidRPr="00A1768C">
        <w:rPr>
          <w:noProof/>
          <w:sz w:val="28"/>
          <w:szCs w:val="28"/>
          <w:lang w:val="uk-UA"/>
        </w:rPr>
        <w:t xml:space="preserve"> майбутніх </w:t>
      </w:r>
      <w:r w:rsidRPr="00A1768C">
        <w:rPr>
          <w:noProof/>
          <w:sz w:val="28"/>
          <w:szCs w:val="28"/>
          <w:lang w:val="uk-UA"/>
        </w:rPr>
        <w:t>діячів "ДХЦ"</w:t>
      </w:r>
      <w:r w:rsidR="00EA6032" w:rsidRPr="00A1768C">
        <w:rPr>
          <w:noProof/>
          <w:sz w:val="28"/>
          <w:szCs w:val="28"/>
          <w:lang w:val="uk-UA"/>
        </w:rPr>
        <w:t xml:space="preserve"> </w:t>
      </w:r>
      <w:r w:rsidR="0020603A" w:rsidRPr="00A1768C">
        <w:rPr>
          <w:noProof/>
          <w:sz w:val="28"/>
          <w:szCs w:val="28"/>
          <w:lang w:val="uk-UA"/>
        </w:rPr>
        <w:t>при</w:t>
      </w:r>
      <w:r w:rsidR="00FA0F18" w:rsidRPr="00A1768C">
        <w:rPr>
          <w:noProof/>
          <w:sz w:val="28"/>
          <w:szCs w:val="28"/>
          <w:lang w:val="uk-UA"/>
        </w:rPr>
        <w:t>став</w:t>
      </w:r>
      <w:r w:rsidR="0020603A" w:rsidRPr="00A1768C">
        <w:rPr>
          <w:noProof/>
          <w:sz w:val="28"/>
          <w:szCs w:val="28"/>
          <w:lang w:val="uk-UA"/>
        </w:rPr>
        <w:t xml:space="preserve"> </w:t>
      </w:r>
      <w:r w:rsidR="00BF03BA" w:rsidRPr="00A1768C">
        <w:rPr>
          <w:noProof/>
          <w:sz w:val="28"/>
          <w:szCs w:val="28"/>
          <w:lang w:val="uk-UA"/>
        </w:rPr>
        <w:t>г</w:t>
      </w:r>
      <w:r w:rsidR="00EA6032" w:rsidRPr="00A1768C">
        <w:rPr>
          <w:noProof/>
          <w:sz w:val="28"/>
          <w:szCs w:val="28"/>
          <w:lang w:val="uk-UA"/>
        </w:rPr>
        <w:t xml:space="preserve">олова ВПЦР протоієрей М. Мороз, </w:t>
      </w:r>
      <w:r w:rsidR="00C90A35" w:rsidRPr="00A1768C">
        <w:rPr>
          <w:noProof/>
          <w:sz w:val="28"/>
          <w:szCs w:val="28"/>
          <w:lang w:val="uk-UA"/>
        </w:rPr>
        <w:t>оскільки вже</w:t>
      </w:r>
      <w:r w:rsidR="00EA6032" w:rsidRPr="00A1768C">
        <w:rPr>
          <w:noProof/>
          <w:sz w:val="28"/>
          <w:szCs w:val="28"/>
          <w:lang w:val="uk-UA"/>
        </w:rPr>
        <w:t xml:space="preserve"> </w:t>
      </w:r>
      <w:r w:rsidR="00DD2A77" w:rsidRPr="00A1768C">
        <w:rPr>
          <w:noProof/>
          <w:sz w:val="28"/>
          <w:szCs w:val="28"/>
          <w:lang w:val="uk-UA"/>
        </w:rPr>
        <w:t xml:space="preserve">на </w:t>
      </w:r>
      <w:r w:rsidR="00282491" w:rsidRPr="00A1768C">
        <w:rPr>
          <w:noProof/>
          <w:sz w:val="28"/>
          <w:szCs w:val="28"/>
          <w:lang w:val="uk-UA"/>
        </w:rPr>
        <w:t xml:space="preserve">згаданих </w:t>
      </w:r>
      <w:r w:rsidR="00C90A35" w:rsidRPr="00A1768C">
        <w:rPr>
          <w:noProof/>
          <w:sz w:val="28"/>
          <w:szCs w:val="28"/>
          <w:lang w:val="uk-UA"/>
        </w:rPr>
        <w:t>Покро</w:t>
      </w:r>
      <w:r w:rsidR="00DD2A77" w:rsidRPr="00A1768C">
        <w:rPr>
          <w:noProof/>
          <w:sz w:val="28"/>
          <w:szCs w:val="28"/>
          <w:lang w:val="uk-UA"/>
        </w:rPr>
        <w:t xml:space="preserve">вських Зборах </w:t>
      </w:r>
      <w:r w:rsidR="00BF7D09" w:rsidRPr="00A1768C">
        <w:rPr>
          <w:noProof/>
          <w:sz w:val="28"/>
          <w:szCs w:val="28"/>
          <w:lang w:val="uk-UA"/>
        </w:rPr>
        <w:t xml:space="preserve">йому </w:t>
      </w:r>
      <w:r w:rsidR="003B00B7" w:rsidRPr="00A1768C">
        <w:rPr>
          <w:noProof/>
          <w:sz w:val="28"/>
          <w:szCs w:val="28"/>
          <w:lang w:val="uk-UA"/>
        </w:rPr>
        <w:t>відмовили</w:t>
      </w:r>
      <w:r w:rsidR="00647047" w:rsidRPr="00A1768C">
        <w:rPr>
          <w:noProof/>
          <w:sz w:val="28"/>
          <w:szCs w:val="28"/>
          <w:lang w:val="uk-UA"/>
        </w:rPr>
        <w:t xml:space="preserve"> у хіротоні</w:t>
      </w:r>
      <w:r w:rsidR="00243F02" w:rsidRPr="00A1768C">
        <w:rPr>
          <w:noProof/>
          <w:sz w:val="28"/>
          <w:szCs w:val="28"/>
          <w:lang w:val="uk-UA"/>
        </w:rPr>
        <w:t>ї на єпископа Київ</w:t>
      </w:r>
      <w:r w:rsidR="00FC6DFC" w:rsidRPr="00A1768C">
        <w:rPr>
          <w:noProof/>
          <w:sz w:val="28"/>
          <w:szCs w:val="28"/>
          <w:lang w:val="uk-UA"/>
        </w:rPr>
        <w:t>щини</w:t>
      </w:r>
      <w:r w:rsidR="00243F02" w:rsidRPr="00A1768C">
        <w:rPr>
          <w:noProof/>
          <w:sz w:val="28"/>
          <w:szCs w:val="28"/>
          <w:lang w:val="uk-UA"/>
        </w:rPr>
        <w:t>.</w:t>
      </w:r>
      <w:r w:rsidR="00BF7D09" w:rsidRPr="00A1768C">
        <w:rPr>
          <w:noProof/>
          <w:sz w:val="28"/>
          <w:szCs w:val="28"/>
          <w:lang w:val="uk-UA"/>
        </w:rPr>
        <w:t xml:space="preserve"> Але це був </w:t>
      </w:r>
      <w:r w:rsidR="00347B72" w:rsidRPr="00A1768C">
        <w:rPr>
          <w:noProof/>
          <w:sz w:val="28"/>
          <w:szCs w:val="28"/>
          <w:lang w:val="uk-UA"/>
        </w:rPr>
        <w:t xml:space="preserve">лише </w:t>
      </w:r>
      <w:r w:rsidR="00BF7D09" w:rsidRPr="00A1768C">
        <w:rPr>
          <w:noProof/>
          <w:sz w:val="28"/>
          <w:szCs w:val="28"/>
          <w:lang w:val="uk-UA"/>
        </w:rPr>
        <w:t xml:space="preserve">один із кроків, спровокованих митрополитом УАПЦ В. Липківським та деякими членами Ради </w:t>
      </w:r>
      <w:r w:rsidR="00C90A35" w:rsidRPr="00A1768C">
        <w:rPr>
          <w:noProof/>
          <w:sz w:val="28"/>
          <w:szCs w:val="28"/>
          <w:lang w:val="uk-UA"/>
        </w:rPr>
        <w:t>стосовно</w:t>
      </w:r>
      <w:r w:rsidR="00BF7D09" w:rsidRPr="00A1768C">
        <w:rPr>
          <w:noProof/>
          <w:sz w:val="28"/>
          <w:szCs w:val="28"/>
          <w:lang w:val="uk-UA"/>
        </w:rPr>
        <w:t xml:space="preserve"> </w:t>
      </w:r>
      <w:r w:rsidR="00FC6DFC" w:rsidRPr="00A1768C">
        <w:rPr>
          <w:noProof/>
          <w:sz w:val="28"/>
          <w:szCs w:val="28"/>
          <w:lang w:val="uk-UA"/>
        </w:rPr>
        <w:t xml:space="preserve">протоієрея </w:t>
      </w:r>
      <w:r w:rsidR="00BF7D09" w:rsidRPr="00A1768C">
        <w:rPr>
          <w:noProof/>
          <w:sz w:val="28"/>
          <w:szCs w:val="28"/>
          <w:lang w:val="uk-UA"/>
        </w:rPr>
        <w:t>М. Мороза.</w:t>
      </w:r>
      <w:r w:rsidR="00D16751" w:rsidRPr="00A1768C">
        <w:rPr>
          <w:noProof/>
          <w:sz w:val="28"/>
          <w:szCs w:val="28"/>
          <w:lang w:val="uk-UA"/>
        </w:rPr>
        <w:t xml:space="preserve"> Так, між </w:t>
      </w:r>
      <w:r w:rsidR="00347B72" w:rsidRPr="00A1768C">
        <w:rPr>
          <w:noProof/>
          <w:sz w:val="28"/>
          <w:szCs w:val="28"/>
          <w:lang w:val="uk-UA"/>
        </w:rPr>
        <w:t>вказаними особами</w:t>
      </w:r>
      <w:r w:rsidR="00D16751" w:rsidRPr="00A1768C">
        <w:rPr>
          <w:noProof/>
          <w:sz w:val="28"/>
          <w:szCs w:val="28"/>
          <w:lang w:val="uk-UA"/>
        </w:rPr>
        <w:t xml:space="preserve"> </w:t>
      </w:r>
      <w:r w:rsidR="00C90A35" w:rsidRPr="00A1768C">
        <w:rPr>
          <w:noProof/>
          <w:sz w:val="28"/>
          <w:szCs w:val="28"/>
          <w:lang w:val="uk-UA"/>
        </w:rPr>
        <w:t>неодноразово</w:t>
      </w:r>
      <w:r w:rsidR="0020603A" w:rsidRPr="00A1768C">
        <w:rPr>
          <w:noProof/>
          <w:sz w:val="28"/>
          <w:szCs w:val="28"/>
          <w:lang w:val="uk-UA"/>
        </w:rPr>
        <w:t xml:space="preserve"> </w:t>
      </w:r>
      <w:r w:rsidR="00BB078A" w:rsidRPr="00A1768C">
        <w:rPr>
          <w:noProof/>
          <w:sz w:val="28"/>
          <w:szCs w:val="28"/>
          <w:lang w:val="uk-UA"/>
        </w:rPr>
        <w:t>виникали</w:t>
      </w:r>
      <w:r w:rsidR="00347B72" w:rsidRPr="00A1768C">
        <w:rPr>
          <w:noProof/>
          <w:sz w:val="28"/>
          <w:szCs w:val="28"/>
          <w:lang w:val="uk-UA"/>
        </w:rPr>
        <w:t xml:space="preserve"> непорозуміння</w:t>
      </w:r>
      <w:r w:rsidR="00D16751" w:rsidRPr="00A1768C">
        <w:rPr>
          <w:noProof/>
          <w:sz w:val="28"/>
          <w:szCs w:val="28"/>
          <w:lang w:val="uk-UA"/>
        </w:rPr>
        <w:t xml:space="preserve"> </w:t>
      </w:r>
      <w:r w:rsidR="00347B72" w:rsidRPr="00A1768C">
        <w:rPr>
          <w:noProof/>
          <w:sz w:val="28"/>
          <w:szCs w:val="28"/>
          <w:lang w:val="uk-UA"/>
        </w:rPr>
        <w:t>та конфлікти</w:t>
      </w:r>
      <w:r w:rsidR="00D16751" w:rsidRPr="00A1768C">
        <w:rPr>
          <w:noProof/>
          <w:sz w:val="28"/>
          <w:szCs w:val="28"/>
          <w:lang w:val="uk-UA"/>
        </w:rPr>
        <w:t xml:space="preserve"> </w:t>
      </w:r>
      <w:r w:rsidR="006D0F75" w:rsidRPr="00A1768C">
        <w:rPr>
          <w:noProof/>
          <w:sz w:val="28"/>
          <w:szCs w:val="28"/>
          <w:lang w:val="uk-UA"/>
        </w:rPr>
        <w:t xml:space="preserve">внаслідок того, що </w:t>
      </w:r>
      <w:r w:rsidR="00502329" w:rsidRPr="00A1768C">
        <w:rPr>
          <w:noProof/>
          <w:sz w:val="28"/>
          <w:szCs w:val="28"/>
          <w:lang w:val="uk-UA"/>
        </w:rPr>
        <w:t xml:space="preserve">митрополит </w:t>
      </w:r>
      <w:r w:rsidR="00D16751" w:rsidRPr="00A1768C">
        <w:rPr>
          <w:noProof/>
          <w:sz w:val="28"/>
          <w:szCs w:val="28"/>
          <w:lang w:val="uk-UA"/>
        </w:rPr>
        <w:t xml:space="preserve">В. Липківський вбачав в особі </w:t>
      </w:r>
      <w:r w:rsidR="00347B72" w:rsidRPr="00A1768C">
        <w:rPr>
          <w:noProof/>
          <w:sz w:val="28"/>
          <w:szCs w:val="28"/>
          <w:lang w:val="uk-UA"/>
        </w:rPr>
        <w:t xml:space="preserve">М. </w:t>
      </w:r>
      <w:r w:rsidR="00D16751" w:rsidRPr="00A1768C">
        <w:rPr>
          <w:noProof/>
          <w:sz w:val="28"/>
          <w:szCs w:val="28"/>
          <w:lang w:val="uk-UA"/>
        </w:rPr>
        <w:t xml:space="preserve">Мороза досить серйозного конкурента і тому намагався </w:t>
      </w:r>
      <w:r w:rsidR="00347B72" w:rsidRPr="00A1768C">
        <w:rPr>
          <w:noProof/>
          <w:sz w:val="28"/>
          <w:szCs w:val="28"/>
          <w:lang w:val="uk-UA"/>
        </w:rPr>
        <w:t>(</w:t>
      </w:r>
      <w:r w:rsidR="00AF6A44" w:rsidRPr="00A1768C">
        <w:rPr>
          <w:noProof/>
          <w:sz w:val="28"/>
          <w:szCs w:val="28"/>
          <w:lang w:val="uk-UA"/>
        </w:rPr>
        <w:t xml:space="preserve">здебільшого спільно </w:t>
      </w:r>
      <w:r w:rsidR="00347B72" w:rsidRPr="00A1768C">
        <w:rPr>
          <w:noProof/>
          <w:sz w:val="28"/>
          <w:szCs w:val="28"/>
          <w:lang w:val="uk-UA"/>
        </w:rPr>
        <w:t>з теоретиком</w:t>
      </w:r>
      <w:r w:rsidR="00AF6A44" w:rsidRPr="00A1768C">
        <w:rPr>
          <w:noProof/>
          <w:sz w:val="28"/>
          <w:szCs w:val="28"/>
          <w:lang w:val="uk-UA"/>
        </w:rPr>
        <w:t xml:space="preserve"> автокефального руху</w:t>
      </w:r>
      <w:r w:rsidR="00347B72" w:rsidRPr="00A1768C">
        <w:rPr>
          <w:noProof/>
          <w:sz w:val="28"/>
          <w:szCs w:val="28"/>
          <w:lang w:val="uk-UA"/>
        </w:rPr>
        <w:t xml:space="preserve"> В. Чехівським) </w:t>
      </w:r>
      <w:r w:rsidR="00D16751" w:rsidRPr="00A1768C">
        <w:rPr>
          <w:noProof/>
          <w:sz w:val="28"/>
          <w:szCs w:val="28"/>
          <w:lang w:val="uk-UA"/>
        </w:rPr>
        <w:t xml:space="preserve">різними шляхами не допустити його до вищих церковних </w:t>
      </w:r>
      <w:r w:rsidR="00AF6A44" w:rsidRPr="00A1768C">
        <w:rPr>
          <w:noProof/>
          <w:sz w:val="28"/>
          <w:szCs w:val="28"/>
          <w:lang w:val="uk-UA"/>
        </w:rPr>
        <w:t>посад.</w:t>
      </w:r>
      <w:r w:rsidR="007313A3" w:rsidRPr="00A1768C">
        <w:rPr>
          <w:noProof/>
          <w:sz w:val="28"/>
          <w:szCs w:val="28"/>
          <w:lang w:val="uk-UA"/>
        </w:rPr>
        <w:t xml:space="preserve"> </w:t>
      </w:r>
      <w:r w:rsidR="007313A3" w:rsidRPr="00A1768C">
        <w:rPr>
          <w:rStyle w:val="a5"/>
          <w:noProof/>
          <w:sz w:val="28"/>
          <w:szCs w:val="28"/>
          <w:vertAlign w:val="baseline"/>
          <w:lang w:val="uk-UA"/>
        </w:rPr>
        <w:footnoteReference w:customMarkFollows="1" w:id="5"/>
        <w:sym w:font="Symbol" w:char="F02A"/>
      </w:r>
    </w:p>
    <w:p w:rsidR="001E77FC" w:rsidRPr="00A1768C" w:rsidRDefault="001E77FC" w:rsidP="00201FDA">
      <w:pPr>
        <w:widowControl w:val="0"/>
        <w:spacing w:line="360" w:lineRule="auto"/>
        <w:ind w:firstLine="709"/>
        <w:jc w:val="both"/>
        <w:rPr>
          <w:noProof/>
          <w:sz w:val="28"/>
          <w:szCs w:val="28"/>
          <w:lang w:val="uk-UA"/>
        </w:rPr>
      </w:pPr>
      <w:r w:rsidRPr="00A1768C">
        <w:rPr>
          <w:noProof/>
          <w:sz w:val="28"/>
          <w:szCs w:val="28"/>
          <w:lang w:val="uk-UA"/>
        </w:rPr>
        <w:t xml:space="preserve">Принагідно зауважимо, що </w:t>
      </w:r>
      <w:r w:rsidR="00DC1F9D" w:rsidRPr="00A1768C">
        <w:rPr>
          <w:noProof/>
          <w:sz w:val="28"/>
          <w:szCs w:val="28"/>
          <w:lang w:val="uk-UA"/>
        </w:rPr>
        <w:t xml:space="preserve">протоієрей М. Мороз </w:t>
      </w:r>
      <w:r w:rsidR="002A55CC" w:rsidRPr="00A1768C">
        <w:rPr>
          <w:noProof/>
          <w:sz w:val="28"/>
          <w:szCs w:val="28"/>
          <w:lang w:val="uk-UA"/>
        </w:rPr>
        <w:t xml:space="preserve">свого часу </w:t>
      </w:r>
      <w:r w:rsidR="00DC1F9D" w:rsidRPr="00A1768C">
        <w:rPr>
          <w:noProof/>
          <w:sz w:val="28"/>
          <w:szCs w:val="28"/>
          <w:lang w:val="uk-UA"/>
        </w:rPr>
        <w:t>висунув на єпи</w:t>
      </w:r>
      <w:r w:rsidR="00A16C5B" w:rsidRPr="00A1768C">
        <w:rPr>
          <w:noProof/>
          <w:sz w:val="28"/>
          <w:szCs w:val="28"/>
          <w:lang w:val="uk-UA"/>
        </w:rPr>
        <w:t>ск</w:t>
      </w:r>
      <w:r w:rsidR="002A55CC" w:rsidRPr="00A1768C">
        <w:rPr>
          <w:noProof/>
          <w:sz w:val="28"/>
          <w:szCs w:val="28"/>
          <w:lang w:val="uk-UA"/>
        </w:rPr>
        <w:t xml:space="preserve">опи </w:t>
      </w:r>
      <w:r w:rsidR="00356763" w:rsidRPr="00A1768C">
        <w:rPr>
          <w:noProof/>
          <w:sz w:val="28"/>
          <w:szCs w:val="28"/>
          <w:lang w:val="uk-UA"/>
        </w:rPr>
        <w:t xml:space="preserve">кандидатуру </w:t>
      </w:r>
      <w:r w:rsidR="002A55CC" w:rsidRPr="00A1768C">
        <w:rPr>
          <w:noProof/>
          <w:sz w:val="28"/>
          <w:szCs w:val="28"/>
          <w:lang w:val="uk-UA"/>
        </w:rPr>
        <w:t>вже</w:t>
      </w:r>
      <w:r w:rsidR="00DC1F9D" w:rsidRPr="00A1768C">
        <w:rPr>
          <w:noProof/>
          <w:sz w:val="28"/>
          <w:szCs w:val="28"/>
          <w:lang w:val="uk-UA"/>
        </w:rPr>
        <w:t xml:space="preserve"> </w:t>
      </w:r>
      <w:r w:rsidR="004D7404" w:rsidRPr="00A1768C">
        <w:rPr>
          <w:noProof/>
          <w:sz w:val="28"/>
          <w:szCs w:val="28"/>
          <w:lang w:val="uk-UA"/>
        </w:rPr>
        <w:t xml:space="preserve">двічі </w:t>
      </w:r>
      <w:r w:rsidR="00DC1F9D" w:rsidRPr="00A1768C">
        <w:rPr>
          <w:noProof/>
          <w:sz w:val="28"/>
          <w:szCs w:val="28"/>
          <w:lang w:val="uk-UA"/>
        </w:rPr>
        <w:t>одруженого священика М. Пивоварова,</w:t>
      </w:r>
      <w:r w:rsidR="00FF3C37" w:rsidRPr="00A1768C">
        <w:rPr>
          <w:noProof/>
          <w:sz w:val="28"/>
          <w:szCs w:val="28"/>
          <w:lang w:val="uk-UA"/>
        </w:rPr>
        <w:t xml:space="preserve"> </w:t>
      </w:r>
      <w:r w:rsidR="007313A3" w:rsidRPr="00A1768C">
        <w:rPr>
          <w:rStyle w:val="a5"/>
          <w:noProof/>
          <w:sz w:val="28"/>
          <w:szCs w:val="28"/>
          <w:vertAlign w:val="baseline"/>
          <w:lang w:val="uk-UA"/>
        </w:rPr>
        <w:footnoteReference w:customMarkFollows="1" w:id="6"/>
        <w:sym w:font="Symbol" w:char="F02A"/>
      </w:r>
      <w:r w:rsidR="007313A3" w:rsidRPr="00A1768C">
        <w:rPr>
          <w:rStyle w:val="a5"/>
          <w:noProof/>
          <w:sz w:val="28"/>
          <w:szCs w:val="28"/>
          <w:vertAlign w:val="baseline"/>
          <w:lang w:val="uk-UA"/>
        </w:rPr>
        <w:sym w:font="Symbol" w:char="F02A"/>
      </w:r>
      <w:r w:rsidR="007313A3" w:rsidRPr="00A1768C">
        <w:rPr>
          <w:noProof/>
          <w:sz w:val="28"/>
          <w:szCs w:val="28"/>
          <w:lang w:val="uk-UA"/>
        </w:rPr>
        <w:t xml:space="preserve"> </w:t>
      </w:r>
      <w:r w:rsidR="00A16C5B" w:rsidRPr="00A1768C">
        <w:rPr>
          <w:noProof/>
          <w:sz w:val="28"/>
          <w:szCs w:val="28"/>
          <w:lang w:val="uk-UA"/>
        </w:rPr>
        <w:t>при цьому активно</w:t>
      </w:r>
      <w:r w:rsidR="00ED7E8B" w:rsidRPr="00A1768C">
        <w:rPr>
          <w:noProof/>
          <w:sz w:val="28"/>
          <w:szCs w:val="28"/>
          <w:lang w:val="uk-UA"/>
        </w:rPr>
        <w:t xml:space="preserve"> </w:t>
      </w:r>
      <w:r w:rsidR="00DE400C" w:rsidRPr="00A1768C">
        <w:rPr>
          <w:noProof/>
          <w:sz w:val="28"/>
          <w:szCs w:val="28"/>
          <w:lang w:val="uk-UA"/>
        </w:rPr>
        <w:t xml:space="preserve">сприяв </w:t>
      </w:r>
      <w:r w:rsidR="00ED7E8B" w:rsidRPr="00A1768C">
        <w:rPr>
          <w:noProof/>
          <w:sz w:val="28"/>
          <w:szCs w:val="28"/>
          <w:lang w:val="uk-UA"/>
        </w:rPr>
        <w:t>здійсненню</w:t>
      </w:r>
      <w:r w:rsidR="00A16C5B" w:rsidRPr="00A1768C">
        <w:rPr>
          <w:noProof/>
          <w:sz w:val="28"/>
          <w:szCs w:val="28"/>
          <w:lang w:val="uk-UA"/>
        </w:rPr>
        <w:t xml:space="preserve"> його</w:t>
      </w:r>
      <w:r w:rsidR="00DC1F9D" w:rsidRPr="00A1768C">
        <w:rPr>
          <w:noProof/>
          <w:sz w:val="28"/>
          <w:szCs w:val="28"/>
          <w:lang w:val="uk-UA"/>
        </w:rPr>
        <w:t xml:space="preserve"> хіротонії. Так, </w:t>
      </w:r>
      <w:r w:rsidR="004B43F3" w:rsidRPr="00A1768C">
        <w:rPr>
          <w:noProof/>
          <w:sz w:val="28"/>
          <w:szCs w:val="28"/>
          <w:lang w:val="uk-UA"/>
        </w:rPr>
        <w:t xml:space="preserve">за допомогою свого "протеже", </w:t>
      </w:r>
      <w:r w:rsidR="00DC1F9D" w:rsidRPr="00A1768C">
        <w:rPr>
          <w:noProof/>
          <w:sz w:val="28"/>
          <w:szCs w:val="28"/>
          <w:lang w:val="uk-UA"/>
        </w:rPr>
        <w:t xml:space="preserve">у </w:t>
      </w:r>
      <w:r w:rsidR="004D7404" w:rsidRPr="00A1768C">
        <w:rPr>
          <w:noProof/>
          <w:sz w:val="28"/>
          <w:szCs w:val="28"/>
          <w:lang w:val="uk-UA"/>
        </w:rPr>
        <w:t xml:space="preserve">січні </w:t>
      </w:r>
      <w:r w:rsidR="00DC1F9D" w:rsidRPr="00A1768C">
        <w:rPr>
          <w:noProof/>
          <w:sz w:val="28"/>
          <w:szCs w:val="28"/>
          <w:lang w:val="uk-UA"/>
        </w:rPr>
        <w:t xml:space="preserve">1922 р. М. Пивоваров був висвячений </w:t>
      </w:r>
      <w:r w:rsidR="004D7404" w:rsidRPr="00A1768C">
        <w:rPr>
          <w:noProof/>
          <w:sz w:val="28"/>
          <w:szCs w:val="28"/>
          <w:lang w:val="uk-UA"/>
        </w:rPr>
        <w:t>в</w:t>
      </w:r>
      <w:r w:rsidR="00DC1F9D" w:rsidRPr="00A1768C">
        <w:rPr>
          <w:noProof/>
          <w:sz w:val="28"/>
          <w:szCs w:val="28"/>
          <w:lang w:val="uk-UA"/>
        </w:rPr>
        <w:t xml:space="preserve"> єпископ</w:t>
      </w:r>
      <w:r w:rsidR="004D7404" w:rsidRPr="00A1768C">
        <w:rPr>
          <w:noProof/>
          <w:sz w:val="28"/>
          <w:szCs w:val="28"/>
          <w:lang w:val="uk-UA"/>
        </w:rPr>
        <w:t>и</w:t>
      </w:r>
      <w:r w:rsidR="00DC1F9D" w:rsidRPr="00A1768C">
        <w:rPr>
          <w:noProof/>
          <w:sz w:val="28"/>
          <w:szCs w:val="28"/>
          <w:lang w:val="uk-UA"/>
        </w:rPr>
        <w:t xml:space="preserve"> </w:t>
      </w:r>
      <w:r w:rsidR="004D7404" w:rsidRPr="00A1768C">
        <w:rPr>
          <w:noProof/>
          <w:sz w:val="28"/>
          <w:szCs w:val="28"/>
          <w:lang w:val="uk-UA"/>
        </w:rPr>
        <w:t>на Таращанську вікарну кафедру</w:t>
      </w:r>
      <w:r w:rsidR="00DC1F9D" w:rsidRPr="00A1768C">
        <w:rPr>
          <w:noProof/>
          <w:sz w:val="28"/>
          <w:szCs w:val="28"/>
          <w:lang w:val="uk-UA"/>
        </w:rPr>
        <w:t>.</w:t>
      </w:r>
      <w:r w:rsidR="004D7404" w:rsidRPr="00A1768C">
        <w:rPr>
          <w:noProof/>
          <w:sz w:val="28"/>
          <w:szCs w:val="28"/>
          <w:lang w:val="uk-UA"/>
        </w:rPr>
        <w:t xml:space="preserve"> </w:t>
      </w:r>
      <w:r w:rsidR="00EE5388" w:rsidRPr="00A1768C">
        <w:rPr>
          <w:noProof/>
          <w:sz w:val="28"/>
          <w:szCs w:val="28"/>
          <w:lang w:val="uk-UA"/>
        </w:rPr>
        <w:t>8</w:t>
      </w:r>
      <w:r w:rsidR="004D7404" w:rsidRPr="00A1768C">
        <w:rPr>
          <w:noProof/>
          <w:sz w:val="28"/>
          <w:szCs w:val="28"/>
          <w:lang w:val="uk-UA"/>
        </w:rPr>
        <w:t xml:space="preserve"> </w:t>
      </w:r>
      <w:r w:rsidR="004B43F3" w:rsidRPr="00A1768C">
        <w:rPr>
          <w:noProof/>
          <w:sz w:val="28"/>
          <w:szCs w:val="28"/>
          <w:lang w:val="uk-UA"/>
        </w:rPr>
        <w:t>Але</w:t>
      </w:r>
      <w:r w:rsidR="00FF3C37" w:rsidRPr="00A1768C">
        <w:rPr>
          <w:noProof/>
          <w:sz w:val="28"/>
          <w:szCs w:val="28"/>
          <w:lang w:val="uk-UA"/>
        </w:rPr>
        <w:t xml:space="preserve"> в результаті </w:t>
      </w:r>
      <w:r w:rsidR="00AE1144" w:rsidRPr="00A1768C">
        <w:rPr>
          <w:noProof/>
          <w:sz w:val="28"/>
          <w:szCs w:val="28"/>
          <w:lang w:val="uk-UA"/>
        </w:rPr>
        <w:t>гострих непорозумінь</w:t>
      </w:r>
      <w:r w:rsidR="00FF3C37" w:rsidRPr="00A1768C">
        <w:rPr>
          <w:noProof/>
          <w:sz w:val="28"/>
          <w:szCs w:val="28"/>
          <w:lang w:val="uk-UA"/>
        </w:rPr>
        <w:t xml:space="preserve"> із В. Липківським</w:t>
      </w:r>
      <w:r w:rsidR="00A16C5B" w:rsidRPr="00A1768C">
        <w:rPr>
          <w:noProof/>
          <w:sz w:val="28"/>
          <w:szCs w:val="28"/>
          <w:lang w:val="uk-UA"/>
        </w:rPr>
        <w:t xml:space="preserve"> єпископ М. Пивоварів у 1925 р. приєднався до </w:t>
      </w:r>
      <w:r w:rsidR="00731069" w:rsidRPr="00A1768C">
        <w:rPr>
          <w:noProof/>
          <w:sz w:val="28"/>
          <w:szCs w:val="28"/>
          <w:lang w:val="uk-UA"/>
        </w:rPr>
        <w:t>Братства</w:t>
      </w:r>
      <w:r w:rsidR="00A16C5B" w:rsidRPr="00A1768C">
        <w:rPr>
          <w:noProof/>
          <w:sz w:val="28"/>
          <w:szCs w:val="28"/>
          <w:lang w:val="uk-UA"/>
        </w:rPr>
        <w:t xml:space="preserve"> та </w:t>
      </w:r>
      <w:r w:rsidR="00944238" w:rsidRPr="00A1768C">
        <w:rPr>
          <w:noProof/>
          <w:sz w:val="28"/>
          <w:szCs w:val="28"/>
          <w:lang w:val="uk-UA"/>
        </w:rPr>
        <w:t xml:space="preserve">пізніше </w:t>
      </w:r>
      <w:r w:rsidR="00A16C5B" w:rsidRPr="00A1768C">
        <w:rPr>
          <w:noProof/>
          <w:sz w:val="28"/>
          <w:szCs w:val="28"/>
          <w:lang w:val="uk-UA"/>
        </w:rPr>
        <w:t>очолив Брацлавську округу УПАЦ, отримавши титул Архієписко</w:t>
      </w:r>
      <w:r w:rsidR="00AE1144" w:rsidRPr="00A1768C">
        <w:rPr>
          <w:noProof/>
          <w:sz w:val="28"/>
          <w:szCs w:val="28"/>
          <w:lang w:val="uk-UA"/>
        </w:rPr>
        <w:t>па Подільського і Брацлавського Братства "ДХЦ".</w:t>
      </w:r>
      <w:r w:rsidR="00DC1F9D" w:rsidRPr="00A1768C">
        <w:rPr>
          <w:noProof/>
          <w:sz w:val="28"/>
          <w:szCs w:val="28"/>
          <w:lang w:val="uk-UA"/>
        </w:rPr>
        <w:t xml:space="preserve"> </w:t>
      </w:r>
      <w:r w:rsidR="002A55CC" w:rsidRPr="00A1768C">
        <w:rPr>
          <w:noProof/>
          <w:sz w:val="28"/>
          <w:szCs w:val="28"/>
          <w:lang w:val="uk-UA"/>
        </w:rPr>
        <w:t xml:space="preserve">Митрополит В. Липківський неодноразово згадував Пивоварова, як </w:t>
      </w:r>
      <w:r w:rsidR="00A63061" w:rsidRPr="00A1768C">
        <w:rPr>
          <w:noProof/>
          <w:sz w:val="28"/>
          <w:szCs w:val="28"/>
          <w:lang w:val="uk-UA"/>
        </w:rPr>
        <w:t>"</w:t>
      </w:r>
      <w:r w:rsidR="00EC36F2" w:rsidRPr="00A1768C">
        <w:rPr>
          <w:noProof/>
          <w:sz w:val="28"/>
          <w:szCs w:val="28"/>
          <w:lang w:val="uk-UA"/>
        </w:rPr>
        <w:t xml:space="preserve">людину без совісті і честі, </w:t>
      </w:r>
      <w:r w:rsidR="00A63061" w:rsidRPr="00A1768C">
        <w:rPr>
          <w:noProof/>
          <w:sz w:val="28"/>
          <w:szCs w:val="28"/>
          <w:lang w:val="uk-UA"/>
        </w:rPr>
        <w:t xml:space="preserve">який </w:t>
      </w:r>
      <w:r w:rsidR="00EC36F2" w:rsidRPr="00A1768C">
        <w:rPr>
          <w:noProof/>
          <w:sz w:val="28"/>
          <w:szCs w:val="28"/>
          <w:lang w:val="uk-UA"/>
        </w:rPr>
        <w:t xml:space="preserve">зруйнував Таращанщину, Катеринославщину, побував і в Одесі, і в Слов‘янську, і в Ніжині, і в Кам‘янці, і в Вінниці, та й там не затримався і, кажуть, - зрікся сану". </w:t>
      </w:r>
      <w:r w:rsidR="00EE5388" w:rsidRPr="00A1768C">
        <w:rPr>
          <w:noProof/>
          <w:sz w:val="28"/>
          <w:szCs w:val="28"/>
          <w:lang w:val="uk-UA"/>
        </w:rPr>
        <w:t>9</w:t>
      </w:r>
    </w:p>
    <w:p w:rsidR="00021CA2" w:rsidRPr="00A1768C" w:rsidRDefault="001E77FC" w:rsidP="00201FDA">
      <w:pPr>
        <w:widowControl w:val="0"/>
        <w:spacing w:line="360" w:lineRule="auto"/>
        <w:ind w:firstLine="709"/>
        <w:jc w:val="both"/>
        <w:rPr>
          <w:noProof/>
          <w:sz w:val="28"/>
          <w:szCs w:val="28"/>
          <w:lang w:val="uk-UA"/>
        </w:rPr>
      </w:pPr>
      <w:r w:rsidRPr="00A1768C">
        <w:rPr>
          <w:noProof/>
          <w:sz w:val="28"/>
          <w:szCs w:val="28"/>
          <w:lang w:val="uk-UA"/>
        </w:rPr>
        <w:t>В</w:t>
      </w:r>
      <w:r w:rsidR="00787CD6" w:rsidRPr="00A1768C">
        <w:rPr>
          <w:noProof/>
          <w:sz w:val="28"/>
          <w:szCs w:val="28"/>
          <w:lang w:val="uk-UA"/>
        </w:rPr>
        <w:t xml:space="preserve"> сан протоієрея</w:t>
      </w:r>
      <w:r w:rsidR="004B43F3" w:rsidRPr="00A1768C">
        <w:rPr>
          <w:noProof/>
          <w:sz w:val="28"/>
          <w:szCs w:val="28"/>
          <w:lang w:val="uk-UA"/>
        </w:rPr>
        <w:t>,</w:t>
      </w:r>
      <w:r w:rsidR="00476EC0" w:rsidRPr="00A1768C">
        <w:rPr>
          <w:noProof/>
          <w:sz w:val="28"/>
          <w:szCs w:val="28"/>
          <w:lang w:val="uk-UA"/>
        </w:rPr>
        <w:t xml:space="preserve"> згідно </w:t>
      </w:r>
      <w:r w:rsidR="00787CD6" w:rsidRPr="00A1768C">
        <w:rPr>
          <w:noProof/>
          <w:sz w:val="28"/>
          <w:szCs w:val="28"/>
          <w:lang w:val="uk-UA"/>
        </w:rPr>
        <w:t>з проханням Парафіяльної Ради церкви Святого Олексія при Коростенському вокзалі</w:t>
      </w:r>
      <w:r w:rsidR="004B43F3" w:rsidRPr="00A1768C">
        <w:rPr>
          <w:noProof/>
          <w:sz w:val="28"/>
          <w:szCs w:val="28"/>
          <w:lang w:val="uk-UA"/>
        </w:rPr>
        <w:t>,</w:t>
      </w:r>
      <w:r w:rsidR="00787CD6" w:rsidRPr="00A1768C">
        <w:rPr>
          <w:noProof/>
          <w:sz w:val="28"/>
          <w:szCs w:val="28"/>
          <w:lang w:val="uk-UA"/>
        </w:rPr>
        <w:t xml:space="preserve"> </w:t>
      </w:r>
      <w:r w:rsidR="00476EC0" w:rsidRPr="00A1768C">
        <w:rPr>
          <w:noProof/>
          <w:sz w:val="28"/>
          <w:szCs w:val="28"/>
          <w:lang w:val="uk-UA"/>
        </w:rPr>
        <w:t xml:space="preserve">у 1922 р </w:t>
      </w:r>
      <w:r w:rsidR="00787CD6" w:rsidRPr="00A1768C">
        <w:rPr>
          <w:noProof/>
          <w:sz w:val="28"/>
          <w:szCs w:val="28"/>
          <w:lang w:val="uk-UA"/>
        </w:rPr>
        <w:t>було вш</w:t>
      </w:r>
      <w:r w:rsidR="00142830" w:rsidRPr="00A1768C">
        <w:rPr>
          <w:noProof/>
          <w:sz w:val="28"/>
          <w:szCs w:val="28"/>
          <w:lang w:val="uk-UA"/>
        </w:rPr>
        <w:t>ановано священика В. Пшеничного (поповнив</w:t>
      </w:r>
      <w:r w:rsidRPr="00A1768C">
        <w:rPr>
          <w:noProof/>
          <w:sz w:val="28"/>
          <w:szCs w:val="28"/>
          <w:lang w:val="uk-UA"/>
        </w:rPr>
        <w:t xml:space="preserve"> ряди Братства "ДХЦ" у 1925 р.).</w:t>
      </w:r>
      <w:r w:rsidR="00787CD6" w:rsidRPr="00A1768C">
        <w:rPr>
          <w:noProof/>
          <w:sz w:val="28"/>
          <w:szCs w:val="28"/>
          <w:lang w:val="uk-UA"/>
        </w:rPr>
        <w:t xml:space="preserve"> </w:t>
      </w:r>
      <w:r w:rsidR="00476EC0" w:rsidRPr="00A1768C">
        <w:rPr>
          <w:noProof/>
          <w:sz w:val="28"/>
          <w:szCs w:val="28"/>
          <w:lang w:val="uk-UA"/>
        </w:rPr>
        <w:t>Це</w:t>
      </w:r>
      <w:r w:rsidR="00787CD6" w:rsidRPr="00A1768C">
        <w:rPr>
          <w:noProof/>
          <w:sz w:val="28"/>
          <w:szCs w:val="28"/>
          <w:lang w:val="uk-UA"/>
        </w:rPr>
        <w:t xml:space="preserve"> рішення було ухвалено на черговому засіданні сесії Малої Ради ВПЦР (протокол ч. 29) від 23 грудня 1922 р.</w:t>
      </w:r>
      <w:r w:rsidR="00EE5388" w:rsidRPr="00A1768C">
        <w:rPr>
          <w:noProof/>
          <w:sz w:val="28"/>
          <w:szCs w:val="28"/>
          <w:lang w:val="uk-UA"/>
        </w:rPr>
        <w:t xml:space="preserve"> 10</w:t>
      </w:r>
      <w:r w:rsidR="00231440" w:rsidRPr="00A1768C">
        <w:rPr>
          <w:noProof/>
          <w:sz w:val="28"/>
          <w:szCs w:val="28"/>
          <w:lang w:val="uk-UA"/>
        </w:rPr>
        <w:t xml:space="preserve"> </w:t>
      </w:r>
      <w:r w:rsidR="00476EC0" w:rsidRPr="00A1768C">
        <w:rPr>
          <w:noProof/>
          <w:sz w:val="28"/>
          <w:szCs w:val="28"/>
          <w:lang w:val="uk-UA"/>
        </w:rPr>
        <w:t>Через рік</w:t>
      </w:r>
      <w:r w:rsidR="00787CD6" w:rsidRPr="00A1768C">
        <w:rPr>
          <w:noProof/>
          <w:sz w:val="28"/>
          <w:szCs w:val="28"/>
          <w:lang w:val="uk-UA"/>
        </w:rPr>
        <w:t xml:space="preserve"> </w:t>
      </w:r>
      <w:r w:rsidR="00FF5EBE" w:rsidRPr="00A1768C">
        <w:rPr>
          <w:noProof/>
          <w:sz w:val="28"/>
          <w:szCs w:val="28"/>
          <w:lang w:val="uk-UA"/>
        </w:rPr>
        <w:t>В. Пшеничного обрали кандидатом на єпископа Коростенсь</w:t>
      </w:r>
      <w:r w:rsidR="007558A9" w:rsidRPr="00A1768C">
        <w:rPr>
          <w:noProof/>
          <w:sz w:val="28"/>
          <w:szCs w:val="28"/>
          <w:lang w:val="uk-UA"/>
        </w:rPr>
        <w:t>кого Волинської губернії</w:t>
      </w:r>
      <w:r w:rsidR="00476EC0" w:rsidRPr="00A1768C">
        <w:rPr>
          <w:noProof/>
          <w:sz w:val="28"/>
          <w:szCs w:val="28"/>
          <w:lang w:val="uk-UA"/>
        </w:rPr>
        <w:t>. З цього приводу</w:t>
      </w:r>
      <w:r w:rsidR="00FF5EBE" w:rsidRPr="00A1768C">
        <w:rPr>
          <w:noProof/>
          <w:sz w:val="28"/>
          <w:szCs w:val="28"/>
          <w:lang w:val="uk-UA"/>
        </w:rPr>
        <w:t xml:space="preserve"> В. Пшеничним було надіслано відповідного листа на розгляд Малої Ради ВПЦР</w:t>
      </w:r>
      <w:r w:rsidR="00476EC0" w:rsidRPr="00A1768C">
        <w:rPr>
          <w:noProof/>
          <w:sz w:val="28"/>
          <w:szCs w:val="28"/>
          <w:lang w:val="uk-UA"/>
        </w:rPr>
        <w:t>,</w:t>
      </w:r>
      <w:r w:rsidR="00FF5EBE" w:rsidRPr="00A1768C">
        <w:rPr>
          <w:noProof/>
          <w:sz w:val="28"/>
          <w:szCs w:val="28"/>
          <w:lang w:val="uk-UA"/>
        </w:rPr>
        <w:t xml:space="preserve"> яке мало відбутися 26 квітня 1923 р. </w:t>
      </w:r>
      <w:r w:rsidR="0027169C" w:rsidRPr="00A1768C">
        <w:rPr>
          <w:noProof/>
          <w:sz w:val="28"/>
          <w:szCs w:val="28"/>
          <w:lang w:val="uk-UA"/>
        </w:rPr>
        <w:t>1</w:t>
      </w:r>
      <w:r w:rsidR="00EE5388" w:rsidRPr="00A1768C">
        <w:rPr>
          <w:noProof/>
          <w:sz w:val="28"/>
          <w:szCs w:val="28"/>
          <w:lang w:val="uk-UA"/>
        </w:rPr>
        <w:t>1</w:t>
      </w:r>
      <w:r w:rsidR="00FF5EBE" w:rsidRPr="00A1768C">
        <w:rPr>
          <w:noProof/>
          <w:sz w:val="28"/>
          <w:szCs w:val="28"/>
          <w:lang w:val="uk-UA"/>
        </w:rPr>
        <w:t xml:space="preserve"> </w:t>
      </w:r>
      <w:r w:rsidR="00476EC0" w:rsidRPr="00A1768C">
        <w:rPr>
          <w:noProof/>
          <w:sz w:val="28"/>
          <w:szCs w:val="28"/>
          <w:lang w:val="uk-UA"/>
        </w:rPr>
        <w:t>Не</w:t>
      </w:r>
      <w:r w:rsidR="00987F93" w:rsidRPr="00A1768C">
        <w:rPr>
          <w:noProof/>
          <w:sz w:val="28"/>
          <w:szCs w:val="28"/>
          <w:lang w:val="uk-UA"/>
        </w:rPr>
        <w:t xml:space="preserve">відомо, яким чином він вирішив увійти до Братства. </w:t>
      </w:r>
      <w:r w:rsidR="00F86BB3" w:rsidRPr="00A1768C">
        <w:rPr>
          <w:noProof/>
          <w:sz w:val="28"/>
          <w:szCs w:val="28"/>
          <w:lang w:val="uk-UA"/>
        </w:rPr>
        <w:t>М</w:t>
      </w:r>
      <w:r w:rsidR="00237367" w:rsidRPr="00A1768C">
        <w:rPr>
          <w:noProof/>
          <w:sz w:val="28"/>
          <w:szCs w:val="28"/>
          <w:lang w:val="uk-UA"/>
        </w:rPr>
        <w:t>итрополит Липківський характеризував В. Пшеничного як "людину аморальну і якусь зарозумілу".</w:t>
      </w:r>
      <w:r w:rsidR="004B0093" w:rsidRPr="00A1768C">
        <w:rPr>
          <w:noProof/>
          <w:sz w:val="28"/>
          <w:szCs w:val="28"/>
          <w:lang w:val="uk-UA"/>
        </w:rPr>
        <w:t xml:space="preserve"> 12</w:t>
      </w:r>
      <w:r w:rsidR="00237367" w:rsidRPr="00A1768C">
        <w:rPr>
          <w:rFonts w:cs="Arial"/>
          <w:noProof/>
          <w:sz w:val="28"/>
          <w:szCs w:val="20"/>
          <w:lang w:val="uk-UA"/>
        </w:rPr>
        <w:t xml:space="preserve"> </w:t>
      </w:r>
      <w:r w:rsidR="00097443" w:rsidRPr="00A1768C">
        <w:rPr>
          <w:noProof/>
          <w:sz w:val="28"/>
          <w:szCs w:val="28"/>
          <w:lang w:val="uk-UA"/>
        </w:rPr>
        <w:t xml:space="preserve">Відійшовши від УАПЦ, В. Пшеничний приєднався до Братства "ДХЦ". </w:t>
      </w:r>
    </w:p>
    <w:p w:rsidR="006860DC" w:rsidRPr="00A1768C" w:rsidRDefault="00C86642" w:rsidP="00201FDA">
      <w:pPr>
        <w:widowControl w:val="0"/>
        <w:spacing w:line="360" w:lineRule="auto"/>
        <w:ind w:firstLine="709"/>
        <w:jc w:val="both"/>
        <w:rPr>
          <w:noProof/>
          <w:sz w:val="28"/>
          <w:szCs w:val="28"/>
          <w:lang w:val="uk-UA"/>
        </w:rPr>
      </w:pPr>
      <w:r w:rsidRPr="00A1768C">
        <w:rPr>
          <w:noProof/>
          <w:sz w:val="28"/>
          <w:szCs w:val="28"/>
          <w:lang w:val="uk-UA"/>
        </w:rPr>
        <w:t xml:space="preserve">Досить близьким до </w:t>
      </w:r>
      <w:r w:rsidR="00760F44" w:rsidRPr="00A1768C">
        <w:rPr>
          <w:noProof/>
          <w:sz w:val="28"/>
          <w:szCs w:val="28"/>
          <w:lang w:val="uk-UA"/>
        </w:rPr>
        <w:t xml:space="preserve">протоієрея </w:t>
      </w:r>
      <w:r w:rsidRPr="00A1768C">
        <w:rPr>
          <w:noProof/>
          <w:sz w:val="28"/>
          <w:szCs w:val="28"/>
          <w:lang w:val="uk-UA"/>
        </w:rPr>
        <w:t xml:space="preserve">М. Мороза був єпископ Софіївської парафії </w:t>
      </w:r>
      <w:r w:rsidR="00570FF1" w:rsidRPr="00A1768C">
        <w:rPr>
          <w:noProof/>
          <w:sz w:val="28"/>
          <w:szCs w:val="28"/>
          <w:lang w:val="uk-UA"/>
        </w:rPr>
        <w:t xml:space="preserve">(головний осередок </w:t>
      </w:r>
      <w:r w:rsidRPr="00A1768C">
        <w:rPr>
          <w:noProof/>
          <w:sz w:val="28"/>
          <w:szCs w:val="28"/>
          <w:lang w:val="uk-UA"/>
        </w:rPr>
        <w:t>УАПЦ</w:t>
      </w:r>
      <w:r w:rsidR="00570FF1" w:rsidRPr="00A1768C">
        <w:rPr>
          <w:noProof/>
          <w:sz w:val="28"/>
          <w:szCs w:val="28"/>
          <w:lang w:val="uk-UA"/>
        </w:rPr>
        <w:t>)</w:t>
      </w:r>
      <w:r w:rsidRPr="00A1768C">
        <w:rPr>
          <w:noProof/>
          <w:sz w:val="28"/>
          <w:szCs w:val="28"/>
          <w:lang w:val="uk-UA"/>
        </w:rPr>
        <w:t xml:space="preserve"> П</w:t>
      </w:r>
      <w:r w:rsidR="00046F20" w:rsidRPr="00A1768C">
        <w:rPr>
          <w:noProof/>
          <w:sz w:val="28"/>
          <w:szCs w:val="28"/>
          <w:lang w:val="uk-UA"/>
        </w:rPr>
        <w:t>.</w:t>
      </w:r>
      <w:r w:rsidRPr="00A1768C">
        <w:rPr>
          <w:noProof/>
          <w:sz w:val="28"/>
          <w:szCs w:val="28"/>
          <w:lang w:val="uk-UA"/>
        </w:rPr>
        <w:t xml:space="preserve"> Тарнавський,</w:t>
      </w:r>
      <w:r w:rsidR="00D47D92" w:rsidRPr="00A1768C">
        <w:rPr>
          <w:noProof/>
          <w:sz w:val="28"/>
          <w:szCs w:val="28"/>
          <w:lang w:val="uk-UA"/>
        </w:rPr>
        <w:t xml:space="preserve"> </w:t>
      </w:r>
      <w:r w:rsidR="00D47D92" w:rsidRPr="00A1768C">
        <w:rPr>
          <w:rStyle w:val="a5"/>
          <w:noProof/>
          <w:sz w:val="28"/>
          <w:szCs w:val="28"/>
          <w:vertAlign w:val="baseline"/>
          <w:lang w:val="uk-UA"/>
        </w:rPr>
        <w:footnoteReference w:customMarkFollows="1" w:id="7"/>
        <w:sym w:font="Symbol" w:char="F02A"/>
      </w:r>
      <w:r w:rsidR="00D47D92" w:rsidRPr="00A1768C">
        <w:rPr>
          <w:rStyle w:val="a5"/>
          <w:noProof/>
          <w:sz w:val="28"/>
          <w:szCs w:val="28"/>
          <w:vertAlign w:val="baseline"/>
          <w:lang w:val="uk-UA"/>
        </w:rPr>
        <w:sym w:font="Symbol" w:char="F02A"/>
      </w:r>
      <w:r w:rsidRPr="00A1768C">
        <w:rPr>
          <w:noProof/>
          <w:sz w:val="28"/>
          <w:szCs w:val="28"/>
          <w:lang w:val="uk-UA"/>
        </w:rPr>
        <w:t xml:space="preserve"> якого ще</w:t>
      </w:r>
      <w:r w:rsidR="006413B1" w:rsidRPr="00A1768C">
        <w:rPr>
          <w:noProof/>
          <w:sz w:val="28"/>
          <w:szCs w:val="28"/>
          <w:lang w:val="uk-UA"/>
        </w:rPr>
        <w:t xml:space="preserve"> називали "морозівцем", </w:t>
      </w:r>
      <w:r w:rsidR="00F86BB3" w:rsidRPr="00A1768C">
        <w:rPr>
          <w:noProof/>
          <w:sz w:val="28"/>
          <w:szCs w:val="28"/>
          <w:lang w:val="uk-UA"/>
        </w:rPr>
        <w:t>за те, що</w:t>
      </w:r>
      <w:r w:rsidR="006413B1" w:rsidRPr="00A1768C">
        <w:rPr>
          <w:noProof/>
          <w:sz w:val="28"/>
          <w:szCs w:val="28"/>
          <w:lang w:val="uk-UA"/>
        </w:rPr>
        <w:t xml:space="preserve"> він був палким прихильником церковної діяльності </w:t>
      </w:r>
      <w:r w:rsidR="009014A3" w:rsidRPr="00A1768C">
        <w:rPr>
          <w:noProof/>
          <w:sz w:val="28"/>
          <w:szCs w:val="28"/>
          <w:lang w:val="uk-UA"/>
        </w:rPr>
        <w:t xml:space="preserve">М. </w:t>
      </w:r>
      <w:r w:rsidR="006413B1" w:rsidRPr="00A1768C">
        <w:rPr>
          <w:noProof/>
          <w:sz w:val="28"/>
          <w:szCs w:val="28"/>
          <w:lang w:val="uk-UA"/>
        </w:rPr>
        <w:t>Мороза.</w:t>
      </w:r>
      <w:r w:rsidRPr="00A1768C">
        <w:rPr>
          <w:noProof/>
          <w:sz w:val="28"/>
          <w:szCs w:val="28"/>
          <w:lang w:val="uk-UA"/>
        </w:rPr>
        <w:t xml:space="preserve"> </w:t>
      </w:r>
      <w:r w:rsidR="006413B1" w:rsidRPr="00A1768C">
        <w:rPr>
          <w:noProof/>
          <w:sz w:val="28"/>
          <w:szCs w:val="28"/>
          <w:lang w:val="uk-UA"/>
        </w:rPr>
        <w:t>До речі, щ</w:t>
      </w:r>
      <w:r w:rsidR="00046F20" w:rsidRPr="00A1768C">
        <w:rPr>
          <w:noProof/>
          <w:sz w:val="28"/>
          <w:szCs w:val="28"/>
          <w:lang w:val="uk-UA"/>
        </w:rPr>
        <w:t>е</w:t>
      </w:r>
      <w:r w:rsidR="006413B1" w:rsidRPr="00A1768C">
        <w:rPr>
          <w:noProof/>
          <w:sz w:val="28"/>
          <w:szCs w:val="28"/>
          <w:lang w:val="uk-UA"/>
        </w:rPr>
        <w:t xml:space="preserve"> з</w:t>
      </w:r>
      <w:r w:rsidR="00046F20" w:rsidRPr="00A1768C">
        <w:rPr>
          <w:noProof/>
          <w:sz w:val="28"/>
          <w:szCs w:val="28"/>
          <w:lang w:val="uk-UA"/>
        </w:rPr>
        <w:t xml:space="preserve"> 28 жовтня 1922 р. П. Тарнавський разом із К. Янушівським були обрані у Передсоборну Церковну Законодавчу Комісію.</w:t>
      </w:r>
    </w:p>
    <w:p w:rsidR="006413B1" w:rsidRPr="00A1768C" w:rsidRDefault="006413B1" w:rsidP="00201FDA">
      <w:pPr>
        <w:widowControl w:val="0"/>
        <w:spacing w:line="360" w:lineRule="auto"/>
        <w:ind w:firstLine="709"/>
        <w:jc w:val="both"/>
        <w:rPr>
          <w:noProof/>
          <w:sz w:val="28"/>
          <w:szCs w:val="28"/>
          <w:lang w:val="uk-UA"/>
        </w:rPr>
      </w:pPr>
      <w:r w:rsidRPr="00A1768C">
        <w:rPr>
          <w:noProof/>
          <w:sz w:val="28"/>
          <w:szCs w:val="28"/>
          <w:lang w:val="uk-UA"/>
        </w:rPr>
        <w:t xml:space="preserve">Але праця єпископа П. Тарнавського в Софіївській парафії </w:t>
      </w:r>
      <w:r w:rsidR="00AF4E72" w:rsidRPr="00A1768C">
        <w:rPr>
          <w:noProof/>
          <w:sz w:val="28"/>
          <w:szCs w:val="28"/>
          <w:lang w:val="uk-UA"/>
        </w:rPr>
        <w:t>тривала не</w:t>
      </w:r>
      <w:r w:rsidR="00F86BB3" w:rsidRPr="00A1768C">
        <w:rPr>
          <w:noProof/>
          <w:sz w:val="28"/>
          <w:szCs w:val="28"/>
          <w:lang w:val="uk-UA"/>
        </w:rPr>
        <w:t xml:space="preserve"> довго, поза</w:t>
      </w:r>
      <w:r w:rsidR="00EE2815" w:rsidRPr="00A1768C">
        <w:rPr>
          <w:noProof/>
          <w:sz w:val="28"/>
          <w:szCs w:val="28"/>
          <w:lang w:val="uk-UA"/>
        </w:rPr>
        <w:t xml:space="preserve">як </w:t>
      </w:r>
      <w:r w:rsidR="00AF4E72" w:rsidRPr="00A1768C">
        <w:rPr>
          <w:noProof/>
          <w:sz w:val="28"/>
          <w:szCs w:val="28"/>
          <w:lang w:val="uk-UA"/>
        </w:rPr>
        <w:t>він</w:t>
      </w:r>
      <w:r w:rsidRPr="00A1768C">
        <w:rPr>
          <w:noProof/>
          <w:sz w:val="28"/>
          <w:szCs w:val="28"/>
          <w:lang w:val="uk-UA"/>
        </w:rPr>
        <w:t xml:space="preserve"> зустрі</w:t>
      </w:r>
      <w:r w:rsidR="00AF4E72" w:rsidRPr="00A1768C">
        <w:rPr>
          <w:noProof/>
          <w:sz w:val="28"/>
          <w:szCs w:val="28"/>
          <w:lang w:val="uk-UA"/>
        </w:rPr>
        <w:t>в</w:t>
      </w:r>
      <w:r w:rsidRPr="00A1768C">
        <w:rPr>
          <w:noProof/>
          <w:sz w:val="28"/>
          <w:szCs w:val="28"/>
          <w:lang w:val="uk-UA"/>
        </w:rPr>
        <w:t xml:space="preserve"> </w:t>
      </w:r>
      <w:r w:rsidR="00700EE7" w:rsidRPr="00A1768C">
        <w:rPr>
          <w:noProof/>
          <w:sz w:val="28"/>
          <w:szCs w:val="28"/>
          <w:lang w:val="uk-UA"/>
        </w:rPr>
        <w:t xml:space="preserve">значний </w:t>
      </w:r>
      <w:r w:rsidRPr="00A1768C">
        <w:rPr>
          <w:noProof/>
          <w:sz w:val="28"/>
          <w:szCs w:val="28"/>
          <w:lang w:val="uk-UA"/>
        </w:rPr>
        <w:t>опір</w:t>
      </w:r>
      <w:r w:rsidR="00700EE7" w:rsidRPr="00A1768C">
        <w:rPr>
          <w:noProof/>
          <w:sz w:val="28"/>
          <w:szCs w:val="28"/>
          <w:lang w:val="uk-UA"/>
        </w:rPr>
        <w:t xml:space="preserve"> в громаді</w:t>
      </w:r>
      <w:r w:rsidRPr="00A1768C">
        <w:rPr>
          <w:noProof/>
          <w:sz w:val="28"/>
          <w:szCs w:val="28"/>
          <w:lang w:val="uk-UA"/>
        </w:rPr>
        <w:t xml:space="preserve">, через що він вирішив </w:t>
      </w:r>
      <w:r w:rsidR="00194B25" w:rsidRPr="00A1768C">
        <w:rPr>
          <w:noProof/>
          <w:sz w:val="28"/>
          <w:szCs w:val="28"/>
          <w:lang w:val="uk-UA"/>
        </w:rPr>
        <w:t>залишити</w:t>
      </w:r>
      <w:r w:rsidRPr="00A1768C">
        <w:rPr>
          <w:noProof/>
          <w:sz w:val="28"/>
          <w:szCs w:val="28"/>
          <w:lang w:val="uk-UA"/>
        </w:rPr>
        <w:t xml:space="preserve"> парафію, отримавши </w:t>
      </w:r>
      <w:r w:rsidR="00AF4E72" w:rsidRPr="00A1768C">
        <w:rPr>
          <w:noProof/>
          <w:sz w:val="28"/>
          <w:szCs w:val="28"/>
          <w:lang w:val="uk-UA"/>
        </w:rPr>
        <w:t xml:space="preserve">в 1924 р. </w:t>
      </w:r>
      <w:r w:rsidRPr="00A1768C">
        <w:rPr>
          <w:noProof/>
          <w:sz w:val="28"/>
          <w:szCs w:val="28"/>
          <w:lang w:val="uk-UA"/>
        </w:rPr>
        <w:t xml:space="preserve">від </w:t>
      </w:r>
      <w:r w:rsidR="007A0267" w:rsidRPr="00A1768C">
        <w:rPr>
          <w:noProof/>
          <w:sz w:val="28"/>
          <w:szCs w:val="28"/>
          <w:lang w:val="uk-UA"/>
        </w:rPr>
        <w:t xml:space="preserve">державних </w:t>
      </w:r>
      <w:r w:rsidRPr="00A1768C">
        <w:rPr>
          <w:noProof/>
          <w:sz w:val="28"/>
          <w:szCs w:val="28"/>
          <w:lang w:val="uk-UA"/>
        </w:rPr>
        <w:t xml:space="preserve">партійний структур Михайлівський Золотоверхий монастир у м. </w:t>
      </w:r>
      <w:r w:rsidR="00700EE7" w:rsidRPr="00A1768C">
        <w:rPr>
          <w:noProof/>
          <w:sz w:val="28"/>
          <w:szCs w:val="28"/>
          <w:lang w:val="uk-UA"/>
        </w:rPr>
        <w:t xml:space="preserve">Києві, який </w:t>
      </w:r>
      <w:r w:rsidR="006A1E04" w:rsidRPr="00A1768C">
        <w:rPr>
          <w:noProof/>
          <w:sz w:val="28"/>
          <w:szCs w:val="28"/>
          <w:lang w:val="uk-UA"/>
        </w:rPr>
        <w:t xml:space="preserve">й </w:t>
      </w:r>
      <w:r w:rsidR="00700EE7" w:rsidRPr="00A1768C">
        <w:rPr>
          <w:noProof/>
          <w:sz w:val="28"/>
          <w:szCs w:val="28"/>
          <w:lang w:val="uk-UA"/>
        </w:rPr>
        <w:t xml:space="preserve">став </w:t>
      </w:r>
      <w:r w:rsidR="006A1E04" w:rsidRPr="00A1768C">
        <w:rPr>
          <w:noProof/>
          <w:sz w:val="28"/>
          <w:szCs w:val="28"/>
          <w:lang w:val="uk-UA"/>
        </w:rPr>
        <w:t xml:space="preserve">головним </w:t>
      </w:r>
      <w:r w:rsidR="00700EE7" w:rsidRPr="00A1768C">
        <w:rPr>
          <w:noProof/>
          <w:sz w:val="28"/>
          <w:szCs w:val="28"/>
          <w:lang w:val="uk-UA"/>
        </w:rPr>
        <w:t xml:space="preserve">осередком </w:t>
      </w:r>
      <w:r w:rsidR="007A0267" w:rsidRPr="00A1768C">
        <w:rPr>
          <w:noProof/>
          <w:sz w:val="28"/>
          <w:szCs w:val="28"/>
          <w:lang w:val="uk-UA"/>
        </w:rPr>
        <w:t xml:space="preserve">УПЦ </w:t>
      </w:r>
      <w:r w:rsidR="00700EE7" w:rsidRPr="00A1768C">
        <w:rPr>
          <w:noProof/>
          <w:sz w:val="28"/>
          <w:szCs w:val="28"/>
          <w:lang w:val="uk-UA"/>
        </w:rPr>
        <w:t>Братства "ДХЦ".</w:t>
      </w:r>
    </w:p>
    <w:p w:rsidR="003922A2" w:rsidRPr="00A1768C" w:rsidRDefault="00A74F48" w:rsidP="00201FDA">
      <w:pPr>
        <w:widowControl w:val="0"/>
        <w:spacing w:line="360" w:lineRule="auto"/>
        <w:ind w:firstLine="709"/>
        <w:jc w:val="both"/>
        <w:rPr>
          <w:noProof/>
          <w:sz w:val="28"/>
          <w:szCs w:val="28"/>
          <w:lang w:val="uk-UA"/>
        </w:rPr>
      </w:pPr>
      <w:r w:rsidRPr="00A1768C">
        <w:rPr>
          <w:noProof/>
          <w:sz w:val="28"/>
          <w:szCs w:val="28"/>
          <w:lang w:val="uk-UA"/>
        </w:rPr>
        <w:t>Отже, протоієрей М. Мороз як г</w:t>
      </w:r>
      <w:r w:rsidR="00CD4E89" w:rsidRPr="00A1768C">
        <w:rPr>
          <w:noProof/>
          <w:sz w:val="28"/>
          <w:szCs w:val="28"/>
          <w:lang w:val="uk-UA"/>
        </w:rPr>
        <w:t xml:space="preserve">олова </w:t>
      </w:r>
      <w:r w:rsidR="00F41F8A" w:rsidRPr="00A1768C">
        <w:rPr>
          <w:noProof/>
          <w:sz w:val="28"/>
          <w:szCs w:val="28"/>
          <w:lang w:val="uk-UA"/>
        </w:rPr>
        <w:t>ВПЦР, протоієрей К. Янушівський, я</w:t>
      </w:r>
      <w:r w:rsidR="00CD4E89" w:rsidRPr="00A1768C">
        <w:rPr>
          <w:noProof/>
          <w:sz w:val="28"/>
          <w:szCs w:val="28"/>
          <w:lang w:val="uk-UA"/>
        </w:rPr>
        <w:t>к заступник</w:t>
      </w:r>
      <w:r w:rsidRPr="00A1768C">
        <w:rPr>
          <w:noProof/>
          <w:sz w:val="28"/>
          <w:szCs w:val="28"/>
          <w:lang w:val="uk-UA"/>
        </w:rPr>
        <w:t xml:space="preserve"> г</w:t>
      </w:r>
      <w:r w:rsidR="00F41F8A" w:rsidRPr="00A1768C">
        <w:rPr>
          <w:noProof/>
          <w:sz w:val="28"/>
          <w:szCs w:val="28"/>
          <w:lang w:val="uk-UA"/>
        </w:rPr>
        <w:t>олови</w:t>
      </w:r>
      <w:r w:rsidR="00CD4E89" w:rsidRPr="00A1768C">
        <w:rPr>
          <w:noProof/>
          <w:sz w:val="28"/>
          <w:szCs w:val="28"/>
          <w:lang w:val="uk-UA"/>
        </w:rPr>
        <w:t xml:space="preserve"> та секретар</w:t>
      </w:r>
      <w:r w:rsidR="00F41F8A" w:rsidRPr="00A1768C">
        <w:rPr>
          <w:noProof/>
          <w:sz w:val="28"/>
          <w:szCs w:val="28"/>
          <w:lang w:val="uk-UA"/>
        </w:rPr>
        <w:t xml:space="preserve"> Ради</w:t>
      </w:r>
      <w:r w:rsidR="00CD4E89" w:rsidRPr="00A1768C">
        <w:rPr>
          <w:noProof/>
          <w:sz w:val="28"/>
          <w:szCs w:val="28"/>
          <w:lang w:val="uk-UA"/>
        </w:rPr>
        <w:t>, єпископи В. Бржосньовський та П. Тарнавський як прибічники діяльності М. Мороза</w:t>
      </w:r>
      <w:r w:rsidR="00F41F8A" w:rsidRPr="00A1768C">
        <w:rPr>
          <w:noProof/>
          <w:sz w:val="28"/>
          <w:szCs w:val="28"/>
          <w:lang w:val="uk-UA"/>
        </w:rPr>
        <w:t xml:space="preserve"> </w:t>
      </w:r>
      <w:r w:rsidR="00F435F7" w:rsidRPr="00A1768C">
        <w:rPr>
          <w:noProof/>
          <w:sz w:val="28"/>
          <w:szCs w:val="28"/>
          <w:lang w:val="uk-UA"/>
        </w:rPr>
        <w:t>р</w:t>
      </w:r>
      <w:r w:rsidRPr="00A1768C">
        <w:rPr>
          <w:noProof/>
          <w:sz w:val="28"/>
          <w:szCs w:val="28"/>
          <w:lang w:val="uk-UA"/>
        </w:rPr>
        <w:t>азом поповнили і зміцни</w:t>
      </w:r>
      <w:r w:rsidR="003922A2" w:rsidRPr="00A1768C">
        <w:rPr>
          <w:noProof/>
          <w:sz w:val="28"/>
          <w:szCs w:val="28"/>
          <w:lang w:val="uk-UA"/>
        </w:rPr>
        <w:t xml:space="preserve">ли ряди в Братстві "Христової Церкви Працюючих", яке під час реєстрації </w:t>
      </w:r>
      <w:r w:rsidR="002A27ED" w:rsidRPr="00A1768C">
        <w:rPr>
          <w:noProof/>
          <w:sz w:val="28"/>
          <w:szCs w:val="28"/>
          <w:lang w:val="uk-UA"/>
        </w:rPr>
        <w:t>(</w:t>
      </w:r>
      <w:r w:rsidR="00F10F1F" w:rsidRPr="00A1768C">
        <w:rPr>
          <w:noProof/>
          <w:sz w:val="28"/>
          <w:szCs w:val="28"/>
          <w:lang w:val="uk-UA"/>
        </w:rPr>
        <w:t>8 лютого 1924 р.</w:t>
      </w:r>
      <w:r w:rsidR="002A27ED" w:rsidRPr="00A1768C">
        <w:rPr>
          <w:noProof/>
          <w:sz w:val="28"/>
          <w:szCs w:val="28"/>
          <w:lang w:val="uk-UA"/>
        </w:rPr>
        <w:t xml:space="preserve">) </w:t>
      </w:r>
      <w:r w:rsidR="003922A2" w:rsidRPr="00A1768C">
        <w:rPr>
          <w:noProof/>
          <w:sz w:val="28"/>
          <w:szCs w:val="28"/>
          <w:lang w:val="uk-UA"/>
        </w:rPr>
        <w:t xml:space="preserve">отримало вже іншу, відому нам назву Братство "Діяльно – Христова Церква". </w:t>
      </w:r>
      <w:r w:rsidR="00D9601F" w:rsidRPr="00A1768C">
        <w:rPr>
          <w:noProof/>
          <w:sz w:val="28"/>
          <w:szCs w:val="28"/>
          <w:lang w:val="uk-UA"/>
        </w:rPr>
        <w:t>Майже через рік</w:t>
      </w:r>
      <w:r w:rsidR="00FB06BB" w:rsidRPr="00A1768C">
        <w:rPr>
          <w:noProof/>
          <w:sz w:val="28"/>
          <w:szCs w:val="28"/>
          <w:lang w:val="uk-UA"/>
        </w:rPr>
        <w:t xml:space="preserve"> до них приєднались єпископ М. Ширяй, </w:t>
      </w:r>
      <w:r w:rsidR="00EF6C04" w:rsidRPr="00A1768C">
        <w:rPr>
          <w:noProof/>
          <w:sz w:val="28"/>
          <w:szCs w:val="28"/>
          <w:lang w:val="uk-UA"/>
        </w:rPr>
        <w:t xml:space="preserve">протоієреї Т. Хомжа та В. Пшеничний. </w:t>
      </w:r>
      <w:r w:rsidR="00021CA2" w:rsidRPr="00A1768C">
        <w:rPr>
          <w:noProof/>
          <w:sz w:val="28"/>
          <w:szCs w:val="28"/>
          <w:lang w:val="uk-UA"/>
        </w:rPr>
        <w:t xml:space="preserve">Митрополит УАПЦ </w:t>
      </w:r>
      <w:r w:rsidR="003922A2" w:rsidRPr="00A1768C">
        <w:rPr>
          <w:noProof/>
          <w:sz w:val="28"/>
          <w:szCs w:val="28"/>
          <w:lang w:val="uk-UA"/>
        </w:rPr>
        <w:t xml:space="preserve">В. </w:t>
      </w:r>
      <w:r w:rsidR="00153E55" w:rsidRPr="00A1768C">
        <w:rPr>
          <w:noProof/>
          <w:sz w:val="28"/>
          <w:szCs w:val="28"/>
          <w:lang w:val="uk-UA"/>
        </w:rPr>
        <w:t xml:space="preserve">Липківський </w:t>
      </w:r>
      <w:r w:rsidR="00021CA2" w:rsidRPr="00A1768C">
        <w:rPr>
          <w:noProof/>
          <w:sz w:val="28"/>
          <w:szCs w:val="28"/>
          <w:lang w:val="uk-UA"/>
        </w:rPr>
        <w:t xml:space="preserve">якось </w:t>
      </w:r>
      <w:r w:rsidR="00153E55" w:rsidRPr="00A1768C">
        <w:rPr>
          <w:noProof/>
          <w:sz w:val="28"/>
          <w:szCs w:val="28"/>
          <w:lang w:val="uk-UA"/>
        </w:rPr>
        <w:t>зауважив, що "</w:t>
      </w:r>
      <w:r w:rsidR="003922A2" w:rsidRPr="00A1768C">
        <w:rPr>
          <w:noProof/>
          <w:sz w:val="28"/>
          <w:szCs w:val="28"/>
          <w:lang w:val="uk-UA"/>
        </w:rPr>
        <w:t xml:space="preserve">найближчою причиною єднання їх в Братство "ДХЦ" </w:t>
      </w:r>
      <w:r w:rsidR="00D9601F" w:rsidRPr="00A1768C">
        <w:rPr>
          <w:noProof/>
          <w:sz w:val="28"/>
          <w:szCs w:val="28"/>
          <w:lang w:val="uk-UA"/>
        </w:rPr>
        <w:t>послугувало,</w:t>
      </w:r>
      <w:r w:rsidR="003922A2" w:rsidRPr="00A1768C">
        <w:rPr>
          <w:noProof/>
          <w:sz w:val="28"/>
          <w:szCs w:val="28"/>
          <w:lang w:val="uk-UA"/>
        </w:rPr>
        <w:t xml:space="preserve"> мабуть</w:t>
      </w:r>
      <w:r w:rsidR="00D9601F" w:rsidRPr="00A1768C">
        <w:rPr>
          <w:noProof/>
          <w:sz w:val="28"/>
          <w:szCs w:val="28"/>
          <w:lang w:val="uk-UA"/>
        </w:rPr>
        <w:t>,</w:t>
      </w:r>
      <w:r w:rsidR="003922A2" w:rsidRPr="00A1768C">
        <w:rPr>
          <w:noProof/>
          <w:sz w:val="28"/>
          <w:szCs w:val="28"/>
          <w:lang w:val="uk-UA"/>
        </w:rPr>
        <w:t xml:space="preserve"> незадоволення тим, що їх не обрано до складу ВПЦР". </w:t>
      </w:r>
      <w:r w:rsidR="004B0093" w:rsidRPr="00A1768C">
        <w:rPr>
          <w:noProof/>
          <w:sz w:val="28"/>
          <w:szCs w:val="28"/>
          <w:lang w:val="uk-UA"/>
        </w:rPr>
        <w:t>13</w:t>
      </w:r>
    </w:p>
    <w:p w:rsidR="003216A3" w:rsidRPr="00A1768C" w:rsidRDefault="00EC27F1" w:rsidP="00201FDA">
      <w:pPr>
        <w:widowControl w:val="0"/>
        <w:tabs>
          <w:tab w:val="left" w:pos="6840"/>
        </w:tabs>
        <w:spacing w:line="360" w:lineRule="auto"/>
        <w:ind w:firstLine="709"/>
        <w:jc w:val="both"/>
        <w:rPr>
          <w:noProof/>
          <w:sz w:val="28"/>
          <w:szCs w:val="28"/>
          <w:lang w:val="uk-UA"/>
        </w:rPr>
      </w:pPr>
      <w:r w:rsidRPr="00A1768C">
        <w:rPr>
          <w:noProof/>
          <w:sz w:val="28"/>
          <w:szCs w:val="28"/>
          <w:lang w:val="uk-UA"/>
        </w:rPr>
        <w:t xml:space="preserve">Інституційно </w:t>
      </w:r>
      <w:r w:rsidR="00401DDA" w:rsidRPr="00A1768C">
        <w:rPr>
          <w:noProof/>
          <w:sz w:val="28"/>
          <w:szCs w:val="28"/>
          <w:lang w:val="uk-UA"/>
        </w:rPr>
        <w:t xml:space="preserve">та організаційно </w:t>
      </w:r>
      <w:r w:rsidR="00D9601F" w:rsidRPr="00A1768C">
        <w:rPr>
          <w:noProof/>
          <w:sz w:val="28"/>
          <w:szCs w:val="28"/>
          <w:lang w:val="uk-UA"/>
        </w:rPr>
        <w:t>зміцнившись</w:t>
      </w:r>
      <w:r w:rsidRPr="00A1768C">
        <w:rPr>
          <w:noProof/>
          <w:sz w:val="28"/>
          <w:szCs w:val="28"/>
          <w:lang w:val="uk-UA"/>
        </w:rPr>
        <w:t xml:space="preserve"> та маючи </w:t>
      </w:r>
      <w:r w:rsidR="00A16B4A" w:rsidRPr="00A1768C">
        <w:rPr>
          <w:noProof/>
          <w:sz w:val="28"/>
          <w:szCs w:val="28"/>
          <w:lang w:val="uk-UA"/>
        </w:rPr>
        <w:t>у</w:t>
      </w:r>
      <w:r w:rsidR="00D9601F" w:rsidRPr="00A1768C">
        <w:rPr>
          <w:noProof/>
          <w:sz w:val="28"/>
          <w:szCs w:val="28"/>
          <w:lang w:val="uk-UA"/>
        </w:rPr>
        <w:t xml:space="preserve"> своєму складі трьох єпископів</w:t>
      </w:r>
      <w:r w:rsidRPr="00A1768C">
        <w:rPr>
          <w:noProof/>
          <w:sz w:val="28"/>
          <w:szCs w:val="28"/>
          <w:lang w:val="uk-UA"/>
        </w:rPr>
        <w:t xml:space="preserve">, </w:t>
      </w:r>
      <w:r w:rsidR="00D9601F" w:rsidRPr="00A1768C">
        <w:rPr>
          <w:noProof/>
          <w:sz w:val="28"/>
          <w:szCs w:val="28"/>
          <w:lang w:val="uk-UA"/>
        </w:rPr>
        <w:t>Братство розпочало</w:t>
      </w:r>
      <w:r w:rsidRPr="00A1768C">
        <w:rPr>
          <w:noProof/>
          <w:sz w:val="28"/>
          <w:szCs w:val="28"/>
          <w:lang w:val="uk-UA"/>
        </w:rPr>
        <w:t xml:space="preserve"> вшанування своїх активних діячів.</w:t>
      </w:r>
      <w:r w:rsidR="0083391E" w:rsidRPr="00A1768C">
        <w:rPr>
          <w:noProof/>
          <w:sz w:val="28"/>
          <w:szCs w:val="28"/>
          <w:lang w:val="uk-UA"/>
        </w:rPr>
        <w:t xml:space="preserve"> </w:t>
      </w:r>
      <w:r w:rsidR="004C768E" w:rsidRPr="00A1768C">
        <w:rPr>
          <w:noProof/>
          <w:sz w:val="28"/>
          <w:szCs w:val="28"/>
          <w:lang w:val="uk-UA"/>
        </w:rPr>
        <w:t xml:space="preserve">Згідно </w:t>
      </w:r>
      <w:r w:rsidR="00D9601F" w:rsidRPr="00A1768C">
        <w:rPr>
          <w:noProof/>
          <w:sz w:val="28"/>
          <w:szCs w:val="28"/>
          <w:lang w:val="uk-UA"/>
        </w:rPr>
        <w:t xml:space="preserve">з </w:t>
      </w:r>
      <w:r w:rsidR="004C768E" w:rsidRPr="00A1768C">
        <w:rPr>
          <w:noProof/>
          <w:sz w:val="28"/>
          <w:szCs w:val="28"/>
          <w:lang w:val="uk-UA"/>
        </w:rPr>
        <w:t>церковни</w:t>
      </w:r>
      <w:r w:rsidR="00D9601F" w:rsidRPr="00A1768C">
        <w:rPr>
          <w:noProof/>
          <w:sz w:val="28"/>
          <w:szCs w:val="28"/>
          <w:lang w:val="uk-UA"/>
        </w:rPr>
        <w:t>ми</w:t>
      </w:r>
      <w:r w:rsidR="004C768E" w:rsidRPr="00A1768C">
        <w:rPr>
          <w:noProof/>
          <w:sz w:val="28"/>
          <w:szCs w:val="28"/>
          <w:lang w:val="uk-UA"/>
        </w:rPr>
        <w:t xml:space="preserve"> Канон</w:t>
      </w:r>
      <w:r w:rsidR="00D9601F" w:rsidRPr="00A1768C">
        <w:rPr>
          <w:noProof/>
          <w:sz w:val="28"/>
          <w:szCs w:val="28"/>
          <w:lang w:val="uk-UA"/>
        </w:rPr>
        <w:t>ами</w:t>
      </w:r>
      <w:r w:rsidR="004C768E" w:rsidRPr="00A1768C">
        <w:rPr>
          <w:noProof/>
          <w:sz w:val="28"/>
          <w:szCs w:val="28"/>
          <w:lang w:val="uk-UA"/>
        </w:rPr>
        <w:t xml:space="preserve">, ознаками помісного (автокефального) статусу Церкви є наявність у ній щонайменше трьох єпископів, які </w:t>
      </w:r>
      <w:r w:rsidR="00D9601F" w:rsidRPr="00A1768C">
        <w:rPr>
          <w:noProof/>
          <w:sz w:val="28"/>
          <w:szCs w:val="28"/>
          <w:lang w:val="uk-UA"/>
        </w:rPr>
        <w:t>становлять</w:t>
      </w:r>
      <w:r w:rsidR="00401DDA" w:rsidRPr="00A1768C">
        <w:rPr>
          <w:noProof/>
          <w:sz w:val="28"/>
          <w:szCs w:val="28"/>
          <w:lang w:val="uk-UA"/>
        </w:rPr>
        <w:t xml:space="preserve"> її Архієрейський Собор</w:t>
      </w:r>
      <w:r w:rsidR="004C768E" w:rsidRPr="00A1768C">
        <w:rPr>
          <w:noProof/>
          <w:sz w:val="28"/>
          <w:szCs w:val="28"/>
          <w:lang w:val="uk-UA"/>
        </w:rPr>
        <w:t xml:space="preserve"> </w:t>
      </w:r>
      <w:r w:rsidR="00401DDA" w:rsidRPr="00A1768C">
        <w:rPr>
          <w:noProof/>
          <w:sz w:val="28"/>
          <w:szCs w:val="28"/>
          <w:lang w:val="uk-UA"/>
        </w:rPr>
        <w:t>(о</w:t>
      </w:r>
      <w:r w:rsidR="004C768E" w:rsidRPr="00A1768C">
        <w:rPr>
          <w:noProof/>
          <w:sz w:val="28"/>
          <w:szCs w:val="28"/>
          <w:lang w:val="uk-UA"/>
        </w:rPr>
        <w:t>брання трьох єпископів обґрунтовується тим</w:t>
      </w:r>
      <w:r w:rsidR="00D9601F" w:rsidRPr="00A1768C">
        <w:rPr>
          <w:noProof/>
          <w:sz w:val="28"/>
          <w:szCs w:val="28"/>
          <w:lang w:val="uk-UA"/>
        </w:rPr>
        <w:t>, що в разі смерті одного з них</w:t>
      </w:r>
      <w:r w:rsidR="004C768E" w:rsidRPr="00A1768C">
        <w:rPr>
          <w:noProof/>
          <w:sz w:val="28"/>
          <w:szCs w:val="28"/>
          <w:lang w:val="uk-UA"/>
        </w:rPr>
        <w:t xml:space="preserve"> двоє можуть хіротонізувати новообраного єпископа</w:t>
      </w:r>
      <w:r w:rsidR="00401DDA" w:rsidRPr="00A1768C">
        <w:rPr>
          <w:noProof/>
          <w:sz w:val="28"/>
          <w:szCs w:val="28"/>
          <w:lang w:val="uk-UA"/>
        </w:rPr>
        <w:t>)</w:t>
      </w:r>
      <w:r w:rsidR="004C768E" w:rsidRPr="00A1768C">
        <w:rPr>
          <w:noProof/>
          <w:sz w:val="28"/>
          <w:szCs w:val="28"/>
          <w:lang w:val="uk-UA"/>
        </w:rPr>
        <w:t>.</w:t>
      </w:r>
      <w:r w:rsidR="00401DDA" w:rsidRPr="00A1768C">
        <w:rPr>
          <w:noProof/>
          <w:sz w:val="28"/>
          <w:szCs w:val="28"/>
          <w:lang w:val="uk-UA"/>
        </w:rPr>
        <w:t xml:space="preserve"> </w:t>
      </w:r>
      <w:r w:rsidR="004B0093" w:rsidRPr="00A1768C">
        <w:rPr>
          <w:noProof/>
          <w:sz w:val="28"/>
          <w:szCs w:val="28"/>
          <w:lang w:val="uk-UA"/>
        </w:rPr>
        <w:t>14</w:t>
      </w:r>
      <w:r w:rsidR="00201FDA" w:rsidRPr="00A1768C">
        <w:rPr>
          <w:noProof/>
          <w:sz w:val="28"/>
          <w:szCs w:val="28"/>
          <w:lang w:val="uk-UA"/>
        </w:rPr>
        <w:t xml:space="preserve"> </w:t>
      </w:r>
      <w:r w:rsidR="00A16B4A" w:rsidRPr="00A1768C">
        <w:rPr>
          <w:noProof/>
          <w:sz w:val="28"/>
          <w:szCs w:val="28"/>
          <w:lang w:val="uk-UA"/>
        </w:rPr>
        <w:t>Таким чином</w:t>
      </w:r>
      <w:r w:rsidR="00D22FA4" w:rsidRPr="00A1768C">
        <w:rPr>
          <w:noProof/>
          <w:sz w:val="28"/>
          <w:szCs w:val="28"/>
          <w:lang w:val="uk-UA"/>
        </w:rPr>
        <w:t>, в</w:t>
      </w:r>
      <w:r w:rsidR="00E076B7" w:rsidRPr="00A1768C">
        <w:rPr>
          <w:noProof/>
          <w:sz w:val="28"/>
          <w:szCs w:val="28"/>
          <w:lang w:val="uk-UA"/>
        </w:rPr>
        <w:t xml:space="preserve"> колишньому Михайлівському монастирі </w:t>
      </w:r>
      <w:r w:rsidR="0055414A" w:rsidRPr="00A1768C">
        <w:rPr>
          <w:noProof/>
          <w:sz w:val="28"/>
          <w:szCs w:val="28"/>
          <w:lang w:val="uk-UA"/>
        </w:rPr>
        <w:t>м. Києва</w:t>
      </w:r>
      <w:r w:rsidR="00F41F8A" w:rsidRPr="00A1768C">
        <w:rPr>
          <w:noProof/>
          <w:sz w:val="28"/>
          <w:szCs w:val="28"/>
          <w:lang w:val="uk-UA"/>
        </w:rPr>
        <w:t xml:space="preserve">, </w:t>
      </w:r>
      <w:r w:rsidR="00E076B7" w:rsidRPr="00A1768C">
        <w:rPr>
          <w:noProof/>
          <w:sz w:val="28"/>
          <w:szCs w:val="28"/>
          <w:lang w:val="uk-UA"/>
        </w:rPr>
        <w:t>на підставі постанови Ново</w:t>
      </w:r>
      <w:r w:rsidR="00F9760E" w:rsidRPr="00A1768C">
        <w:rPr>
          <w:noProof/>
          <w:sz w:val="28"/>
          <w:szCs w:val="28"/>
          <w:lang w:val="uk-UA"/>
        </w:rPr>
        <w:t xml:space="preserve"> – Миргородщини (Зінов‘євщина) - </w:t>
      </w:r>
      <w:r w:rsidR="00E076B7" w:rsidRPr="00A1768C">
        <w:rPr>
          <w:noProof/>
          <w:sz w:val="28"/>
          <w:szCs w:val="28"/>
          <w:lang w:val="uk-UA"/>
        </w:rPr>
        <w:t xml:space="preserve">зборів від 11 грудня про обрання протоієрея Т. </w:t>
      </w:r>
      <w:r w:rsidR="004B2C97" w:rsidRPr="00A1768C">
        <w:rPr>
          <w:noProof/>
          <w:sz w:val="28"/>
          <w:szCs w:val="28"/>
          <w:lang w:val="uk-UA"/>
        </w:rPr>
        <w:t xml:space="preserve">Хомжі на єпископа Зінов‘євщини, - </w:t>
      </w:r>
      <w:r w:rsidR="00E076B7" w:rsidRPr="00A1768C">
        <w:rPr>
          <w:noProof/>
          <w:sz w:val="28"/>
          <w:szCs w:val="28"/>
          <w:lang w:val="uk-UA"/>
        </w:rPr>
        <w:t>ствердженою постановою Президії Ради ВУРС "ДХЦ". "21 грудня, а потім поширеним Пленумом тієї ж Ради</w:t>
      </w:r>
      <w:r w:rsidR="0055414A" w:rsidRPr="00A1768C">
        <w:rPr>
          <w:noProof/>
          <w:sz w:val="28"/>
          <w:szCs w:val="28"/>
          <w:lang w:val="uk-UA"/>
        </w:rPr>
        <w:t>,</w:t>
      </w:r>
      <w:r w:rsidR="00E076B7" w:rsidRPr="00A1768C">
        <w:rPr>
          <w:noProof/>
          <w:sz w:val="28"/>
          <w:szCs w:val="28"/>
          <w:lang w:val="uk-UA"/>
        </w:rPr>
        <w:t xml:space="preserve"> 24 грудня відбулась хіротонія Всечесного Т. Хо</w:t>
      </w:r>
      <w:r w:rsidR="004B2C97" w:rsidRPr="00A1768C">
        <w:rPr>
          <w:noProof/>
          <w:sz w:val="28"/>
          <w:szCs w:val="28"/>
          <w:lang w:val="uk-UA"/>
        </w:rPr>
        <w:t>мжі на Єпископа Ново – Миргорода</w:t>
      </w:r>
      <w:r w:rsidR="00E076B7" w:rsidRPr="00A1768C">
        <w:rPr>
          <w:noProof/>
          <w:sz w:val="28"/>
          <w:szCs w:val="28"/>
          <w:lang w:val="uk-UA"/>
        </w:rPr>
        <w:t xml:space="preserve"> й Зінов‘євська Всечесними Єпископами М. Ширяєм Ніжинським, П. Тарнавським Київським, В. Бржосньовським Білоцерківським в присутності членів Ради Спілки Братських Об‘єднань" при головуванні єпископа П. Тарнавського. </w:t>
      </w:r>
      <w:r w:rsidR="004B0093" w:rsidRPr="00A1768C">
        <w:rPr>
          <w:noProof/>
          <w:sz w:val="28"/>
          <w:szCs w:val="28"/>
          <w:lang w:val="uk-UA"/>
        </w:rPr>
        <w:t>15</w:t>
      </w:r>
      <w:r w:rsidR="00E076B7" w:rsidRPr="00A1768C">
        <w:rPr>
          <w:noProof/>
          <w:sz w:val="28"/>
          <w:szCs w:val="28"/>
          <w:lang w:val="uk-UA"/>
        </w:rPr>
        <w:t xml:space="preserve"> До речі, в </w:t>
      </w:r>
      <w:r w:rsidR="00EF6C04" w:rsidRPr="00A1768C">
        <w:rPr>
          <w:noProof/>
          <w:sz w:val="28"/>
          <w:szCs w:val="28"/>
          <w:lang w:val="uk-UA"/>
        </w:rPr>
        <w:t xml:space="preserve">цьому </w:t>
      </w:r>
      <w:r w:rsidR="00C55133" w:rsidRPr="00A1768C">
        <w:rPr>
          <w:noProof/>
          <w:sz w:val="28"/>
          <w:szCs w:val="28"/>
          <w:lang w:val="uk-UA"/>
        </w:rPr>
        <w:t xml:space="preserve">ж </w:t>
      </w:r>
      <w:r w:rsidR="00E076B7" w:rsidRPr="00A1768C">
        <w:rPr>
          <w:noProof/>
          <w:sz w:val="28"/>
          <w:szCs w:val="28"/>
          <w:lang w:val="uk-UA"/>
        </w:rPr>
        <w:t xml:space="preserve">монастирі відбулась хіротонія </w:t>
      </w:r>
      <w:r w:rsidR="005E687A" w:rsidRPr="00A1768C">
        <w:rPr>
          <w:noProof/>
          <w:sz w:val="28"/>
          <w:szCs w:val="28"/>
          <w:lang w:val="uk-UA"/>
        </w:rPr>
        <w:t xml:space="preserve">й </w:t>
      </w:r>
      <w:r w:rsidR="00E076B7" w:rsidRPr="00A1768C">
        <w:rPr>
          <w:noProof/>
          <w:sz w:val="28"/>
          <w:szCs w:val="28"/>
          <w:lang w:val="uk-UA"/>
        </w:rPr>
        <w:t>протоієрея "ДХЦ" В. Пшеничного на єпископа Миколаївського та Херсонського.</w:t>
      </w:r>
    </w:p>
    <w:p w:rsidR="00515975" w:rsidRPr="00A1768C" w:rsidRDefault="003E26F5" w:rsidP="00201FDA">
      <w:pPr>
        <w:widowControl w:val="0"/>
        <w:tabs>
          <w:tab w:val="left" w:pos="6840"/>
        </w:tabs>
        <w:spacing w:line="360" w:lineRule="auto"/>
        <w:ind w:firstLine="709"/>
        <w:jc w:val="both"/>
        <w:rPr>
          <w:noProof/>
          <w:sz w:val="28"/>
          <w:szCs w:val="28"/>
          <w:lang w:val="uk-UA"/>
        </w:rPr>
      </w:pPr>
      <w:r w:rsidRPr="00A1768C">
        <w:rPr>
          <w:noProof/>
          <w:sz w:val="28"/>
          <w:szCs w:val="28"/>
          <w:lang w:val="uk-UA"/>
        </w:rPr>
        <w:t>Отже, хіротонія Т. Хомжі</w:t>
      </w:r>
      <w:r w:rsidR="0055414A" w:rsidRPr="00A1768C">
        <w:rPr>
          <w:noProof/>
          <w:sz w:val="28"/>
          <w:szCs w:val="28"/>
          <w:lang w:val="uk-UA"/>
        </w:rPr>
        <w:t xml:space="preserve"> на єпископа "ДХЦ" Ново – Миргородського та Зінов‘євського була здійснена згідно</w:t>
      </w:r>
      <w:r w:rsidRPr="00A1768C">
        <w:rPr>
          <w:noProof/>
          <w:sz w:val="28"/>
          <w:szCs w:val="28"/>
          <w:lang w:val="uk-UA"/>
        </w:rPr>
        <w:t xml:space="preserve"> з</w:t>
      </w:r>
      <w:r w:rsidR="0055414A" w:rsidRPr="00A1768C">
        <w:rPr>
          <w:noProof/>
          <w:sz w:val="28"/>
          <w:szCs w:val="28"/>
          <w:lang w:val="uk-UA"/>
        </w:rPr>
        <w:t xml:space="preserve"> Канон</w:t>
      </w:r>
      <w:r w:rsidRPr="00A1768C">
        <w:rPr>
          <w:noProof/>
          <w:sz w:val="28"/>
          <w:szCs w:val="28"/>
          <w:lang w:val="uk-UA"/>
        </w:rPr>
        <w:t>ами Української православної ц</w:t>
      </w:r>
      <w:r w:rsidR="00515975" w:rsidRPr="00A1768C">
        <w:rPr>
          <w:noProof/>
          <w:sz w:val="28"/>
          <w:szCs w:val="28"/>
          <w:lang w:val="uk-UA"/>
        </w:rPr>
        <w:t>еркви трьома єпископами "ДХЦ".</w:t>
      </w:r>
      <w:r w:rsidR="0055414A" w:rsidRPr="00A1768C">
        <w:rPr>
          <w:noProof/>
          <w:sz w:val="28"/>
          <w:szCs w:val="28"/>
          <w:lang w:val="uk-UA"/>
        </w:rPr>
        <w:t xml:space="preserve"> </w:t>
      </w:r>
    </w:p>
    <w:p w:rsidR="0042090A" w:rsidRPr="00A1768C" w:rsidRDefault="003E26F5" w:rsidP="00201FDA">
      <w:pPr>
        <w:widowControl w:val="0"/>
        <w:tabs>
          <w:tab w:val="left" w:pos="6840"/>
        </w:tabs>
        <w:spacing w:line="360" w:lineRule="auto"/>
        <w:ind w:firstLine="709"/>
        <w:jc w:val="both"/>
        <w:rPr>
          <w:noProof/>
          <w:sz w:val="28"/>
          <w:szCs w:val="28"/>
          <w:lang w:val="uk-UA"/>
        </w:rPr>
      </w:pPr>
      <w:r w:rsidRPr="00A1768C">
        <w:rPr>
          <w:noProof/>
          <w:sz w:val="28"/>
          <w:szCs w:val="28"/>
          <w:lang w:val="uk-UA"/>
        </w:rPr>
        <w:t>Як же складались</w:t>
      </w:r>
      <w:r w:rsidR="00331FCA" w:rsidRPr="00A1768C">
        <w:rPr>
          <w:noProof/>
          <w:sz w:val="28"/>
          <w:szCs w:val="28"/>
          <w:lang w:val="uk-UA"/>
        </w:rPr>
        <w:t xml:space="preserve"> взаємин</w:t>
      </w:r>
      <w:r w:rsidRPr="00A1768C">
        <w:rPr>
          <w:noProof/>
          <w:sz w:val="28"/>
          <w:szCs w:val="28"/>
          <w:lang w:val="uk-UA"/>
        </w:rPr>
        <w:t>и</w:t>
      </w:r>
      <w:r w:rsidR="00331FCA" w:rsidRPr="00A1768C">
        <w:rPr>
          <w:noProof/>
          <w:sz w:val="28"/>
          <w:szCs w:val="28"/>
          <w:lang w:val="uk-UA"/>
        </w:rPr>
        <w:t xml:space="preserve"> </w:t>
      </w:r>
      <w:r w:rsidR="00247FCF" w:rsidRPr="00A1768C">
        <w:rPr>
          <w:noProof/>
          <w:sz w:val="28"/>
          <w:szCs w:val="28"/>
          <w:lang w:val="uk-UA"/>
        </w:rPr>
        <w:t>вказаних діячів між собою?</w:t>
      </w:r>
      <w:r w:rsidR="001E28E9" w:rsidRPr="00A1768C">
        <w:rPr>
          <w:noProof/>
          <w:sz w:val="28"/>
          <w:szCs w:val="28"/>
          <w:lang w:val="uk-UA"/>
        </w:rPr>
        <w:t xml:space="preserve"> </w:t>
      </w:r>
      <w:r w:rsidR="00247FCF" w:rsidRPr="00A1768C">
        <w:rPr>
          <w:noProof/>
          <w:sz w:val="28"/>
          <w:szCs w:val="28"/>
          <w:lang w:val="uk-UA"/>
        </w:rPr>
        <w:t>Н</w:t>
      </w:r>
      <w:r w:rsidR="001E28E9" w:rsidRPr="00A1768C">
        <w:rPr>
          <w:noProof/>
          <w:sz w:val="28"/>
          <w:szCs w:val="28"/>
          <w:lang w:val="uk-UA"/>
        </w:rPr>
        <w:t xml:space="preserve">а відміну від членів ВПЦР, які після року існування УАПЦ ніяк не могли поділити між собою </w:t>
      </w:r>
      <w:r w:rsidR="00E70092" w:rsidRPr="00A1768C">
        <w:rPr>
          <w:noProof/>
          <w:sz w:val="28"/>
          <w:szCs w:val="28"/>
          <w:lang w:val="uk-UA"/>
        </w:rPr>
        <w:t>церковну</w:t>
      </w:r>
      <w:r w:rsidR="001E28E9" w:rsidRPr="00A1768C">
        <w:rPr>
          <w:noProof/>
          <w:sz w:val="28"/>
          <w:szCs w:val="28"/>
          <w:lang w:val="uk-UA"/>
        </w:rPr>
        <w:t xml:space="preserve"> владу, братчики досить мирно </w:t>
      </w:r>
      <w:r w:rsidR="00377D8F" w:rsidRPr="00A1768C">
        <w:rPr>
          <w:noProof/>
          <w:sz w:val="28"/>
          <w:szCs w:val="28"/>
          <w:lang w:val="uk-UA"/>
        </w:rPr>
        <w:t xml:space="preserve">між собою уживались. </w:t>
      </w:r>
      <w:r w:rsidR="00247FCF" w:rsidRPr="00A1768C">
        <w:rPr>
          <w:noProof/>
          <w:sz w:val="28"/>
          <w:szCs w:val="28"/>
          <w:lang w:val="uk-UA"/>
        </w:rPr>
        <w:t>В</w:t>
      </w:r>
      <w:r w:rsidR="00377D8F" w:rsidRPr="00A1768C">
        <w:rPr>
          <w:noProof/>
          <w:sz w:val="28"/>
          <w:szCs w:val="28"/>
          <w:lang w:val="uk-UA"/>
        </w:rPr>
        <w:t xml:space="preserve">инятком, була </w:t>
      </w:r>
      <w:r w:rsidR="00962A0A" w:rsidRPr="00A1768C">
        <w:rPr>
          <w:noProof/>
          <w:sz w:val="28"/>
          <w:szCs w:val="28"/>
          <w:lang w:val="uk-UA"/>
        </w:rPr>
        <w:t xml:space="preserve">лише </w:t>
      </w:r>
      <w:r w:rsidR="00247FCF" w:rsidRPr="00A1768C">
        <w:rPr>
          <w:noProof/>
          <w:sz w:val="28"/>
          <w:szCs w:val="28"/>
          <w:lang w:val="uk-UA"/>
        </w:rPr>
        <w:t>позиція колишнього г</w:t>
      </w:r>
      <w:r w:rsidR="00377D8F" w:rsidRPr="00A1768C">
        <w:rPr>
          <w:noProof/>
          <w:sz w:val="28"/>
          <w:szCs w:val="28"/>
          <w:lang w:val="uk-UA"/>
        </w:rPr>
        <w:t xml:space="preserve">олови ВПЦР протоієрея М. </w:t>
      </w:r>
      <w:r w:rsidR="00247FCF" w:rsidRPr="00A1768C">
        <w:rPr>
          <w:noProof/>
          <w:sz w:val="28"/>
          <w:szCs w:val="28"/>
          <w:lang w:val="uk-UA"/>
        </w:rPr>
        <w:t>Мороза, який був фундатором та г</w:t>
      </w:r>
      <w:r w:rsidR="00377D8F" w:rsidRPr="00A1768C">
        <w:rPr>
          <w:noProof/>
          <w:sz w:val="28"/>
          <w:szCs w:val="28"/>
          <w:lang w:val="uk-UA"/>
        </w:rPr>
        <w:t xml:space="preserve">оловою Ради "ДХЦ". </w:t>
      </w:r>
      <w:r w:rsidR="00E70092" w:rsidRPr="00A1768C">
        <w:rPr>
          <w:noProof/>
          <w:sz w:val="28"/>
          <w:szCs w:val="28"/>
          <w:lang w:val="uk-UA"/>
        </w:rPr>
        <w:t xml:space="preserve">Так, пропрацювавши в Братстві майже сім </w:t>
      </w:r>
      <w:r w:rsidR="005A5AE5" w:rsidRPr="00A1768C">
        <w:rPr>
          <w:noProof/>
          <w:sz w:val="28"/>
          <w:szCs w:val="28"/>
          <w:lang w:val="uk-UA"/>
        </w:rPr>
        <w:t>місяців</w:t>
      </w:r>
      <w:r w:rsidR="00E70092" w:rsidRPr="00A1768C">
        <w:rPr>
          <w:noProof/>
          <w:sz w:val="28"/>
          <w:szCs w:val="28"/>
          <w:lang w:val="uk-UA"/>
        </w:rPr>
        <w:t>, М. Мороз</w:t>
      </w:r>
      <w:r w:rsidR="0048218F" w:rsidRPr="00A1768C">
        <w:rPr>
          <w:noProof/>
          <w:sz w:val="28"/>
          <w:szCs w:val="28"/>
          <w:lang w:val="uk-UA"/>
        </w:rPr>
        <w:t xml:space="preserve"> </w:t>
      </w:r>
      <w:r w:rsidR="005A5AE5" w:rsidRPr="00A1768C">
        <w:rPr>
          <w:noProof/>
          <w:sz w:val="28"/>
          <w:szCs w:val="28"/>
          <w:lang w:val="uk-UA"/>
        </w:rPr>
        <w:t xml:space="preserve">був зневірений </w:t>
      </w:r>
      <w:r w:rsidR="00247FCF" w:rsidRPr="00A1768C">
        <w:rPr>
          <w:noProof/>
          <w:sz w:val="28"/>
          <w:szCs w:val="28"/>
          <w:lang w:val="uk-UA"/>
        </w:rPr>
        <w:t>у</w:t>
      </w:r>
      <w:r w:rsidR="005A5AE5" w:rsidRPr="00A1768C">
        <w:rPr>
          <w:noProof/>
          <w:sz w:val="28"/>
          <w:szCs w:val="28"/>
          <w:lang w:val="uk-UA"/>
        </w:rPr>
        <w:t xml:space="preserve"> </w:t>
      </w:r>
      <w:r w:rsidR="002E264C" w:rsidRPr="00A1768C">
        <w:rPr>
          <w:noProof/>
          <w:sz w:val="28"/>
          <w:szCs w:val="28"/>
          <w:lang w:val="uk-UA"/>
        </w:rPr>
        <w:t xml:space="preserve">діях "побратимів". </w:t>
      </w:r>
      <w:r w:rsidR="005A5AE5" w:rsidRPr="00A1768C">
        <w:rPr>
          <w:noProof/>
          <w:sz w:val="28"/>
          <w:szCs w:val="28"/>
          <w:lang w:val="uk-UA"/>
        </w:rPr>
        <w:t>"Підписуючи та реєструючи статут Братства "ДХЦ",</w:t>
      </w:r>
      <w:r w:rsidR="002E264C" w:rsidRPr="00A1768C">
        <w:rPr>
          <w:noProof/>
          <w:sz w:val="28"/>
          <w:szCs w:val="28"/>
          <w:lang w:val="uk-UA"/>
        </w:rPr>
        <w:t xml:space="preserve"> - </w:t>
      </w:r>
      <w:r w:rsidR="00247FCF" w:rsidRPr="00A1768C">
        <w:rPr>
          <w:noProof/>
          <w:sz w:val="28"/>
          <w:szCs w:val="28"/>
          <w:lang w:val="uk-UA"/>
        </w:rPr>
        <w:t>заз</w:t>
      </w:r>
      <w:r w:rsidR="002E264C" w:rsidRPr="00A1768C">
        <w:rPr>
          <w:noProof/>
          <w:sz w:val="28"/>
          <w:szCs w:val="28"/>
          <w:lang w:val="uk-UA"/>
        </w:rPr>
        <w:t>начив в своїй заяві М. Мороз, -</w:t>
      </w:r>
      <w:r w:rsidR="005A5AE5" w:rsidRPr="00A1768C">
        <w:rPr>
          <w:noProof/>
          <w:sz w:val="28"/>
          <w:szCs w:val="28"/>
          <w:lang w:val="uk-UA"/>
        </w:rPr>
        <w:t xml:space="preserve"> я мав на меті виключно реалізацію потреби УАПЦ в виданні часопису. Дійсно, в сучасний момент, дозвіл на видання українського церковного часопису під назвою "Церковне Життя" одержано на ім‘я відповідального редактора протоієрея К. Янушівського. Але те негативне відношення, яке виявив редактор і більшість членів Ради Братства на своєму засіданні від 1 серпня 1924 р. до запропонованого мною проекту плану ідейного і господарчого керування виданням "Церковне Життя" цілковито підірвало в мене віру в можливість нормального задоволення таким ладом потреби УАПЦ в церковному часописі. Тому</w:t>
      </w:r>
      <w:r w:rsidR="008038A1" w:rsidRPr="00A1768C">
        <w:rPr>
          <w:noProof/>
          <w:sz w:val="28"/>
          <w:szCs w:val="28"/>
          <w:lang w:val="uk-UA"/>
        </w:rPr>
        <w:t>,</w:t>
      </w:r>
      <w:r w:rsidR="005A5AE5" w:rsidRPr="00A1768C">
        <w:rPr>
          <w:noProof/>
          <w:sz w:val="28"/>
          <w:szCs w:val="28"/>
          <w:lang w:val="uk-UA"/>
        </w:rPr>
        <w:t xml:space="preserve"> я цим сповіщаю Раду Братства </w:t>
      </w:r>
      <w:r w:rsidR="007F0C2A" w:rsidRPr="00A1768C">
        <w:rPr>
          <w:noProof/>
          <w:sz w:val="28"/>
          <w:szCs w:val="28"/>
          <w:lang w:val="uk-UA"/>
        </w:rPr>
        <w:t>"</w:t>
      </w:r>
      <w:r w:rsidR="005A5AE5" w:rsidRPr="00A1768C">
        <w:rPr>
          <w:noProof/>
          <w:sz w:val="28"/>
          <w:szCs w:val="28"/>
          <w:lang w:val="uk-UA"/>
        </w:rPr>
        <w:t>ДХЦ</w:t>
      </w:r>
      <w:r w:rsidR="007F0C2A" w:rsidRPr="00A1768C">
        <w:rPr>
          <w:noProof/>
          <w:sz w:val="28"/>
          <w:szCs w:val="28"/>
          <w:lang w:val="uk-UA"/>
        </w:rPr>
        <w:t>"</w:t>
      </w:r>
      <w:r w:rsidR="005A5AE5" w:rsidRPr="00A1768C">
        <w:rPr>
          <w:noProof/>
          <w:sz w:val="28"/>
          <w:szCs w:val="28"/>
          <w:lang w:val="uk-UA"/>
        </w:rPr>
        <w:t>, що я не маю моральної змоги брати участь в виданні часопису "Ц.</w:t>
      </w:r>
      <w:r w:rsidR="008038A1" w:rsidRPr="00A1768C">
        <w:rPr>
          <w:noProof/>
          <w:sz w:val="28"/>
          <w:szCs w:val="28"/>
          <w:lang w:val="uk-UA"/>
        </w:rPr>
        <w:t xml:space="preserve"> </w:t>
      </w:r>
      <w:r w:rsidR="005A5AE5" w:rsidRPr="00A1768C">
        <w:rPr>
          <w:noProof/>
          <w:sz w:val="28"/>
          <w:szCs w:val="28"/>
          <w:lang w:val="uk-UA"/>
        </w:rPr>
        <w:t xml:space="preserve">Ж" і через це виходжу зі складу Братства </w:t>
      </w:r>
      <w:r w:rsidR="008038A1" w:rsidRPr="00A1768C">
        <w:rPr>
          <w:noProof/>
          <w:sz w:val="28"/>
          <w:szCs w:val="28"/>
          <w:lang w:val="uk-UA"/>
        </w:rPr>
        <w:t>"</w:t>
      </w:r>
      <w:r w:rsidR="005A5AE5" w:rsidRPr="00A1768C">
        <w:rPr>
          <w:noProof/>
          <w:sz w:val="28"/>
          <w:szCs w:val="28"/>
          <w:lang w:val="uk-UA"/>
        </w:rPr>
        <w:t>ДХЦ</w:t>
      </w:r>
      <w:r w:rsidR="008038A1" w:rsidRPr="00A1768C">
        <w:rPr>
          <w:noProof/>
          <w:sz w:val="28"/>
          <w:szCs w:val="28"/>
          <w:lang w:val="uk-UA"/>
        </w:rPr>
        <w:t>.</w:t>
      </w:r>
      <w:r w:rsidR="005A5AE5" w:rsidRPr="00A1768C">
        <w:rPr>
          <w:noProof/>
          <w:sz w:val="28"/>
          <w:szCs w:val="28"/>
          <w:lang w:val="uk-UA"/>
        </w:rPr>
        <w:t>"</w:t>
      </w:r>
      <w:r w:rsidR="00331FCA" w:rsidRPr="00A1768C">
        <w:rPr>
          <w:noProof/>
          <w:sz w:val="28"/>
          <w:szCs w:val="28"/>
          <w:lang w:val="uk-UA"/>
        </w:rPr>
        <w:t xml:space="preserve"> </w:t>
      </w:r>
      <w:r w:rsidR="00B01488" w:rsidRPr="00A1768C">
        <w:rPr>
          <w:noProof/>
          <w:sz w:val="28"/>
          <w:szCs w:val="28"/>
          <w:lang w:val="uk-UA"/>
        </w:rPr>
        <w:t>16</w:t>
      </w:r>
      <w:r w:rsidR="00F70149" w:rsidRPr="00A1768C">
        <w:rPr>
          <w:noProof/>
          <w:sz w:val="28"/>
          <w:szCs w:val="28"/>
          <w:lang w:val="uk-UA"/>
        </w:rPr>
        <w:t xml:space="preserve"> </w:t>
      </w:r>
      <w:r w:rsidR="002F005D" w:rsidRPr="00A1768C">
        <w:rPr>
          <w:noProof/>
          <w:sz w:val="28"/>
          <w:szCs w:val="28"/>
          <w:lang w:val="uk-UA"/>
        </w:rPr>
        <w:t>Таким чином, протоієрей М. Мороз зали</w:t>
      </w:r>
      <w:r w:rsidR="00F70149" w:rsidRPr="00A1768C">
        <w:rPr>
          <w:noProof/>
          <w:sz w:val="28"/>
          <w:szCs w:val="28"/>
          <w:lang w:val="uk-UA"/>
        </w:rPr>
        <w:t>шив справи не тільки в Братстві,</w:t>
      </w:r>
      <w:r w:rsidR="002F005D" w:rsidRPr="00A1768C">
        <w:rPr>
          <w:noProof/>
          <w:sz w:val="28"/>
          <w:szCs w:val="28"/>
          <w:lang w:val="uk-UA"/>
        </w:rPr>
        <w:t xml:space="preserve"> </w:t>
      </w:r>
      <w:r w:rsidR="00F70149" w:rsidRPr="00A1768C">
        <w:rPr>
          <w:noProof/>
          <w:sz w:val="28"/>
          <w:szCs w:val="28"/>
          <w:lang w:val="uk-UA"/>
        </w:rPr>
        <w:t>а</w:t>
      </w:r>
      <w:r w:rsidR="002F005D" w:rsidRPr="00A1768C">
        <w:rPr>
          <w:noProof/>
          <w:sz w:val="28"/>
          <w:szCs w:val="28"/>
          <w:lang w:val="uk-UA"/>
        </w:rPr>
        <w:t xml:space="preserve"> й в УАПЦ загалом, переїхавши на Одещину.</w:t>
      </w:r>
    </w:p>
    <w:p w:rsidR="00500044" w:rsidRPr="00A1768C" w:rsidRDefault="00F70149" w:rsidP="00201FDA">
      <w:pPr>
        <w:widowControl w:val="0"/>
        <w:spacing w:line="360" w:lineRule="auto"/>
        <w:ind w:firstLine="709"/>
        <w:jc w:val="both"/>
        <w:rPr>
          <w:noProof/>
          <w:sz w:val="28"/>
          <w:szCs w:val="28"/>
          <w:lang w:val="uk-UA"/>
        </w:rPr>
      </w:pPr>
      <w:r w:rsidRPr="00A1768C">
        <w:rPr>
          <w:noProof/>
          <w:sz w:val="28"/>
          <w:szCs w:val="28"/>
          <w:lang w:val="uk-UA"/>
        </w:rPr>
        <w:t>Своє бажання зали</w:t>
      </w:r>
      <w:r w:rsidR="00714E79" w:rsidRPr="00A1768C">
        <w:rPr>
          <w:noProof/>
          <w:sz w:val="28"/>
          <w:szCs w:val="28"/>
          <w:lang w:val="uk-UA"/>
        </w:rPr>
        <w:t xml:space="preserve">шити справи в Братстві "ДХЦ" з </w:t>
      </w:r>
      <w:r w:rsidRPr="00A1768C">
        <w:rPr>
          <w:noProof/>
          <w:sz w:val="28"/>
          <w:szCs w:val="28"/>
          <w:lang w:val="uk-UA"/>
        </w:rPr>
        <w:t>особистих причин</w:t>
      </w:r>
      <w:r w:rsidR="00714E79" w:rsidRPr="00A1768C">
        <w:rPr>
          <w:noProof/>
          <w:sz w:val="28"/>
          <w:szCs w:val="28"/>
          <w:lang w:val="uk-UA"/>
        </w:rPr>
        <w:t xml:space="preserve"> </w:t>
      </w:r>
      <w:r w:rsidRPr="00A1768C">
        <w:rPr>
          <w:noProof/>
          <w:sz w:val="28"/>
          <w:szCs w:val="28"/>
          <w:lang w:val="uk-UA"/>
        </w:rPr>
        <w:t>виявив єпископ Миколаївський та Херсонський</w:t>
      </w:r>
      <w:r w:rsidR="006E7AB5" w:rsidRPr="00A1768C">
        <w:rPr>
          <w:noProof/>
          <w:sz w:val="28"/>
          <w:szCs w:val="28"/>
          <w:lang w:val="uk-UA"/>
        </w:rPr>
        <w:t xml:space="preserve"> "ДХЦ"</w:t>
      </w:r>
      <w:r w:rsidRPr="00A1768C">
        <w:rPr>
          <w:noProof/>
          <w:sz w:val="28"/>
          <w:szCs w:val="28"/>
          <w:lang w:val="uk-UA"/>
        </w:rPr>
        <w:t xml:space="preserve"> </w:t>
      </w:r>
      <w:r w:rsidR="008D0474" w:rsidRPr="00A1768C">
        <w:rPr>
          <w:noProof/>
          <w:sz w:val="28"/>
          <w:szCs w:val="28"/>
          <w:lang w:val="uk-UA"/>
        </w:rPr>
        <w:t>В. Пшеничний</w:t>
      </w:r>
      <w:r w:rsidR="00B42445" w:rsidRPr="00A1768C">
        <w:rPr>
          <w:noProof/>
          <w:sz w:val="28"/>
          <w:szCs w:val="28"/>
          <w:lang w:val="uk-UA"/>
        </w:rPr>
        <w:t xml:space="preserve"> був</w:t>
      </w:r>
      <w:r w:rsidR="007C298D" w:rsidRPr="00A1768C">
        <w:rPr>
          <w:noProof/>
          <w:sz w:val="28"/>
          <w:szCs w:val="28"/>
          <w:lang w:val="uk-UA"/>
        </w:rPr>
        <w:t xml:space="preserve"> запрошений Церковною Радою </w:t>
      </w:r>
      <w:r w:rsidR="00B42445" w:rsidRPr="00A1768C">
        <w:rPr>
          <w:noProof/>
          <w:sz w:val="28"/>
          <w:szCs w:val="28"/>
          <w:lang w:val="uk-UA"/>
        </w:rPr>
        <w:t xml:space="preserve">м. </w:t>
      </w:r>
      <w:r w:rsidR="007C298D" w:rsidRPr="00A1768C">
        <w:rPr>
          <w:noProof/>
          <w:sz w:val="28"/>
          <w:szCs w:val="28"/>
          <w:lang w:val="uk-UA"/>
        </w:rPr>
        <w:t>Коростеня на церковну службу до Архієпископа С. Орлика, про що останній мав повідомити митрополита В. Липківського.</w:t>
      </w:r>
      <w:r w:rsidR="00D468E8" w:rsidRPr="00A1768C">
        <w:rPr>
          <w:noProof/>
          <w:sz w:val="28"/>
          <w:szCs w:val="28"/>
          <w:lang w:val="uk-UA"/>
        </w:rPr>
        <w:t xml:space="preserve"> Через те, В. Пшеничний подав заяву до ВПЦР від 23 листопада 1925 р. в якій він сповістив, що "вийшов зі складу Братства "ДХЦ" і рахую себе членом, як і до цього часу рахував, хоч</w:t>
      </w:r>
      <w:r w:rsidR="005D0084" w:rsidRPr="00A1768C">
        <w:rPr>
          <w:noProof/>
          <w:sz w:val="28"/>
          <w:szCs w:val="28"/>
          <w:lang w:val="uk-UA"/>
        </w:rPr>
        <w:t>а</w:t>
      </w:r>
      <w:r w:rsidR="00D468E8" w:rsidRPr="00A1768C">
        <w:rPr>
          <w:noProof/>
          <w:sz w:val="28"/>
          <w:szCs w:val="28"/>
          <w:lang w:val="uk-UA"/>
        </w:rPr>
        <w:t xml:space="preserve"> у Братстві </w:t>
      </w:r>
      <w:r w:rsidR="005D0084" w:rsidRPr="00A1768C">
        <w:rPr>
          <w:noProof/>
          <w:sz w:val="28"/>
          <w:szCs w:val="28"/>
          <w:lang w:val="uk-UA"/>
        </w:rPr>
        <w:t>належав до</w:t>
      </w:r>
      <w:r w:rsidR="00D468E8" w:rsidRPr="00A1768C">
        <w:rPr>
          <w:noProof/>
          <w:sz w:val="28"/>
          <w:szCs w:val="28"/>
          <w:lang w:val="uk-UA"/>
        </w:rPr>
        <w:t xml:space="preserve"> УАПЦ".</w:t>
      </w:r>
      <w:r w:rsidR="00201FDA" w:rsidRPr="00A1768C">
        <w:rPr>
          <w:noProof/>
          <w:sz w:val="28"/>
          <w:szCs w:val="28"/>
          <w:lang w:val="uk-UA"/>
        </w:rPr>
        <w:t xml:space="preserve"> </w:t>
      </w:r>
      <w:r w:rsidR="00D468E8" w:rsidRPr="00A1768C">
        <w:rPr>
          <w:noProof/>
          <w:sz w:val="28"/>
          <w:szCs w:val="28"/>
          <w:lang w:val="uk-UA"/>
        </w:rPr>
        <w:t xml:space="preserve">17 </w:t>
      </w:r>
      <w:r w:rsidR="005D0084" w:rsidRPr="00A1768C">
        <w:rPr>
          <w:noProof/>
          <w:sz w:val="28"/>
          <w:szCs w:val="28"/>
          <w:lang w:val="uk-UA"/>
        </w:rPr>
        <w:t>Усвідомивши</w:t>
      </w:r>
      <w:r w:rsidR="00500044" w:rsidRPr="00A1768C">
        <w:rPr>
          <w:noProof/>
          <w:sz w:val="28"/>
          <w:szCs w:val="28"/>
          <w:lang w:val="uk-UA"/>
        </w:rPr>
        <w:t xml:space="preserve"> при цьому, що його заява ігнорується, 18 грудня 1925 р. </w:t>
      </w:r>
      <w:r w:rsidR="00C41D63" w:rsidRPr="00A1768C">
        <w:rPr>
          <w:noProof/>
          <w:sz w:val="28"/>
          <w:szCs w:val="28"/>
          <w:lang w:val="uk-UA"/>
        </w:rPr>
        <w:t>Пшеничний</w:t>
      </w:r>
      <w:r w:rsidR="00500044" w:rsidRPr="00A1768C">
        <w:rPr>
          <w:noProof/>
          <w:sz w:val="28"/>
          <w:szCs w:val="28"/>
          <w:lang w:val="uk-UA"/>
        </w:rPr>
        <w:t xml:space="preserve"> надіслав аналогічного листа до ВПЦР, в якому нагадав, що 30 листопада цього року він збирався припинити працю в "ДХЦ" та перейти в лави УАПЦ.</w:t>
      </w:r>
      <w:r w:rsidR="0087045B" w:rsidRPr="00A1768C">
        <w:rPr>
          <w:noProof/>
          <w:sz w:val="28"/>
          <w:szCs w:val="28"/>
          <w:lang w:val="uk-UA"/>
        </w:rPr>
        <w:t xml:space="preserve"> </w:t>
      </w:r>
      <w:r w:rsidR="00500044" w:rsidRPr="00A1768C">
        <w:rPr>
          <w:noProof/>
          <w:sz w:val="28"/>
          <w:szCs w:val="28"/>
          <w:lang w:val="uk-UA"/>
        </w:rPr>
        <w:t xml:space="preserve">Але, зустрінувшись з митрополитом, </w:t>
      </w:r>
      <w:r w:rsidR="0087045B" w:rsidRPr="00A1768C">
        <w:rPr>
          <w:noProof/>
          <w:sz w:val="28"/>
          <w:szCs w:val="28"/>
          <w:lang w:val="uk-UA"/>
        </w:rPr>
        <w:t>єпископ</w:t>
      </w:r>
      <w:r w:rsidR="00956EF7" w:rsidRPr="00A1768C">
        <w:rPr>
          <w:noProof/>
          <w:sz w:val="28"/>
          <w:szCs w:val="28"/>
          <w:lang w:val="uk-UA"/>
        </w:rPr>
        <w:t xml:space="preserve"> </w:t>
      </w:r>
      <w:r w:rsidR="00500044" w:rsidRPr="00A1768C">
        <w:rPr>
          <w:noProof/>
          <w:sz w:val="28"/>
          <w:szCs w:val="28"/>
          <w:lang w:val="uk-UA"/>
        </w:rPr>
        <w:t xml:space="preserve">дізнався, що </w:t>
      </w:r>
      <w:r w:rsidR="0087045B" w:rsidRPr="00A1768C">
        <w:rPr>
          <w:noProof/>
          <w:sz w:val="28"/>
          <w:szCs w:val="28"/>
          <w:lang w:val="uk-UA"/>
        </w:rPr>
        <w:t xml:space="preserve">В. </w:t>
      </w:r>
      <w:r w:rsidR="00500044" w:rsidRPr="00A1768C">
        <w:rPr>
          <w:noProof/>
          <w:sz w:val="28"/>
          <w:szCs w:val="28"/>
          <w:lang w:val="uk-UA"/>
        </w:rPr>
        <w:t xml:space="preserve">Липківський не отримував ніякого повідомлення від </w:t>
      </w:r>
      <w:r w:rsidR="00956EF7" w:rsidRPr="00A1768C">
        <w:rPr>
          <w:noProof/>
          <w:sz w:val="28"/>
          <w:szCs w:val="28"/>
          <w:lang w:val="uk-UA"/>
        </w:rPr>
        <w:t>а</w:t>
      </w:r>
      <w:r w:rsidR="0087045B" w:rsidRPr="00A1768C">
        <w:rPr>
          <w:noProof/>
          <w:sz w:val="28"/>
          <w:szCs w:val="28"/>
          <w:lang w:val="uk-UA"/>
        </w:rPr>
        <w:t xml:space="preserve">рхієпископа </w:t>
      </w:r>
      <w:r w:rsidR="00500044" w:rsidRPr="00A1768C">
        <w:rPr>
          <w:noProof/>
          <w:sz w:val="28"/>
          <w:szCs w:val="28"/>
          <w:lang w:val="uk-UA"/>
        </w:rPr>
        <w:t xml:space="preserve">Орлика. Окрім цього, досить вороже до </w:t>
      </w:r>
      <w:r w:rsidR="0087045B" w:rsidRPr="00A1768C">
        <w:rPr>
          <w:noProof/>
          <w:sz w:val="28"/>
          <w:szCs w:val="28"/>
          <w:lang w:val="uk-UA"/>
        </w:rPr>
        <w:t xml:space="preserve">єпископа </w:t>
      </w:r>
      <w:r w:rsidR="00500044" w:rsidRPr="00A1768C">
        <w:rPr>
          <w:noProof/>
          <w:sz w:val="28"/>
          <w:szCs w:val="28"/>
          <w:lang w:val="uk-UA"/>
        </w:rPr>
        <w:t xml:space="preserve">Пшеничного поставились члени Ради які взагалі </w:t>
      </w:r>
      <w:r w:rsidR="009A376B" w:rsidRPr="00A1768C">
        <w:rPr>
          <w:noProof/>
          <w:sz w:val="28"/>
          <w:szCs w:val="28"/>
          <w:lang w:val="uk-UA"/>
        </w:rPr>
        <w:t>не хотіли вітатися</w:t>
      </w:r>
      <w:r w:rsidR="00500044" w:rsidRPr="00A1768C">
        <w:rPr>
          <w:noProof/>
          <w:sz w:val="28"/>
          <w:szCs w:val="28"/>
          <w:lang w:val="uk-UA"/>
        </w:rPr>
        <w:t xml:space="preserve"> з ним. Тому, </w:t>
      </w:r>
      <w:r w:rsidR="009A376B" w:rsidRPr="00A1768C">
        <w:rPr>
          <w:noProof/>
          <w:sz w:val="28"/>
          <w:szCs w:val="28"/>
          <w:lang w:val="uk-UA"/>
        </w:rPr>
        <w:t>зрозумівши</w:t>
      </w:r>
      <w:r w:rsidR="00500044" w:rsidRPr="00A1768C">
        <w:rPr>
          <w:noProof/>
          <w:sz w:val="28"/>
          <w:szCs w:val="28"/>
          <w:lang w:val="uk-UA"/>
        </w:rPr>
        <w:t>, що він є абсолютно не бажаною особою в ВПЦР</w:t>
      </w:r>
      <w:r w:rsidR="0087045B" w:rsidRPr="00A1768C">
        <w:rPr>
          <w:noProof/>
          <w:sz w:val="28"/>
          <w:szCs w:val="28"/>
          <w:lang w:val="uk-UA"/>
        </w:rPr>
        <w:t>,</w:t>
      </w:r>
      <w:r w:rsidR="00500044" w:rsidRPr="00A1768C">
        <w:rPr>
          <w:noProof/>
          <w:sz w:val="28"/>
          <w:szCs w:val="28"/>
          <w:lang w:val="uk-UA"/>
        </w:rPr>
        <w:t xml:space="preserve"> </w:t>
      </w:r>
      <w:r w:rsidR="009A376B" w:rsidRPr="00A1768C">
        <w:rPr>
          <w:noProof/>
          <w:sz w:val="28"/>
          <w:szCs w:val="28"/>
          <w:lang w:val="uk-UA"/>
        </w:rPr>
        <w:t>архієрей вирішує</w:t>
      </w:r>
      <w:r w:rsidR="00500044" w:rsidRPr="00A1768C">
        <w:rPr>
          <w:noProof/>
          <w:sz w:val="28"/>
          <w:szCs w:val="28"/>
          <w:lang w:val="uk-UA"/>
        </w:rPr>
        <w:t xml:space="preserve"> </w:t>
      </w:r>
      <w:r w:rsidR="0087045B" w:rsidRPr="00A1768C">
        <w:rPr>
          <w:noProof/>
          <w:sz w:val="28"/>
          <w:szCs w:val="28"/>
          <w:lang w:val="uk-UA"/>
        </w:rPr>
        <w:t>відновити</w:t>
      </w:r>
      <w:r w:rsidR="00500044" w:rsidRPr="00A1768C">
        <w:rPr>
          <w:noProof/>
          <w:sz w:val="28"/>
          <w:szCs w:val="28"/>
          <w:lang w:val="uk-UA"/>
        </w:rPr>
        <w:t xml:space="preserve"> працю в Братстві: "І так, моя думка про шукання спільного шляху між членами вільної </w:t>
      </w:r>
      <w:r w:rsidR="009A376B" w:rsidRPr="00A1768C">
        <w:rPr>
          <w:noProof/>
          <w:sz w:val="28"/>
          <w:szCs w:val="28"/>
          <w:lang w:val="uk-UA"/>
        </w:rPr>
        <w:t>думки і думками Князьків Церкви</w:t>
      </w:r>
      <w:r w:rsidR="00500044" w:rsidRPr="00A1768C">
        <w:rPr>
          <w:noProof/>
          <w:sz w:val="28"/>
          <w:szCs w:val="28"/>
          <w:lang w:val="uk-UA"/>
        </w:rPr>
        <w:t xml:space="preserve"> - була пустою м</w:t>
      </w:r>
      <w:r w:rsidR="005A72ED" w:rsidRPr="00A1768C">
        <w:rPr>
          <w:noProof/>
          <w:sz w:val="28"/>
          <w:szCs w:val="28"/>
          <w:lang w:val="uk-UA"/>
        </w:rPr>
        <w:t>рією, а через це, я цією заявою</w:t>
      </w:r>
      <w:r w:rsidR="00500044" w:rsidRPr="00A1768C">
        <w:rPr>
          <w:noProof/>
          <w:sz w:val="28"/>
          <w:szCs w:val="28"/>
          <w:lang w:val="uk-UA"/>
        </w:rPr>
        <w:t xml:space="preserve"> анул</w:t>
      </w:r>
      <w:r w:rsidR="0087045B" w:rsidRPr="00A1768C">
        <w:rPr>
          <w:noProof/>
          <w:sz w:val="28"/>
          <w:szCs w:val="28"/>
          <w:lang w:val="uk-UA"/>
        </w:rPr>
        <w:t>юю</w:t>
      </w:r>
      <w:r w:rsidR="00500044" w:rsidRPr="00A1768C">
        <w:rPr>
          <w:noProof/>
          <w:sz w:val="28"/>
          <w:szCs w:val="28"/>
          <w:lang w:val="uk-UA"/>
        </w:rPr>
        <w:t xml:space="preserve"> подану з</w:t>
      </w:r>
      <w:r w:rsidR="009A376B" w:rsidRPr="00A1768C">
        <w:rPr>
          <w:noProof/>
          <w:sz w:val="28"/>
          <w:szCs w:val="28"/>
          <w:lang w:val="uk-UA"/>
        </w:rPr>
        <w:t>аяву до ВПЦР про залишення праці</w:t>
      </w:r>
      <w:r w:rsidR="00500044" w:rsidRPr="00A1768C">
        <w:rPr>
          <w:noProof/>
          <w:sz w:val="28"/>
          <w:szCs w:val="28"/>
          <w:lang w:val="uk-UA"/>
        </w:rPr>
        <w:t xml:space="preserve"> в Братстві "ДХЦ". </w:t>
      </w:r>
      <w:r w:rsidR="005A72ED" w:rsidRPr="00A1768C">
        <w:rPr>
          <w:noProof/>
          <w:sz w:val="28"/>
          <w:szCs w:val="28"/>
          <w:lang w:val="uk-UA"/>
        </w:rPr>
        <w:t>18</w:t>
      </w:r>
      <w:r w:rsidR="00500044" w:rsidRPr="00A1768C">
        <w:rPr>
          <w:noProof/>
          <w:sz w:val="28"/>
          <w:szCs w:val="28"/>
          <w:lang w:val="uk-UA"/>
        </w:rPr>
        <w:t xml:space="preserve"> З</w:t>
      </w:r>
      <w:r w:rsidR="00151055" w:rsidRPr="00A1768C">
        <w:rPr>
          <w:noProof/>
          <w:sz w:val="28"/>
          <w:szCs w:val="28"/>
          <w:lang w:val="uk-UA"/>
        </w:rPr>
        <w:t>агалом</w:t>
      </w:r>
      <w:r w:rsidR="00500044" w:rsidRPr="00A1768C">
        <w:rPr>
          <w:noProof/>
          <w:sz w:val="28"/>
          <w:szCs w:val="28"/>
          <w:lang w:val="uk-UA"/>
        </w:rPr>
        <w:t>, що стосується вище вказаної особи, то згідно з інши</w:t>
      </w:r>
      <w:r w:rsidR="009A376B" w:rsidRPr="00A1768C">
        <w:rPr>
          <w:noProof/>
          <w:sz w:val="28"/>
          <w:szCs w:val="28"/>
          <w:lang w:val="uk-UA"/>
        </w:rPr>
        <w:t>ми</w:t>
      </w:r>
      <w:r w:rsidR="00500044" w:rsidRPr="00A1768C">
        <w:rPr>
          <w:noProof/>
          <w:sz w:val="28"/>
          <w:szCs w:val="28"/>
          <w:lang w:val="uk-UA"/>
        </w:rPr>
        <w:t xml:space="preserve"> дани</w:t>
      </w:r>
      <w:r w:rsidR="009A376B" w:rsidRPr="00A1768C">
        <w:rPr>
          <w:noProof/>
          <w:sz w:val="28"/>
          <w:szCs w:val="28"/>
          <w:lang w:val="uk-UA"/>
        </w:rPr>
        <w:t>ми</w:t>
      </w:r>
      <w:r w:rsidR="00151055" w:rsidRPr="00A1768C">
        <w:rPr>
          <w:noProof/>
          <w:sz w:val="28"/>
          <w:szCs w:val="28"/>
          <w:lang w:val="uk-UA"/>
        </w:rPr>
        <w:t>,</w:t>
      </w:r>
      <w:r w:rsidR="00500044" w:rsidRPr="00A1768C">
        <w:rPr>
          <w:noProof/>
          <w:sz w:val="28"/>
          <w:szCs w:val="28"/>
          <w:lang w:val="uk-UA"/>
        </w:rPr>
        <w:t xml:space="preserve"> він взагалі </w:t>
      </w:r>
      <w:r w:rsidR="009A376B" w:rsidRPr="00A1768C">
        <w:rPr>
          <w:noProof/>
          <w:sz w:val="28"/>
          <w:szCs w:val="28"/>
          <w:lang w:val="uk-UA"/>
        </w:rPr>
        <w:t>розмірковував над тим, щоб</w:t>
      </w:r>
      <w:r w:rsidR="00500044" w:rsidRPr="00A1768C">
        <w:rPr>
          <w:noProof/>
          <w:sz w:val="28"/>
          <w:szCs w:val="28"/>
          <w:lang w:val="uk-UA"/>
        </w:rPr>
        <w:t xml:space="preserve"> покинути релігійну справу та займатися цивільними справами.</w:t>
      </w:r>
    </w:p>
    <w:p w:rsidR="007A6C8D" w:rsidRPr="00A1768C" w:rsidRDefault="009A376B" w:rsidP="00201FDA">
      <w:pPr>
        <w:widowControl w:val="0"/>
        <w:spacing w:line="360" w:lineRule="auto"/>
        <w:ind w:firstLine="709"/>
        <w:jc w:val="both"/>
        <w:rPr>
          <w:noProof/>
          <w:sz w:val="28"/>
          <w:szCs w:val="28"/>
          <w:lang w:val="uk-UA"/>
        </w:rPr>
      </w:pPr>
      <w:r w:rsidRPr="00A1768C">
        <w:rPr>
          <w:noProof/>
          <w:sz w:val="28"/>
          <w:szCs w:val="28"/>
          <w:lang w:val="uk-UA"/>
        </w:rPr>
        <w:t>Я</w:t>
      </w:r>
      <w:r w:rsidR="007A6C8D" w:rsidRPr="00A1768C">
        <w:rPr>
          <w:noProof/>
          <w:sz w:val="28"/>
          <w:szCs w:val="28"/>
          <w:lang w:val="uk-UA"/>
        </w:rPr>
        <w:t xml:space="preserve">к бачимо, мали місце випадки виходу із Братства її активних членів. Єпископ Пшеничний став </w:t>
      </w:r>
      <w:r w:rsidR="002E11CC" w:rsidRPr="00A1768C">
        <w:rPr>
          <w:noProof/>
          <w:sz w:val="28"/>
          <w:szCs w:val="28"/>
          <w:lang w:val="uk-UA"/>
        </w:rPr>
        <w:t xml:space="preserve">церковним </w:t>
      </w:r>
      <w:r w:rsidR="007A6C8D" w:rsidRPr="00A1768C">
        <w:rPr>
          <w:noProof/>
          <w:sz w:val="28"/>
          <w:szCs w:val="28"/>
          <w:lang w:val="uk-UA"/>
        </w:rPr>
        <w:t xml:space="preserve">ворогом для ВПЦР, </w:t>
      </w:r>
      <w:r w:rsidR="00C41D63" w:rsidRPr="00A1768C">
        <w:rPr>
          <w:noProof/>
          <w:sz w:val="28"/>
          <w:szCs w:val="28"/>
          <w:lang w:val="uk-UA"/>
        </w:rPr>
        <w:t>після того</w:t>
      </w:r>
      <w:r w:rsidR="007A6C8D" w:rsidRPr="00A1768C">
        <w:rPr>
          <w:noProof/>
          <w:sz w:val="28"/>
          <w:szCs w:val="28"/>
          <w:lang w:val="uk-UA"/>
        </w:rPr>
        <w:t xml:space="preserve"> як </w:t>
      </w:r>
      <w:r w:rsidR="00925078" w:rsidRPr="00A1768C">
        <w:rPr>
          <w:noProof/>
          <w:sz w:val="28"/>
          <w:szCs w:val="28"/>
          <w:lang w:val="uk-UA"/>
        </w:rPr>
        <w:t xml:space="preserve">він приєднався до складу Братства. Інших випадків внутрішньоцерковного конфлікту </w:t>
      </w:r>
      <w:r w:rsidR="008D0474" w:rsidRPr="00A1768C">
        <w:rPr>
          <w:noProof/>
          <w:sz w:val="28"/>
          <w:szCs w:val="28"/>
          <w:lang w:val="uk-UA"/>
        </w:rPr>
        <w:t xml:space="preserve">серед вказаних </w:t>
      </w:r>
      <w:r w:rsidR="00C41D63" w:rsidRPr="00A1768C">
        <w:rPr>
          <w:noProof/>
          <w:sz w:val="28"/>
          <w:szCs w:val="28"/>
          <w:lang w:val="uk-UA"/>
        </w:rPr>
        <w:t>релігійних діячів</w:t>
      </w:r>
      <w:r w:rsidR="008D0474" w:rsidRPr="00A1768C">
        <w:rPr>
          <w:noProof/>
          <w:sz w:val="28"/>
          <w:szCs w:val="28"/>
          <w:lang w:val="uk-UA"/>
        </w:rPr>
        <w:t xml:space="preserve"> </w:t>
      </w:r>
      <w:r w:rsidR="00925078" w:rsidRPr="00A1768C">
        <w:rPr>
          <w:noProof/>
          <w:sz w:val="28"/>
          <w:szCs w:val="28"/>
          <w:lang w:val="uk-UA"/>
        </w:rPr>
        <w:t>нам не відомі.</w:t>
      </w:r>
      <w:r w:rsidR="002E11CC" w:rsidRPr="00A1768C">
        <w:rPr>
          <w:noProof/>
          <w:sz w:val="28"/>
          <w:szCs w:val="28"/>
          <w:lang w:val="uk-UA"/>
        </w:rPr>
        <w:t xml:space="preserve"> Припускаємо, що конфліктогенний чинник міг бути присутнім серед членів парафій – філій Братства.</w:t>
      </w:r>
      <w:r w:rsidR="00201FDA" w:rsidRPr="00A1768C">
        <w:rPr>
          <w:noProof/>
          <w:sz w:val="28"/>
          <w:szCs w:val="28"/>
          <w:lang w:val="uk-UA"/>
        </w:rPr>
        <w:t xml:space="preserve"> </w:t>
      </w:r>
    </w:p>
    <w:p w:rsidR="00E75852" w:rsidRPr="00A1768C" w:rsidRDefault="00C41D63" w:rsidP="00201FDA">
      <w:pPr>
        <w:widowControl w:val="0"/>
        <w:tabs>
          <w:tab w:val="left" w:pos="6840"/>
        </w:tabs>
        <w:spacing w:line="360" w:lineRule="auto"/>
        <w:ind w:firstLine="709"/>
        <w:jc w:val="both"/>
        <w:rPr>
          <w:noProof/>
          <w:sz w:val="28"/>
          <w:szCs w:val="28"/>
          <w:lang w:val="uk-UA"/>
        </w:rPr>
      </w:pPr>
      <w:r w:rsidRPr="00A1768C">
        <w:rPr>
          <w:noProof/>
          <w:sz w:val="28"/>
          <w:szCs w:val="28"/>
          <w:lang w:val="uk-UA"/>
        </w:rPr>
        <w:t>З</w:t>
      </w:r>
      <w:r w:rsidR="00856390" w:rsidRPr="00A1768C">
        <w:rPr>
          <w:noProof/>
          <w:sz w:val="28"/>
          <w:szCs w:val="28"/>
          <w:lang w:val="uk-UA"/>
        </w:rPr>
        <w:t xml:space="preserve">гідно </w:t>
      </w:r>
      <w:r w:rsidRPr="00A1768C">
        <w:rPr>
          <w:noProof/>
          <w:sz w:val="28"/>
          <w:szCs w:val="28"/>
          <w:lang w:val="uk-UA"/>
        </w:rPr>
        <w:t xml:space="preserve">з </w:t>
      </w:r>
      <w:r w:rsidR="00856390" w:rsidRPr="00A1768C">
        <w:rPr>
          <w:noProof/>
          <w:sz w:val="28"/>
          <w:szCs w:val="28"/>
          <w:lang w:val="uk-UA"/>
        </w:rPr>
        <w:t>архівни</w:t>
      </w:r>
      <w:r w:rsidRPr="00A1768C">
        <w:rPr>
          <w:noProof/>
          <w:sz w:val="28"/>
          <w:szCs w:val="28"/>
          <w:lang w:val="uk-UA"/>
        </w:rPr>
        <w:t>ми</w:t>
      </w:r>
      <w:r w:rsidR="00856390" w:rsidRPr="00A1768C">
        <w:rPr>
          <w:noProof/>
          <w:sz w:val="28"/>
          <w:szCs w:val="28"/>
          <w:lang w:val="uk-UA"/>
        </w:rPr>
        <w:t xml:space="preserve"> джерел</w:t>
      </w:r>
      <w:r w:rsidRPr="00A1768C">
        <w:rPr>
          <w:noProof/>
          <w:sz w:val="28"/>
          <w:szCs w:val="28"/>
          <w:lang w:val="uk-UA"/>
        </w:rPr>
        <w:t>ами</w:t>
      </w:r>
      <w:r w:rsidR="00856390" w:rsidRPr="00A1768C">
        <w:rPr>
          <w:noProof/>
          <w:sz w:val="28"/>
          <w:szCs w:val="28"/>
          <w:lang w:val="uk-UA"/>
        </w:rPr>
        <w:t xml:space="preserve">, </w:t>
      </w:r>
      <w:r w:rsidRPr="00A1768C">
        <w:rPr>
          <w:noProof/>
          <w:sz w:val="28"/>
          <w:szCs w:val="28"/>
          <w:lang w:val="uk-UA"/>
        </w:rPr>
        <w:t>Українське православне ц</w:t>
      </w:r>
      <w:r w:rsidR="00515975" w:rsidRPr="00A1768C">
        <w:rPr>
          <w:noProof/>
          <w:sz w:val="28"/>
          <w:szCs w:val="28"/>
          <w:lang w:val="uk-UA"/>
        </w:rPr>
        <w:t xml:space="preserve">ерковне Братство "Діяльно – Христова Церква" функціонувало на терені </w:t>
      </w:r>
      <w:r w:rsidR="00856390" w:rsidRPr="00A1768C">
        <w:rPr>
          <w:noProof/>
          <w:sz w:val="28"/>
          <w:szCs w:val="28"/>
          <w:lang w:val="uk-UA"/>
        </w:rPr>
        <w:t xml:space="preserve">п‘яти </w:t>
      </w:r>
      <w:r w:rsidR="00253F09" w:rsidRPr="00A1768C">
        <w:rPr>
          <w:noProof/>
          <w:sz w:val="28"/>
          <w:szCs w:val="28"/>
          <w:lang w:val="uk-UA"/>
        </w:rPr>
        <w:t>губерній У</w:t>
      </w:r>
      <w:r w:rsidR="00EA01A6" w:rsidRPr="00A1768C">
        <w:rPr>
          <w:noProof/>
          <w:sz w:val="28"/>
          <w:szCs w:val="28"/>
          <w:lang w:val="uk-UA"/>
        </w:rPr>
        <w:t>країни : Київської, Подільської,</w:t>
      </w:r>
      <w:r w:rsidR="00253F09" w:rsidRPr="00A1768C">
        <w:rPr>
          <w:noProof/>
          <w:sz w:val="28"/>
          <w:szCs w:val="28"/>
          <w:lang w:val="uk-UA"/>
        </w:rPr>
        <w:t xml:space="preserve"> Чернігівсько</w:t>
      </w:r>
      <w:r w:rsidR="00EA01A6" w:rsidRPr="00A1768C">
        <w:rPr>
          <w:noProof/>
          <w:sz w:val="28"/>
          <w:szCs w:val="28"/>
          <w:lang w:val="uk-UA"/>
        </w:rPr>
        <w:t xml:space="preserve">ї, Катеринославської та </w:t>
      </w:r>
      <w:r w:rsidR="00F932C4" w:rsidRPr="00A1768C">
        <w:rPr>
          <w:noProof/>
          <w:sz w:val="28"/>
          <w:szCs w:val="28"/>
          <w:lang w:val="uk-UA"/>
        </w:rPr>
        <w:t>О</w:t>
      </w:r>
      <w:r w:rsidR="00404627" w:rsidRPr="00A1768C">
        <w:rPr>
          <w:noProof/>
          <w:sz w:val="28"/>
          <w:szCs w:val="28"/>
          <w:lang w:val="uk-UA"/>
        </w:rPr>
        <w:t xml:space="preserve">деської. Побутувала </w:t>
      </w:r>
      <w:r w:rsidR="00856390" w:rsidRPr="00A1768C">
        <w:rPr>
          <w:noProof/>
          <w:sz w:val="28"/>
          <w:szCs w:val="28"/>
          <w:lang w:val="uk-UA"/>
        </w:rPr>
        <w:t xml:space="preserve">також </w:t>
      </w:r>
      <w:r w:rsidR="00404627" w:rsidRPr="00A1768C">
        <w:rPr>
          <w:noProof/>
          <w:sz w:val="28"/>
          <w:szCs w:val="28"/>
          <w:lang w:val="uk-UA"/>
        </w:rPr>
        <w:t xml:space="preserve">думка про те, що подільська парафія "ДХЦ" с. Іванківці "відходить з Проскуровщини і прикріплюється до Шепетівщини". </w:t>
      </w:r>
      <w:r w:rsidR="00856390" w:rsidRPr="00A1768C">
        <w:rPr>
          <w:noProof/>
          <w:sz w:val="28"/>
          <w:szCs w:val="28"/>
          <w:lang w:val="uk-UA"/>
        </w:rPr>
        <w:t>1</w:t>
      </w:r>
      <w:r w:rsidR="00901725" w:rsidRPr="00A1768C">
        <w:rPr>
          <w:noProof/>
          <w:sz w:val="28"/>
          <w:szCs w:val="28"/>
          <w:lang w:val="uk-UA"/>
        </w:rPr>
        <w:t>9</w:t>
      </w:r>
      <w:r w:rsidR="004D7601" w:rsidRPr="00A1768C">
        <w:rPr>
          <w:noProof/>
          <w:sz w:val="28"/>
          <w:szCs w:val="28"/>
          <w:lang w:val="uk-UA"/>
        </w:rPr>
        <w:t xml:space="preserve"> Тобто, Шепетівка відносилась до Волинської губернії. </w:t>
      </w:r>
      <w:r w:rsidR="0073004A" w:rsidRPr="00A1768C">
        <w:rPr>
          <w:noProof/>
          <w:sz w:val="28"/>
          <w:szCs w:val="28"/>
          <w:lang w:val="uk-UA"/>
        </w:rPr>
        <w:t>Майже а</w:t>
      </w:r>
      <w:r w:rsidR="00C06F46" w:rsidRPr="00A1768C">
        <w:rPr>
          <w:noProof/>
          <w:sz w:val="28"/>
          <w:szCs w:val="28"/>
          <w:lang w:val="uk-UA"/>
        </w:rPr>
        <w:t xml:space="preserve">налогічна інформація </w:t>
      </w:r>
      <w:r w:rsidRPr="00A1768C">
        <w:rPr>
          <w:noProof/>
          <w:sz w:val="28"/>
          <w:szCs w:val="28"/>
          <w:lang w:val="uk-UA"/>
        </w:rPr>
        <w:t>існує</w:t>
      </w:r>
      <w:r w:rsidR="00C06F46" w:rsidRPr="00A1768C">
        <w:rPr>
          <w:noProof/>
          <w:sz w:val="28"/>
          <w:szCs w:val="28"/>
          <w:lang w:val="uk-UA"/>
        </w:rPr>
        <w:t xml:space="preserve"> й про діяльність </w:t>
      </w:r>
      <w:r w:rsidR="0073004A" w:rsidRPr="00A1768C">
        <w:rPr>
          <w:noProof/>
          <w:sz w:val="28"/>
          <w:szCs w:val="28"/>
          <w:lang w:val="uk-UA"/>
        </w:rPr>
        <w:t xml:space="preserve">братської </w:t>
      </w:r>
      <w:r w:rsidR="00C06F46" w:rsidRPr="00A1768C">
        <w:rPr>
          <w:noProof/>
          <w:sz w:val="28"/>
          <w:szCs w:val="28"/>
          <w:lang w:val="uk-UA"/>
        </w:rPr>
        <w:t xml:space="preserve">філії </w:t>
      </w:r>
      <w:r w:rsidR="0073004A" w:rsidRPr="00A1768C">
        <w:rPr>
          <w:noProof/>
          <w:sz w:val="28"/>
          <w:szCs w:val="28"/>
          <w:lang w:val="uk-UA"/>
        </w:rPr>
        <w:t>на</w:t>
      </w:r>
      <w:r w:rsidR="00C06F46" w:rsidRPr="00A1768C">
        <w:rPr>
          <w:noProof/>
          <w:sz w:val="28"/>
          <w:szCs w:val="28"/>
          <w:lang w:val="uk-UA"/>
        </w:rPr>
        <w:t xml:space="preserve"> Коростенщині. </w:t>
      </w:r>
      <w:r w:rsidR="004D7601" w:rsidRPr="00A1768C">
        <w:rPr>
          <w:noProof/>
          <w:sz w:val="28"/>
          <w:szCs w:val="28"/>
          <w:lang w:val="uk-UA"/>
        </w:rPr>
        <w:t xml:space="preserve">Але </w:t>
      </w:r>
      <w:r w:rsidR="00C06F46" w:rsidRPr="00A1768C">
        <w:rPr>
          <w:noProof/>
          <w:sz w:val="28"/>
          <w:szCs w:val="28"/>
          <w:lang w:val="uk-UA"/>
        </w:rPr>
        <w:t>достовірни</w:t>
      </w:r>
      <w:r w:rsidR="00747818" w:rsidRPr="00A1768C">
        <w:rPr>
          <w:noProof/>
          <w:sz w:val="28"/>
          <w:szCs w:val="28"/>
          <w:lang w:val="uk-UA"/>
        </w:rPr>
        <w:t>ми</w:t>
      </w:r>
      <w:r w:rsidR="00C06F46" w:rsidRPr="00A1768C">
        <w:rPr>
          <w:noProof/>
          <w:sz w:val="28"/>
          <w:szCs w:val="28"/>
          <w:lang w:val="uk-UA"/>
        </w:rPr>
        <w:t xml:space="preserve"> архівни</w:t>
      </w:r>
      <w:r w:rsidR="00747818" w:rsidRPr="00A1768C">
        <w:rPr>
          <w:noProof/>
          <w:sz w:val="28"/>
          <w:szCs w:val="28"/>
          <w:lang w:val="uk-UA"/>
        </w:rPr>
        <w:t>ми</w:t>
      </w:r>
      <w:r w:rsidR="00C06F46" w:rsidRPr="00A1768C">
        <w:rPr>
          <w:noProof/>
          <w:sz w:val="28"/>
          <w:szCs w:val="28"/>
          <w:lang w:val="uk-UA"/>
        </w:rPr>
        <w:t xml:space="preserve"> джерел</w:t>
      </w:r>
      <w:r w:rsidR="00747818" w:rsidRPr="00A1768C">
        <w:rPr>
          <w:noProof/>
          <w:sz w:val="28"/>
          <w:szCs w:val="28"/>
          <w:lang w:val="uk-UA"/>
        </w:rPr>
        <w:t>ами</w:t>
      </w:r>
      <w:r w:rsidR="00C06F46" w:rsidRPr="00A1768C">
        <w:rPr>
          <w:noProof/>
          <w:sz w:val="28"/>
          <w:szCs w:val="28"/>
          <w:lang w:val="uk-UA"/>
        </w:rPr>
        <w:t xml:space="preserve"> </w:t>
      </w:r>
      <w:r w:rsidR="004D7601" w:rsidRPr="00A1768C">
        <w:rPr>
          <w:noProof/>
          <w:sz w:val="28"/>
          <w:szCs w:val="28"/>
          <w:lang w:val="uk-UA"/>
        </w:rPr>
        <w:t xml:space="preserve">про діяльність парафії "ДХЦ" на Волині ми не </w:t>
      </w:r>
      <w:r w:rsidR="00DB6824" w:rsidRPr="00A1768C">
        <w:rPr>
          <w:noProof/>
          <w:sz w:val="28"/>
          <w:szCs w:val="28"/>
          <w:lang w:val="uk-UA"/>
        </w:rPr>
        <w:t>володіємо</w:t>
      </w:r>
      <w:r w:rsidR="004D7601" w:rsidRPr="00A1768C">
        <w:rPr>
          <w:noProof/>
          <w:sz w:val="28"/>
          <w:szCs w:val="28"/>
          <w:lang w:val="uk-UA"/>
        </w:rPr>
        <w:t>.</w:t>
      </w:r>
      <w:r w:rsidR="00E75852" w:rsidRPr="00A1768C">
        <w:rPr>
          <w:noProof/>
          <w:sz w:val="28"/>
          <w:szCs w:val="28"/>
          <w:lang w:val="uk-UA"/>
        </w:rPr>
        <w:t xml:space="preserve"> Згідно з адміністративно – територіальним поділом </w:t>
      </w:r>
      <w:r w:rsidR="00565EA1" w:rsidRPr="00A1768C">
        <w:rPr>
          <w:noProof/>
          <w:sz w:val="28"/>
          <w:szCs w:val="28"/>
          <w:lang w:val="uk-UA"/>
        </w:rPr>
        <w:t xml:space="preserve">УРСР </w:t>
      </w:r>
      <w:r w:rsidR="00E75852" w:rsidRPr="00A1768C">
        <w:rPr>
          <w:noProof/>
          <w:sz w:val="28"/>
          <w:szCs w:val="28"/>
          <w:lang w:val="uk-UA"/>
        </w:rPr>
        <w:t>1 серпня 1925 р. було ліквідовано всі губернії</w:t>
      </w:r>
      <w:r w:rsidR="00565EA1" w:rsidRPr="00A1768C">
        <w:rPr>
          <w:noProof/>
          <w:sz w:val="28"/>
          <w:szCs w:val="28"/>
          <w:lang w:val="uk-UA"/>
        </w:rPr>
        <w:t>.</w:t>
      </w:r>
    </w:p>
    <w:p w:rsidR="0055414A" w:rsidRPr="00A1768C" w:rsidRDefault="00DB6824" w:rsidP="00201FDA">
      <w:pPr>
        <w:widowControl w:val="0"/>
        <w:tabs>
          <w:tab w:val="left" w:pos="6840"/>
        </w:tabs>
        <w:spacing w:line="360" w:lineRule="auto"/>
        <w:ind w:firstLine="709"/>
        <w:jc w:val="both"/>
        <w:rPr>
          <w:noProof/>
          <w:sz w:val="28"/>
          <w:szCs w:val="28"/>
          <w:lang w:val="uk-UA"/>
        </w:rPr>
      </w:pPr>
      <w:r w:rsidRPr="00A1768C">
        <w:rPr>
          <w:noProof/>
          <w:sz w:val="28"/>
          <w:szCs w:val="28"/>
          <w:lang w:val="uk-UA"/>
        </w:rPr>
        <w:t>Ф</w:t>
      </w:r>
      <w:r w:rsidR="00FE681B" w:rsidRPr="00A1768C">
        <w:rPr>
          <w:noProof/>
          <w:sz w:val="28"/>
          <w:szCs w:val="28"/>
          <w:lang w:val="uk-UA"/>
        </w:rPr>
        <w:t xml:space="preserve">ілія Братства функціонувала й </w:t>
      </w:r>
      <w:r w:rsidR="00EA01A6" w:rsidRPr="00A1768C">
        <w:rPr>
          <w:noProof/>
          <w:sz w:val="28"/>
          <w:szCs w:val="28"/>
          <w:lang w:val="uk-UA"/>
        </w:rPr>
        <w:t>по</w:t>
      </w:r>
      <w:r w:rsidR="00FE681B" w:rsidRPr="00A1768C">
        <w:rPr>
          <w:noProof/>
          <w:sz w:val="28"/>
          <w:szCs w:val="28"/>
          <w:lang w:val="uk-UA"/>
        </w:rPr>
        <w:t xml:space="preserve">за межами України. Так, </w:t>
      </w:r>
      <w:r w:rsidRPr="00A1768C">
        <w:rPr>
          <w:noProof/>
          <w:sz w:val="28"/>
          <w:szCs w:val="28"/>
          <w:lang w:val="uk-UA"/>
        </w:rPr>
        <w:t>у</w:t>
      </w:r>
      <w:r w:rsidR="00FE681B" w:rsidRPr="00A1768C">
        <w:rPr>
          <w:noProof/>
          <w:sz w:val="28"/>
          <w:szCs w:val="28"/>
          <w:lang w:val="uk-UA"/>
        </w:rPr>
        <w:t xml:space="preserve"> </w:t>
      </w:r>
      <w:r w:rsidR="00EA01A6" w:rsidRPr="00A1768C">
        <w:rPr>
          <w:noProof/>
          <w:sz w:val="28"/>
          <w:szCs w:val="28"/>
          <w:lang w:val="uk-UA"/>
        </w:rPr>
        <w:t xml:space="preserve">м. </w:t>
      </w:r>
      <w:r w:rsidR="00FE681B" w:rsidRPr="00A1768C">
        <w:rPr>
          <w:noProof/>
          <w:sz w:val="28"/>
          <w:szCs w:val="28"/>
          <w:lang w:val="uk-UA"/>
        </w:rPr>
        <w:t>Орен</w:t>
      </w:r>
      <w:r w:rsidRPr="00A1768C">
        <w:rPr>
          <w:noProof/>
          <w:sz w:val="28"/>
          <w:szCs w:val="28"/>
          <w:lang w:val="uk-UA"/>
        </w:rPr>
        <w:t>бург</w:t>
      </w:r>
      <w:r w:rsidR="00FE681B" w:rsidRPr="00A1768C">
        <w:rPr>
          <w:noProof/>
          <w:sz w:val="28"/>
          <w:szCs w:val="28"/>
          <w:lang w:val="uk-UA"/>
        </w:rPr>
        <w:t xml:space="preserve">і (Урал, Росія) </w:t>
      </w:r>
      <w:r w:rsidR="00EA01A6" w:rsidRPr="00A1768C">
        <w:rPr>
          <w:noProof/>
          <w:sz w:val="28"/>
          <w:szCs w:val="28"/>
          <w:lang w:val="uk-UA"/>
        </w:rPr>
        <w:t xml:space="preserve">функціонувала громада "ДХЦ" </w:t>
      </w:r>
      <w:r w:rsidR="00FE681B" w:rsidRPr="00A1768C">
        <w:rPr>
          <w:noProof/>
          <w:sz w:val="28"/>
          <w:szCs w:val="28"/>
          <w:lang w:val="uk-UA"/>
        </w:rPr>
        <w:t xml:space="preserve">яку очолив І. Ковтун (уродженець з України). </w:t>
      </w:r>
      <w:r w:rsidR="00901725" w:rsidRPr="00A1768C">
        <w:rPr>
          <w:noProof/>
          <w:sz w:val="28"/>
          <w:szCs w:val="28"/>
          <w:lang w:val="uk-UA"/>
        </w:rPr>
        <w:t>20</w:t>
      </w:r>
      <w:r w:rsidR="00EC3F50" w:rsidRPr="00A1768C">
        <w:rPr>
          <w:noProof/>
          <w:sz w:val="28"/>
          <w:szCs w:val="28"/>
          <w:lang w:val="uk-UA"/>
        </w:rPr>
        <w:t xml:space="preserve"> Єпископ Миколаївський та Херсонський В. Пшеничний намагався закласти парафії на </w:t>
      </w:r>
      <w:r w:rsidR="00AB1CE0" w:rsidRPr="00A1768C">
        <w:rPr>
          <w:noProof/>
          <w:sz w:val="28"/>
          <w:szCs w:val="28"/>
          <w:lang w:val="uk-UA"/>
        </w:rPr>
        <w:t xml:space="preserve">території </w:t>
      </w:r>
      <w:r w:rsidR="00EC3F50" w:rsidRPr="00A1768C">
        <w:rPr>
          <w:noProof/>
          <w:sz w:val="28"/>
          <w:szCs w:val="28"/>
          <w:lang w:val="uk-UA"/>
        </w:rPr>
        <w:t>Молдав</w:t>
      </w:r>
      <w:r w:rsidR="00F25DC0" w:rsidRPr="00A1768C">
        <w:rPr>
          <w:noProof/>
          <w:sz w:val="28"/>
          <w:szCs w:val="28"/>
          <w:lang w:val="uk-UA"/>
        </w:rPr>
        <w:t>ії</w:t>
      </w:r>
      <w:r w:rsidR="004B2F8C" w:rsidRPr="00A1768C">
        <w:rPr>
          <w:noProof/>
          <w:sz w:val="28"/>
          <w:szCs w:val="28"/>
          <w:lang w:val="uk-UA"/>
        </w:rPr>
        <w:t>, свідченням чого є</w:t>
      </w:r>
      <w:r w:rsidR="00D216A9" w:rsidRPr="00A1768C">
        <w:rPr>
          <w:noProof/>
          <w:sz w:val="28"/>
          <w:szCs w:val="28"/>
          <w:lang w:val="uk-UA"/>
        </w:rPr>
        <w:t xml:space="preserve"> </w:t>
      </w:r>
      <w:r w:rsidR="004B2F8C" w:rsidRPr="00A1768C">
        <w:rPr>
          <w:noProof/>
          <w:sz w:val="28"/>
          <w:szCs w:val="28"/>
          <w:lang w:val="uk-UA"/>
        </w:rPr>
        <w:t>лист від</w:t>
      </w:r>
      <w:r w:rsidR="00D216A9" w:rsidRPr="00A1768C">
        <w:rPr>
          <w:noProof/>
          <w:sz w:val="28"/>
          <w:szCs w:val="28"/>
          <w:lang w:val="uk-UA"/>
        </w:rPr>
        <w:t xml:space="preserve"> громади с. Кошар</w:t>
      </w:r>
      <w:r w:rsidR="002C60DC" w:rsidRPr="00A1768C">
        <w:rPr>
          <w:noProof/>
          <w:sz w:val="28"/>
          <w:szCs w:val="28"/>
          <w:lang w:val="uk-UA"/>
        </w:rPr>
        <w:t xml:space="preserve">. </w:t>
      </w:r>
      <w:r w:rsidR="00901725" w:rsidRPr="00A1768C">
        <w:rPr>
          <w:noProof/>
          <w:sz w:val="28"/>
          <w:szCs w:val="28"/>
          <w:lang w:val="uk-UA"/>
        </w:rPr>
        <w:t>21</w:t>
      </w:r>
      <w:r w:rsidR="002C60DC" w:rsidRPr="00A1768C">
        <w:rPr>
          <w:noProof/>
          <w:sz w:val="28"/>
          <w:szCs w:val="28"/>
          <w:lang w:val="uk-UA"/>
        </w:rPr>
        <w:t xml:space="preserve"> </w:t>
      </w:r>
      <w:r w:rsidR="00F25DC0" w:rsidRPr="00A1768C">
        <w:rPr>
          <w:noProof/>
          <w:sz w:val="28"/>
          <w:szCs w:val="28"/>
          <w:lang w:val="uk-UA"/>
        </w:rPr>
        <w:t>Наскільки йому це вдалося - наразі</w:t>
      </w:r>
      <w:r w:rsidR="005B62D5" w:rsidRPr="00A1768C">
        <w:rPr>
          <w:noProof/>
          <w:sz w:val="28"/>
          <w:szCs w:val="28"/>
          <w:lang w:val="uk-UA"/>
        </w:rPr>
        <w:t xml:space="preserve"> не відомо. </w:t>
      </w:r>
      <w:r w:rsidR="00B875BE" w:rsidRPr="00A1768C">
        <w:rPr>
          <w:noProof/>
          <w:sz w:val="28"/>
          <w:szCs w:val="28"/>
          <w:lang w:val="uk-UA"/>
        </w:rPr>
        <w:t>М</w:t>
      </w:r>
      <w:r w:rsidR="005B62D5" w:rsidRPr="00A1768C">
        <w:rPr>
          <w:noProof/>
          <w:sz w:val="28"/>
          <w:szCs w:val="28"/>
          <w:lang w:val="uk-UA"/>
        </w:rPr>
        <w:t xml:space="preserve">аємо інформацію, що громада с. Кошари спричинила "рішучий опір" "діяльному" єпископу Пшеничному та намагалась зробити усе можливе аби завадити йому організувати там "братські парафії". </w:t>
      </w:r>
      <w:r w:rsidR="00901725" w:rsidRPr="00A1768C">
        <w:rPr>
          <w:noProof/>
          <w:sz w:val="28"/>
          <w:szCs w:val="28"/>
          <w:lang w:val="uk-UA"/>
        </w:rPr>
        <w:t>22</w:t>
      </w:r>
    </w:p>
    <w:p w:rsidR="005C1F6A" w:rsidRPr="00A1768C" w:rsidRDefault="00AD7D6A" w:rsidP="00201FDA">
      <w:pPr>
        <w:widowControl w:val="0"/>
        <w:spacing w:line="360" w:lineRule="auto"/>
        <w:ind w:firstLine="709"/>
        <w:jc w:val="both"/>
        <w:rPr>
          <w:noProof/>
          <w:sz w:val="28"/>
          <w:szCs w:val="28"/>
          <w:lang w:val="uk-UA"/>
        </w:rPr>
      </w:pPr>
      <w:r w:rsidRPr="00A1768C">
        <w:rPr>
          <w:noProof/>
          <w:sz w:val="28"/>
          <w:szCs w:val="28"/>
          <w:lang w:val="uk-UA"/>
        </w:rPr>
        <w:t>Протягом 1926 – 1927 рр. члени УПЦ Братств</w:t>
      </w:r>
      <w:r w:rsidR="00C6133B" w:rsidRPr="00A1768C">
        <w:rPr>
          <w:noProof/>
          <w:sz w:val="28"/>
          <w:szCs w:val="28"/>
          <w:lang w:val="uk-UA"/>
        </w:rPr>
        <w:t>а</w:t>
      </w:r>
      <w:r w:rsidRPr="00A1768C">
        <w:rPr>
          <w:noProof/>
          <w:sz w:val="28"/>
          <w:szCs w:val="28"/>
          <w:lang w:val="uk-UA"/>
        </w:rPr>
        <w:t xml:space="preserve"> "ДХЦ" </w:t>
      </w:r>
      <w:r w:rsidR="00F947A3" w:rsidRPr="00A1768C">
        <w:rPr>
          <w:noProof/>
          <w:sz w:val="28"/>
          <w:szCs w:val="28"/>
          <w:lang w:val="uk-UA"/>
        </w:rPr>
        <w:t xml:space="preserve">поступово </w:t>
      </w:r>
      <w:r w:rsidRPr="00A1768C">
        <w:rPr>
          <w:noProof/>
          <w:sz w:val="28"/>
          <w:szCs w:val="28"/>
          <w:lang w:val="uk-UA"/>
        </w:rPr>
        <w:t xml:space="preserve">згортають свою діяльність. Подальша їх доля вирішувалась </w:t>
      </w:r>
      <w:r w:rsidR="00B875BE" w:rsidRPr="00A1768C">
        <w:rPr>
          <w:noProof/>
          <w:sz w:val="28"/>
          <w:szCs w:val="28"/>
          <w:lang w:val="uk-UA"/>
        </w:rPr>
        <w:t>вже на Великих Покро</w:t>
      </w:r>
      <w:r w:rsidRPr="00A1768C">
        <w:rPr>
          <w:noProof/>
          <w:sz w:val="28"/>
          <w:szCs w:val="28"/>
          <w:lang w:val="uk-UA"/>
        </w:rPr>
        <w:t xml:space="preserve">вських Зборах УАПЦ (жовтень 1926 р.), </w:t>
      </w:r>
      <w:r w:rsidR="003A79DA" w:rsidRPr="00A1768C">
        <w:rPr>
          <w:noProof/>
          <w:sz w:val="28"/>
          <w:szCs w:val="28"/>
          <w:lang w:val="uk-UA"/>
        </w:rPr>
        <w:t xml:space="preserve">Великих Микильських Зборах УАПЦ (11 – 13 травня 1927 р.) та на </w:t>
      </w:r>
      <w:r w:rsidRPr="00A1768C">
        <w:rPr>
          <w:noProof/>
          <w:sz w:val="28"/>
          <w:szCs w:val="28"/>
          <w:lang w:val="uk-UA"/>
        </w:rPr>
        <w:t>Другому Всеукраїнському Православному Церковному Соборі УАП</w:t>
      </w:r>
      <w:r w:rsidR="003A79DA" w:rsidRPr="00A1768C">
        <w:rPr>
          <w:noProof/>
          <w:sz w:val="28"/>
          <w:szCs w:val="28"/>
          <w:lang w:val="uk-UA"/>
        </w:rPr>
        <w:t>Ц (жовтень 1927 р.).</w:t>
      </w:r>
      <w:r w:rsidR="005C1F6A" w:rsidRPr="00A1768C">
        <w:rPr>
          <w:noProof/>
          <w:sz w:val="28"/>
          <w:szCs w:val="28"/>
          <w:lang w:val="uk-UA"/>
        </w:rPr>
        <w:t xml:space="preserve"> </w:t>
      </w:r>
      <w:r w:rsidR="00B875BE" w:rsidRPr="00A1768C">
        <w:rPr>
          <w:noProof/>
          <w:sz w:val="28"/>
          <w:szCs w:val="28"/>
          <w:lang w:val="uk-UA"/>
        </w:rPr>
        <w:t>Приєднавшись</w:t>
      </w:r>
      <w:r w:rsidR="005C1F6A" w:rsidRPr="00A1768C">
        <w:rPr>
          <w:noProof/>
          <w:sz w:val="28"/>
          <w:szCs w:val="28"/>
          <w:lang w:val="uk-UA"/>
        </w:rPr>
        <w:t xml:space="preserve"> </w:t>
      </w:r>
      <w:r w:rsidR="00B875BE" w:rsidRPr="00A1768C">
        <w:rPr>
          <w:noProof/>
          <w:sz w:val="28"/>
          <w:szCs w:val="28"/>
          <w:lang w:val="uk-UA"/>
        </w:rPr>
        <w:t>до складу</w:t>
      </w:r>
      <w:r w:rsidR="005C1F6A" w:rsidRPr="00A1768C">
        <w:rPr>
          <w:noProof/>
          <w:sz w:val="28"/>
          <w:szCs w:val="28"/>
          <w:lang w:val="uk-UA"/>
        </w:rPr>
        <w:t xml:space="preserve"> ВПЦР УАПЦ, деякі члени колишнього Братства "ДХЦ" </w:t>
      </w:r>
      <w:r w:rsidR="005A5B5A" w:rsidRPr="00A1768C">
        <w:rPr>
          <w:noProof/>
          <w:sz w:val="28"/>
          <w:szCs w:val="28"/>
          <w:lang w:val="uk-UA"/>
        </w:rPr>
        <w:t xml:space="preserve">продовжили свою єпископську працю у вільних церковних округах УАПЦ. </w:t>
      </w:r>
      <w:r w:rsidR="005C1F6A" w:rsidRPr="00A1768C">
        <w:rPr>
          <w:noProof/>
          <w:sz w:val="28"/>
          <w:szCs w:val="28"/>
          <w:lang w:val="uk-UA"/>
        </w:rPr>
        <w:t xml:space="preserve">Так, єпископ колишньої білоцерківської філії "ДХЦ" В. </w:t>
      </w:r>
      <w:r w:rsidR="001B558A" w:rsidRPr="00A1768C">
        <w:rPr>
          <w:noProof/>
          <w:sz w:val="28"/>
          <w:szCs w:val="28"/>
          <w:lang w:val="uk-UA"/>
        </w:rPr>
        <w:t>Бржосньовський на протязі</w:t>
      </w:r>
      <w:r w:rsidR="00201FDA" w:rsidRPr="00A1768C">
        <w:rPr>
          <w:noProof/>
          <w:sz w:val="28"/>
          <w:szCs w:val="28"/>
          <w:lang w:val="uk-UA"/>
        </w:rPr>
        <w:t xml:space="preserve"> </w:t>
      </w:r>
      <w:r w:rsidR="001B558A" w:rsidRPr="00A1768C">
        <w:rPr>
          <w:noProof/>
          <w:sz w:val="28"/>
          <w:szCs w:val="28"/>
          <w:lang w:val="uk-UA"/>
        </w:rPr>
        <w:t>1927</w:t>
      </w:r>
      <w:r w:rsidR="005C1F6A" w:rsidRPr="00A1768C">
        <w:rPr>
          <w:noProof/>
          <w:sz w:val="28"/>
          <w:szCs w:val="28"/>
          <w:lang w:val="uk-UA"/>
        </w:rPr>
        <w:t xml:space="preserve"> - 1930 рр. очолюв</w:t>
      </w:r>
      <w:r w:rsidR="008D3A1A" w:rsidRPr="00A1768C">
        <w:rPr>
          <w:noProof/>
          <w:sz w:val="28"/>
          <w:szCs w:val="28"/>
          <w:lang w:val="uk-UA"/>
        </w:rPr>
        <w:t>ав Дніпропетровську округу УАПЦ,</w:t>
      </w:r>
      <w:r w:rsidR="008139CD" w:rsidRPr="00A1768C">
        <w:rPr>
          <w:noProof/>
          <w:sz w:val="28"/>
          <w:szCs w:val="28"/>
          <w:lang w:val="uk-UA"/>
        </w:rPr>
        <w:t xml:space="preserve"> а після Надзвичайного Собору</w:t>
      </w:r>
      <w:r w:rsidR="00110B75" w:rsidRPr="00A1768C">
        <w:rPr>
          <w:noProof/>
          <w:sz w:val="28"/>
          <w:szCs w:val="28"/>
          <w:lang w:val="uk-UA"/>
        </w:rPr>
        <w:t xml:space="preserve"> </w:t>
      </w:r>
      <w:r w:rsidR="00110B75" w:rsidRPr="00A1768C">
        <w:rPr>
          <w:rStyle w:val="a5"/>
          <w:noProof/>
          <w:sz w:val="28"/>
          <w:szCs w:val="28"/>
          <w:vertAlign w:val="baseline"/>
          <w:lang w:val="uk-UA"/>
        </w:rPr>
        <w:footnoteReference w:customMarkFollows="1" w:id="8"/>
        <w:sym w:font="Symbol" w:char="F02A"/>
      </w:r>
      <w:r w:rsidR="008139CD" w:rsidRPr="00A1768C">
        <w:rPr>
          <w:noProof/>
          <w:sz w:val="28"/>
          <w:szCs w:val="28"/>
          <w:lang w:val="uk-UA"/>
        </w:rPr>
        <w:t xml:space="preserve"> </w:t>
      </w:r>
      <w:r w:rsidR="00110B75" w:rsidRPr="00A1768C">
        <w:rPr>
          <w:noProof/>
          <w:sz w:val="28"/>
          <w:szCs w:val="28"/>
          <w:lang w:val="uk-UA"/>
        </w:rPr>
        <w:t xml:space="preserve">УАПЦ </w:t>
      </w:r>
      <w:r w:rsidR="008139CD" w:rsidRPr="00A1768C">
        <w:rPr>
          <w:noProof/>
          <w:sz w:val="28"/>
          <w:szCs w:val="28"/>
          <w:lang w:val="uk-UA"/>
        </w:rPr>
        <w:t>1930 р. продовжив працю в УПЦ.</w:t>
      </w:r>
      <w:r w:rsidR="005C1F6A" w:rsidRPr="00A1768C">
        <w:rPr>
          <w:noProof/>
          <w:sz w:val="28"/>
          <w:szCs w:val="28"/>
          <w:lang w:val="uk-UA"/>
        </w:rPr>
        <w:t xml:space="preserve"> Архієпископ М. Пивоваров продовжив свою працю в Кам'янецькій окрузі УАПЦ (1927 – 1929</w:t>
      </w:r>
      <w:r w:rsidR="00073B7F" w:rsidRPr="00A1768C">
        <w:rPr>
          <w:noProof/>
          <w:sz w:val="28"/>
          <w:szCs w:val="28"/>
          <w:lang w:val="uk-UA"/>
        </w:rPr>
        <w:t xml:space="preserve"> </w:t>
      </w:r>
      <w:r w:rsidR="005C1F6A" w:rsidRPr="00A1768C">
        <w:rPr>
          <w:noProof/>
          <w:sz w:val="28"/>
          <w:szCs w:val="28"/>
          <w:lang w:val="uk-UA"/>
        </w:rPr>
        <w:t>рр</w:t>
      </w:r>
      <w:r w:rsidR="004B01E5" w:rsidRPr="00A1768C">
        <w:rPr>
          <w:noProof/>
          <w:sz w:val="28"/>
          <w:szCs w:val="28"/>
          <w:lang w:val="uk-UA"/>
        </w:rPr>
        <w:t>.</w:t>
      </w:r>
      <w:r w:rsidR="005C1F6A" w:rsidRPr="00A1768C">
        <w:rPr>
          <w:noProof/>
          <w:sz w:val="28"/>
          <w:szCs w:val="28"/>
          <w:lang w:val="uk-UA"/>
        </w:rPr>
        <w:t xml:space="preserve">). У 1928 р. М. Ширяй опікувався вже Роменською та Прилуцькою округою УАПЦ. </w:t>
      </w:r>
      <w:r w:rsidR="008D3A1A" w:rsidRPr="00A1768C">
        <w:rPr>
          <w:noProof/>
          <w:sz w:val="28"/>
          <w:szCs w:val="28"/>
          <w:lang w:val="uk-UA"/>
        </w:rPr>
        <w:t>23</w:t>
      </w:r>
      <w:r w:rsidR="005C1F6A" w:rsidRPr="00A1768C">
        <w:rPr>
          <w:noProof/>
          <w:sz w:val="28"/>
          <w:szCs w:val="28"/>
          <w:lang w:val="uk-UA"/>
        </w:rPr>
        <w:t xml:space="preserve"> Єпископ П. Тарнавський </w:t>
      </w:r>
      <w:r w:rsidR="00B84448" w:rsidRPr="00A1768C">
        <w:rPr>
          <w:noProof/>
          <w:sz w:val="28"/>
          <w:szCs w:val="28"/>
          <w:lang w:val="uk-UA"/>
        </w:rPr>
        <w:t>з особистих переконань</w:t>
      </w:r>
      <w:r w:rsidR="00393465" w:rsidRPr="00A1768C">
        <w:rPr>
          <w:noProof/>
          <w:sz w:val="28"/>
          <w:szCs w:val="28"/>
          <w:lang w:val="uk-UA"/>
        </w:rPr>
        <w:t xml:space="preserve"> та амбіцій,</w:t>
      </w:r>
      <w:r w:rsidR="00B84448" w:rsidRPr="00A1768C">
        <w:rPr>
          <w:noProof/>
          <w:sz w:val="28"/>
          <w:szCs w:val="28"/>
          <w:lang w:val="uk-UA"/>
        </w:rPr>
        <w:t xml:space="preserve"> </w:t>
      </w:r>
      <w:r w:rsidR="005C1F6A" w:rsidRPr="00A1768C">
        <w:rPr>
          <w:noProof/>
          <w:sz w:val="28"/>
          <w:szCs w:val="28"/>
          <w:lang w:val="uk-UA"/>
        </w:rPr>
        <w:t>взагалі залишив</w:t>
      </w:r>
      <w:r w:rsidR="008D3A1A" w:rsidRPr="00A1768C">
        <w:rPr>
          <w:noProof/>
          <w:sz w:val="28"/>
          <w:szCs w:val="28"/>
          <w:lang w:val="uk-UA"/>
        </w:rPr>
        <w:t xml:space="preserve"> </w:t>
      </w:r>
      <w:r w:rsidR="005C1F6A" w:rsidRPr="00A1768C">
        <w:rPr>
          <w:noProof/>
          <w:sz w:val="28"/>
          <w:szCs w:val="28"/>
          <w:lang w:val="uk-UA"/>
        </w:rPr>
        <w:t xml:space="preserve">УАПЦ. Доля </w:t>
      </w:r>
      <w:r w:rsidR="00B4787B" w:rsidRPr="00A1768C">
        <w:rPr>
          <w:noProof/>
          <w:sz w:val="28"/>
          <w:szCs w:val="28"/>
          <w:lang w:val="uk-UA"/>
        </w:rPr>
        <w:t xml:space="preserve">єпископів </w:t>
      </w:r>
      <w:r w:rsidR="005C1F6A" w:rsidRPr="00A1768C">
        <w:rPr>
          <w:noProof/>
          <w:sz w:val="28"/>
          <w:szCs w:val="28"/>
          <w:lang w:val="uk-UA"/>
        </w:rPr>
        <w:t>В. Пшеничн</w:t>
      </w:r>
      <w:r w:rsidR="007F7E7D" w:rsidRPr="00A1768C">
        <w:rPr>
          <w:noProof/>
          <w:sz w:val="28"/>
          <w:szCs w:val="28"/>
          <w:lang w:val="uk-UA"/>
        </w:rPr>
        <w:t>ого</w:t>
      </w:r>
      <w:r w:rsidR="00B4787B" w:rsidRPr="00A1768C">
        <w:rPr>
          <w:noProof/>
          <w:sz w:val="28"/>
          <w:szCs w:val="28"/>
          <w:lang w:val="uk-UA"/>
        </w:rPr>
        <w:t xml:space="preserve"> та </w:t>
      </w:r>
      <w:r w:rsidR="005C1F6A" w:rsidRPr="00A1768C">
        <w:rPr>
          <w:noProof/>
          <w:sz w:val="28"/>
          <w:szCs w:val="28"/>
          <w:lang w:val="uk-UA"/>
        </w:rPr>
        <w:t>Т. Хомж</w:t>
      </w:r>
      <w:r w:rsidR="007F7E7D" w:rsidRPr="00A1768C">
        <w:rPr>
          <w:noProof/>
          <w:sz w:val="28"/>
          <w:szCs w:val="28"/>
          <w:lang w:val="uk-UA"/>
        </w:rPr>
        <w:t>і</w:t>
      </w:r>
      <w:r w:rsidR="005C1F6A" w:rsidRPr="00A1768C">
        <w:rPr>
          <w:noProof/>
          <w:sz w:val="28"/>
          <w:szCs w:val="28"/>
          <w:lang w:val="uk-UA"/>
        </w:rPr>
        <w:t xml:space="preserve"> нам не відома. </w:t>
      </w:r>
    </w:p>
    <w:p w:rsidR="00E336C5" w:rsidRPr="00A1768C" w:rsidRDefault="00A13CE1" w:rsidP="00201FDA">
      <w:pPr>
        <w:widowControl w:val="0"/>
        <w:spacing w:line="360" w:lineRule="auto"/>
        <w:ind w:firstLine="709"/>
        <w:jc w:val="both"/>
        <w:rPr>
          <w:noProof/>
          <w:sz w:val="28"/>
          <w:szCs w:val="28"/>
          <w:lang w:val="uk-UA"/>
        </w:rPr>
      </w:pPr>
      <w:r w:rsidRPr="00A1768C">
        <w:rPr>
          <w:noProof/>
          <w:sz w:val="28"/>
          <w:szCs w:val="28"/>
          <w:lang w:val="uk-UA"/>
        </w:rPr>
        <w:t>Таким чином</w:t>
      </w:r>
      <w:r w:rsidR="00E53677" w:rsidRPr="00A1768C">
        <w:rPr>
          <w:noProof/>
          <w:sz w:val="28"/>
          <w:szCs w:val="28"/>
          <w:lang w:val="uk-UA"/>
        </w:rPr>
        <w:t xml:space="preserve">, </w:t>
      </w:r>
      <w:r w:rsidR="00827BDF" w:rsidRPr="00A1768C">
        <w:rPr>
          <w:noProof/>
          <w:sz w:val="28"/>
          <w:szCs w:val="28"/>
          <w:lang w:val="uk-UA"/>
        </w:rPr>
        <w:t>можна підсумувати</w:t>
      </w:r>
      <w:r w:rsidR="00D35A8D" w:rsidRPr="00A1768C">
        <w:rPr>
          <w:noProof/>
          <w:sz w:val="28"/>
          <w:szCs w:val="28"/>
          <w:lang w:val="uk-UA"/>
        </w:rPr>
        <w:t xml:space="preserve">, </w:t>
      </w:r>
      <w:r w:rsidR="00C04D47" w:rsidRPr="00A1768C">
        <w:rPr>
          <w:noProof/>
          <w:sz w:val="28"/>
          <w:szCs w:val="28"/>
          <w:lang w:val="uk-UA"/>
        </w:rPr>
        <w:t xml:space="preserve">що на протязі </w:t>
      </w:r>
      <w:r w:rsidR="00C26E6B" w:rsidRPr="00A1768C">
        <w:rPr>
          <w:noProof/>
          <w:sz w:val="28"/>
          <w:szCs w:val="28"/>
          <w:lang w:val="uk-UA"/>
        </w:rPr>
        <w:t>20-х років ХХ ст.</w:t>
      </w:r>
      <w:r w:rsidR="00BD2C82" w:rsidRPr="00A1768C">
        <w:rPr>
          <w:noProof/>
          <w:sz w:val="28"/>
          <w:szCs w:val="28"/>
          <w:lang w:val="uk-UA"/>
        </w:rPr>
        <w:t xml:space="preserve"> на ґрунті автокефального руху</w:t>
      </w:r>
      <w:r w:rsidR="00816285" w:rsidRPr="00A1768C">
        <w:rPr>
          <w:noProof/>
          <w:sz w:val="28"/>
          <w:szCs w:val="28"/>
          <w:lang w:val="uk-UA"/>
        </w:rPr>
        <w:t>,</w:t>
      </w:r>
      <w:r w:rsidR="000F2CF3" w:rsidRPr="00A1768C">
        <w:rPr>
          <w:noProof/>
          <w:sz w:val="28"/>
          <w:szCs w:val="28"/>
          <w:lang w:val="uk-UA"/>
        </w:rPr>
        <w:t xml:space="preserve"> виокремилось </w:t>
      </w:r>
      <w:r w:rsidR="0002175F" w:rsidRPr="00A1768C">
        <w:rPr>
          <w:noProof/>
          <w:sz w:val="28"/>
          <w:szCs w:val="28"/>
          <w:lang w:val="uk-UA"/>
        </w:rPr>
        <w:t xml:space="preserve">так зване </w:t>
      </w:r>
      <w:r w:rsidR="000F2CF3" w:rsidRPr="00A1768C">
        <w:rPr>
          <w:noProof/>
          <w:sz w:val="28"/>
          <w:szCs w:val="28"/>
          <w:lang w:val="uk-UA"/>
        </w:rPr>
        <w:t>Братство "Діяльно – Христова Церква"</w:t>
      </w:r>
      <w:r w:rsidR="009A089A" w:rsidRPr="00A1768C">
        <w:rPr>
          <w:noProof/>
          <w:sz w:val="28"/>
          <w:szCs w:val="28"/>
          <w:lang w:val="uk-UA"/>
        </w:rPr>
        <w:t>,</w:t>
      </w:r>
      <w:r w:rsidR="00AB242F" w:rsidRPr="00A1768C">
        <w:rPr>
          <w:noProof/>
          <w:sz w:val="28"/>
          <w:szCs w:val="28"/>
          <w:lang w:val="uk-UA"/>
        </w:rPr>
        <w:t xml:space="preserve"> </w:t>
      </w:r>
      <w:r w:rsidR="008768A8" w:rsidRPr="00A1768C">
        <w:rPr>
          <w:noProof/>
          <w:sz w:val="28"/>
          <w:szCs w:val="28"/>
          <w:lang w:val="uk-UA"/>
        </w:rPr>
        <w:t>члени якого були вихідцями відомої церковної інституції Українсь</w:t>
      </w:r>
      <w:r w:rsidR="00D55D6C" w:rsidRPr="00A1768C">
        <w:rPr>
          <w:noProof/>
          <w:sz w:val="28"/>
          <w:szCs w:val="28"/>
          <w:lang w:val="uk-UA"/>
        </w:rPr>
        <w:t>кої Автокефальної Православної Церкви</w:t>
      </w:r>
      <w:r w:rsidR="00E477FF" w:rsidRPr="00A1768C">
        <w:rPr>
          <w:noProof/>
          <w:sz w:val="28"/>
          <w:szCs w:val="28"/>
          <w:lang w:val="uk-UA"/>
        </w:rPr>
        <w:t xml:space="preserve">. Сукупність </w:t>
      </w:r>
      <w:r w:rsidR="005167FB" w:rsidRPr="00A1768C">
        <w:rPr>
          <w:noProof/>
          <w:sz w:val="28"/>
          <w:szCs w:val="28"/>
          <w:lang w:val="uk-UA"/>
        </w:rPr>
        <w:t xml:space="preserve">внутрішніх та зовнішніх </w:t>
      </w:r>
      <w:r w:rsidR="00E477FF" w:rsidRPr="00A1768C">
        <w:rPr>
          <w:noProof/>
          <w:sz w:val="28"/>
          <w:szCs w:val="28"/>
          <w:lang w:val="uk-UA"/>
        </w:rPr>
        <w:t>причин</w:t>
      </w:r>
      <w:r w:rsidR="003B1FE2" w:rsidRPr="00A1768C">
        <w:rPr>
          <w:noProof/>
          <w:sz w:val="28"/>
          <w:szCs w:val="28"/>
          <w:lang w:val="uk-UA"/>
        </w:rPr>
        <w:t xml:space="preserve"> </w:t>
      </w:r>
      <w:r w:rsidR="00827BDF" w:rsidRPr="00A1768C">
        <w:rPr>
          <w:noProof/>
          <w:sz w:val="28"/>
          <w:szCs w:val="28"/>
          <w:lang w:val="uk-UA"/>
        </w:rPr>
        <w:t>спричинило їхнє</w:t>
      </w:r>
      <w:r w:rsidR="00E477FF" w:rsidRPr="00A1768C">
        <w:rPr>
          <w:noProof/>
          <w:sz w:val="28"/>
          <w:szCs w:val="28"/>
          <w:lang w:val="uk-UA"/>
        </w:rPr>
        <w:t xml:space="preserve"> згуртування </w:t>
      </w:r>
      <w:r w:rsidR="005167FB" w:rsidRPr="00A1768C">
        <w:rPr>
          <w:noProof/>
          <w:sz w:val="28"/>
          <w:szCs w:val="28"/>
          <w:lang w:val="uk-UA"/>
        </w:rPr>
        <w:t xml:space="preserve">у </w:t>
      </w:r>
      <w:r w:rsidR="006900FF" w:rsidRPr="00A1768C">
        <w:rPr>
          <w:noProof/>
          <w:sz w:val="28"/>
          <w:szCs w:val="28"/>
          <w:lang w:val="uk-UA"/>
        </w:rPr>
        <w:t>православн</w:t>
      </w:r>
      <w:r w:rsidR="00827BDF" w:rsidRPr="00A1768C">
        <w:rPr>
          <w:noProof/>
          <w:sz w:val="28"/>
          <w:szCs w:val="28"/>
          <w:lang w:val="uk-UA"/>
        </w:rPr>
        <w:t>ому церковному</w:t>
      </w:r>
      <w:r w:rsidR="006900FF" w:rsidRPr="00A1768C">
        <w:rPr>
          <w:noProof/>
          <w:sz w:val="28"/>
          <w:szCs w:val="28"/>
          <w:lang w:val="uk-UA"/>
        </w:rPr>
        <w:t xml:space="preserve"> </w:t>
      </w:r>
      <w:r w:rsidR="00827BDF" w:rsidRPr="00A1768C">
        <w:rPr>
          <w:noProof/>
          <w:sz w:val="28"/>
          <w:szCs w:val="28"/>
          <w:lang w:val="uk-UA"/>
        </w:rPr>
        <w:t>Братстві</w:t>
      </w:r>
      <w:r w:rsidR="00804320" w:rsidRPr="00A1768C">
        <w:rPr>
          <w:noProof/>
          <w:sz w:val="28"/>
          <w:szCs w:val="28"/>
          <w:lang w:val="uk-UA"/>
        </w:rPr>
        <w:t xml:space="preserve">, яке </w:t>
      </w:r>
      <w:r w:rsidR="00561719" w:rsidRPr="00A1768C">
        <w:rPr>
          <w:noProof/>
          <w:sz w:val="28"/>
          <w:szCs w:val="28"/>
          <w:lang w:val="uk-UA"/>
        </w:rPr>
        <w:t xml:space="preserve">еволюційно пройшло шлях з 1920 р. та </w:t>
      </w:r>
      <w:r w:rsidR="00171556" w:rsidRPr="00A1768C">
        <w:rPr>
          <w:noProof/>
          <w:sz w:val="28"/>
          <w:szCs w:val="28"/>
          <w:lang w:val="uk-UA"/>
        </w:rPr>
        <w:t>протягом</w:t>
      </w:r>
      <w:r w:rsidR="00561719" w:rsidRPr="00A1768C">
        <w:rPr>
          <w:noProof/>
          <w:sz w:val="28"/>
          <w:szCs w:val="28"/>
          <w:lang w:val="uk-UA"/>
        </w:rPr>
        <w:t xml:space="preserve"> 1924 – 1927 рр. </w:t>
      </w:r>
      <w:r w:rsidR="00171556" w:rsidRPr="00A1768C">
        <w:rPr>
          <w:noProof/>
          <w:sz w:val="28"/>
          <w:szCs w:val="28"/>
          <w:lang w:val="uk-UA"/>
        </w:rPr>
        <w:t>охопил</w:t>
      </w:r>
      <w:r w:rsidR="00804320" w:rsidRPr="00A1768C">
        <w:rPr>
          <w:noProof/>
          <w:sz w:val="28"/>
          <w:szCs w:val="28"/>
          <w:lang w:val="uk-UA"/>
        </w:rPr>
        <w:t>о</w:t>
      </w:r>
      <w:r w:rsidR="00171556" w:rsidRPr="00A1768C">
        <w:rPr>
          <w:noProof/>
          <w:sz w:val="28"/>
          <w:szCs w:val="28"/>
          <w:lang w:val="uk-UA"/>
        </w:rPr>
        <w:t xml:space="preserve"> вже</w:t>
      </w:r>
      <w:r w:rsidR="00804320" w:rsidRPr="00A1768C">
        <w:rPr>
          <w:noProof/>
          <w:sz w:val="28"/>
          <w:szCs w:val="28"/>
          <w:lang w:val="uk-UA"/>
        </w:rPr>
        <w:t xml:space="preserve"> </w:t>
      </w:r>
      <w:r w:rsidR="00025765" w:rsidRPr="00A1768C">
        <w:rPr>
          <w:noProof/>
          <w:sz w:val="28"/>
          <w:szCs w:val="28"/>
          <w:lang w:val="uk-UA"/>
        </w:rPr>
        <w:t xml:space="preserve">територію </w:t>
      </w:r>
      <w:r w:rsidR="00804320" w:rsidRPr="00A1768C">
        <w:rPr>
          <w:noProof/>
          <w:sz w:val="28"/>
          <w:szCs w:val="28"/>
          <w:lang w:val="uk-UA"/>
        </w:rPr>
        <w:t>західн</w:t>
      </w:r>
      <w:r w:rsidR="00025765" w:rsidRPr="00A1768C">
        <w:rPr>
          <w:noProof/>
          <w:sz w:val="28"/>
          <w:szCs w:val="28"/>
          <w:lang w:val="uk-UA"/>
        </w:rPr>
        <w:t>ої</w:t>
      </w:r>
      <w:r w:rsidR="00804320" w:rsidRPr="00A1768C">
        <w:rPr>
          <w:noProof/>
          <w:sz w:val="28"/>
          <w:szCs w:val="28"/>
          <w:lang w:val="uk-UA"/>
        </w:rPr>
        <w:t>, центральн</w:t>
      </w:r>
      <w:r w:rsidR="00025765" w:rsidRPr="00A1768C">
        <w:rPr>
          <w:noProof/>
          <w:sz w:val="28"/>
          <w:szCs w:val="28"/>
          <w:lang w:val="uk-UA"/>
        </w:rPr>
        <w:t>ої</w:t>
      </w:r>
      <w:r w:rsidR="00804320" w:rsidRPr="00A1768C">
        <w:rPr>
          <w:noProof/>
          <w:sz w:val="28"/>
          <w:szCs w:val="28"/>
          <w:lang w:val="uk-UA"/>
        </w:rPr>
        <w:t xml:space="preserve">, </w:t>
      </w:r>
      <w:r w:rsidR="00667C26" w:rsidRPr="00A1768C">
        <w:rPr>
          <w:noProof/>
          <w:sz w:val="28"/>
          <w:szCs w:val="28"/>
          <w:lang w:val="uk-UA"/>
        </w:rPr>
        <w:t xml:space="preserve">північної та </w:t>
      </w:r>
      <w:r w:rsidR="00804320" w:rsidRPr="00A1768C">
        <w:rPr>
          <w:noProof/>
          <w:sz w:val="28"/>
          <w:szCs w:val="28"/>
          <w:lang w:val="uk-UA"/>
        </w:rPr>
        <w:t>південн</w:t>
      </w:r>
      <w:r w:rsidR="00025765" w:rsidRPr="00A1768C">
        <w:rPr>
          <w:noProof/>
          <w:sz w:val="28"/>
          <w:szCs w:val="28"/>
          <w:lang w:val="uk-UA"/>
        </w:rPr>
        <w:t>ої частини</w:t>
      </w:r>
      <w:r w:rsidR="00804320" w:rsidRPr="00A1768C">
        <w:rPr>
          <w:noProof/>
          <w:sz w:val="28"/>
          <w:szCs w:val="28"/>
          <w:lang w:val="uk-UA"/>
        </w:rPr>
        <w:t xml:space="preserve"> України.</w:t>
      </w:r>
      <w:r w:rsidR="00725B71" w:rsidRPr="00A1768C">
        <w:rPr>
          <w:noProof/>
          <w:sz w:val="28"/>
          <w:szCs w:val="28"/>
          <w:lang w:val="uk-UA"/>
        </w:rPr>
        <w:t xml:space="preserve"> </w:t>
      </w:r>
    </w:p>
    <w:p w:rsidR="00D46A66" w:rsidRPr="00A1768C" w:rsidRDefault="00827BDF" w:rsidP="00201FDA">
      <w:pPr>
        <w:widowControl w:val="0"/>
        <w:spacing w:line="360" w:lineRule="auto"/>
        <w:ind w:firstLine="709"/>
        <w:jc w:val="both"/>
        <w:rPr>
          <w:noProof/>
          <w:sz w:val="28"/>
          <w:szCs w:val="28"/>
          <w:lang w:val="uk-UA"/>
        </w:rPr>
      </w:pPr>
      <w:r w:rsidRPr="00A1768C">
        <w:rPr>
          <w:noProof/>
          <w:sz w:val="28"/>
          <w:szCs w:val="28"/>
          <w:lang w:val="uk-UA"/>
        </w:rPr>
        <w:t>С</w:t>
      </w:r>
      <w:r w:rsidR="002A3149" w:rsidRPr="00A1768C">
        <w:rPr>
          <w:noProof/>
          <w:sz w:val="28"/>
          <w:szCs w:val="28"/>
          <w:lang w:val="uk-UA"/>
        </w:rPr>
        <w:t>правжня братська єдність, яка роками будувалась</w:t>
      </w:r>
      <w:r w:rsidR="00790EC8" w:rsidRPr="00A1768C">
        <w:rPr>
          <w:noProof/>
          <w:sz w:val="28"/>
          <w:szCs w:val="28"/>
          <w:lang w:val="uk-UA"/>
        </w:rPr>
        <w:t xml:space="preserve"> між ними</w:t>
      </w:r>
      <w:r w:rsidR="002A3149" w:rsidRPr="00A1768C">
        <w:rPr>
          <w:noProof/>
          <w:sz w:val="28"/>
          <w:szCs w:val="28"/>
          <w:lang w:val="uk-UA"/>
        </w:rPr>
        <w:t xml:space="preserve"> на міцних принципах взаємної довіри</w:t>
      </w:r>
      <w:r w:rsidR="007B61E0" w:rsidRPr="00A1768C">
        <w:rPr>
          <w:noProof/>
          <w:sz w:val="28"/>
          <w:szCs w:val="28"/>
          <w:lang w:val="uk-UA"/>
        </w:rPr>
        <w:t xml:space="preserve"> та поваги</w:t>
      </w:r>
      <w:r w:rsidR="002A3149" w:rsidRPr="00A1768C">
        <w:rPr>
          <w:noProof/>
          <w:sz w:val="28"/>
          <w:szCs w:val="28"/>
          <w:lang w:val="uk-UA"/>
        </w:rPr>
        <w:t xml:space="preserve">, </w:t>
      </w:r>
      <w:r w:rsidR="0002175F" w:rsidRPr="00A1768C">
        <w:rPr>
          <w:noProof/>
          <w:sz w:val="28"/>
          <w:szCs w:val="28"/>
          <w:lang w:val="uk-UA"/>
        </w:rPr>
        <w:t xml:space="preserve">досить </w:t>
      </w:r>
      <w:r w:rsidR="007B61E0" w:rsidRPr="00A1768C">
        <w:rPr>
          <w:noProof/>
          <w:sz w:val="28"/>
          <w:szCs w:val="28"/>
          <w:lang w:val="uk-UA"/>
        </w:rPr>
        <w:t xml:space="preserve">позитивно </w:t>
      </w:r>
      <w:r w:rsidR="002A3149" w:rsidRPr="00A1768C">
        <w:rPr>
          <w:noProof/>
          <w:sz w:val="28"/>
          <w:szCs w:val="28"/>
          <w:lang w:val="uk-UA"/>
        </w:rPr>
        <w:t>відобразилась</w:t>
      </w:r>
      <w:r w:rsidR="007B61E0" w:rsidRPr="00A1768C">
        <w:rPr>
          <w:noProof/>
          <w:sz w:val="28"/>
          <w:szCs w:val="28"/>
          <w:lang w:val="uk-UA"/>
        </w:rPr>
        <w:t xml:space="preserve"> на внутрішніх стосунках в </w:t>
      </w:r>
      <w:r w:rsidR="00790EC8" w:rsidRPr="00A1768C">
        <w:rPr>
          <w:noProof/>
          <w:sz w:val="28"/>
          <w:szCs w:val="28"/>
          <w:lang w:val="uk-UA"/>
        </w:rPr>
        <w:t xml:space="preserve">складі </w:t>
      </w:r>
      <w:r w:rsidR="007B61E0" w:rsidRPr="00A1768C">
        <w:rPr>
          <w:noProof/>
          <w:sz w:val="28"/>
          <w:szCs w:val="28"/>
          <w:lang w:val="uk-UA"/>
        </w:rPr>
        <w:t xml:space="preserve">Братстві. </w:t>
      </w:r>
      <w:r w:rsidRPr="00A1768C">
        <w:rPr>
          <w:noProof/>
          <w:sz w:val="28"/>
          <w:szCs w:val="28"/>
          <w:lang w:val="uk-UA"/>
        </w:rPr>
        <w:t>Через те</w:t>
      </w:r>
      <w:r w:rsidR="00790EC8" w:rsidRPr="00A1768C">
        <w:rPr>
          <w:noProof/>
          <w:sz w:val="28"/>
          <w:szCs w:val="28"/>
          <w:lang w:val="uk-UA"/>
        </w:rPr>
        <w:t xml:space="preserve"> </w:t>
      </w:r>
      <w:r w:rsidR="00786088" w:rsidRPr="00A1768C">
        <w:rPr>
          <w:noProof/>
          <w:sz w:val="28"/>
          <w:szCs w:val="28"/>
          <w:lang w:val="uk-UA"/>
        </w:rPr>
        <w:t>в середині інституції практично не виникало проблем</w:t>
      </w:r>
      <w:r w:rsidR="00E336C5" w:rsidRPr="00A1768C">
        <w:rPr>
          <w:noProof/>
          <w:sz w:val="28"/>
          <w:szCs w:val="28"/>
          <w:lang w:val="uk-UA"/>
        </w:rPr>
        <w:t>,</w:t>
      </w:r>
      <w:r w:rsidR="00786088" w:rsidRPr="00A1768C">
        <w:rPr>
          <w:noProof/>
          <w:sz w:val="28"/>
          <w:szCs w:val="28"/>
          <w:lang w:val="uk-UA"/>
        </w:rPr>
        <w:t xml:space="preserve"> пов‘язаних із боротьбою за сфери впливу</w:t>
      </w:r>
      <w:r w:rsidR="00272BB2" w:rsidRPr="00A1768C">
        <w:rPr>
          <w:noProof/>
          <w:sz w:val="28"/>
          <w:szCs w:val="28"/>
          <w:lang w:val="uk-UA"/>
        </w:rPr>
        <w:t xml:space="preserve"> (на відміну від ВПЦР УАПЦ)</w:t>
      </w:r>
      <w:r w:rsidR="00455E40" w:rsidRPr="00A1768C">
        <w:rPr>
          <w:noProof/>
          <w:sz w:val="28"/>
          <w:szCs w:val="28"/>
          <w:lang w:val="uk-UA"/>
        </w:rPr>
        <w:t xml:space="preserve">, висвяти </w:t>
      </w:r>
      <w:r w:rsidR="00E336C5" w:rsidRPr="00A1768C">
        <w:rPr>
          <w:noProof/>
          <w:sz w:val="28"/>
          <w:szCs w:val="28"/>
          <w:lang w:val="uk-UA"/>
        </w:rPr>
        <w:t>у</w:t>
      </w:r>
      <w:r w:rsidR="00455E40" w:rsidRPr="00A1768C">
        <w:rPr>
          <w:noProof/>
          <w:sz w:val="28"/>
          <w:szCs w:val="28"/>
          <w:lang w:val="uk-UA"/>
        </w:rPr>
        <w:t xml:space="preserve"> вищий церковний стан тощо.</w:t>
      </w:r>
      <w:r w:rsidR="002A3149" w:rsidRPr="00A1768C">
        <w:rPr>
          <w:noProof/>
          <w:sz w:val="28"/>
          <w:szCs w:val="28"/>
          <w:lang w:val="uk-UA"/>
        </w:rPr>
        <w:t xml:space="preserve"> </w:t>
      </w:r>
    </w:p>
    <w:p w:rsidR="005C01B3" w:rsidRPr="00A1768C" w:rsidRDefault="00201FDA" w:rsidP="00201FDA">
      <w:pPr>
        <w:widowControl w:val="0"/>
        <w:spacing w:line="360" w:lineRule="auto"/>
        <w:ind w:firstLine="709"/>
        <w:jc w:val="both"/>
        <w:rPr>
          <w:noProof/>
          <w:sz w:val="28"/>
          <w:szCs w:val="28"/>
          <w:lang w:val="uk-UA"/>
        </w:rPr>
      </w:pPr>
      <w:r w:rsidRPr="00A1768C">
        <w:rPr>
          <w:noProof/>
          <w:sz w:val="28"/>
          <w:szCs w:val="28"/>
          <w:lang w:val="uk-UA"/>
        </w:rPr>
        <w:br w:type="page"/>
      </w:r>
      <w:r w:rsidR="006A07C4" w:rsidRPr="00A1768C">
        <w:rPr>
          <w:noProof/>
          <w:sz w:val="28"/>
          <w:szCs w:val="28"/>
          <w:lang w:val="uk-UA"/>
        </w:rPr>
        <w:t>СПИСОК ВИКОРИСТАНИХ ДЖЕРЕЛ ТА ЛІТЕРАТУРИ</w:t>
      </w:r>
      <w:r w:rsidR="005C01B3" w:rsidRPr="00A1768C">
        <w:rPr>
          <w:noProof/>
          <w:sz w:val="28"/>
          <w:szCs w:val="28"/>
          <w:lang w:val="uk-UA"/>
        </w:rPr>
        <w:t>:</w:t>
      </w:r>
    </w:p>
    <w:p w:rsidR="006A07C4" w:rsidRPr="00A1768C" w:rsidRDefault="006A07C4" w:rsidP="00201FDA">
      <w:pPr>
        <w:widowControl w:val="0"/>
        <w:spacing w:line="360" w:lineRule="auto"/>
        <w:ind w:firstLine="709"/>
        <w:jc w:val="both"/>
        <w:rPr>
          <w:noProof/>
          <w:sz w:val="28"/>
          <w:szCs w:val="28"/>
          <w:lang w:val="uk-UA"/>
        </w:rPr>
      </w:pPr>
    </w:p>
    <w:p w:rsidR="004D40A5" w:rsidRPr="00A1768C" w:rsidRDefault="00AD5B4A" w:rsidP="00201FDA">
      <w:pPr>
        <w:widowControl w:val="0"/>
        <w:numPr>
          <w:ilvl w:val="0"/>
          <w:numId w:val="3"/>
        </w:numPr>
        <w:tabs>
          <w:tab w:val="clear" w:pos="720"/>
          <w:tab w:val="left" w:pos="540"/>
        </w:tabs>
        <w:spacing w:line="360" w:lineRule="auto"/>
        <w:ind w:left="0" w:firstLine="0"/>
        <w:jc w:val="both"/>
        <w:rPr>
          <w:noProof/>
          <w:sz w:val="28"/>
          <w:lang w:val="uk-UA"/>
        </w:rPr>
      </w:pPr>
      <w:r w:rsidRPr="00A1768C">
        <w:rPr>
          <w:noProof/>
          <w:sz w:val="28"/>
          <w:lang w:val="uk-UA"/>
        </w:rPr>
        <w:t>Пилявець Л. Хрещениця ДПУ. З історії Діяльно-Христової Церкви // Людина і світ. – 1992. - № 5</w:t>
      </w:r>
      <w:r w:rsidR="00D35A8D" w:rsidRPr="00A1768C">
        <w:rPr>
          <w:noProof/>
          <w:sz w:val="28"/>
          <w:lang w:val="uk-UA"/>
        </w:rPr>
        <w:t xml:space="preserve"> </w:t>
      </w:r>
      <w:r w:rsidRPr="00A1768C">
        <w:rPr>
          <w:noProof/>
          <w:sz w:val="28"/>
          <w:lang w:val="uk-UA"/>
        </w:rPr>
        <w:t>-</w:t>
      </w:r>
      <w:r w:rsidR="00D35A8D" w:rsidRPr="00A1768C">
        <w:rPr>
          <w:noProof/>
          <w:sz w:val="28"/>
          <w:lang w:val="uk-UA"/>
        </w:rPr>
        <w:t xml:space="preserve"> </w:t>
      </w:r>
      <w:r w:rsidRPr="00A1768C">
        <w:rPr>
          <w:noProof/>
          <w:sz w:val="28"/>
          <w:lang w:val="uk-UA"/>
        </w:rPr>
        <w:t>6. – С. 26 - 29;</w:t>
      </w:r>
      <w:r w:rsidR="00A91BAF" w:rsidRPr="00A1768C">
        <w:rPr>
          <w:noProof/>
          <w:sz w:val="28"/>
          <w:lang w:val="uk-UA"/>
        </w:rPr>
        <w:t xml:space="preserve"> </w:t>
      </w:r>
      <w:r w:rsidRPr="00A1768C">
        <w:rPr>
          <w:noProof/>
          <w:sz w:val="28"/>
          <w:lang w:val="uk-UA"/>
        </w:rPr>
        <w:t>Клос В., диякон. Михайлівський Золотоверхий собор – осередок "Діяльної Христової Церкви" (1924 – 1927 рр.) //</w:t>
      </w:r>
      <w:r w:rsidR="001943B3" w:rsidRPr="00A1768C">
        <w:rPr>
          <w:noProof/>
          <w:sz w:val="28"/>
          <w:lang w:val="uk-UA"/>
        </w:rPr>
        <w:t>www. prytyska.kiev.ua/content/view/</w:t>
      </w:r>
      <w:r w:rsidR="005A3CA5" w:rsidRPr="00A1768C">
        <w:rPr>
          <w:noProof/>
          <w:sz w:val="28"/>
          <w:lang w:val="uk-UA"/>
        </w:rPr>
        <w:t>216/28/</w:t>
      </w:r>
      <w:r w:rsidRPr="00A1768C">
        <w:rPr>
          <w:noProof/>
          <w:sz w:val="28"/>
          <w:szCs w:val="20"/>
          <w:lang w:val="uk-UA"/>
        </w:rPr>
        <w:t>;</w:t>
      </w:r>
      <w:r w:rsidR="00A91BAF" w:rsidRPr="00A1768C">
        <w:rPr>
          <w:noProof/>
          <w:sz w:val="28"/>
          <w:szCs w:val="20"/>
          <w:lang w:val="uk-UA"/>
        </w:rPr>
        <w:t xml:space="preserve"> </w:t>
      </w:r>
      <w:r w:rsidR="00A91BAF" w:rsidRPr="00A1768C">
        <w:rPr>
          <w:noProof/>
          <w:sz w:val="28"/>
          <w:lang w:val="uk-UA"/>
        </w:rPr>
        <w:t>Ігнатуша О. Видавнича діяльність Братства "Діяльно – Христова Церква" (1924 – 1927 рр.) // Історія релігій в Україні. Тези повідомлень VII Міжнародного столу (Львів, 12 – 14 травня 1997 року). – Львів, 1997. – С. 82 – 83; Киридон А. "Собор єпископів України" та "Діяльно – Христова Церква" як вияв оновлення церковного життя в умовах утвердження тоталітаризму // Історія релігій в Україні : Праці Х – ї Міжнародної наукової конференції (Львів, 16 – 19 травня 2000 року). – Кн.. 1. – Львів : "Логос", 2000 р. – С. 198 – 203;</w:t>
      </w:r>
      <w:r w:rsidR="004D40A5" w:rsidRPr="00A1768C">
        <w:rPr>
          <w:noProof/>
          <w:sz w:val="28"/>
          <w:lang w:val="uk-UA"/>
        </w:rPr>
        <w:t xml:space="preserve"> </w:t>
      </w:r>
    </w:p>
    <w:p w:rsidR="00A91BAF" w:rsidRPr="00A1768C" w:rsidRDefault="004D40A5" w:rsidP="00201FDA">
      <w:pPr>
        <w:widowControl w:val="0"/>
        <w:numPr>
          <w:ilvl w:val="0"/>
          <w:numId w:val="3"/>
        </w:numPr>
        <w:tabs>
          <w:tab w:val="clear" w:pos="720"/>
          <w:tab w:val="left" w:pos="540"/>
        </w:tabs>
        <w:spacing w:line="360" w:lineRule="auto"/>
        <w:ind w:left="0" w:firstLine="0"/>
        <w:jc w:val="both"/>
        <w:rPr>
          <w:noProof/>
          <w:sz w:val="28"/>
          <w:lang w:val="uk-UA"/>
        </w:rPr>
      </w:pPr>
      <w:r w:rsidRPr="00A1768C">
        <w:rPr>
          <w:noProof/>
          <w:sz w:val="28"/>
          <w:lang w:val="uk-UA"/>
        </w:rPr>
        <w:t>Статут і протокол Живої Церкви на Україні про заснування парафій // Центральний Державний Архів Вищих Органів</w:t>
      </w:r>
      <w:r w:rsidR="005B49D1" w:rsidRPr="00A1768C">
        <w:rPr>
          <w:noProof/>
          <w:sz w:val="28"/>
          <w:lang w:val="uk-UA"/>
        </w:rPr>
        <w:t xml:space="preserve"> влади і управління</w:t>
      </w:r>
      <w:r w:rsidRPr="00A1768C">
        <w:rPr>
          <w:noProof/>
          <w:sz w:val="28"/>
          <w:lang w:val="uk-UA"/>
        </w:rPr>
        <w:t xml:space="preserve"> України</w:t>
      </w:r>
      <w:r w:rsidR="005B49D1" w:rsidRPr="00A1768C">
        <w:rPr>
          <w:noProof/>
          <w:sz w:val="28"/>
          <w:lang w:val="uk-UA"/>
        </w:rPr>
        <w:t xml:space="preserve"> (далі ЦДАВО)</w:t>
      </w:r>
      <w:r w:rsidRPr="00A1768C">
        <w:rPr>
          <w:noProof/>
          <w:sz w:val="28"/>
          <w:lang w:val="uk-UA"/>
        </w:rPr>
        <w:t>. - Ф. 3984. – Оп. 1. – Спр. 2. – Арк. 2</w:t>
      </w:r>
      <w:r w:rsidR="005B49D1" w:rsidRPr="00A1768C">
        <w:rPr>
          <w:noProof/>
          <w:sz w:val="28"/>
          <w:lang w:val="uk-UA"/>
        </w:rPr>
        <w:t>;</w:t>
      </w:r>
    </w:p>
    <w:p w:rsidR="001C1656" w:rsidRPr="00A1768C" w:rsidRDefault="001C1656" w:rsidP="00201FDA">
      <w:pPr>
        <w:widowControl w:val="0"/>
        <w:numPr>
          <w:ilvl w:val="0"/>
          <w:numId w:val="3"/>
        </w:numPr>
        <w:tabs>
          <w:tab w:val="clear" w:pos="720"/>
          <w:tab w:val="left" w:pos="540"/>
        </w:tabs>
        <w:spacing w:line="360" w:lineRule="auto"/>
        <w:ind w:left="0" w:firstLine="0"/>
        <w:jc w:val="both"/>
        <w:rPr>
          <w:noProof/>
          <w:sz w:val="28"/>
          <w:lang w:val="uk-UA"/>
        </w:rPr>
      </w:pPr>
      <w:r w:rsidRPr="00A1768C">
        <w:rPr>
          <w:noProof/>
          <w:sz w:val="28"/>
          <w:lang w:val="uk-UA"/>
        </w:rPr>
        <w:t>Справа про організацію церковних парафій // ЦДАВО України. – Ф. 3984. – Оп. 1. – Спр. 52. – Арк. 34;</w:t>
      </w:r>
    </w:p>
    <w:p w:rsidR="008E616A" w:rsidRPr="00A1768C" w:rsidRDefault="003715FA" w:rsidP="00201FDA">
      <w:pPr>
        <w:widowControl w:val="0"/>
        <w:numPr>
          <w:ilvl w:val="0"/>
          <w:numId w:val="3"/>
        </w:numPr>
        <w:tabs>
          <w:tab w:val="clear" w:pos="720"/>
          <w:tab w:val="left" w:pos="540"/>
        </w:tabs>
        <w:spacing w:line="360" w:lineRule="auto"/>
        <w:ind w:left="0" w:firstLine="0"/>
        <w:jc w:val="both"/>
        <w:rPr>
          <w:noProof/>
          <w:sz w:val="28"/>
          <w:lang w:val="uk-UA"/>
        </w:rPr>
      </w:pPr>
      <w:r w:rsidRPr="00A1768C">
        <w:rPr>
          <w:noProof/>
          <w:sz w:val="28"/>
          <w:lang w:val="uk-UA"/>
        </w:rPr>
        <w:t xml:space="preserve">Там само. </w:t>
      </w:r>
      <w:r w:rsidR="008E616A" w:rsidRPr="00A1768C">
        <w:rPr>
          <w:noProof/>
          <w:sz w:val="28"/>
          <w:lang w:val="uk-UA"/>
        </w:rPr>
        <w:t>– Арк. 47;</w:t>
      </w:r>
    </w:p>
    <w:p w:rsidR="00CE2896" w:rsidRPr="00A1768C" w:rsidRDefault="00CE2896" w:rsidP="00201FDA">
      <w:pPr>
        <w:widowControl w:val="0"/>
        <w:numPr>
          <w:ilvl w:val="0"/>
          <w:numId w:val="3"/>
        </w:numPr>
        <w:tabs>
          <w:tab w:val="clear" w:pos="720"/>
          <w:tab w:val="left" w:pos="540"/>
        </w:tabs>
        <w:spacing w:line="360" w:lineRule="auto"/>
        <w:ind w:left="0" w:firstLine="0"/>
        <w:jc w:val="both"/>
        <w:rPr>
          <w:noProof/>
          <w:sz w:val="28"/>
          <w:lang w:val="uk-UA"/>
        </w:rPr>
      </w:pPr>
      <w:r w:rsidRPr="00A1768C">
        <w:rPr>
          <w:noProof/>
          <w:sz w:val="28"/>
          <w:lang w:val="uk-UA"/>
        </w:rPr>
        <w:t>Історія православної церкви в Україні /Збірник наукових праць.-К.: Четверта хвиля, 1997. - С. 250;</w:t>
      </w:r>
    </w:p>
    <w:p w:rsidR="00A86172" w:rsidRPr="00A1768C" w:rsidRDefault="00A86172" w:rsidP="00201FDA">
      <w:pPr>
        <w:widowControl w:val="0"/>
        <w:numPr>
          <w:ilvl w:val="0"/>
          <w:numId w:val="3"/>
        </w:numPr>
        <w:tabs>
          <w:tab w:val="clear" w:pos="720"/>
          <w:tab w:val="left" w:pos="540"/>
        </w:tabs>
        <w:spacing w:line="360" w:lineRule="auto"/>
        <w:ind w:left="0" w:firstLine="0"/>
        <w:jc w:val="both"/>
        <w:rPr>
          <w:noProof/>
          <w:sz w:val="28"/>
          <w:lang w:val="uk-UA"/>
        </w:rPr>
      </w:pPr>
      <w:r w:rsidRPr="00A1768C">
        <w:rPr>
          <w:noProof/>
          <w:sz w:val="28"/>
          <w:lang w:val="uk-UA"/>
        </w:rPr>
        <w:t xml:space="preserve"> В. Липківський. Відродження української церкви 1917 – 1930 рр. // </w:t>
      </w:r>
      <w:r w:rsidR="00EC36F2" w:rsidRPr="00471338">
        <w:rPr>
          <w:noProof/>
          <w:sz w:val="28"/>
          <w:lang w:val="uk-UA"/>
        </w:rPr>
        <w:t>www.hram.kiev.ua/print.php?id=685</w:t>
      </w:r>
      <w:r w:rsidRPr="00A1768C">
        <w:rPr>
          <w:noProof/>
          <w:sz w:val="28"/>
          <w:lang w:val="uk-UA"/>
        </w:rPr>
        <w:t>;</w:t>
      </w:r>
    </w:p>
    <w:p w:rsidR="00D13C43" w:rsidRPr="00A1768C" w:rsidRDefault="00D13C43" w:rsidP="00201FDA">
      <w:pPr>
        <w:widowControl w:val="0"/>
        <w:numPr>
          <w:ilvl w:val="0"/>
          <w:numId w:val="3"/>
        </w:numPr>
        <w:tabs>
          <w:tab w:val="clear" w:pos="720"/>
          <w:tab w:val="left" w:pos="540"/>
        </w:tabs>
        <w:spacing w:line="360" w:lineRule="auto"/>
        <w:ind w:left="0" w:firstLine="0"/>
        <w:jc w:val="both"/>
        <w:rPr>
          <w:noProof/>
          <w:sz w:val="28"/>
          <w:lang w:val="uk-UA"/>
        </w:rPr>
      </w:pPr>
      <w:r w:rsidRPr="00A1768C">
        <w:rPr>
          <w:noProof/>
          <w:sz w:val="28"/>
          <w:lang w:val="uk-UA"/>
        </w:rPr>
        <w:t xml:space="preserve"> Дело Хомжи Теофана // ЦДАВО України. – Ф. 3984. – Оп. 2. – Спр. 1366. – Арк. 1;</w:t>
      </w:r>
    </w:p>
    <w:p w:rsidR="0027169C" w:rsidRPr="00A1768C" w:rsidRDefault="0027169C" w:rsidP="00201FDA">
      <w:pPr>
        <w:widowControl w:val="0"/>
        <w:numPr>
          <w:ilvl w:val="0"/>
          <w:numId w:val="3"/>
        </w:numPr>
        <w:tabs>
          <w:tab w:val="clear" w:pos="720"/>
          <w:tab w:val="left" w:pos="540"/>
        </w:tabs>
        <w:spacing w:line="360" w:lineRule="auto"/>
        <w:ind w:left="0" w:firstLine="0"/>
        <w:jc w:val="both"/>
        <w:rPr>
          <w:noProof/>
          <w:sz w:val="28"/>
          <w:lang w:val="uk-UA"/>
        </w:rPr>
      </w:pPr>
      <w:r w:rsidRPr="00A1768C">
        <w:rPr>
          <w:noProof/>
          <w:sz w:val="28"/>
          <w:lang w:val="uk-UA"/>
        </w:rPr>
        <w:t>Власовський І. Нарис історії Української Православної Церкви: У 4 т., 5 кн. – Репр. відтворення вид. 1961 р.- К.: "Либідь", 1998.- Т. 4., кн. 1.- С. 149;</w:t>
      </w:r>
    </w:p>
    <w:p w:rsidR="00EC36F2" w:rsidRPr="00A1768C" w:rsidRDefault="00EC36F2" w:rsidP="00201FDA">
      <w:pPr>
        <w:widowControl w:val="0"/>
        <w:numPr>
          <w:ilvl w:val="0"/>
          <w:numId w:val="3"/>
        </w:numPr>
        <w:tabs>
          <w:tab w:val="clear" w:pos="720"/>
          <w:tab w:val="left" w:pos="540"/>
        </w:tabs>
        <w:spacing w:line="360" w:lineRule="auto"/>
        <w:ind w:left="0" w:firstLine="0"/>
        <w:jc w:val="both"/>
        <w:rPr>
          <w:noProof/>
          <w:sz w:val="28"/>
          <w:lang w:val="uk-UA"/>
        </w:rPr>
      </w:pPr>
      <w:r w:rsidRPr="00A1768C">
        <w:rPr>
          <w:noProof/>
          <w:sz w:val="28"/>
          <w:lang w:val="uk-UA"/>
        </w:rPr>
        <w:t>Шугальова І. о. М. Пивоваров: постать на тлі епохи // Історія релігій в Україні: Тези повідомлень XVII Міжнародного круглого столу (Львів, 14 – 17 травня, 2007 р.). – Львів: Логос – С. 929;</w:t>
      </w:r>
    </w:p>
    <w:p w:rsidR="00231440" w:rsidRPr="00A1768C" w:rsidRDefault="00231440" w:rsidP="00201FDA">
      <w:pPr>
        <w:widowControl w:val="0"/>
        <w:numPr>
          <w:ilvl w:val="0"/>
          <w:numId w:val="3"/>
        </w:numPr>
        <w:tabs>
          <w:tab w:val="clear" w:pos="720"/>
          <w:tab w:val="left" w:pos="540"/>
        </w:tabs>
        <w:spacing w:line="360" w:lineRule="auto"/>
        <w:ind w:left="0" w:firstLine="0"/>
        <w:jc w:val="both"/>
        <w:rPr>
          <w:noProof/>
          <w:sz w:val="28"/>
          <w:lang w:val="uk-UA"/>
        </w:rPr>
      </w:pPr>
      <w:r w:rsidRPr="00A1768C">
        <w:rPr>
          <w:noProof/>
          <w:sz w:val="28"/>
          <w:lang w:val="uk-UA"/>
        </w:rPr>
        <w:t>Протоколи засідань Малої Ради ВПЦР // ЦДАВО України. – Ф. 3984. – Оп. 1. – Спр. 401. – Арк. 8 (зв.);</w:t>
      </w:r>
    </w:p>
    <w:p w:rsidR="00353346" w:rsidRPr="00A1768C" w:rsidRDefault="00353346" w:rsidP="00201FDA">
      <w:pPr>
        <w:widowControl w:val="0"/>
        <w:numPr>
          <w:ilvl w:val="0"/>
          <w:numId w:val="3"/>
        </w:numPr>
        <w:tabs>
          <w:tab w:val="clear" w:pos="720"/>
          <w:tab w:val="left" w:pos="540"/>
        </w:tabs>
        <w:spacing w:line="360" w:lineRule="auto"/>
        <w:ind w:left="0" w:firstLine="0"/>
        <w:jc w:val="both"/>
        <w:rPr>
          <w:noProof/>
          <w:sz w:val="28"/>
          <w:lang w:val="uk-UA"/>
        </w:rPr>
      </w:pPr>
      <w:r w:rsidRPr="00A1768C">
        <w:rPr>
          <w:noProof/>
          <w:sz w:val="28"/>
          <w:lang w:val="uk-UA"/>
        </w:rPr>
        <w:t xml:space="preserve"> Протоколи поширеного засідання Малої Ради ВПЦР // ЦДАВО України. – Ф. 3984. – Оп. 1. – Спр. 412. – Арк. 5 (зв.);</w:t>
      </w:r>
    </w:p>
    <w:p w:rsidR="00684FEE" w:rsidRPr="00A1768C" w:rsidRDefault="00684FEE" w:rsidP="00201FDA">
      <w:pPr>
        <w:widowControl w:val="0"/>
        <w:numPr>
          <w:ilvl w:val="0"/>
          <w:numId w:val="3"/>
        </w:numPr>
        <w:tabs>
          <w:tab w:val="clear" w:pos="720"/>
          <w:tab w:val="left" w:pos="540"/>
        </w:tabs>
        <w:spacing w:line="360" w:lineRule="auto"/>
        <w:ind w:left="0" w:firstLine="0"/>
        <w:jc w:val="both"/>
        <w:rPr>
          <w:noProof/>
          <w:sz w:val="28"/>
          <w:lang w:val="uk-UA"/>
        </w:rPr>
      </w:pPr>
      <w:r w:rsidRPr="00A1768C">
        <w:rPr>
          <w:noProof/>
          <w:sz w:val="28"/>
          <w:lang w:val="uk-UA"/>
        </w:rPr>
        <w:t xml:space="preserve">В. Липківський. Відродження української церкви 1917 – 1930 рр. // </w:t>
      </w:r>
      <w:r w:rsidRPr="00471338">
        <w:rPr>
          <w:noProof/>
          <w:sz w:val="28"/>
          <w:lang w:val="uk-UA"/>
        </w:rPr>
        <w:t>www.hram.kiev.ua/print.php?id=685</w:t>
      </w:r>
      <w:r w:rsidRPr="00A1768C">
        <w:rPr>
          <w:noProof/>
          <w:sz w:val="28"/>
          <w:lang w:val="uk-UA"/>
        </w:rPr>
        <w:t>;</w:t>
      </w:r>
    </w:p>
    <w:p w:rsidR="00D56492" w:rsidRPr="00A1768C" w:rsidRDefault="00D56492" w:rsidP="00201FDA">
      <w:pPr>
        <w:widowControl w:val="0"/>
        <w:numPr>
          <w:ilvl w:val="0"/>
          <w:numId w:val="3"/>
        </w:numPr>
        <w:tabs>
          <w:tab w:val="clear" w:pos="720"/>
          <w:tab w:val="left" w:pos="540"/>
        </w:tabs>
        <w:spacing w:line="360" w:lineRule="auto"/>
        <w:ind w:left="0" w:firstLine="0"/>
        <w:jc w:val="both"/>
        <w:rPr>
          <w:noProof/>
          <w:sz w:val="28"/>
          <w:lang w:val="uk-UA"/>
        </w:rPr>
      </w:pPr>
      <w:r w:rsidRPr="00A1768C">
        <w:rPr>
          <w:noProof/>
          <w:sz w:val="28"/>
          <w:lang w:val="uk-UA"/>
        </w:rPr>
        <w:t>Митрополит Василь Липківський: матеріали до біографії (з фондів ЦДАВО України) / Упорядник Пилявець Л. – К: Інститут української археографії АН України, 1993. – С. 25;</w:t>
      </w:r>
    </w:p>
    <w:p w:rsidR="00A91E19" w:rsidRPr="00A1768C" w:rsidRDefault="00A91E19" w:rsidP="00201FDA">
      <w:pPr>
        <w:widowControl w:val="0"/>
        <w:numPr>
          <w:ilvl w:val="0"/>
          <w:numId w:val="3"/>
        </w:numPr>
        <w:tabs>
          <w:tab w:val="clear" w:pos="720"/>
          <w:tab w:val="left" w:pos="540"/>
        </w:tabs>
        <w:spacing w:line="360" w:lineRule="auto"/>
        <w:ind w:left="0" w:firstLine="0"/>
        <w:jc w:val="both"/>
        <w:rPr>
          <w:noProof/>
          <w:sz w:val="28"/>
          <w:lang w:val="uk-UA"/>
        </w:rPr>
      </w:pPr>
      <w:r w:rsidRPr="00A1768C">
        <w:rPr>
          <w:noProof/>
          <w:sz w:val="28"/>
          <w:lang w:val="uk-UA"/>
        </w:rPr>
        <w:t>"Київський Патріархат – Помісна Українська Православна Церква": історико-канонічна декларація Архієрейського Собору Української Православної Церкви Київського Патріархату від 19 квітня 2007 року. – Київ: Видавничий відділ Української Православної Церкви Київського Патріархату, 2007. – С. 17;</w:t>
      </w:r>
    </w:p>
    <w:p w:rsidR="00A944D8" w:rsidRPr="00A1768C" w:rsidRDefault="00A944D8" w:rsidP="00201FDA">
      <w:pPr>
        <w:widowControl w:val="0"/>
        <w:numPr>
          <w:ilvl w:val="0"/>
          <w:numId w:val="3"/>
        </w:numPr>
        <w:tabs>
          <w:tab w:val="clear" w:pos="720"/>
          <w:tab w:val="left" w:pos="540"/>
        </w:tabs>
        <w:spacing w:line="360" w:lineRule="auto"/>
        <w:ind w:left="0" w:firstLine="0"/>
        <w:jc w:val="both"/>
        <w:rPr>
          <w:noProof/>
          <w:sz w:val="28"/>
          <w:lang w:val="uk-UA"/>
        </w:rPr>
      </w:pPr>
      <w:r w:rsidRPr="00A1768C">
        <w:rPr>
          <w:noProof/>
          <w:sz w:val="28"/>
          <w:lang w:val="uk-UA"/>
        </w:rPr>
        <w:t>Материалы Ново – Миргородской епархии Елисаветградского округа // ЦДАВО України. - Ф. 4215. – Оп. 1. – Спр. 7. – Арк. 11;</w:t>
      </w:r>
    </w:p>
    <w:p w:rsidR="00AF0244" w:rsidRPr="00A1768C" w:rsidRDefault="00AF0244" w:rsidP="00201FDA">
      <w:pPr>
        <w:widowControl w:val="0"/>
        <w:numPr>
          <w:ilvl w:val="0"/>
          <w:numId w:val="3"/>
        </w:numPr>
        <w:tabs>
          <w:tab w:val="clear" w:pos="720"/>
          <w:tab w:val="left" w:pos="540"/>
        </w:tabs>
        <w:spacing w:line="360" w:lineRule="auto"/>
        <w:ind w:left="0" w:firstLine="0"/>
        <w:jc w:val="both"/>
        <w:rPr>
          <w:noProof/>
          <w:sz w:val="28"/>
          <w:lang w:val="uk-UA"/>
        </w:rPr>
      </w:pPr>
      <w:r w:rsidRPr="00A1768C">
        <w:rPr>
          <w:noProof/>
          <w:sz w:val="28"/>
          <w:lang w:val="uk-UA"/>
        </w:rPr>
        <w:t>Листування з братством "Діяльно</w:t>
      </w:r>
      <w:r w:rsidR="00C97295" w:rsidRPr="00A1768C">
        <w:rPr>
          <w:noProof/>
          <w:sz w:val="28"/>
          <w:lang w:val="uk-UA"/>
        </w:rPr>
        <w:t xml:space="preserve"> </w:t>
      </w:r>
      <w:r w:rsidRPr="00A1768C">
        <w:rPr>
          <w:noProof/>
          <w:sz w:val="28"/>
          <w:lang w:val="uk-UA"/>
        </w:rPr>
        <w:t>-</w:t>
      </w:r>
      <w:r w:rsidR="00C97295" w:rsidRPr="00A1768C">
        <w:rPr>
          <w:noProof/>
          <w:sz w:val="28"/>
          <w:lang w:val="uk-UA"/>
        </w:rPr>
        <w:t xml:space="preserve"> </w:t>
      </w:r>
      <w:r w:rsidRPr="00A1768C">
        <w:rPr>
          <w:noProof/>
          <w:sz w:val="28"/>
          <w:lang w:val="uk-UA"/>
        </w:rPr>
        <w:t>Христова Церква" про об‘є</w:t>
      </w:r>
      <w:r w:rsidR="00E842CE" w:rsidRPr="00A1768C">
        <w:rPr>
          <w:noProof/>
          <w:sz w:val="28"/>
          <w:lang w:val="uk-UA"/>
        </w:rPr>
        <w:t>днання з автокефальною церквою.</w:t>
      </w:r>
      <w:r w:rsidRPr="00A1768C">
        <w:rPr>
          <w:noProof/>
          <w:sz w:val="28"/>
          <w:lang w:val="uk-UA"/>
        </w:rPr>
        <w:t xml:space="preserve"> Ч. 2 // ЦДАВО України. – Ф. 3984. – Оп. 3. – Спр. 236. – Арк. 4;</w:t>
      </w:r>
    </w:p>
    <w:p w:rsidR="009C7354" w:rsidRPr="00A1768C" w:rsidRDefault="009C7354" w:rsidP="00201FDA">
      <w:pPr>
        <w:widowControl w:val="0"/>
        <w:numPr>
          <w:ilvl w:val="0"/>
          <w:numId w:val="3"/>
        </w:numPr>
        <w:tabs>
          <w:tab w:val="clear" w:pos="720"/>
          <w:tab w:val="left" w:pos="540"/>
        </w:tabs>
        <w:spacing w:line="360" w:lineRule="auto"/>
        <w:ind w:left="0" w:firstLine="0"/>
        <w:jc w:val="both"/>
        <w:rPr>
          <w:noProof/>
          <w:sz w:val="28"/>
          <w:lang w:val="uk-UA"/>
        </w:rPr>
      </w:pPr>
      <w:r w:rsidRPr="00A1768C">
        <w:rPr>
          <w:noProof/>
          <w:sz w:val="28"/>
          <w:lang w:val="uk-UA"/>
        </w:rPr>
        <w:t xml:space="preserve"> Листування з братством "Діяльно</w:t>
      </w:r>
      <w:r w:rsidR="00A43E4C" w:rsidRPr="00A1768C">
        <w:rPr>
          <w:noProof/>
          <w:sz w:val="28"/>
          <w:lang w:val="uk-UA"/>
        </w:rPr>
        <w:t xml:space="preserve"> </w:t>
      </w:r>
      <w:r w:rsidRPr="00A1768C">
        <w:rPr>
          <w:noProof/>
          <w:sz w:val="28"/>
          <w:lang w:val="uk-UA"/>
        </w:rPr>
        <w:t>-</w:t>
      </w:r>
      <w:r w:rsidR="00A43E4C" w:rsidRPr="00A1768C">
        <w:rPr>
          <w:noProof/>
          <w:sz w:val="28"/>
          <w:lang w:val="uk-UA"/>
        </w:rPr>
        <w:t xml:space="preserve"> </w:t>
      </w:r>
      <w:r w:rsidRPr="00A1768C">
        <w:rPr>
          <w:noProof/>
          <w:sz w:val="28"/>
          <w:lang w:val="uk-UA"/>
        </w:rPr>
        <w:t>Христова Церква" про об‘єднання з автокефальною церквою. Ч. 1 // ЦДАВО України. – Ф. 3984. – Оп. 3. – Спр. 235. – Арк. 17;</w:t>
      </w:r>
    </w:p>
    <w:p w:rsidR="00901725" w:rsidRPr="00A1768C" w:rsidRDefault="00A80E2A" w:rsidP="00201FDA">
      <w:pPr>
        <w:widowControl w:val="0"/>
        <w:numPr>
          <w:ilvl w:val="0"/>
          <w:numId w:val="3"/>
        </w:numPr>
        <w:tabs>
          <w:tab w:val="clear" w:pos="720"/>
          <w:tab w:val="left" w:pos="540"/>
        </w:tabs>
        <w:spacing w:line="360" w:lineRule="auto"/>
        <w:ind w:left="0" w:firstLine="0"/>
        <w:jc w:val="both"/>
        <w:rPr>
          <w:noProof/>
          <w:sz w:val="28"/>
          <w:lang w:val="uk-UA"/>
        </w:rPr>
      </w:pPr>
      <w:r w:rsidRPr="00A1768C">
        <w:rPr>
          <w:noProof/>
          <w:sz w:val="28"/>
          <w:lang w:val="uk-UA"/>
        </w:rPr>
        <w:t>Там само</w:t>
      </w:r>
      <w:r w:rsidR="00901725" w:rsidRPr="00A1768C">
        <w:rPr>
          <w:noProof/>
          <w:sz w:val="28"/>
          <w:lang w:val="uk-UA"/>
        </w:rPr>
        <w:t>. – Арк. 15;</w:t>
      </w:r>
    </w:p>
    <w:p w:rsidR="00856390" w:rsidRPr="00A1768C" w:rsidRDefault="00856390" w:rsidP="00201FDA">
      <w:pPr>
        <w:widowControl w:val="0"/>
        <w:numPr>
          <w:ilvl w:val="0"/>
          <w:numId w:val="3"/>
        </w:numPr>
        <w:tabs>
          <w:tab w:val="clear" w:pos="720"/>
          <w:tab w:val="left" w:pos="540"/>
        </w:tabs>
        <w:spacing w:line="360" w:lineRule="auto"/>
        <w:ind w:left="0" w:firstLine="0"/>
        <w:jc w:val="both"/>
        <w:rPr>
          <w:noProof/>
          <w:sz w:val="28"/>
          <w:lang w:val="uk-UA"/>
        </w:rPr>
      </w:pPr>
      <w:r w:rsidRPr="00A1768C">
        <w:rPr>
          <w:noProof/>
          <w:sz w:val="28"/>
          <w:lang w:val="uk-UA"/>
        </w:rPr>
        <w:t>Листування з Проскурівською окружною церковною радою про скликання церковного собору і про призначення священиків в парафії // ЦДАВО України. – Ф. 3984. – Оп. 3. – Спр. 385. – Арк. 56;</w:t>
      </w:r>
    </w:p>
    <w:p w:rsidR="00FE681B" w:rsidRPr="00A1768C" w:rsidRDefault="00FE681B" w:rsidP="00201FDA">
      <w:pPr>
        <w:widowControl w:val="0"/>
        <w:numPr>
          <w:ilvl w:val="0"/>
          <w:numId w:val="3"/>
        </w:numPr>
        <w:tabs>
          <w:tab w:val="clear" w:pos="720"/>
          <w:tab w:val="left" w:pos="540"/>
        </w:tabs>
        <w:spacing w:line="360" w:lineRule="auto"/>
        <w:ind w:left="0" w:firstLine="0"/>
        <w:jc w:val="both"/>
        <w:rPr>
          <w:noProof/>
          <w:sz w:val="28"/>
          <w:lang w:val="uk-UA"/>
        </w:rPr>
      </w:pPr>
      <w:r w:rsidRPr="00A1768C">
        <w:rPr>
          <w:noProof/>
          <w:sz w:val="28"/>
          <w:lang w:val="uk-UA"/>
        </w:rPr>
        <w:t>Переписка с религиозными общинами Брацлавщины // ЦДАВО України. - Ф. 4215. – Оп. 1. – Спр. 9. – Арк. 10;</w:t>
      </w:r>
    </w:p>
    <w:p w:rsidR="002C60DC" w:rsidRPr="00A1768C" w:rsidRDefault="002C60DC" w:rsidP="00201FDA">
      <w:pPr>
        <w:widowControl w:val="0"/>
        <w:numPr>
          <w:ilvl w:val="0"/>
          <w:numId w:val="3"/>
        </w:numPr>
        <w:tabs>
          <w:tab w:val="clear" w:pos="720"/>
          <w:tab w:val="left" w:pos="540"/>
        </w:tabs>
        <w:spacing w:line="360" w:lineRule="auto"/>
        <w:ind w:left="0" w:firstLine="0"/>
        <w:jc w:val="both"/>
        <w:rPr>
          <w:noProof/>
          <w:sz w:val="28"/>
          <w:lang w:val="uk-UA"/>
        </w:rPr>
      </w:pPr>
      <w:r w:rsidRPr="00A1768C">
        <w:rPr>
          <w:bCs/>
          <w:noProof/>
          <w:sz w:val="28"/>
          <w:lang w:val="uk-UA"/>
        </w:rPr>
        <w:t xml:space="preserve">Справа про перехід єпископа Балтського округу до братства "Діяльно – Христова Церква" // </w:t>
      </w:r>
      <w:r w:rsidRPr="00A1768C">
        <w:rPr>
          <w:noProof/>
          <w:sz w:val="28"/>
          <w:lang w:val="uk-UA"/>
        </w:rPr>
        <w:t>ЦДАВО України. – Ф. 3984. – Оп. 3. – Спр. 343. – Арк. 16;</w:t>
      </w:r>
    </w:p>
    <w:p w:rsidR="00A84E10" w:rsidRPr="00A1768C" w:rsidRDefault="00A84E10" w:rsidP="00201FDA">
      <w:pPr>
        <w:widowControl w:val="0"/>
        <w:numPr>
          <w:ilvl w:val="0"/>
          <w:numId w:val="3"/>
        </w:numPr>
        <w:tabs>
          <w:tab w:val="clear" w:pos="720"/>
          <w:tab w:val="left" w:pos="540"/>
        </w:tabs>
        <w:spacing w:line="360" w:lineRule="auto"/>
        <w:ind w:left="0" w:firstLine="0"/>
        <w:jc w:val="both"/>
        <w:rPr>
          <w:noProof/>
          <w:sz w:val="28"/>
          <w:lang w:val="uk-UA"/>
        </w:rPr>
      </w:pPr>
      <w:r w:rsidRPr="00A1768C">
        <w:rPr>
          <w:noProof/>
          <w:sz w:val="28"/>
          <w:lang w:val="uk-UA"/>
        </w:rPr>
        <w:t>Протоколи засідань Президії Всеукраїнської православної церковної ради // ЦДАВО України. – Ф. 3984. – Оп. 3. – Спр. 395. – Арк. 10;</w:t>
      </w:r>
    </w:p>
    <w:p w:rsidR="00A707AA" w:rsidRPr="00A1768C" w:rsidRDefault="00A707AA" w:rsidP="00201FDA">
      <w:pPr>
        <w:widowControl w:val="0"/>
        <w:numPr>
          <w:ilvl w:val="0"/>
          <w:numId w:val="3"/>
        </w:numPr>
        <w:tabs>
          <w:tab w:val="clear" w:pos="720"/>
          <w:tab w:val="left" w:pos="540"/>
        </w:tabs>
        <w:spacing w:line="360" w:lineRule="auto"/>
        <w:ind w:left="0" w:firstLine="0"/>
        <w:jc w:val="both"/>
        <w:rPr>
          <w:noProof/>
          <w:sz w:val="28"/>
          <w:lang w:val="uk-UA"/>
        </w:rPr>
      </w:pPr>
      <w:r w:rsidRPr="00A1768C">
        <w:rPr>
          <w:noProof/>
          <w:sz w:val="28"/>
          <w:lang w:val="uk-UA"/>
        </w:rPr>
        <w:t xml:space="preserve"> Блажейовський Д. Ієрархія Київської Церкви (861 – 1996). – Львів : "Каменяр", 1996. –</w:t>
      </w:r>
      <w:r w:rsidR="00F714F4" w:rsidRPr="00A1768C">
        <w:rPr>
          <w:noProof/>
          <w:sz w:val="28"/>
          <w:lang w:val="uk-UA"/>
        </w:rPr>
        <w:t xml:space="preserve"> С. </w:t>
      </w:r>
      <w:r w:rsidR="00FD6EFF" w:rsidRPr="00A1768C">
        <w:rPr>
          <w:noProof/>
          <w:sz w:val="28"/>
          <w:lang w:val="uk-UA"/>
        </w:rPr>
        <w:t>428 – 429;</w:t>
      </w:r>
    </w:p>
    <w:p w:rsidR="006A07C4" w:rsidRPr="00A1768C" w:rsidRDefault="00201FDA" w:rsidP="00201FDA">
      <w:pPr>
        <w:widowControl w:val="0"/>
        <w:tabs>
          <w:tab w:val="left" w:pos="540"/>
        </w:tabs>
        <w:spacing w:line="360" w:lineRule="auto"/>
        <w:ind w:firstLine="709"/>
        <w:jc w:val="both"/>
        <w:rPr>
          <w:noProof/>
          <w:sz w:val="28"/>
          <w:szCs w:val="28"/>
          <w:lang w:val="uk-UA"/>
        </w:rPr>
      </w:pPr>
      <w:r w:rsidRPr="00A1768C">
        <w:rPr>
          <w:noProof/>
          <w:sz w:val="28"/>
          <w:szCs w:val="28"/>
          <w:lang w:val="uk-UA"/>
        </w:rPr>
        <w:br w:type="page"/>
      </w:r>
      <w:r w:rsidR="006A07C4" w:rsidRPr="00A1768C">
        <w:rPr>
          <w:noProof/>
          <w:sz w:val="28"/>
          <w:szCs w:val="28"/>
          <w:lang w:val="uk-UA"/>
        </w:rPr>
        <w:t>SUMMARY</w:t>
      </w:r>
    </w:p>
    <w:p w:rsidR="00201FDA" w:rsidRPr="00A1768C" w:rsidRDefault="00201FDA" w:rsidP="00201FDA">
      <w:pPr>
        <w:widowControl w:val="0"/>
        <w:tabs>
          <w:tab w:val="left" w:pos="540"/>
        </w:tabs>
        <w:spacing w:line="360" w:lineRule="auto"/>
        <w:ind w:firstLine="709"/>
        <w:jc w:val="both"/>
        <w:rPr>
          <w:noProof/>
          <w:sz w:val="28"/>
          <w:szCs w:val="28"/>
          <w:lang w:val="uk-UA"/>
        </w:rPr>
      </w:pPr>
    </w:p>
    <w:p w:rsidR="006A07C4" w:rsidRPr="00A1768C" w:rsidRDefault="006A07C4" w:rsidP="00201FDA">
      <w:pPr>
        <w:widowControl w:val="0"/>
        <w:tabs>
          <w:tab w:val="left" w:pos="540"/>
        </w:tabs>
        <w:spacing w:line="360" w:lineRule="auto"/>
        <w:ind w:firstLine="709"/>
        <w:jc w:val="both"/>
        <w:rPr>
          <w:noProof/>
          <w:sz w:val="28"/>
          <w:szCs w:val="28"/>
          <w:lang w:val="uk-UA"/>
        </w:rPr>
      </w:pPr>
      <w:r w:rsidRPr="00A1768C">
        <w:rPr>
          <w:noProof/>
          <w:sz w:val="28"/>
          <w:szCs w:val="28"/>
          <w:lang w:val="uk-UA"/>
        </w:rPr>
        <w:t>Dmitro Kuzovenkov</w:t>
      </w:r>
    </w:p>
    <w:p w:rsidR="00ED32C3" w:rsidRPr="00A1768C" w:rsidRDefault="001709E4" w:rsidP="00201FDA">
      <w:pPr>
        <w:widowControl w:val="0"/>
        <w:tabs>
          <w:tab w:val="left" w:pos="540"/>
        </w:tabs>
        <w:spacing w:line="360" w:lineRule="auto"/>
        <w:ind w:firstLine="709"/>
        <w:jc w:val="both"/>
        <w:rPr>
          <w:noProof/>
          <w:sz w:val="28"/>
          <w:szCs w:val="28"/>
          <w:lang w:val="uk-UA"/>
        </w:rPr>
      </w:pPr>
      <w:r w:rsidRPr="00A1768C">
        <w:rPr>
          <w:noProof/>
          <w:sz w:val="28"/>
          <w:szCs w:val="28"/>
          <w:lang w:val="uk-UA"/>
        </w:rPr>
        <w:t>Ukrainian Orthodox Church</w:t>
      </w:r>
      <w:r w:rsidR="00A045D6" w:rsidRPr="00A1768C">
        <w:rPr>
          <w:noProof/>
          <w:sz w:val="28"/>
          <w:szCs w:val="28"/>
          <w:lang w:val="uk-UA"/>
        </w:rPr>
        <w:t xml:space="preserve"> Fraternity </w:t>
      </w:r>
      <w:r w:rsidR="009813CC" w:rsidRPr="00A1768C">
        <w:rPr>
          <w:noProof/>
          <w:sz w:val="28"/>
          <w:szCs w:val="28"/>
          <w:lang w:val="uk-UA"/>
        </w:rPr>
        <w:t>"Dijalno - Christova Cerkva"</w:t>
      </w:r>
      <w:r w:rsidR="004B11D6" w:rsidRPr="00A1768C">
        <w:rPr>
          <w:noProof/>
          <w:sz w:val="28"/>
          <w:szCs w:val="28"/>
          <w:lang w:val="uk-UA"/>
        </w:rPr>
        <w:t xml:space="preserve">: </w:t>
      </w:r>
      <w:r w:rsidR="00ED32C3" w:rsidRPr="00A1768C">
        <w:rPr>
          <w:noProof/>
          <w:sz w:val="28"/>
          <w:szCs w:val="28"/>
          <w:lang w:val="uk-UA"/>
        </w:rPr>
        <w:t>evolutional and installation aspects of relation of personnel composition (1920 – 1927</w:t>
      </w:r>
      <w:r w:rsidR="00EF7FCB" w:rsidRPr="00A1768C">
        <w:rPr>
          <w:noProof/>
          <w:sz w:val="28"/>
          <w:szCs w:val="28"/>
          <w:lang w:val="uk-UA"/>
        </w:rPr>
        <w:t xml:space="preserve"> years</w:t>
      </w:r>
      <w:r w:rsidR="00ED32C3" w:rsidRPr="00A1768C">
        <w:rPr>
          <w:noProof/>
          <w:sz w:val="28"/>
          <w:szCs w:val="28"/>
          <w:lang w:val="uk-UA"/>
        </w:rPr>
        <w:t>)</w:t>
      </w:r>
    </w:p>
    <w:p w:rsidR="00D44734" w:rsidRPr="00A1768C" w:rsidRDefault="001709E4" w:rsidP="00201FDA">
      <w:pPr>
        <w:widowControl w:val="0"/>
        <w:tabs>
          <w:tab w:val="left" w:pos="0"/>
        </w:tabs>
        <w:spacing w:line="360" w:lineRule="auto"/>
        <w:ind w:firstLine="709"/>
        <w:jc w:val="both"/>
        <w:rPr>
          <w:noProof/>
          <w:sz w:val="28"/>
          <w:lang w:val="uk-UA"/>
        </w:rPr>
      </w:pPr>
      <w:r w:rsidRPr="00A1768C">
        <w:rPr>
          <w:noProof/>
          <w:sz w:val="28"/>
          <w:lang w:val="uk-UA"/>
        </w:rPr>
        <w:t xml:space="preserve">In the article the attempt of analysis of evolutional and installation aspects of becoming of church personnel of </w:t>
      </w:r>
      <w:r w:rsidR="00325AA3" w:rsidRPr="00A1768C">
        <w:rPr>
          <w:noProof/>
          <w:sz w:val="28"/>
          <w:lang w:val="uk-UA"/>
        </w:rPr>
        <w:t>Ukrainian Orthodox Church Fraternity</w:t>
      </w:r>
      <w:r w:rsidR="00325AA3" w:rsidRPr="00A1768C">
        <w:rPr>
          <w:noProof/>
          <w:sz w:val="28"/>
          <w:szCs w:val="28"/>
          <w:lang w:val="uk-UA"/>
        </w:rPr>
        <w:t xml:space="preserve"> </w:t>
      </w:r>
      <w:r w:rsidR="00576B6B" w:rsidRPr="00A1768C">
        <w:rPr>
          <w:noProof/>
          <w:sz w:val="28"/>
          <w:lang w:val="uk-UA"/>
        </w:rPr>
        <w:t>"</w:t>
      </w:r>
      <w:r w:rsidR="00325AA3" w:rsidRPr="00A1768C">
        <w:rPr>
          <w:noProof/>
          <w:sz w:val="28"/>
          <w:lang w:val="uk-UA"/>
        </w:rPr>
        <w:t>Dijalno - Christova Cerkva" is first done during</w:t>
      </w:r>
      <w:r w:rsidRPr="00A1768C">
        <w:rPr>
          <w:noProof/>
          <w:sz w:val="28"/>
          <w:lang w:val="uk-UA"/>
        </w:rPr>
        <w:t xml:space="preserve"> 1920 – 1927</w:t>
      </w:r>
      <w:r w:rsidR="0078146C" w:rsidRPr="00A1768C">
        <w:rPr>
          <w:noProof/>
          <w:sz w:val="28"/>
          <w:lang w:val="uk-UA"/>
        </w:rPr>
        <w:t xml:space="preserve"> years</w:t>
      </w:r>
      <w:r w:rsidRPr="00A1768C">
        <w:rPr>
          <w:noProof/>
          <w:sz w:val="28"/>
          <w:lang w:val="uk-UA"/>
        </w:rPr>
        <w:t xml:space="preserve">, here taking into account the autobiography of brothers, </w:t>
      </w:r>
      <w:r w:rsidR="0078146C" w:rsidRPr="00A1768C">
        <w:rPr>
          <w:noProof/>
          <w:sz w:val="28"/>
          <w:lang w:val="uk-UA"/>
        </w:rPr>
        <w:t>inwardly</w:t>
      </w:r>
      <w:r w:rsidR="00576B6B" w:rsidRPr="00A1768C">
        <w:rPr>
          <w:noProof/>
          <w:sz w:val="28"/>
          <w:lang w:val="uk-UA"/>
        </w:rPr>
        <w:t>church</w:t>
      </w:r>
      <w:r w:rsidR="00EF7FCB" w:rsidRPr="00A1768C">
        <w:rPr>
          <w:noProof/>
          <w:sz w:val="28"/>
          <w:lang w:val="uk-UA"/>
        </w:rPr>
        <w:t>es</w:t>
      </w:r>
      <w:r w:rsidRPr="00A1768C">
        <w:rPr>
          <w:noProof/>
          <w:sz w:val="28"/>
          <w:lang w:val="uk-UA"/>
        </w:rPr>
        <w:t xml:space="preserve"> mutual relations, determinations of territory of location of "branches" of "</w:t>
      </w:r>
      <w:r w:rsidR="00325AA3" w:rsidRPr="00A1768C">
        <w:rPr>
          <w:noProof/>
          <w:sz w:val="28"/>
          <w:lang w:val="uk-UA"/>
        </w:rPr>
        <w:t>Dijalno - Christova Cerkva</w:t>
      </w:r>
      <w:r w:rsidRPr="00A1768C">
        <w:rPr>
          <w:noProof/>
          <w:sz w:val="28"/>
          <w:lang w:val="uk-UA"/>
        </w:rPr>
        <w:t>", church labour of some</w:t>
      </w:r>
      <w:r w:rsidR="00201FDA" w:rsidRPr="00A1768C">
        <w:rPr>
          <w:noProof/>
          <w:sz w:val="28"/>
          <w:lang w:val="uk-UA"/>
        </w:rPr>
        <w:t xml:space="preserve"> </w:t>
      </w:r>
      <w:r w:rsidRPr="00A1768C">
        <w:rPr>
          <w:noProof/>
          <w:sz w:val="28"/>
          <w:lang w:val="uk-UA"/>
        </w:rPr>
        <w:t>members of Fraternity, after an incorporation with Allukraini</w:t>
      </w:r>
      <w:r w:rsidR="00576B6B" w:rsidRPr="00A1768C">
        <w:rPr>
          <w:noProof/>
          <w:sz w:val="28"/>
          <w:lang w:val="uk-UA"/>
        </w:rPr>
        <w:t xml:space="preserve">an Orthodox Church Advice of </w:t>
      </w:r>
      <w:r w:rsidR="00325AA3" w:rsidRPr="00A1768C">
        <w:rPr>
          <w:noProof/>
          <w:sz w:val="28"/>
          <w:lang w:val="uk-UA"/>
        </w:rPr>
        <w:t xml:space="preserve">Ukrainian Autocephaly Orthodox Church </w:t>
      </w:r>
      <w:r w:rsidRPr="00A1768C">
        <w:rPr>
          <w:noProof/>
          <w:sz w:val="28"/>
          <w:lang w:val="uk-UA"/>
        </w:rPr>
        <w:t>in 1927</w:t>
      </w:r>
      <w:r w:rsidR="00325AA3" w:rsidRPr="00A1768C">
        <w:rPr>
          <w:noProof/>
          <w:sz w:val="28"/>
          <w:lang w:val="uk-UA"/>
        </w:rPr>
        <w:t xml:space="preserve"> </w:t>
      </w:r>
      <w:r w:rsidR="008F43C1" w:rsidRPr="00A1768C">
        <w:rPr>
          <w:noProof/>
          <w:sz w:val="28"/>
          <w:lang w:val="uk-UA"/>
        </w:rPr>
        <w:t>years.</w:t>
      </w:r>
    </w:p>
    <w:p w:rsidR="006A07C4" w:rsidRPr="00A1768C" w:rsidRDefault="006A07C4" w:rsidP="00201FDA">
      <w:pPr>
        <w:widowControl w:val="0"/>
        <w:tabs>
          <w:tab w:val="left" w:pos="540"/>
        </w:tabs>
        <w:spacing w:line="360" w:lineRule="auto"/>
        <w:ind w:firstLine="709"/>
        <w:jc w:val="both"/>
        <w:rPr>
          <w:noProof/>
          <w:sz w:val="28"/>
          <w:szCs w:val="28"/>
          <w:lang w:val="uk-UA"/>
        </w:rPr>
      </w:pPr>
      <w:r w:rsidRPr="00A1768C">
        <w:rPr>
          <w:noProof/>
          <w:sz w:val="28"/>
          <w:szCs w:val="28"/>
          <w:lang w:val="uk-UA"/>
        </w:rPr>
        <w:t>KEY WORDS:</w:t>
      </w:r>
    </w:p>
    <w:p w:rsidR="006A07C4" w:rsidRPr="00A1768C" w:rsidRDefault="00ED32C3" w:rsidP="00201FDA">
      <w:pPr>
        <w:widowControl w:val="0"/>
        <w:tabs>
          <w:tab w:val="left" w:pos="540"/>
        </w:tabs>
        <w:spacing w:line="360" w:lineRule="auto"/>
        <w:ind w:firstLine="709"/>
        <w:jc w:val="both"/>
        <w:rPr>
          <w:noProof/>
          <w:sz w:val="28"/>
          <w:lang w:val="uk-UA"/>
        </w:rPr>
      </w:pPr>
      <w:r w:rsidRPr="00A1768C">
        <w:rPr>
          <w:noProof/>
          <w:sz w:val="28"/>
          <w:lang w:val="uk-UA"/>
        </w:rPr>
        <w:t>Society (</w:t>
      </w:r>
      <w:r w:rsidR="00FE017C" w:rsidRPr="00A1768C">
        <w:rPr>
          <w:noProof/>
          <w:sz w:val="28"/>
          <w:lang w:val="uk-UA"/>
        </w:rPr>
        <w:t>Fraternity</w:t>
      </w:r>
      <w:r w:rsidRPr="00A1768C">
        <w:rPr>
          <w:noProof/>
          <w:sz w:val="28"/>
          <w:lang w:val="uk-UA"/>
        </w:rPr>
        <w:t>)</w:t>
      </w:r>
      <w:r w:rsidR="00FE017C" w:rsidRPr="00A1768C">
        <w:rPr>
          <w:noProof/>
          <w:sz w:val="28"/>
          <w:lang w:val="uk-UA"/>
        </w:rPr>
        <w:t xml:space="preserve"> "Cerkva Giva", </w:t>
      </w:r>
      <w:r w:rsidR="0082188A" w:rsidRPr="00A1768C">
        <w:rPr>
          <w:noProof/>
          <w:sz w:val="28"/>
          <w:lang w:val="uk-UA"/>
        </w:rPr>
        <w:t xml:space="preserve">Fraternity "Dijalno - Christova Cerkva", </w:t>
      </w:r>
      <w:r w:rsidR="002B28AD" w:rsidRPr="00A1768C">
        <w:rPr>
          <w:noProof/>
          <w:sz w:val="28"/>
          <w:lang w:val="uk-UA"/>
        </w:rPr>
        <w:t>Allukrainian Orthodox Church Advice</w:t>
      </w:r>
      <w:r w:rsidR="00931B85" w:rsidRPr="00A1768C">
        <w:rPr>
          <w:noProof/>
          <w:sz w:val="28"/>
          <w:lang w:val="uk-UA"/>
        </w:rPr>
        <w:t xml:space="preserve">, </w:t>
      </w:r>
      <w:r w:rsidR="004571CB" w:rsidRPr="00A1768C">
        <w:rPr>
          <w:noProof/>
          <w:sz w:val="28"/>
          <w:lang w:val="uk-UA"/>
        </w:rPr>
        <w:t>Ukrainian Autocephaly Orthodox Church</w:t>
      </w:r>
      <w:r w:rsidR="00144F30" w:rsidRPr="00A1768C">
        <w:rPr>
          <w:noProof/>
          <w:sz w:val="28"/>
          <w:lang w:val="uk-UA"/>
        </w:rPr>
        <w:t>.</w:t>
      </w:r>
    </w:p>
    <w:p w:rsidR="006A07C4" w:rsidRPr="00A1768C" w:rsidRDefault="006A07C4" w:rsidP="00201FDA">
      <w:pPr>
        <w:widowControl w:val="0"/>
        <w:spacing w:line="360" w:lineRule="auto"/>
        <w:ind w:firstLine="709"/>
        <w:jc w:val="both"/>
        <w:rPr>
          <w:noProof/>
          <w:sz w:val="28"/>
          <w:szCs w:val="28"/>
          <w:lang w:val="uk-UA"/>
        </w:rPr>
      </w:pPr>
      <w:r w:rsidRPr="00A1768C">
        <w:rPr>
          <w:noProof/>
          <w:sz w:val="28"/>
          <w:szCs w:val="28"/>
          <w:lang w:val="uk-UA"/>
        </w:rPr>
        <w:t>____________________________________________________________</w:t>
      </w:r>
    </w:p>
    <w:p w:rsidR="005C01B3" w:rsidRPr="00A1768C" w:rsidRDefault="005C01B3" w:rsidP="00201FDA">
      <w:pPr>
        <w:widowControl w:val="0"/>
        <w:spacing w:line="360" w:lineRule="auto"/>
        <w:ind w:firstLine="709"/>
        <w:jc w:val="both"/>
        <w:rPr>
          <w:noProof/>
          <w:sz w:val="28"/>
          <w:lang w:val="uk-UA"/>
        </w:rPr>
      </w:pPr>
      <w:r w:rsidRPr="00A1768C">
        <w:rPr>
          <w:noProof/>
          <w:sz w:val="28"/>
          <w:lang w:val="uk-UA"/>
        </w:rPr>
        <w:t>Інформація про автора</w:t>
      </w:r>
    </w:p>
    <w:p w:rsidR="005C01B3" w:rsidRPr="00A1768C" w:rsidRDefault="005C01B3" w:rsidP="00201FDA">
      <w:pPr>
        <w:widowControl w:val="0"/>
        <w:spacing w:line="360" w:lineRule="auto"/>
        <w:ind w:firstLine="709"/>
        <w:jc w:val="both"/>
        <w:rPr>
          <w:noProof/>
          <w:sz w:val="28"/>
          <w:lang w:val="uk-UA"/>
        </w:rPr>
      </w:pPr>
      <w:r w:rsidRPr="00A1768C">
        <w:rPr>
          <w:noProof/>
          <w:sz w:val="28"/>
          <w:lang w:val="uk-UA"/>
        </w:rPr>
        <w:t>Кузовенков Дмитро Ігорович, аспірант кафедри історії України, історичного факультету, Кам‘янець – Подільського національного університету ім. І. Огієнка</w:t>
      </w:r>
    </w:p>
    <w:p w:rsidR="00201FDA" w:rsidRPr="00E47FE1" w:rsidRDefault="00201FDA" w:rsidP="00201FDA">
      <w:pPr>
        <w:widowControl w:val="0"/>
        <w:spacing w:line="360" w:lineRule="auto"/>
        <w:ind w:firstLine="709"/>
        <w:jc w:val="both"/>
        <w:rPr>
          <w:noProof/>
          <w:color w:val="FFFFFF"/>
          <w:sz w:val="28"/>
          <w:lang w:val="uk-UA"/>
        </w:rPr>
      </w:pPr>
      <w:bookmarkStart w:id="0" w:name="_GoBack"/>
      <w:bookmarkEnd w:id="0"/>
    </w:p>
    <w:sectPr w:rsidR="00201FDA" w:rsidRPr="00E47FE1" w:rsidSect="00201FDA">
      <w:headerReference w:type="default" r:id="rId7"/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47FE1" w:rsidRDefault="00E47FE1">
      <w:r>
        <w:separator/>
      </w:r>
    </w:p>
  </w:endnote>
  <w:endnote w:type="continuationSeparator" w:id="0">
    <w:p w:rsidR="00E47FE1" w:rsidRDefault="00E47F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47FE1" w:rsidRDefault="00E47FE1">
      <w:r>
        <w:separator/>
      </w:r>
    </w:p>
  </w:footnote>
  <w:footnote w:type="continuationSeparator" w:id="0">
    <w:p w:rsidR="00E47FE1" w:rsidRDefault="00E47FE1">
      <w:r>
        <w:continuationSeparator/>
      </w:r>
    </w:p>
  </w:footnote>
  <w:footnote w:id="1">
    <w:p w:rsidR="00E47FE1" w:rsidRDefault="002C0DDE" w:rsidP="00F96EE7">
      <w:pPr>
        <w:pStyle w:val="a3"/>
        <w:jc w:val="both"/>
      </w:pPr>
      <w:r w:rsidRPr="00C87274">
        <w:rPr>
          <w:rStyle w:val="a5"/>
        </w:rPr>
        <w:sym w:font="Symbol" w:char="F02A"/>
      </w:r>
      <w:r>
        <w:t xml:space="preserve"> </w:t>
      </w:r>
      <w:r w:rsidRPr="007376E7">
        <w:rPr>
          <w:b/>
          <w:i/>
          <w:lang w:val="uk-UA"/>
        </w:rPr>
        <w:t>М. Мороз</w:t>
      </w:r>
      <w:r>
        <w:rPr>
          <w:lang w:val="uk-UA"/>
        </w:rPr>
        <w:t xml:space="preserve">  (1876 – 1938 рр.) – народився у с. Бистрик на Чернігівщині. У 1907 р. – співробітник статистичного відділу бюро Київського губернського земства. В квітні став членом та очолив другий склад ВПЦР. У 1919 р. був присутнім в м. Кам‘янці  - Подільському на зборах Кирило-Мефодіївського братства. В лютому 1920 р. очолив Товариство "Церква Жива". З 1921 р. – голова Президії Собору УАПЦ.</w:t>
      </w:r>
      <w:r w:rsidRPr="009F412F">
        <w:t xml:space="preserve"> </w:t>
      </w:r>
      <w:r>
        <w:rPr>
          <w:lang w:val="uk-UA"/>
        </w:rPr>
        <w:t>Голова ВПЦР з 1919 по 1924 рр. У 1924 р. заснував Братство "Діяльно – Христова Церква". З 1925 р. залишив усі справи в УАПЦ.</w:t>
      </w:r>
    </w:p>
  </w:footnote>
  <w:footnote w:id="2">
    <w:p w:rsidR="00E47FE1" w:rsidRDefault="002C0DDE" w:rsidP="00201FDA">
      <w:pPr>
        <w:pStyle w:val="a3"/>
        <w:jc w:val="both"/>
      </w:pPr>
      <w:r w:rsidRPr="00A43DF4">
        <w:rPr>
          <w:rStyle w:val="a5"/>
        </w:rPr>
        <w:sym w:font="Symbol" w:char="F02A"/>
      </w:r>
      <w:r w:rsidRPr="002B3109">
        <w:rPr>
          <w:lang w:val="uk-UA"/>
        </w:rPr>
        <w:t xml:space="preserve"> </w:t>
      </w:r>
      <w:r w:rsidRPr="00DC402B">
        <w:rPr>
          <w:b/>
          <w:i/>
          <w:lang w:val="uk-UA"/>
        </w:rPr>
        <w:t xml:space="preserve">В. </w:t>
      </w:r>
      <w:r>
        <w:rPr>
          <w:b/>
          <w:i/>
          <w:lang w:val="uk-UA"/>
        </w:rPr>
        <w:t>Бржосньовський</w:t>
      </w:r>
      <w:r>
        <w:rPr>
          <w:lang w:val="uk-UA"/>
        </w:rPr>
        <w:t xml:space="preserve"> (1887 – ) – висвячений в сан священика в 1912 р. ВПЦР призначила його духовним керівником Білоцерківської округи (1920 – 1924 рр.), працював в с. Шпендівка з 1920 р. У 1921 р. отримав сан протоієрея, а з 1922 р. – підвищений в сан єпископа УАПЦ. З 1924 – 1927 рр. в складі Братства "Діяльно – Христова Церква" як єпископ Білоцерківський. У 1927–1930 рр. – єпископ Дніпропетровської єпархії УАПЦ.</w:t>
      </w:r>
    </w:p>
  </w:footnote>
  <w:footnote w:id="3">
    <w:p w:rsidR="00E47FE1" w:rsidRDefault="002C0DDE" w:rsidP="00876804">
      <w:pPr>
        <w:pStyle w:val="a3"/>
        <w:jc w:val="both"/>
      </w:pPr>
      <w:r w:rsidRPr="000F4DA3">
        <w:rPr>
          <w:rStyle w:val="a5"/>
        </w:rPr>
        <w:sym w:font="Symbol" w:char="F02A"/>
      </w:r>
      <w:r>
        <w:t xml:space="preserve"> </w:t>
      </w:r>
      <w:r w:rsidRPr="00BB75DC">
        <w:rPr>
          <w:b/>
          <w:i/>
          <w:lang w:val="uk-UA"/>
        </w:rPr>
        <w:t>К. Янушівський</w:t>
      </w:r>
      <w:r>
        <w:rPr>
          <w:b/>
          <w:i/>
          <w:lang w:val="uk-UA"/>
        </w:rPr>
        <w:t xml:space="preserve"> </w:t>
      </w:r>
      <w:r>
        <w:rPr>
          <w:lang w:val="uk-UA"/>
        </w:rPr>
        <w:t>(21 травня 1868 - ? рр..) – народився в м. Брацлаві на Поділлі. Одружений. Священик-педагог, висвячений 1 січня 1890 р. Навчався в Тульчинському духовному училищі, потім в Подільській духовній семінарії. Був призначений наглядачем за учнями Приворотського духовного училища, зарахований у штати наглядачів церковних шкіл Брацлавського повіту. Рукоположений у Різдво – Богородицькій Церкві с. Строїнець. У 1916 р. наглядач шкіл Вінницького повіту. У 1917 р. голова Вінницького відділення училищної ради. У 1921 р. отримав сан протоієрея УАПЦ для Іллінської парафії. З 1922 до 1923 рр. секретар ВПЦР.</w:t>
      </w:r>
    </w:p>
  </w:footnote>
  <w:footnote w:id="4">
    <w:p w:rsidR="00E47FE1" w:rsidRDefault="002C0DDE" w:rsidP="007313A3">
      <w:pPr>
        <w:pStyle w:val="a3"/>
        <w:jc w:val="both"/>
      </w:pPr>
      <w:r w:rsidRPr="00EB0FAC">
        <w:rPr>
          <w:rStyle w:val="a5"/>
        </w:rPr>
        <w:sym w:font="Symbol" w:char="F02A"/>
      </w:r>
      <w:r w:rsidRPr="00EB0FAC">
        <w:rPr>
          <w:rStyle w:val="a5"/>
        </w:rPr>
        <w:sym w:font="Symbol" w:char="F02A"/>
      </w:r>
      <w:r w:rsidRPr="00D042C8">
        <w:rPr>
          <w:lang w:val="uk-UA"/>
        </w:rPr>
        <w:t xml:space="preserve"> </w:t>
      </w:r>
      <w:r w:rsidRPr="00AB14DF">
        <w:rPr>
          <w:b/>
          <w:i/>
          <w:lang w:val="uk-UA"/>
        </w:rPr>
        <w:t>Т. Хомжа</w:t>
      </w:r>
      <w:r>
        <w:rPr>
          <w:lang w:val="uk-UA"/>
        </w:rPr>
        <w:t xml:space="preserve"> (1891 - ? рр.) (згідно з власної автобіографією) – народився 11 жовтня на Уманщині в с. Бабинці. Закінчив Велико – Сорочинську учительську семінарію, виховував підростаюче покоління в школах Уманщини. Після завершення служби в армії перейшов до учительської діяльності. Працював в кооперативних установах які вели великі посередницькі операції. Після великого сімейного горя (смерті матері, дружини та дочки упродовж 3-ьох років) "дав обітницю Богові посвятити останні дні мої Спокуті служінню Творцю всіх, вірі і Церкві православній". </w:t>
      </w:r>
    </w:p>
  </w:footnote>
  <w:footnote w:id="5">
    <w:p w:rsidR="00E47FE1" w:rsidRDefault="002C0DDE" w:rsidP="008C1D60">
      <w:pPr>
        <w:pStyle w:val="a3"/>
        <w:jc w:val="both"/>
      </w:pPr>
      <w:r w:rsidRPr="007313A3">
        <w:rPr>
          <w:rStyle w:val="a5"/>
        </w:rPr>
        <w:sym w:font="Symbol" w:char="F02A"/>
      </w:r>
      <w:r>
        <w:rPr>
          <w:lang w:val="uk-UA"/>
        </w:rPr>
        <w:t xml:space="preserve"> </w:t>
      </w:r>
      <w:r w:rsidRPr="00BD4AEB">
        <w:rPr>
          <w:b/>
          <w:color w:val="000000"/>
          <w:lang w:val="uk-UA"/>
        </w:rPr>
        <w:t>Детальніше про причини та наслідки цих протиріч див</w:t>
      </w:r>
      <w:r w:rsidRPr="008C1D60">
        <w:rPr>
          <w:color w:val="000000"/>
          <w:lang w:val="uk-UA"/>
        </w:rPr>
        <w:t xml:space="preserve">.: </w:t>
      </w:r>
      <w:r w:rsidRPr="00FB5DF0">
        <w:rPr>
          <w:i/>
          <w:lang w:val="uk-UA"/>
        </w:rPr>
        <w:t>Кузовенков Д. До питання про причини утворення Братства "Діяльно – Христова Церква" у 20 – х роках ХХ ст. // Історія релігій в Україні: науковий щорічник / упоряд. О. Киричук, М. Омельчук, І. Орлевич. – Львів : Льв</w:t>
      </w:r>
      <w:r>
        <w:rPr>
          <w:i/>
          <w:lang w:val="uk-UA"/>
        </w:rPr>
        <w:t>івський музей історії релігії; В</w:t>
      </w:r>
      <w:r w:rsidRPr="00FB5DF0">
        <w:rPr>
          <w:i/>
          <w:lang w:val="uk-UA"/>
        </w:rPr>
        <w:t>идавництво "Логос", 2010. – Книга ІІ. – С. 107 - 115</w:t>
      </w:r>
      <w:r w:rsidRPr="008C1D60">
        <w:rPr>
          <w:lang w:val="uk-UA"/>
        </w:rPr>
        <w:t>.</w:t>
      </w:r>
    </w:p>
  </w:footnote>
  <w:footnote w:id="6">
    <w:p w:rsidR="00E47FE1" w:rsidRDefault="002C0DDE" w:rsidP="007313A3">
      <w:pPr>
        <w:pStyle w:val="a3"/>
        <w:jc w:val="both"/>
      </w:pPr>
      <w:r w:rsidRPr="007313A3">
        <w:rPr>
          <w:rStyle w:val="a5"/>
        </w:rPr>
        <w:sym w:font="Symbol" w:char="F02A"/>
      </w:r>
      <w:r w:rsidRPr="007313A3">
        <w:rPr>
          <w:rStyle w:val="a5"/>
        </w:rPr>
        <w:sym w:font="Symbol" w:char="F02A"/>
      </w:r>
      <w:r>
        <w:t xml:space="preserve"> </w:t>
      </w:r>
      <w:r>
        <w:rPr>
          <w:b/>
          <w:i/>
          <w:lang w:val="uk-UA"/>
        </w:rPr>
        <w:t>М. Пивоварі</w:t>
      </w:r>
      <w:r w:rsidRPr="003D4ABD">
        <w:rPr>
          <w:b/>
          <w:i/>
          <w:lang w:val="uk-UA"/>
        </w:rPr>
        <w:t>в</w:t>
      </w:r>
      <w:r>
        <w:rPr>
          <w:lang w:val="uk-UA"/>
        </w:rPr>
        <w:t xml:space="preserve"> – народився в с. Богоявленському Маріупольського повіту Катеринославської губернії. Закінчивши парафіяльну школу, він знайшов себе в церковній справі. Брав участь в церковно – визвольному русі 1917 – 1920 рр. З 1921 р. був членом Президії ВПЦР та обраний до складу Київської губерніальної церковної ради. В цьому ж році – делегат Першого Всеукраїнського Церковного Собору. З 1924 р. приєднався до Братства "ДХЦ", але з 1927 р. вимушений вернутися в лоно УАПЦ в результаті ліквідації "ДХЦ". У 1929 р. заарештований і засуджений на 10 років ув‘язнення. Помер у Вінниці.</w:t>
      </w:r>
    </w:p>
  </w:footnote>
  <w:footnote w:id="7">
    <w:p w:rsidR="00E47FE1" w:rsidRDefault="002C0DDE" w:rsidP="00935AC2">
      <w:pPr>
        <w:pStyle w:val="a3"/>
        <w:jc w:val="both"/>
      </w:pPr>
      <w:r w:rsidRPr="00D47D92">
        <w:rPr>
          <w:rStyle w:val="a5"/>
        </w:rPr>
        <w:sym w:font="Symbol" w:char="F02A"/>
      </w:r>
      <w:r w:rsidRPr="00D47D92">
        <w:rPr>
          <w:rStyle w:val="a5"/>
        </w:rPr>
        <w:sym w:font="Symbol" w:char="F02A"/>
      </w:r>
      <w:r>
        <w:t xml:space="preserve"> </w:t>
      </w:r>
      <w:r w:rsidRPr="00BD56FB">
        <w:rPr>
          <w:b/>
          <w:i/>
          <w:lang w:val="uk-UA"/>
        </w:rPr>
        <w:t>П. Тарнавський</w:t>
      </w:r>
      <w:r>
        <w:rPr>
          <w:lang w:val="uk-UA"/>
        </w:rPr>
        <w:t xml:space="preserve"> (1873 – 1938 рр.) -  народився в Звенигородщині. Закінчив Київську духовну семінарію та академію. У 1916 р. викладав в Київській духовній академії. З 1917 р. – член Київської єпархіальної ради та ВПЦР. З 1919 р. священик с. Баришівки (Полтавщина) та обраний до складу 2-ої ВПЦР. На Соборі Київщини в травні 1921 р. отримав сан протоієрея. З 1922 р. – хіротонізовано на єпископа УАПЦ.  </w:t>
      </w:r>
    </w:p>
  </w:footnote>
  <w:footnote w:id="8">
    <w:p w:rsidR="00E47FE1" w:rsidRDefault="002C0DDE" w:rsidP="000939CA">
      <w:pPr>
        <w:pStyle w:val="a3"/>
        <w:jc w:val="both"/>
      </w:pPr>
      <w:r w:rsidRPr="00110B75">
        <w:rPr>
          <w:rStyle w:val="a5"/>
        </w:rPr>
        <w:sym w:font="Symbol" w:char="F02A"/>
      </w:r>
      <w:r w:rsidRPr="007A5E3A">
        <w:rPr>
          <w:lang w:val="uk-UA"/>
        </w:rPr>
        <w:t xml:space="preserve"> </w:t>
      </w:r>
      <w:r w:rsidRPr="00017B1B">
        <w:rPr>
          <w:b/>
          <w:lang w:val="uk-UA"/>
        </w:rPr>
        <w:t>Надзвичайний Собор УАПЦ</w:t>
      </w:r>
      <w:r>
        <w:rPr>
          <w:lang w:val="uk-UA"/>
        </w:rPr>
        <w:t xml:space="preserve"> був скликаний в січні 1930 р. з метою ліквідації Автокефальної Церкви в Україні, яка знесилилась від постійного атеїстичного тиску та постійних переслідувань з боку тоталітарної влади Рад.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1FDA" w:rsidRPr="00A1768C" w:rsidRDefault="00201FDA" w:rsidP="00201FDA">
    <w:pPr>
      <w:pStyle w:val="a7"/>
      <w:jc w:val="center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78057A"/>
    <w:multiLevelType w:val="hybridMultilevel"/>
    <w:tmpl w:val="6FA481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0B934A5"/>
    <w:multiLevelType w:val="hybridMultilevel"/>
    <w:tmpl w:val="9D044A3C"/>
    <w:lvl w:ilvl="0" w:tplc="ACF4A6E2">
      <w:start w:val="10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21945DD5"/>
    <w:multiLevelType w:val="hybridMultilevel"/>
    <w:tmpl w:val="4828B492"/>
    <w:lvl w:ilvl="0" w:tplc="E97CF2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28185DB4"/>
    <w:multiLevelType w:val="hybridMultilevel"/>
    <w:tmpl w:val="74B25294"/>
    <w:lvl w:ilvl="0" w:tplc="7186809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/>
        <w:b w:val="0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42E33962"/>
    <w:multiLevelType w:val="hybridMultilevel"/>
    <w:tmpl w:val="451E08F0"/>
    <w:lvl w:ilvl="0" w:tplc="6CE887D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">
    <w:nsid w:val="4C632A74"/>
    <w:multiLevelType w:val="hybridMultilevel"/>
    <w:tmpl w:val="4F34F5E2"/>
    <w:lvl w:ilvl="0" w:tplc="7540A7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59487845"/>
    <w:multiLevelType w:val="hybridMultilevel"/>
    <w:tmpl w:val="2398C3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6A0E6C15"/>
    <w:multiLevelType w:val="hybridMultilevel"/>
    <w:tmpl w:val="A8E612FA"/>
    <w:lvl w:ilvl="0" w:tplc="5C5CCB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7"/>
  </w:num>
  <w:num w:numId="3">
    <w:abstractNumId w:val="5"/>
  </w:num>
  <w:num w:numId="4">
    <w:abstractNumId w:val="2"/>
  </w:num>
  <w:num w:numId="5">
    <w:abstractNumId w:val="0"/>
  </w:num>
  <w:num w:numId="6">
    <w:abstractNumId w:val="6"/>
  </w:num>
  <w:num w:numId="7">
    <w:abstractNumId w:val="3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C01B3"/>
    <w:rsid w:val="00003D64"/>
    <w:rsid w:val="00015A77"/>
    <w:rsid w:val="00017B1B"/>
    <w:rsid w:val="000210CD"/>
    <w:rsid w:val="0002175F"/>
    <w:rsid w:val="00021CA2"/>
    <w:rsid w:val="00023D3A"/>
    <w:rsid w:val="00025765"/>
    <w:rsid w:val="00030E84"/>
    <w:rsid w:val="000354C0"/>
    <w:rsid w:val="00037109"/>
    <w:rsid w:val="000378C1"/>
    <w:rsid w:val="000425FC"/>
    <w:rsid w:val="00045B89"/>
    <w:rsid w:val="00046F20"/>
    <w:rsid w:val="00050A5D"/>
    <w:rsid w:val="00061044"/>
    <w:rsid w:val="0007264C"/>
    <w:rsid w:val="00073B7F"/>
    <w:rsid w:val="00081B99"/>
    <w:rsid w:val="000939CA"/>
    <w:rsid w:val="00097443"/>
    <w:rsid w:val="000A2761"/>
    <w:rsid w:val="000A370A"/>
    <w:rsid w:val="000A7533"/>
    <w:rsid w:val="000C7C74"/>
    <w:rsid w:val="000D2FFA"/>
    <w:rsid w:val="000E4CAE"/>
    <w:rsid w:val="000F2CF3"/>
    <w:rsid w:val="000F4DA3"/>
    <w:rsid w:val="001032BE"/>
    <w:rsid w:val="00110B75"/>
    <w:rsid w:val="00114C87"/>
    <w:rsid w:val="00115DAF"/>
    <w:rsid w:val="00133E1A"/>
    <w:rsid w:val="001362A3"/>
    <w:rsid w:val="00142830"/>
    <w:rsid w:val="00144F30"/>
    <w:rsid w:val="00145C19"/>
    <w:rsid w:val="001505DC"/>
    <w:rsid w:val="00151055"/>
    <w:rsid w:val="001528E4"/>
    <w:rsid w:val="0015324E"/>
    <w:rsid w:val="00153E55"/>
    <w:rsid w:val="00155A82"/>
    <w:rsid w:val="00157ECF"/>
    <w:rsid w:val="00161B43"/>
    <w:rsid w:val="001675A7"/>
    <w:rsid w:val="001709E4"/>
    <w:rsid w:val="00171556"/>
    <w:rsid w:val="00172F25"/>
    <w:rsid w:val="00176EA4"/>
    <w:rsid w:val="00180735"/>
    <w:rsid w:val="00184F41"/>
    <w:rsid w:val="001943B3"/>
    <w:rsid w:val="00194B25"/>
    <w:rsid w:val="00196F30"/>
    <w:rsid w:val="001A216D"/>
    <w:rsid w:val="001A39ED"/>
    <w:rsid w:val="001B558A"/>
    <w:rsid w:val="001B743A"/>
    <w:rsid w:val="001C0289"/>
    <w:rsid w:val="001C04E7"/>
    <w:rsid w:val="001C1656"/>
    <w:rsid w:val="001C1ABE"/>
    <w:rsid w:val="001C1B6B"/>
    <w:rsid w:val="001C41D5"/>
    <w:rsid w:val="001D13F0"/>
    <w:rsid w:val="001D6A9B"/>
    <w:rsid w:val="001D7AF3"/>
    <w:rsid w:val="001E129D"/>
    <w:rsid w:val="001E167C"/>
    <w:rsid w:val="001E2846"/>
    <w:rsid w:val="001E28E9"/>
    <w:rsid w:val="001E3D1E"/>
    <w:rsid w:val="001E77FC"/>
    <w:rsid w:val="00201FDA"/>
    <w:rsid w:val="0020603A"/>
    <w:rsid w:val="00211837"/>
    <w:rsid w:val="00231440"/>
    <w:rsid w:val="00237367"/>
    <w:rsid w:val="00240CB2"/>
    <w:rsid w:val="0024320A"/>
    <w:rsid w:val="00243F02"/>
    <w:rsid w:val="00244A30"/>
    <w:rsid w:val="00246D51"/>
    <w:rsid w:val="00246D69"/>
    <w:rsid w:val="00246F7C"/>
    <w:rsid w:val="00247FCF"/>
    <w:rsid w:val="002509BD"/>
    <w:rsid w:val="00253F09"/>
    <w:rsid w:val="00255CC7"/>
    <w:rsid w:val="00261594"/>
    <w:rsid w:val="00266046"/>
    <w:rsid w:val="0027169C"/>
    <w:rsid w:val="00272BB2"/>
    <w:rsid w:val="00272CE7"/>
    <w:rsid w:val="00272E13"/>
    <w:rsid w:val="00282491"/>
    <w:rsid w:val="0028654A"/>
    <w:rsid w:val="002971C8"/>
    <w:rsid w:val="002A0D3E"/>
    <w:rsid w:val="002A27ED"/>
    <w:rsid w:val="002A3040"/>
    <w:rsid w:val="002A3149"/>
    <w:rsid w:val="002A4F16"/>
    <w:rsid w:val="002A55CC"/>
    <w:rsid w:val="002B1800"/>
    <w:rsid w:val="002B28AD"/>
    <w:rsid w:val="002B3109"/>
    <w:rsid w:val="002C0DDE"/>
    <w:rsid w:val="002C4E07"/>
    <w:rsid w:val="002C60DC"/>
    <w:rsid w:val="002D361B"/>
    <w:rsid w:val="002D561B"/>
    <w:rsid w:val="002E11CC"/>
    <w:rsid w:val="002E264C"/>
    <w:rsid w:val="002E61AC"/>
    <w:rsid w:val="002F005D"/>
    <w:rsid w:val="00310958"/>
    <w:rsid w:val="003130C5"/>
    <w:rsid w:val="003216A3"/>
    <w:rsid w:val="00321E87"/>
    <w:rsid w:val="0032423D"/>
    <w:rsid w:val="00325AA3"/>
    <w:rsid w:val="00325DA2"/>
    <w:rsid w:val="0033155C"/>
    <w:rsid w:val="00331FCA"/>
    <w:rsid w:val="0033769E"/>
    <w:rsid w:val="0034762F"/>
    <w:rsid w:val="00347B72"/>
    <w:rsid w:val="00353346"/>
    <w:rsid w:val="00356763"/>
    <w:rsid w:val="003715FA"/>
    <w:rsid w:val="0037615E"/>
    <w:rsid w:val="00377D8F"/>
    <w:rsid w:val="003922A2"/>
    <w:rsid w:val="0039313B"/>
    <w:rsid w:val="00393465"/>
    <w:rsid w:val="003A2CEB"/>
    <w:rsid w:val="003A52ED"/>
    <w:rsid w:val="003A79DA"/>
    <w:rsid w:val="003B00B7"/>
    <w:rsid w:val="003B0AFC"/>
    <w:rsid w:val="003B1FE2"/>
    <w:rsid w:val="003B3E07"/>
    <w:rsid w:val="003C0FBC"/>
    <w:rsid w:val="003D046B"/>
    <w:rsid w:val="003D4ABD"/>
    <w:rsid w:val="003D69D2"/>
    <w:rsid w:val="003E26F5"/>
    <w:rsid w:val="003E32B3"/>
    <w:rsid w:val="003E3332"/>
    <w:rsid w:val="003E5783"/>
    <w:rsid w:val="003E75CE"/>
    <w:rsid w:val="003F1340"/>
    <w:rsid w:val="00401DDA"/>
    <w:rsid w:val="0040391D"/>
    <w:rsid w:val="00404627"/>
    <w:rsid w:val="00405A7F"/>
    <w:rsid w:val="00412B7D"/>
    <w:rsid w:val="0042090A"/>
    <w:rsid w:val="00420D7C"/>
    <w:rsid w:val="00426D9B"/>
    <w:rsid w:val="00433FBF"/>
    <w:rsid w:val="004340A4"/>
    <w:rsid w:val="0045385D"/>
    <w:rsid w:val="00455E40"/>
    <w:rsid w:val="004571CB"/>
    <w:rsid w:val="00460EFA"/>
    <w:rsid w:val="00471338"/>
    <w:rsid w:val="0047147B"/>
    <w:rsid w:val="00476EC0"/>
    <w:rsid w:val="0048218F"/>
    <w:rsid w:val="00486EFD"/>
    <w:rsid w:val="00490858"/>
    <w:rsid w:val="00492B0F"/>
    <w:rsid w:val="0049376A"/>
    <w:rsid w:val="004A60F4"/>
    <w:rsid w:val="004B0093"/>
    <w:rsid w:val="004B01E5"/>
    <w:rsid w:val="004B033B"/>
    <w:rsid w:val="004B11D6"/>
    <w:rsid w:val="004B2C97"/>
    <w:rsid w:val="004B2F8C"/>
    <w:rsid w:val="004B43F3"/>
    <w:rsid w:val="004C216B"/>
    <w:rsid w:val="004C3F9F"/>
    <w:rsid w:val="004C768E"/>
    <w:rsid w:val="004C7AFC"/>
    <w:rsid w:val="004D40A5"/>
    <w:rsid w:val="004D7003"/>
    <w:rsid w:val="004D7404"/>
    <w:rsid w:val="004D75F6"/>
    <w:rsid w:val="004D7601"/>
    <w:rsid w:val="004E4A47"/>
    <w:rsid w:val="004F0EE2"/>
    <w:rsid w:val="00500044"/>
    <w:rsid w:val="00501B72"/>
    <w:rsid w:val="00502329"/>
    <w:rsid w:val="005037D9"/>
    <w:rsid w:val="0050777A"/>
    <w:rsid w:val="00515657"/>
    <w:rsid w:val="00515975"/>
    <w:rsid w:val="005167FB"/>
    <w:rsid w:val="00530618"/>
    <w:rsid w:val="00534481"/>
    <w:rsid w:val="0054043C"/>
    <w:rsid w:val="00544872"/>
    <w:rsid w:val="0055414A"/>
    <w:rsid w:val="005552E1"/>
    <w:rsid w:val="00561719"/>
    <w:rsid w:val="00564E0B"/>
    <w:rsid w:val="00565EA1"/>
    <w:rsid w:val="005661C5"/>
    <w:rsid w:val="00570FF1"/>
    <w:rsid w:val="00572520"/>
    <w:rsid w:val="005755E9"/>
    <w:rsid w:val="00576B6B"/>
    <w:rsid w:val="005857BE"/>
    <w:rsid w:val="00586F32"/>
    <w:rsid w:val="005A23A7"/>
    <w:rsid w:val="005A3CA5"/>
    <w:rsid w:val="005A5AE5"/>
    <w:rsid w:val="005A5B5A"/>
    <w:rsid w:val="005A5FFB"/>
    <w:rsid w:val="005A72ED"/>
    <w:rsid w:val="005B49D1"/>
    <w:rsid w:val="005B62D5"/>
    <w:rsid w:val="005C01B3"/>
    <w:rsid w:val="005C1F6A"/>
    <w:rsid w:val="005D0084"/>
    <w:rsid w:val="005D6DBD"/>
    <w:rsid w:val="005E09B5"/>
    <w:rsid w:val="005E687A"/>
    <w:rsid w:val="005F65B4"/>
    <w:rsid w:val="00600484"/>
    <w:rsid w:val="006031A8"/>
    <w:rsid w:val="006078E7"/>
    <w:rsid w:val="006252DB"/>
    <w:rsid w:val="00640389"/>
    <w:rsid w:val="006413B1"/>
    <w:rsid w:val="006439A2"/>
    <w:rsid w:val="00647047"/>
    <w:rsid w:val="00652AC3"/>
    <w:rsid w:val="00664CDC"/>
    <w:rsid w:val="006671A9"/>
    <w:rsid w:val="00667509"/>
    <w:rsid w:val="00667884"/>
    <w:rsid w:val="00667C26"/>
    <w:rsid w:val="00672DED"/>
    <w:rsid w:val="00676E42"/>
    <w:rsid w:val="00677B42"/>
    <w:rsid w:val="00681526"/>
    <w:rsid w:val="00684FEE"/>
    <w:rsid w:val="006860DC"/>
    <w:rsid w:val="006900FF"/>
    <w:rsid w:val="0069092A"/>
    <w:rsid w:val="006A07C4"/>
    <w:rsid w:val="006A1E04"/>
    <w:rsid w:val="006B06ED"/>
    <w:rsid w:val="006B2BA2"/>
    <w:rsid w:val="006B6F5E"/>
    <w:rsid w:val="006C25E6"/>
    <w:rsid w:val="006C54A1"/>
    <w:rsid w:val="006D0F75"/>
    <w:rsid w:val="006E2132"/>
    <w:rsid w:val="006E4F5D"/>
    <w:rsid w:val="006E6A1F"/>
    <w:rsid w:val="006E7AB5"/>
    <w:rsid w:val="006E7B3C"/>
    <w:rsid w:val="006F6D3C"/>
    <w:rsid w:val="00700EE7"/>
    <w:rsid w:val="007027E3"/>
    <w:rsid w:val="00702DCB"/>
    <w:rsid w:val="00704124"/>
    <w:rsid w:val="00706495"/>
    <w:rsid w:val="00707B7F"/>
    <w:rsid w:val="00710FFB"/>
    <w:rsid w:val="00714E79"/>
    <w:rsid w:val="007230C1"/>
    <w:rsid w:val="00725B71"/>
    <w:rsid w:val="0073004A"/>
    <w:rsid w:val="00731069"/>
    <w:rsid w:val="007313A3"/>
    <w:rsid w:val="0073400A"/>
    <w:rsid w:val="007359B8"/>
    <w:rsid w:val="007376E7"/>
    <w:rsid w:val="0074365B"/>
    <w:rsid w:val="00745D9E"/>
    <w:rsid w:val="00747818"/>
    <w:rsid w:val="00754897"/>
    <w:rsid w:val="007558A9"/>
    <w:rsid w:val="00757067"/>
    <w:rsid w:val="0075719D"/>
    <w:rsid w:val="00757D22"/>
    <w:rsid w:val="00760F44"/>
    <w:rsid w:val="00762D58"/>
    <w:rsid w:val="0076698E"/>
    <w:rsid w:val="007736AD"/>
    <w:rsid w:val="007802A9"/>
    <w:rsid w:val="0078146C"/>
    <w:rsid w:val="00782708"/>
    <w:rsid w:val="00786088"/>
    <w:rsid w:val="00787CD6"/>
    <w:rsid w:val="00790EC8"/>
    <w:rsid w:val="007913FE"/>
    <w:rsid w:val="00792106"/>
    <w:rsid w:val="007A0267"/>
    <w:rsid w:val="007A0F74"/>
    <w:rsid w:val="007A5E3A"/>
    <w:rsid w:val="007A6A1F"/>
    <w:rsid w:val="007A6C8D"/>
    <w:rsid w:val="007B08A8"/>
    <w:rsid w:val="007B61E0"/>
    <w:rsid w:val="007C176E"/>
    <w:rsid w:val="007C298D"/>
    <w:rsid w:val="007C5B20"/>
    <w:rsid w:val="007D6F29"/>
    <w:rsid w:val="007E4D95"/>
    <w:rsid w:val="007E5E5A"/>
    <w:rsid w:val="007E6A80"/>
    <w:rsid w:val="007E6CC5"/>
    <w:rsid w:val="007E7592"/>
    <w:rsid w:val="007F073C"/>
    <w:rsid w:val="007F0C2A"/>
    <w:rsid w:val="007F5959"/>
    <w:rsid w:val="007F7E7D"/>
    <w:rsid w:val="00800FE7"/>
    <w:rsid w:val="008038A1"/>
    <w:rsid w:val="00804320"/>
    <w:rsid w:val="0080514E"/>
    <w:rsid w:val="0080555D"/>
    <w:rsid w:val="008139CD"/>
    <w:rsid w:val="00813A67"/>
    <w:rsid w:val="00816285"/>
    <w:rsid w:val="00820FB6"/>
    <w:rsid w:val="0082188A"/>
    <w:rsid w:val="0082200C"/>
    <w:rsid w:val="00827BDF"/>
    <w:rsid w:val="0083146A"/>
    <w:rsid w:val="0083391E"/>
    <w:rsid w:val="00835459"/>
    <w:rsid w:val="0084480C"/>
    <w:rsid w:val="00850A6C"/>
    <w:rsid w:val="00856390"/>
    <w:rsid w:val="0087045B"/>
    <w:rsid w:val="008720A4"/>
    <w:rsid w:val="00876804"/>
    <w:rsid w:val="008768A8"/>
    <w:rsid w:val="00881991"/>
    <w:rsid w:val="00886DBC"/>
    <w:rsid w:val="008948C3"/>
    <w:rsid w:val="0089772C"/>
    <w:rsid w:val="008A264E"/>
    <w:rsid w:val="008A2F45"/>
    <w:rsid w:val="008A57EF"/>
    <w:rsid w:val="008A7F40"/>
    <w:rsid w:val="008B19DE"/>
    <w:rsid w:val="008B5A90"/>
    <w:rsid w:val="008B6E38"/>
    <w:rsid w:val="008B6FFE"/>
    <w:rsid w:val="008C1D60"/>
    <w:rsid w:val="008C256D"/>
    <w:rsid w:val="008C43F3"/>
    <w:rsid w:val="008D0474"/>
    <w:rsid w:val="008D3A1A"/>
    <w:rsid w:val="008E36F5"/>
    <w:rsid w:val="008E3E19"/>
    <w:rsid w:val="008E55FE"/>
    <w:rsid w:val="008E616A"/>
    <w:rsid w:val="008F24EE"/>
    <w:rsid w:val="008F26A0"/>
    <w:rsid w:val="008F36D5"/>
    <w:rsid w:val="008F3FFC"/>
    <w:rsid w:val="008F43C1"/>
    <w:rsid w:val="009014A3"/>
    <w:rsid w:val="00901725"/>
    <w:rsid w:val="009100B1"/>
    <w:rsid w:val="00912D7E"/>
    <w:rsid w:val="00912F84"/>
    <w:rsid w:val="009145DB"/>
    <w:rsid w:val="00925078"/>
    <w:rsid w:val="009311DB"/>
    <w:rsid w:val="00931703"/>
    <w:rsid w:val="00931B85"/>
    <w:rsid w:val="0093360D"/>
    <w:rsid w:val="00933FEC"/>
    <w:rsid w:val="00935AC2"/>
    <w:rsid w:val="00940C2B"/>
    <w:rsid w:val="009414D4"/>
    <w:rsid w:val="00941CA9"/>
    <w:rsid w:val="009426F1"/>
    <w:rsid w:val="00943958"/>
    <w:rsid w:val="00944238"/>
    <w:rsid w:val="00951CC9"/>
    <w:rsid w:val="00953E63"/>
    <w:rsid w:val="009545EA"/>
    <w:rsid w:val="00956EF7"/>
    <w:rsid w:val="009572CB"/>
    <w:rsid w:val="0095787E"/>
    <w:rsid w:val="00962A0A"/>
    <w:rsid w:val="009813CC"/>
    <w:rsid w:val="00985FC7"/>
    <w:rsid w:val="00987EE9"/>
    <w:rsid w:val="00987F93"/>
    <w:rsid w:val="009912DF"/>
    <w:rsid w:val="0099154B"/>
    <w:rsid w:val="00992560"/>
    <w:rsid w:val="00993A36"/>
    <w:rsid w:val="009A089A"/>
    <w:rsid w:val="009A1C1A"/>
    <w:rsid w:val="009A211A"/>
    <w:rsid w:val="009A376B"/>
    <w:rsid w:val="009A64E6"/>
    <w:rsid w:val="009B14E5"/>
    <w:rsid w:val="009C458C"/>
    <w:rsid w:val="009C7354"/>
    <w:rsid w:val="009D1BFB"/>
    <w:rsid w:val="009D75AB"/>
    <w:rsid w:val="009E4147"/>
    <w:rsid w:val="009E73FC"/>
    <w:rsid w:val="009F412F"/>
    <w:rsid w:val="009F5ED3"/>
    <w:rsid w:val="00A045D6"/>
    <w:rsid w:val="00A13CE1"/>
    <w:rsid w:val="00A14C6D"/>
    <w:rsid w:val="00A1563E"/>
    <w:rsid w:val="00A16B4A"/>
    <w:rsid w:val="00A16C5B"/>
    <w:rsid w:val="00A1768C"/>
    <w:rsid w:val="00A213A0"/>
    <w:rsid w:val="00A2407B"/>
    <w:rsid w:val="00A25858"/>
    <w:rsid w:val="00A43DF4"/>
    <w:rsid w:val="00A43E4C"/>
    <w:rsid w:val="00A443BD"/>
    <w:rsid w:val="00A478CD"/>
    <w:rsid w:val="00A51859"/>
    <w:rsid w:val="00A51C12"/>
    <w:rsid w:val="00A56406"/>
    <w:rsid w:val="00A62572"/>
    <w:rsid w:val="00A63061"/>
    <w:rsid w:val="00A63BD6"/>
    <w:rsid w:val="00A64B3A"/>
    <w:rsid w:val="00A707AA"/>
    <w:rsid w:val="00A721CC"/>
    <w:rsid w:val="00A74F48"/>
    <w:rsid w:val="00A80E2A"/>
    <w:rsid w:val="00A8462B"/>
    <w:rsid w:val="00A84E10"/>
    <w:rsid w:val="00A852C3"/>
    <w:rsid w:val="00A86172"/>
    <w:rsid w:val="00A86888"/>
    <w:rsid w:val="00A872A6"/>
    <w:rsid w:val="00A87776"/>
    <w:rsid w:val="00A91BAF"/>
    <w:rsid w:val="00A91E19"/>
    <w:rsid w:val="00A9357B"/>
    <w:rsid w:val="00A944D8"/>
    <w:rsid w:val="00AA4EF9"/>
    <w:rsid w:val="00AA60C6"/>
    <w:rsid w:val="00AB07F2"/>
    <w:rsid w:val="00AB14DF"/>
    <w:rsid w:val="00AB1CE0"/>
    <w:rsid w:val="00AB242F"/>
    <w:rsid w:val="00AB7B6D"/>
    <w:rsid w:val="00AC5B77"/>
    <w:rsid w:val="00AD1C6C"/>
    <w:rsid w:val="00AD5B4A"/>
    <w:rsid w:val="00AD5EF1"/>
    <w:rsid w:val="00AD7D6A"/>
    <w:rsid w:val="00AE1144"/>
    <w:rsid w:val="00AE7547"/>
    <w:rsid w:val="00AF0244"/>
    <w:rsid w:val="00AF17C3"/>
    <w:rsid w:val="00AF4E72"/>
    <w:rsid w:val="00AF6A44"/>
    <w:rsid w:val="00B01488"/>
    <w:rsid w:val="00B022B4"/>
    <w:rsid w:val="00B0238B"/>
    <w:rsid w:val="00B15C0C"/>
    <w:rsid w:val="00B246FB"/>
    <w:rsid w:val="00B27850"/>
    <w:rsid w:val="00B36259"/>
    <w:rsid w:val="00B378AD"/>
    <w:rsid w:val="00B42445"/>
    <w:rsid w:val="00B46B9D"/>
    <w:rsid w:val="00B4787B"/>
    <w:rsid w:val="00B54B4E"/>
    <w:rsid w:val="00B556B1"/>
    <w:rsid w:val="00B57FF8"/>
    <w:rsid w:val="00B615A3"/>
    <w:rsid w:val="00B6699B"/>
    <w:rsid w:val="00B825FD"/>
    <w:rsid w:val="00B84448"/>
    <w:rsid w:val="00B875BE"/>
    <w:rsid w:val="00B93017"/>
    <w:rsid w:val="00BA3B2B"/>
    <w:rsid w:val="00BA4DAE"/>
    <w:rsid w:val="00BB05E0"/>
    <w:rsid w:val="00BB078A"/>
    <w:rsid w:val="00BB2326"/>
    <w:rsid w:val="00BB578E"/>
    <w:rsid w:val="00BB75DC"/>
    <w:rsid w:val="00BC0CBA"/>
    <w:rsid w:val="00BC2E88"/>
    <w:rsid w:val="00BC364B"/>
    <w:rsid w:val="00BC4460"/>
    <w:rsid w:val="00BD2C82"/>
    <w:rsid w:val="00BD4AEB"/>
    <w:rsid w:val="00BD56FB"/>
    <w:rsid w:val="00BE21CE"/>
    <w:rsid w:val="00BE5495"/>
    <w:rsid w:val="00BE6C63"/>
    <w:rsid w:val="00BE7A9D"/>
    <w:rsid w:val="00BF03BA"/>
    <w:rsid w:val="00BF7D09"/>
    <w:rsid w:val="00C0029B"/>
    <w:rsid w:val="00C01D78"/>
    <w:rsid w:val="00C01E89"/>
    <w:rsid w:val="00C029A9"/>
    <w:rsid w:val="00C03F26"/>
    <w:rsid w:val="00C04D47"/>
    <w:rsid w:val="00C06F46"/>
    <w:rsid w:val="00C12FA0"/>
    <w:rsid w:val="00C150CA"/>
    <w:rsid w:val="00C26E6B"/>
    <w:rsid w:val="00C30D8D"/>
    <w:rsid w:val="00C35B60"/>
    <w:rsid w:val="00C41D63"/>
    <w:rsid w:val="00C52607"/>
    <w:rsid w:val="00C55133"/>
    <w:rsid w:val="00C6133B"/>
    <w:rsid w:val="00C62564"/>
    <w:rsid w:val="00C7517E"/>
    <w:rsid w:val="00C7661E"/>
    <w:rsid w:val="00C77DE7"/>
    <w:rsid w:val="00C8353F"/>
    <w:rsid w:val="00C836B8"/>
    <w:rsid w:val="00C86642"/>
    <w:rsid w:val="00C87274"/>
    <w:rsid w:val="00C90A35"/>
    <w:rsid w:val="00C912CF"/>
    <w:rsid w:val="00C950CB"/>
    <w:rsid w:val="00C97295"/>
    <w:rsid w:val="00CA4221"/>
    <w:rsid w:val="00CB43A7"/>
    <w:rsid w:val="00CC2A8F"/>
    <w:rsid w:val="00CC372C"/>
    <w:rsid w:val="00CD2B00"/>
    <w:rsid w:val="00CD4E89"/>
    <w:rsid w:val="00CD5C9F"/>
    <w:rsid w:val="00CD7E30"/>
    <w:rsid w:val="00CE2896"/>
    <w:rsid w:val="00CE6A77"/>
    <w:rsid w:val="00CF6A22"/>
    <w:rsid w:val="00D032A5"/>
    <w:rsid w:val="00D042C8"/>
    <w:rsid w:val="00D050FB"/>
    <w:rsid w:val="00D06F28"/>
    <w:rsid w:val="00D139E0"/>
    <w:rsid w:val="00D13C43"/>
    <w:rsid w:val="00D16751"/>
    <w:rsid w:val="00D216A9"/>
    <w:rsid w:val="00D22189"/>
    <w:rsid w:val="00D22FA4"/>
    <w:rsid w:val="00D35A8D"/>
    <w:rsid w:val="00D37F31"/>
    <w:rsid w:val="00D42D01"/>
    <w:rsid w:val="00D44734"/>
    <w:rsid w:val="00D45C12"/>
    <w:rsid w:val="00D45D8C"/>
    <w:rsid w:val="00D4637F"/>
    <w:rsid w:val="00D468E8"/>
    <w:rsid w:val="00D46A66"/>
    <w:rsid w:val="00D47D92"/>
    <w:rsid w:val="00D556BF"/>
    <w:rsid w:val="00D55D6C"/>
    <w:rsid w:val="00D56492"/>
    <w:rsid w:val="00D6389E"/>
    <w:rsid w:val="00D63F7A"/>
    <w:rsid w:val="00D64B86"/>
    <w:rsid w:val="00D6540A"/>
    <w:rsid w:val="00D70B25"/>
    <w:rsid w:val="00D725D9"/>
    <w:rsid w:val="00D94145"/>
    <w:rsid w:val="00D9601F"/>
    <w:rsid w:val="00DB2C4A"/>
    <w:rsid w:val="00DB64A0"/>
    <w:rsid w:val="00DB6824"/>
    <w:rsid w:val="00DB6E51"/>
    <w:rsid w:val="00DB7F61"/>
    <w:rsid w:val="00DC1F9D"/>
    <w:rsid w:val="00DC2C76"/>
    <w:rsid w:val="00DC402B"/>
    <w:rsid w:val="00DC69E2"/>
    <w:rsid w:val="00DD2A77"/>
    <w:rsid w:val="00DD3540"/>
    <w:rsid w:val="00DD4B25"/>
    <w:rsid w:val="00DD7223"/>
    <w:rsid w:val="00DE400C"/>
    <w:rsid w:val="00DF0990"/>
    <w:rsid w:val="00DF0E6F"/>
    <w:rsid w:val="00DF32F9"/>
    <w:rsid w:val="00DF48DB"/>
    <w:rsid w:val="00E076B7"/>
    <w:rsid w:val="00E07ECF"/>
    <w:rsid w:val="00E336C5"/>
    <w:rsid w:val="00E3440D"/>
    <w:rsid w:val="00E43F6A"/>
    <w:rsid w:val="00E457D5"/>
    <w:rsid w:val="00E45E77"/>
    <w:rsid w:val="00E45F07"/>
    <w:rsid w:val="00E477FF"/>
    <w:rsid w:val="00E47FE1"/>
    <w:rsid w:val="00E53677"/>
    <w:rsid w:val="00E54913"/>
    <w:rsid w:val="00E63788"/>
    <w:rsid w:val="00E6610E"/>
    <w:rsid w:val="00E7005D"/>
    <w:rsid w:val="00E70092"/>
    <w:rsid w:val="00E725E0"/>
    <w:rsid w:val="00E75852"/>
    <w:rsid w:val="00E7624A"/>
    <w:rsid w:val="00E806AD"/>
    <w:rsid w:val="00E842CE"/>
    <w:rsid w:val="00E86A21"/>
    <w:rsid w:val="00E96462"/>
    <w:rsid w:val="00E966C3"/>
    <w:rsid w:val="00EA01A6"/>
    <w:rsid w:val="00EA6032"/>
    <w:rsid w:val="00EA6D2B"/>
    <w:rsid w:val="00EB0B94"/>
    <w:rsid w:val="00EB0FAC"/>
    <w:rsid w:val="00EB5928"/>
    <w:rsid w:val="00EB6893"/>
    <w:rsid w:val="00EB7E8F"/>
    <w:rsid w:val="00EC27F1"/>
    <w:rsid w:val="00EC36F2"/>
    <w:rsid w:val="00EC3F50"/>
    <w:rsid w:val="00EC54C9"/>
    <w:rsid w:val="00ED1618"/>
    <w:rsid w:val="00ED32C3"/>
    <w:rsid w:val="00ED7E8B"/>
    <w:rsid w:val="00EE06DD"/>
    <w:rsid w:val="00EE1392"/>
    <w:rsid w:val="00EE2815"/>
    <w:rsid w:val="00EE5388"/>
    <w:rsid w:val="00EF529A"/>
    <w:rsid w:val="00EF6529"/>
    <w:rsid w:val="00EF6C04"/>
    <w:rsid w:val="00EF7FCB"/>
    <w:rsid w:val="00F10F1F"/>
    <w:rsid w:val="00F11ECB"/>
    <w:rsid w:val="00F2109E"/>
    <w:rsid w:val="00F21501"/>
    <w:rsid w:val="00F25DC0"/>
    <w:rsid w:val="00F25E6F"/>
    <w:rsid w:val="00F26D05"/>
    <w:rsid w:val="00F3632B"/>
    <w:rsid w:val="00F41F8A"/>
    <w:rsid w:val="00F4201F"/>
    <w:rsid w:val="00F435F7"/>
    <w:rsid w:val="00F4485A"/>
    <w:rsid w:val="00F46179"/>
    <w:rsid w:val="00F507BC"/>
    <w:rsid w:val="00F50A4D"/>
    <w:rsid w:val="00F60E8A"/>
    <w:rsid w:val="00F70149"/>
    <w:rsid w:val="00F714F4"/>
    <w:rsid w:val="00F75AE1"/>
    <w:rsid w:val="00F86BB3"/>
    <w:rsid w:val="00F91CC1"/>
    <w:rsid w:val="00F932C4"/>
    <w:rsid w:val="00F947A3"/>
    <w:rsid w:val="00F96EE7"/>
    <w:rsid w:val="00F9760E"/>
    <w:rsid w:val="00FA0F18"/>
    <w:rsid w:val="00FB06BB"/>
    <w:rsid w:val="00FB4559"/>
    <w:rsid w:val="00FB5DF0"/>
    <w:rsid w:val="00FC1334"/>
    <w:rsid w:val="00FC43E2"/>
    <w:rsid w:val="00FC4ACA"/>
    <w:rsid w:val="00FC6107"/>
    <w:rsid w:val="00FC6DFC"/>
    <w:rsid w:val="00FD6EFF"/>
    <w:rsid w:val="00FE017C"/>
    <w:rsid w:val="00FE07D7"/>
    <w:rsid w:val="00FE470F"/>
    <w:rsid w:val="00FE681B"/>
    <w:rsid w:val="00FF3C37"/>
    <w:rsid w:val="00FF42CE"/>
    <w:rsid w:val="00FF5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29BDB02E-1A6D-467A-9A24-A7E0195554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01B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5C01B3"/>
    <w:rPr>
      <w:sz w:val="20"/>
      <w:szCs w:val="20"/>
    </w:rPr>
  </w:style>
  <w:style w:type="character" w:customStyle="1" w:styleId="a4">
    <w:name w:val="Текст сноски Знак"/>
    <w:link w:val="a3"/>
    <w:uiPriority w:val="99"/>
    <w:semiHidden/>
    <w:locked/>
    <w:rPr>
      <w:rFonts w:cs="Times New Roman"/>
    </w:rPr>
  </w:style>
  <w:style w:type="character" w:styleId="a5">
    <w:name w:val="footnote reference"/>
    <w:uiPriority w:val="99"/>
    <w:semiHidden/>
    <w:rsid w:val="005C01B3"/>
    <w:rPr>
      <w:rFonts w:cs="Times New Roman"/>
      <w:vertAlign w:val="superscript"/>
    </w:rPr>
  </w:style>
  <w:style w:type="character" w:styleId="a6">
    <w:name w:val="Hyperlink"/>
    <w:uiPriority w:val="99"/>
    <w:rsid w:val="005C01B3"/>
    <w:rPr>
      <w:rFonts w:cs="Times New Roman"/>
      <w:color w:val="0000FF"/>
      <w:u w:val="single"/>
    </w:rPr>
  </w:style>
  <w:style w:type="paragraph" w:styleId="2">
    <w:name w:val="Body Text Indent 2"/>
    <w:basedOn w:val="a"/>
    <w:link w:val="20"/>
    <w:uiPriority w:val="99"/>
    <w:rsid w:val="00AD5B4A"/>
    <w:pPr>
      <w:widowControl w:val="0"/>
      <w:autoSpaceDE w:val="0"/>
      <w:autoSpaceDN w:val="0"/>
      <w:adjustRightInd w:val="0"/>
      <w:spacing w:line="360" w:lineRule="auto"/>
      <w:ind w:left="1134" w:hanging="850"/>
      <w:jc w:val="both"/>
    </w:pPr>
    <w:rPr>
      <w:caps/>
      <w:sz w:val="28"/>
      <w:szCs w:val="28"/>
      <w:lang w:val="uk-UA" w:eastAsia="uk-UA"/>
    </w:rPr>
  </w:style>
  <w:style w:type="character" w:customStyle="1" w:styleId="20">
    <w:name w:val="Основной текст с отступом 2 Знак"/>
    <w:link w:val="2"/>
    <w:uiPriority w:val="99"/>
    <w:semiHidden/>
    <w:locked/>
    <w:rPr>
      <w:rFonts w:cs="Times New Roman"/>
      <w:sz w:val="24"/>
      <w:szCs w:val="24"/>
    </w:rPr>
  </w:style>
  <w:style w:type="paragraph" w:styleId="a7">
    <w:name w:val="header"/>
    <w:basedOn w:val="a"/>
    <w:link w:val="a8"/>
    <w:uiPriority w:val="99"/>
    <w:rsid w:val="00201FD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locked/>
    <w:rsid w:val="00201FDA"/>
    <w:rPr>
      <w:rFonts w:cs="Times New Roman"/>
      <w:sz w:val="24"/>
      <w:szCs w:val="24"/>
    </w:rPr>
  </w:style>
  <w:style w:type="paragraph" w:styleId="a9">
    <w:name w:val="footer"/>
    <w:basedOn w:val="a"/>
    <w:link w:val="aa"/>
    <w:uiPriority w:val="99"/>
    <w:rsid w:val="00201FD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locked/>
    <w:rsid w:val="00201FDA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3431</Words>
  <Characters>19557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УДК : 94 </vt:lpstr>
    </vt:vector>
  </TitlesOfParts>
  <Company>Computer</Company>
  <LinksUpToDate>false</LinksUpToDate>
  <CharactersWithSpaces>22943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УДК : 94 </dc:title>
  <dc:subject/>
  <dc:creator>User</dc:creator>
  <cp:keywords/>
  <dc:description/>
  <cp:lastModifiedBy>admin</cp:lastModifiedBy>
  <cp:revision>2</cp:revision>
  <dcterms:created xsi:type="dcterms:W3CDTF">2014-03-24T10:03:00Z</dcterms:created>
  <dcterms:modified xsi:type="dcterms:W3CDTF">2014-03-24T10:03:00Z</dcterms:modified>
</cp:coreProperties>
</file>