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99E" w:rsidRPr="00F8199E" w:rsidRDefault="00F8199E" w:rsidP="00F8199E">
      <w:pPr>
        <w:widowControl w:val="0"/>
        <w:tabs>
          <w:tab w:val="left" w:pos="6840"/>
        </w:tabs>
        <w:spacing w:line="360" w:lineRule="auto"/>
        <w:ind w:firstLine="709"/>
        <w:jc w:val="both"/>
        <w:rPr>
          <w:b/>
          <w:sz w:val="28"/>
          <w:szCs w:val="28"/>
        </w:rPr>
      </w:pPr>
      <w:bookmarkStart w:id="0" w:name="_Toc437485746"/>
      <w:bookmarkStart w:id="1" w:name="_Toc498243803"/>
      <w:bookmarkStart w:id="2" w:name="_Toc498247022"/>
      <w:r w:rsidRPr="00F8199E">
        <w:rPr>
          <w:b/>
          <w:sz w:val="28"/>
          <w:szCs w:val="28"/>
        </w:rPr>
        <w:t>Содержание</w:t>
      </w:r>
    </w:p>
    <w:p w:rsidR="00F8199E" w:rsidRDefault="00F8199E" w:rsidP="00F8199E">
      <w:pPr>
        <w:widowControl w:val="0"/>
        <w:tabs>
          <w:tab w:val="left" w:pos="6840"/>
        </w:tabs>
        <w:spacing w:line="360" w:lineRule="auto"/>
        <w:ind w:firstLine="709"/>
        <w:jc w:val="both"/>
        <w:rPr>
          <w:sz w:val="28"/>
          <w:szCs w:val="28"/>
        </w:rPr>
      </w:pPr>
    </w:p>
    <w:p w:rsidR="0012356E" w:rsidRPr="00F8199E" w:rsidRDefault="00BD447D" w:rsidP="00F8199E">
      <w:pPr>
        <w:widowControl w:val="0"/>
        <w:tabs>
          <w:tab w:val="left" w:pos="6840"/>
        </w:tabs>
        <w:spacing w:line="360" w:lineRule="auto"/>
        <w:rPr>
          <w:sz w:val="28"/>
          <w:szCs w:val="28"/>
        </w:rPr>
      </w:pPr>
      <w:r>
        <w:rPr>
          <w:sz w:val="28"/>
          <w:szCs w:val="28"/>
        </w:rPr>
        <w:t xml:space="preserve">1. </w:t>
      </w:r>
      <w:r w:rsidR="0012356E" w:rsidRPr="00F8199E">
        <w:rPr>
          <w:sz w:val="28"/>
          <w:szCs w:val="28"/>
        </w:rPr>
        <w:t>Введение</w:t>
      </w:r>
      <w:r w:rsidR="00F8199E">
        <w:rPr>
          <w:sz w:val="28"/>
          <w:szCs w:val="28"/>
        </w:rPr>
        <w:t xml:space="preserve"> </w:t>
      </w:r>
    </w:p>
    <w:p w:rsidR="00022EEE" w:rsidRPr="00F8199E" w:rsidRDefault="00BD447D" w:rsidP="00F8199E">
      <w:pPr>
        <w:widowControl w:val="0"/>
        <w:tabs>
          <w:tab w:val="left" w:pos="6840"/>
        </w:tabs>
        <w:spacing w:line="360" w:lineRule="auto"/>
        <w:rPr>
          <w:sz w:val="28"/>
          <w:szCs w:val="28"/>
        </w:rPr>
      </w:pPr>
      <w:r>
        <w:rPr>
          <w:sz w:val="28"/>
          <w:szCs w:val="28"/>
        </w:rPr>
        <w:t>2</w:t>
      </w:r>
      <w:r w:rsidR="00AF4FD5" w:rsidRPr="00F8199E">
        <w:rPr>
          <w:sz w:val="28"/>
          <w:szCs w:val="28"/>
        </w:rPr>
        <w:t>.</w:t>
      </w:r>
      <w:r w:rsidR="00022EEE" w:rsidRPr="00F8199E">
        <w:rPr>
          <w:sz w:val="28"/>
          <w:szCs w:val="28"/>
        </w:rPr>
        <w:t>Древняя Индия</w:t>
      </w:r>
      <w:r w:rsidR="00F8199E">
        <w:rPr>
          <w:sz w:val="28"/>
          <w:szCs w:val="28"/>
        </w:rPr>
        <w:t xml:space="preserve"> </w:t>
      </w:r>
    </w:p>
    <w:p w:rsidR="0012356E" w:rsidRPr="00F8199E" w:rsidRDefault="00BD447D" w:rsidP="00F8199E">
      <w:pPr>
        <w:widowControl w:val="0"/>
        <w:tabs>
          <w:tab w:val="left" w:pos="6840"/>
        </w:tabs>
        <w:spacing w:line="360" w:lineRule="auto"/>
        <w:rPr>
          <w:sz w:val="28"/>
          <w:szCs w:val="28"/>
        </w:rPr>
      </w:pPr>
      <w:r>
        <w:rPr>
          <w:sz w:val="28"/>
          <w:szCs w:val="28"/>
        </w:rPr>
        <w:t>3</w:t>
      </w:r>
      <w:r w:rsidR="0012356E" w:rsidRPr="00F8199E">
        <w:rPr>
          <w:sz w:val="28"/>
          <w:szCs w:val="28"/>
        </w:rPr>
        <w:t>. Веды</w:t>
      </w:r>
    </w:p>
    <w:p w:rsidR="0012356E" w:rsidRPr="00F8199E" w:rsidRDefault="00BD447D" w:rsidP="00F8199E">
      <w:pPr>
        <w:widowControl w:val="0"/>
        <w:tabs>
          <w:tab w:val="left" w:pos="6840"/>
        </w:tabs>
        <w:spacing w:line="360" w:lineRule="auto"/>
        <w:rPr>
          <w:sz w:val="28"/>
          <w:szCs w:val="28"/>
        </w:rPr>
      </w:pPr>
      <w:r>
        <w:rPr>
          <w:sz w:val="28"/>
          <w:szCs w:val="28"/>
        </w:rPr>
        <w:t>4</w:t>
      </w:r>
      <w:r w:rsidR="00AC2FA7" w:rsidRPr="00F8199E">
        <w:rPr>
          <w:sz w:val="28"/>
          <w:szCs w:val="28"/>
        </w:rPr>
        <w:t>. Буддизм</w:t>
      </w:r>
    </w:p>
    <w:p w:rsidR="00586F7E" w:rsidRPr="00F8199E" w:rsidRDefault="00BD447D" w:rsidP="00F8199E">
      <w:pPr>
        <w:widowControl w:val="0"/>
        <w:tabs>
          <w:tab w:val="left" w:pos="6840"/>
        </w:tabs>
        <w:spacing w:line="360" w:lineRule="auto"/>
        <w:rPr>
          <w:sz w:val="28"/>
          <w:szCs w:val="28"/>
        </w:rPr>
      </w:pPr>
      <w:r>
        <w:rPr>
          <w:sz w:val="28"/>
          <w:szCs w:val="28"/>
        </w:rPr>
        <w:t>5</w:t>
      </w:r>
      <w:r w:rsidR="00586F7E" w:rsidRPr="00F8199E">
        <w:rPr>
          <w:sz w:val="28"/>
          <w:szCs w:val="28"/>
        </w:rPr>
        <w:t>. К</w:t>
      </w:r>
      <w:r w:rsidR="00F8199E">
        <w:rPr>
          <w:sz w:val="28"/>
          <w:szCs w:val="28"/>
        </w:rPr>
        <w:t>ультура. Искусство. Архитектура</w:t>
      </w:r>
    </w:p>
    <w:p w:rsidR="0012356E" w:rsidRDefault="00AF4FD5" w:rsidP="00F8199E">
      <w:pPr>
        <w:widowControl w:val="0"/>
        <w:tabs>
          <w:tab w:val="left" w:pos="6840"/>
        </w:tabs>
        <w:spacing w:line="360" w:lineRule="auto"/>
        <w:rPr>
          <w:sz w:val="28"/>
          <w:szCs w:val="28"/>
        </w:rPr>
      </w:pPr>
      <w:r w:rsidRPr="00F8199E">
        <w:rPr>
          <w:sz w:val="28"/>
          <w:szCs w:val="28"/>
        </w:rPr>
        <w:t>Заключение</w:t>
      </w:r>
    </w:p>
    <w:p w:rsidR="00BD447D" w:rsidRDefault="00BD447D" w:rsidP="00F8199E">
      <w:pPr>
        <w:widowControl w:val="0"/>
        <w:tabs>
          <w:tab w:val="left" w:pos="6840"/>
        </w:tabs>
        <w:spacing w:line="360" w:lineRule="auto"/>
        <w:rPr>
          <w:sz w:val="28"/>
          <w:szCs w:val="28"/>
        </w:rPr>
      </w:pPr>
      <w:r w:rsidRPr="00BD447D">
        <w:rPr>
          <w:sz w:val="28"/>
          <w:szCs w:val="28"/>
        </w:rPr>
        <w:t>Список литературы</w:t>
      </w:r>
    </w:p>
    <w:p w:rsidR="00BD447D" w:rsidRPr="00BD447D" w:rsidRDefault="00BD447D" w:rsidP="00F8199E">
      <w:pPr>
        <w:widowControl w:val="0"/>
        <w:tabs>
          <w:tab w:val="left" w:pos="6840"/>
        </w:tabs>
        <w:spacing w:line="360" w:lineRule="auto"/>
        <w:rPr>
          <w:sz w:val="28"/>
          <w:szCs w:val="28"/>
        </w:rPr>
      </w:pPr>
    </w:p>
    <w:p w:rsidR="00F8199E" w:rsidRDefault="00F8199E">
      <w:pPr>
        <w:rPr>
          <w:b/>
          <w:sz w:val="28"/>
          <w:szCs w:val="28"/>
        </w:rPr>
      </w:pPr>
      <w:r>
        <w:rPr>
          <w:sz w:val="28"/>
          <w:szCs w:val="28"/>
        </w:rPr>
        <w:br w:type="page"/>
      </w:r>
    </w:p>
    <w:p w:rsidR="00AC2FA7" w:rsidRPr="00F8199E" w:rsidRDefault="00586F7E" w:rsidP="00F8199E">
      <w:pPr>
        <w:pStyle w:val="1"/>
        <w:keepNext w:val="0"/>
        <w:spacing w:line="360" w:lineRule="auto"/>
        <w:ind w:firstLine="709"/>
        <w:jc w:val="both"/>
        <w:rPr>
          <w:sz w:val="28"/>
          <w:szCs w:val="28"/>
        </w:rPr>
      </w:pPr>
      <w:r w:rsidRPr="00F8199E">
        <w:rPr>
          <w:sz w:val="28"/>
          <w:szCs w:val="28"/>
        </w:rPr>
        <w:t>1.</w:t>
      </w:r>
      <w:r w:rsidR="00AC2FA7" w:rsidRPr="00F8199E">
        <w:rPr>
          <w:sz w:val="28"/>
          <w:szCs w:val="28"/>
        </w:rPr>
        <w:t>Введение</w:t>
      </w:r>
    </w:p>
    <w:p w:rsidR="00F8199E" w:rsidRDefault="00F8199E" w:rsidP="00F8199E">
      <w:pPr>
        <w:pStyle w:val="1"/>
        <w:keepNext w:val="0"/>
        <w:spacing w:line="360" w:lineRule="auto"/>
        <w:ind w:firstLine="709"/>
        <w:jc w:val="both"/>
        <w:rPr>
          <w:b w:val="0"/>
          <w:sz w:val="28"/>
          <w:szCs w:val="28"/>
        </w:rPr>
      </w:pPr>
    </w:p>
    <w:p w:rsidR="004F43EB" w:rsidRPr="00F8199E" w:rsidRDefault="004F43EB" w:rsidP="00F8199E">
      <w:pPr>
        <w:pStyle w:val="1"/>
        <w:keepNext w:val="0"/>
        <w:spacing w:line="360" w:lineRule="auto"/>
        <w:ind w:firstLine="709"/>
        <w:jc w:val="both"/>
        <w:rPr>
          <w:b w:val="0"/>
          <w:sz w:val="28"/>
          <w:szCs w:val="28"/>
        </w:rPr>
      </w:pPr>
      <w:r w:rsidRPr="00F8199E">
        <w:rPr>
          <w:b w:val="0"/>
          <w:sz w:val="28"/>
          <w:szCs w:val="28"/>
        </w:rPr>
        <w:t>Индо-</w:t>
      </w:r>
      <w:bookmarkEnd w:id="0"/>
      <w:bookmarkEnd w:id="1"/>
      <w:bookmarkEnd w:id="2"/>
      <w:r w:rsidRPr="00F8199E">
        <w:rPr>
          <w:b w:val="0"/>
          <w:sz w:val="28"/>
          <w:szCs w:val="28"/>
        </w:rPr>
        <w:t>будисткая культура. В самом названии этой культурной традиции содержится указание на присущее ей соединение двух великих религий Востока: первобытной по происхождению, языческой религии индуизма и буддизма - одной из трех главных мировых религий, потерпевшей полное поражение в индийском обществе (хотя и оказавшей на него влияние), но овладевшей воображением многих народов к востоку от Индии. Тот факт, что различные религии смогли объединиться и дать рождение единой духовной традиции, свидетельствует о наличии у них некоего общего, объединяющего начала, превосходящего по своему значению различия в догматике и культе. Таким «примиряющим» фактором стали социально -</w:t>
      </w:r>
      <w:r w:rsidR="001B2084" w:rsidRPr="00BD447D">
        <w:rPr>
          <w:b w:val="0"/>
          <w:sz w:val="28"/>
          <w:szCs w:val="28"/>
        </w:rPr>
        <w:t xml:space="preserve"> </w:t>
      </w:r>
      <w:r w:rsidRPr="00F8199E">
        <w:rPr>
          <w:b w:val="0"/>
          <w:sz w:val="28"/>
          <w:szCs w:val="28"/>
        </w:rPr>
        <w:t xml:space="preserve">нравственные принципы, ценностные ориентации, а также философские идеи индуизма и буддизма, именно в этой сфере произошло их </w:t>
      </w:r>
      <w:r w:rsidR="00CF1A2C" w:rsidRPr="00F8199E">
        <w:rPr>
          <w:b w:val="0"/>
          <w:sz w:val="28"/>
          <w:szCs w:val="28"/>
        </w:rPr>
        <w:t>в</w:t>
      </w:r>
      <w:r w:rsidRPr="00F8199E">
        <w:rPr>
          <w:b w:val="0"/>
          <w:sz w:val="28"/>
          <w:szCs w:val="28"/>
        </w:rPr>
        <w:t>заимопроникновение, и сложились общие основы индо-буддийской духовности. Наиболее характер</w:t>
      </w:r>
      <w:r w:rsidR="001B2084">
        <w:rPr>
          <w:b w:val="0"/>
          <w:sz w:val="28"/>
          <w:szCs w:val="28"/>
        </w:rPr>
        <w:t>ной чертой массовых религий Юго</w:t>
      </w:r>
      <w:r w:rsidR="001B2084" w:rsidRPr="00BD447D">
        <w:rPr>
          <w:b w:val="0"/>
          <w:sz w:val="28"/>
          <w:szCs w:val="28"/>
        </w:rPr>
        <w:t xml:space="preserve"> </w:t>
      </w:r>
      <w:r w:rsidRPr="00F8199E">
        <w:rPr>
          <w:b w:val="0"/>
          <w:sz w:val="28"/>
          <w:szCs w:val="28"/>
        </w:rPr>
        <w:t xml:space="preserve">Восточной Азии является признание некоего мирового, космического принципа, «мирового закона», предшествующего существованию природы и человека. </w:t>
      </w:r>
    </w:p>
    <w:p w:rsidR="00CF1A2C" w:rsidRDefault="004F43EB" w:rsidP="00F8199E">
      <w:pPr>
        <w:widowControl w:val="0"/>
        <w:spacing w:line="360" w:lineRule="auto"/>
        <w:ind w:firstLine="709"/>
        <w:jc w:val="both"/>
        <w:rPr>
          <w:sz w:val="28"/>
          <w:szCs w:val="28"/>
        </w:rPr>
      </w:pPr>
      <w:r w:rsidRPr="00F8199E">
        <w:rPr>
          <w:sz w:val="28"/>
          <w:szCs w:val="28"/>
        </w:rPr>
        <w:t>В индо-буддийской традиции отсутствует «западная» идея одноразовости и однонаправленности мирового процесса, подчеркивающая центральную священную роль прихода Спасителя. Ее место занимает здесь идея вечного творения, а также идея скоротечности и незначительности человеческой жизни в сравнении с космической историей. Мир находится в бесконечном круговороте, он не имеет ни начала, ни конца, ни конечной цели. Но наряду с этим миром существует иной, божественный мир, неподвижный и вечный, в обезличенном облике «мира закона». Вечно меняющийся земной мир (сансара) лишь подчеркивает этот покой и неизменность. «Мировой закон» реализует себя через моральное поведение людей. После смерти, в зависимости от нравственного содержания прожитой человеком жизни, душа под новым именем и в новой форме вновь обретает жизнь, возмо</w:t>
      </w:r>
      <w:r w:rsidR="00BD447D">
        <w:rPr>
          <w:sz w:val="28"/>
          <w:szCs w:val="28"/>
        </w:rPr>
        <w:t xml:space="preserve">жно, в более низком социальном </w:t>
      </w:r>
      <w:r w:rsidRPr="00F8199E">
        <w:rPr>
          <w:sz w:val="28"/>
          <w:szCs w:val="28"/>
        </w:rPr>
        <w:t>статусе, диапазон возможных перерождений очень широк. Ни в одной другой религии посмертная судьба человека не обусловлена столь жестоко его собственными действиями и помыслами (кармой). Здесь не</w:t>
      </w:r>
      <w:r w:rsidR="00AF4FD5" w:rsidRPr="00F8199E">
        <w:rPr>
          <w:sz w:val="28"/>
          <w:szCs w:val="28"/>
        </w:rPr>
        <w:t>т</w:t>
      </w:r>
      <w:r w:rsidRPr="00F8199E">
        <w:rPr>
          <w:sz w:val="28"/>
          <w:szCs w:val="28"/>
        </w:rPr>
        <w:t xml:space="preserve"> Бога, которого можно было бы умолять о помиловании, здесь невозможно «стереть» грехи жизни покаянием, - здесь есть лишь личная карма и «мировой закон», который «сработает» четко и неумолимо. Но зато здесь нет и вечной смерти (христианского и мусульманского ада), - здесь есть только вечная жизнь во всем многообразии ее проявлений, бесконечная цепь рождений и смертей, бесконечное «вращение» всех живых существ в кругу перерождений</w:t>
      </w:r>
      <w:r w:rsidR="00AF4FD5" w:rsidRPr="00F8199E">
        <w:rPr>
          <w:sz w:val="28"/>
          <w:szCs w:val="28"/>
        </w:rPr>
        <w:t>.</w:t>
      </w:r>
    </w:p>
    <w:p w:rsidR="00BD447D" w:rsidRDefault="00BD447D" w:rsidP="00F8199E">
      <w:pPr>
        <w:widowControl w:val="0"/>
        <w:spacing w:line="360" w:lineRule="auto"/>
        <w:ind w:firstLine="709"/>
        <w:jc w:val="both"/>
        <w:rPr>
          <w:sz w:val="28"/>
          <w:szCs w:val="28"/>
        </w:rPr>
      </w:pPr>
    </w:p>
    <w:p w:rsidR="00BD447D" w:rsidRPr="00F8199E" w:rsidRDefault="00BD447D" w:rsidP="00F8199E">
      <w:pPr>
        <w:widowControl w:val="0"/>
        <w:spacing w:line="360" w:lineRule="auto"/>
        <w:ind w:firstLine="709"/>
        <w:jc w:val="both"/>
        <w:rPr>
          <w:sz w:val="28"/>
          <w:szCs w:val="28"/>
        </w:rPr>
      </w:pPr>
    </w:p>
    <w:p w:rsidR="00F8199E" w:rsidRDefault="00F8199E">
      <w:pPr>
        <w:rPr>
          <w:b/>
          <w:sz w:val="28"/>
          <w:szCs w:val="28"/>
        </w:rPr>
      </w:pPr>
      <w:r>
        <w:rPr>
          <w:b/>
          <w:sz w:val="28"/>
          <w:szCs w:val="28"/>
        </w:rPr>
        <w:br w:type="page"/>
      </w:r>
    </w:p>
    <w:p w:rsidR="00451906" w:rsidRPr="00F8199E" w:rsidRDefault="00586F7E" w:rsidP="00F8199E">
      <w:pPr>
        <w:widowControl w:val="0"/>
        <w:spacing w:line="360" w:lineRule="auto"/>
        <w:ind w:firstLine="709"/>
        <w:jc w:val="both"/>
        <w:rPr>
          <w:b/>
          <w:sz w:val="28"/>
          <w:szCs w:val="28"/>
        </w:rPr>
      </w:pPr>
      <w:r w:rsidRPr="00F8199E">
        <w:rPr>
          <w:b/>
          <w:sz w:val="28"/>
          <w:szCs w:val="28"/>
        </w:rPr>
        <w:t>2.</w:t>
      </w:r>
      <w:r w:rsidR="00451906" w:rsidRPr="00F8199E">
        <w:rPr>
          <w:b/>
          <w:sz w:val="28"/>
          <w:szCs w:val="28"/>
        </w:rPr>
        <w:t>Древняя Индия</w:t>
      </w:r>
    </w:p>
    <w:p w:rsidR="00F8199E" w:rsidRDefault="00F8199E" w:rsidP="00F8199E">
      <w:pPr>
        <w:widowControl w:val="0"/>
        <w:spacing w:line="360" w:lineRule="auto"/>
        <w:ind w:firstLine="709"/>
        <w:jc w:val="both"/>
        <w:rPr>
          <w:sz w:val="28"/>
          <w:szCs w:val="28"/>
        </w:rPr>
      </w:pPr>
    </w:p>
    <w:p w:rsidR="00586F7E" w:rsidRPr="00F8199E" w:rsidRDefault="00451906" w:rsidP="00F8199E">
      <w:pPr>
        <w:widowControl w:val="0"/>
        <w:spacing w:line="360" w:lineRule="auto"/>
        <w:ind w:firstLine="709"/>
        <w:jc w:val="both"/>
        <w:rPr>
          <w:sz w:val="28"/>
          <w:szCs w:val="28"/>
        </w:rPr>
      </w:pPr>
      <w:r w:rsidRPr="00F8199E">
        <w:rPr>
          <w:sz w:val="28"/>
          <w:szCs w:val="28"/>
        </w:rPr>
        <w:t>Индия - одна из колыбелей человеческой цивилизации. Она была заселена еще в глубокой древности.</w:t>
      </w:r>
    </w:p>
    <w:p w:rsidR="00451906" w:rsidRPr="00F8199E" w:rsidRDefault="00451906" w:rsidP="00F8199E">
      <w:pPr>
        <w:widowControl w:val="0"/>
        <w:spacing w:line="360" w:lineRule="auto"/>
        <w:ind w:firstLine="709"/>
        <w:jc w:val="both"/>
        <w:rPr>
          <w:sz w:val="28"/>
          <w:szCs w:val="28"/>
        </w:rPr>
      </w:pPr>
      <w:r w:rsidRPr="00F8199E">
        <w:rPr>
          <w:sz w:val="28"/>
          <w:szCs w:val="28"/>
        </w:rPr>
        <w:t>Первыми жителями Древней Индии были дравиды. По прошествии веков дравидов сменили многочисленные племена, отличавшиеся друг от друга укладом жизни, языком, верованиями, культурой.</w:t>
      </w:r>
    </w:p>
    <w:p w:rsidR="00451906" w:rsidRPr="00F8199E" w:rsidRDefault="00451906" w:rsidP="00F8199E">
      <w:pPr>
        <w:widowControl w:val="0"/>
        <w:spacing w:line="360" w:lineRule="auto"/>
        <w:ind w:firstLine="709"/>
        <w:jc w:val="both"/>
        <w:rPr>
          <w:sz w:val="28"/>
          <w:szCs w:val="28"/>
        </w:rPr>
      </w:pPr>
      <w:r w:rsidRPr="00F8199E">
        <w:rPr>
          <w:sz w:val="28"/>
          <w:szCs w:val="28"/>
        </w:rPr>
        <w:t>Первые известные нам центры индийской культуры Хараппа, Мохенджо-Даро и др. существовали уже в ІІІ тыс. до н.э. на берегах Инда. Культура Хараппы стала основой, базой дальнейшей культурной и общественной эволюции. Археологами найдены многочисленные каменные, медные, бронзовые орудия труда и оружие, свидетельствующие об умении обрабатывать металлы, развивать земледелие, знании многочисленных ремесел, письменности, десятичной системы счисления.</w:t>
      </w:r>
    </w:p>
    <w:p w:rsidR="00AC2FA7" w:rsidRPr="00F8199E" w:rsidRDefault="00451906" w:rsidP="00F8199E">
      <w:pPr>
        <w:widowControl w:val="0"/>
        <w:spacing w:line="360" w:lineRule="auto"/>
        <w:ind w:firstLine="709"/>
        <w:jc w:val="both"/>
        <w:rPr>
          <w:sz w:val="28"/>
          <w:szCs w:val="28"/>
        </w:rPr>
      </w:pPr>
      <w:r w:rsidRPr="00F8199E">
        <w:rPr>
          <w:sz w:val="28"/>
          <w:szCs w:val="28"/>
        </w:rPr>
        <w:t>В религии эпохи Хараппской культуры обнаружены элементы, вошедшие в более поздние религиозные представления. Во 2 тысячелетии начали складываться те важные религиозные традиции, которые к началу 1 тысячелетия получили литературное оформление, именуемое в истории индийского мировоззрения и ритуальной практики ведами.</w:t>
      </w:r>
    </w:p>
    <w:p w:rsidR="00F8199E" w:rsidRDefault="00F8199E" w:rsidP="00F8199E">
      <w:pPr>
        <w:widowControl w:val="0"/>
        <w:spacing w:line="360" w:lineRule="auto"/>
        <w:ind w:firstLine="709"/>
        <w:jc w:val="both"/>
        <w:rPr>
          <w:b/>
          <w:sz w:val="28"/>
          <w:szCs w:val="28"/>
        </w:rPr>
      </w:pPr>
    </w:p>
    <w:p w:rsidR="00AC2FA7" w:rsidRPr="00F8199E" w:rsidRDefault="00586F7E" w:rsidP="00F8199E">
      <w:pPr>
        <w:widowControl w:val="0"/>
        <w:spacing w:line="360" w:lineRule="auto"/>
        <w:ind w:firstLine="709"/>
        <w:jc w:val="both"/>
        <w:rPr>
          <w:b/>
          <w:sz w:val="28"/>
          <w:szCs w:val="28"/>
        </w:rPr>
      </w:pPr>
      <w:r w:rsidRPr="00F8199E">
        <w:rPr>
          <w:b/>
          <w:sz w:val="28"/>
          <w:szCs w:val="28"/>
        </w:rPr>
        <w:t>3.</w:t>
      </w:r>
      <w:r w:rsidR="00AC2FA7" w:rsidRPr="00F8199E">
        <w:rPr>
          <w:b/>
          <w:sz w:val="28"/>
          <w:szCs w:val="28"/>
        </w:rPr>
        <w:t>Ведизм</w:t>
      </w:r>
      <w:r w:rsidR="00451906" w:rsidRPr="00F8199E">
        <w:rPr>
          <w:b/>
          <w:sz w:val="28"/>
          <w:szCs w:val="28"/>
        </w:rPr>
        <w:t xml:space="preserve"> </w:t>
      </w:r>
    </w:p>
    <w:p w:rsidR="00F8199E" w:rsidRDefault="00F8199E" w:rsidP="00F8199E">
      <w:pPr>
        <w:widowControl w:val="0"/>
        <w:spacing w:line="360" w:lineRule="auto"/>
        <w:ind w:firstLine="709"/>
        <w:jc w:val="both"/>
        <w:rPr>
          <w:sz w:val="28"/>
          <w:szCs w:val="28"/>
        </w:rPr>
      </w:pPr>
    </w:p>
    <w:p w:rsidR="00451906" w:rsidRPr="00F8199E" w:rsidRDefault="00451906" w:rsidP="00F8199E">
      <w:pPr>
        <w:widowControl w:val="0"/>
        <w:spacing w:line="360" w:lineRule="auto"/>
        <w:ind w:firstLine="709"/>
        <w:jc w:val="both"/>
        <w:rPr>
          <w:sz w:val="28"/>
          <w:szCs w:val="28"/>
        </w:rPr>
      </w:pPr>
      <w:r w:rsidRPr="00F8199E">
        <w:rPr>
          <w:sz w:val="28"/>
          <w:szCs w:val="28"/>
        </w:rPr>
        <w:t>Ведизм, или ведийская религия, уже содержал черты, характерные для более поздних индийских религий, в том числе и буддизма.</w:t>
      </w:r>
      <w:r w:rsidR="00586F7E" w:rsidRPr="00F8199E">
        <w:rPr>
          <w:sz w:val="28"/>
          <w:szCs w:val="28"/>
        </w:rPr>
        <w:t xml:space="preserve"> </w:t>
      </w:r>
      <w:r w:rsidRPr="00F8199E">
        <w:rPr>
          <w:sz w:val="28"/>
          <w:szCs w:val="28"/>
        </w:rPr>
        <w:t>К ним можно отнести представление о том, что все существующее живое связано между собой во времени постоянными переходами из одного телесного состояния в другое (переселение душ или перевоплощение), учение о карме, как о силе, определяющей форму этих переходов. Устойчивыми оказались состав пантеона богов, а также вера в ад и рай. В более поздних религиях были развиты многие элементы ведийской символики, почитание некоторых растений и животных, большинство бытовых и семейных обрядов. В ведийской религии уже отражалось классовое расслоение общества. Она освящала неравенство людей, объявляя, что деление людей на варны (касты в древней Индии) установлено высшим божеством - Брахмой. Социальная несправедливость оправдывалась учением о карме - тем, что во всех несчастиях человека виноваты грехи, совершенные им в прежних перерождениях. Она объявляла государство институтом, созданным богами, и приравнивала покорность властителям к выполнению религиозного долга. Даже обильные жертвоприношения, доступные лишь богатым и знатным, свидетельствовали якобы о большей близости последних к миру богов, а для низших варн многие обряды были вообще запрещены.</w:t>
      </w:r>
      <w:r w:rsidR="00586F7E" w:rsidRPr="00F8199E">
        <w:rPr>
          <w:sz w:val="28"/>
          <w:szCs w:val="28"/>
        </w:rPr>
        <w:t xml:space="preserve"> </w:t>
      </w:r>
      <w:r w:rsidRPr="00F8199E">
        <w:rPr>
          <w:sz w:val="28"/>
          <w:szCs w:val="28"/>
        </w:rPr>
        <w:t>Действительного развития она достигла во 2 тыс. до н.э., в эпоху "Ригвед". На основе большого сборника "Ригвед" была создана своеобразная духовно-мировоззренческая система индуизма, ставшая важнейшей частью индийской культуры. В эту же эпоху осуществлялся раздел общества на касты. Каста - это явление, без которого невозможно понять характер и своеобразие индийской культуры. В "Ригведах" были основаны морально-правовые мотивы раздела общества на 4 касты: Брахманов (жрецов); Кшатриев (волхвов); Вайшвив (землеробы); Шудры (слуги). Была выработана целая система жизни и поведения человека в зависимости от касты. Например, законным считался брак в пределах одной варны (эндогамия), это же относилось и к выбору профессии, занятия определенным ремеслом.</w:t>
      </w:r>
      <w:r w:rsidR="0007431A" w:rsidRPr="00F8199E">
        <w:rPr>
          <w:sz w:val="28"/>
          <w:szCs w:val="28"/>
        </w:rPr>
        <w:t xml:space="preserve"> </w:t>
      </w:r>
      <w:r w:rsidRPr="00F8199E">
        <w:rPr>
          <w:sz w:val="28"/>
          <w:szCs w:val="28"/>
        </w:rPr>
        <w:t>Индийская каста - это результат длительного процесса становления производственных, правовых и культурных отношений между людьми, которые разделены между собой происхождением, профессией, обычаями и законами.</w:t>
      </w:r>
      <w:r w:rsidR="00586F7E" w:rsidRPr="00F8199E">
        <w:rPr>
          <w:sz w:val="28"/>
          <w:szCs w:val="28"/>
        </w:rPr>
        <w:t xml:space="preserve"> </w:t>
      </w:r>
      <w:r w:rsidRPr="00F8199E">
        <w:rPr>
          <w:sz w:val="28"/>
          <w:szCs w:val="28"/>
        </w:rPr>
        <w:t>Период с середины II тыс. до н.э. до первой половины I тыс. до н.э., получивший в истории название ведийского, отмечен образованием классового общества и государства. Крупные достижения в области производства привлекли за собой расслоение общества.</w:t>
      </w:r>
      <w:r w:rsidR="00586F7E" w:rsidRPr="00F8199E">
        <w:rPr>
          <w:sz w:val="28"/>
          <w:szCs w:val="28"/>
        </w:rPr>
        <w:t xml:space="preserve"> </w:t>
      </w:r>
      <w:r w:rsidRPr="00F8199E">
        <w:rPr>
          <w:sz w:val="28"/>
          <w:szCs w:val="28"/>
        </w:rPr>
        <w:t>Ведизм отражал сравнительную неразвитость антагонистических противоречий в индийской общине, сохранение значительных элементов племенной раздробленности и исключительности. К середине 1_го тысячелетия до н.э. эти черты патриархальности приходят во всё более резко выраженное противоречие с такими крупными сдвигами в общественных отношениях, которые и являлись основной причиной возникновения буддизма.</w:t>
      </w:r>
    </w:p>
    <w:p w:rsidR="00F8199E" w:rsidRDefault="00F8199E" w:rsidP="00F8199E">
      <w:pPr>
        <w:widowControl w:val="0"/>
        <w:spacing w:line="360" w:lineRule="auto"/>
        <w:ind w:firstLine="709"/>
        <w:jc w:val="both"/>
        <w:rPr>
          <w:b/>
          <w:sz w:val="28"/>
          <w:szCs w:val="28"/>
        </w:rPr>
      </w:pPr>
    </w:p>
    <w:p w:rsidR="00AC2FA7" w:rsidRPr="00F8199E" w:rsidRDefault="00BD447D" w:rsidP="00F8199E">
      <w:pPr>
        <w:widowControl w:val="0"/>
        <w:spacing w:line="360" w:lineRule="auto"/>
        <w:ind w:firstLine="709"/>
        <w:jc w:val="both"/>
        <w:rPr>
          <w:b/>
          <w:sz w:val="28"/>
          <w:szCs w:val="28"/>
        </w:rPr>
      </w:pPr>
      <w:r>
        <w:rPr>
          <w:b/>
          <w:sz w:val="28"/>
          <w:szCs w:val="28"/>
        </w:rPr>
        <w:t xml:space="preserve">4. </w:t>
      </w:r>
      <w:r w:rsidR="00AC2FA7" w:rsidRPr="00F8199E">
        <w:rPr>
          <w:b/>
          <w:sz w:val="28"/>
          <w:szCs w:val="28"/>
        </w:rPr>
        <w:t>Буддизм</w:t>
      </w:r>
    </w:p>
    <w:p w:rsidR="00F8199E" w:rsidRDefault="00F8199E" w:rsidP="00F8199E">
      <w:pPr>
        <w:widowControl w:val="0"/>
        <w:spacing w:line="360" w:lineRule="auto"/>
        <w:ind w:firstLine="709"/>
        <w:jc w:val="both"/>
        <w:rPr>
          <w:sz w:val="28"/>
          <w:szCs w:val="28"/>
        </w:rPr>
      </w:pPr>
    </w:p>
    <w:p w:rsidR="004F43EB" w:rsidRPr="00F8199E" w:rsidRDefault="004F43EB" w:rsidP="00F8199E">
      <w:pPr>
        <w:widowControl w:val="0"/>
        <w:spacing w:line="360" w:lineRule="auto"/>
        <w:ind w:firstLine="709"/>
        <w:jc w:val="both"/>
        <w:rPr>
          <w:sz w:val="28"/>
          <w:szCs w:val="28"/>
        </w:rPr>
      </w:pPr>
      <w:r w:rsidRPr="00F8199E">
        <w:rPr>
          <w:sz w:val="28"/>
          <w:szCs w:val="28"/>
        </w:rPr>
        <w:t>Б</w:t>
      </w:r>
      <w:r w:rsidR="00022EEE" w:rsidRPr="00F8199E">
        <w:rPr>
          <w:sz w:val="28"/>
          <w:szCs w:val="28"/>
        </w:rPr>
        <w:t>уддизм</w:t>
      </w:r>
      <w:r w:rsidRPr="00F8199E">
        <w:rPr>
          <w:sz w:val="28"/>
          <w:szCs w:val="28"/>
        </w:rPr>
        <w:t xml:space="preserve"> - самая ранняя по времени появления из «мировых» религий - играл и играет в истории народов Азии очень крупную роль, во многом аналогичную той, какая была суждена христианству в Европе, исламу на Ближнем и Среднем Востоке и в Северной Африке. Первые письменные памятники надписи царя Ашоки (Ш в. до н.э.) относятся ко времени, когда буддизм уже представлял собой сложившуюся религию, со своей оформленной организацией, догматикой, традицией. Слово «буддизм» говорит нам, что основателем этого учения был Будда. Вместе с тем слово «Будда» является производным; от санскритского корня «будх» (будить, пробуждаться) и обозначает переход от спящего, затемненного сознания к пробуждению, к просветленному сознанию. Словом «Будда» обозначается любое существо, чье сознание находится в активном состоянии, а что такое активное состояние разума, об этом можно узнать из учения Будды. Под этим именем чаде всего имеется в виду царевич Готама (Гаутама), который жил по официальной традиции, в 623/24 - 543/44 гг. по мнению большинства ученых, между 560 - 480 гг. до н.э. в Северной Индии. </w:t>
      </w:r>
    </w:p>
    <w:p w:rsidR="000643B4" w:rsidRPr="00F8199E" w:rsidRDefault="000643B4" w:rsidP="00F8199E">
      <w:pPr>
        <w:pStyle w:val="a3"/>
        <w:widowControl w:val="0"/>
        <w:spacing w:line="360" w:lineRule="auto"/>
        <w:ind w:firstLine="709"/>
        <w:jc w:val="both"/>
        <w:rPr>
          <w:b w:val="0"/>
          <w:szCs w:val="28"/>
        </w:rPr>
      </w:pPr>
      <w:r w:rsidRPr="00F8199E">
        <w:rPr>
          <w:b w:val="0"/>
          <w:szCs w:val="28"/>
        </w:rPr>
        <w:t>Сами буддисты ведут отсчёт времени существования своей религии от кончины Будды, однако среди них нет единого мнения о годах его жизни. Согласно традиции наиболее старой буддийской школы — тхеравады, Будда жил с б24 по 544 г. до н. э. В соответствии с этой датой в 1956 г. отмечалось 2500-летие буддизма. По научной версии, принимающей во внимание греческие свидетельства о дате коронации знаменитого индийского царя Ашоки, время жизни основоположника буддизма — с 566 по 486 г. до н. э. В некоторых направлениях буддизма придерживаются более поздних дат: 488—368 гг. до н. э. В настоящее время исследователи пересматривают даты правления Ашоки и в связи с этим даты жизни Будды.</w:t>
      </w:r>
    </w:p>
    <w:p w:rsidR="000643B4" w:rsidRPr="00F8199E" w:rsidRDefault="000643B4" w:rsidP="00F8199E">
      <w:pPr>
        <w:widowControl w:val="0"/>
        <w:spacing w:line="360" w:lineRule="auto"/>
        <w:ind w:firstLine="709"/>
        <w:jc w:val="both"/>
        <w:rPr>
          <w:sz w:val="28"/>
          <w:szCs w:val="28"/>
        </w:rPr>
      </w:pPr>
      <w:r w:rsidRPr="00F8199E">
        <w:rPr>
          <w:sz w:val="28"/>
          <w:szCs w:val="28"/>
        </w:rPr>
        <w:t>Родина буддизма — Индия (точнее, долина Ганги — одна из наиболее экономически развитых частей страны). Самой влиятельной религией Древней Индии был брахманизм. Его культовая практика состояла в основном из жертвоприношений многочисленным богам и сложных ритуалов, сопровождавших практически любое событие. Общество делилось на варны (сословия): брахманов (высшее сословие духовных наставников и жрецов), кшатриев (воинов), вайшьев (торговцев) и шудр (обслуживавших все остальные сословия). Буддизм с момента своего возникновения отрицал действенность жертвоприношения и не принимал деления на варны, рассматривая общество как состоящее из двух категорий: высшей, куда входили брахманы, кшатрии и гахапати (домохозяева — люди, владевшие земельной и прочей собственностью), и низшей — она включала людей, обслуживавших господствующие слои.</w:t>
      </w:r>
    </w:p>
    <w:p w:rsidR="000643B4" w:rsidRPr="00F8199E" w:rsidRDefault="000643B4" w:rsidP="00F8199E">
      <w:pPr>
        <w:widowControl w:val="0"/>
        <w:spacing w:line="360" w:lineRule="auto"/>
        <w:ind w:firstLine="709"/>
        <w:jc w:val="both"/>
        <w:rPr>
          <w:sz w:val="28"/>
          <w:szCs w:val="28"/>
        </w:rPr>
      </w:pPr>
      <w:r w:rsidRPr="00F8199E">
        <w:rPr>
          <w:sz w:val="28"/>
          <w:szCs w:val="28"/>
        </w:rPr>
        <w:t>На территории Индии в VI—III вв. до н. э. существовало множество небольших государств. В Северо-Восточной Индии, где проходила деятельность Будды, их было 1б. По своему общественно-политическому устройству это были либо племенные республики, либо монархии. Они враждовали между собой, захватывали территории друг друга, и уже к концу жизни Будды многие из них были поглощены набиравшими мощь государствами Магадха и Кошала.</w:t>
      </w:r>
    </w:p>
    <w:p w:rsidR="000643B4" w:rsidRPr="00F8199E" w:rsidRDefault="000643B4" w:rsidP="00F8199E">
      <w:pPr>
        <w:widowControl w:val="0"/>
        <w:spacing w:line="360" w:lineRule="auto"/>
        <w:ind w:firstLine="709"/>
        <w:jc w:val="both"/>
        <w:rPr>
          <w:sz w:val="28"/>
          <w:szCs w:val="28"/>
        </w:rPr>
      </w:pPr>
      <w:r w:rsidRPr="00F8199E">
        <w:rPr>
          <w:sz w:val="28"/>
          <w:szCs w:val="28"/>
        </w:rPr>
        <w:t xml:space="preserve">В те времена появилось множество аскетов — людей, не имеющих собственности и живущих подаянием. Именно среди аскетов-отшельников и зарождались новые религии — буддизм, джайнизм и другие учения, не признававшие ритуалов брахманов, видевшие смысл не в привязанности к вещам, месту, людям, а в сосредоточении целиком на внутренней жизни человека. Не случайно представителей этих новых учений называли </w:t>
      </w:r>
      <w:r w:rsidRPr="00F8199E">
        <w:rPr>
          <w:i/>
          <w:iCs/>
          <w:sz w:val="28"/>
          <w:szCs w:val="28"/>
        </w:rPr>
        <w:t>шраманами</w:t>
      </w:r>
      <w:r w:rsidRPr="00F8199E">
        <w:rPr>
          <w:sz w:val="28"/>
          <w:szCs w:val="28"/>
        </w:rPr>
        <w:t xml:space="preserve"> (“шра-мана” означает “совершающий духовное усилие”).</w:t>
      </w:r>
    </w:p>
    <w:p w:rsidR="000643B4" w:rsidRPr="00F8199E" w:rsidRDefault="000643B4" w:rsidP="00F8199E">
      <w:pPr>
        <w:widowControl w:val="0"/>
        <w:spacing w:line="360" w:lineRule="auto"/>
        <w:ind w:firstLine="709"/>
        <w:jc w:val="both"/>
        <w:rPr>
          <w:sz w:val="28"/>
          <w:szCs w:val="28"/>
        </w:rPr>
      </w:pPr>
      <w:r w:rsidRPr="00F8199E">
        <w:rPr>
          <w:sz w:val="28"/>
          <w:szCs w:val="28"/>
        </w:rPr>
        <w:t>Буддизм впервые обратился к человеку не как к представителю какого-либо сословия, клана, племени или определённого пола, а как к личности (в отличие от последователей брахманизма Будда считал, что женщины наравне с мужчинами способны достичь высшего духовного совершенства). Для буддизма в человеке важны были только личные заслуги. Так, словом “брахман” Будда называет любого благородного и мудрого человека независимо от его происхождения. Как и другие религии, буддизм обещает людям избавление от самых тягостных сторон человеческого существования — страданий, невзгод, страстей, страха смерти. Однако, не признавая бессмертия души, не считая её чем-то вечным и неизменным, буддизм не видит смысла в стремлении к вечной жизни на небесах, поскольку вечная жизнь с точки зрения буддизма и других индийских религий — это лишь бесконечная череда перевоплощений, смена телесных оболочек. В буддизме для её обозначения принят термин “сансара”.</w:t>
      </w:r>
    </w:p>
    <w:p w:rsidR="000643B4" w:rsidRPr="00F8199E" w:rsidRDefault="000643B4" w:rsidP="00F8199E">
      <w:pPr>
        <w:widowControl w:val="0"/>
        <w:spacing w:line="360" w:lineRule="auto"/>
        <w:ind w:firstLine="709"/>
        <w:jc w:val="both"/>
        <w:rPr>
          <w:sz w:val="28"/>
          <w:szCs w:val="28"/>
        </w:rPr>
      </w:pPr>
      <w:r w:rsidRPr="00F8199E">
        <w:rPr>
          <w:sz w:val="28"/>
          <w:szCs w:val="28"/>
        </w:rPr>
        <w:t>Буддизм учит, что сущность человека неизменна; под влиянием его поступков меняется лишь бытие человека и восприятие мира. Поступая плохо, он пожинает болезни, бедность, унижения. Поступая хорошо, вкушает радость и умиротворённость.Таков закон кармы (морального воздаяния), который определяет участь человека и в этой жизни, и в будущих перевоплощениях.</w:t>
      </w:r>
      <w:r w:rsidR="00AF4FD5" w:rsidRPr="00F8199E">
        <w:rPr>
          <w:sz w:val="28"/>
          <w:szCs w:val="28"/>
        </w:rPr>
        <w:t xml:space="preserve"> </w:t>
      </w:r>
      <w:r w:rsidRPr="00F8199E">
        <w:rPr>
          <w:sz w:val="28"/>
          <w:szCs w:val="28"/>
        </w:rPr>
        <w:t xml:space="preserve">Этот закон составляет механизм сансары, который называется </w:t>
      </w:r>
      <w:r w:rsidRPr="00F8199E">
        <w:rPr>
          <w:i/>
          <w:iCs/>
          <w:sz w:val="28"/>
          <w:szCs w:val="28"/>
        </w:rPr>
        <w:t>бхавачакра —</w:t>
      </w:r>
      <w:r w:rsidRPr="00F8199E">
        <w:rPr>
          <w:sz w:val="28"/>
          <w:szCs w:val="28"/>
        </w:rPr>
        <w:t xml:space="preserve"> “колесо жизни” (оно же круговорот бытия или круг сансары). Цель буддиста — жить так, чтобы оставлять как можно меньше кармических следов. Это значит, что его поведение не должно зависеть от желаний и привязанности к объектам желаний.Высшую цель религиозной жизни буддизм видит в освобождении от кармы и выходе из круга сансары. В индуизме состояние человека, достигшего освобождения, называется мокшей, а в буддизме — нирваной.</w:t>
      </w:r>
    </w:p>
    <w:p w:rsidR="000643B4" w:rsidRPr="00F8199E" w:rsidRDefault="000643B4" w:rsidP="00F8199E">
      <w:pPr>
        <w:widowControl w:val="0"/>
        <w:spacing w:line="360" w:lineRule="auto"/>
        <w:ind w:firstLine="709"/>
        <w:jc w:val="both"/>
        <w:rPr>
          <w:sz w:val="28"/>
          <w:szCs w:val="28"/>
        </w:rPr>
      </w:pPr>
      <w:r w:rsidRPr="00F8199E">
        <w:rPr>
          <w:sz w:val="28"/>
          <w:szCs w:val="28"/>
        </w:rPr>
        <w:t>Люди, поверхностно знакомые с буддизмом, считают, что нирвана — это смерть. Неверно. Нирвана — это покой, мудрость и блаженство, угасание жизненного огня, а вместе с ним и значительной части эмоций, желаний, страстей — всего того, что составляет жизнь обычного человека. И всё же это не смерть, а жизнь, но только в ином качестве, жизнь совершенного, свободного духа.</w:t>
      </w:r>
    </w:p>
    <w:p w:rsidR="000643B4" w:rsidRPr="00F8199E" w:rsidRDefault="000643B4" w:rsidP="00F8199E">
      <w:pPr>
        <w:widowControl w:val="0"/>
        <w:spacing w:line="360" w:lineRule="auto"/>
        <w:ind w:firstLine="709"/>
        <w:jc w:val="both"/>
        <w:rPr>
          <w:sz w:val="28"/>
          <w:szCs w:val="28"/>
        </w:rPr>
      </w:pPr>
      <w:r w:rsidRPr="00F8199E">
        <w:rPr>
          <w:sz w:val="28"/>
          <w:szCs w:val="28"/>
        </w:rPr>
        <w:t xml:space="preserve">Буддизм не относится ни к монотеистическим (признающим единого Бога), ни к политеистическим (основанным на вере во многих богов) религиям. Будда не отрицает существования богов и других сверхъестественных существ (демонов, духов, созданий ада, богов в виде животных, птиц и т. п.), но считает, что они тоже подчинены действию кармы и, несмотря на все свои сверхъестественные силы, не могут самого главного — избавиться от перевоплощений. Только человек способен “встать на путь” и, последовательно меняя себя, искоренить причину перерождений, достичь нирваны. Чтобы освободиться от перерождений, богам и другим существам придётся родиться в человеческом облике. Только среди людей могут появиться высшие духовные существа: будды — люди, достигшие Просветления и нирваны и проповедующие дхарму, и </w:t>
      </w:r>
      <w:r w:rsidRPr="00F8199E">
        <w:rPr>
          <w:i/>
          <w:iCs/>
          <w:sz w:val="28"/>
          <w:szCs w:val="28"/>
        </w:rPr>
        <w:t>бодхисаттвы —</w:t>
      </w:r>
      <w:r w:rsidRPr="00F8199E">
        <w:rPr>
          <w:sz w:val="28"/>
          <w:szCs w:val="28"/>
        </w:rPr>
        <w:t xml:space="preserve"> те, кто откладывает уход в нирвану ради помощи другим созданиям.</w:t>
      </w:r>
    </w:p>
    <w:p w:rsidR="000643B4" w:rsidRPr="00F8199E" w:rsidRDefault="000643B4" w:rsidP="00F8199E">
      <w:pPr>
        <w:widowControl w:val="0"/>
        <w:spacing w:line="360" w:lineRule="auto"/>
        <w:ind w:firstLine="709"/>
        <w:jc w:val="both"/>
        <w:rPr>
          <w:sz w:val="28"/>
          <w:szCs w:val="28"/>
        </w:rPr>
      </w:pPr>
      <w:r w:rsidRPr="00F8199E">
        <w:rPr>
          <w:sz w:val="28"/>
          <w:szCs w:val="28"/>
        </w:rPr>
        <w:t xml:space="preserve">Важнейшим для буддистов является понятие </w:t>
      </w:r>
      <w:r w:rsidRPr="00F8199E">
        <w:rPr>
          <w:i/>
          <w:iCs/>
          <w:sz w:val="28"/>
          <w:szCs w:val="28"/>
        </w:rPr>
        <w:t>дхармы —</w:t>
      </w:r>
      <w:r w:rsidRPr="00F8199E">
        <w:rPr>
          <w:sz w:val="28"/>
          <w:szCs w:val="28"/>
        </w:rPr>
        <w:t xml:space="preserve"> оно олицетворяет учение Будды, высшую истину, которую он открыл всем существам. “Дхарма” буквально означает “опора”, “то, что поддерживает”. Слово “дхарма” означает в буддизме моральную добродетель, прежде всего — это моральные и духовные качества Будды, которым верующие должны подражать. Кроме того, дхармы — это конечные элементы, на которые, с точки зрения буддистов, разбивается поток существования.</w:t>
      </w:r>
    </w:p>
    <w:p w:rsidR="003E2DDB" w:rsidRPr="00F8199E" w:rsidRDefault="000643B4" w:rsidP="00F8199E">
      <w:pPr>
        <w:widowControl w:val="0"/>
        <w:spacing w:line="360" w:lineRule="auto"/>
        <w:ind w:firstLine="709"/>
        <w:jc w:val="both"/>
        <w:rPr>
          <w:sz w:val="28"/>
          <w:szCs w:val="28"/>
        </w:rPr>
      </w:pPr>
      <w:r w:rsidRPr="00F8199E">
        <w:rPr>
          <w:sz w:val="28"/>
          <w:szCs w:val="28"/>
        </w:rPr>
        <w:t>В своей первой речи после Просветления Будда сравнивает способности разных людей к постижению Дхармы с разнообразием лотосов в пруду: “И оглядев мир своим оком Просветлённого, Благословенный, преисполненный сочувствия ко всем живым существам, увидел существа, умственный взор которых лишь чуть запорошён пылью, и существа, чей умственный взор покрыт густым слоем пыли; увидел существа с острой восприимчивостью и с восприимчивостью вялой, существа, имеющие благоприятную форму, существа, легко поддающиеся внушению и трудно поддающиеся внушению, а также увидел существа, пребывающие в страхе перед иным миром и в страхе перед грехом.</w:t>
      </w:r>
    </w:p>
    <w:p w:rsidR="000643B4" w:rsidRPr="00F8199E" w:rsidRDefault="000643B4" w:rsidP="00F8199E">
      <w:pPr>
        <w:widowControl w:val="0"/>
        <w:spacing w:line="360" w:lineRule="auto"/>
        <w:ind w:firstLine="709"/>
        <w:jc w:val="both"/>
        <w:rPr>
          <w:sz w:val="28"/>
          <w:szCs w:val="28"/>
        </w:rPr>
      </w:pPr>
      <w:r w:rsidRPr="00F8199E">
        <w:rPr>
          <w:sz w:val="28"/>
          <w:szCs w:val="28"/>
        </w:rPr>
        <w:t>Разные цели преследуют и буддийские проповеди. Высшей целью всегда остаётся нирвана, но достичь её трудно — это под силу лишь самым упорным и одарённым. Проповедь своего учения Будда начал с “четырёх благородных истин”: о страдании и причине страдания, об устранении причины страдания и о пути к прекращению страданий. Обращаясь к ученикам (бхикшу), он говорил: “А вот, бхикшу, благая истина о том, что существует страдание. Рождение — страдание, старость — страдание, болезнь — страдание, смерть — страдание; соединение с тем, что неприятно, — страдание; разъединение с тем, что приятно, — страдание; когда нет возможности достичь желаемого — это тоже страдание.</w:t>
      </w:r>
    </w:p>
    <w:p w:rsidR="000643B4" w:rsidRPr="00F8199E" w:rsidRDefault="000643B4" w:rsidP="00F8199E">
      <w:pPr>
        <w:widowControl w:val="0"/>
        <w:spacing w:line="360" w:lineRule="auto"/>
        <w:ind w:firstLine="709"/>
        <w:jc w:val="both"/>
        <w:rPr>
          <w:sz w:val="28"/>
          <w:szCs w:val="28"/>
        </w:rPr>
      </w:pPr>
      <w:r w:rsidRPr="00F8199E">
        <w:rPr>
          <w:sz w:val="28"/>
          <w:szCs w:val="28"/>
        </w:rPr>
        <w:t xml:space="preserve">Культура поведения — это пять (или десять) основных заповедей </w:t>
      </w:r>
      <w:r w:rsidRPr="00F8199E">
        <w:rPr>
          <w:i/>
          <w:iCs/>
          <w:sz w:val="28"/>
          <w:szCs w:val="28"/>
        </w:rPr>
        <w:t>(панчашила):</w:t>
      </w:r>
      <w:r w:rsidRPr="00F8199E">
        <w:rPr>
          <w:sz w:val="28"/>
          <w:szCs w:val="28"/>
        </w:rPr>
        <w:t xml:space="preserve"> не убей, не бери чужого, не лги, не пьянствуй, не прелюбодействуй; а также добродетели щедрости, благонравия, смирения, очищения и т. п.</w:t>
      </w:r>
    </w:p>
    <w:p w:rsidR="000643B4" w:rsidRPr="00F8199E" w:rsidRDefault="000643B4" w:rsidP="00F8199E">
      <w:pPr>
        <w:widowControl w:val="0"/>
        <w:spacing w:line="360" w:lineRule="auto"/>
        <w:ind w:firstLine="709"/>
        <w:jc w:val="both"/>
        <w:rPr>
          <w:sz w:val="28"/>
          <w:szCs w:val="28"/>
        </w:rPr>
      </w:pPr>
      <w:r w:rsidRPr="00F8199E">
        <w:rPr>
          <w:sz w:val="28"/>
          <w:szCs w:val="28"/>
        </w:rPr>
        <w:t>Культура медитации — это система упражнений, ведущих к достижению внутреннего умиротворения, отстранённости от мира и обузданию страстей.</w:t>
      </w:r>
    </w:p>
    <w:p w:rsidR="000643B4" w:rsidRPr="00F8199E" w:rsidRDefault="000643B4" w:rsidP="00F8199E">
      <w:pPr>
        <w:widowControl w:val="0"/>
        <w:spacing w:line="360" w:lineRule="auto"/>
        <w:ind w:firstLine="709"/>
        <w:jc w:val="both"/>
        <w:rPr>
          <w:sz w:val="28"/>
          <w:szCs w:val="28"/>
        </w:rPr>
      </w:pPr>
      <w:r w:rsidRPr="00F8199E">
        <w:rPr>
          <w:sz w:val="28"/>
          <w:szCs w:val="28"/>
        </w:rPr>
        <w:t>Культура мудрости — знание четырёх благородных истин.</w:t>
      </w:r>
    </w:p>
    <w:p w:rsidR="000643B4" w:rsidRPr="00F8199E" w:rsidRDefault="000643B4" w:rsidP="00F8199E">
      <w:pPr>
        <w:widowControl w:val="0"/>
        <w:spacing w:line="360" w:lineRule="auto"/>
        <w:ind w:firstLine="709"/>
        <w:jc w:val="both"/>
        <w:rPr>
          <w:sz w:val="28"/>
          <w:szCs w:val="28"/>
        </w:rPr>
      </w:pPr>
      <w:r w:rsidRPr="00F8199E">
        <w:rPr>
          <w:sz w:val="28"/>
          <w:szCs w:val="28"/>
        </w:rPr>
        <w:t>Из всех четырёх благородных истин именно восьмеричный благородный путь составляет главное своеобразие буддизма. Будда не просто говорит о возможности освобождения, но и указывает путь, следуя которому каждый человек собственными силами, без помощи Будды, способен достичь свободы и сам стать буддой. Всё это очень отличается от других известных религий — ни одно религиозное учение не признаёт, что человек может своими усилиями сделать себя богоподобным существом.</w:t>
      </w:r>
      <w:r w:rsidR="00C16A56" w:rsidRPr="00F8199E">
        <w:rPr>
          <w:sz w:val="28"/>
          <w:szCs w:val="28"/>
        </w:rPr>
        <w:t xml:space="preserve"> </w:t>
      </w:r>
      <w:r w:rsidRPr="00F8199E">
        <w:rPr>
          <w:sz w:val="28"/>
          <w:szCs w:val="28"/>
        </w:rPr>
        <w:t>Встав на этот путь, можно прийти к высшей цели человека — выходу из круговорота перерождений (сансары), а значит, к прекращению страданий и достижению состояния освобождения — оно и есть нирвана. Следование только моральным заповедям приносит лишь временное облегчение.</w:t>
      </w:r>
    </w:p>
    <w:p w:rsidR="000643B4" w:rsidRPr="00F8199E" w:rsidRDefault="000643B4" w:rsidP="00F8199E">
      <w:pPr>
        <w:widowControl w:val="0"/>
        <w:spacing w:line="360" w:lineRule="auto"/>
        <w:ind w:firstLine="709"/>
        <w:jc w:val="both"/>
        <w:rPr>
          <w:sz w:val="28"/>
          <w:szCs w:val="28"/>
        </w:rPr>
      </w:pPr>
      <w:r w:rsidRPr="00F8199E">
        <w:rPr>
          <w:sz w:val="28"/>
          <w:szCs w:val="28"/>
        </w:rPr>
        <w:t xml:space="preserve">С момента возникновения буддизм прошёл три основные стадии: начинался он как монашеская община, проповедовавшая бегство от реальности </w:t>
      </w:r>
      <w:r w:rsidRPr="00F8199E">
        <w:rPr>
          <w:i/>
          <w:iCs/>
          <w:sz w:val="28"/>
          <w:szCs w:val="28"/>
        </w:rPr>
        <w:t>(эскапизм),</w:t>
      </w:r>
      <w:r w:rsidRPr="00F8199E">
        <w:rPr>
          <w:sz w:val="28"/>
          <w:szCs w:val="28"/>
        </w:rPr>
        <w:t xml:space="preserve"> затем превратился в своего рода религию цивилизации, объединившую различные культуры и традиции многих стран Азии, и, наконец, стал </w:t>
      </w:r>
      <w:r w:rsidRPr="00F8199E">
        <w:rPr>
          <w:i/>
          <w:iCs/>
          <w:sz w:val="28"/>
          <w:szCs w:val="28"/>
        </w:rPr>
        <w:t>культурной</w:t>
      </w:r>
      <w:r w:rsidRPr="00F8199E">
        <w:rPr>
          <w:sz w:val="28"/>
          <w:szCs w:val="28"/>
        </w:rPr>
        <w:t xml:space="preserve"> религией, т. е. религией, формирующей культуру, по-разному вошедшей в культурные традиции многих стран и народов. </w:t>
      </w:r>
    </w:p>
    <w:p w:rsidR="00D5787E" w:rsidRDefault="00D5787E" w:rsidP="00F8199E">
      <w:pPr>
        <w:widowControl w:val="0"/>
        <w:spacing w:line="360" w:lineRule="auto"/>
        <w:ind w:firstLine="709"/>
        <w:jc w:val="both"/>
        <w:rPr>
          <w:sz w:val="28"/>
          <w:szCs w:val="28"/>
        </w:rPr>
      </w:pPr>
      <w:r w:rsidRPr="00F8199E">
        <w:rPr>
          <w:sz w:val="28"/>
          <w:szCs w:val="28"/>
        </w:rPr>
        <w:t xml:space="preserve">Буддизм относится к политеистическим религиям, в которых нет единого бога-творца. Согласно буддизму существует множество миров и пространств, в которых жизнь постоянно эволюционирует от зарождения до гибели и нового возрождения и так до бесконечности. На идее перерождения держится вся структура буддийского мировоззрения с ее космогоническими и космологическими представлениями. В буддизме наиболее разработаны три концепции: концепция «колеса жизни», приводимого в движение законом зависимого происхождения; концепция Восьмеричного, или срединного, пути; концепция Нирваны, или вхождения в космическое тело Будды. Все три концепции непосредственно связаны с трансформацией сознания человека, с переходом от корпускулярного логического мышления к волновому образному мышлению, последнее развивается в процессе медитации (самадхи, випассана, дхьяна, йога). </w:t>
      </w:r>
    </w:p>
    <w:p w:rsidR="00BD447D" w:rsidRPr="00F8199E" w:rsidRDefault="00BD447D" w:rsidP="00F8199E">
      <w:pPr>
        <w:widowControl w:val="0"/>
        <w:spacing w:line="360" w:lineRule="auto"/>
        <w:ind w:firstLine="709"/>
        <w:jc w:val="both"/>
        <w:rPr>
          <w:sz w:val="28"/>
          <w:szCs w:val="28"/>
        </w:rPr>
      </w:pPr>
    </w:p>
    <w:p w:rsidR="00586F7E" w:rsidRPr="00BD447D" w:rsidRDefault="00BD447D" w:rsidP="00F8199E">
      <w:pPr>
        <w:widowControl w:val="0"/>
        <w:spacing w:line="360" w:lineRule="auto"/>
        <w:ind w:firstLine="709"/>
        <w:jc w:val="both"/>
        <w:rPr>
          <w:b/>
          <w:sz w:val="28"/>
          <w:szCs w:val="28"/>
        </w:rPr>
      </w:pPr>
      <w:r w:rsidRPr="00BD447D">
        <w:rPr>
          <w:b/>
          <w:sz w:val="28"/>
          <w:szCs w:val="28"/>
        </w:rPr>
        <w:t>5</w:t>
      </w:r>
      <w:r w:rsidR="00586F7E" w:rsidRPr="00BD447D">
        <w:rPr>
          <w:b/>
          <w:sz w:val="28"/>
          <w:szCs w:val="28"/>
        </w:rPr>
        <w:t>. К</w:t>
      </w:r>
      <w:r w:rsidRPr="00BD447D">
        <w:rPr>
          <w:b/>
          <w:sz w:val="28"/>
          <w:szCs w:val="28"/>
        </w:rPr>
        <w:t>ультура. Искусство. Архитектура</w:t>
      </w:r>
    </w:p>
    <w:p w:rsidR="00BD447D" w:rsidRPr="00F8199E" w:rsidRDefault="00BD447D" w:rsidP="00F8199E">
      <w:pPr>
        <w:widowControl w:val="0"/>
        <w:spacing w:line="360" w:lineRule="auto"/>
        <w:ind w:firstLine="709"/>
        <w:jc w:val="both"/>
        <w:rPr>
          <w:sz w:val="28"/>
          <w:szCs w:val="28"/>
        </w:rPr>
      </w:pPr>
    </w:p>
    <w:p w:rsidR="00155333" w:rsidRPr="00F8199E" w:rsidRDefault="00155333" w:rsidP="00F8199E">
      <w:pPr>
        <w:widowControl w:val="0"/>
        <w:spacing w:line="360" w:lineRule="auto"/>
        <w:ind w:firstLine="709"/>
        <w:jc w:val="both"/>
        <w:rPr>
          <w:sz w:val="28"/>
          <w:szCs w:val="28"/>
        </w:rPr>
      </w:pPr>
      <w:r w:rsidRPr="00F8199E">
        <w:rPr>
          <w:sz w:val="28"/>
          <w:szCs w:val="28"/>
        </w:rPr>
        <w:t xml:space="preserve">Главным образом культура Древней Индии развивалась в северной части Индии. Культура Древней Индии начала складываться уже в период разложения первобытнообщинного строя, т.е. в Ш тыс. до н.э. В своем развитии искусство Древней Индии было связано с другими художественными культурами Древнего мира: от Шумера и до Китая. В изобразительных искусствах и архитектуре Индии (особенно в первые века н.э.) проявились черты связи с искусством Древней Греции, а так же с искусством стран Средней Азии; последние в свою очередь восприняли многие достижения индийской культуры. Первые известные нам произведения индийского искусства относятся к периоду неолита. Археологические находки в долине Инда открыли древнейшие культуры, восходящие к 2500 - 1500 гг. до н.э. Важнейшая из них обнаружена в поселениях Махенджо-Даро (в Синде) и Хараппа (в Пенджабе) и относятся к бронзовому веку. Найденные памятники свидетельствуют о развитии ремесленного производства, наличии письменности, а так же и о торговых отношениях с другими странами. Начатыми в 1921 г. раскопками открыты города со строгой планировкой улиц, которые тянулись параллельно с востока на запад и с севера на юг. Города обносились стенами, здания строились высотой в 2-3 этажа, из обожженного кирпича, штукатурились глиной и гипсом. Система водостоков этих городов была самой Совершенной в древнем мире. Предметы бронзового литья, ювелирного и прикладного искусства отличаются большим мастерством исполнения. Многочисленные печати с искусной резьбой указывают на сходство культуры долины Инда с культурой Месопотамии времен Шумера и Аккада. Вероятно, Древняя Индия была связана с ними торговыми отношениями. На изображениях на печатях уже наметились многие иконографические черты, развитые в дальнейшем в искусстве Индии. Изображения животных на печатях выполнены очень тонко и с большой набожностью: горный козел, круто повернувший голову с длинными рогами; тяжело ступающий слон, величественно стоящий священный бык. Для древней художественной культуры характерны а две статуэтки: жреца и танцовщицы. Статуэтка жреца, предназначенная, вероятно, для культовых целей, сделана из белого стеатита и выполнена с большой долей условности. Одежда, закрывающая все тело, украшена трехлистниками. Лицо с очень крупными губами, условно изображенной бородой, уходящим назад лбом и продолговатыми глазами, выложенными кусочками раковин. Фигура танцовщицы, сделанная из серого шифера, мужской торс из красного камня и отдельные скульптурные головы отличающиеся большой пластичностью и мягкостью моделировки, передачей свободного и ритмичного движения. Указанные черты связывают искусство этого времени с индийской скульптурой последующих периодов. Большим разнообразием отличаются керамические изделия. Блестящие лощеные сосуды покрывались орнаментом, в котором сочетались животные и растительные мотивы: условно выполненные изображения птиц, рыб, змей, коз и антилоп среди растений. Обычно роспись наносилась черной краской по красному фону. Многоцветная керамика встречалась реже. Культура Мохенджо-Даро погибла в середине 2 тысячелетия до н.э. в результате вторжения в долину Инда племен Ариев, стоявших на более низкой ступени развития. Последующий период известен нам по древнейшему литературному памятнику Индии - Ведам. В Ведах есть некоторые сведения об архитектуре того времени. Селения индийских племен состояли из круглых в плане деревянных построек с полусферическим перекрытием и планировались, как города Мохендж-Даро и Харапца; их улицы пересекались под прямым углом и были ориентированы по четырем странам света. Божества: Брахма - созидатель, Вишну - охранитель, Щива - разрушитель, Индра - покровитель дарской власти с сонмом других богов, духов и гениев, стали постоянными образами в последующем искусстве Индии. Литературные источники описывают относящееся к 1-у тысячелетию до н.э. строительство городов, разделенных на 4 части соответственно делению населения на Варны. Постройки в городах были главным образом деревянными, камень применялся мало. О развитости архитектуры этого времени может дать представление следующее описание в Махаб-харате: «Он (стадион для игр и состязаний) был со всех сторон окружен загородными дворцами, искусно выстроенными, высокими, подобно вершине горы Кайласы. Дворцы были снабжены жемчужными сетками (вместо окон) и украшены полами из драгоценных камней, которые соединялись с лестницами, легкими для подъема, и были уставлены сотни просторных дверей. Они блистали ложами и сидениями. Отделанные во многих своих частях металлом, они напоминали собой вершины Хима-лая». Произведения изобразительного искусства от конца П до середины 1 тысячелетия до н.э. не сохранились. Для периода 322 - 232 гг. до н.э. характерно строительство дорог и городов. Дворец царя Дшоки из династии Маурья представлял собой деревянное здание в несколько этажей, стоявшее на каменном фундаменте и имевшее 80 колонн из песчаника. Дворец был богато украшен скульптурой и резьбой. В трех этажах один над другим размещались огромные залы, щедро декорированные живописью, драгоценными камнями, золотыми и серебряными изображениями растений и животных и т.п. По фасаду тянулся длинный ряд килевидных арок, чередовавшихся с балконами на столбах. От дворца к Гангу террасами спускались сады с фонтанами и бассейнами. Позже, появление буддизма повлекло за собой возникновение каменных культовых сооружений, служивших пропаганде его идей. При Дшоке в культовых сооружениях широко использовались уже сложившиеся традиции архитектуры. В скульптуре, украшавшей храмы, отразились древнейшие легенды, мифы и религиозные представления. Одним из главных видов буддийских культовых памятников были ступы. Она представляли собой сложенные из кирпича и камня полусферические сооружения, лишенные внутреннего пространства, по облику восходящие к древнейшим погребальным холмам. Она воздвигалась на круглом основании, но верху которого был сделан круговой обход. На вершине ставился кубический «божий дом», или реликварий из драгоценного металла (золота и др.). Над реликварием возвышался стержень, увенчанный убывающими кверху зонтами - символами знатного происхождения Будды. Лаконичность и монументальность тяжелых и мощных форм характерны для культового зодчества Маурья. Ступа в Санчи построена из кирпича и снаружи облицована камнем, на которых первоначально был нанесен слой с выгравированными рельефами буддийского содержания. Каменные ворота сплошь покрыты скульптурой. Эта скульптура напоминает резьбу по дереву и слоновой кости. Ворота представляют собой два массивных столба, несущих 3 пересекающие их наверху перекладины, расположенные одна над другой. На верхней перекладине помещались фигуры гениев - хранителей и буддийские символы. В архитектуре Индии, относящейся ко времени I - III вв. н.э., происходят изменения в сторону большей декоративности форм. Строительным материалом становится кирпич. К периоду Гупта относится создание одного из самых выдающихся памятников художественной культуры Древней Индии - росписей храмов Аджанты. В период Гупта завершается работа над архитектурным трактом «Манасара», собравшим и зафиксировавшим традиционные правила прошлых веков. В целом в архитектуре конца V - VI вв. происходит усиление декоративности, наблюдается известная перегруженность наружных стен скульптурным декором и мелкой резьбой. Однако при этом сохраняется еще ясность архитектоники. Одним ив лучших художественных ансамблей, создаваемых в период с III в. до н.э. и до VII в. н.э, были буддийские храмы Аджанты, находящиеся в центральной Индии (нынешняя провинция Бомбей). Эти храмы были вырублены в почти отвесных скалах живописной долины над рекой Вагхо-ра. Фасады пещерных храмов пышно декорированы скульптурой. Ниши стен заполняет большое количество статуй Будды. В структурных памятниках Аджанты видно развитие традиций прошлого и в содержании, и в трактовке образов. Но здесь эти образы предстают уже более зрелыми по мастерству, более свободным и совершенными по форме. Внутренние помещения храмов Аджанты покрыты росписями, в которых мастера выразили с большой силой богатство, сказочность и красоту своей художественной фантазии. Сюжетами росписей являются легенды из жизни Будды, сплетенные с древними индийскими мифологическими сценами. Росписи полны самых живых и непосредственных наблюдений и дают богатый материал для изучения жизни Древней Индии. В пещерном храме N 17 изображен Будда, встречающий жену и сына. Условность изображения проявляется в том, что фигура Будды показана огромной сравнительно с фигурами его жены и сына. Этой росписи свойственна простота, гармоничность и спокойная ясность. </w:t>
      </w:r>
    </w:p>
    <w:p w:rsidR="00155333" w:rsidRPr="00F8199E" w:rsidRDefault="00F8199E" w:rsidP="00F8199E">
      <w:pPr>
        <w:widowControl w:val="0"/>
        <w:spacing w:line="360" w:lineRule="auto"/>
        <w:ind w:firstLine="709"/>
        <w:jc w:val="both"/>
        <w:rPr>
          <w:sz w:val="28"/>
          <w:szCs w:val="28"/>
        </w:rPr>
      </w:pPr>
      <w:r>
        <w:rPr>
          <w:sz w:val="28"/>
          <w:szCs w:val="28"/>
        </w:rPr>
        <w:t xml:space="preserve"> </w:t>
      </w:r>
      <w:r w:rsidR="00155333" w:rsidRPr="00F8199E">
        <w:rPr>
          <w:sz w:val="28"/>
          <w:szCs w:val="28"/>
        </w:rPr>
        <w:t xml:space="preserve">Древнейшие памятники индийской литературы -Веды в течение многих столетий оставались </w:t>
      </w:r>
      <w:r w:rsidR="002C61E2" w:rsidRPr="00F8199E">
        <w:rPr>
          <w:sz w:val="28"/>
          <w:szCs w:val="28"/>
        </w:rPr>
        <w:t>нез</w:t>
      </w:r>
      <w:r w:rsidR="00155333" w:rsidRPr="00F8199E">
        <w:rPr>
          <w:sz w:val="28"/>
          <w:szCs w:val="28"/>
        </w:rPr>
        <w:t xml:space="preserve">аписанными, и до сих пор не обнаружено самой письменности ведийского периода, В связи о традицией заучивания наизусть и комментирования огромное количество священных текстов, язык которых становился все менее понятным, в Индии очень рано стали развиваться такие дисциплины как фонетика, этимология, грамматика. В У-ГУ вв. до н.э. была создана грамматика санскрита Папини - величайшее достижение языкознания древнего мира; некоторые идеи Папини были вполне оценены и развиты лишь в структурной лингвистике XX в. </w:t>
      </w:r>
    </w:p>
    <w:p w:rsidR="00CF1A2C" w:rsidRPr="00F8199E" w:rsidRDefault="00155333" w:rsidP="00F8199E">
      <w:pPr>
        <w:widowControl w:val="0"/>
        <w:spacing w:line="360" w:lineRule="auto"/>
        <w:ind w:firstLine="709"/>
        <w:jc w:val="both"/>
        <w:rPr>
          <w:sz w:val="28"/>
          <w:szCs w:val="28"/>
        </w:rPr>
      </w:pPr>
      <w:r w:rsidRPr="00F8199E">
        <w:rPr>
          <w:sz w:val="28"/>
          <w:szCs w:val="28"/>
        </w:rPr>
        <w:t>: В последние столетия до н.э. широко распространяется грамотность, особенно среди горожан. Точно датированные памятники письменности относятся лишь к Ш в. до н.э. (эдикты Ашоки), но в это время она столь совершенна, что предполагает несколько веков предварительного развития. Брахми - алфавит эдиктов Ащоки - возник, возможно, на основе какого-то вида семитского письма) но отличался от последнего обозначением гласных звуков и фонетически правильным расположением алфавитных знаков.</w:t>
      </w:r>
      <w:r w:rsidR="00F8199E">
        <w:rPr>
          <w:sz w:val="28"/>
          <w:szCs w:val="28"/>
        </w:rPr>
        <w:t xml:space="preserve"> </w:t>
      </w:r>
    </w:p>
    <w:p w:rsidR="00CF1A2C" w:rsidRPr="00F8199E" w:rsidRDefault="00CF1A2C" w:rsidP="00F8199E">
      <w:pPr>
        <w:widowControl w:val="0"/>
        <w:spacing w:line="360" w:lineRule="auto"/>
        <w:ind w:firstLine="709"/>
        <w:jc w:val="both"/>
        <w:rPr>
          <w:sz w:val="28"/>
          <w:szCs w:val="28"/>
        </w:rPr>
      </w:pPr>
      <w:r w:rsidRPr="00F8199E">
        <w:rPr>
          <w:sz w:val="28"/>
          <w:szCs w:val="28"/>
        </w:rPr>
        <w:t>Древняя Индия подарила миру эпические поэмы "Махабхарата" и "Рамаяна", творчество писателя Калидасы, сборник рассказов и притч, основанных на фольклорном материале "Панчатантра". Сохранившаяся религиозная архитектура первых веков нашей эры представлена пещерными храмами (индуистскими, буддийскими и джайнскими), ступами, в которых по преданиям хранились реликвии Будды. Из пещерных храмов наиболее значимыми являются комплексы в Карле и Эллоре. К 5 в. относится наземный индуистский храм в Санчи.</w:t>
      </w:r>
      <w:r w:rsidR="00543A8F" w:rsidRPr="00F8199E">
        <w:rPr>
          <w:sz w:val="28"/>
          <w:szCs w:val="28"/>
        </w:rPr>
        <w:t xml:space="preserve"> </w:t>
      </w:r>
      <w:r w:rsidRPr="00F8199E">
        <w:rPr>
          <w:sz w:val="28"/>
          <w:szCs w:val="28"/>
        </w:rPr>
        <w:t xml:space="preserve">Храмы в скалах с 3 в. до н.э. по 10 в. н.э. Более 1 тыс. пещерных храмов. Ступа и храм в Санчи 3 в. до н.э. </w:t>
      </w:r>
    </w:p>
    <w:p w:rsidR="002C61E2" w:rsidRPr="00F8199E" w:rsidRDefault="002C61E2" w:rsidP="00F8199E">
      <w:pPr>
        <w:widowControl w:val="0"/>
        <w:spacing w:line="360" w:lineRule="auto"/>
        <w:ind w:firstLine="709"/>
        <w:jc w:val="both"/>
        <w:rPr>
          <w:sz w:val="28"/>
          <w:szCs w:val="28"/>
        </w:rPr>
      </w:pPr>
      <w:r w:rsidRPr="00F8199E">
        <w:rPr>
          <w:sz w:val="28"/>
          <w:szCs w:val="28"/>
        </w:rPr>
        <w:t>В V в. н.э. выдвигается величайший драматург древней Индии Калидаса. Из его драм особую известность получила “Шакунтала”, названной по имени главной героини, прекрасной отшельницы, которую любил царь.В деревней Индии сложились различные философские школы, в том числе и материалистические. Так, согласно учению чарвака, единственным источником познаний является опыт. Полностью отвергается столь распространённое в Индии учение о переселении душ, и сама душа признаётся неотделимой от тела.</w:t>
      </w:r>
    </w:p>
    <w:p w:rsidR="002C61E2" w:rsidRPr="00F8199E" w:rsidRDefault="002C61E2" w:rsidP="00F8199E">
      <w:pPr>
        <w:widowControl w:val="0"/>
        <w:spacing w:line="360" w:lineRule="auto"/>
        <w:ind w:firstLine="709"/>
        <w:jc w:val="both"/>
        <w:rPr>
          <w:sz w:val="28"/>
          <w:szCs w:val="28"/>
        </w:rPr>
      </w:pPr>
      <w:r w:rsidRPr="00F8199E">
        <w:rPr>
          <w:sz w:val="28"/>
          <w:szCs w:val="28"/>
        </w:rPr>
        <w:t>Как и в других странах ирригационного земледелия, большого развития достигли в Индии астрономия и математика. Здесь был создан своеобразный солнечный календарь. Год состоял из 360 дней, причём для уравнения с астрономическим годом каждые пять добавлялся високосный месяц.</w:t>
      </w:r>
    </w:p>
    <w:p w:rsidR="002C61E2" w:rsidRPr="00F8199E" w:rsidRDefault="002C61E2" w:rsidP="00F8199E">
      <w:pPr>
        <w:widowControl w:val="0"/>
        <w:spacing w:line="360" w:lineRule="auto"/>
        <w:ind w:firstLine="709"/>
        <w:jc w:val="both"/>
        <w:rPr>
          <w:sz w:val="28"/>
          <w:szCs w:val="28"/>
        </w:rPr>
      </w:pPr>
      <w:r w:rsidRPr="00F8199E">
        <w:rPr>
          <w:sz w:val="28"/>
          <w:szCs w:val="28"/>
        </w:rPr>
        <w:t>В V-VI в. н.э. Индийским учёным была известна шарообразность Земли и закон земного притяжения, а также вращение Земли вокруг своей оси. В средние века эти научные открытия заимствовали у индийцев арабы.</w:t>
      </w:r>
    </w:p>
    <w:p w:rsidR="002C61E2" w:rsidRPr="00F8199E" w:rsidRDefault="002C61E2" w:rsidP="00F8199E">
      <w:pPr>
        <w:widowControl w:val="0"/>
        <w:spacing w:line="360" w:lineRule="auto"/>
        <w:ind w:firstLine="709"/>
        <w:jc w:val="both"/>
        <w:rPr>
          <w:sz w:val="28"/>
          <w:szCs w:val="28"/>
        </w:rPr>
      </w:pPr>
      <w:r w:rsidRPr="00F8199E">
        <w:rPr>
          <w:sz w:val="28"/>
          <w:szCs w:val="28"/>
        </w:rPr>
        <w:t>Ещё в протоиндийский период (III-II тысячелетия до н.э.) в долине Инда уже сложилась десятичная система исчисления. В дальнейшем математика достигает уровня, превосходящего в некоторых отношениях другие древние народы. Так, только в Индии употреблялся знак, обозначающий нуль. Цифры, которые мы называем арабскими, противопоставляя их римским, на самом деле изобретены древними индийцами и перешли от них к арабам. Также и арабская алгебра испытало влияние индийской.</w:t>
      </w:r>
    </w:p>
    <w:p w:rsidR="00F9439E" w:rsidRPr="00F8199E" w:rsidRDefault="002C61E2" w:rsidP="00F8199E">
      <w:pPr>
        <w:widowControl w:val="0"/>
        <w:spacing w:line="360" w:lineRule="auto"/>
        <w:ind w:firstLine="709"/>
        <w:jc w:val="both"/>
        <w:rPr>
          <w:sz w:val="28"/>
          <w:szCs w:val="28"/>
        </w:rPr>
      </w:pPr>
      <w:r w:rsidRPr="00F8199E">
        <w:rPr>
          <w:sz w:val="28"/>
          <w:szCs w:val="28"/>
        </w:rPr>
        <w:t>Древнеиндийские химики добывали серную, соляную и азотную кислоты. Врачи стремились выработать определённую систематизацию болезней и создали теорию основных соков организма. Наличие в Индии многих языков и наречий сделало необходимым филологические исследования. Учёный брахман Панини, живший в V-IV в. до н.э., создал грамматику “очищенного”, т.е. литературного языка (санскрита).</w:t>
      </w:r>
    </w:p>
    <w:p w:rsidR="00CF1A2C" w:rsidRPr="00F8199E" w:rsidRDefault="002C61E2" w:rsidP="00F8199E">
      <w:pPr>
        <w:widowControl w:val="0"/>
        <w:spacing w:line="360" w:lineRule="auto"/>
        <w:ind w:firstLine="709"/>
        <w:jc w:val="both"/>
        <w:rPr>
          <w:sz w:val="28"/>
          <w:szCs w:val="28"/>
        </w:rPr>
      </w:pPr>
      <w:r w:rsidRPr="00F8199E">
        <w:rPr>
          <w:sz w:val="28"/>
          <w:szCs w:val="28"/>
        </w:rPr>
        <w:t xml:space="preserve">Наиболее замечательными памятниками древнеиндийской архитектуры являются здания с куполами (ступы) и оригинальные пещерные храмы. В пещерных храмах Аджанты сохранились замечательные по своему реализму многокрасочные фрески (I-III в. н.э.).Со средних веков появляются дворцы и крепости Бхубанешваре. С XII в. после завоевания Индостана мусульманами (арабами) появляются мечети, мавзолеи, медресе. С приходом колонизаторов (англичан, французов) появляется купольная архитектура XVII в. Тадж-Махал в Агре (1630 - 1652) с продолжением мусульманского влияния. </w:t>
      </w:r>
      <w:r w:rsidR="00CF1A2C" w:rsidRPr="00F8199E">
        <w:rPr>
          <w:sz w:val="28"/>
          <w:szCs w:val="28"/>
        </w:rPr>
        <w:t xml:space="preserve">Наиболее известными памятниками живописи являются стенные росписи в буддийском храме Аджанты, состоящем из 29 пещер. Значительными были успехи древних индийцев в математике, астрономии, медицине. Древнеиндийская система обозначения чисел легла в основу современной арифметики. Алгебраические сочинения математиков в средние века были использованы арабскими учеными. </w:t>
      </w:r>
    </w:p>
    <w:p w:rsidR="00F8199E" w:rsidRDefault="00F8199E">
      <w:pPr>
        <w:rPr>
          <w:b/>
          <w:sz w:val="28"/>
          <w:szCs w:val="28"/>
        </w:rPr>
      </w:pPr>
      <w:r>
        <w:rPr>
          <w:b/>
          <w:sz w:val="28"/>
          <w:szCs w:val="28"/>
        </w:rPr>
        <w:br w:type="page"/>
      </w:r>
    </w:p>
    <w:p w:rsidR="00F8199E" w:rsidRDefault="002C61E2" w:rsidP="00F8199E">
      <w:pPr>
        <w:widowControl w:val="0"/>
        <w:spacing w:line="360" w:lineRule="auto"/>
        <w:ind w:firstLine="709"/>
        <w:jc w:val="both"/>
        <w:rPr>
          <w:b/>
          <w:sz w:val="28"/>
          <w:szCs w:val="28"/>
        </w:rPr>
      </w:pPr>
      <w:r w:rsidRPr="00F8199E">
        <w:rPr>
          <w:b/>
          <w:sz w:val="28"/>
          <w:szCs w:val="28"/>
        </w:rPr>
        <w:t>З</w:t>
      </w:r>
      <w:r w:rsidR="00C75BCE" w:rsidRPr="00F8199E">
        <w:rPr>
          <w:b/>
          <w:sz w:val="28"/>
          <w:szCs w:val="28"/>
        </w:rPr>
        <w:t>аключение</w:t>
      </w:r>
    </w:p>
    <w:p w:rsidR="00F8199E" w:rsidRDefault="00F8199E" w:rsidP="00F8199E">
      <w:pPr>
        <w:widowControl w:val="0"/>
        <w:spacing w:line="360" w:lineRule="auto"/>
        <w:ind w:firstLine="709"/>
        <w:jc w:val="both"/>
        <w:rPr>
          <w:b/>
          <w:sz w:val="28"/>
          <w:szCs w:val="28"/>
        </w:rPr>
      </w:pPr>
    </w:p>
    <w:p w:rsidR="00586F7E" w:rsidRPr="00F8199E" w:rsidRDefault="003F4C8C" w:rsidP="00F8199E">
      <w:pPr>
        <w:widowControl w:val="0"/>
        <w:spacing w:line="360" w:lineRule="auto"/>
        <w:ind w:firstLine="709"/>
        <w:jc w:val="both"/>
        <w:rPr>
          <w:sz w:val="28"/>
          <w:szCs w:val="28"/>
        </w:rPr>
      </w:pPr>
      <w:r w:rsidRPr="00F8199E">
        <w:rPr>
          <w:sz w:val="28"/>
          <w:szCs w:val="28"/>
        </w:rPr>
        <w:t xml:space="preserve">Индо-будистская культура положила начало новой религии. Это, безусловно, была религия (слово «религия» происходит от слова religare — связывать), ибо она связывала людей со спасающей запредельностью, объединяла в священном почитании запредельного как конечной цели. И все же это была странная, необычная религия. В самом ее начале не было ни молитв, ни специфических обрядов. И самое главное, в ней не было Бога, того самого Бога, который сосредоточивает в себе всю полноту жизненных смыслов. Правда, буддизм не отрицал существование множества почитаемых ранее богов и демонов, но выше их всех по святости и силе стоял просветленный аскет, навсегда сбросивший иго </w:t>
      </w:r>
      <w:r w:rsidR="003B4780" w:rsidRPr="00F8199E">
        <w:rPr>
          <w:sz w:val="28"/>
          <w:szCs w:val="28"/>
        </w:rPr>
        <w:t>Универсальность и гибкость буддизма позволили ему распространиться по всему миру. Буддизм выразил себя в многообразных направлениях восточной философии, в искусстве, в различного рода боевых искусствах (это прежде всего относится к чань — или дзенбуддизму)</w:t>
      </w:r>
      <w:r w:rsidRPr="00F8199E">
        <w:rPr>
          <w:sz w:val="28"/>
          <w:szCs w:val="28"/>
        </w:rPr>
        <w:t xml:space="preserve">. </w:t>
      </w:r>
      <w:r w:rsidR="003B4780" w:rsidRPr="00F8199E">
        <w:rPr>
          <w:sz w:val="28"/>
          <w:szCs w:val="28"/>
        </w:rPr>
        <w:t xml:space="preserve">Буддизм с его обещанием полного освобождения от собственного «Я» и всех связанных с ним проблем нередко обретает последователей и на современном Западе. Большей частью это есть выражение смыслового кризиса: люди питают иллюзорную надежду, будто можно легко обрести радикальное решение своих духовных </w:t>
      </w:r>
      <w:r w:rsidRPr="00F8199E">
        <w:rPr>
          <w:sz w:val="28"/>
          <w:szCs w:val="28"/>
        </w:rPr>
        <w:t>проблем на путях чужой культуры.</w:t>
      </w:r>
      <w:r w:rsidR="007C3C4D" w:rsidRPr="00F8199E">
        <w:rPr>
          <w:sz w:val="28"/>
          <w:szCs w:val="28"/>
        </w:rPr>
        <w:t xml:space="preserve"> Убежденность в том; что счастье одного человека или отдельной страны неотделимо от интересов всех народов, что личность может достигнуть гармонии лишь в том случае, если она будет подкреплена социальной гармонией во всем мире, что согласование интересов граждан внутри отдельного государства предполагает и согласование интересов различных государств, - является исходным пунктом всех внешнеполитических концепций, созданных в рамках индо-буддийского миропонимания. Именно оно вооружило человечество концепцией «панча шила» («пять принципов») - основополагающими принципами взаимоотношений государств современного мира, без которых уже немыслимо его дальнейшее развитие</w:t>
      </w:r>
      <w:r w:rsidR="00586F7E" w:rsidRPr="00F8199E">
        <w:rPr>
          <w:sz w:val="28"/>
          <w:szCs w:val="28"/>
        </w:rPr>
        <w:t>.</w:t>
      </w:r>
      <w:r w:rsidR="00586F7E" w:rsidRPr="00F8199E">
        <w:rPr>
          <w:sz w:val="28"/>
        </w:rPr>
        <w:t xml:space="preserve"> </w:t>
      </w:r>
      <w:r w:rsidR="00586F7E" w:rsidRPr="00F8199E">
        <w:rPr>
          <w:sz w:val="28"/>
          <w:szCs w:val="28"/>
        </w:rPr>
        <w:t>Древнеиндийская культура оказала большое воздействие на культуру других стран. Уже с глубокой древности ее традиции переплетались с традициями Востока. В период Хараппской цивилизации установились культурные и торговые отношения с Месопотамией, Ираном, Средней Азией. Чуть позже появились культурные и экономические контакты с Египтом, Юго-Восточной Азией, Дальним Востоком. Особенно тесными были связи с Ираном: влияние индийской культуры сказалось на архитектуре этой страны, Иран много позаимствовал из древнеиндийской науки. Древнеиндийская культура оказала большое влияние на культуру Шри-Ланки и Юго-Восточной Азии; письменности этих регионов сложились на основе индийской, в местные языки вошло много индийских слов.</w:t>
      </w:r>
    </w:p>
    <w:p w:rsidR="00586F7E" w:rsidRPr="00F8199E" w:rsidRDefault="00586F7E" w:rsidP="00F8199E">
      <w:pPr>
        <w:widowControl w:val="0"/>
        <w:spacing w:line="360" w:lineRule="auto"/>
        <w:ind w:firstLine="709"/>
        <w:jc w:val="both"/>
        <w:rPr>
          <w:sz w:val="28"/>
          <w:szCs w:val="28"/>
        </w:rPr>
      </w:pPr>
      <w:r w:rsidRPr="00F8199E">
        <w:rPr>
          <w:sz w:val="28"/>
          <w:szCs w:val="28"/>
        </w:rPr>
        <w:t>В более поздние эпохи индийская культура оказала большое влияние на многих выдающихся европейских писателей и поэтов</w:t>
      </w:r>
      <w:r w:rsidR="0088093E" w:rsidRPr="00F8199E">
        <w:rPr>
          <w:sz w:val="28"/>
          <w:szCs w:val="28"/>
        </w:rPr>
        <w:t>. В их числе Р.Киплинг, И.Гете,</w:t>
      </w:r>
      <w:r w:rsidRPr="00F8199E">
        <w:rPr>
          <w:sz w:val="28"/>
          <w:szCs w:val="28"/>
        </w:rPr>
        <w:t>Г.Гейне,Г.Гессе,С.Цвейг, .Толстой, Р.Ролан, У.Уитмен, Г.Лонгефелло, Г.Торро. В России в 1778 году с древнеиндийского был сделан перевод «Бхагавдгиты»; 1792 году Карамзин перевел сцены из поэмы «Шакунтала» и сравнил Калидасу с Гомером. Переводами древнеиндийской литературы и ее анализом занимались Жуковский, Тютчев, Белинский, Фет, Бунин, Брюсов, Бальмонт, Блок. Особое место в укреплении этой связи отводится семье Рерихов.</w:t>
      </w:r>
    </w:p>
    <w:p w:rsidR="00F8199E" w:rsidRDefault="00F8199E">
      <w:pPr>
        <w:rPr>
          <w:b/>
          <w:sz w:val="28"/>
          <w:szCs w:val="28"/>
        </w:rPr>
      </w:pPr>
      <w:r>
        <w:rPr>
          <w:b/>
          <w:sz w:val="28"/>
          <w:szCs w:val="28"/>
        </w:rPr>
        <w:br w:type="page"/>
      </w:r>
    </w:p>
    <w:p w:rsidR="00D5787E" w:rsidRPr="00F8199E" w:rsidRDefault="00D5787E" w:rsidP="00F8199E">
      <w:pPr>
        <w:widowControl w:val="0"/>
        <w:spacing w:line="360" w:lineRule="auto"/>
        <w:ind w:firstLine="709"/>
        <w:jc w:val="both"/>
        <w:rPr>
          <w:b/>
          <w:sz w:val="28"/>
          <w:szCs w:val="28"/>
        </w:rPr>
      </w:pPr>
      <w:r w:rsidRPr="00F8199E">
        <w:rPr>
          <w:b/>
          <w:sz w:val="28"/>
          <w:szCs w:val="28"/>
        </w:rPr>
        <w:t>Список литературы:</w:t>
      </w:r>
    </w:p>
    <w:p w:rsidR="00D5787E" w:rsidRPr="00F8199E" w:rsidRDefault="00D5787E" w:rsidP="00F8199E">
      <w:pPr>
        <w:widowControl w:val="0"/>
        <w:spacing w:line="360" w:lineRule="auto"/>
        <w:ind w:firstLine="709"/>
        <w:jc w:val="both"/>
        <w:rPr>
          <w:b/>
          <w:sz w:val="28"/>
          <w:szCs w:val="28"/>
        </w:rPr>
      </w:pPr>
    </w:p>
    <w:p w:rsidR="00D5787E" w:rsidRPr="00F8199E" w:rsidRDefault="00D5787E" w:rsidP="00F8199E">
      <w:pPr>
        <w:widowControl w:val="0"/>
        <w:numPr>
          <w:ilvl w:val="0"/>
          <w:numId w:val="1"/>
        </w:numPr>
        <w:spacing w:line="360" w:lineRule="auto"/>
        <w:ind w:left="0" w:firstLine="0"/>
        <w:jc w:val="both"/>
        <w:rPr>
          <w:sz w:val="28"/>
          <w:szCs w:val="28"/>
        </w:rPr>
      </w:pPr>
      <w:r w:rsidRPr="00F8199E">
        <w:rPr>
          <w:sz w:val="28"/>
          <w:szCs w:val="28"/>
        </w:rPr>
        <w:t xml:space="preserve">Л.С. Васильев «История Востока», Москва, «Высшая школа», 1994 г. </w:t>
      </w:r>
    </w:p>
    <w:p w:rsidR="00D5787E" w:rsidRPr="00F8199E" w:rsidRDefault="00D5787E" w:rsidP="00F8199E">
      <w:pPr>
        <w:pStyle w:val="1"/>
        <w:keepNext w:val="0"/>
        <w:numPr>
          <w:ilvl w:val="0"/>
          <w:numId w:val="1"/>
        </w:numPr>
        <w:spacing w:line="360" w:lineRule="auto"/>
        <w:ind w:left="0" w:firstLine="0"/>
        <w:jc w:val="both"/>
        <w:rPr>
          <w:b w:val="0"/>
          <w:sz w:val="28"/>
          <w:szCs w:val="28"/>
        </w:rPr>
      </w:pPr>
      <w:r w:rsidRPr="00F8199E">
        <w:rPr>
          <w:b w:val="0"/>
          <w:sz w:val="28"/>
          <w:szCs w:val="28"/>
        </w:rPr>
        <w:t>«История религий», т. 2, Москва, 1988 г.</w:t>
      </w:r>
    </w:p>
    <w:p w:rsidR="00D5787E" w:rsidRPr="00F8199E" w:rsidRDefault="00D5787E" w:rsidP="00F8199E">
      <w:pPr>
        <w:widowControl w:val="0"/>
        <w:numPr>
          <w:ilvl w:val="0"/>
          <w:numId w:val="1"/>
        </w:numPr>
        <w:spacing w:line="360" w:lineRule="auto"/>
        <w:ind w:left="0" w:firstLine="0"/>
        <w:jc w:val="both"/>
        <w:rPr>
          <w:sz w:val="28"/>
          <w:szCs w:val="28"/>
        </w:rPr>
      </w:pPr>
      <w:r w:rsidRPr="00F8199E">
        <w:rPr>
          <w:sz w:val="28"/>
          <w:szCs w:val="28"/>
        </w:rPr>
        <w:t>А. Н. Кочетов «Буддизм», Москва, «Наука» 1983 г.</w:t>
      </w:r>
    </w:p>
    <w:p w:rsidR="0088093E" w:rsidRPr="00F8199E" w:rsidRDefault="0088093E" w:rsidP="00F8199E">
      <w:pPr>
        <w:widowControl w:val="0"/>
        <w:spacing w:line="360" w:lineRule="auto"/>
        <w:jc w:val="both"/>
        <w:rPr>
          <w:sz w:val="28"/>
          <w:szCs w:val="28"/>
        </w:rPr>
      </w:pPr>
      <w:r w:rsidRPr="00F8199E">
        <w:rPr>
          <w:sz w:val="28"/>
          <w:szCs w:val="28"/>
        </w:rPr>
        <w:t>4) К.А. Антонова</w:t>
      </w:r>
      <w:r w:rsidR="00F9439E" w:rsidRPr="00F8199E">
        <w:rPr>
          <w:sz w:val="28"/>
          <w:szCs w:val="28"/>
        </w:rPr>
        <w:t xml:space="preserve"> </w:t>
      </w:r>
      <w:r w:rsidR="00841FBA" w:rsidRPr="00F8199E">
        <w:rPr>
          <w:sz w:val="28"/>
          <w:szCs w:val="28"/>
        </w:rPr>
        <w:t>“История Индии”,</w:t>
      </w:r>
      <w:r w:rsidRPr="00F8199E">
        <w:rPr>
          <w:sz w:val="28"/>
          <w:szCs w:val="28"/>
        </w:rPr>
        <w:t>, М</w:t>
      </w:r>
      <w:r w:rsidR="00841FBA" w:rsidRPr="00F8199E">
        <w:rPr>
          <w:sz w:val="28"/>
          <w:szCs w:val="28"/>
        </w:rPr>
        <w:t>осква</w:t>
      </w:r>
      <w:r w:rsidRPr="00F8199E">
        <w:rPr>
          <w:sz w:val="28"/>
          <w:szCs w:val="28"/>
        </w:rPr>
        <w:t xml:space="preserve"> 1993 г.</w:t>
      </w:r>
      <w:bookmarkStart w:id="3" w:name="_GoBack"/>
      <w:bookmarkEnd w:id="3"/>
    </w:p>
    <w:sectPr w:rsidR="0088093E" w:rsidRPr="00F8199E" w:rsidSect="00BD447D">
      <w:footerReference w:type="even" r:id="rId7"/>
      <w:pgSz w:w="11906" w:h="16838" w:code="9"/>
      <w:pgMar w:top="1134" w:right="851" w:bottom="1134" w:left="1701" w:header="0"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7CD" w:rsidRDefault="00B737CD">
      <w:r>
        <w:separator/>
      </w:r>
    </w:p>
  </w:endnote>
  <w:endnote w:type="continuationSeparator" w:id="0">
    <w:p w:rsidR="00B737CD" w:rsidRDefault="00B73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39E" w:rsidRDefault="00F9439E" w:rsidP="005A0607">
    <w:pPr>
      <w:pStyle w:val="a5"/>
      <w:framePr w:wrap="around" w:vAnchor="text" w:hAnchor="margin" w:xAlign="center" w:y="1"/>
      <w:rPr>
        <w:rStyle w:val="a7"/>
      </w:rPr>
    </w:pPr>
  </w:p>
  <w:p w:rsidR="00F9439E" w:rsidRDefault="00F943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7CD" w:rsidRDefault="00B737CD">
      <w:r>
        <w:separator/>
      </w:r>
    </w:p>
  </w:footnote>
  <w:footnote w:type="continuationSeparator" w:id="0">
    <w:p w:rsidR="00B737CD" w:rsidRDefault="00B737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A6383"/>
    <w:multiLevelType w:val="hybridMultilevel"/>
    <w:tmpl w:val="A7E8FE9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24B02930"/>
    <w:multiLevelType w:val="hybridMultilevel"/>
    <w:tmpl w:val="8CCA8B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53ED7EA3"/>
    <w:multiLevelType w:val="hybridMultilevel"/>
    <w:tmpl w:val="1B026A5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562B6A5B"/>
    <w:multiLevelType w:val="singleLevel"/>
    <w:tmpl w:val="8F600246"/>
    <w:lvl w:ilvl="0">
      <w:start w:val="1"/>
      <w:numFmt w:val="decimal"/>
      <w:lvlText w:val="%1)"/>
      <w:lvlJc w:val="left"/>
      <w:pPr>
        <w:tabs>
          <w:tab w:val="num" w:pos="927"/>
        </w:tabs>
        <w:ind w:left="927" w:hanging="360"/>
      </w:pPr>
      <w:rPr>
        <w:rFonts w:cs="Times New Roman" w:hint="default"/>
      </w:rPr>
    </w:lvl>
  </w:abstractNum>
  <w:abstractNum w:abstractNumId="4">
    <w:nsid w:val="633817CB"/>
    <w:multiLevelType w:val="hybridMultilevel"/>
    <w:tmpl w:val="DA5E01DC"/>
    <w:lvl w:ilvl="0" w:tplc="04190001">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87E"/>
    <w:rsid w:val="00022EEE"/>
    <w:rsid w:val="000643B4"/>
    <w:rsid w:val="0007431A"/>
    <w:rsid w:val="000A3949"/>
    <w:rsid w:val="0012356E"/>
    <w:rsid w:val="00155333"/>
    <w:rsid w:val="001B2084"/>
    <w:rsid w:val="001B6706"/>
    <w:rsid w:val="002C61E2"/>
    <w:rsid w:val="003B4780"/>
    <w:rsid w:val="003E2DDB"/>
    <w:rsid w:val="003E3BA5"/>
    <w:rsid w:val="003F4C8C"/>
    <w:rsid w:val="00451906"/>
    <w:rsid w:val="004F43EB"/>
    <w:rsid w:val="00543A8F"/>
    <w:rsid w:val="00586F7E"/>
    <w:rsid w:val="005A0607"/>
    <w:rsid w:val="005A4001"/>
    <w:rsid w:val="007B7371"/>
    <w:rsid w:val="007C3C4D"/>
    <w:rsid w:val="00841FBA"/>
    <w:rsid w:val="0088093E"/>
    <w:rsid w:val="0099369E"/>
    <w:rsid w:val="00AC2FA7"/>
    <w:rsid w:val="00AF4FD5"/>
    <w:rsid w:val="00B6424F"/>
    <w:rsid w:val="00B737CD"/>
    <w:rsid w:val="00BA6525"/>
    <w:rsid w:val="00BD447D"/>
    <w:rsid w:val="00C16A56"/>
    <w:rsid w:val="00C43220"/>
    <w:rsid w:val="00C75BCE"/>
    <w:rsid w:val="00C8437B"/>
    <w:rsid w:val="00CF1A2C"/>
    <w:rsid w:val="00D5787E"/>
    <w:rsid w:val="00D67B36"/>
    <w:rsid w:val="00D74A09"/>
    <w:rsid w:val="00E40E98"/>
    <w:rsid w:val="00F8199E"/>
    <w:rsid w:val="00F9439E"/>
    <w:rsid w:val="00FB0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373DBF-ECB1-4DBB-A64F-B7EE5219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87E"/>
  </w:style>
  <w:style w:type="paragraph" w:styleId="1">
    <w:name w:val="heading 1"/>
    <w:basedOn w:val="a"/>
    <w:next w:val="a"/>
    <w:link w:val="10"/>
    <w:uiPriority w:val="9"/>
    <w:qFormat/>
    <w:rsid w:val="00D5787E"/>
    <w:pPr>
      <w:keepNext/>
      <w:widowControl w:val="0"/>
      <w:spacing w:line="240" w:lineRule="exact"/>
      <w:ind w:firstLine="567"/>
      <w:outlineLvl w:val="0"/>
    </w:pPr>
    <w:rPr>
      <w:b/>
      <w:sz w:val="24"/>
    </w:rPr>
  </w:style>
  <w:style w:type="paragraph" w:styleId="2">
    <w:name w:val="heading 2"/>
    <w:basedOn w:val="a"/>
    <w:next w:val="a"/>
    <w:link w:val="20"/>
    <w:uiPriority w:val="9"/>
    <w:qFormat/>
    <w:rsid w:val="000643B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643B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D5787E"/>
    <w:pPr>
      <w:ind w:firstLine="567"/>
    </w:pPr>
    <w:rPr>
      <w:b/>
      <w:sz w:val="28"/>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rsid w:val="00D5787E"/>
    <w:pPr>
      <w:widowControl w:val="0"/>
      <w:spacing w:line="240" w:lineRule="exact"/>
      <w:ind w:firstLine="567"/>
      <w:jc w:val="both"/>
    </w:pPr>
    <w:rPr>
      <w:sz w:val="28"/>
    </w:rPr>
  </w:style>
  <w:style w:type="character" w:customStyle="1" w:styleId="22">
    <w:name w:val="Основной текст с отступом 2 Знак"/>
    <w:link w:val="21"/>
    <w:uiPriority w:val="99"/>
    <w:semiHidden/>
    <w:locked/>
    <w:rPr>
      <w:rFonts w:cs="Times New Roman"/>
    </w:rPr>
  </w:style>
  <w:style w:type="paragraph" w:styleId="a5">
    <w:name w:val="footer"/>
    <w:basedOn w:val="a"/>
    <w:link w:val="a6"/>
    <w:uiPriority w:val="99"/>
    <w:rsid w:val="00D5787E"/>
    <w:pPr>
      <w:tabs>
        <w:tab w:val="center" w:pos="4153"/>
        <w:tab w:val="right" w:pos="8306"/>
      </w:tabs>
    </w:p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sid w:val="00D5787E"/>
    <w:rPr>
      <w:rFonts w:cs="Times New Roman"/>
    </w:rPr>
  </w:style>
  <w:style w:type="paragraph" w:customStyle="1" w:styleId="11">
    <w:name w:val="Обычный1"/>
    <w:rsid w:val="00D5787E"/>
    <w:pPr>
      <w:widowControl w:val="0"/>
      <w:spacing w:before="40"/>
      <w:ind w:firstLine="260"/>
      <w:jc w:val="both"/>
    </w:pPr>
    <w:rPr>
      <w:sz w:val="22"/>
    </w:rPr>
  </w:style>
  <w:style w:type="character" w:styleId="a8">
    <w:name w:val="line number"/>
    <w:uiPriority w:val="99"/>
    <w:rsid w:val="0007431A"/>
    <w:rPr>
      <w:rFonts w:cs="Times New Roman"/>
    </w:rPr>
  </w:style>
  <w:style w:type="paragraph" w:styleId="a9">
    <w:name w:val="header"/>
    <w:basedOn w:val="a"/>
    <w:link w:val="aa"/>
    <w:uiPriority w:val="99"/>
    <w:semiHidden/>
    <w:unhideWhenUsed/>
    <w:rsid w:val="001B2084"/>
    <w:pPr>
      <w:tabs>
        <w:tab w:val="center" w:pos="4677"/>
        <w:tab w:val="right" w:pos="9355"/>
      </w:tabs>
    </w:pPr>
  </w:style>
  <w:style w:type="character" w:customStyle="1" w:styleId="aa">
    <w:name w:val="Верхний колонтитул Знак"/>
    <w:link w:val="a9"/>
    <w:uiPriority w:val="99"/>
    <w:semiHidden/>
    <w:locked/>
    <w:rsid w:val="001B20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5056</Words>
  <Characters>28822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Индо-будисткая культура</vt:lpstr>
    </vt:vector>
  </TitlesOfParts>
  <Company>2</Company>
  <LinksUpToDate>false</LinksUpToDate>
  <CharactersWithSpaces>33811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Индо-будисткая культура</dc:title>
  <dc:subject/>
  <dc:creator>1</dc:creator>
  <cp:keywords/>
  <dc:description/>
  <cp:lastModifiedBy>admin</cp:lastModifiedBy>
  <cp:revision>2</cp:revision>
  <cp:lastPrinted>2009-11-03T15:56:00Z</cp:lastPrinted>
  <dcterms:created xsi:type="dcterms:W3CDTF">2014-03-14T03:53:00Z</dcterms:created>
  <dcterms:modified xsi:type="dcterms:W3CDTF">2014-03-14T03:53:00Z</dcterms:modified>
</cp:coreProperties>
</file>