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085" w:rsidRDefault="00C90A36" w:rsidP="003A4085">
      <w:pPr>
        <w:pStyle w:val="afb"/>
        <w:rPr>
          <w:lang w:val="uk-UA"/>
        </w:rPr>
      </w:pPr>
      <w:r w:rsidRPr="003A4085">
        <w:rPr>
          <w:lang w:val="uk-UA"/>
        </w:rPr>
        <w:t>Зміст</w:t>
      </w:r>
    </w:p>
    <w:p w:rsidR="00AC4A75" w:rsidRDefault="00AC4A75" w:rsidP="00F860DC">
      <w:pPr>
        <w:rPr>
          <w:lang w:val="uk-UA"/>
        </w:rPr>
      </w:pP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>Вступ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>1. Російська церква: від хрещення русі до середини xvii століття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 xml:space="preserve">2. Розкол російської православної церкви в </w:t>
      </w:r>
      <w:r w:rsidRPr="002E704F">
        <w:rPr>
          <w:rStyle w:val="af3"/>
          <w:noProof/>
          <w:lang w:val="uk-UA" w:eastAsia="uk-UA"/>
        </w:rPr>
        <w:t>xvii в.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>2.1 Реформи патріарха Никона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>2.2 Старообрядність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 xml:space="preserve">2.3 Протопоп </w:t>
      </w:r>
      <w:r w:rsidR="00A21FA4" w:rsidRPr="002E704F">
        <w:rPr>
          <w:rStyle w:val="af3"/>
          <w:noProof/>
          <w:lang w:val="uk-UA"/>
        </w:rPr>
        <w:t>Авакум</w:t>
      </w:r>
    </w:p>
    <w:p w:rsidR="00F860DC" w:rsidRDefault="00F860DC">
      <w:pPr>
        <w:pStyle w:val="24"/>
        <w:rPr>
          <w:smallCaps w:val="0"/>
          <w:noProof/>
          <w:sz w:val="24"/>
          <w:szCs w:val="24"/>
        </w:rPr>
      </w:pPr>
      <w:r w:rsidRPr="002E704F">
        <w:rPr>
          <w:rStyle w:val="af3"/>
          <w:noProof/>
          <w:lang w:val="uk-UA"/>
        </w:rPr>
        <w:t>Висновок</w:t>
      </w:r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3A4085" w:rsidP="003A408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3475739"/>
      <w:r>
        <w:rPr>
          <w:lang w:val="uk-UA"/>
        </w:rPr>
        <w:t>Вступ</w:t>
      </w:r>
      <w:bookmarkEnd w:id="0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Історія російської православної церкви налічує вже більше тисячі літ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Земля Російська переживала важкі роки, але духовні пастирі підтримували народ російський словом і справою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Знала Росія і татар і шведів і </w:t>
      </w:r>
      <w:r w:rsidRPr="003A4085">
        <w:t>н</w:t>
      </w:r>
      <w:r w:rsidRPr="003A4085">
        <w:rPr>
          <w:lang w:val="uk-UA"/>
        </w:rPr>
        <w:t>і</w:t>
      </w:r>
      <w:r w:rsidRPr="003A4085">
        <w:t>мц</w:t>
      </w:r>
      <w:r w:rsidRPr="003A4085">
        <w:rPr>
          <w:lang w:val="uk-UA"/>
        </w:rPr>
        <w:t>і</w:t>
      </w:r>
      <w:r w:rsidRPr="003A4085">
        <w:t>в</w:t>
      </w:r>
      <w:r w:rsidR="003A4085" w:rsidRPr="003A4085">
        <w:t xml:space="preserve">. </w:t>
      </w:r>
      <w:r w:rsidRPr="003A4085">
        <w:t>да</w:t>
      </w:r>
      <w:r w:rsidRPr="003A4085">
        <w:rPr>
          <w:lang w:val="uk-UA"/>
        </w:rPr>
        <w:t xml:space="preserve"> кого тільки вона не знала</w:t>
      </w:r>
      <w:r w:rsidR="003A4085" w:rsidRPr="003A4085">
        <w:rPr>
          <w:lang w:val="uk-UA"/>
        </w:rPr>
        <w:t xml:space="preserve">! </w:t>
      </w:r>
      <w:r w:rsidRPr="003A4085">
        <w:rPr>
          <w:lang w:val="uk-UA"/>
        </w:rPr>
        <w:t>Але завжди поряд з селянином, боярином, князем або імператором був духовний наставник, який направляв його на шлях істинний, недаремно протягом багатьох століть слова ‘російський ” і “православний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були синонімами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Російська православна церква, без сумніву, є найкрупнішою православною організацією в нашій країні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Актуальність даної теми полягає в тому, що саме в </w:t>
      </w:r>
      <w:r w:rsidRPr="003A4085">
        <w:rPr>
          <w:lang w:val="uk-UA" w:eastAsia="uk-UA"/>
        </w:rPr>
        <w:t xml:space="preserve">XVII </w:t>
      </w:r>
      <w:r w:rsidRPr="003A4085">
        <w:rPr>
          <w:lang w:val="uk-UA"/>
        </w:rPr>
        <w:t>столітті відбулися найзначніші потрясіння Російської православної церкви, коли відбувся розкол, який наклав свій відбиток на всю історію, що залишилася, в реліг</w:t>
      </w:r>
      <w:r w:rsidR="000B163A">
        <w:rPr>
          <w:lang w:val="uk-UA"/>
        </w:rPr>
        <w:t>іє</w:t>
      </w:r>
      <w:r w:rsidRPr="003A4085">
        <w:rPr>
          <w:lang w:val="uk-UA"/>
        </w:rPr>
        <w:t>веден</w:t>
      </w:r>
      <w:r w:rsidR="000B163A">
        <w:rPr>
          <w:lang w:val="uk-UA"/>
        </w:rPr>
        <w:t>н</w:t>
      </w:r>
      <w:r w:rsidRPr="003A4085">
        <w:rPr>
          <w:lang w:val="uk-UA"/>
        </w:rPr>
        <w:t>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літературі під розколом мають на увазі релігійно-суспільний рух, що привів до відділення від Російської православної церкви старообрядності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До середини </w:t>
      </w:r>
      <w:r w:rsidRPr="003A4085">
        <w:rPr>
          <w:lang w:val="uk-UA" w:eastAsia="uk-UA"/>
        </w:rPr>
        <w:t xml:space="preserve">XVII </w:t>
      </w:r>
      <w:r w:rsidRPr="003A4085">
        <w:rPr>
          <w:lang w:val="uk-UA"/>
        </w:rPr>
        <w:t>століття нагромадилися і стали очевидними розбіжності з сучасною грецькою церковною практикою і виникли питання з приводу обрядів Російської православної церкви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Особливо гарячі суперечки виникли ще в </w:t>
      </w:r>
      <w:r w:rsidRPr="003A4085">
        <w:rPr>
          <w:lang w:val="uk-UA" w:eastAsia="uk-UA"/>
        </w:rPr>
        <w:t xml:space="preserve">XV </w:t>
      </w:r>
      <w:r w:rsidRPr="003A4085">
        <w:rPr>
          <w:lang w:val="uk-UA"/>
        </w:rPr>
        <w:t>столітті про</w:t>
      </w:r>
      <w:r w:rsidR="003A4085">
        <w:rPr>
          <w:lang w:val="uk-UA"/>
        </w:rPr>
        <w:t xml:space="preserve"> "</w:t>
      </w:r>
      <w:r w:rsidRPr="003A4085">
        <w:t>аллилуйе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і</w:t>
      </w:r>
      <w:r w:rsidR="003A4085">
        <w:rPr>
          <w:lang w:val="uk-UA"/>
        </w:rPr>
        <w:t xml:space="preserve"> "</w:t>
      </w:r>
      <w:r w:rsidRPr="003A4085">
        <w:t>посолонном</w:t>
      </w:r>
      <w:r w:rsidRPr="003A4085">
        <w:rPr>
          <w:lang w:val="uk-UA"/>
        </w:rPr>
        <w:t xml:space="preserve"> ходіння</w:t>
      </w:r>
      <w:r w:rsidR="003A4085">
        <w:rPr>
          <w:lang w:val="uk-UA"/>
        </w:rPr>
        <w:t>" (</w:t>
      </w:r>
      <w:r w:rsidRPr="003A4085">
        <w:rPr>
          <w:lang w:val="uk-UA"/>
        </w:rPr>
        <w:t>від слова</w:t>
      </w:r>
      <w:r w:rsidR="003A4085">
        <w:rPr>
          <w:lang w:val="uk-UA"/>
        </w:rPr>
        <w:t xml:space="preserve"> "</w:t>
      </w:r>
      <w:r w:rsidRPr="003A4085">
        <w:t>посолонь</w:t>
      </w:r>
      <w:r w:rsidR="003A4085">
        <w:rPr>
          <w:lang w:val="uk-UA"/>
        </w:rPr>
        <w:t xml:space="preserve">" </w:t>
      </w:r>
      <w:r w:rsidR="003A4085" w:rsidRPr="003A4085">
        <w:rPr>
          <w:lang w:val="uk-UA"/>
        </w:rPr>
        <w:t xml:space="preserve">- </w:t>
      </w:r>
      <w:r w:rsidRPr="003A4085">
        <w:rPr>
          <w:lang w:val="uk-UA"/>
        </w:rPr>
        <w:t>по сонцю</w:t>
      </w:r>
      <w:r w:rsidR="003A4085" w:rsidRPr="003A4085">
        <w:rPr>
          <w:lang w:val="uk-UA"/>
        </w:rPr>
        <w:t xml:space="preserve">). </w:t>
      </w:r>
      <w:r w:rsidRPr="003A4085">
        <w:rPr>
          <w:lang w:val="uk-UA"/>
        </w:rPr>
        <w:t>А в XVI столітті була з очевидністю помічена безліч розбіжностей і недогляду в церковних книгах, особливо в перекладах богослужебних текстів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одні перекладачі погано знали грецьку мову, інші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російський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 Стоголовому Соборі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 xml:space="preserve">1551 року, проведеному з метою введення одноманітності в </w:t>
      </w:r>
      <w:r w:rsidRPr="003A4085">
        <w:t>церквах</w:t>
      </w:r>
      <w:r w:rsidRPr="003A4085">
        <w:rPr>
          <w:lang w:val="uk-UA"/>
        </w:rPr>
        <w:t>, вирішено було виправляти книги, звіряючи їх з</w:t>
      </w:r>
      <w:r w:rsidR="003A4085">
        <w:rPr>
          <w:lang w:val="uk-UA"/>
        </w:rPr>
        <w:t xml:space="preserve"> "</w:t>
      </w:r>
      <w:r w:rsidRPr="003A4085">
        <w:t>добр</w:t>
      </w:r>
      <w:r w:rsidRPr="003A4085">
        <w:rPr>
          <w:lang w:val="uk-UA"/>
        </w:rPr>
        <w:t>и</w:t>
      </w:r>
      <w:r w:rsidRPr="003A4085">
        <w:t>ми</w:t>
      </w:r>
      <w:r w:rsidRPr="003A4085">
        <w:rPr>
          <w:lang w:val="uk-UA"/>
        </w:rPr>
        <w:t xml:space="preserve"> перекладами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але відсутність єдиного підходу привела до ще більших спотворень тексту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Однією із спроб введення одноманітності в богослужебних книгах було також відкриття в Москві друкарні, але разом з кількістю видаваних книги росло і число помилок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Серед церковних діячів, стурбованих плутаниною в книгах, а також падінням авторитету духівництва, особливою активністю відрізнявся протопоп Благовещенського Собору в Московському Кремле, духівник і наставник юного царя Олексія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Стефан Воніфатьев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Навкруги нього в кінці сорокових років сімнадцятого століття склався</w:t>
      </w:r>
      <w:r w:rsidR="003A4085">
        <w:rPr>
          <w:lang w:val="uk-UA"/>
        </w:rPr>
        <w:t xml:space="preserve"> "</w:t>
      </w:r>
      <w:r w:rsidRPr="003A4085">
        <w:rPr>
          <w:lang w:val="uk-UA"/>
        </w:rPr>
        <w:t>кружок ревнителів стародавнього благочестя</w:t>
      </w:r>
      <w:r w:rsidR="003A4085">
        <w:rPr>
          <w:lang w:val="uk-UA"/>
        </w:rPr>
        <w:t xml:space="preserve">". </w:t>
      </w:r>
      <w:r w:rsidRPr="003A4085">
        <w:rPr>
          <w:lang w:val="uk-UA"/>
        </w:rPr>
        <w:t>До його складу увійшли видні церковні діячі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 xml:space="preserve">майбутні вороги Никон і </w:t>
      </w:r>
      <w:r w:rsidR="00A21FA4">
        <w:rPr>
          <w:lang w:val="uk-UA"/>
        </w:rPr>
        <w:t>Авакум</w:t>
      </w:r>
      <w:r w:rsidRPr="003A4085">
        <w:rPr>
          <w:lang w:val="uk-UA"/>
        </w:rPr>
        <w:t>, настоятель Московського Казанського собору Іоанн, царський постельничий Федір Ртіщев і інші</w:t>
      </w:r>
      <w:r w:rsidR="003A4085" w:rsidRPr="003A4085">
        <w:rPr>
          <w:lang w:val="uk-UA"/>
        </w:rPr>
        <w:t>.</w:t>
      </w:r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pStyle w:val="2"/>
        <w:rPr>
          <w:lang w:val="uk-UA"/>
        </w:rPr>
      </w:pPr>
      <w:r w:rsidRPr="003A4085">
        <w:rPr>
          <w:lang w:val="uk-UA"/>
        </w:rPr>
        <w:br w:type="page"/>
      </w:r>
      <w:bookmarkStart w:id="1" w:name="_Toc233475740"/>
      <w:r w:rsidR="003A4085" w:rsidRPr="003A4085">
        <w:rPr>
          <w:lang w:val="uk-UA"/>
        </w:rPr>
        <w:t>1. Російська церква:</w:t>
      </w:r>
      <w:r w:rsidR="003A4085">
        <w:rPr>
          <w:lang w:val="uk-UA"/>
        </w:rPr>
        <w:t xml:space="preserve"> </w:t>
      </w:r>
      <w:r w:rsidR="003A4085" w:rsidRPr="003A4085">
        <w:rPr>
          <w:lang w:val="uk-UA"/>
        </w:rPr>
        <w:t>від хрещення русі до середини xvii століття</w:t>
      </w:r>
      <w:bookmarkEnd w:id="1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Хрещення Русі в 988 році при святому рівноапостольному великому князі Володимирі було найбільшою подією нашої історії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 часу св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князя Володимира російська Церква протягом більше 600 років розширялася і процвітала, перебуваючи в єдності і мирі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Управління російською Церквою спочатку знаходилося в Києві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 чолі церкви стояв митрополит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Першими митрополитами на Русі були греки, які присилалися з Константинополя грецькими патріархами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Пізніше російські митрополити сталі обиратися собором російського духівництва і їздили до Константинополя для ухвалення поставки від грецького патріарха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Київський митрополит ставив єпископів на найважливіші російські міста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При </w:t>
      </w:r>
      <w:r w:rsidRPr="003A4085">
        <w:t>св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митрополиті Петрові кафедра митрополита була встановлена в Москві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З 1448 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російські митрополити сталі обиратися собором російського духівництва, без твердження і поставки візантійським патріархом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Таким чином, російська Церква придбала незалежність від грецької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При митрополиті Іоні відбулося відділення південно-західної російської Церкви від північно-східної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Литовські князі з незадоволенням дивилися на залежність духівництва і населення їх земель від московського митрополита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 утворилися дві російські митрополії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 xml:space="preserve">одна управляла північно-східною частиною Росії, інша </w:t>
      </w:r>
      <w:r w:rsidR="003A4085">
        <w:rPr>
          <w:lang w:val="uk-UA"/>
        </w:rPr>
        <w:t>-</w:t>
      </w:r>
      <w:r w:rsidRPr="003A4085">
        <w:rPr>
          <w:lang w:val="uk-UA"/>
        </w:rPr>
        <w:t xml:space="preserve"> південно-західним краєм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Південно-західна церква незабаром підпала під вплив католицтва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Російська ж православна Церква з центром в Москві, Церква незалежної, сильної, міцніючої держави, зберегла чистоту православ'я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1551 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при царі Іоанні Грізному в Москві відбувся знаменитий церковний собор, що отримав назву “Стоголовий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оскільки збірка його ухвал складалася із ста глав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Цей собор захистив стародавньо візантійські православні традиції, що збереглися на Русі, від проникаючих з-за кордону нових релігійних віянь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Собор погрозив строгими церковними покараннями тим, хто осмілився б порушити правила святих апостолів, спотворювати або відмітати старі обряди і перекази </w:t>
      </w:r>
      <w:r w:rsidRPr="003A4085">
        <w:t>св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Церкви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1589 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до Москви приїхав східний патріарх Ієремія</w:t>
      </w:r>
      <w:r w:rsidR="003A4085" w:rsidRPr="003A4085">
        <w:rPr>
          <w:lang w:val="uk-UA"/>
        </w:rPr>
        <w:t xml:space="preserve">; </w:t>
      </w:r>
      <w:r w:rsidRPr="003A4085">
        <w:rPr>
          <w:lang w:val="uk-UA"/>
        </w:rPr>
        <w:t>російська Церква використовувала для установи в Росії патріархії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той же рік митрополит московський Іов був зведений в сан всеросійського патріарха</w:t>
      </w:r>
      <w:r w:rsidR="003A4085" w:rsidRPr="003A4085">
        <w:rPr>
          <w:lang w:val="uk-UA"/>
        </w:rPr>
        <w:t>.</w:t>
      </w:r>
    </w:p>
    <w:p w:rsidR="003A4085" w:rsidRP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Десять століть Російська Православна Церква соборно славить Творця, скоює з роду в рід рятівну проповідь Божественного навчання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Увінчаний Хрестом, символом перемоги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життя над смертю, храм православний представляє перед нами як будинок молитви</w:t>
      </w:r>
      <w:r w:rsidR="003A4085">
        <w:rPr>
          <w:lang w:val="uk-UA"/>
        </w:rPr>
        <w:t>...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В ньому собор віруючих оточений собором святих, образи яких ми бачимо в розписах і на іконах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цій єдності видимого і невидимого повнота Церкви, її фортеця і сила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Храм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хранитель тисячолітньої історії Російської Православної Церкви і історії Російської святості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Молитвами і працями святих і праведників, подвижників і догідників Божих, в землі Російської що просяяли, затверджувалася</w:t>
      </w:r>
      <w:r w:rsidR="003A4085" w:rsidRPr="003A4085">
        <w:rPr>
          <w:lang w:val="uk-UA"/>
        </w:rPr>
        <w:t xml:space="preserve">, </w:t>
      </w:r>
      <w:r w:rsidRPr="003A4085">
        <w:rPr>
          <w:lang w:val="uk-UA"/>
        </w:rPr>
        <w:t>зміцнювалася і зростала Російська Церква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Кожний з них відзначений особливою Божою благодаттю, кожний ніс в собі чесноти і кращі національні риси нашого народу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Абсолютно по-новому, більш широким потоком вливаються і глибше проникають в життя християнської Русі блага візантійської християнської культури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Вічні основи європейської культури, ті античні, римські і еллінські початки, хранителькою яких була Візантія, відкривається Русь разом із сприйнятим з Візантії християнством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 ним Русь сприймає з Візантії першооснови богословської і філософської думки, перші елементи утвореної, літератури і мистецтва, основні правові норми і політичні ідеали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Тут початок того процесу, який прославивши Русь, підготував її до ухвалення великої християнської спадщини, а пізніше, після падіння старої імперії, поставив Московське царство на чолі православного світу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Трінадцатіглавий Софійській собор в Києві був споруджений в першій половині XI століття в період розквіту Київської Русі при великому князі Ярославі Мудрому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Київській Русі, де піднялися до неба храми і затвердилася православна віра, з'явилися і перші її подвижники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Вселившис</w:t>
      </w:r>
      <w:r w:rsidR="000B163A">
        <w:rPr>
          <w:lang w:val="uk-UA"/>
        </w:rPr>
        <w:t>ь</w:t>
      </w:r>
      <w:r w:rsidRPr="003A4085">
        <w:rPr>
          <w:lang w:val="uk-UA"/>
        </w:rPr>
        <w:t xml:space="preserve"> </w:t>
      </w:r>
      <w:r w:rsidR="000B163A">
        <w:rPr>
          <w:lang w:val="uk-UA"/>
        </w:rPr>
        <w:t>до</w:t>
      </w:r>
      <w:r w:rsidRPr="003A4085">
        <w:rPr>
          <w:lang w:val="uk-UA"/>
        </w:rPr>
        <w:t xml:space="preserve"> печер</w:t>
      </w:r>
      <w:r w:rsidR="000B163A">
        <w:rPr>
          <w:lang w:val="uk-UA"/>
        </w:rPr>
        <w:t>и</w:t>
      </w:r>
      <w:r w:rsidRPr="003A4085">
        <w:rPr>
          <w:lang w:val="uk-UA"/>
        </w:rPr>
        <w:t xml:space="preserve"> на горбі Київському і засвітивши Господові свічку в підземному храмі, вони поклали початок чернечому подвигу, а заснована ними і прославлена в по</w:t>
      </w:r>
      <w:r w:rsidR="000B163A">
        <w:rPr>
          <w:lang w:val="uk-UA"/>
        </w:rPr>
        <w:t>дальші століття Києво-П</w:t>
      </w:r>
      <w:r w:rsidRPr="003A4085">
        <w:rPr>
          <w:lang w:val="uk-UA"/>
        </w:rPr>
        <w:t>ечерська Лавра стала головною святинею Православ'я в Київській Русі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Богослужіння і книги Священного Писання</w:t>
      </w:r>
      <w:r w:rsidR="003A4085" w:rsidRPr="003A4085">
        <w:rPr>
          <w:lang w:val="uk-UA"/>
        </w:rPr>
        <w:t xml:space="preserve">, </w:t>
      </w:r>
      <w:r w:rsidRPr="003A4085">
        <w:rPr>
          <w:lang w:val="uk-UA"/>
        </w:rPr>
        <w:t>на відміну від Заходу, Русь, завдяки подвигу слов'янських пер</w:t>
      </w:r>
      <w:r w:rsidR="000B163A">
        <w:rPr>
          <w:lang w:val="uk-UA"/>
        </w:rPr>
        <w:t>ш</w:t>
      </w:r>
      <w:r w:rsidRPr="003A4085">
        <w:rPr>
          <w:lang w:val="uk-UA"/>
        </w:rPr>
        <w:t>о</w:t>
      </w:r>
      <w:r w:rsidR="000B163A">
        <w:rPr>
          <w:lang w:val="uk-UA"/>
        </w:rPr>
        <w:t>вчителів</w:t>
      </w:r>
      <w:r w:rsidRPr="003A4085">
        <w:rPr>
          <w:lang w:val="uk-UA"/>
        </w:rPr>
        <w:t xml:space="preserve"> святих Кирила і Мефодія, спочатку отримала на рідній, зрозумілій мові, перекладеним з грецького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А, як відомо з історії, перші святі як би указують, перетворять шлях свого народу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Так, в X столітті був передбачено століття XX, коли Російська Православна Церква, мільйони вірних її чад добровільно і з лагідністю вчинили свій хресний шлях на голгофу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І перші рятували останніх, бо не буває марною перед Богом кров християнських мучеників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Подвиги святих і подвижників завжди протистояли навколишньому злу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 перших століть християнства на Русі вони указували собою той шлях християнського упокорювання, терпіння і любові, який був необхідний в що почалися в XII столітті розбратах і князівських усобицях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Татаро-монгольська нашестя вогненним смерчем промайнула над християнською Руссю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Російські князівства, молоді російські міста, розкидані на величезних просторах, стали жертвою і здобиччю жорстоких завойовників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Героїчний опір всього російського народу не врятував його від поневолення, але саме Русь в Батиєвом</w:t>
      </w:r>
      <w:r w:rsidR="000B163A">
        <w:rPr>
          <w:lang w:val="uk-UA"/>
        </w:rPr>
        <w:t>у</w:t>
      </w:r>
      <w:r w:rsidRPr="003A4085">
        <w:rPr>
          <w:lang w:val="uk-UA"/>
        </w:rPr>
        <w:t xml:space="preserve"> нашесті 1237 року прийняла на себе всю нищівну потужність татаро-монгольської нашесті і стала заслоном на шляху подальшого шляху Орди до Європи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Русь була </w:t>
      </w:r>
      <w:r w:rsidRPr="003A4085">
        <w:t>разгромлена</w:t>
      </w:r>
      <w:r w:rsidRPr="003A4085">
        <w:rPr>
          <w:lang w:val="uk-UA"/>
        </w:rPr>
        <w:t>, але не загинула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Що ж допомогло народу вижити</w:t>
      </w:r>
      <w:r w:rsidR="003A4085" w:rsidRPr="003A4085">
        <w:rPr>
          <w:lang w:val="uk-UA"/>
        </w:rPr>
        <w:t xml:space="preserve">? </w:t>
      </w:r>
      <w:r w:rsidRPr="003A4085">
        <w:rPr>
          <w:lang w:val="uk-UA"/>
        </w:rPr>
        <w:t>Терпіння, віра і гаряча молитва Рятівнику, Богоматері і Святим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І усвідомлення своєї вини перед Богом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І всенародне покаяння принесло свої плоди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На початку XIV століття глава Російської Церкви зробив малу тоді Москву церковною столицею, </w:t>
      </w:r>
      <w:r w:rsidRPr="003A4085">
        <w:t>провидя</w:t>
      </w:r>
      <w:r w:rsidRPr="003A4085">
        <w:rPr>
          <w:lang w:val="uk-UA"/>
        </w:rPr>
        <w:t xml:space="preserve"> її велике майбутнє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Москва стає спільноруським центром при князі Дмитрові Донському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Святість як би розлилася вшир по всій російській землі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Князівська влада продовжувала підбирати під одну державну руку нові долі, а добровільна духовна місіонерка сполучала їх внутрішньою єдністю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Народ століттями йшов під заступництво монастирів і святих стариків, здатних захистити від неправедності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Іконопісаніє було особливо широке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поширено серед ченців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Іконописець ставав як би проповідником волі Божої, яка залучає нас Горнему миру через красу Святого Образу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Написання ікони є Богослужіння</w:t>
      </w:r>
      <w:r w:rsidR="003A4085" w:rsidRPr="003A4085">
        <w:rPr>
          <w:lang w:val="uk-UA"/>
        </w:rPr>
        <w:t xml:space="preserve">, </w:t>
      </w:r>
      <w:r w:rsidRPr="003A4085">
        <w:rPr>
          <w:lang w:val="uk-UA"/>
        </w:rPr>
        <w:t>яке супроводиться строгим постом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і безперестанною молитвою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Російська Православна Церква, будучи найбільшою і значною серед Православних Церков, стала природним оплотом Уселенського Православ'я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Пам'ятником самосвідомості стала вся російська культура того часу, з його соборами, монастирями, палатами, соборним живописом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Символом Російської Церкви стає в цей час Успенський Собор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На честь підкорення Казанського ханства на Червоній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площі був споруджений храм Покриву пресв</w:t>
      </w:r>
      <w:r w:rsidR="000B163A">
        <w:rPr>
          <w:lang w:val="uk-UA"/>
        </w:rPr>
        <w:t>ятої Богородиці, увінчаний Маври</w:t>
      </w:r>
      <w:r w:rsidRPr="003A4085">
        <w:rPr>
          <w:lang w:val="uk-UA"/>
        </w:rPr>
        <w:t>танії, індійській, китайськими куполами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 над ними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купол російський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Духовне зростання Російської Церкви і зміцнення Московської держави привели до ідеї зародження патріаршества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тривогах починався XVII вік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Як страшні знамення пройшли по всій Русі голод і мор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цей смутний час Патріархи сталі єдиною опорою в державі, що гинула без твердої влади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1619 році Патріархом Московським і вся Русі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був вибраний, що повернувся з десятилітнього полонення митрополит Філарет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батько першого царя з династії Романових Михайла, всенародно вибраного на Земському Соборі в Москві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Багато святих і подвижників потрудилися на християнській ниві, перш ніж виникли чудові і величні пам'ятники Пскова і Новгород</w:t>
      </w:r>
      <w:r w:rsidR="000B163A">
        <w:rPr>
          <w:lang w:val="uk-UA"/>
        </w:rPr>
        <w:t>а, Костроми і Ярославля, Суздаля</w:t>
      </w:r>
      <w:r w:rsidRPr="003A4085">
        <w:rPr>
          <w:lang w:val="uk-UA"/>
        </w:rPr>
        <w:t xml:space="preserve"> і Ростова Великого</w:t>
      </w:r>
      <w:r w:rsidR="003A4085">
        <w:rPr>
          <w:lang w:val="uk-UA"/>
        </w:rPr>
        <w:t>...</w:t>
      </w:r>
    </w:p>
    <w:p w:rsidR="00C90A36" w:rsidRPr="003A4085" w:rsidRDefault="00C90A36" w:rsidP="003A4085">
      <w:pPr>
        <w:pStyle w:val="2"/>
        <w:rPr>
          <w:lang w:val="uk-UA"/>
        </w:rPr>
      </w:pPr>
      <w:r w:rsidRPr="003A4085">
        <w:rPr>
          <w:lang w:val="uk-UA"/>
        </w:rPr>
        <w:br w:type="page"/>
      </w:r>
      <w:bookmarkStart w:id="2" w:name="_Toc233475741"/>
      <w:r w:rsidRPr="003A4085">
        <w:rPr>
          <w:lang w:val="uk-UA"/>
        </w:rPr>
        <w:t>2</w:t>
      </w:r>
      <w:r w:rsidR="003A4085">
        <w:rPr>
          <w:lang w:val="uk-UA"/>
        </w:rPr>
        <w:t xml:space="preserve">. </w:t>
      </w:r>
      <w:r w:rsidR="00F860DC">
        <w:rPr>
          <w:lang w:val="uk-UA"/>
        </w:rPr>
        <w:t>Роз</w:t>
      </w:r>
      <w:r w:rsidR="003A4085" w:rsidRPr="003A4085">
        <w:rPr>
          <w:lang w:val="uk-UA"/>
        </w:rPr>
        <w:t>кол</w:t>
      </w:r>
      <w:r w:rsidR="003A4085">
        <w:rPr>
          <w:lang w:val="uk-UA"/>
        </w:rPr>
        <w:t xml:space="preserve"> </w:t>
      </w:r>
      <w:r w:rsidR="003A4085" w:rsidRPr="003A4085">
        <w:rPr>
          <w:lang w:val="uk-UA"/>
        </w:rPr>
        <w:t>р</w:t>
      </w:r>
      <w:r w:rsidR="00F860DC">
        <w:rPr>
          <w:lang w:val="uk-UA"/>
        </w:rPr>
        <w:t>осійської</w:t>
      </w:r>
      <w:r w:rsidR="003A4085">
        <w:rPr>
          <w:lang w:val="uk-UA"/>
        </w:rPr>
        <w:t xml:space="preserve"> </w:t>
      </w:r>
      <w:r w:rsidR="003A4085" w:rsidRPr="003A4085">
        <w:rPr>
          <w:lang w:val="uk-UA"/>
        </w:rPr>
        <w:t>православно</w:t>
      </w:r>
      <w:r w:rsidR="00F860DC">
        <w:rPr>
          <w:lang w:val="uk-UA"/>
        </w:rPr>
        <w:t>ї</w:t>
      </w:r>
      <w:r w:rsidR="003A4085">
        <w:rPr>
          <w:lang w:val="uk-UA"/>
        </w:rPr>
        <w:t xml:space="preserve"> </w:t>
      </w:r>
      <w:r w:rsidR="003A4085" w:rsidRPr="003A4085">
        <w:rPr>
          <w:lang w:val="uk-UA"/>
        </w:rPr>
        <w:t xml:space="preserve">церкви в </w:t>
      </w:r>
      <w:r w:rsidR="003A4085">
        <w:rPr>
          <w:lang w:val="uk-UA" w:eastAsia="uk-UA"/>
        </w:rPr>
        <w:t>xvii в.</w:t>
      </w:r>
      <w:bookmarkEnd w:id="2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Pr="003A4085" w:rsidRDefault="003A4085" w:rsidP="003A4085">
      <w:pPr>
        <w:pStyle w:val="2"/>
        <w:rPr>
          <w:lang w:val="uk-UA"/>
        </w:rPr>
      </w:pPr>
      <w:bookmarkStart w:id="3" w:name="_Toc233475742"/>
      <w:r>
        <w:rPr>
          <w:lang w:val="uk-UA"/>
        </w:rPr>
        <w:t xml:space="preserve">2.1 </w:t>
      </w:r>
      <w:r w:rsidR="00C90A36" w:rsidRPr="003A4085">
        <w:rPr>
          <w:lang w:val="uk-UA"/>
        </w:rPr>
        <w:t>Реформи патріарха Никона</w:t>
      </w:r>
      <w:bookmarkEnd w:id="3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Патріарх Никон вступив на московський патріарший престол в 1652 році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Ще до зведення в патріархи він зближувався з царем Олексієм Михайловичем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Разом вони і задумали переробити російську Церкву на новий лад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ввести в ній нові чини, обряди, книги, щоб вона у всьому була схожа на сучасну їм грецьку церкву, яка давно вже перестала бути цілком благочестивою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Почав він із зміцнення власної влади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Никон мав характер жорстокий і упертий, тримав себе гордо і неприступно, називаючи себе, за прикладом римського тата, “крайнім святителем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титулувався “великим государем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і був однією з найбагатших людей Росії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До архієреїв він відносився гордовито, не хотів їх називати своїми братами, жахливо принижував і переслідував решту духівництва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Всі страшилися і тріпотіли перед Никоном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Реформа почалася </w:t>
      </w:r>
      <w:r w:rsidRPr="003A4085">
        <w:t>порчей</w:t>
      </w:r>
      <w:r w:rsidRPr="003A4085">
        <w:rPr>
          <w:lang w:val="uk-UA"/>
        </w:rPr>
        <w:t xml:space="preserve"> книг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За старих часів не було друкарень, книги переписувалися в монастирях і при єпископських дворах особливими майстрами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Ця майстерність, як і іконопісаніє, почитало священним і виконувалося старанно і з благоговінням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Російський народ любив книгу і умів її берегти як святиню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Щонайменший опис в книзі, недогляд або помилка вважалися великим гріхом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От чому що збереглися до нас численні рукописи старого часу відрізняються чистотою і красою листа, правильністю і точністю тексту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стародавніх рукописах важко зустріти помарки або закреслення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них було менше описок, ніж в сучасних книгах друкарських помилок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Помічені в колишніх книгах істотні погрішності були усунені ще до Никона, коли в Москві почав діяти Друкарський Двір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Виправлення книг велося з великою обережністю і обачністю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Інакше стало при патріарху Никоні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 соборі в 1654 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було вирішене виправляти богослужебні книги по стародавніх грецьких і стародавніх слов'янських, на самій же справі виправлення проводилося по нових грецьких книгах, надрукованих в єзуїтських друкарнях Венеції і Парижа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Про ці книги навіть самі греки озивалися як про спотворені і хибили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За зміною книг послідували і інші церковні нововведення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Найпомітнішими нововведеннями були наступні</w:t>
      </w:r>
      <w:r w:rsidR="003A4085" w:rsidRPr="003A4085">
        <w:rPr>
          <w:lang w:val="uk-UA"/>
        </w:rPr>
        <w:t>:</w:t>
      </w:r>
    </w:p>
    <w:p w:rsidR="003A4085" w:rsidRDefault="000B163A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замість</w:t>
      </w:r>
      <w:r w:rsidR="00C90A36" w:rsidRPr="003A4085">
        <w:rPr>
          <w:lang w:val="uk-UA"/>
        </w:rPr>
        <w:t xml:space="preserve"> </w:t>
      </w:r>
      <w:r w:rsidR="00C90A36" w:rsidRPr="00F860DC">
        <w:rPr>
          <w:lang w:val="uk-UA"/>
        </w:rPr>
        <w:t>дв</w:t>
      </w:r>
      <w:r w:rsidR="00C90A36" w:rsidRPr="003A4085">
        <w:rPr>
          <w:lang w:val="uk-UA"/>
        </w:rPr>
        <w:t>у</w:t>
      </w:r>
      <w:r w:rsidR="00C90A36" w:rsidRPr="00F860DC">
        <w:rPr>
          <w:lang w:val="uk-UA"/>
        </w:rPr>
        <w:t>перстного</w:t>
      </w:r>
      <w:r w:rsidR="00C90A36" w:rsidRPr="003A4085">
        <w:rPr>
          <w:lang w:val="uk-UA"/>
        </w:rPr>
        <w:t xml:space="preserve"> хресного знамення, яке було прийняте на Русі від грецької православної церкви разом з християнством і яке є частиною </w:t>
      </w:r>
      <w:r w:rsidR="00C90A36" w:rsidRPr="00F860DC">
        <w:rPr>
          <w:lang w:val="uk-UA"/>
        </w:rPr>
        <w:t>святоапостольского</w:t>
      </w:r>
      <w:r>
        <w:rPr>
          <w:lang w:val="uk-UA"/>
        </w:rPr>
        <w:t xml:space="preserve"> переказу, було введене три</w:t>
      </w:r>
      <w:r w:rsidR="00C90A36" w:rsidRPr="003A4085">
        <w:rPr>
          <w:lang w:val="uk-UA"/>
        </w:rPr>
        <w:t>перстіє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старих книгах, у згоді з духом слов'янської мови, завжди писалося і вимовлялося ім'я Рятівника “Ісус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в нових книгах це ім'я б</w:t>
      </w:r>
      <w:r w:rsidR="000B163A">
        <w:rPr>
          <w:lang w:val="uk-UA"/>
        </w:rPr>
        <w:t>уло перероблено на грецизіроване</w:t>
      </w:r>
      <w:r w:rsidRPr="003A4085">
        <w:rPr>
          <w:lang w:val="uk-UA"/>
        </w:rPr>
        <w:t xml:space="preserve"> 'Ісус </w:t>
      </w:r>
      <w:r w:rsidR="003A4085">
        <w:rPr>
          <w:lang w:val="uk-UA"/>
        </w:rPr>
        <w:t>".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старих книгах встановлено під час хрещення, вінчання і освячення храму робити поводження по сонцю на знак того, що ми йдемо за Солнцем-Хрістом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нових книгах введено поводження проти сонця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старих книгах, в Символі Віри</w:t>
      </w:r>
      <w:r w:rsidR="003A4085">
        <w:rPr>
          <w:lang w:val="uk-UA"/>
        </w:rPr>
        <w:t xml:space="preserve"> (</w:t>
      </w:r>
      <w:r w:rsidRPr="003A4085">
        <w:rPr>
          <w:lang w:val="uk-UA"/>
        </w:rPr>
        <w:t>8 член</w:t>
      </w:r>
      <w:r w:rsidR="003A4085" w:rsidRPr="003A4085">
        <w:rPr>
          <w:lang w:val="uk-UA"/>
        </w:rPr>
        <w:t>),</w:t>
      </w:r>
      <w:r w:rsidRPr="003A4085">
        <w:rPr>
          <w:lang w:val="uk-UA"/>
        </w:rPr>
        <w:t xml:space="preserve"> читається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“І в Духу Святаго Господа Істіннаго і Жівотворящаго”, після ж виправлень слово “Істіннаго” було виключено</w:t>
      </w:r>
      <w:r w:rsidR="003A4085" w:rsidRPr="003A4085">
        <w:rPr>
          <w:lang w:val="uk-UA"/>
        </w:rPr>
        <w:t>.</w:t>
      </w:r>
    </w:p>
    <w:p w:rsidR="003A4085" w:rsidRDefault="000B163A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замість</w:t>
      </w:r>
      <w:r w:rsidR="00C90A36" w:rsidRPr="003A4085">
        <w:rPr>
          <w:lang w:val="uk-UA"/>
        </w:rPr>
        <w:t xml:space="preserve"> сугубої, тобто подвійн</w:t>
      </w:r>
      <w:r>
        <w:rPr>
          <w:lang w:val="uk-UA"/>
        </w:rPr>
        <w:t>ої</w:t>
      </w:r>
      <w:r w:rsidR="00C90A36" w:rsidRPr="003A4085">
        <w:rPr>
          <w:lang w:val="uk-UA"/>
        </w:rPr>
        <w:t xml:space="preserve"> ал</w:t>
      </w:r>
      <w:r>
        <w:rPr>
          <w:lang w:val="uk-UA"/>
        </w:rPr>
        <w:t>і</w:t>
      </w:r>
      <w:r w:rsidR="00C90A36" w:rsidRPr="003A4085">
        <w:rPr>
          <w:lang w:val="uk-UA"/>
        </w:rPr>
        <w:t>лу</w:t>
      </w:r>
      <w:r>
        <w:rPr>
          <w:lang w:val="uk-UA"/>
        </w:rPr>
        <w:t>йя</w:t>
      </w:r>
      <w:r w:rsidR="00C90A36" w:rsidRPr="003A4085">
        <w:rPr>
          <w:lang w:val="uk-UA"/>
        </w:rPr>
        <w:t>, яку творила російська церква із стародавніх часів, була введена трегубая</w:t>
      </w:r>
      <w:r w:rsidR="003A4085">
        <w:rPr>
          <w:lang w:val="uk-UA"/>
        </w:rPr>
        <w:t xml:space="preserve"> (</w:t>
      </w:r>
      <w:r w:rsidR="00C90A36" w:rsidRPr="003A4085">
        <w:rPr>
          <w:lang w:val="uk-UA"/>
        </w:rPr>
        <w:t>тобто потрійна</w:t>
      </w:r>
      <w:r w:rsidR="003A4085" w:rsidRPr="003A4085">
        <w:rPr>
          <w:lang w:val="uk-UA"/>
        </w:rPr>
        <w:t xml:space="preserve">) </w:t>
      </w:r>
      <w:r w:rsidR="00C90A36" w:rsidRPr="003A4085">
        <w:rPr>
          <w:lang w:val="uk-UA"/>
        </w:rPr>
        <w:t>алілуйя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божественну літургію у Візантії, а потім і в Стародавній Русі скоювали на семи </w:t>
      </w:r>
      <w:r w:rsidRPr="003A4085">
        <w:t>просфорах</w:t>
      </w:r>
      <w:r w:rsidR="003A4085" w:rsidRPr="003A4085">
        <w:rPr>
          <w:lang w:val="uk-UA"/>
        </w:rPr>
        <w:t xml:space="preserve">; </w:t>
      </w:r>
      <w:r w:rsidRPr="003A4085">
        <w:rPr>
          <w:lang w:val="uk-UA"/>
        </w:rPr>
        <w:t>нові “редактори” ввели п</w:t>
      </w:r>
      <w:r w:rsidR="000B163A" w:rsidRPr="000B163A">
        <w:t>'</w:t>
      </w:r>
      <w:r w:rsidR="000B163A">
        <w:rPr>
          <w:lang w:val="uk-UA"/>
        </w:rPr>
        <w:t>ят</w:t>
      </w:r>
      <w:r w:rsidR="000B163A">
        <w:rPr>
          <w:lang w:val="en-US"/>
        </w:rPr>
        <w:t>b</w:t>
      </w:r>
      <w:r w:rsidRPr="003A4085">
        <w:rPr>
          <w:lang w:val="uk-UA"/>
        </w:rPr>
        <w:t xml:space="preserve">просфоріє, тобто дві </w:t>
      </w:r>
      <w:r w:rsidRPr="003A4085">
        <w:t>просфоры</w:t>
      </w:r>
      <w:r w:rsidRPr="003A4085">
        <w:rPr>
          <w:lang w:val="uk-UA"/>
        </w:rPr>
        <w:t>и виключили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Никон і його помічники зухвало зробили замах на зміну церковних встановлень, звичаїв і навіть апостольських переказів російської православної Церкви, прийнятих при Хрещенні Русі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Ці зміни церковних узаконень, переказів і обрядів не могли не викликати різку відсіч з боку російських людей, свято що берегли стародавні святі книги і перекази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Окрім самого псування книг і звичаїв церковних, різкий опір в народі викликали ті насильні заходи, за допомогою яких Никон і підтримуючий його цар насаджували ці нововведення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Жорстоким гонінням і стратам піддавалися російські люди, совість яких не могла погодитися з церковними нововведеннями і спотвореннями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Багато хто вважав за краще померти, ніж зрадити віру своїх батьків і дідів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Троєперстіє було явною новиною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Воно незадовго до Никона з'явилося у греків, вони ж привезли його і до Росії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Жоден святий батько і жоден стародавній собор не свідчать про троєперстії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Тому російські люди не хотіли його приймати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Але Никон ні з якими доводами не думав вважатися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Він почав свої реформи не з благословення Божого, а з проклять і анафеми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книзі “Скрижаль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він додав нові засудження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“Скрижалі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зраджені прокляттю і анафемі православні християни і за те, що сповідають в символі віри Духу Святого Істинним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єстві, Никон і його помічники прокляли російську Церкву за абсолютно православне сповідання віри і за стародавні церковні перекази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Діяльність Никона зустріла сильну протидію з боку ряду духовних діячів того часу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 xml:space="preserve">єпископа Павла Коломенського, протопопів </w:t>
      </w:r>
      <w:r w:rsidR="00A21FA4">
        <w:rPr>
          <w:lang w:val="uk-UA"/>
        </w:rPr>
        <w:t>Авакум</w:t>
      </w:r>
      <w:r w:rsidRPr="003A4085">
        <w:rPr>
          <w:lang w:val="uk-UA"/>
        </w:rPr>
        <w:t>а Петрова, Іоанна Неронова, Данила з Костроми, Логгина з Мурома і інших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Вожді релігійної опозиції користувалися в народі величезною пошаною за високі особисті якості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Вони сміли говорити правду в очі сильним миру цього, аніскільки не піклувалися про свої особисті вигоди, служили Церкві і Богу зі всією відданістю, щирою і полум'яною любов'ю</w:t>
      </w:r>
      <w:r w:rsidR="003A4085" w:rsidRPr="003A4085">
        <w:rPr>
          <w:lang w:val="uk-UA"/>
        </w:rPr>
        <w:t>.</w:t>
      </w:r>
    </w:p>
    <w:p w:rsidR="003A4085" w:rsidRDefault="00C90A36" w:rsidP="000B163A">
      <w:pPr>
        <w:widowControl w:val="0"/>
        <w:tabs>
          <w:tab w:val="left" w:pos="3920"/>
        </w:tabs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Вірні і стійкі поборники церковної старизни незабаром піддалися жорстоким мукам і стратам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Першими мучениками за праву віру були протопопи Іоанн Неронов, Логгин, Данило,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і єпископ Павло Коломенській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Вони були вислані з Москви в перший же рік реформаторської діяльності Никона</w:t>
      </w:r>
      <w:r w:rsidR="003A4085">
        <w:rPr>
          <w:lang w:val="uk-UA"/>
        </w:rPr>
        <w:t xml:space="preserve"> (</w:t>
      </w:r>
      <w:r w:rsidRPr="003A4085">
        <w:rPr>
          <w:lang w:val="uk-UA"/>
        </w:rPr>
        <w:t>1653</w:t>
      </w:r>
      <w:r w:rsidR="003A4085">
        <w:rPr>
          <w:lang w:val="uk-UA"/>
        </w:rPr>
        <w:t>-</w:t>
      </w:r>
      <w:r w:rsidRPr="003A4085">
        <w:rPr>
          <w:lang w:val="uk-UA"/>
        </w:rPr>
        <w:t>1654 рр</w:t>
      </w:r>
      <w:r w:rsidR="000B163A">
        <w:rPr>
          <w:lang w:val="uk-UA"/>
        </w:rPr>
        <w:t>.</w:t>
      </w:r>
      <w:r w:rsidR="003A4085" w:rsidRPr="003A4085">
        <w:rPr>
          <w:lang w:val="uk-UA"/>
        </w:rPr>
        <w:t>).</w:t>
      </w:r>
    </w:p>
    <w:p w:rsidR="003A4085" w:rsidRDefault="00C90A36" w:rsidP="000B163A">
      <w:pPr>
        <w:widowControl w:val="0"/>
        <w:tabs>
          <w:tab w:val="left" w:pos="3920"/>
        </w:tabs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Прямо на соборі патріарх Никон власноручно побив єпископа Павла, зірвав з нього мантію і велів негайно відправити його до посилання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далекому північному монастирі єпископ Павло був підданий важким мукам і, нарешті, таємно убитий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Народ говорив, що на </w:t>
      </w:r>
      <w:r w:rsidRPr="003A4085">
        <w:t>первосвятительском</w:t>
      </w:r>
      <w:r w:rsidRPr="003A4085">
        <w:rPr>
          <w:lang w:val="uk-UA"/>
        </w:rPr>
        <w:t xml:space="preserve"> престолі засів кат і вбивця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Всі тріпотіли перед ним, і ніхто з єпископів вже не посмів виступити з мужнім словом викриття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Боязко і мовчазно вони погоджувалися з його вимогами і розпорядженнями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Ті ж, хто не міг переступити через свою совість, але не були в силах чинити опір, постаралися відійти від справ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На жаль, серед російського духівництва середини </w:t>
      </w:r>
      <w:r w:rsidRPr="003A4085">
        <w:rPr>
          <w:lang w:val="uk-UA" w:eastAsia="uk-UA"/>
        </w:rPr>
        <w:t xml:space="preserve">XVII </w:t>
      </w:r>
      <w:r w:rsidRPr="003A4085">
        <w:rPr>
          <w:lang w:val="uk-UA"/>
        </w:rPr>
        <w:t>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виявилося значне число людей малодушних, що не посміли суперечити жорстокому начальству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Тому головним супротивником Никона був народ церковний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прості ченці і миряни, кращі, духовно сильні і зраджені сини Православ'я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Таких було немало, навіть, ймовірно, більшість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Старообрядність із самого початку була народною вірою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Никон пробув на патріаршому престолі сім років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Своїм владолюбством і гордістю він зумів відштовхнути від себе всіх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Відбувся у нього розрив і з царем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Патріарх вторгався в справи держави, </w:t>
      </w:r>
      <w:r w:rsidRPr="003A4085">
        <w:t>возмечтал</w:t>
      </w:r>
      <w:r w:rsidRPr="003A4085">
        <w:rPr>
          <w:lang w:val="uk-UA"/>
        </w:rPr>
        <w:t xml:space="preserve"> навіть стати вищим за царя і повністю підпорядкувати його своїй волі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Олексій Михайлович став обтяжуватися своїм “</w:t>
      </w:r>
      <w:r w:rsidRPr="003A4085">
        <w:t xml:space="preserve"> </w:t>
      </w:r>
      <w:r w:rsidRPr="003A4085">
        <w:rPr>
          <w:lang w:val="uk-UA"/>
        </w:rPr>
        <w:t>собінним другом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охололий до нього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Тоді Никон задумав впливати на царя загрозою, що йому раніше вдавалося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Він вирішив публічно відректися від патріаршества, розраховувавши на те, що цар буде зворушений його зреченням і стане упрохувати не покидати </w:t>
      </w:r>
      <w:r w:rsidRPr="003A4085">
        <w:t>первосвятительс</w:t>
      </w:r>
      <w:r w:rsidR="00E906CF">
        <w:rPr>
          <w:lang w:val="uk-UA"/>
        </w:rPr>
        <w:t>ь</w:t>
      </w:r>
      <w:r w:rsidRPr="003A4085">
        <w:t>кий</w:t>
      </w:r>
      <w:r w:rsidRPr="003A4085">
        <w:rPr>
          <w:lang w:val="uk-UA"/>
        </w:rPr>
        <w:t xml:space="preserve"> престол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Це стало б добрим мотивом відновити і усилити свій вплив на царя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Проте Никон жорстоко помилився в своїх розрахунках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Цар, дізнавшис</w:t>
      </w:r>
      <w:r w:rsidR="00E906CF">
        <w:rPr>
          <w:lang w:val="uk-UA"/>
        </w:rPr>
        <w:t>ь</w:t>
      </w:r>
      <w:r w:rsidRPr="003A4085">
        <w:rPr>
          <w:lang w:val="uk-UA"/>
        </w:rPr>
        <w:t xml:space="preserve"> про відхід патріарха, не став утримувати його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Никон же, сховавшис</w:t>
      </w:r>
      <w:r w:rsidR="00E906CF">
        <w:rPr>
          <w:lang w:val="uk-UA"/>
        </w:rPr>
        <w:t>ь</w:t>
      </w:r>
      <w:r w:rsidRPr="003A4085">
        <w:rPr>
          <w:lang w:val="uk-UA"/>
        </w:rPr>
        <w:t xml:space="preserve"> у Воскресенськом</w:t>
      </w:r>
      <w:r w:rsidR="00E906CF">
        <w:rPr>
          <w:lang w:val="uk-UA"/>
        </w:rPr>
        <w:t>у</w:t>
      </w:r>
      <w:r w:rsidRPr="003A4085">
        <w:rPr>
          <w:lang w:val="uk-UA"/>
        </w:rPr>
        <w:t xml:space="preserve"> монастирі</w:t>
      </w:r>
      <w:r w:rsidR="003A4085" w:rsidRPr="003A4085">
        <w:rPr>
          <w:lang w:val="uk-UA"/>
        </w:rPr>
        <w:t xml:space="preserve">, </w:t>
      </w:r>
      <w:r w:rsidRPr="003A4085">
        <w:rPr>
          <w:lang w:val="uk-UA"/>
        </w:rPr>
        <w:t>став чекати реакції царя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Він як і раніше тримав себе владно і самовільно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скоював висвячування, засуджував і проклинав архієреїв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Але марне очікування його зробило жорстоким настільки, що він навіть зрадив прокляттю царя зі всім його сімейством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Примиритися з своїм новим положенням як тільки монастирський мешканець він, зрозуміло, не міг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Никон спробував знову повернутися до патріаршої влади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Одного разу вночі він раптово приїхав до Москви в Успенський собор під час богослужіння і послав повідомити царя про свій приїзд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Але цар до нього не вийшов</w:t>
      </w:r>
      <w:r w:rsidR="003A4085" w:rsidRPr="003A4085">
        <w:rPr>
          <w:lang w:val="uk-UA"/>
        </w:rPr>
        <w:t xml:space="preserve">. </w:t>
      </w:r>
      <w:r w:rsidR="00E906CF">
        <w:rPr>
          <w:lang w:val="uk-UA"/>
        </w:rPr>
        <w:t>Роздратований</w:t>
      </w:r>
      <w:r w:rsidRPr="003A4085">
        <w:rPr>
          <w:lang w:val="uk-UA"/>
        </w:rPr>
        <w:t xml:space="preserve"> Никон повернувся в монастир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Втеча Никона з патріаршого престолу внесла новий розлад в церковне життя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В цей час до Москви з підробленими грамотами прибув таємний єзуїт грецький “митрополит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Паїсий Лігарід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Цій спритній і виверткій людині була доручена справа Никона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Паїсий відразу став на чолі російських церковних справ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Він заявив, що Никон “повинен бути проклятий як єретик”, і що для цього потрібно скликати в Москві великий собор за участю східних патріархів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Почався суд над Никоном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Собор визнав Никона винен в самовільній втечі з кафедри і в інших злочинах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Патріархи називали його “брехуном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“обманщиком”, “мучителем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“вбивцею”, порівнювали з сатаною, говорили, що він “навіть гірше за сатану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визнали його єретиком за те, що він наказав не сповідати злодіїв і розбійників перед смертю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Никон не залишився у боргу і обзивав патріархів “самозванцями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>“турецькими невільниками”, “бродягами</w:t>
      </w:r>
      <w:r w:rsidR="003A4085">
        <w:rPr>
          <w:lang w:val="uk-UA"/>
        </w:rPr>
        <w:t xml:space="preserve">", </w:t>
      </w:r>
      <w:r w:rsidRPr="003A4085">
        <w:rPr>
          <w:lang w:val="uk-UA"/>
        </w:rPr>
        <w:t xml:space="preserve">“продажними людьми” і </w:t>
      </w:r>
      <w:r w:rsidR="003A4085">
        <w:rPr>
          <w:lang w:val="uk-UA"/>
        </w:rPr>
        <w:t>т.п.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Врешті-решт, собор позбавив Никона священного сану і зробив простим ченцем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Після зміни своєї долі Никон сам змінив по відношенню до своїх реформ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Ще, будучи на патріаршому престолі, він іноді говорив, що “старі служебники </w:t>
      </w:r>
      <w:r w:rsidRPr="003A4085">
        <w:t>добр</w:t>
      </w:r>
      <w:r w:rsidRPr="003A4085">
        <w:rPr>
          <w:lang w:val="uk-UA"/>
        </w:rPr>
        <w:t>і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і по них “можна служити службу Божію</w:t>
      </w:r>
      <w:r w:rsidR="003A4085">
        <w:rPr>
          <w:lang w:val="uk-UA"/>
        </w:rPr>
        <w:t xml:space="preserve">". </w:t>
      </w:r>
      <w:r w:rsidRPr="003A4085">
        <w:rPr>
          <w:lang w:val="uk-UA"/>
        </w:rPr>
        <w:t xml:space="preserve">Пішовши ж з престолу, він став видавати в монастирі книги згідні із </w:t>
      </w:r>
      <w:r w:rsidRPr="003A4085">
        <w:t>старопечатными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Цим поверненням до старого тексту Никон як би виніс суд над власною книжковою реформою, визнавши її непотрібною і даремною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Никон помер в 1681 р</w:t>
      </w:r>
      <w:r w:rsidR="003A4085">
        <w:rPr>
          <w:lang w:val="uk-UA"/>
        </w:rPr>
        <w:t>.,</w:t>
      </w:r>
      <w:r w:rsidRPr="003A4085">
        <w:rPr>
          <w:lang w:val="uk-UA"/>
        </w:rPr>
        <w:t xml:space="preserve"> не примиреним ні з царем, ні з архієреями, ні з Церквою</w:t>
      </w:r>
      <w:r w:rsidR="003A4085" w:rsidRPr="003A4085">
        <w:rPr>
          <w:lang w:val="uk-UA"/>
        </w:rPr>
        <w:t>.</w:t>
      </w:r>
    </w:p>
    <w:p w:rsidR="003A4085" w:rsidRPr="003A4085" w:rsidRDefault="00C90A36" w:rsidP="003A4085">
      <w:pPr>
        <w:pStyle w:val="2"/>
        <w:rPr>
          <w:lang w:val="uk-UA"/>
        </w:rPr>
      </w:pPr>
      <w:r w:rsidRPr="003A4085">
        <w:rPr>
          <w:lang w:val="uk-UA"/>
        </w:rPr>
        <w:br w:type="page"/>
      </w:r>
      <w:bookmarkStart w:id="4" w:name="_Toc233475743"/>
      <w:r w:rsidR="003A4085">
        <w:rPr>
          <w:lang w:val="uk-UA"/>
        </w:rPr>
        <w:t xml:space="preserve">2.2 </w:t>
      </w:r>
      <w:r w:rsidRPr="003A4085">
        <w:rPr>
          <w:lang w:val="uk-UA"/>
        </w:rPr>
        <w:t>Старообрядність</w:t>
      </w:r>
      <w:bookmarkEnd w:id="4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Позбавивши владу Никона, собор вибрав на його місце нового патріарха, Іоасафа, архімандрита Троїце-Серг</w:t>
      </w:r>
      <w:r w:rsidR="00E906CF">
        <w:rPr>
          <w:lang w:val="uk-UA"/>
        </w:rPr>
        <w:t>іє</w:t>
      </w:r>
      <w:r w:rsidRPr="003A4085">
        <w:rPr>
          <w:lang w:val="uk-UA"/>
        </w:rPr>
        <w:t>во</w:t>
      </w:r>
      <w:r w:rsidR="00E906CF">
        <w:rPr>
          <w:lang w:val="uk-UA"/>
        </w:rPr>
        <w:t>ї</w:t>
      </w:r>
      <w:r w:rsidRPr="003A4085">
        <w:rPr>
          <w:lang w:val="uk-UA"/>
        </w:rPr>
        <w:t xml:space="preserve"> лаври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Потім приступили до рішення питань, викликаних церковною реформою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Реформа була вигідна багато чим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Східним патріархам вона була вельми корисна, оскільки проводилася у згоді з грецькими новими книгами і закріплювала їх верховенство в питаннях віри і затверджувала духовний авторитет, на той час на Русі що зблякнув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Державна влада теж бачила свою геополітичну вигоду в реформі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І Ватикан в реформі православної Церкви теж мав свій інтерес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До Москви наїхала безліч українських і грецьких ченців, вчителів, політиків і різних ділків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Всі вони були в сильному ступені заражені католицизмом, що не перешкодило їм, а може бути, навіть, і допомогло, придбати великий вплив при царському дворі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Собор схвалив книги нового друку, затвердив нові обряди і чини і наклав страшні прокляття і анафему на старі книги і обряди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Двоєперстіє собор оголосив єретичним, а </w:t>
      </w:r>
      <w:r w:rsidRPr="003A4085">
        <w:t>тро</w:t>
      </w:r>
      <w:r w:rsidRPr="003A4085">
        <w:rPr>
          <w:lang w:val="uk-UA"/>
        </w:rPr>
        <w:t>є</w:t>
      </w:r>
      <w:r w:rsidRPr="003A4085">
        <w:t>перст</w:t>
      </w:r>
      <w:r w:rsidRPr="003A4085">
        <w:rPr>
          <w:lang w:val="uk-UA"/>
        </w:rPr>
        <w:t>іє затвердив на вічні часи як великий догмат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Прокляв і тих, хто скоюватиме службу по старих книгах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Щоб примусити російський благочестивий народ прийняти нову віру, собор поблагословив піддавати неслухів соборних визначень найтяжчим стратам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ув'язнювати їх у в'язниці, засилати, бити яловичими жилами, відрізувати вуха, носи, вирезивать мови, відсікати руки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Всі ці діяння і визначення собору внесли ще більшу смуту в розум російських людей і усугубляли церковний розкол</w:t>
      </w:r>
      <w:r w:rsidR="003A4085" w:rsidRPr="003A4085">
        <w:rPr>
          <w:lang w:val="uk-UA"/>
        </w:rPr>
        <w:t>.</w:t>
      </w:r>
    </w:p>
    <w:p w:rsidR="003A4085" w:rsidRDefault="00635601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Сучасна новообрядчеська</w:t>
      </w:r>
      <w:r w:rsidR="00C90A36" w:rsidRPr="003A4085">
        <w:rPr>
          <w:lang w:val="uk-UA"/>
        </w:rPr>
        <w:t xml:space="preserve"> церква визнала помилку, зроблену колишнім патріархом Никоном і собором 1666</w:t>
      </w:r>
      <w:r w:rsidR="003A4085">
        <w:rPr>
          <w:lang w:val="uk-UA"/>
        </w:rPr>
        <w:t>-</w:t>
      </w:r>
      <w:r w:rsidR="00C90A36" w:rsidRPr="003A4085">
        <w:rPr>
          <w:lang w:val="uk-UA"/>
        </w:rPr>
        <w:t>67 рр</w:t>
      </w:r>
      <w:r w:rsidR="003A4085">
        <w:rPr>
          <w:lang w:val="uk-UA"/>
        </w:rPr>
        <w:t>.,</w:t>
      </w:r>
      <w:r w:rsidR="00C90A36" w:rsidRPr="003A4085">
        <w:rPr>
          <w:lang w:val="uk-UA"/>
        </w:rPr>
        <w:t xml:space="preserve"> що привела до трагічного розділення російської Церкви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Протягом 15 років після собору йшли сперечання між прихильниками старої віри і нової, між представниками стародавньої народної Церкви і представниками нової, царської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Протопоп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слав царю Олексію Михайловичу одне послання за іншим і закликав його до покаяння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Цей протопоп-багатир гаряче і натхненно переконував царя, що в стародавньому православ'ї, яке так неприхильно проклятий собором, немає нічого єретичного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Царя просили призначити всенародне змагання з духовними властями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 xml:space="preserve">хай бачать і чують все, яка віра істинна </w:t>
      </w:r>
      <w:r w:rsidR="003A4085">
        <w:rPr>
          <w:lang w:val="uk-UA"/>
        </w:rPr>
        <w:t>-</w:t>
      </w:r>
      <w:r w:rsidRPr="003A4085">
        <w:rPr>
          <w:lang w:val="uk-UA"/>
        </w:rPr>
        <w:t xml:space="preserve"> стара або нова, але Олексій Михайлович не слухав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Після його смерті царський престол зайняв його син Феодор Олексійович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Захисники і сповідувачі стародавніх церковних переказів звернулися до нового царя з гарячим благанням “повернутися до віри благочестивих і святих предків</w:t>
      </w:r>
      <w:r w:rsidR="003A4085">
        <w:rPr>
          <w:lang w:val="uk-UA"/>
        </w:rPr>
        <w:t xml:space="preserve">". </w:t>
      </w:r>
      <w:r w:rsidRPr="003A4085">
        <w:rPr>
          <w:lang w:val="uk-UA"/>
        </w:rPr>
        <w:t>Але і це благання не мало успіху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На все чолобитні церковних пастирів, що жадали миру і єдності церковного, уряд відповідав посиланнями і стратами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Страти послідували негайно ж після собору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За наполяганням нового патріарха Іоакима </w:t>
      </w:r>
      <w:r w:rsidRPr="003A4085">
        <w:t>пустозерс</w:t>
      </w:r>
      <w:r w:rsidR="00E906CF">
        <w:rPr>
          <w:lang w:val="uk-UA"/>
        </w:rPr>
        <w:t>ь</w:t>
      </w:r>
      <w:r w:rsidRPr="003A4085">
        <w:t>к</w:t>
      </w:r>
      <w:r w:rsidRPr="003A4085">
        <w:rPr>
          <w:lang w:val="uk-UA"/>
        </w:rPr>
        <w:t>і страждальники були зраджені спалюванню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Коли вогонь загаснув, народ кинувся збирати святі кістки, щоб рознести їх потім по всій російській землі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Муки і страти скоювалися і в інших місцях московської держави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Соловец</w:t>
      </w:r>
      <w:r w:rsidR="00E906CF">
        <w:rPr>
          <w:lang w:val="uk-UA"/>
        </w:rPr>
        <w:t>ь</w:t>
      </w:r>
      <w:r w:rsidRPr="003A4085">
        <w:rPr>
          <w:lang w:val="uk-UA"/>
        </w:rPr>
        <w:t>к</w:t>
      </w:r>
      <w:r w:rsidR="00E906CF">
        <w:rPr>
          <w:lang w:val="uk-UA"/>
        </w:rPr>
        <w:t>і</w:t>
      </w:r>
      <w:r w:rsidRPr="003A4085">
        <w:rPr>
          <w:lang w:val="uk-UA"/>
        </w:rPr>
        <w:t xml:space="preserve"> ченці вирішили продовжувати службу Божію по старих книгах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Вони написали государю протягом декілька років п'ять чолобитних</w:t>
      </w:r>
      <w:r w:rsidR="003A4085">
        <w:rPr>
          <w:lang w:val="uk-UA"/>
        </w:rPr>
        <w:t xml:space="preserve"> (</w:t>
      </w:r>
      <w:r w:rsidRPr="003A4085">
        <w:rPr>
          <w:lang w:val="uk-UA"/>
        </w:rPr>
        <w:t>прохань</w:t>
      </w:r>
      <w:r w:rsidR="003A4085" w:rsidRPr="003A4085">
        <w:rPr>
          <w:lang w:val="uk-UA"/>
        </w:rPr>
        <w:t>),</w:t>
      </w:r>
      <w:r w:rsidRPr="003A4085">
        <w:rPr>
          <w:lang w:val="uk-UA"/>
        </w:rPr>
        <w:t xml:space="preserve"> в яких благали царя тільки про одне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дозволити їм залишатися в колишній вірі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Соловец</w:t>
      </w:r>
      <w:r w:rsidR="00E906CF">
        <w:rPr>
          <w:lang w:val="uk-UA"/>
        </w:rPr>
        <w:t>ь</w:t>
      </w:r>
      <w:r w:rsidRPr="003A4085">
        <w:rPr>
          <w:lang w:val="uk-UA"/>
        </w:rPr>
        <w:t>к</w:t>
      </w:r>
      <w:r w:rsidR="00E906CF">
        <w:rPr>
          <w:lang w:val="uk-UA"/>
        </w:rPr>
        <w:t>і</w:t>
      </w:r>
      <w:r w:rsidRPr="003A4085">
        <w:rPr>
          <w:lang w:val="uk-UA"/>
        </w:rPr>
        <w:t xml:space="preserve"> ченці були твердо переконані, що зрада старій вірі означала зраду Церкви і Самому Богу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У відповідь на всі прохання і благання покірливих ченців цар послав в Соловец</w:t>
      </w:r>
      <w:r w:rsidR="00E906CF">
        <w:rPr>
          <w:lang w:val="uk-UA"/>
        </w:rPr>
        <w:t>ь</w:t>
      </w:r>
      <w:r w:rsidRPr="003A4085">
        <w:rPr>
          <w:lang w:val="uk-UA"/>
        </w:rPr>
        <w:t>кий монастир військову команду, щоб силою примусити убогих стариків прийняти нові книги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Розгромлена і розграбована обитель була заселена присланими з Москви ченцями, що прийняли нову урядову віру і нові книги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Положення християн-старообрядців в Росії в 17 сторіччі багато в чому було схоже на положення християн у ворожо-язичницькій Римській імперії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Як тоді божі люди були вимушені ховатися в катакомбах, так і російським православним християнам довелося ховатися від державних і церковних властей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За всю історію західної інквізиції смертні вироки були винесені восьми тисячам людей, але тільки за перші десятиріччя боротьби новообрядців із старою вірою було убит</w:t>
      </w:r>
      <w:r w:rsidR="00635601">
        <w:rPr>
          <w:lang w:val="uk-UA"/>
        </w:rPr>
        <w:t>о</w:t>
      </w:r>
      <w:r w:rsidRPr="003A4085">
        <w:rPr>
          <w:lang w:val="uk-UA"/>
        </w:rPr>
        <w:t xml:space="preserve"> більше сотні тисяч дрівноправославних християн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Переслідувані християни бігли в пустелі, ліси, в гори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Але і там їх відшукували, житла розоряли, а самих приводили до духовних властей для умовлянь, і, якщо вони не зраджували стару віру, зраджували мукам і смерті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Більше двохсот років перебувала старообрядність в гоніннях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Вони часом то слабшали, то знову посилювалися, але ніколи не припинялися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За два століття старообрядність набула унікального досвіду виживання в неймовірних умовах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Гонителям стародавнього православ'я вдалося позбавити </w:t>
      </w:r>
      <w:r w:rsidRPr="003A4085">
        <w:t>старообряд</w:t>
      </w:r>
      <w:r w:rsidRPr="003A4085">
        <w:rPr>
          <w:lang w:val="uk-UA"/>
        </w:rPr>
        <w:t>ну Церкву єпископів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Коли єпископ Павло Коломенській мужньо виступив проти затій Никона, то був зраджений мученицькій смерті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Решта російських архієреїв, боячись, зроби частішим Павла, вимушені мовчазно зносити нові церковні порядки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Таким чином, свята Церква тимчасово залишилася без благовірних єпископів, з одними священиками і дияконами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За правилами Церкви, священики повинні бути в підкоренні у своїх єпископів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Але ті ж правила дозволяють священикам не підкорятися єпископам, якщо останні відхилилися в яку-небудь помилку, відкрито проповідують єресь або скоюють церковне розділення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Священики поступили тому абсолютно законно, вирішивши не йти за Никоном і іншими архієреями, що змінили святій Церкві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Бували випадки, що помісні церкви позбавлялися всіх своїх єпископів унаслідок ухилення їх в єресь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Перебуваючи в єретичному суспільстві, вони продовжували священнодіяти, висвячувати єпископів, священиків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Уселенські і помісні собори православної Церкви ухвалили приймати цих поставлених в єресі духовних осіб, якщо вони відречуться від своїх помилок, зберігаючи за ними духовний сан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Згідно цим стародавнім соборним правилам, </w:t>
      </w:r>
      <w:r w:rsidRPr="003A4085">
        <w:t>старообряд</w:t>
      </w:r>
      <w:r w:rsidRPr="003A4085">
        <w:rPr>
          <w:lang w:val="uk-UA"/>
        </w:rPr>
        <w:t xml:space="preserve">на Церква також вирішила приймати духовних осіб, рукопокладених в </w:t>
      </w:r>
      <w:r w:rsidRPr="003A4085">
        <w:t>новообряд</w:t>
      </w:r>
      <w:r w:rsidRPr="003A4085">
        <w:rPr>
          <w:lang w:val="uk-UA"/>
        </w:rPr>
        <w:t>на церкві, в сущому сані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Таких священиків, що повернулися до стародавнього православ'я, уряд називав “збіглими”, оскільки їм доводилося буквально бігти з своїх будинків і постійно ховатися від переслідувань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Таємно від властей вони скоювали всі властиві їх сану таїнства і треби</w:t>
      </w:r>
      <w:r w:rsidR="003A4085" w:rsidRPr="003A4085">
        <w:rPr>
          <w:lang w:val="uk-UA"/>
        </w:rPr>
        <w:t xml:space="preserve">: </w:t>
      </w:r>
      <w:r w:rsidR="00E906CF">
        <w:rPr>
          <w:lang w:val="uk-UA"/>
        </w:rPr>
        <w:t>хрестили, міропомазу</w:t>
      </w:r>
      <w:r w:rsidRPr="003A4085">
        <w:rPr>
          <w:lang w:val="uk-UA"/>
        </w:rPr>
        <w:t xml:space="preserve">вали, сповідали, причащали, вінчали, хоронили померлих і </w:t>
      </w:r>
      <w:r w:rsidR="003A4085">
        <w:rPr>
          <w:lang w:val="uk-UA"/>
        </w:rPr>
        <w:t>т.д.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Для виконання треб в запасі у старообрядців було багато св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миру, освяченого ще благочестивим патріархом Йосипом, збереглося навіть миро, освячене патріархом Філаретом, були і стародавні антиминси, освячені благочестивими єпископами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На цих </w:t>
      </w:r>
      <w:r w:rsidRPr="003A4085">
        <w:t>антиминсах</w:t>
      </w:r>
      <w:r w:rsidRPr="003A4085">
        <w:rPr>
          <w:lang w:val="uk-UA"/>
        </w:rPr>
        <w:t xml:space="preserve"> </w:t>
      </w:r>
      <w:r w:rsidRPr="003A4085">
        <w:t>старообряд</w:t>
      </w:r>
      <w:r w:rsidRPr="003A4085">
        <w:rPr>
          <w:lang w:val="uk-UA"/>
        </w:rPr>
        <w:t>ні священики і скоювали божественну літургію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Питання загального значення, що виникали в старообрядності, дозволялися соборно загальним голосом святій Церкві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На собор з'їжджалися ігумени монастирів, </w:t>
      </w:r>
      <w:r w:rsidRPr="003A4085">
        <w:t>священно</w:t>
      </w:r>
      <w:r w:rsidRPr="003A4085">
        <w:rPr>
          <w:lang w:val="uk-UA"/>
        </w:rPr>
        <w:t>і</w:t>
      </w:r>
      <w:r w:rsidRPr="003A4085">
        <w:t>ноки</w:t>
      </w:r>
      <w:r w:rsidRPr="003A4085">
        <w:rPr>
          <w:lang w:val="uk-UA"/>
        </w:rPr>
        <w:t xml:space="preserve"> і ченці, приходські священики, уповноважені від приходів мирські люди, що знали Священне Писання і церковні правила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Собори об'єднували в собі все церковне управління, встановлювали порядок в </w:t>
      </w:r>
      <w:r w:rsidRPr="003A4085">
        <w:t>церквах</w:t>
      </w:r>
      <w:r w:rsidRPr="003A4085">
        <w:rPr>
          <w:lang w:val="uk-UA"/>
        </w:rPr>
        <w:t>, визначали старшинство між духовними особами, перевіряли їх діяльність, дозволяли всякі сумніви і непорозуміння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Собори збиралися в особливих духовних центрах старообрядності, що історично створилися</w:t>
      </w:r>
      <w:r w:rsidR="003A4085" w:rsidRPr="003A4085">
        <w:rPr>
          <w:lang w:val="uk-UA"/>
        </w:rPr>
        <w:t>.</w:t>
      </w:r>
    </w:p>
    <w:p w:rsidR="003A4085" w:rsidRDefault="003A4085" w:rsidP="003A4085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</w:p>
    <w:p w:rsidR="003A4085" w:rsidRPr="003A4085" w:rsidRDefault="003A4085" w:rsidP="003A4085">
      <w:pPr>
        <w:pStyle w:val="2"/>
        <w:rPr>
          <w:lang w:val="uk-UA"/>
        </w:rPr>
      </w:pPr>
      <w:bookmarkStart w:id="5" w:name="_Toc233475744"/>
      <w:r>
        <w:rPr>
          <w:lang w:val="uk-UA"/>
        </w:rPr>
        <w:t xml:space="preserve">2.3 </w:t>
      </w:r>
      <w:r w:rsidR="00C90A36" w:rsidRPr="003A4085">
        <w:rPr>
          <w:lang w:val="uk-UA"/>
        </w:rPr>
        <w:t xml:space="preserve">Протопоп </w:t>
      </w:r>
      <w:r w:rsidR="00A21FA4">
        <w:rPr>
          <w:lang w:val="uk-UA"/>
        </w:rPr>
        <w:t>Авакум</w:t>
      </w:r>
      <w:bookmarkEnd w:id="5"/>
    </w:p>
    <w:p w:rsidR="003A4085" w:rsidRDefault="003A408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Інший, не менше яскравою, значною фігурою цього історичного періоду, без якої картина розколу була б неповною, був протопоп </w:t>
      </w:r>
      <w:r w:rsidR="00A21FA4">
        <w:rPr>
          <w:lang w:val="uk-UA"/>
        </w:rPr>
        <w:t>Авакум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Глава поборників стародавнього благочестя, він був самим відомим непримиренним ворогом Никона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Як і Никон,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народився в Ніжегородськіх землях, рано вивчився грамоті і вподобав до читання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Проте із самого початку їх життя, не дивлячись на зовнішню схожість, пішло по різних коліях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Никон з ранніх літ потрапив під владу мачухи, а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провів дитинство звичайного сільського хлопчиську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Мабуть, в ці роки виникли відмінності в характерах і позиціях двох людей, яким судилося зіграти важливу роль в політичному і церковному житті Росії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Никон виявився крутий і непоступливий в церковних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 xml:space="preserve">справах, проте в особистому спілкуванні він </w:t>
      </w:r>
      <w:r w:rsidRPr="003A4085">
        <w:t>добр</w:t>
      </w:r>
      <w:r w:rsidRPr="003A4085">
        <w:rPr>
          <w:lang w:val="uk-UA"/>
        </w:rPr>
        <w:t xml:space="preserve"> і навіть м'який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А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не ділив своє життя на офіційне і неофіційне, однаково ревно відносячись до приватних і суспільних обов'язків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Він ніколи не прагнув зайняти високий пост, але, разом з тим, був готовий до останнього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відстоювати слов'янську старизну в обрядах і священних книгах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Завдяки своїй енергії, дару переконання і богословській начитаності,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зразу ж зайняв видній місце у впливовому кружку</w:t>
      </w:r>
      <w:r w:rsidR="003A4085">
        <w:rPr>
          <w:lang w:val="uk-UA"/>
        </w:rPr>
        <w:t xml:space="preserve"> "</w:t>
      </w:r>
      <w:r w:rsidRPr="003A4085">
        <w:rPr>
          <w:lang w:val="uk-UA"/>
        </w:rPr>
        <w:t>ревнителів стародавнього благочестя</w:t>
      </w:r>
      <w:r w:rsidR="003A4085">
        <w:rPr>
          <w:lang w:val="uk-UA"/>
        </w:rPr>
        <w:t xml:space="preserve">". </w:t>
      </w:r>
      <w:r w:rsidRPr="003A4085">
        <w:rPr>
          <w:lang w:val="uk-UA"/>
        </w:rPr>
        <w:t xml:space="preserve">Це майже співпало за часом з початком реформ патріарха Никона, і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відразу стає самим непримиренним супротивником нововведень патріарха, хоча раніше них об'єднували багато переконань на порядок богослужіння і на необхідність благочестивої поведінки священнослужителів і прихожан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Послідовно виступаючи проти церковних</w:t>
      </w:r>
      <w:r w:rsidR="003A4085">
        <w:rPr>
          <w:lang w:val="uk-UA"/>
        </w:rPr>
        <w:t xml:space="preserve"> "</w:t>
      </w:r>
      <w:r w:rsidRPr="003A4085">
        <w:rPr>
          <w:lang w:val="uk-UA"/>
        </w:rPr>
        <w:t>новин</w:t>
      </w:r>
      <w:r w:rsidR="003A4085">
        <w:rPr>
          <w:lang w:val="uk-UA"/>
        </w:rPr>
        <w:t xml:space="preserve">", </w:t>
      </w:r>
      <w:r w:rsidR="00A21FA4">
        <w:rPr>
          <w:lang w:val="uk-UA"/>
        </w:rPr>
        <w:t>Авакум</w:t>
      </w:r>
      <w:r w:rsidRPr="003A4085">
        <w:rPr>
          <w:lang w:val="uk-UA"/>
        </w:rPr>
        <w:t>, проте, користувався розташуванням царської сім'ї, де цінували його щирість і переконаність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Коли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і його однодумці були заслані в Пустозерськ, де не маючи нагоди відкрито проповідувати,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 проявив себе як яскравий письменник і видатний полеміст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Не без впливу пристрасного вогненного слова </w:t>
      </w:r>
      <w:r w:rsidR="00A21FA4">
        <w:rPr>
          <w:lang w:val="uk-UA"/>
        </w:rPr>
        <w:t>Авакум</w:t>
      </w:r>
      <w:r w:rsidRPr="003A4085">
        <w:rPr>
          <w:lang w:val="uk-UA"/>
        </w:rPr>
        <w:t xml:space="preserve">а піднялися і </w:t>
      </w:r>
      <w:r w:rsidRPr="003A4085">
        <w:t>соловец</w:t>
      </w:r>
      <w:r w:rsidR="00E906CF">
        <w:rPr>
          <w:lang w:val="uk-UA"/>
        </w:rPr>
        <w:t>ь</w:t>
      </w:r>
      <w:r w:rsidRPr="003A4085">
        <w:t>к</w:t>
      </w:r>
      <w:r w:rsidRPr="003A4085">
        <w:rPr>
          <w:lang w:val="uk-UA"/>
        </w:rPr>
        <w:t>і старики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Протест, яких вилився у відкрите протистояння властям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Соловецкоє повстання тривало вісім років</w:t>
      </w:r>
      <w:r w:rsidR="003A4085">
        <w:rPr>
          <w:lang w:val="uk-UA"/>
        </w:rPr>
        <w:t xml:space="preserve"> (</w:t>
      </w:r>
      <w:r w:rsidRPr="003A4085">
        <w:rPr>
          <w:lang w:val="uk-UA"/>
        </w:rPr>
        <w:t>1668</w:t>
      </w:r>
      <w:r w:rsidR="003A4085" w:rsidRPr="003A4085">
        <w:rPr>
          <w:lang w:val="uk-UA"/>
        </w:rPr>
        <w:t xml:space="preserve"> - </w:t>
      </w:r>
      <w:r w:rsidRPr="003A4085">
        <w:rPr>
          <w:lang w:val="uk-UA"/>
        </w:rPr>
        <w:t>1676</w:t>
      </w:r>
      <w:r w:rsidR="003A4085" w:rsidRPr="003A4085">
        <w:rPr>
          <w:lang w:val="uk-UA"/>
        </w:rPr>
        <w:t xml:space="preserve">); </w:t>
      </w:r>
      <w:r w:rsidRPr="003A4085">
        <w:rPr>
          <w:lang w:val="uk-UA"/>
        </w:rPr>
        <w:t>і лише коли в живих залишилося всього шістдесят з п'ятисот чоловік, зрадник-перебіжчик відкрив хід в неприступний монастир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Після розгрому повстання старики прокляли царя Олексія Михайловича</w:t>
      </w:r>
      <w:r w:rsidR="003A4085" w:rsidRPr="003A4085">
        <w:rPr>
          <w:lang w:val="uk-UA"/>
        </w:rPr>
        <w:t>.</w:t>
      </w:r>
    </w:p>
    <w:p w:rsidR="003A4085" w:rsidRDefault="00C90A36" w:rsidP="00AC4A75">
      <w:pPr>
        <w:pStyle w:val="2"/>
        <w:rPr>
          <w:lang w:val="uk-UA"/>
        </w:rPr>
      </w:pPr>
      <w:r w:rsidRPr="003A4085">
        <w:rPr>
          <w:lang w:val="uk-UA"/>
        </w:rPr>
        <w:br w:type="page"/>
      </w:r>
      <w:bookmarkStart w:id="6" w:name="_Toc233475745"/>
      <w:r w:rsidR="003A4085">
        <w:rPr>
          <w:lang w:val="uk-UA"/>
        </w:rPr>
        <w:t>Висновок</w:t>
      </w:r>
      <w:bookmarkEnd w:id="6"/>
    </w:p>
    <w:p w:rsidR="00AC4A75" w:rsidRDefault="00AC4A75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В </w:t>
      </w:r>
      <w:r w:rsidRPr="003A4085">
        <w:rPr>
          <w:lang w:val="uk-UA" w:eastAsia="uk-UA"/>
        </w:rPr>
        <w:t xml:space="preserve">XVII </w:t>
      </w:r>
      <w:r w:rsidRPr="003A4085">
        <w:rPr>
          <w:lang w:val="uk-UA"/>
        </w:rPr>
        <w:t>столітті російська православна Церква робила великий вплив на стан Російської держави, оскільки була невід'ємна пов'язана з ним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Зі всієї роботи можна зробити висновок, що розкол російської церкви скоївся не відразу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Визначення собору були настільки приголомшуючими, в них було так багато безумства, що російський народ визнав їх за диявольську ману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Багато хто думав, що цар лише тимчасово обдурений приїжджими греками і західниками, і вірили, що він рано чи пізно розпізнає цей обман і повернеться до старизни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Що ж до архієреїв, що брали участь на соборі, то про них склалося переконання, що вони не тверді в своїй вірі і, боячись царську владу, готові вірувати так, як накаже цар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Патріарх Никон вводити в російську Церкву нові обряди, нові богослужебні книги і інші “поліпшення</w:t>
      </w:r>
      <w:r w:rsidR="003A4085">
        <w:rPr>
          <w:lang w:val="uk-UA"/>
        </w:rPr>
        <w:t xml:space="preserve">" </w:t>
      </w:r>
      <w:r w:rsidRPr="003A4085">
        <w:rPr>
          <w:lang w:val="uk-UA"/>
        </w:rPr>
        <w:t>без схвалення собору, самовільно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По його наказу були відібрані у населення ікони, що відрізнялися деяким реалізмом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Він наказав виколоти очі зображеним на таких іконах святим, або ж зіскоблити і наново переписати лики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Трапилося так, що в цей час в Москві спалахнула сильна епідемія чуми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народі поповзли чутки про божу кару за скоєне блюзнірство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А сонячне затьмарення 2 серпня дало ще більшу їжу для толку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Патріарх Никон уславився</w:t>
      </w:r>
      <w:r w:rsidR="003A4085" w:rsidRPr="003A4085">
        <w:rPr>
          <w:lang w:val="uk-UA"/>
        </w:rPr>
        <w:t xml:space="preserve"> </w:t>
      </w:r>
      <w:r w:rsidRPr="003A4085">
        <w:rPr>
          <w:lang w:val="uk-UA"/>
        </w:rPr>
        <w:t>церковним диктатором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 Росії настав лютий час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сотнями і тисячами спалювали людей, різали мови, рубали голови, ламали кліщами ребра, четвертували</w:t>
      </w:r>
      <w:r w:rsidR="003A4085" w:rsidRPr="003A4085">
        <w:rPr>
          <w:lang w:val="uk-UA"/>
        </w:rPr>
        <w:t xml:space="preserve">; </w:t>
      </w:r>
      <w:r w:rsidRPr="003A4085">
        <w:rPr>
          <w:lang w:val="uk-UA"/>
        </w:rPr>
        <w:t>в'язниці, монастирі і підземелля були переповнені страждальниками за святу віру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 xml:space="preserve">Духівництво і цивільний уряд нещадно винищували своїх же рідних братів </w:t>
      </w:r>
      <w:r w:rsidR="003A4085">
        <w:rPr>
          <w:lang w:val="uk-UA"/>
        </w:rPr>
        <w:t>-</w:t>
      </w:r>
      <w:r w:rsidRPr="003A4085">
        <w:rPr>
          <w:lang w:val="uk-UA"/>
        </w:rPr>
        <w:t xml:space="preserve"> російських людей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Нікому не було пощади</w:t>
      </w:r>
      <w:r w:rsidR="003A4085" w:rsidRPr="003A4085">
        <w:rPr>
          <w:lang w:val="uk-UA"/>
        </w:rPr>
        <w:t xml:space="preserve">: </w:t>
      </w:r>
      <w:r w:rsidRPr="003A4085">
        <w:rPr>
          <w:lang w:val="uk-UA"/>
        </w:rPr>
        <w:t>вбивали не тільки чоловіків, але жінок, і навіть дітей</w:t>
      </w:r>
      <w:r w:rsidR="003A4085" w:rsidRPr="003A4085">
        <w:rPr>
          <w:lang w:val="uk-UA"/>
        </w:rPr>
        <w:t>.</w:t>
      </w:r>
    </w:p>
    <w:p w:rsidR="003A4085" w:rsidRDefault="00C90A36" w:rsidP="003A40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>Більше двохсот років перебувала старообрядність в гоніннях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Вони часом то слабшали, то знову посилювалися, але ніколи не припинялися</w:t>
      </w:r>
      <w:r w:rsidR="003A4085" w:rsidRPr="003A4085">
        <w:rPr>
          <w:lang w:val="uk-UA"/>
        </w:rPr>
        <w:t xml:space="preserve">. </w:t>
      </w:r>
      <w:r w:rsidRPr="003A4085">
        <w:rPr>
          <w:lang w:val="uk-UA"/>
        </w:rPr>
        <w:t>За два століття старообрядність набула унікального досвіду виживання в неймовірних умовах</w:t>
      </w:r>
      <w:r w:rsidR="003A4085" w:rsidRPr="003A4085">
        <w:rPr>
          <w:lang w:val="uk-UA"/>
        </w:rPr>
        <w:t>.</w:t>
      </w:r>
    </w:p>
    <w:p w:rsidR="00C90A36" w:rsidRPr="00AC4A75" w:rsidRDefault="00C90A36" w:rsidP="00AC4A7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3A4085">
        <w:rPr>
          <w:lang w:val="uk-UA"/>
        </w:rPr>
        <w:t xml:space="preserve">Старообрядці так і не отримали повної релігійної свободи, не було визнане їх священне, не були відмінені статті кримінального закону, караючі за приєднання </w:t>
      </w:r>
      <w:r w:rsidRPr="003A4085">
        <w:t>новообрядц</w:t>
      </w:r>
      <w:r w:rsidRPr="003A4085">
        <w:rPr>
          <w:lang w:val="uk-UA"/>
        </w:rPr>
        <w:t>і</w:t>
      </w:r>
      <w:r w:rsidRPr="003A4085">
        <w:t>в</w:t>
      </w:r>
      <w:r w:rsidRPr="003A4085">
        <w:rPr>
          <w:lang w:val="uk-UA"/>
        </w:rPr>
        <w:t xml:space="preserve"> до старообрядності, їм не було дозволено відкрито проповідувати свою віру, посідати відповідальні адміністративні посади, не було дано право </w:t>
      </w:r>
      <w:r w:rsidRPr="003A4085">
        <w:t>старообряд</w:t>
      </w:r>
      <w:r w:rsidR="00635601">
        <w:rPr>
          <w:lang w:val="uk-UA"/>
        </w:rPr>
        <w:t>ни</w:t>
      </w:r>
      <w:r w:rsidRPr="003A4085">
        <w:rPr>
          <w:lang w:val="uk-UA"/>
        </w:rPr>
        <w:t>цьким вчителям викладати в загальних народних школах</w:t>
      </w:r>
      <w:r w:rsidR="003A4085" w:rsidRPr="003A4085">
        <w:rPr>
          <w:lang w:val="uk-UA"/>
        </w:rPr>
        <w:t>.</w:t>
      </w:r>
      <w:bookmarkStart w:id="7" w:name="_GoBack"/>
      <w:bookmarkEnd w:id="7"/>
    </w:p>
    <w:sectPr w:rsidR="00C90A36" w:rsidRPr="00AC4A75" w:rsidSect="003A408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899" w:rsidRDefault="00376899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376899" w:rsidRDefault="0037689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5" w:rsidRDefault="003A408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5" w:rsidRDefault="003A408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899" w:rsidRDefault="00376899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376899" w:rsidRDefault="0037689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5" w:rsidRDefault="002E704F" w:rsidP="003A4085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A4085" w:rsidRDefault="003A4085" w:rsidP="003A408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085" w:rsidRDefault="003A40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A36"/>
    <w:rsid w:val="000B163A"/>
    <w:rsid w:val="00185C72"/>
    <w:rsid w:val="00267E21"/>
    <w:rsid w:val="002E704F"/>
    <w:rsid w:val="00376899"/>
    <w:rsid w:val="003A4085"/>
    <w:rsid w:val="004E1F22"/>
    <w:rsid w:val="005466B7"/>
    <w:rsid w:val="00635601"/>
    <w:rsid w:val="006E02FA"/>
    <w:rsid w:val="007F2BAC"/>
    <w:rsid w:val="00845767"/>
    <w:rsid w:val="00973567"/>
    <w:rsid w:val="00A21FA4"/>
    <w:rsid w:val="00AC4A75"/>
    <w:rsid w:val="00AF22D2"/>
    <w:rsid w:val="00C90A36"/>
    <w:rsid w:val="00E906CF"/>
    <w:rsid w:val="00F35C51"/>
    <w:rsid w:val="00F860DC"/>
    <w:rsid w:val="00FA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256EFB-38E1-4699-8E45-8E19B982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A408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A408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A408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A4085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A408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A408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A4085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A4085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A4085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A40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A4085"/>
    <w:rPr>
      <w:vertAlign w:val="superscript"/>
    </w:rPr>
  </w:style>
  <w:style w:type="character" w:styleId="aa">
    <w:name w:val="page number"/>
    <w:uiPriority w:val="99"/>
    <w:rsid w:val="003A4085"/>
  </w:style>
  <w:style w:type="paragraph" w:styleId="ab">
    <w:name w:val="caption"/>
    <w:basedOn w:val="a2"/>
    <w:uiPriority w:val="99"/>
    <w:qFormat/>
    <w:rsid w:val="00C90A36"/>
    <w:pPr>
      <w:widowControl w:val="0"/>
      <w:autoSpaceDE w:val="0"/>
      <w:autoSpaceDN w:val="0"/>
      <w:adjustRightInd w:val="0"/>
      <w:ind w:firstLine="709"/>
      <w:jc w:val="center"/>
    </w:pPr>
    <w:rPr>
      <w:b/>
      <w:bCs/>
      <w:sz w:val="40"/>
      <w:szCs w:val="40"/>
    </w:rPr>
  </w:style>
  <w:style w:type="paragraph" w:customStyle="1" w:styleId="ac">
    <w:name w:val="Термин"/>
    <w:basedOn w:val="a2"/>
    <w:next w:val="a2"/>
    <w:uiPriority w:val="99"/>
    <w:rsid w:val="00C90A36"/>
    <w:pPr>
      <w:widowControl w:val="0"/>
      <w:autoSpaceDE w:val="0"/>
      <w:autoSpaceDN w:val="0"/>
      <w:adjustRightInd w:val="0"/>
      <w:ind w:firstLine="709"/>
    </w:pPr>
  </w:style>
  <w:style w:type="paragraph" w:styleId="a7">
    <w:name w:val="Body Text"/>
    <w:basedOn w:val="a2"/>
    <w:link w:val="ad"/>
    <w:uiPriority w:val="99"/>
    <w:rsid w:val="003A4085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Список определений"/>
    <w:basedOn w:val="a2"/>
    <w:uiPriority w:val="99"/>
    <w:rsid w:val="00C90A36"/>
    <w:pPr>
      <w:widowControl w:val="0"/>
      <w:autoSpaceDE w:val="0"/>
      <w:autoSpaceDN w:val="0"/>
      <w:adjustRightInd w:val="0"/>
      <w:ind w:left="360" w:firstLine="709"/>
    </w:pPr>
  </w:style>
  <w:style w:type="paragraph" w:styleId="21">
    <w:name w:val="Body Text 2"/>
    <w:basedOn w:val="a2"/>
    <w:link w:val="22"/>
    <w:uiPriority w:val="99"/>
    <w:rsid w:val="00C90A36"/>
    <w:pPr>
      <w:widowControl w:val="0"/>
      <w:autoSpaceDE w:val="0"/>
      <w:autoSpaceDN w:val="0"/>
      <w:adjustRightInd w:val="0"/>
      <w:spacing w:after="120" w:line="480" w:lineRule="auto"/>
      <w:ind w:firstLine="709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f">
    <w:name w:val="Plain Text"/>
    <w:basedOn w:val="a2"/>
    <w:link w:val="af0"/>
    <w:uiPriority w:val="99"/>
    <w:rsid w:val="003A4085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Нижний колонтитул Знак1"/>
    <w:link w:val="af1"/>
    <w:uiPriority w:val="99"/>
    <w:semiHidden/>
    <w:locked/>
    <w:rsid w:val="003A4085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A408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3A408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3A4085"/>
    <w:rPr>
      <w:color w:val="0000FF"/>
      <w:u w:val="single"/>
    </w:rPr>
  </w:style>
  <w:style w:type="paragraph" w:customStyle="1" w:styleId="23">
    <w:name w:val="Заголовок 2 дипл"/>
    <w:basedOn w:val="a2"/>
    <w:next w:val="af4"/>
    <w:uiPriority w:val="99"/>
    <w:rsid w:val="003A408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A408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af0">
    <w:name w:val="Текст Знак"/>
    <w:link w:val="af"/>
    <w:uiPriority w:val="99"/>
    <w:locked/>
    <w:rsid w:val="003A408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footer"/>
    <w:basedOn w:val="a2"/>
    <w:link w:val="11"/>
    <w:uiPriority w:val="99"/>
    <w:semiHidden/>
    <w:rsid w:val="003A4085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A4085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3A408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A4085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3A4085"/>
    <w:rPr>
      <w:sz w:val="28"/>
      <w:szCs w:val="28"/>
    </w:rPr>
  </w:style>
  <w:style w:type="paragraph" w:styleId="af9">
    <w:name w:val="Normal (Web)"/>
    <w:basedOn w:val="a2"/>
    <w:uiPriority w:val="99"/>
    <w:rsid w:val="003A408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A4085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3A4085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A408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A408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A4085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3A4085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A408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3A408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3A408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A4085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A408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A408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A4085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A408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A4085"/>
    <w:rPr>
      <w:i/>
      <w:iCs/>
    </w:rPr>
  </w:style>
  <w:style w:type="paragraph" w:customStyle="1" w:styleId="afc">
    <w:name w:val="ТАБЛИЦА"/>
    <w:next w:val="a2"/>
    <w:autoRedefine/>
    <w:uiPriority w:val="99"/>
    <w:rsid w:val="003A4085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3A4085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3A4085"/>
  </w:style>
  <w:style w:type="table" w:customStyle="1" w:styleId="14">
    <w:name w:val="Стиль таблицы1"/>
    <w:uiPriority w:val="99"/>
    <w:rsid w:val="003A408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3A408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3A4085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3A4085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2">
    <w:name w:val="Текст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3A408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4603</Words>
  <Characters>26240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Зміст:</vt:lpstr>
    </vt:vector>
  </TitlesOfParts>
  <Company>Diapsalmata</Company>
  <LinksUpToDate>false</LinksUpToDate>
  <CharactersWithSpaces>30782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Зміст:</dc:title>
  <dc:subject/>
  <dc:creator>Customer</dc:creator>
  <cp:keywords/>
  <dc:description/>
  <cp:lastModifiedBy>admin</cp:lastModifiedBy>
  <cp:revision>2</cp:revision>
  <dcterms:created xsi:type="dcterms:W3CDTF">2014-02-23T15:49:00Z</dcterms:created>
  <dcterms:modified xsi:type="dcterms:W3CDTF">2014-02-23T15:49:00Z</dcterms:modified>
</cp:coreProperties>
</file>