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485" w:rsidRPr="00C40906" w:rsidRDefault="00F46485" w:rsidP="00F46485">
      <w:pPr>
        <w:spacing w:before="120"/>
        <w:jc w:val="center"/>
        <w:rPr>
          <w:b/>
          <w:bCs/>
          <w:sz w:val="32"/>
          <w:szCs w:val="32"/>
        </w:rPr>
      </w:pPr>
      <w:r w:rsidRPr="00C40906">
        <w:rPr>
          <w:b/>
          <w:bCs/>
          <w:sz w:val="32"/>
          <w:szCs w:val="32"/>
        </w:rPr>
        <w:t>Мифология древней Индии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Ведийская мифология - совокупность мифологических представлений ведийских ариев; обычно под ведийской мифологией понимают мифологические представления ариев периода создания вед, а иногда и периода создания брахман, прозаических комментариев к ведам, и упанишад, тайных учений философско-религиозного характера, генетически связанных с ведами, но отражающих, по сути дела, уже иную культурную традицию. Хронологически ведийская мифология относится к эпохе между серединой 2-го и сер. 1-го тыс. до н. э., когда первобытнообщинное устройство ведийского общества находилось уже на стадии разложения и постепенно формировался уклад, который был характерен для военной демократии.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Источники ведийской мифологии: четыре древнейших собрания вед; брахманы к соответствующим ведам (ценные сведения о ритуале, интерпретации его сокровенного смысла и символики, ряд мифов и мифологизированных преданий); араньяки (тексты, связанные с брахманами); упанишады. Эти источники относятся к классу шрути - «услышанное» (т. е. откровение).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Ведийская мифология передавалась устно, и «божественному» характеру текстов соответствовала особая роль речи и памяти, противостоящих забвению и нечленораздельному хаосу.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Тексты смрити - «запоминаемое» (восходящее к авторитетам) включают сутры, в которых речь идёт о жертвоприношениях, домашних обрядах, мифологизированном законодательстве и т.п.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Некоторые сведения о ведийской мифологии могут быть извлечены из более поздних индуистских текстов, генетически связанных с ведийской традицией, и даже из буддийских текстов. Ведизм не был общеиндийской религией, его придерживалась лишь группа индоарийских племен, заселявшая Восточный Пенджаб и Уттар-Прадеш, она же является создателем Ригведы и других ведийских сборников. Одной из характерных черт ведийской религии является политеизм – поклонение многим богам, которых обычно наделяют свойствами человека. Главным богом считался Индра – бог грозы, могущественный воитель. Варуна – хранитель мирового порядка и справедливости. Агни – бог огня и защитник домашнего очага. Индиец эпохи вед обожествлял силы природы, одушевлял растения, горы и реки. Позднее на основе этого оформилось учение о переселении душ. Чтобы завоевать расположение богов, индийцы приносили им жертвы, молили о помощи, потомстве и богатстве. Ведийские сочинения рисуют богатый духовный мир индийцев, уже тогда создававших сложные космогонические представления. Уже тогда человек пытался в мифологизированной форме объяснить причины возникновения мира и всего живого на земле.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Вот основные мысли ведийских гимнов: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Нет ничего вечного, даже боги не вечны.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Творцом мира было некое абстрактное божество, основа бытия – безлична.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Все сущее возникло из великана Пуруши.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К высшему (божественному) уровню ведийской мифологии принято относить 33 бога (333 в некоторых брахманах; в отдельных источниках - 3306, 3339), причём само это число - существенная константа, под которую «подгоняется» количество персонажей. Эти 33 бога делятся на земных, атмосферных (промежуточных) и небесных. Иногда богов членят на группы (8 васу, 11 рудр, 12 адитьев я ещё 2 божества - Ашвины или Дьяус и Притхиви, или Индра и Праджапати и т. п.), противопоставленные по тому же тройственному принципу.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 xml:space="preserve">Несмотря на отдельные отклонения в составе групп, ядро остаётся устойчивым: Притхиви, Лгни, Брихаспати, Сома, Сарасвати и др. - земные; Индра, Трита Аптья, Апам Напат, Матаришван, Ахи Будхнья, Аджа Экапад, Рудра, маруты, Ваю, Вата, Парджанья, Anac - атмосферные; Дьяус, Варуна, Митра и другие адитьи, Сурья, Савитар, Пушан, Вишну, Вивасват, Ушас, Ашвины - небесные. Более поздние тексты предлагают иные интерпретации тех же групп: васу - огонь, земля, ветер, воздушное пространство, солнце, небо, луна, звёзды; рудры - 10 органов жизнедеятельности и атман; адитьи - 12 месяцев года (Брихад.-уп. III 9, 1-5). Подобные членения отражают попытки установления соответствий между архаичными космологическими схемами трёхчленной вселенной и составом пантеона (а позже - основными элементами макро-и микрокосма). 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 основе другой классификации богов лежит различение трёх социальных функций: магико-юридической (адитьи и прежде всего Варуна и Митра - жрецы), военной (Индра и маруты - воины), плодородия (Ашвины - производители материальных благ). Эта классификация подкрепляется текстовыми последовательностями, в которых за Варуной и Митрой следуют Индра и маруты, Ашвины, Пушан и т. д.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Ядро ведийской мифологии образуют космогонические мифы, представленные рядом вариантов. Начальное состояние, соответствующее хаосу, описывается как полное отсутствие элементов вселенной и основных противопоставлений, обусловливающих её функционирование [«Тогда не было ни сущего, ни не сущего. Не было ни воздушного пространства, ни неба над ним... Тогда не было ни смерти, ни бессмертия, не было разницы между днём и ночью... Всё это неразличимо текуче» (РВ Х 129)]; вместе с тем подчёркивается монистический принцип («Без дуновения дышало Единое, и ничего кроме него не было»).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Начало творения дали воды, из них родилась вселенная, они её основа (ср. брахманы). Из вод возникли земля (обычно путём сгущения вод, более поздняя версия - путём пахтанья океана; сгущение же вод, отвердение их - результат совместной деятельности девов и асуров) и пища. Другой вариант - происхождение из вод яйца (в частности, золотого), из которого через год появился демиург Праджапати или бог-творец Брахман. Яйцо раскололось на золотую и серебряную половины, из них возникли соответственно небо и земля. Некоторые тексты отражают версию, согласно которой земля и солнце (огонь) возникли из лотоса, плававшего в водах (также при участии Праджапати). Эта последняя версия, видимо, имеет свои истоки в космогонических представлениях автохтонного населения Индии. Также известны и другие поздние варианты мифа о творении. Речь идёт прежде всего о создании вселенной из членов тела первочеловека Пуруши (РВ Х 90; АВ Х 2) - как природной, так и социальной организации («Когда разделили Пурушу,... брахманом стали его уста, руки - кшатрией, бёдра его - вайшьей, из ног возник шудра. Луна родилась из мысли, из глаз возникло солнце,... из головы возникло небо...»); в основе этого варианта лежит практика древних человеческих жертвоприношений.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 центре ведийской мифологии - мифы о «втором творении», точнее говоря, основной миф о борьбе Индры с его противником, воплощающим силы хаоса, неопределённости, деструкции, и создании новой вселенной, организованной на иных началах. В качестве противника Индры выступают прежде всего демоны - чудовища Вритра, Вала, реже Шушна, Пани и др., скрывающие скот (в скале, в пещере), солнце, утреннюю зарю или сковывающие воды. Победа Индры приводит к освобождению скота, вод и т. д., расчленению чудовища на части, воссозданию космоса, в частности в том его аспекте, который связан с плодородием, богатством, потомством, с переходом от экстенсивного использования природы к интенсивному, т. е. к специфически ведийскому социальному космосу.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Ведийская мифология, как она отражена в древнейших текстах, предполагает свободную композицию мифов на основе всей совокупности мифопоэтических знаний (veda); каждый сюжет, мотив, атрибут мифологичен в принципе и не требует для своего объяснения специального мифа в установившейся, законченной форме. Историко-культурное значение ведийской мифологии исключительно велико.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Индуистская мифология берёт начало (с I тыс. н. э) в индо-арийской ведической культуре через брахманизм, испытавший влияние буддизма. Включает в себя множество учений, отражающих монотеистические, пантеистические, политеистические и другие религиозные представления. Слово “индуизм” определяет в научной литературе и публицистике наиболее древние традиционные формы религиозной системы индийцев в отличие от других этических и религиозных учений – буддизма, джайнизма и ислама. Оно возникло не в среде коренных жителей Индии, а в среде тех военачальников и правителей соседних стран, которые исповедовали ислам, и, начиная с X века, приводили на земли Индии свои захватнические армии. Первой областью, где стало распространяться их влияние, были северо-западные земли этой страны. От названия главной водной артерии этих земель – реки Синдху-Хинд-Инд и произошли слова Индия и хинду (индуизм). Сами индийцы именуют свою страну Бхарат, а индуизм определяют как дхарму, или сантана-дхарму, т.е. религиозный закон. Дхарма охватывает собою всю сложную систему религиозных, этических и социально-правовых установлений, которые постепенно складывались в среде населения страны за последние 5 тысяч лет.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Конечно же, в индуизм вошли многие идеи ведизма. Но надо иметь в виду, что индуизм – развитая религия нового этапа в жизни древнеиндийского общества. В индуизме на первый план выдвигается бог-творец, устанавливается строгая иерархия в пантеоне. Особую роль стали играть культы богов Брахмы, Вишну и Шивы. Так складывается триада (тримурти) этих главных божеств, воспринимаемая как проявление единого высшего божества. Брахма считался создателем и управителем мира, ему принадлежало и установление на земле социальных законов (дхарма), деление на варны. Постепенно в тримурти особую роль стали играть Вишну – бог-охранитель и Шива – бог-разрушитель, что привело к появлению двух основных направлений в индуизме – вишнуизма и шиваизма. Это разделение было закреплено в текстах пуран – главных памятников индуистской мысли, которые сложились в первые века нашей эры. Наряду с индоарийскими верованиями оба направления индуизма вобрали в себя и верования неарийского, прежде всего дравидийского, населения. Включение в индуистскую религиозную систему различных культов, их соотнесение с образом Вишну осуществлялось благодаря концепции аватар – учении о том, что бог нисходит в мир, перевоплощаясь каждый раз в новый образ. Культ бога Шивы, который олицетворяет собой плодородие, аскетизм, он является покровителем скотины, а также в образе танцора-шамана, несет не только разрушение, но и обобщение различных местных верований. Религиозные концепции индуизма оказывали большое влияние на различные стороны жизни древнеиндийского общества, в том числе и на социальную сферу. Система варн считалась священной, и от верующих требовалось строгое выполнение уже предопределенного долга и социальных обязанностей. Религиозно-философское сочинение Бхагавадгита, представляющее собой часть эпической поэмы Махабхарата, написано в форме диалога воина Арджуны с Кришной – земным воплощением верховного бога. В диалоге затронуты темы судьбы человека, высокой морали, мирского и божественного. В центре поэмы описание путей, которые приведут верующего к религиозному освобождению, главным считается любовь к богу (бхакти). Это подтверждает тот факт, что индуизм, как и всякая другая религия, содержал в своей основе идею о спасении – религиозном освобождении – нирване, достигнуть коей могут лишь монахи, но стремиться к ней должен каждый.</w:t>
      </w:r>
    </w:p>
    <w:p w:rsidR="00F46485" w:rsidRPr="00C40906" w:rsidRDefault="00F46485" w:rsidP="00F46485">
      <w:pPr>
        <w:spacing w:before="120"/>
        <w:jc w:val="center"/>
        <w:rPr>
          <w:b/>
          <w:bCs/>
          <w:sz w:val="28"/>
          <w:szCs w:val="28"/>
        </w:rPr>
      </w:pPr>
      <w:r w:rsidRPr="00C40906">
        <w:rPr>
          <w:b/>
          <w:bCs/>
          <w:sz w:val="28"/>
          <w:szCs w:val="28"/>
        </w:rPr>
        <w:t>Список литературы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 xml:space="preserve">Мифология. Энциклопедия, -М.: Белфакс, 2002 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А. Еманов "История мировых цивилизаций", -М.: ТюмГУ, 2003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С. Фингарет "Мифы и легенды древнего Востока", -М.: Норинт, 2002</w:t>
      </w:r>
    </w:p>
    <w:p w:rsidR="00F46485" w:rsidRPr="00EF5445" w:rsidRDefault="00F46485" w:rsidP="00F46485">
      <w:pPr>
        <w:spacing w:before="120"/>
        <w:ind w:firstLine="567"/>
        <w:jc w:val="both"/>
      </w:pPr>
      <w:r w:rsidRPr="00EF5445">
        <w:t>Н. Гусева "Мифы древней Индии", -М.: Летний Сад, 2002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485"/>
    <w:rsid w:val="00051FB8"/>
    <w:rsid w:val="00095BA6"/>
    <w:rsid w:val="002022F5"/>
    <w:rsid w:val="00210DB3"/>
    <w:rsid w:val="0031418A"/>
    <w:rsid w:val="00350B15"/>
    <w:rsid w:val="00377A3D"/>
    <w:rsid w:val="004870BF"/>
    <w:rsid w:val="0052086C"/>
    <w:rsid w:val="00552C88"/>
    <w:rsid w:val="005A2562"/>
    <w:rsid w:val="005B3906"/>
    <w:rsid w:val="00755964"/>
    <w:rsid w:val="008C19D7"/>
    <w:rsid w:val="00A44D32"/>
    <w:rsid w:val="00C40906"/>
    <w:rsid w:val="00E12572"/>
    <w:rsid w:val="00EF5445"/>
    <w:rsid w:val="00F4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D58EE7-3DFF-441A-BD05-65239D6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4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6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1658</Words>
  <Characters>9451</Characters>
  <Application>Microsoft Office Word</Application>
  <DocSecurity>0</DocSecurity>
  <Lines>78</Lines>
  <Paragraphs>22</Paragraphs>
  <ScaleCrop>false</ScaleCrop>
  <Company>Home</Company>
  <LinksUpToDate>false</LinksUpToDate>
  <CharactersWithSpaces>11087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Мифология древней Индии</dc:title>
  <dc:subject/>
  <dc:creator>Alena</dc:creator>
  <cp:keywords/>
  <dc:description/>
  <cp:lastModifiedBy>admin</cp:lastModifiedBy>
  <cp:revision>2</cp:revision>
  <dcterms:created xsi:type="dcterms:W3CDTF">2014-02-19T21:50:00Z</dcterms:created>
  <dcterms:modified xsi:type="dcterms:W3CDTF">2014-02-19T21:50:00Z</dcterms:modified>
</cp:coreProperties>
</file>