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32E3" w:rsidRPr="00C53206" w:rsidRDefault="00E632E3" w:rsidP="00E632E3">
      <w:pPr>
        <w:spacing w:before="120"/>
        <w:jc w:val="center"/>
        <w:rPr>
          <w:b/>
          <w:bCs/>
          <w:sz w:val="32"/>
          <w:szCs w:val="32"/>
        </w:rPr>
      </w:pPr>
      <w:r w:rsidRPr="00C53206">
        <w:rPr>
          <w:b/>
          <w:bCs/>
          <w:sz w:val="32"/>
          <w:szCs w:val="32"/>
        </w:rPr>
        <w:t>Свидетели Иеговы в России от преследований к признанию</w:t>
      </w:r>
    </w:p>
    <w:p w:rsidR="00E632E3" w:rsidRPr="00C53206" w:rsidRDefault="00E632E3" w:rsidP="00E632E3">
      <w:pPr>
        <w:spacing w:before="120"/>
        <w:ind w:firstLine="567"/>
        <w:jc w:val="both"/>
        <w:rPr>
          <w:sz w:val="28"/>
          <w:szCs w:val="28"/>
        </w:rPr>
      </w:pPr>
      <w:r w:rsidRPr="00C53206">
        <w:rPr>
          <w:sz w:val="28"/>
          <w:szCs w:val="28"/>
        </w:rPr>
        <w:t>М.И. Советов (г. Москва)</w:t>
      </w:r>
    </w:p>
    <w:p w:rsidR="00E632E3" w:rsidRPr="001F64A1" w:rsidRDefault="00E632E3" w:rsidP="00E632E3">
      <w:pPr>
        <w:spacing w:before="120"/>
        <w:ind w:firstLine="567"/>
        <w:jc w:val="both"/>
      </w:pPr>
      <w:r w:rsidRPr="001F64A1">
        <w:t>Объединение Свидетелей Иеговы</w:t>
      </w:r>
      <w:r>
        <w:t xml:space="preserve"> </w:t>
      </w:r>
      <w:r w:rsidRPr="001F64A1">
        <w:t>— сравнительно молодая религиозная организация. Зарождение ее</w:t>
      </w:r>
      <w:r>
        <w:t xml:space="preserve"> </w:t>
      </w:r>
      <w:r w:rsidRPr="001F64A1">
        <w:t>относится к</w:t>
      </w:r>
      <w:r>
        <w:t xml:space="preserve"> </w:t>
      </w:r>
      <w:r w:rsidRPr="001F64A1">
        <w:t>последней трети ХIХ столетия и</w:t>
      </w:r>
      <w:r>
        <w:t xml:space="preserve"> </w:t>
      </w:r>
      <w:r w:rsidRPr="001F64A1">
        <w:t>связано с</w:t>
      </w:r>
      <w:r>
        <w:t xml:space="preserve"> </w:t>
      </w:r>
      <w:r w:rsidRPr="001F64A1">
        <w:t>именем Чарлза Тейза Рассела , основавшего в</w:t>
      </w:r>
      <w:r>
        <w:t xml:space="preserve"> </w:t>
      </w:r>
      <w:r w:rsidRPr="001F64A1">
        <w:t>1872 году в</w:t>
      </w:r>
      <w:r>
        <w:t xml:space="preserve"> </w:t>
      </w:r>
      <w:r w:rsidRPr="001F64A1">
        <w:t>североамериканском городке Аллегейни небольшой кружок по</w:t>
      </w:r>
      <w:r>
        <w:t xml:space="preserve"> </w:t>
      </w:r>
      <w:r w:rsidRPr="001F64A1">
        <w:t>изучению Библии. Отсюда и</w:t>
      </w:r>
      <w:r>
        <w:t xml:space="preserve"> </w:t>
      </w:r>
      <w:r w:rsidRPr="001F64A1">
        <w:t>первое историческое наименование последователей этого учения</w:t>
      </w:r>
      <w:r>
        <w:t xml:space="preserve"> </w:t>
      </w:r>
      <w:r w:rsidRPr="001F64A1">
        <w:t>— Исследователи Библии. В</w:t>
      </w:r>
      <w:r>
        <w:t xml:space="preserve"> </w:t>
      </w:r>
      <w:r w:rsidRPr="001F64A1">
        <w:t>1879 году был выпущен в</w:t>
      </w:r>
      <w:r>
        <w:t xml:space="preserve"> </w:t>
      </w:r>
      <w:r w:rsidRPr="001F64A1">
        <w:t>свет первый номер журнала «Сионская Сторожевая башня и</w:t>
      </w:r>
      <w:r>
        <w:t xml:space="preserve"> </w:t>
      </w:r>
      <w:r w:rsidRPr="001F64A1">
        <w:t>вестник присутствия Христа». Чуть позже, в</w:t>
      </w:r>
      <w:r>
        <w:t xml:space="preserve"> </w:t>
      </w:r>
      <w:r w:rsidRPr="001F64A1">
        <w:t>1881 году, было основано Общество Сионской Сторожевой башни и</w:t>
      </w:r>
      <w:r>
        <w:t xml:space="preserve"> </w:t>
      </w:r>
      <w:r w:rsidRPr="001F64A1">
        <w:t>трактатов, официально зарегистрированное в</w:t>
      </w:r>
      <w:r>
        <w:t xml:space="preserve"> </w:t>
      </w:r>
      <w:r w:rsidRPr="001F64A1">
        <w:t>1884 году как некоммерческая организация. Президентом Общества был избран Ч.</w:t>
      </w:r>
      <w:r>
        <w:t xml:space="preserve"> </w:t>
      </w:r>
      <w:r w:rsidRPr="001F64A1">
        <w:t>Рассел, занимавший этот пост до</w:t>
      </w:r>
      <w:r>
        <w:t xml:space="preserve"> </w:t>
      </w:r>
      <w:r w:rsidRPr="001F64A1">
        <w:t>последних дней своей жизни. В</w:t>
      </w:r>
      <w:r>
        <w:t xml:space="preserve"> </w:t>
      </w:r>
      <w:r w:rsidRPr="001F64A1">
        <w:t>начале ХХ</w:t>
      </w:r>
      <w:r>
        <w:t xml:space="preserve"> </w:t>
      </w:r>
      <w:r w:rsidRPr="001F64A1">
        <w:t>века филиалы Общества появляются и</w:t>
      </w:r>
      <w:r>
        <w:t xml:space="preserve"> </w:t>
      </w:r>
      <w:r w:rsidRPr="001F64A1">
        <w:t>за</w:t>
      </w:r>
      <w:r>
        <w:t xml:space="preserve"> </w:t>
      </w:r>
      <w:r w:rsidRPr="001F64A1">
        <w:t>рубежом: в</w:t>
      </w:r>
      <w:r>
        <w:t xml:space="preserve"> </w:t>
      </w:r>
      <w:r w:rsidRPr="001F64A1">
        <w:t>Великобритании, Германии, Австралии. С</w:t>
      </w:r>
      <w:r>
        <w:t xml:space="preserve"> </w:t>
      </w:r>
      <w:r w:rsidRPr="001F64A1">
        <w:t>1931 года Исследователи Библии стали именоваться Свидетелями Иеговы и</w:t>
      </w:r>
      <w:r>
        <w:t xml:space="preserve"> </w:t>
      </w:r>
      <w:r w:rsidRPr="001F64A1">
        <w:t>это наименование сохранили до</w:t>
      </w:r>
      <w:r>
        <w:t xml:space="preserve"> </w:t>
      </w:r>
      <w:r w:rsidRPr="001F64A1">
        <w:t>сего времени.</w:t>
      </w:r>
    </w:p>
    <w:p w:rsidR="00E632E3" w:rsidRPr="001F64A1" w:rsidRDefault="00E632E3" w:rsidP="00E632E3">
      <w:pPr>
        <w:spacing w:before="120"/>
        <w:ind w:firstLine="567"/>
        <w:jc w:val="both"/>
      </w:pPr>
      <w:r w:rsidRPr="001F64A1">
        <w:t>За</w:t>
      </w:r>
      <w:r>
        <w:t xml:space="preserve"> </w:t>
      </w:r>
      <w:r w:rsidRPr="001F64A1">
        <w:t>свою 130-летнюю историю организация Свидетелей Иеговы из</w:t>
      </w:r>
      <w:r>
        <w:t xml:space="preserve"> </w:t>
      </w:r>
      <w:r w:rsidRPr="001F64A1">
        <w:t>небольшого кружка единомышленников превратилась в</w:t>
      </w:r>
      <w:r>
        <w:t xml:space="preserve"> </w:t>
      </w:r>
      <w:r w:rsidRPr="001F64A1">
        <w:t>международную организацию. Современные религиоведы определяют ее</w:t>
      </w:r>
      <w:r>
        <w:t xml:space="preserve"> </w:t>
      </w:r>
      <w:r w:rsidRPr="001F64A1">
        <w:t>как одну из</w:t>
      </w:r>
      <w:r>
        <w:t xml:space="preserve"> </w:t>
      </w:r>
      <w:r w:rsidRPr="001F64A1">
        <w:t>церквей позднего протестантизма. Она имеет единую организационную структуру, разработанное вероучение и</w:t>
      </w:r>
      <w:r>
        <w:t xml:space="preserve"> </w:t>
      </w:r>
      <w:r w:rsidRPr="001F64A1">
        <w:t>культ, которые несут в</w:t>
      </w:r>
      <w:r>
        <w:t xml:space="preserve"> </w:t>
      </w:r>
      <w:r w:rsidRPr="001F64A1">
        <w:t>себе существенные отличия от</w:t>
      </w:r>
      <w:r>
        <w:t xml:space="preserve"> </w:t>
      </w:r>
      <w:r w:rsidRPr="001F64A1">
        <w:t>других христианских церквей. Управленческий центр располагается в</w:t>
      </w:r>
      <w:r>
        <w:t xml:space="preserve"> </w:t>
      </w:r>
      <w:r w:rsidRPr="001F64A1">
        <w:t>Бруклине (район Нью-Йорка, США). Сегодня общества Свидетелей Иеговы действуют в</w:t>
      </w:r>
      <w:r>
        <w:t xml:space="preserve"> </w:t>
      </w:r>
      <w:r w:rsidRPr="001F64A1">
        <w:t>235 странах мира, объединяя в</w:t>
      </w:r>
      <w:r>
        <w:t xml:space="preserve"> </w:t>
      </w:r>
      <w:r w:rsidRPr="001F64A1">
        <w:t>своих рядах около шести миллионов человек.</w:t>
      </w:r>
    </w:p>
    <w:p w:rsidR="00E632E3" w:rsidRPr="001F64A1" w:rsidRDefault="00E632E3" w:rsidP="00E632E3">
      <w:pPr>
        <w:spacing w:before="120"/>
        <w:ind w:firstLine="567"/>
        <w:jc w:val="both"/>
      </w:pPr>
      <w:r w:rsidRPr="001F64A1">
        <w:t>***</w:t>
      </w:r>
    </w:p>
    <w:p w:rsidR="00E632E3" w:rsidRPr="001F64A1" w:rsidRDefault="00E632E3" w:rsidP="00E632E3">
      <w:pPr>
        <w:spacing w:before="120"/>
        <w:ind w:firstLine="567"/>
        <w:jc w:val="both"/>
      </w:pPr>
      <w:r w:rsidRPr="001F64A1">
        <w:t>В</w:t>
      </w:r>
      <w:r>
        <w:t xml:space="preserve"> </w:t>
      </w:r>
      <w:r w:rsidRPr="001F64A1">
        <w:t>России история Свидетелей Иеговы насчитывает немногим более ста лет. Начальный ее</w:t>
      </w:r>
      <w:r>
        <w:t xml:space="preserve"> </w:t>
      </w:r>
      <w:r w:rsidRPr="001F64A1">
        <w:t>период изучен явно недостаточно: известны лишь отдельные фрагментарные сведения, выявлены единичные документальные материалы. Это вполне объяснимо, ибо и</w:t>
      </w:r>
      <w:r>
        <w:t xml:space="preserve"> </w:t>
      </w:r>
      <w:r w:rsidRPr="001F64A1">
        <w:t>в</w:t>
      </w:r>
      <w:r>
        <w:t xml:space="preserve"> </w:t>
      </w:r>
      <w:r w:rsidRPr="001F64A1">
        <w:t>Российской империи, и</w:t>
      </w:r>
      <w:r>
        <w:t xml:space="preserve"> </w:t>
      </w:r>
      <w:r w:rsidRPr="001F64A1">
        <w:t>в</w:t>
      </w:r>
      <w:r>
        <w:t xml:space="preserve"> </w:t>
      </w:r>
      <w:r w:rsidRPr="001F64A1">
        <w:t>Советском Союзе сторонники этой религиозной организации не</w:t>
      </w:r>
      <w:r>
        <w:t xml:space="preserve"> </w:t>
      </w:r>
      <w:r w:rsidRPr="001F64A1">
        <w:t>имели легальной возможности действовать, собирать и</w:t>
      </w:r>
      <w:r>
        <w:t xml:space="preserve"> </w:t>
      </w:r>
      <w:r w:rsidRPr="001F64A1">
        <w:t>изучать материалы о</w:t>
      </w:r>
      <w:r>
        <w:t xml:space="preserve"> </w:t>
      </w:r>
      <w:r w:rsidRPr="001F64A1">
        <w:t>своей истории, поддерживать устойчивые официальные связи с</w:t>
      </w:r>
      <w:r>
        <w:t xml:space="preserve"> </w:t>
      </w:r>
      <w:r w:rsidRPr="001F64A1">
        <w:t>единоверцами за</w:t>
      </w:r>
      <w:r>
        <w:t xml:space="preserve"> </w:t>
      </w:r>
      <w:r w:rsidRPr="001F64A1">
        <w:t>рубежом.</w:t>
      </w:r>
    </w:p>
    <w:p w:rsidR="00E632E3" w:rsidRPr="001F64A1" w:rsidRDefault="00E632E3" w:rsidP="00E632E3">
      <w:pPr>
        <w:spacing w:before="120"/>
        <w:ind w:firstLine="567"/>
        <w:jc w:val="both"/>
      </w:pPr>
      <w:r w:rsidRPr="001F64A1">
        <w:t>И</w:t>
      </w:r>
      <w:r>
        <w:t xml:space="preserve"> </w:t>
      </w:r>
      <w:r w:rsidRPr="001F64A1">
        <w:t>все</w:t>
      </w:r>
      <w:r>
        <w:t xml:space="preserve"> </w:t>
      </w:r>
      <w:r w:rsidRPr="001F64A1">
        <w:t>же скудные и</w:t>
      </w:r>
      <w:r>
        <w:t xml:space="preserve"> </w:t>
      </w:r>
      <w:r w:rsidRPr="001F64A1">
        <w:t>отрывочные сведения, которыми мы</w:t>
      </w:r>
      <w:r>
        <w:t xml:space="preserve"> </w:t>
      </w:r>
      <w:r w:rsidRPr="001F64A1">
        <w:t>располагаем, позволяют утверждать, что интерес к</w:t>
      </w:r>
      <w:r>
        <w:t xml:space="preserve"> </w:t>
      </w:r>
      <w:r w:rsidRPr="001F64A1">
        <w:t>деятельности американских групп Исследователей Библии проявился в</w:t>
      </w:r>
      <w:r>
        <w:t xml:space="preserve"> </w:t>
      </w:r>
      <w:r w:rsidRPr="001F64A1">
        <w:t>России еще в</w:t>
      </w:r>
      <w:r>
        <w:t xml:space="preserve"> </w:t>
      </w:r>
      <w:r w:rsidRPr="001F64A1">
        <w:t>конце 80-х</w:t>
      </w:r>
      <w:r>
        <w:t xml:space="preserve"> </w:t>
      </w:r>
      <w:r w:rsidRPr="001F64A1">
        <w:t>годов ХIХ столетия. В</w:t>
      </w:r>
      <w:r>
        <w:t xml:space="preserve"> </w:t>
      </w:r>
      <w:r w:rsidRPr="001F64A1">
        <w:t>журнале «Сторожевая башня» за</w:t>
      </w:r>
      <w:r>
        <w:t xml:space="preserve"> </w:t>
      </w:r>
      <w:r w:rsidRPr="001F64A1">
        <w:t>февраль 1887 года сообщалось, что некоторое число журналов и</w:t>
      </w:r>
      <w:r>
        <w:t xml:space="preserve"> </w:t>
      </w:r>
      <w:r w:rsidRPr="001F64A1">
        <w:t>другие публикации Общества Сторожевой Башни направлялись по</w:t>
      </w:r>
      <w:r>
        <w:t xml:space="preserve"> </w:t>
      </w:r>
      <w:r w:rsidRPr="001F64A1">
        <w:t>почте в</w:t>
      </w:r>
      <w:r>
        <w:t xml:space="preserve"> </w:t>
      </w:r>
      <w:r w:rsidRPr="001F64A1">
        <w:t>различные уголки Российской империи.</w:t>
      </w:r>
    </w:p>
    <w:p w:rsidR="00E632E3" w:rsidRPr="001F64A1" w:rsidRDefault="00E632E3" w:rsidP="00E632E3">
      <w:pPr>
        <w:spacing w:before="120"/>
        <w:ind w:firstLine="567"/>
        <w:jc w:val="both"/>
      </w:pPr>
      <w:r w:rsidRPr="001F64A1">
        <w:t>В</w:t>
      </w:r>
      <w:r>
        <w:t xml:space="preserve"> </w:t>
      </w:r>
      <w:r w:rsidRPr="001F64A1">
        <w:t>1891 году Чарлз Рассел в</w:t>
      </w:r>
      <w:r>
        <w:t xml:space="preserve"> </w:t>
      </w:r>
      <w:r w:rsidRPr="001F64A1">
        <w:t>ходе своей миссионерской поездки в</w:t>
      </w:r>
      <w:r>
        <w:t xml:space="preserve"> </w:t>
      </w:r>
      <w:r w:rsidRPr="001F64A1">
        <w:t>Европу побывал и</w:t>
      </w:r>
      <w:r>
        <w:t xml:space="preserve"> </w:t>
      </w:r>
      <w:r w:rsidRPr="001F64A1">
        <w:t>в</w:t>
      </w:r>
      <w:r>
        <w:t xml:space="preserve"> </w:t>
      </w:r>
      <w:r w:rsidRPr="001F64A1">
        <w:t>России. Он</w:t>
      </w:r>
      <w:r>
        <w:t xml:space="preserve"> </w:t>
      </w:r>
      <w:r w:rsidRPr="001F64A1">
        <w:t>посетил Одессу, встречался с</w:t>
      </w:r>
      <w:r>
        <w:t xml:space="preserve"> </w:t>
      </w:r>
      <w:r w:rsidRPr="001F64A1">
        <w:t>миссионерами, несущими людям библейскую весть, и</w:t>
      </w:r>
      <w:r>
        <w:t xml:space="preserve"> </w:t>
      </w:r>
      <w:r w:rsidRPr="001F64A1">
        <w:t>стремился заинтересовать их</w:t>
      </w:r>
      <w:r>
        <w:t xml:space="preserve"> </w:t>
      </w:r>
      <w:r w:rsidRPr="001F64A1">
        <w:t>деятельностью Общества. Правда, впечатление от</w:t>
      </w:r>
      <w:r>
        <w:t xml:space="preserve"> </w:t>
      </w:r>
      <w:r w:rsidRPr="001F64A1">
        <w:t>поездки по</w:t>
      </w:r>
      <w:r>
        <w:t xml:space="preserve"> </w:t>
      </w:r>
      <w:r w:rsidRPr="001F64A1">
        <w:t>России было скорее пессимистическим. «Мы</w:t>
      </w:r>
      <w:r>
        <w:t xml:space="preserve"> </w:t>
      </w:r>
      <w:r w:rsidRPr="001F64A1">
        <w:t>не</w:t>
      </w:r>
      <w:r>
        <w:t xml:space="preserve"> </w:t>
      </w:r>
      <w:r w:rsidRPr="001F64A1">
        <w:t>увидели в</w:t>
      </w:r>
      <w:r>
        <w:t xml:space="preserve"> </w:t>
      </w:r>
      <w:r w:rsidRPr="001F64A1">
        <w:t>России,</w:t>
      </w:r>
      <w:r>
        <w:t xml:space="preserve"> </w:t>
      </w:r>
      <w:r w:rsidRPr="001F64A1">
        <w:t>— говорил Рассел,</w:t>
      </w:r>
      <w:r>
        <w:t xml:space="preserve"> </w:t>
      </w:r>
      <w:r w:rsidRPr="001F64A1">
        <w:t>— открытости или готовности к</w:t>
      </w:r>
      <w:r>
        <w:t xml:space="preserve"> </w:t>
      </w:r>
      <w:r w:rsidRPr="001F64A1">
        <w:t>принятию истины». Еще раз Ч.</w:t>
      </w:r>
      <w:r>
        <w:t xml:space="preserve"> </w:t>
      </w:r>
      <w:r w:rsidRPr="001F64A1">
        <w:t>Расселу довелось приехать в</w:t>
      </w:r>
      <w:r>
        <w:t xml:space="preserve"> </w:t>
      </w:r>
      <w:r w:rsidRPr="001F64A1">
        <w:t>Россию в</w:t>
      </w:r>
      <w:r>
        <w:t xml:space="preserve"> </w:t>
      </w:r>
      <w:r w:rsidRPr="001F64A1">
        <w:t>1911 году. Во</w:t>
      </w:r>
      <w:r>
        <w:t xml:space="preserve"> </w:t>
      </w:r>
      <w:r w:rsidRPr="001F64A1">
        <w:t>Львове он</w:t>
      </w:r>
      <w:r>
        <w:t xml:space="preserve"> </w:t>
      </w:r>
      <w:r w:rsidRPr="001F64A1">
        <w:t>выступал с</w:t>
      </w:r>
      <w:r>
        <w:t xml:space="preserve"> </w:t>
      </w:r>
      <w:r w:rsidRPr="001F64A1">
        <w:t>библейскими докладами.</w:t>
      </w:r>
    </w:p>
    <w:p w:rsidR="00E632E3" w:rsidRPr="001F64A1" w:rsidRDefault="00E632E3" w:rsidP="00E632E3">
      <w:pPr>
        <w:spacing w:before="120"/>
        <w:ind w:firstLine="567"/>
        <w:jc w:val="both"/>
      </w:pPr>
      <w:r w:rsidRPr="001F64A1">
        <w:t>Можно предполагать, что с</w:t>
      </w:r>
      <w:r>
        <w:t xml:space="preserve"> </w:t>
      </w:r>
      <w:r w:rsidRPr="001F64A1">
        <w:t>деятельностью и</w:t>
      </w:r>
      <w:r>
        <w:t xml:space="preserve"> </w:t>
      </w:r>
      <w:r w:rsidRPr="001F64A1">
        <w:t>учением Исследователей Библии могли познакомиться те</w:t>
      </w:r>
      <w:r>
        <w:t xml:space="preserve"> </w:t>
      </w:r>
      <w:r w:rsidRPr="001F64A1">
        <w:t>из</w:t>
      </w:r>
      <w:r>
        <w:t xml:space="preserve"> </w:t>
      </w:r>
      <w:r w:rsidRPr="001F64A1">
        <w:t>россиян, что по</w:t>
      </w:r>
      <w:r>
        <w:t xml:space="preserve"> </w:t>
      </w:r>
      <w:r w:rsidRPr="001F64A1">
        <w:t>казенной</w:t>
      </w:r>
      <w:r>
        <w:t xml:space="preserve"> </w:t>
      </w:r>
      <w:r w:rsidRPr="001F64A1">
        <w:t>ли надобности, или из</w:t>
      </w:r>
      <w:r>
        <w:t xml:space="preserve"> </w:t>
      </w:r>
      <w:r w:rsidRPr="001F64A1">
        <w:t>личных побуждений посещали в</w:t>
      </w:r>
      <w:r>
        <w:t xml:space="preserve"> </w:t>
      </w:r>
      <w:r w:rsidRPr="001F64A1">
        <w:t>конце ХIХ</w:t>
      </w:r>
      <w:r>
        <w:t xml:space="preserve"> </w:t>
      </w:r>
      <w:r w:rsidRPr="001F64A1">
        <w:t>— начале ХХ</w:t>
      </w:r>
      <w:r>
        <w:t xml:space="preserve"> </w:t>
      </w:r>
      <w:r w:rsidRPr="001F64A1">
        <w:t>века Соединенные Штаты Америки. История донесла до</w:t>
      </w:r>
      <w:r>
        <w:t xml:space="preserve"> </w:t>
      </w:r>
      <w:r w:rsidRPr="001F64A1">
        <w:t>нас имя одного из</w:t>
      </w:r>
      <w:r>
        <w:t xml:space="preserve"> </w:t>
      </w:r>
      <w:r w:rsidRPr="001F64A1">
        <w:t>них. Это Семион Козлицкий, выпускник православной духовной семинарии, который некоторое время жил в</w:t>
      </w:r>
      <w:r>
        <w:t xml:space="preserve"> </w:t>
      </w:r>
      <w:r w:rsidRPr="001F64A1">
        <w:t>Америке, где и</w:t>
      </w:r>
      <w:r>
        <w:t xml:space="preserve"> </w:t>
      </w:r>
      <w:r w:rsidRPr="001F64A1">
        <w:t>познакомился с</w:t>
      </w:r>
      <w:r>
        <w:t xml:space="preserve"> </w:t>
      </w:r>
      <w:r w:rsidRPr="001F64A1">
        <w:t>Ч.Т.</w:t>
      </w:r>
      <w:r>
        <w:t xml:space="preserve"> </w:t>
      </w:r>
      <w:r w:rsidRPr="001F64A1">
        <w:t>Расселом. По</w:t>
      </w:r>
      <w:r>
        <w:t xml:space="preserve"> </w:t>
      </w:r>
      <w:r w:rsidRPr="001F64A1">
        <w:t>возвращении в</w:t>
      </w:r>
      <w:r>
        <w:t xml:space="preserve"> </w:t>
      </w:r>
      <w:r w:rsidRPr="001F64A1">
        <w:t>Россию Семион стал горячим проповедником его идей. За</w:t>
      </w:r>
      <w:r>
        <w:t xml:space="preserve"> </w:t>
      </w:r>
      <w:r w:rsidRPr="001F64A1">
        <w:t>что был сослан церковными властями в</w:t>
      </w:r>
      <w:r>
        <w:t xml:space="preserve"> </w:t>
      </w:r>
      <w:r w:rsidRPr="001F64A1">
        <w:t>Восточный Казахстан, где томился до</w:t>
      </w:r>
      <w:r>
        <w:t xml:space="preserve"> </w:t>
      </w:r>
      <w:r w:rsidRPr="001F64A1">
        <w:t>конца жизни, но</w:t>
      </w:r>
      <w:r>
        <w:t xml:space="preserve"> </w:t>
      </w:r>
      <w:r w:rsidRPr="001F64A1">
        <w:t>так и</w:t>
      </w:r>
      <w:r>
        <w:t xml:space="preserve"> </w:t>
      </w:r>
      <w:r w:rsidRPr="001F64A1">
        <w:t>не</w:t>
      </w:r>
      <w:r>
        <w:t xml:space="preserve"> </w:t>
      </w:r>
      <w:r w:rsidRPr="001F64A1">
        <w:t>изменил своим новым убеждениям. Его сын разделял взгляды отца, но</w:t>
      </w:r>
      <w:r>
        <w:t xml:space="preserve"> </w:t>
      </w:r>
      <w:r w:rsidRPr="001F64A1">
        <w:t>о</w:t>
      </w:r>
      <w:r>
        <w:t xml:space="preserve"> </w:t>
      </w:r>
      <w:r w:rsidRPr="001F64A1">
        <w:t>его судьбе известно еще меньше, так как следы его теряются в</w:t>
      </w:r>
      <w:r>
        <w:t xml:space="preserve"> </w:t>
      </w:r>
      <w:r w:rsidRPr="001F64A1">
        <w:t>20-х годах ХХ</w:t>
      </w:r>
      <w:r>
        <w:t xml:space="preserve"> </w:t>
      </w:r>
      <w:r w:rsidRPr="001F64A1">
        <w:t>века в</w:t>
      </w:r>
      <w:r>
        <w:t xml:space="preserve"> </w:t>
      </w:r>
      <w:r w:rsidRPr="001F64A1">
        <w:t>Сибири.</w:t>
      </w:r>
    </w:p>
    <w:p w:rsidR="00E632E3" w:rsidRPr="001F64A1" w:rsidRDefault="00E632E3" w:rsidP="00E632E3">
      <w:pPr>
        <w:spacing w:before="120"/>
        <w:ind w:firstLine="567"/>
        <w:jc w:val="both"/>
      </w:pPr>
      <w:r w:rsidRPr="001F64A1">
        <w:t>Литература, издаваемая Обществом Сторожевой Башни, хотя и</w:t>
      </w:r>
      <w:r>
        <w:t xml:space="preserve"> </w:t>
      </w:r>
      <w:r w:rsidRPr="001F64A1">
        <w:t>с</w:t>
      </w:r>
      <w:r>
        <w:t xml:space="preserve"> </w:t>
      </w:r>
      <w:r w:rsidRPr="001F64A1">
        <w:t>перебоями и</w:t>
      </w:r>
      <w:r>
        <w:t xml:space="preserve"> </w:t>
      </w:r>
      <w:r w:rsidRPr="001F64A1">
        <w:t>в</w:t>
      </w:r>
      <w:r>
        <w:t xml:space="preserve"> </w:t>
      </w:r>
      <w:r w:rsidRPr="001F64A1">
        <w:t>небольшом количестве, но</w:t>
      </w:r>
      <w:r>
        <w:t xml:space="preserve"> </w:t>
      </w:r>
      <w:r w:rsidRPr="001F64A1">
        <w:t>поступала в</w:t>
      </w:r>
      <w:r>
        <w:t xml:space="preserve"> </w:t>
      </w:r>
      <w:r w:rsidRPr="001F64A1">
        <w:t>Россию. Свидетельство тому мы</w:t>
      </w:r>
      <w:r>
        <w:t xml:space="preserve"> </w:t>
      </w:r>
      <w:r w:rsidRPr="001F64A1">
        <w:t>встречаем на</w:t>
      </w:r>
      <w:r>
        <w:t xml:space="preserve"> </w:t>
      </w:r>
      <w:r w:rsidRPr="001F64A1">
        <w:t>страницах «Сторожевой башни». В</w:t>
      </w:r>
      <w:r>
        <w:t xml:space="preserve"> </w:t>
      </w:r>
      <w:r w:rsidRPr="001F64A1">
        <w:t>декабрьском номере за</w:t>
      </w:r>
      <w:r>
        <w:t xml:space="preserve"> </w:t>
      </w:r>
      <w:r w:rsidRPr="001F64A1">
        <w:t>1911 год было опубликовано письмо одного из</w:t>
      </w:r>
      <w:r>
        <w:t xml:space="preserve"> </w:t>
      </w:r>
      <w:r w:rsidRPr="001F64A1">
        <w:t>разъездных служителей Исследователей Библии в</w:t>
      </w:r>
      <w:r>
        <w:t xml:space="preserve"> </w:t>
      </w:r>
      <w:r w:rsidRPr="001F64A1">
        <w:t>Восточной Европе. Р.</w:t>
      </w:r>
      <w:r>
        <w:t xml:space="preserve"> </w:t>
      </w:r>
      <w:r w:rsidRPr="001F64A1">
        <w:t>Х.</w:t>
      </w:r>
      <w:r>
        <w:t xml:space="preserve"> </w:t>
      </w:r>
      <w:r w:rsidRPr="001F64A1">
        <w:t>Олежинского, в</w:t>
      </w:r>
      <w:r>
        <w:t xml:space="preserve"> </w:t>
      </w:r>
      <w:r w:rsidRPr="001F64A1">
        <w:t>котором сообщалось, что были напечатаны на</w:t>
      </w:r>
      <w:r>
        <w:t xml:space="preserve"> </w:t>
      </w:r>
      <w:r w:rsidRPr="001F64A1">
        <w:t>русском языке и</w:t>
      </w:r>
      <w:r>
        <w:t xml:space="preserve"> </w:t>
      </w:r>
      <w:r w:rsidRPr="001F64A1">
        <w:t>распространены десять тысяч экземпляров брошюры «Где находятся умершие?». Характеризуя положение дел в</w:t>
      </w:r>
      <w:r>
        <w:t xml:space="preserve"> </w:t>
      </w:r>
      <w:r w:rsidRPr="001F64A1">
        <w:t>России, Олежинский писал: «Хотя трудностей и,</w:t>
      </w:r>
      <w:r>
        <w:t xml:space="preserve"> </w:t>
      </w:r>
      <w:r w:rsidRPr="001F64A1">
        <w:t>правда, много, и</w:t>
      </w:r>
      <w:r>
        <w:t xml:space="preserve"> </w:t>
      </w:r>
      <w:r w:rsidRPr="001F64A1">
        <w:t>тем не</w:t>
      </w:r>
      <w:r>
        <w:t xml:space="preserve"> </w:t>
      </w:r>
      <w:r w:rsidRPr="001F64A1">
        <w:t>менее многие души стремятся к</w:t>
      </w:r>
      <w:r>
        <w:t xml:space="preserve"> </w:t>
      </w:r>
      <w:r w:rsidRPr="001F64A1">
        <w:t>Богу» .</w:t>
      </w:r>
    </w:p>
    <w:p w:rsidR="00E632E3" w:rsidRPr="001F64A1" w:rsidRDefault="00E632E3" w:rsidP="00E632E3">
      <w:pPr>
        <w:spacing w:before="120"/>
        <w:ind w:firstLine="567"/>
        <w:jc w:val="both"/>
      </w:pPr>
      <w:r w:rsidRPr="001F64A1">
        <w:t>Трудно сказать, сколько было сторонников Исследователей Библии в</w:t>
      </w:r>
      <w:r>
        <w:t xml:space="preserve"> </w:t>
      </w:r>
      <w:r w:rsidRPr="001F64A1">
        <w:t>Российской империи, были</w:t>
      </w:r>
      <w:r>
        <w:t xml:space="preserve"> </w:t>
      </w:r>
      <w:r w:rsidRPr="001F64A1">
        <w:t>ли это отдельные личности или существовали организованные оформленные группы.</w:t>
      </w:r>
    </w:p>
    <w:p w:rsidR="00E632E3" w:rsidRPr="001F64A1" w:rsidRDefault="00E632E3" w:rsidP="00E632E3">
      <w:pPr>
        <w:spacing w:before="120"/>
        <w:ind w:firstLine="567"/>
        <w:jc w:val="both"/>
      </w:pPr>
      <w:r w:rsidRPr="001F64A1">
        <w:t>Начало Первой мировой войны в</w:t>
      </w:r>
      <w:r>
        <w:t xml:space="preserve"> </w:t>
      </w:r>
      <w:r w:rsidRPr="001F64A1">
        <w:t>1914 год и</w:t>
      </w:r>
      <w:r>
        <w:t xml:space="preserve"> </w:t>
      </w:r>
      <w:r w:rsidRPr="001F64A1">
        <w:t>последовавшие вслед за</w:t>
      </w:r>
      <w:r>
        <w:t xml:space="preserve"> </w:t>
      </w:r>
      <w:r w:rsidRPr="001F64A1">
        <w:t>этим политические события (революции в</w:t>
      </w:r>
      <w:r>
        <w:t xml:space="preserve"> </w:t>
      </w:r>
      <w:r w:rsidRPr="001F64A1">
        <w:t>России, Германии и</w:t>
      </w:r>
      <w:r>
        <w:t xml:space="preserve"> </w:t>
      </w:r>
      <w:r w:rsidRPr="001F64A1">
        <w:t>Австро-Венгрии) сторонники учения Исследователей Библии восприняли как исполнение предсказаний о</w:t>
      </w:r>
      <w:r>
        <w:t xml:space="preserve"> </w:t>
      </w:r>
      <w:r w:rsidRPr="001F64A1">
        <w:t>страданиях, которые неизбежно должны были обрушиться на</w:t>
      </w:r>
      <w:r>
        <w:t xml:space="preserve"> </w:t>
      </w:r>
      <w:r w:rsidRPr="001F64A1">
        <w:t>человечество. Первая мировая война, заявил Рассел, есть высший пункт «великой скорби», «великий знак» о</w:t>
      </w:r>
      <w:r>
        <w:t xml:space="preserve"> </w:t>
      </w:r>
      <w:r w:rsidRPr="001F64A1">
        <w:t>приближении «конца этого мира». В</w:t>
      </w:r>
      <w:r>
        <w:t xml:space="preserve"> </w:t>
      </w:r>
      <w:r w:rsidRPr="001F64A1">
        <w:t>год ее</w:t>
      </w:r>
      <w:r>
        <w:t xml:space="preserve"> </w:t>
      </w:r>
      <w:r w:rsidRPr="001F64A1">
        <w:t>начала, согласно Ч.</w:t>
      </w:r>
      <w:r>
        <w:t xml:space="preserve"> </w:t>
      </w:r>
      <w:r w:rsidRPr="001F64A1">
        <w:t>Расселу, завершится «время конца» , произойдет второе пришествие Иисуса Христа и</w:t>
      </w:r>
      <w:r>
        <w:t xml:space="preserve"> </w:t>
      </w:r>
      <w:r w:rsidRPr="001F64A1">
        <w:t>на</w:t>
      </w:r>
      <w:r>
        <w:t xml:space="preserve"> </w:t>
      </w:r>
      <w:r w:rsidRPr="001F64A1">
        <w:t>земле начнется «тысячелетнее царство Христа». Тогда</w:t>
      </w:r>
      <w:r>
        <w:t xml:space="preserve"> </w:t>
      </w:r>
      <w:r w:rsidRPr="001F64A1">
        <w:t>же развернется священная война Армагеддон между Сатаной и</w:t>
      </w:r>
      <w:r>
        <w:t xml:space="preserve"> </w:t>
      </w:r>
      <w:r w:rsidRPr="001F64A1">
        <w:t>Иеговой.</w:t>
      </w:r>
    </w:p>
    <w:p w:rsidR="00E632E3" w:rsidRPr="001F64A1" w:rsidRDefault="00E632E3" w:rsidP="00E632E3">
      <w:pPr>
        <w:spacing w:before="120"/>
        <w:ind w:firstLine="567"/>
        <w:jc w:val="both"/>
      </w:pPr>
      <w:r w:rsidRPr="001F64A1">
        <w:t>После Первой мировой войны относительно новое для Европы религиозное учение нашло много сторонников в</w:t>
      </w:r>
      <w:r>
        <w:t xml:space="preserve"> </w:t>
      </w:r>
      <w:r w:rsidRPr="001F64A1">
        <w:t>западных районах Украины и</w:t>
      </w:r>
      <w:r>
        <w:t xml:space="preserve"> </w:t>
      </w:r>
      <w:r w:rsidRPr="001F64A1">
        <w:t>Белоруссии, в</w:t>
      </w:r>
      <w:r>
        <w:t xml:space="preserve"> </w:t>
      </w:r>
      <w:r w:rsidRPr="001F64A1">
        <w:t>Бессарабии и</w:t>
      </w:r>
      <w:r>
        <w:t xml:space="preserve"> </w:t>
      </w:r>
      <w:r w:rsidRPr="001F64A1">
        <w:t>Прибалтийских государствах, в</w:t>
      </w:r>
      <w:r>
        <w:t xml:space="preserve"> </w:t>
      </w:r>
      <w:r w:rsidRPr="001F64A1">
        <w:t>Польше, Венгрии и</w:t>
      </w:r>
      <w:r>
        <w:t xml:space="preserve"> </w:t>
      </w:r>
      <w:r w:rsidRPr="001F64A1">
        <w:t>Румынии. При содействии американских миссионеров и</w:t>
      </w:r>
      <w:r>
        <w:t xml:space="preserve"> </w:t>
      </w:r>
      <w:r w:rsidRPr="001F64A1">
        <w:t>активистов из</w:t>
      </w:r>
      <w:r>
        <w:t xml:space="preserve"> </w:t>
      </w:r>
      <w:r w:rsidRPr="001F64A1">
        <w:t>Великобритании, Германии, Дании и</w:t>
      </w:r>
      <w:r>
        <w:t xml:space="preserve"> </w:t>
      </w:r>
      <w:r w:rsidRPr="001F64A1">
        <w:t>Финляндии, группы и</w:t>
      </w:r>
      <w:r>
        <w:t xml:space="preserve"> </w:t>
      </w:r>
      <w:r w:rsidRPr="001F64A1">
        <w:t>объединения верующих возникали в</w:t>
      </w:r>
      <w:r>
        <w:t xml:space="preserve"> </w:t>
      </w:r>
      <w:r w:rsidRPr="001F64A1">
        <w:t>городах, но</w:t>
      </w:r>
      <w:r>
        <w:t xml:space="preserve"> </w:t>
      </w:r>
      <w:r w:rsidRPr="001F64A1">
        <w:t>более всего</w:t>
      </w:r>
      <w:r>
        <w:t xml:space="preserve"> </w:t>
      </w:r>
      <w:r w:rsidRPr="001F64A1">
        <w:t>— в</w:t>
      </w:r>
      <w:r>
        <w:t xml:space="preserve"> </w:t>
      </w:r>
      <w:r w:rsidRPr="001F64A1">
        <w:t>сельских населенных пунктах. Подчас многие и</w:t>
      </w:r>
      <w:r>
        <w:t xml:space="preserve"> </w:t>
      </w:r>
      <w:r w:rsidRPr="001F64A1">
        <w:t>многие села и</w:t>
      </w:r>
      <w:r>
        <w:t xml:space="preserve"> </w:t>
      </w:r>
      <w:r w:rsidRPr="001F64A1">
        <w:t>деревни почти полностью состояли из</w:t>
      </w:r>
      <w:r>
        <w:t xml:space="preserve"> </w:t>
      </w:r>
      <w:r w:rsidRPr="001F64A1">
        <w:t>сторонников Исследователей Библии.</w:t>
      </w:r>
    </w:p>
    <w:p w:rsidR="00E632E3" w:rsidRPr="001F64A1" w:rsidRDefault="00E632E3" w:rsidP="00E632E3">
      <w:pPr>
        <w:spacing w:before="120"/>
        <w:ind w:firstLine="567"/>
        <w:jc w:val="both"/>
      </w:pPr>
      <w:r w:rsidRPr="001F64A1">
        <w:t>Свержение самодержавия в</w:t>
      </w:r>
      <w:r>
        <w:t xml:space="preserve"> </w:t>
      </w:r>
      <w:r w:rsidRPr="001F64A1">
        <w:t>Российской империи в</w:t>
      </w:r>
      <w:r>
        <w:t xml:space="preserve"> </w:t>
      </w:r>
      <w:r w:rsidRPr="001F64A1">
        <w:t>феврале 1917 г.</w:t>
      </w:r>
      <w:r>
        <w:t xml:space="preserve"> </w:t>
      </w:r>
      <w:r w:rsidRPr="001F64A1">
        <w:t>и</w:t>
      </w:r>
      <w:r>
        <w:t xml:space="preserve"> </w:t>
      </w:r>
      <w:r w:rsidRPr="001F64A1">
        <w:t>последовавшие вслед за</w:t>
      </w:r>
      <w:r>
        <w:t xml:space="preserve"> </w:t>
      </w:r>
      <w:r w:rsidRPr="001F64A1">
        <w:t>этим политические изменения создали благоприятные возможности для утверждения в</w:t>
      </w:r>
      <w:r>
        <w:t xml:space="preserve"> </w:t>
      </w:r>
      <w:r w:rsidRPr="001F64A1">
        <w:t>России свободы совести.</w:t>
      </w:r>
    </w:p>
    <w:p w:rsidR="00E632E3" w:rsidRPr="001F64A1" w:rsidRDefault="00E632E3" w:rsidP="00E632E3">
      <w:pPr>
        <w:spacing w:before="120"/>
        <w:ind w:firstLine="567"/>
        <w:jc w:val="both"/>
      </w:pPr>
      <w:r w:rsidRPr="001F64A1">
        <w:t>Однако период религиозной свободы в</w:t>
      </w:r>
      <w:r>
        <w:t xml:space="preserve"> </w:t>
      </w:r>
      <w:r w:rsidRPr="001F64A1">
        <w:t>России был очень кратким, и</w:t>
      </w:r>
      <w:r>
        <w:t xml:space="preserve"> </w:t>
      </w:r>
      <w:r w:rsidRPr="001F64A1">
        <w:t>объединения Исследователей религии не</w:t>
      </w:r>
      <w:r>
        <w:t xml:space="preserve"> </w:t>
      </w:r>
      <w:r w:rsidRPr="001F64A1">
        <w:t>успели легально проявить себя и</w:t>
      </w:r>
      <w:r>
        <w:t xml:space="preserve"> </w:t>
      </w:r>
      <w:r w:rsidRPr="001F64A1">
        <w:t>привлечь внимание властей к</w:t>
      </w:r>
      <w:r>
        <w:t xml:space="preserve"> </w:t>
      </w:r>
      <w:r w:rsidRPr="001F64A1">
        <w:t>своим проблемам и</w:t>
      </w:r>
      <w:r>
        <w:t xml:space="preserve"> </w:t>
      </w:r>
      <w:r w:rsidRPr="001F64A1">
        <w:t>нуждам. Об</w:t>
      </w:r>
      <w:r>
        <w:t xml:space="preserve"> </w:t>
      </w:r>
      <w:r w:rsidRPr="001F64A1">
        <w:t>их</w:t>
      </w:r>
      <w:r>
        <w:t xml:space="preserve"> </w:t>
      </w:r>
      <w:r w:rsidRPr="001F64A1">
        <w:t>же положении на</w:t>
      </w:r>
      <w:r>
        <w:t xml:space="preserve"> </w:t>
      </w:r>
      <w:r w:rsidRPr="001F64A1">
        <w:t>территории вновь образовавшейся после Октябрьской революции 1917 г.</w:t>
      </w:r>
      <w:r>
        <w:t xml:space="preserve"> </w:t>
      </w:r>
      <w:r w:rsidRPr="001F64A1">
        <w:t>Советской России, а</w:t>
      </w:r>
      <w:r>
        <w:t xml:space="preserve"> </w:t>
      </w:r>
      <w:r w:rsidRPr="001F64A1">
        <w:t>затем</w:t>
      </w:r>
      <w:r>
        <w:t xml:space="preserve"> </w:t>
      </w:r>
      <w:r w:rsidRPr="001F64A1">
        <w:t>— Советского Союза,</w:t>
      </w:r>
      <w:r>
        <w:t xml:space="preserve"> </w:t>
      </w:r>
      <w:r w:rsidRPr="001F64A1">
        <w:t>— можно было судить лишь по</w:t>
      </w:r>
      <w:r>
        <w:t xml:space="preserve"> </w:t>
      </w:r>
      <w:r w:rsidRPr="001F64A1">
        <w:t>тем отдельным письмам, что поступали от</w:t>
      </w:r>
      <w:r>
        <w:t xml:space="preserve"> </w:t>
      </w:r>
      <w:r w:rsidRPr="001F64A1">
        <w:t>них в</w:t>
      </w:r>
      <w:r>
        <w:t xml:space="preserve"> </w:t>
      </w:r>
      <w:r w:rsidRPr="001F64A1">
        <w:t>Общество Сторожевой Башни. Как правило, в</w:t>
      </w:r>
      <w:r>
        <w:t xml:space="preserve"> </w:t>
      </w:r>
      <w:r w:rsidRPr="001F64A1">
        <w:t>них содержалась просьба прислать религиозную литературу. В</w:t>
      </w:r>
      <w:r>
        <w:t xml:space="preserve"> </w:t>
      </w:r>
      <w:r w:rsidRPr="001F64A1">
        <w:t>письме, опубликованном в</w:t>
      </w:r>
      <w:r>
        <w:t xml:space="preserve"> </w:t>
      </w:r>
      <w:r w:rsidRPr="001F64A1">
        <w:t>Ежегоднике Свидетелей Иеговы за</w:t>
      </w:r>
      <w:r>
        <w:t xml:space="preserve"> </w:t>
      </w:r>
      <w:r w:rsidRPr="001F64A1">
        <w:t>1927 год, один Свидетель из</w:t>
      </w:r>
      <w:r>
        <w:t xml:space="preserve"> </w:t>
      </w:r>
      <w:r w:rsidRPr="001F64A1">
        <w:t>России писал: «В</w:t>
      </w:r>
      <w:r>
        <w:t xml:space="preserve"> </w:t>
      </w:r>
      <w:r w:rsidRPr="001F64A1">
        <w:t>нашем хозяйстве десять верующих, еще четверо в</w:t>
      </w:r>
      <w:r>
        <w:t xml:space="preserve"> </w:t>
      </w:r>
      <w:r w:rsidRPr="001F64A1">
        <w:t>Кургане, пять в</w:t>
      </w:r>
      <w:r>
        <w:t xml:space="preserve"> </w:t>
      </w:r>
      <w:r w:rsidRPr="001F64A1">
        <w:t>Шарапкино и</w:t>
      </w:r>
      <w:r>
        <w:t xml:space="preserve"> </w:t>
      </w:r>
      <w:r w:rsidRPr="001F64A1">
        <w:t>шесть в</w:t>
      </w:r>
      <w:r>
        <w:t xml:space="preserve"> </w:t>
      </w:r>
      <w:r w:rsidRPr="001F64A1">
        <w:t>Павловке… Нам очень нужна литература» .</w:t>
      </w:r>
    </w:p>
    <w:p w:rsidR="00E632E3" w:rsidRPr="001F64A1" w:rsidRDefault="00E632E3" w:rsidP="00E632E3">
      <w:pPr>
        <w:spacing w:before="120"/>
        <w:ind w:firstLine="567"/>
        <w:jc w:val="both"/>
      </w:pPr>
      <w:r w:rsidRPr="001F64A1">
        <w:t>Откликаясь на</w:t>
      </w:r>
      <w:r>
        <w:t xml:space="preserve"> </w:t>
      </w:r>
      <w:r w:rsidRPr="001F64A1">
        <w:t>эти обращения, представитель Общества Джордж Янг в</w:t>
      </w:r>
      <w:r>
        <w:t xml:space="preserve"> </w:t>
      </w:r>
      <w:r w:rsidRPr="001F64A1">
        <w:t>1928 году посетил СССР. Будучи в</w:t>
      </w:r>
      <w:r>
        <w:t xml:space="preserve"> </w:t>
      </w:r>
      <w:r w:rsidRPr="001F64A1">
        <w:t>Москве, он</w:t>
      </w:r>
      <w:r>
        <w:t xml:space="preserve"> </w:t>
      </w:r>
      <w:r w:rsidRPr="001F64A1">
        <w:t>пытался добиться легализации деятельности Исследователей Библии, получить разрешение у</w:t>
      </w:r>
      <w:r>
        <w:t xml:space="preserve"> </w:t>
      </w:r>
      <w:r w:rsidRPr="001F64A1">
        <w:t>властей на</w:t>
      </w:r>
      <w:r>
        <w:t xml:space="preserve"> </w:t>
      </w:r>
      <w:r w:rsidRPr="001F64A1">
        <w:t>доставку религиозной литературы из-за рубежа или на</w:t>
      </w:r>
      <w:r>
        <w:t xml:space="preserve"> </w:t>
      </w:r>
      <w:r w:rsidRPr="001F64A1">
        <w:t>ее</w:t>
      </w:r>
      <w:r>
        <w:t xml:space="preserve"> </w:t>
      </w:r>
      <w:r w:rsidRPr="001F64A1">
        <w:t>издание в</w:t>
      </w:r>
      <w:r>
        <w:t xml:space="preserve"> </w:t>
      </w:r>
      <w:r w:rsidRPr="001F64A1">
        <w:t>стране. В</w:t>
      </w:r>
      <w:r>
        <w:t xml:space="preserve"> </w:t>
      </w:r>
      <w:r w:rsidRPr="001F64A1">
        <w:t>письме от</w:t>
      </w:r>
      <w:r>
        <w:t xml:space="preserve"> </w:t>
      </w:r>
      <w:r w:rsidRPr="001F64A1">
        <w:t>14</w:t>
      </w:r>
      <w:r>
        <w:t xml:space="preserve"> </w:t>
      </w:r>
      <w:r w:rsidRPr="001F64A1">
        <w:t>февраля 1929 года президенту Общества Дж.</w:t>
      </w:r>
      <w:r>
        <w:t xml:space="preserve"> </w:t>
      </w:r>
      <w:r w:rsidRPr="001F64A1">
        <w:t>Рутерфорду Янг сообщал: «В</w:t>
      </w:r>
      <w:r>
        <w:t xml:space="preserve"> </w:t>
      </w:r>
      <w:r w:rsidRPr="001F64A1">
        <w:t>городе Курске, что в</w:t>
      </w:r>
      <w:r>
        <w:t xml:space="preserve"> </w:t>
      </w:r>
      <w:r w:rsidRPr="001F64A1">
        <w:t>80</w:t>
      </w:r>
      <w:r>
        <w:t xml:space="preserve"> </w:t>
      </w:r>
      <w:r w:rsidRPr="001F64A1">
        <w:t>километрах к</w:t>
      </w:r>
      <w:r>
        <w:t xml:space="preserve"> </w:t>
      </w:r>
      <w:r w:rsidRPr="001F64A1">
        <w:t>северу от</w:t>
      </w:r>
      <w:r>
        <w:t xml:space="preserve"> </w:t>
      </w:r>
      <w:r w:rsidRPr="001F64A1">
        <w:t>Харькова, получено разрешение напечатать 15</w:t>
      </w:r>
      <w:r>
        <w:t xml:space="preserve"> </w:t>
      </w:r>
      <w:r w:rsidRPr="001F64A1">
        <w:t>000 буклетов »Свобода« и</w:t>
      </w:r>
      <w:r>
        <w:t xml:space="preserve"> </w:t>
      </w:r>
      <w:r w:rsidRPr="001F64A1">
        <w:t>»Где находятся умершие?« . Он</w:t>
      </w:r>
      <w:r>
        <w:t xml:space="preserve"> </w:t>
      </w:r>
      <w:r w:rsidRPr="001F64A1">
        <w:t>прислал даже список имен и</w:t>
      </w:r>
      <w:r>
        <w:t xml:space="preserve"> </w:t>
      </w:r>
      <w:r w:rsidRPr="001F64A1">
        <w:t>адресов более 100 человек, живших в</w:t>
      </w:r>
      <w:r>
        <w:t xml:space="preserve"> </w:t>
      </w:r>
      <w:r w:rsidRPr="001F64A1">
        <w:t>различных частях России, которым надлежало отправлять литературу Общества. Но</w:t>
      </w:r>
      <w:r>
        <w:t xml:space="preserve"> </w:t>
      </w:r>
      <w:r w:rsidRPr="001F64A1">
        <w:t>власти не</w:t>
      </w:r>
      <w:r>
        <w:t xml:space="preserve"> </w:t>
      </w:r>
      <w:r w:rsidRPr="001F64A1">
        <w:t>дали разрешения на</w:t>
      </w:r>
      <w:r>
        <w:t xml:space="preserve"> </w:t>
      </w:r>
      <w:r w:rsidRPr="001F64A1">
        <w:t>образование и</w:t>
      </w:r>
      <w:r>
        <w:t xml:space="preserve"> </w:t>
      </w:r>
      <w:r w:rsidRPr="001F64A1">
        <w:t>деятельность первичных объединений Исследователей Библии.</w:t>
      </w:r>
    </w:p>
    <w:p w:rsidR="00E632E3" w:rsidRPr="001F64A1" w:rsidRDefault="00E632E3" w:rsidP="00E632E3">
      <w:pPr>
        <w:spacing w:before="120"/>
        <w:ind w:firstLine="567"/>
        <w:jc w:val="both"/>
      </w:pPr>
      <w:r w:rsidRPr="001F64A1">
        <w:t>Вряд</w:t>
      </w:r>
      <w:r>
        <w:t xml:space="preserve"> </w:t>
      </w:r>
      <w:r w:rsidRPr="001F64A1">
        <w:t>ли можно было ожидать иного исхода, ибо в</w:t>
      </w:r>
      <w:r>
        <w:t xml:space="preserve"> </w:t>
      </w:r>
      <w:r w:rsidRPr="001F64A1">
        <w:t>коммунистической партии и</w:t>
      </w:r>
      <w:r>
        <w:t xml:space="preserve"> </w:t>
      </w:r>
      <w:r w:rsidRPr="001F64A1">
        <w:t>государственном аппарате превалировало мнение о</w:t>
      </w:r>
      <w:r>
        <w:t xml:space="preserve"> </w:t>
      </w:r>
      <w:r w:rsidRPr="001F64A1">
        <w:t>необходимости вести решительную борьбу с</w:t>
      </w:r>
      <w:r>
        <w:t xml:space="preserve"> </w:t>
      </w:r>
      <w:r w:rsidRPr="001F64A1">
        <w:t>«пережитками» в</w:t>
      </w:r>
      <w:r>
        <w:t xml:space="preserve"> </w:t>
      </w:r>
      <w:r w:rsidRPr="001F64A1">
        <w:t>сознании и</w:t>
      </w:r>
      <w:r>
        <w:t xml:space="preserve"> </w:t>
      </w:r>
      <w:r w:rsidRPr="001F64A1">
        <w:t>поведении «советских людей», к</w:t>
      </w:r>
      <w:r>
        <w:t xml:space="preserve"> </w:t>
      </w:r>
      <w:r w:rsidRPr="001F64A1">
        <w:t>которым, естественно, отнесена была и</w:t>
      </w:r>
      <w:r>
        <w:t xml:space="preserve"> </w:t>
      </w:r>
      <w:r w:rsidRPr="001F64A1">
        <w:t>религия. В</w:t>
      </w:r>
      <w:r>
        <w:t xml:space="preserve"> </w:t>
      </w:r>
      <w:r w:rsidRPr="001F64A1">
        <w:t>частности, об</w:t>
      </w:r>
      <w:r>
        <w:t xml:space="preserve"> </w:t>
      </w:r>
      <w:r w:rsidRPr="001F64A1">
        <w:t>этом неоднократно на</w:t>
      </w:r>
      <w:r>
        <w:t xml:space="preserve"> </w:t>
      </w:r>
      <w:r w:rsidRPr="001F64A1">
        <w:t>различных открытых и</w:t>
      </w:r>
      <w:r>
        <w:t xml:space="preserve"> </w:t>
      </w:r>
      <w:r w:rsidRPr="001F64A1">
        <w:t>закрытых партийно-советских мероприятиях говорил И.</w:t>
      </w:r>
      <w:r>
        <w:t xml:space="preserve"> </w:t>
      </w:r>
      <w:r w:rsidRPr="001F64A1">
        <w:t>В.</w:t>
      </w:r>
      <w:r>
        <w:t xml:space="preserve"> </w:t>
      </w:r>
      <w:r w:rsidRPr="001F64A1">
        <w:t>Сталин. В</w:t>
      </w:r>
      <w:r>
        <w:t xml:space="preserve"> </w:t>
      </w:r>
      <w:r w:rsidRPr="001F64A1">
        <w:t>одной из</w:t>
      </w:r>
      <w:r>
        <w:t xml:space="preserve"> </w:t>
      </w:r>
      <w:r w:rsidRPr="001F64A1">
        <w:t>его статей второй половины 20-х</w:t>
      </w:r>
      <w:r>
        <w:t xml:space="preserve"> </w:t>
      </w:r>
      <w:r w:rsidRPr="001F64A1">
        <w:t>годов можно было прочитать: «Мы</w:t>
      </w:r>
      <w:r>
        <w:t xml:space="preserve"> </w:t>
      </w:r>
      <w:r w:rsidRPr="001F64A1">
        <w:t>ведем пропаганду и</w:t>
      </w:r>
      <w:r>
        <w:t xml:space="preserve"> </w:t>
      </w:r>
      <w:r w:rsidRPr="001F64A1">
        <w:t>будем вести пропаганду против религиозных предрассудков. Законодательство страны таково, что каждый гражданин имеет право исповедовать любую религию. Это дело совести каждого. Именно поэтому и</w:t>
      </w:r>
      <w:r>
        <w:t xml:space="preserve"> </w:t>
      </w:r>
      <w:r w:rsidRPr="001F64A1">
        <w:t>провели мы</w:t>
      </w:r>
      <w:r>
        <w:t xml:space="preserve"> </w:t>
      </w:r>
      <w:r w:rsidRPr="001F64A1">
        <w:t>отделение церкви от</w:t>
      </w:r>
      <w:r>
        <w:t xml:space="preserve"> </w:t>
      </w:r>
      <w:r w:rsidRPr="001F64A1">
        <w:t>государства. Но,</w:t>
      </w:r>
      <w:r>
        <w:t xml:space="preserve"> </w:t>
      </w:r>
      <w:r w:rsidRPr="001F64A1">
        <w:t>проведя отделение церкви от</w:t>
      </w:r>
      <w:r>
        <w:t xml:space="preserve"> </w:t>
      </w:r>
      <w:r w:rsidRPr="001F64A1">
        <w:t>государства, и</w:t>
      </w:r>
      <w:r>
        <w:t xml:space="preserve"> </w:t>
      </w:r>
      <w:r w:rsidRPr="001F64A1">
        <w:t>провозгласив свободу вероисповедания, мы</w:t>
      </w:r>
      <w:r>
        <w:t xml:space="preserve"> </w:t>
      </w:r>
      <w:r w:rsidRPr="001F64A1">
        <w:t>вместе с</w:t>
      </w:r>
      <w:r>
        <w:t xml:space="preserve"> </w:t>
      </w:r>
      <w:r w:rsidRPr="001F64A1">
        <w:t>тем сохранили за</w:t>
      </w:r>
      <w:r>
        <w:t xml:space="preserve"> </w:t>
      </w:r>
      <w:r w:rsidRPr="001F64A1">
        <w:t>каждым гражданином право бороться путем убеждения, путем пропаганды и</w:t>
      </w:r>
      <w:r>
        <w:t xml:space="preserve"> </w:t>
      </w:r>
      <w:r w:rsidRPr="001F64A1">
        <w:t>агитации против той или иной религии, против всякой религии. Партия не</w:t>
      </w:r>
      <w:r>
        <w:t xml:space="preserve"> </w:t>
      </w:r>
      <w:r w:rsidRPr="001F64A1">
        <w:t>может быть нейтральна в</w:t>
      </w:r>
      <w:r>
        <w:t xml:space="preserve"> </w:t>
      </w:r>
      <w:r w:rsidRPr="001F64A1">
        <w:t>отношении религии и</w:t>
      </w:r>
      <w:r>
        <w:t xml:space="preserve"> </w:t>
      </w:r>
      <w:r w:rsidRPr="001F64A1">
        <w:t>она ведет антирелигиозную пропаганду против всех и</w:t>
      </w:r>
      <w:r>
        <w:t xml:space="preserve"> </w:t>
      </w:r>
      <w:r w:rsidRPr="001F64A1">
        <w:t>всяких религиозных предрассудков, потому что она стоит за</w:t>
      </w:r>
      <w:r>
        <w:t xml:space="preserve"> </w:t>
      </w:r>
      <w:r w:rsidRPr="001F64A1">
        <w:t>науку, а</w:t>
      </w:r>
      <w:r>
        <w:t xml:space="preserve"> </w:t>
      </w:r>
      <w:r w:rsidRPr="001F64A1">
        <w:t>религиозные предрассудки идут против наук, ибо всякая религия есть нечто противоположное науке. Такие случаи, как в</w:t>
      </w:r>
      <w:r>
        <w:t xml:space="preserve"> </w:t>
      </w:r>
      <w:r w:rsidRPr="001F64A1">
        <w:t>Америке, где осудили недавно дарвинистов, у</w:t>
      </w:r>
      <w:r>
        <w:t xml:space="preserve"> </w:t>
      </w:r>
      <w:r w:rsidRPr="001F64A1">
        <w:t>нас невозможны потому что партия ведет политику всемерного отстаивания науки. Партия не</w:t>
      </w:r>
      <w:r>
        <w:t xml:space="preserve"> </w:t>
      </w:r>
      <w:r w:rsidRPr="001F64A1">
        <w:t>может быть нейтральной в</w:t>
      </w:r>
      <w:r>
        <w:t xml:space="preserve"> </w:t>
      </w:r>
      <w:r w:rsidRPr="001F64A1">
        <w:t>отношении религиозных предрассудков, и</w:t>
      </w:r>
      <w:r>
        <w:t xml:space="preserve"> </w:t>
      </w:r>
      <w:r w:rsidRPr="001F64A1">
        <w:t>она будет вести пропаганду против этих предрассудков, потому что это есть одно из</w:t>
      </w:r>
      <w:r>
        <w:t xml:space="preserve"> </w:t>
      </w:r>
      <w:r w:rsidRPr="001F64A1">
        <w:t>верных средств подорвать влияние реакционного духовенства, поддерживающего эксплуататорские классы и</w:t>
      </w:r>
      <w:r>
        <w:t xml:space="preserve"> </w:t>
      </w:r>
      <w:r w:rsidRPr="001F64A1">
        <w:t>проповедующего повиновение этим классам. Партия не</w:t>
      </w:r>
      <w:r>
        <w:t xml:space="preserve"> </w:t>
      </w:r>
      <w:r w:rsidRPr="001F64A1">
        <w:t>может быть нейтральной в</w:t>
      </w:r>
      <w:r>
        <w:t xml:space="preserve"> </w:t>
      </w:r>
      <w:r w:rsidRPr="001F64A1">
        <w:t>отношении носителей религиозных предрассудков, в</w:t>
      </w:r>
      <w:r>
        <w:t xml:space="preserve"> </w:t>
      </w:r>
      <w:r w:rsidRPr="001F64A1">
        <w:t>отношении реакционного духовенства, отравляющего сознание трудящихся масс. Подавили</w:t>
      </w:r>
      <w:r>
        <w:t xml:space="preserve"> </w:t>
      </w:r>
      <w:r w:rsidRPr="001F64A1">
        <w:t>ли мы</w:t>
      </w:r>
      <w:r>
        <w:t xml:space="preserve"> </w:t>
      </w:r>
      <w:r w:rsidRPr="001F64A1">
        <w:t>реакционное духовенство? Да,</w:t>
      </w:r>
      <w:r>
        <w:t xml:space="preserve"> </w:t>
      </w:r>
      <w:r w:rsidRPr="001F64A1">
        <w:t>подавили. Беда только в</w:t>
      </w:r>
      <w:r>
        <w:t xml:space="preserve"> </w:t>
      </w:r>
      <w:r w:rsidRPr="001F64A1">
        <w:t>том, что оно не</w:t>
      </w:r>
      <w:r>
        <w:t xml:space="preserve"> </w:t>
      </w:r>
      <w:r w:rsidRPr="001F64A1">
        <w:t>вполне еще ликвидировано. Антирелигиозная пропаганда является тем средством, которое должно довести до</w:t>
      </w:r>
      <w:r>
        <w:t xml:space="preserve"> </w:t>
      </w:r>
      <w:r w:rsidRPr="001F64A1">
        <w:t>конца дело ликвидации реакционного духовенства. Бывают случаи, что кое-кто из</w:t>
      </w:r>
      <w:r>
        <w:t xml:space="preserve"> </w:t>
      </w:r>
      <w:r w:rsidRPr="001F64A1">
        <w:t>членов партии иногда мешает всемерному развертыванию антирелигиозной пропаганды. Если таких членов партии исключают, так это очень хорошо, ибо таким »коммунистам« не</w:t>
      </w:r>
      <w:r>
        <w:t xml:space="preserve"> </w:t>
      </w:r>
      <w:r w:rsidRPr="001F64A1">
        <w:t>место в</w:t>
      </w:r>
      <w:r>
        <w:t xml:space="preserve"> </w:t>
      </w:r>
      <w:r w:rsidRPr="001F64A1">
        <w:t>рядах нашей партии» .</w:t>
      </w:r>
    </w:p>
    <w:p w:rsidR="00E632E3" w:rsidRPr="001F64A1" w:rsidRDefault="00E632E3" w:rsidP="00E632E3">
      <w:pPr>
        <w:spacing w:before="120"/>
        <w:ind w:firstLine="567"/>
        <w:jc w:val="both"/>
      </w:pPr>
      <w:r w:rsidRPr="001F64A1">
        <w:t>Свидетели Иеговы продолжали оставаться вне закона, находясь под неусыпным контролем НКВД. К</w:t>
      </w:r>
      <w:r>
        <w:t xml:space="preserve"> </w:t>
      </w:r>
      <w:r w:rsidRPr="001F64A1">
        <w:t>сожалению, архивы тех лет, благодаря которым можно было</w:t>
      </w:r>
      <w:r>
        <w:t xml:space="preserve"> </w:t>
      </w:r>
      <w:r w:rsidRPr="001F64A1">
        <w:t>бы пролить свет на</w:t>
      </w:r>
      <w:r>
        <w:t xml:space="preserve"> </w:t>
      </w:r>
      <w:r w:rsidRPr="001F64A1">
        <w:t>религиозную ситуацию в</w:t>
      </w:r>
      <w:r>
        <w:t xml:space="preserve"> </w:t>
      </w:r>
      <w:r w:rsidRPr="001F64A1">
        <w:t>Советском Союзе, в</w:t>
      </w:r>
      <w:r>
        <w:t xml:space="preserve"> </w:t>
      </w:r>
      <w:r w:rsidRPr="001F64A1">
        <w:t>большинстве своем до</w:t>
      </w:r>
      <w:r>
        <w:t xml:space="preserve"> </w:t>
      </w:r>
      <w:r w:rsidRPr="001F64A1">
        <w:t>сих пор недоступны для исследователей, и</w:t>
      </w:r>
      <w:r>
        <w:t xml:space="preserve"> </w:t>
      </w:r>
      <w:r w:rsidRPr="001F64A1">
        <w:t>у</w:t>
      </w:r>
      <w:r>
        <w:t xml:space="preserve"> </w:t>
      </w:r>
      <w:r w:rsidRPr="001F64A1">
        <w:t>нас нет каких-либо достоверных сведений о</w:t>
      </w:r>
      <w:r>
        <w:t xml:space="preserve"> </w:t>
      </w:r>
      <w:r w:rsidRPr="001F64A1">
        <w:t>деятельности Свидетелей Иеговы в</w:t>
      </w:r>
      <w:r>
        <w:t xml:space="preserve"> </w:t>
      </w:r>
      <w:r w:rsidRPr="001F64A1">
        <w:t>СССР.</w:t>
      </w:r>
    </w:p>
    <w:p w:rsidR="00E632E3" w:rsidRPr="001F64A1" w:rsidRDefault="00E632E3" w:rsidP="00E632E3">
      <w:pPr>
        <w:spacing w:before="120"/>
        <w:ind w:firstLine="567"/>
        <w:jc w:val="both"/>
      </w:pPr>
      <w:r w:rsidRPr="001F64A1">
        <w:t>За</w:t>
      </w:r>
      <w:r>
        <w:t xml:space="preserve"> </w:t>
      </w:r>
      <w:r w:rsidRPr="001F64A1">
        <w:t>пределами Советского Союза с</w:t>
      </w:r>
      <w:r>
        <w:t xml:space="preserve"> </w:t>
      </w:r>
      <w:r w:rsidRPr="001F64A1">
        <w:t>начала 30-х</w:t>
      </w:r>
      <w:r>
        <w:t xml:space="preserve"> </w:t>
      </w:r>
      <w:r w:rsidRPr="001F64A1">
        <w:t>годов в</w:t>
      </w:r>
      <w:r>
        <w:t xml:space="preserve"> </w:t>
      </w:r>
      <w:r w:rsidRPr="001F64A1">
        <w:t>европейских странах, и</w:t>
      </w:r>
      <w:r>
        <w:t xml:space="preserve"> </w:t>
      </w:r>
      <w:r w:rsidRPr="001F64A1">
        <w:t>особенно после прихода к</w:t>
      </w:r>
      <w:r>
        <w:t xml:space="preserve"> </w:t>
      </w:r>
      <w:r w:rsidRPr="001F64A1">
        <w:t>власти в</w:t>
      </w:r>
      <w:r>
        <w:t xml:space="preserve"> </w:t>
      </w:r>
      <w:r w:rsidRPr="001F64A1">
        <w:t>Германии Гитлера, положение Свидетелей Иеговы резко изменилось к</w:t>
      </w:r>
      <w:r>
        <w:t xml:space="preserve"> </w:t>
      </w:r>
      <w:r w:rsidRPr="001F64A1">
        <w:t>худшему. Несмотря на</w:t>
      </w:r>
      <w:r>
        <w:t xml:space="preserve"> </w:t>
      </w:r>
      <w:r w:rsidRPr="001F64A1">
        <w:t>то,</w:t>
      </w:r>
      <w:r>
        <w:t xml:space="preserve"> </w:t>
      </w:r>
      <w:r w:rsidRPr="001F64A1">
        <w:t>что Гитлер родился в</w:t>
      </w:r>
      <w:r>
        <w:t xml:space="preserve"> </w:t>
      </w:r>
      <w:r w:rsidRPr="001F64A1">
        <w:t>католической семье, он</w:t>
      </w:r>
      <w:r>
        <w:t xml:space="preserve"> </w:t>
      </w:r>
      <w:r w:rsidRPr="001F64A1">
        <w:t>весьма рано отверг и</w:t>
      </w:r>
      <w:r>
        <w:t xml:space="preserve"> </w:t>
      </w:r>
      <w:r w:rsidRPr="001F64A1">
        <w:t>религию в</w:t>
      </w:r>
      <w:r>
        <w:t xml:space="preserve"> </w:t>
      </w:r>
      <w:r w:rsidRPr="001F64A1">
        <w:t>целом, и</w:t>
      </w:r>
      <w:r>
        <w:t xml:space="preserve"> </w:t>
      </w:r>
      <w:r w:rsidRPr="001F64A1">
        <w:t>христианство в</w:t>
      </w:r>
      <w:r>
        <w:t xml:space="preserve"> </w:t>
      </w:r>
      <w:r w:rsidRPr="001F64A1">
        <w:t>частности. Позднее он</w:t>
      </w:r>
      <w:r>
        <w:t xml:space="preserve"> </w:t>
      </w:r>
      <w:r w:rsidRPr="001F64A1">
        <w:t>сформулировал свое негативное отношение к</w:t>
      </w:r>
      <w:r>
        <w:t xml:space="preserve"> </w:t>
      </w:r>
      <w:r w:rsidRPr="001F64A1">
        <w:t>христианству в</w:t>
      </w:r>
      <w:r>
        <w:t xml:space="preserve"> </w:t>
      </w:r>
      <w:r w:rsidRPr="001F64A1">
        <w:t>специальных положениях. В</w:t>
      </w:r>
      <w:r>
        <w:t xml:space="preserve"> </w:t>
      </w:r>
      <w:r w:rsidRPr="001F64A1">
        <w:t>«Энциклопедии Третьего рейха» они изложены следующим образом:</w:t>
      </w:r>
    </w:p>
    <w:p w:rsidR="00E632E3" w:rsidRPr="001F64A1" w:rsidRDefault="00E632E3" w:rsidP="00E632E3">
      <w:pPr>
        <w:spacing w:before="120"/>
        <w:ind w:firstLine="567"/>
        <w:jc w:val="both"/>
      </w:pPr>
      <w:r w:rsidRPr="001F64A1">
        <w:t>«1.</w:t>
      </w:r>
      <w:r>
        <w:t xml:space="preserve"> </w:t>
      </w:r>
      <w:r w:rsidRPr="001F64A1">
        <w:t>Христианство</w:t>
      </w:r>
      <w:r>
        <w:t xml:space="preserve"> </w:t>
      </w:r>
      <w:r w:rsidRPr="001F64A1">
        <w:t>— это религия, защищающая слабых и</w:t>
      </w:r>
      <w:r>
        <w:t xml:space="preserve"> </w:t>
      </w:r>
      <w:r w:rsidRPr="001F64A1">
        <w:t>униженных.</w:t>
      </w:r>
    </w:p>
    <w:p w:rsidR="00E632E3" w:rsidRPr="001F64A1" w:rsidRDefault="00E632E3" w:rsidP="00E632E3">
      <w:pPr>
        <w:spacing w:before="120"/>
        <w:ind w:firstLine="567"/>
        <w:jc w:val="both"/>
      </w:pPr>
      <w:r w:rsidRPr="001F64A1">
        <w:t>2.</w:t>
      </w:r>
      <w:r>
        <w:t xml:space="preserve"> </w:t>
      </w:r>
      <w:r w:rsidRPr="001F64A1">
        <w:t>По</w:t>
      </w:r>
      <w:r>
        <w:t xml:space="preserve"> </w:t>
      </w:r>
      <w:r w:rsidRPr="001F64A1">
        <w:t>своему происхождению эта религия</w:t>
      </w:r>
      <w:r>
        <w:t xml:space="preserve"> </w:t>
      </w:r>
      <w:r w:rsidRPr="001F64A1">
        <w:t>— еврейская, вынуждавшая людей «гнуть спину по</w:t>
      </w:r>
      <w:r>
        <w:t xml:space="preserve"> </w:t>
      </w:r>
      <w:r w:rsidRPr="001F64A1">
        <w:t>звуку церковного колокола и</w:t>
      </w:r>
      <w:r>
        <w:t xml:space="preserve"> </w:t>
      </w:r>
      <w:r w:rsidRPr="001F64A1">
        <w:t>ползти к</w:t>
      </w:r>
      <w:r>
        <w:t xml:space="preserve"> </w:t>
      </w:r>
      <w:r w:rsidRPr="001F64A1">
        <w:t>кресту чуждого Бога».</w:t>
      </w:r>
    </w:p>
    <w:p w:rsidR="00E632E3" w:rsidRPr="001F64A1" w:rsidRDefault="00E632E3" w:rsidP="00E632E3">
      <w:pPr>
        <w:spacing w:before="120"/>
        <w:ind w:firstLine="567"/>
        <w:jc w:val="both"/>
      </w:pPr>
      <w:r w:rsidRPr="001F64A1">
        <w:t>3.</w:t>
      </w:r>
      <w:r>
        <w:t xml:space="preserve"> </w:t>
      </w:r>
      <w:r w:rsidRPr="001F64A1">
        <w:t>Христианство зародилось 2000 лет назад среди больных, изможденных и</w:t>
      </w:r>
      <w:r>
        <w:t xml:space="preserve"> </w:t>
      </w:r>
      <w:r w:rsidRPr="001F64A1">
        <w:t>отчаявшихся людей, потерявших веру в</w:t>
      </w:r>
      <w:r>
        <w:t xml:space="preserve"> </w:t>
      </w:r>
      <w:r w:rsidRPr="001F64A1">
        <w:t>жизнь.</w:t>
      </w:r>
    </w:p>
    <w:p w:rsidR="00E632E3" w:rsidRPr="001F64A1" w:rsidRDefault="00E632E3" w:rsidP="00E632E3">
      <w:pPr>
        <w:spacing w:before="120"/>
        <w:ind w:firstLine="567"/>
        <w:jc w:val="both"/>
      </w:pPr>
      <w:r w:rsidRPr="001F64A1">
        <w:t>4.</w:t>
      </w:r>
      <w:r>
        <w:t xml:space="preserve"> </w:t>
      </w:r>
      <w:r w:rsidRPr="001F64A1">
        <w:t>Христианские догматы прощения греха, воскрешения и</w:t>
      </w:r>
      <w:r>
        <w:t xml:space="preserve"> </w:t>
      </w:r>
      <w:r w:rsidRPr="001F64A1">
        <w:t>спасения являются откровенной чепухой.</w:t>
      </w:r>
    </w:p>
    <w:p w:rsidR="00E632E3" w:rsidRPr="001F64A1" w:rsidRDefault="00E632E3" w:rsidP="00E632E3">
      <w:pPr>
        <w:spacing w:before="120"/>
        <w:ind w:firstLine="567"/>
        <w:jc w:val="both"/>
      </w:pPr>
      <w:r w:rsidRPr="001F64A1">
        <w:t>5.</w:t>
      </w:r>
      <w:r>
        <w:t xml:space="preserve"> </w:t>
      </w:r>
      <w:r w:rsidRPr="001F64A1">
        <w:t>Христианское сострадание</w:t>
      </w:r>
      <w:r>
        <w:t xml:space="preserve"> </w:t>
      </w:r>
      <w:r w:rsidRPr="001F64A1">
        <w:t>— опасная негерманская идея.</w:t>
      </w:r>
    </w:p>
    <w:p w:rsidR="00E632E3" w:rsidRPr="001F64A1" w:rsidRDefault="00E632E3" w:rsidP="00E632E3">
      <w:pPr>
        <w:spacing w:before="120"/>
        <w:ind w:firstLine="567"/>
        <w:jc w:val="both"/>
      </w:pPr>
      <w:r w:rsidRPr="001F64A1">
        <w:t>6.</w:t>
      </w:r>
      <w:r>
        <w:t xml:space="preserve"> </w:t>
      </w:r>
      <w:r w:rsidRPr="001F64A1">
        <w:t>Христианская любовь к</w:t>
      </w:r>
      <w:r>
        <w:t xml:space="preserve"> </w:t>
      </w:r>
      <w:r w:rsidRPr="001F64A1">
        <w:t>ближнему есть глупость, поскольку любовь парализует человека.</w:t>
      </w:r>
    </w:p>
    <w:p w:rsidR="00E632E3" w:rsidRPr="001F64A1" w:rsidRDefault="00E632E3" w:rsidP="00E632E3">
      <w:pPr>
        <w:spacing w:before="120"/>
        <w:ind w:firstLine="567"/>
        <w:jc w:val="both"/>
      </w:pPr>
      <w:r w:rsidRPr="001F64A1">
        <w:t>7.</w:t>
      </w:r>
      <w:r>
        <w:t xml:space="preserve"> </w:t>
      </w:r>
      <w:r w:rsidRPr="001F64A1">
        <w:t>Христианская идея всеобщего равенства защищает расово неполноценных, больных, слабых и</w:t>
      </w:r>
      <w:r>
        <w:t xml:space="preserve"> </w:t>
      </w:r>
      <w:r w:rsidRPr="001F64A1">
        <w:t>убогих« .</w:t>
      </w:r>
    </w:p>
    <w:p w:rsidR="00E632E3" w:rsidRPr="001F64A1" w:rsidRDefault="00E632E3" w:rsidP="00E632E3">
      <w:pPr>
        <w:spacing w:before="120"/>
        <w:ind w:firstLine="567"/>
        <w:jc w:val="both"/>
      </w:pPr>
      <w:r w:rsidRPr="001F64A1">
        <w:t>Под непосредственным руководством Адольфа Гитлера предпринимаются усилия к</w:t>
      </w:r>
      <w:r>
        <w:t xml:space="preserve"> </w:t>
      </w:r>
      <w:r w:rsidRPr="001F64A1">
        <w:t>созданию различных структур, которым вменялся в</w:t>
      </w:r>
      <w:r>
        <w:t xml:space="preserve"> </w:t>
      </w:r>
      <w:r w:rsidRPr="001F64A1">
        <w:t>обязанность контроль за</w:t>
      </w:r>
      <w:r>
        <w:t xml:space="preserve"> </w:t>
      </w:r>
      <w:r w:rsidRPr="001F64A1">
        <w:t>церковными организациями. Здесь прежде всего следует упомянуть гестапо</w:t>
      </w:r>
      <w:r>
        <w:t xml:space="preserve"> </w:t>
      </w:r>
      <w:r w:rsidRPr="001F64A1">
        <w:t>— тайную государственную полицию, созданную в</w:t>
      </w:r>
      <w:r>
        <w:t xml:space="preserve"> </w:t>
      </w:r>
      <w:r w:rsidRPr="001F64A1">
        <w:t>1933 году по</w:t>
      </w:r>
      <w:r>
        <w:t xml:space="preserve"> </w:t>
      </w:r>
      <w:r w:rsidRPr="001F64A1">
        <w:t>декрету «нациста номер два» Германа Геринг. Гестапо создавало специальные отряды по</w:t>
      </w:r>
      <w:r>
        <w:t xml:space="preserve"> </w:t>
      </w:r>
      <w:r w:rsidRPr="001F64A1">
        <w:t>борьбе со</w:t>
      </w:r>
      <w:r>
        <w:t xml:space="preserve"> </w:t>
      </w:r>
      <w:r w:rsidRPr="001F64A1">
        <w:t>Свидетелями Иеговы. С</w:t>
      </w:r>
      <w:r>
        <w:t xml:space="preserve"> </w:t>
      </w:r>
      <w:r w:rsidRPr="001F64A1">
        <w:t>1936 года ведомство возглавил Генрих Гиммлер, и</w:t>
      </w:r>
      <w:r>
        <w:t xml:space="preserve"> </w:t>
      </w:r>
      <w:r w:rsidRPr="001F64A1">
        <w:t>основной задачей его было расследование деятельности всех враждебных нацистскому государству сил на</w:t>
      </w:r>
      <w:r>
        <w:t xml:space="preserve"> </w:t>
      </w:r>
      <w:r w:rsidRPr="001F64A1">
        <w:t>территории империи. Подразумевалось, что таковые могут оказаться и</w:t>
      </w:r>
      <w:r>
        <w:t xml:space="preserve"> </w:t>
      </w:r>
      <w:r w:rsidRPr="001F64A1">
        <w:t>в</w:t>
      </w:r>
      <w:r>
        <w:t xml:space="preserve"> </w:t>
      </w:r>
      <w:r w:rsidRPr="001F64A1">
        <w:t>религиозной среде. Поэтому объектами наблюдения со</w:t>
      </w:r>
      <w:r>
        <w:t xml:space="preserve"> </w:t>
      </w:r>
      <w:r w:rsidRPr="001F64A1">
        <w:t>стороны гестапо стали религиозные организации и</w:t>
      </w:r>
      <w:r>
        <w:t xml:space="preserve"> </w:t>
      </w:r>
      <w:r w:rsidRPr="001F64A1">
        <w:t>их</w:t>
      </w:r>
      <w:r>
        <w:t xml:space="preserve"> </w:t>
      </w:r>
      <w:r w:rsidRPr="001F64A1">
        <w:t>руководители, духовенство, активные верующие-миряне. После образования в</w:t>
      </w:r>
      <w:r>
        <w:t xml:space="preserve"> </w:t>
      </w:r>
      <w:r w:rsidRPr="001F64A1">
        <w:t>1939 году Главного управления имперской безопасности (РСХА) гестапо вошло в</w:t>
      </w:r>
      <w:r>
        <w:t xml:space="preserve"> </w:t>
      </w:r>
      <w:r w:rsidRPr="001F64A1">
        <w:t>его состав в</w:t>
      </w:r>
      <w:r>
        <w:t xml:space="preserve"> </w:t>
      </w:r>
      <w:r w:rsidRPr="001F64A1">
        <w:t>качестве IV</w:t>
      </w:r>
      <w:r>
        <w:t xml:space="preserve"> </w:t>
      </w:r>
      <w:r w:rsidRPr="001F64A1">
        <w:t>управления. Возглавил его и</w:t>
      </w:r>
      <w:r>
        <w:t xml:space="preserve"> </w:t>
      </w:r>
      <w:r w:rsidRPr="001F64A1">
        <w:t>руководил им</w:t>
      </w:r>
      <w:r>
        <w:t xml:space="preserve"> </w:t>
      </w:r>
      <w:r w:rsidRPr="001F64A1">
        <w:t>до</w:t>
      </w:r>
      <w:r>
        <w:t xml:space="preserve"> </w:t>
      </w:r>
      <w:r w:rsidRPr="001F64A1">
        <w:t>конца Третьего рейха Генрих Мюллер. Одной из</w:t>
      </w:r>
      <w:r>
        <w:t xml:space="preserve"> </w:t>
      </w:r>
      <w:r w:rsidRPr="001F64A1">
        <w:t>структурных единиц управления был отдел («церковный реферат»), непосредственной функцией которого был надзор за</w:t>
      </w:r>
      <w:r>
        <w:t xml:space="preserve"> </w:t>
      </w:r>
      <w:r w:rsidRPr="001F64A1">
        <w:t>политической деятельностью католической и</w:t>
      </w:r>
      <w:r>
        <w:t xml:space="preserve"> </w:t>
      </w:r>
      <w:r w:rsidRPr="001F64A1">
        <w:t>протестантских церквей, «религиозных сект», иудейских организаций и</w:t>
      </w:r>
      <w:r>
        <w:t xml:space="preserve"> </w:t>
      </w:r>
      <w:r w:rsidRPr="001F64A1">
        <w:t>франкмасонов. Другие отделы гестапо, ведавшие делами на</w:t>
      </w:r>
      <w:r>
        <w:t xml:space="preserve"> </w:t>
      </w:r>
      <w:r w:rsidRPr="001F64A1">
        <w:t>оккупированной территории и</w:t>
      </w:r>
      <w:r>
        <w:t xml:space="preserve"> </w:t>
      </w:r>
      <w:r w:rsidRPr="001F64A1">
        <w:t>контрразведкой, также входили в</w:t>
      </w:r>
      <w:r>
        <w:t xml:space="preserve"> </w:t>
      </w:r>
      <w:r w:rsidRPr="001F64A1">
        <w:t>непосредственный контакт и</w:t>
      </w:r>
      <w:r>
        <w:t xml:space="preserve"> </w:t>
      </w:r>
      <w:r w:rsidRPr="001F64A1">
        <w:t>использовали в</w:t>
      </w:r>
      <w:r>
        <w:t xml:space="preserve"> </w:t>
      </w:r>
      <w:r w:rsidRPr="001F64A1">
        <w:t>своей работе служителей культа. Добавим, что касательство к</w:t>
      </w:r>
      <w:r>
        <w:t xml:space="preserve"> </w:t>
      </w:r>
      <w:r w:rsidRPr="001F64A1">
        <w:t>религиозно-церковным структурам имели и</w:t>
      </w:r>
      <w:r>
        <w:t xml:space="preserve"> </w:t>
      </w:r>
      <w:r w:rsidRPr="001F64A1">
        <w:t>такие структуры, как СД</w:t>
      </w:r>
      <w:r>
        <w:t xml:space="preserve"> </w:t>
      </w:r>
      <w:r w:rsidRPr="001F64A1">
        <w:t>— служба безопасности СС,</w:t>
      </w:r>
      <w:r>
        <w:t xml:space="preserve"> </w:t>
      </w:r>
      <w:r w:rsidRPr="001F64A1">
        <w:t>разведывательное управление СС,</w:t>
      </w:r>
      <w:r>
        <w:t xml:space="preserve"> </w:t>
      </w:r>
      <w:r w:rsidRPr="001F64A1">
        <w:t>а</w:t>
      </w:r>
      <w:r>
        <w:t xml:space="preserve"> </w:t>
      </w:r>
      <w:r w:rsidRPr="001F64A1">
        <w:t>также зипо</w:t>
      </w:r>
      <w:r>
        <w:t xml:space="preserve"> </w:t>
      </w:r>
      <w:r w:rsidRPr="001F64A1">
        <w:t>— полиция безопасности.</w:t>
      </w:r>
    </w:p>
    <w:p w:rsidR="00E632E3" w:rsidRPr="001F64A1" w:rsidRDefault="00E632E3" w:rsidP="00E632E3">
      <w:pPr>
        <w:spacing w:before="120"/>
        <w:ind w:firstLine="567"/>
        <w:jc w:val="both"/>
      </w:pPr>
      <w:r w:rsidRPr="001F64A1">
        <w:t>Усилия этих ведомств внутри Германии и</w:t>
      </w:r>
      <w:r>
        <w:t xml:space="preserve"> </w:t>
      </w:r>
      <w:r w:rsidRPr="001F64A1">
        <w:t>за</w:t>
      </w:r>
      <w:r>
        <w:t xml:space="preserve"> </w:t>
      </w:r>
      <w:r w:rsidRPr="001F64A1">
        <w:t>ее</w:t>
      </w:r>
      <w:r>
        <w:t xml:space="preserve"> </w:t>
      </w:r>
      <w:r w:rsidRPr="001F64A1">
        <w:t>пределами сосредотачивались по</w:t>
      </w:r>
      <w:r>
        <w:t xml:space="preserve"> </w:t>
      </w:r>
      <w:r w:rsidRPr="001F64A1">
        <w:t>двум основным направлениям: во-первых, разрушение сложившихся традиционных устойчивых церковных структур, «атомизация» конфессий и</w:t>
      </w:r>
      <w:r>
        <w:t xml:space="preserve"> </w:t>
      </w:r>
      <w:r w:rsidRPr="001F64A1">
        <w:t>церквей и,</w:t>
      </w:r>
      <w:r>
        <w:t xml:space="preserve"> </w:t>
      </w:r>
      <w:r w:rsidRPr="001F64A1">
        <w:t>во-вторых, тотальный контроль за</w:t>
      </w:r>
      <w:r>
        <w:t xml:space="preserve"> </w:t>
      </w:r>
      <w:r w:rsidRPr="001F64A1">
        <w:t>всеми проявлениями религиозной жизни. В</w:t>
      </w:r>
      <w:r>
        <w:t xml:space="preserve"> </w:t>
      </w:r>
      <w:r w:rsidRPr="001F64A1">
        <w:t>соответствии с</w:t>
      </w:r>
      <w:r>
        <w:t xml:space="preserve"> </w:t>
      </w:r>
      <w:r w:rsidRPr="001F64A1">
        <w:t>этим ставились практические задачи: негласное наблюдение за</w:t>
      </w:r>
      <w:r>
        <w:t xml:space="preserve"> </w:t>
      </w:r>
      <w:r w:rsidRPr="001F64A1">
        <w:t>религиозными организациями всех конфессий, изучение настроений духовенства и</w:t>
      </w:r>
      <w:r>
        <w:t xml:space="preserve"> </w:t>
      </w:r>
      <w:r w:rsidRPr="001F64A1">
        <w:t>верующих, внедрение агентуры в</w:t>
      </w:r>
      <w:r>
        <w:t xml:space="preserve"> </w:t>
      </w:r>
      <w:r w:rsidRPr="001F64A1">
        <w:t>церковные административно-управленческие структуры, вербовка агентуры из</w:t>
      </w:r>
      <w:r>
        <w:t xml:space="preserve"> </w:t>
      </w:r>
      <w:r w:rsidRPr="001F64A1">
        <w:t>среды священно- и</w:t>
      </w:r>
      <w:r>
        <w:t xml:space="preserve"> </w:t>
      </w:r>
      <w:r w:rsidRPr="001F64A1">
        <w:t>церковнослужителей, продвижение «нужных людей» на</w:t>
      </w:r>
      <w:r>
        <w:t xml:space="preserve"> </w:t>
      </w:r>
      <w:r w:rsidRPr="001F64A1">
        <w:t>различные иерархические должности, а</w:t>
      </w:r>
      <w:r>
        <w:t xml:space="preserve"> </w:t>
      </w:r>
      <w:r w:rsidRPr="001F64A1">
        <w:t>также в</w:t>
      </w:r>
      <w:r>
        <w:t xml:space="preserve"> </w:t>
      </w:r>
      <w:r w:rsidRPr="001F64A1">
        <w:t>церковных и</w:t>
      </w:r>
      <w:r>
        <w:t xml:space="preserve"> </w:t>
      </w:r>
      <w:r w:rsidRPr="001F64A1">
        <w:t>общественных фондах, комитетах и</w:t>
      </w:r>
      <w:r>
        <w:t xml:space="preserve"> </w:t>
      </w:r>
      <w:r w:rsidRPr="001F64A1">
        <w:t>т.</w:t>
      </w:r>
      <w:r>
        <w:t xml:space="preserve"> </w:t>
      </w:r>
      <w:r w:rsidRPr="001F64A1">
        <w:t>п.</w:t>
      </w:r>
    </w:p>
    <w:p w:rsidR="00E632E3" w:rsidRPr="001F64A1" w:rsidRDefault="00E632E3" w:rsidP="00E632E3">
      <w:pPr>
        <w:spacing w:before="120"/>
        <w:ind w:firstLine="567"/>
        <w:jc w:val="both"/>
      </w:pPr>
      <w:r w:rsidRPr="001F64A1">
        <w:t>На</w:t>
      </w:r>
      <w:r>
        <w:t xml:space="preserve"> </w:t>
      </w:r>
      <w:r w:rsidRPr="001F64A1">
        <w:t>территории Германского рейха взят был курс на</w:t>
      </w:r>
      <w:r>
        <w:t xml:space="preserve"> </w:t>
      </w:r>
      <w:r w:rsidRPr="001F64A1">
        <w:t>планомерное уничтожение объединений Свидетелей Иеговы. В</w:t>
      </w:r>
      <w:r>
        <w:t xml:space="preserve"> </w:t>
      </w:r>
      <w:r w:rsidRPr="001F64A1">
        <w:t>начале 30-х годов в</w:t>
      </w:r>
      <w:r>
        <w:t xml:space="preserve"> </w:t>
      </w:r>
      <w:r w:rsidRPr="001F64A1">
        <w:t>них насчитывалось более 20</w:t>
      </w:r>
      <w:r>
        <w:t xml:space="preserve"> </w:t>
      </w:r>
      <w:r w:rsidRPr="001F64A1">
        <w:t>тысяч человек. Все они объявлялись врагами нации, государства и</w:t>
      </w:r>
      <w:r>
        <w:t xml:space="preserve"> </w:t>
      </w:r>
      <w:r w:rsidRPr="001F64A1">
        <w:t>общества, а</w:t>
      </w:r>
      <w:r>
        <w:t xml:space="preserve"> </w:t>
      </w:r>
      <w:r w:rsidRPr="001F64A1">
        <w:t>вероучение этой религиозной организации</w:t>
      </w:r>
      <w:r>
        <w:t xml:space="preserve"> </w:t>
      </w:r>
      <w:r w:rsidRPr="001F64A1">
        <w:t>— «опасным для германской расы». Не</w:t>
      </w:r>
      <w:r>
        <w:t xml:space="preserve"> </w:t>
      </w:r>
      <w:r w:rsidRPr="001F64A1">
        <w:t>случайно в</w:t>
      </w:r>
      <w:r>
        <w:t xml:space="preserve"> </w:t>
      </w:r>
      <w:r w:rsidRPr="001F64A1">
        <w:t>немецком выпуске журнала Свидетелей Иеговы «Золотой век» (1929 г.)</w:t>
      </w:r>
      <w:r>
        <w:t xml:space="preserve"> </w:t>
      </w:r>
      <w:r w:rsidRPr="001F64A1">
        <w:t>прямо говорилось: «Национал-социализм</w:t>
      </w:r>
      <w:r>
        <w:t xml:space="preserve"> </w:t>
      </w:r>
      <w:r w:rsidRPr="001F64A1">
        <w:t>— это… движение, которое действует,… напрямую служа врагу человечества, Дьяволу» . В</w:t>
      </w:r>
      <w:r>
        <w:t xml:space="preserve"> </w:t>
      </w:r>
      <w:r w:rsidRPr="001F64A1">
        <w:t>октябре 1933 года Свидетели Иеговы со</w:t>
      </w:r>
      <w:r>
        <w:t xml:space="preserve"> </w:t>
      </w:r>
      <w:r w:rsidRPr="001F64A1">
        <w:t>всего мира направили письма протеста и</w:t>
      </w:r>
      <w:r>
        <w:t xml:space="preserve"> </w:t>
      </w:r>
      <w:r w:rsidRPr="001F64A1">
        <w:t>телеграммы Адольфу Гитлеру, в</w:t>
      </w:r>
      <w:r>
        <w:t xml:space="preserve"> </w:t>
      </w:r>
      <w:r w:rsidRPr="001F64A1">
        <w:t>которых требовали: «Прекратите преследовать Свидетелей Иеговы, иначе Бог уничтожит Вас и</w:t>
      </w:r>
      <w:r>
        <w:t xml:space="preserve"> </w:t>
      </w:r>
      <w:r w:rsidRPr="001F64A1">
        <w:t>вашу партию». Гитлер был взбешен и</w:t>
      </w:r>
      <w:r>
        <w:t xml:space="preserve"> </w:t>
      </w:r>
      <w:r w:rsidRPr="001F64A1">
        <w:t>пронзительно кричал: «Я</w:t>
      </w:r>
      <w:r>
        <w:t xml:space="preserve"> </w:t>
      </w:r>
      <w:r w:rsidRPr="001F64A1">
        <w:t>истреблю это отродье в</w:t>
      </w:r>
      <w:r>
        <w:t xml:space="preserve"> </w:t>
      </w:r>
      <w:r w:rsidRPr="001F64A1">
        <w:t>Германии!» . В</w:t>
      </w:r>
      <w:r>
        <w:t xml:space="preserve"> </w:t>
      </w:r>
      <w:r w:rsidRPr="001F64A1">
        <w:t>1934 году от</w:t>
      </w:r>
      <w:r>
        <w:t xml:space="preserve"> </w:t>
      </w:r>
      <w:r w:rsidRPr="001F64A1">
        <w:t>имени всех собраний Свидетелей Иеговы в</w:t>
      </w:r>
      <w:r>
        <w:t xml:space="preserve"> </w:t>
      </w:r>
      <w:r w:rsidRPr="001F64A1">
        <w:t>Германии гитлеровскому правительству было направлено письмо, в</w:t>
      </w:r>
      <w:r>
        <w:t xml:space="preserve"> </w:t>
      </w:r>
      <w:r w:rsidRPr="001F64A1">
        <w:t>котором говорилось: «Ваш закон прямо противоречит закону Бога… Поэтому знайте, что мы</w:t>
      </w:r>
      <w:r>
        <w:t xml:space="preserve"> </w:t>
      </w:r>
      <w:r w:rsidRPr="001F64A1">
        <w:t>любой ценой будем следовать заповедям Бога, будем собираться для изучения Его Слова и</w:t>
      </w:r>
      <w:r>
        <w:t xml:space="preserve"> </w:t>
      </w:r>
      <w:r w:rsidRPr="001F64A1">
        <w:t>будем поклоняться и</w:t>
      </w:r>
      <w:r>
        <w:t xml:space="preserve"> </w:t>
      </w:r>
      <w:r w:rsidRPr="001F64A1">
        <w:t>служить Ему, как Он</w:t>
      </w:r>
      <w:r>
        <w:t xml:space="preserve"> </w:t>
      </w:r>
      <w:r w:rsidRPr="001F64A1">
        <w:t>заповедовал» . В</w:t>
      </w:r>
      <w:r>
        <w:t xml:space="preserve"> </w:t>
      </w:r>
      <w:r w:rsidRPr="001F64A1">
        <w:t>1938 году в</w:t>
      </w:r>
      <w:r>
        <w:t xml:space="preserve"> </w:t>
      </w:r>
      <w:r w:rsidRPr="001F64A1">
        <w:t>брошюре «Смотреть в</w:t>
      </w:r>
      <w:r>
        <w:t xml:space="preserve"> </w:t>
      </w:r>
      <w:r w:rsidRPr="001F64A1">
        <w:t>лицо фактам» Свидетели Иеговы обращались к</w:t>
      </w:r>
      <w:r>
        <w:t xml:space="preserve"> </w:t>
      </w:r>
      <w:r w:rsidRPr="001F64A1">
        <w:t>правителям: «Мы</w:t>
      </w:r>
      <w:r>
        <w:t xml:space="preserve"> </w:t>
      </w:r>
      <w:r w:rsidRPr="001F64A1">
        <w:t>должны сказать правду и</w:t>
      </w:r>
      <w:r>
        <w:t xml:space="preserve"> </w:t>
      </w:r>
      <w:r w:rsidRPr="001F64A1">
        <w:t>дать предупреждение. Мы</w:t>
      </w:r>
      <w:r>
        <w:t xml:space="preserve"> </w:t>
      </w:r>
      <w:r w:rsidRPr="001F64A1">
        <w:t>убеждены, что тоталитарное государство… это дело рук Сатаны и</w:t>
      </w:r>
      <w:r>
        <w:t xml:space="preserve"> </w:t>
      </w:r>
      <w:r w:rsidRPr="001F64A1">
        <w:t>служит подменой Божьего Царства» .</w:t>
      </w:r>
    </w:p>
    <w:p w:rsidR="00E632E3" w:rsidRPr="001F64A1" w:rsidRDefault="00E632E3" w:rsidP="00E632E3">
      <w:pPr>
        <w:spacing w:before="120"/>
        <w:ind w:firstLine="567"/>
        <w:jc w:val="both"/>
      </w:pPr>
      <w:r w:rsidRPr="001F64A1">
        <w:t>В</w:t>
      </w:r>
      <w:r>
        <w:t xml:space="preserve"> </w:t>
      </w:r>
      <w:r w:rsidRPr="001F64A1">
        <w:t>годы нацизма многие и</w:t>
      </w:r>
      <w:r>
        <w:t xml:space="preserve"> </w:t>
      </w:r>
      <w:r w:rsidRPr="001F64A1">
        <w:t>многие тысячи верующих оказались в</w:t>
      </w:r>
      <w:r>
        <w:t xml:space="preserve"> </w:t>
      </w:r>
      <w:r w:rsidRPr="001F64A1">
        <w:t>концентрационных лагерях, принуждены были скрываться или бежать из</w:t>
      </w:r>
      <w:r>
        <w:t xml:space="preserve"> </w:t>
      </w:r>
      <w:r w:rsidRPr="001F64A1">
        <w:t>Европы. В</w:t>
      </w:r>
      <w:r>
        <w:t xml:space="preserve"> </w:t>
      </w:r>
      <w:r w:rsidRPr="001F64A1">
        <w:t>концлагерях Свидетели Иеговы были выделены в</w:t>
      </w:r>
      <w:r>
        <w:t xml:space="preserve"> </w:t>
      </w:r>
      <w:r w:rsidRPr="001F64A1">
        <w:t>особую категорию узников, на</w:t>
      </w:r>
      <w:r>
        <w:t xml:space="preserve"> </w:t>
      </w:r>
      <w:r w:rsidRPr="001F64A1">
        <w:t>их</w:t>
      </w:r>
      <w:r>
        <w:t xml:space="preserve"> </w:t>
      </w:r>
      <w:r w:rsidRPr="001F64A1">
        <w:t>лагерной одежде был нашит лиловый треугольник. Узники с</w:t>
      </w:r>
      <w:r>
        <w:t xml:space="preserve"> </w:t>
      </w:r>
      <w:r w:rsidRPr="001F64A1">
        <w:t>лиловым треугольником могли выйти на</w:t>
      </w:r>
      <w:r>
        <w:t xml:space="preserve"> </w:t>
      </w:r>
      <w:r w:rsidRPr="001F64A1">
        <w:t>свободу, если подписывали документ об</w:t>
      </w:r>
      <w:r>
        <w:t xml:space="preserve"> </w:t>
      </w:r>
      <w:r w:rsidRPr="001F64A1">
        <w:t>отречении от</w:t>
      </w:r>
      <w:r>
        <w:t xml:space="preserve"> </w:t>
      </w:r>
      <w:r w:rsidRPr="001F64A1">
        <w:t>своей веры. Но</w:t>
      </w:r>
      <w:r>
        <w:t xml:space="preserve"> </w:t>
      </w:r>
      <w:r w:rsidRPr="001F64A1">
        <w:t>на</w:t>
      </w:r>
      <w:r>
        <w:t xml:space="preserve"> </w:t>
      </w:r>
      <w:r w:rsidRPr="001F64A1">
        <w:t>это пошли единицы. С</w:t>
      </w:r>
      <w:r>
        <w:t xml:space="preserve"> </w:t>
      </w:r>
      <w:r w:rsidRPr="001F64A1">
        <w:t>1933 по</w:t>
      </w:r>
      <w:r>
        <w:t xml:space="preserve"> </w:t>
      </w:r>
      <w:r w:rsidRPr="001F64A1">
        <w:t>1945 годы в</w:t>
      </w:r>
      <w:r>
        <w:t xml:space="preserve"> </w:t>
      </w:r>
      <w:r w:rsidRPr="001F64A1">
        <w:t>Германии почти 10</w:t>
      </w:r>
      <w:r>
        <w:t xml:space="preserve"> </w:t>
      </w:r>
      <w:r w:rsidRPr="001F64A1">
        <w:t>тысяч Свидетелей Иеговы стали жертвами нацизма, 6</w:t>
      </w:r>
      <w:r>
        <w:t xml:space="preserve"> </w:t>
      </w:r>
      <w:r w:rsidRPr="001F64A1">
        <w:t>тысяч из</w:t>
      </w:r>
      <w:r>
        <w:t xml:space="preserve"> </w:t>
      </w:r>
      <w:r w:rsidRPr="001F64A1">
        <w:t>них были заключены в</w:t>
      </w:r>
      <w:r>
        <w:t xml:space="preserve"> </w:t>
      </w:r>
      <w:r w:rsidRPr="001F64A1">
        <w:t>концлагеря и</w:t>
      </w:r>
      <w:r>
        <w:t xml:space="preserve"> </w:t>
      </w:r>
      <w:r w:rsidRPr="001F64A1">
        <w:t>2</w:t>
      </w:r>
      <w:r>
        <w:t xml:space="preserve"> </w:t>
      </w:r>
      <w:r w:rsidRPr="001F64A1">
        <w:t>тысячи там погибли. Более 250 человек были казнены за</w:t>
      </w:r>
      <w:r>
        <w:t xml:space="preserve"> </w:t>
      </w:r>
      <w:r w:rsidRPr="001F64A1">
        <w:t>отказ служить в</w:t>
      </w:r>
      <w:r>
        <w:t xml:space="preserve"> </w:t>
      </w:r>
      <w:r w:rsidRPr="001F64A1">
        <w:t>армии. Забегая вперед скажем, что советские люди, оказавшись в</w:t>
      </w:r>
      <w:r>
        <w:t xml:space="preserve"> </w:t>
      </w:r>
      <w:r w:rsidRPr="001F64A1">
        <w:t>нацистских концлагерях, смогли близко познакомиться со</w:t>
      </w:r>
      <w:r>
        <w:t xml:space="preserve"> </w:t>
      </w:r>
      <w:r w:rsidRPr="001F64A1">
        <w:t>Свидетелями Иеговы, и</w:t>
      </w:r>
      <w:r>
        <w:t xml:space="preserve"> </w:t>
      </w:r>
      <w:r w:rsidRPr="001F64A1">
        <w:t>нередко они принимали их</w:t>
      </w:r>
      <w:r>
        <w:t xml:space="preserve"> </w:t>
      </w:r>
      <w:r w:rsidRPr="001F64A1">
        <w:t>веру. Только в</w:t>
      </w:r>
      <w:r>
        <w:t xml:space="preserve"> </w:t>
      </w:r>
      <w:r w:rsidRPr="001F64A1">
        <w:t>лагере Равенсбрюк 300 человек из</w:t>
      </w:r>
      <w:r>
        <w:t xml:space="preserve"> </w:t>
      </w:r>
      <w:r w:rsidRPr="001F64A1">
        <w:t>России стали Свидетелями Иеговы.</w:t>
      </w:r>
    </w:p>
    <w:p w:rsidR="00E632E3" w:rsidRPr="001F64A1" w:rsidRDefault="00E632E3" w:rsidP="00E632E3">
      <w:pPr>
        <w:spacing w:before="120"/>
        <w:ind w:firstLine="567"/>
        <w:jc w:val="both"/>
      </w:pPr>
      <w:r w:rsidRPr="001F64A1">
        <w:t>В</w:t>
      </w:r>
      <w:r>
        <w:t xml:space="preserve"> </w:t>
      </w:r>
      <w:r w:rsidRPr="001F64A1">
        <w:t>1939–1940 гг.</w:t>
      </w:r>
      <w:r>
        <w:t xml:space="preserve"> </w:t>
      </w:r>
      <w:r w:rsidRPr="001F64A1">
        <w:t>в</w:t>
      </w:r>
      <w:r>
        <w:t xml:space="preserve"> </w:t>
      </w:r>
      <w:r w:rsidRPr="001F64A1">
        <w:t>состав СССР вошли западные области Украины и</w:t>
      </w:r>
      <w:r>
        <w:t xml:space="preserve"> </w:t>
      </w:r>
      <w:r w:rsidRPr="001F64A1">
        <w:t>Белоруссии, Бессарабия и</w:t>
      </w:r>
      <w:r>
        <w:t xml:space="preserve"> </w:t>
      </w:r>
      <w:r w:rsidRPr="001F64A1">
        <w:t>Прибалтика. Существовавшие здесь к</w:t>
      </w:r>
      <w:r>
        <w:t xml:space="preserve"> </w:t>
      </w:r>
      <w:r w:rsidRPr="001F64A1">
        <w:t>этому сроку объединения Свидетелей Иеговы представляли собой устойчивые группы, имели централизованную структуру и</w:t>
      </w:r>
      <w:r>
        <w:t xml:space="preserve"> </w:t>
      </w:r>
      <w:r w:rsidRPr="001F64A1">
        <w:t>управление. С</w:t>
      </w:r>
      <w:r>
        <w:t xml:space="preserve"> </w:t>
      </w:r>
      <w:r w:rsidRPr="001F64A1">
        <w:t>конца 30-х годов действовал руководящий комитет, который возглавлял Станислав Бурак.</w:t>
      </w:r>
    </w:p>
    <w:p w:rsidR="00E632E3" w:rsidRPr="001F64A1" w:rsidRDefault="00E632E3" w:rsidP="00E632E3">
      <w:pPr>
        <w:spacing w:before="120"/>
        <w:ind w:firstLine="567"/>
        <w:jc w:val="both"/>
      </w:pPr>
      <w:r w:rsidRPr="001F64A1">
        <w:t>Спустя короткое время, после нападения в</w:t>
      </w:r>
      <w:r>
        <w:t xml:space="preserve"> </w:t>
      </w:r>
      <w:r w:rsidRPr="001F64A1">
        <w:t>1941 году немецко-фашистских войск на</w:t>
      </w:r>
      <w:r>
        <w:t xml:space="preserve"> </w:t>
      </w:r>
      <w:r w:rsidRPr="001F64A1">
        <w:t>Советский Союз, именно на</w:t>
      </w:r>
      <w:r>
        <w:t xml:space="preserve"> </w:t>
      </w:r>
      <w:r w:rsidRPr="001F64A1">
        <w:t>этой территории велись наиболее ожесточенные военные сражения и</w:t>
      </w:r>
      <w:r>
        <w:t xml:space="preserve"> </w:t>
      </w:r>
      <w:r w:rsidRPr="001F64A1">
        <w:t>вводился многомесячный жестокий оккупационный режим. Свидетели Иеговы оказались между двух огней. Их</w:t>
      </w:r>
      <w:r>
        <w:t xml:space="preserve"> </w:t>
      </w:r>
      <w:r w:rsidRPr="001F64A1">
        <w:t>антимилитаристские взгляды, намеренное дистанцирование от</w:t>
      </w:r>
      <w:r>
        <w:t xml:space="preserve"> </w:t>
      </w:r>
      <w:r w:rsidRPr="001F64A1">
        <w:t>какого-либо сотрудничества с</w:t>
      </w:r>
      <w:r>
        <w:t xml:space="preserve"> </w:t>
      </w:r>
      <w:r w:rsidRPr="001F64A1">
        <w:t>любой государственной властью, стремление сохранить свой малый замкнутый мир и</w:t>
      </w:r>
      <w:r>
        <w:t xml:space="preserve"> </w:t>
      </w:r>
      <w:r w:rsidRPr="001F64A1">
        <w:t>не</w:t>
      </w:r>
      <w:r>
        <w:t xml:space="preserve"> </w:t>
      </w:r>
      <w:r w:rsidRPr="001F64A1">
        <w:t>быть вовлеченными в</w:t>
      </w:r>
      <w:r>
        <w:t xml:space="preserve"> </w:t>
      </w:r>
      <w:r w:rsidRPr="001F64A1">
        <w:t>современные политические события, были неприемлемы для обеих воюющих сторон. Вместе с</w:t>
      </w:r>
      <w:r>
        <w:t xml:space="preserve"> </w:t>
      </w:r>
      <w:r w:rsidRPr="001F64A1">
        <w:t>тем и</w:t>
      </w:r>
      <w:r>
        <w:t xml:space="preserve"> </w:t>
      </w:r>
      <w:r w:rsidRPr="001F64A1">
        <w:t>Свидетели Иеговы отказывались признавать справедливыми («божьими») цели, которых придерживалась каждая из</w:t>
      </w:r>
      <w:r>
        <w:t xml:space="preserve"> </w:t>
      </w:r>
      <w:r w:rsidRPr="001F64A1">
        <w:t>воюющих сторон, и</w:t>
      </w:r>
      <w:r>
        <w:t xml:space="preserve"> </w:t>
      </w:r>
      <w:r w:rsidRPr="001F64A1">
        <w:t>методы их</w:t>
      </w:r>
      <w:r>
        <w:t xml:space="preserve"> </w:t>
      </w:r>
      <w:r w:rsidRPr="001F64A1">
        <w:t>достижения .</w:t>
      </w:r>
    </w:p>
    <w:p w:rsidR="00E632E3" w:rsidRPr="001F64A1" w:rsidRDefault="00E632E3" w:rsidP="00E632E3">
      <w:pPr>
        <w:spacing w:before="120"/>
        <w:ind w:firstLine="567"/>
        <w:jc w:val="both"/>
      </w:pPr>
      <w:r w:rsidRPr="001F64A1">
        <w:t>В</w:t>
      </w:r>
      <w:r>
        <w:t xml:space="preserve"> </w:t>
      </w:r>
      <w:r w:rsidRPr="001F64A1">
        <w:t>1944 году, по</w:t>
      </w:r>
      <w:r>
        <w:t xml:space="preserve"> </w:t>
      </w:r>
      <w:r w:rsidRPr="001F64A1">
        <w:t>мере продвижения советских войск на</w:t>
      </w:r>
      <w:r>
        <w:t xml:space="preserve"> </w:t>
      </w:r>
      <w:r w:rsidRPr="001F64A1">
        <w:t>запад, перед центральными органами власти в</w:t>
      </w:r>
      <w:r>
        <w:t xml:space="preserve"> </w:t>
      </w:r>
      <w:r w:rsidRPr="001F64A1">
        <w:t>Москве и</w:t>
      </w:r>
      <w:r>
        <w:t xml:space="preserve"> </w:t>
      </w:r>
      <w:r w:rsidRPr="001F64A1">
        <w:t>местными властями на</w:t>
      </w:r>
      <w:r>
        <w:t xml:space="preserve"> </w:t>
      </w:r>
      <w:r w:rsidRPr="001F64A1">
        <w:t>освобожденной территории вставал вопрос о</w:t>
      </w:r>
      <w:r>
        <w:t xml:space="preserve"> </w:t>
      </w:r>
      <w:r w:rsidRPr="001F64A1">
        <w:t>характере той политики, которую будут они осуществлять в</w:t>
      </w:r>
      <w:r>
        <w:t xml:space="preserve"> </w:t>
      </w:r>
      <w:r w:rsidRPr="001F64A1">
        <w:t>отношении действующих здесь религиозных объединений.</w:t>
      </w:r>
    </w:p>
    <w:p w:rsidR="00E632E3" w:rsidRPr="001F64A1" w:rsidRDefault="00E632E3" w:rsidP="00E632E3">
      <w:pPr>
        <w:spacing w:before="120"/>
        <w:ind w:firstLine="567"/>
        <w:jc w:val="both"/>
      </w:pPr>
      <w:r w:rsidRPr="001F64A1">
        <w:t>В</w:t>
      </w:r>
      <w:r>
        <w:t xml:space="preserve"> </w:t>
      </w:r>
      <w:r w:rsidRPr="001F64A1">
        <w:t>1944–1950 гг.</w:t>
      </w:r>
      <w:r>
        <w:t xml:space="preserve"> </w:t>
      </w:r>
      <w:r w:rsidRPr="001F64A1">
        <w:t>власть сделала ряд шагов навстречу интересам и</w:t>
      </w:r>
      <w:r>
        <w:t xml:space="preserve"> </w:t>
      </w:r>
      <w:r w:rsidRPr="001F64A1">
        <w:t>потребностям верующих православной, католической, лютеранской церквей и</w:t>
      </w:r>
      <w:r>
        <w:t xml:space="preserve"> </w:t>
      </w:r>
      <w:r w:rsidRPr="001F64A1">
        <w:t>некоторых протестантских организаций.. Однако, в</w:t>
      </w:r>
      <w:r>
        <w:t xml:space="preserve"> </w:t>
      </w:r>
      <w:r w:rsidRPr="001F64A1">
        <w:t>отношении Свидетелей Иеговы, большая часть которых как раз и</w:t>
      </w:r>
      <w:r>
        <w:t xml:space="preserve"> </w:t>
      </w:r>
      <w:r w:rsidRPr="001F64A1">
        <w:t>проживала в</w:t>
      </w:r>
      <w:r>
        <w:t xml:space="preserve"> </w:t>
      </w:r>
      <w:r w:rsidRPr="001F64A1">
        <w:t>западных районах СССР, какая-либо либерализация политики и</w:t>
      </w:r>
      <w:r>
        <w:t xml:space="preserve"> </w:t>
      </w:r>
      <w:r w:rsidRPr="001F64A1">
        <w:t>не</w:t>
      </w:r>
      <w:r>
        <w:t xml:space="preserve"> </w:t>
      </w:r>
      <w:r w:rsidRPr="001F64A1">
        <w:t>предполагалась. Объясняется это тем, что организации Свидетелей Иеговы по-прежнему числились среди так называемых «антигосударственных, антисоветских и</w:t>
      </w:r>
      <w:r>
        <w:t xml:space="preserve"> </w:t>
      </w:r>
      <w:r w:rsidRPr="001F64A1">
        <w:t>изуверских сект» и</w:t>
      </w:r>
      <w:r>
        <w:t xml:space="preserve"> </w:t>
      </w:r>
      <w:r w:rsidRPr="001F64A1">
        <w:t>рассматривались они скорее не</w:t>
      </w:r>
      <w:r>
        <w:t xml:space="preserve"> </w:t>
      </w:r>
      <w:r w:rsidRPr="001F64A1">
        <w:t>как религиозные, а</w:t>
      </w:r>
      <w:r>
        <w:t xml:space="preserve"> </w:t>
      </w:r>
      <w:r w:rsidRPr="001F64A1">
        <w:t>как политические объединения. В</w:t>
      </w:r>
      <w:r>
        <w:t xml:space="preserve"> </w:t>
      </w:r>
      <w:r w:rsidRPr="001F64A1">
        <w:t>силу этого, они находились под непрестанным контролем со</w:t>
      </w:r>
      <w:r>
        <w:t xml:space="preserve"> </w:t>
      </w:r>
      <w:r w:rsidRPr="001F64A1">
        <w:t>стороны органов государственной безопасности: брались на</w:t>
      </w:r>
      <w:r>
        <w:t xml:space="preserve"> </w:t>
      </w:r>
      <w:r w:rsidRPr="001F64A1">
        <w:t>учет все Свидетели Иеговы и</w:t>
      </w:r>
      <w:r>
        <w:t xml:space="preserve"> </w:t>
      </w:r>
      <w:r w:rsidRPr="001F64A1">
        <w:t>места проведения религиозных собраний, устанавливалось постоянное наблюдение за</w:t>
      </w:r>
      <w:r>
        <w:t xml:space="preserve"> </w:t>
      </w:r>
      <w:r w:rsidRPr="001F64A1">
        <w:t>руководителями и</w:t>
      </w:r>
      <w:r>
        <w:t xml:space="preserve"> </w:t>
      </w:r>
      <w:r w:rsidRPr="001F64A1">
        <w:t>наиболее активными рядовыми членами, выявлялось местонахождение складов религиозной литературы и</w:t>
      </w:r>
      <w:r>
        <w:t xml:space="preserve"> </w:t>
      </w:r>
      <w:r w:rsidRPr="001F64A1">
        <w:t>подпольных типографий, отслеживались пути доставки религиозной литературы из-за рубежа и</w:t>
      </w:r>
      <w:r>
        <w:t xml:space="preserve"> </w:t>
      </w:r>
      <w:r w:rsidRPr="001F64A1">
        <w:t>каналы связи с</w:t>
      </w:r>
      <w:r>
        <w:t xml:space="preserve"> </w:t>
      </w:r>
      <w:r w:rsidRPr="001F64A1">
        <w:t>Бруклином.</w:t>
      </w:r>
    </w:p>
    <w:p w:rsidR="00E632E3" w:rsidRPr="001F64A1" w:rsidRDefault="00E632E3" w:rsidP="00E632E3">
      <w:pPr>
        <w:spacing w:before="120"/>
        <w:ind w:firstLine="567"/>
        <w:jc w:val="both"/>
      </w:pPr>
      <w:r w:rsidRPr="001F64A1">
        <w:t>Часть руководителей и</w:t>
      </w:r>
      <w:r>
        <w:t xml:space="preserve"> </w:t>
      </w:r>
      <w:r w:rsidRPr="001F64A1">
        <w:t>активистов уже в</w:t>
      </w:r>
      <w:r>
        <w:t xml:space="preserve"> </w:t>
      </w:r>
      <w:r w:rsidRPr="001F64A1">
        <w:t>1944–1945 гг.</w:t>
      </w:r>
      <w:r>
        <w:t xml:space="preserve"> </w:t>
      </w:r>
      <w:r w:rsidRPr="001F64A1">
        <w:t>подверглась арестам и</w:t>
      </w:r>
      <w:r>
        <w:t xml:space="preserve"> </w:t>
      </w:r>
      <w:r w:rsidRPr="001F64A1">
        <w:t>насильственным высылкам. В</w:t>
      </w:r>
      <w:r>
        <w:t xml:space="preserve"> </w:t>
      </w:r>
      <w:r w:rsidRPr="001F64A1">
        <w:t>«Сторожевой башне» от</w:t>
      </w:r>
      <w:r>
        <w:t xml:space="preserve"> </w:t>
      </w:r>
      <w:r w:rsidRPr="001F64A1">
        <w:t>1</w:t>
      </w:r>
      <w:r>
        <w:t xml:space="preserve"> </w:t>
      </w:r>
      <w:r w:rsidRPr="001F64A1">
        <w:t>февраля 1946 года сообщалось, что более тысячи Свидетелей Иеговы были депортированы из</w:t>
      </w:r>
      <w:r>
        <w:t xml:space="preserve"> </w:t>
      </w:r>
      <w:r w:rsidRPr="001F64A1">
        <w:t>Западной Украины в</w:t>
      </w:r>
      <w:r>
        <w:t xml:space="preserve"> </w:t>
      </w:r>
      <w:r w:rsidRPr="001F64A1">
        <w:t>Сибирь. Немало Свидетелей Иеговы за</w:t>
      </w:r>
      <w:r>
        <w:t xml:space="preserve"> </w:t>
      </w:r>
      <w:r w:rsidRPr="001F64A1">
        <w:t>«антисоветскую деятельность» были осуждены на</w:t>
      </w:r>
      <w:r>
        <w:t xml:space="preserve"> </w:t>
      </w:r>
      <w:r w:rsidRPr="001F64A1">
        <w:t>25-летний срок заключения и</w:t>
      </w:r>
      <w:r>
        <w:t xml:space="preserve"> </w:t>
      </w:r>
      <w:r w:rsidRPr="001F64A1">
        <w:t>отправлены в</w:t>
      </w:r>
      <w:r>
        <w:t xml:space="preserve"> </w:t>
      </w:r>
      <w:r w:rsidRPr="001F64A1">
        <w:t>лагеря.</w:t>
      </w:r>
    </w:p>
    <w:p w:rsidR="00E632E3" w:rsidRPr="001F64A1" w:rsidRDefault="00E632E3" w:rsidP="00E632E3">
      <w:pPr>
        <w:spacing w:before="120"/>
        <w:ind w:firstLine="567"/>
        <w:jc w:val="both"/>
      </w:pPr>
      <w:r w:rsidRPr="001F64A1">
        <w:t>Были и</w:t>
      </w:r>
      <w:r>
        <w:t xml:space="preserve"> </w:t>
      </w:r>
      <w:r w:rsidRPr="001F64A1">
        <w:t>те,</w:t>
      </w:r>
      <w:r>
        <w:t xml:space="preserve"> </w:t>
      </w:r>
      <w:r w:rsidRPr="001F64A1">
        <w:t>кого судили за</w:t>
      </w:r>
      <w:r>
        <w:t xml:space="preserve"> </w:t>
      </w:r>
      <w:r w:rsidRPr="001F64A1">
        <w:t>отказ вступать в</w:t>
      </w:r>
      <w:r>
        <w:t xml:space="preserve"> </w:t>
      </w:r>
      <w:r w:rsidRPr="001F64A1">
        <w:t>ряды Красной Армии. Необходимо указать, что в</w:t>
      </w:r>
      <w:r>
        <w:t xml:space="preserve"> </w:t>
      </w:r>
      <w:r w:rsidRPr="001F64A1">
        <w:t>этих случаях не</w:t>
      </w:r>
      <w:r>
        <w:t xml:space="preserve"> </w:t>
      </w:r>
      <w:r w:rsidRPr="001F64A1">
        <w:t>принимались во</w:t>
      </w:r>
      <w:r>
        <w:t xml:space="preserve"> </w:t>
      </w:r>
      <w:r w:rsidRPr="001F64A1">
        <w:t>внимание религиозные антимилитаристские убеждения Свидетелей Иеговы, тогда как в</w:t>
      </w:r>
      <w:r>
        <w:t xml:space="preserve"> </w:t>
      </w:r>
      <w:r w:rsidRPr="001F64A1">
        <w:t>отношении верующих иных религиозных организаций государство занимало подчас другую позицию, предоставляя отсрочки и</w:t>
      </w:r>
      <w:r>
        <w:t xml:space="preserve"> </w:t>
      </w:r>
      <w:r w:rsidRPr="001F64A1">
        <w:t>освобождая от</w:t>
      </w:r>
      <w:r>
        <w:t xml:space="preserve"> </w:t>
      </w:r>
      <w:r w:rsidRPr="001F64A1">
        <w:t>службы в</w:t>
      </w:r>
      <w:r>
        <w:t xml:space="preserve"> </w:t>
      </w:r>
      <w:r w:rsidRPr="001F64A1">
        <w:t>армии.</w:t>
      </w:r>
    </w:p>
    <w:p w:rsidR="00E632E3" w:rsidRPr="001F64A1" w:rsidRDefault="00E632E3" w:rsidP="00E632E3">
      <w:pPr>
        <w:spacing w:before="120"/>
        <w:ind w:firstLine="567"/>
        <w:jc w:val="both"/>
      </w:pPr>
      <w:r w:rsidRPr="001F64A1">
        <w:t>И</w:t>
      </w:r>
      <w:r>
        <w:t xml:space="preserve"> </w:t>
      </w:r>
      <w:r w:rsidRPr="001F64A1">
        <w:t>все</w:t>
      </w:r>
      <w:r>
        <w:t xml:space="preserve"> </w:t>
      </w:r>
      <w:r w:rsidRPr="001F64A1">
        <w:t>же общества Свидетелей продолжали действовать. В</w:t>
      </w:r>
      <w:r>
        <w:t xml:space="preserve"> </w:t>
      </w:r>
      <w:r w:rsidRPr="001F64A1">
        <w:t>1946 году в</w:t>
      </w:r>
      <w:r>
        <w:t xml:space="preserve"> </w:t>
      </w:r>
      <w:r w:rsidRPr="001F64A1">
        <w:t>Советском Союзе регулярно посещали религиозные встречи более 8</w:t>
      </w:r>
      <w:r>
        <w:t xml:space="preserve"> </w:t>
      </w:r>
      <w:r w:rsidRPr="001F64A1">
        <w:t>тысяч человек.</w:t>
      </w:r>
    </w:p>
    <w:p w:rsidR="00E632E3" w:rsidRPr="001F64A1" w:rsidRDefault="00E632E3" w:rsidP="00E632E3">
      <w:pPr>
        <w:spacing w:before="120"/>
        <w:ind w:firstLine="567"/>
        <w:jc w:val="both"/>
      </w:pPr>
      <w:r w:rsidRPr="001F64A1">
        <w:t>К</w:t>
      </w:r>
      <w:r>
        <w:t xml:space="preserve"> </w:t>
      </w:r>
      <w:r w:rsidRPr="001F64A1">
        <w:t>наблюдению за</w:t>
      </w:r>
      <w:r>
        <w:t xml:space="preserve"> </w:t>
      </w:r>
      <w:r w:rsidRPr="001F64A1">
        <w:t>деятельностью организаций Свидетелей Иеговы привлечены были не</w:t>
      </w:r>
      <w:r>
        <w:t xml:space="preserve"> </w:t>
      </w:r>
      <w:r w:rsidRPr="001F64A1">
        <w:t>только сотрудники Министерства государственной безопасности, но</w:t>
      </w:r>
      <w:r>
        <w:t xml:space="preserve"> </w:t>
      </w:r>
      <w:r w:rsidRPr="001F64A1">
        <w:t>и</w:t>
      </w:r>
      <w:r>
        <w:t xml:space="preserve"> </w:t>
      </w:r>
      <w:r w:rsidRPr="001F64A1">
        <w:t>работники созданного в</w:t>
      </w:r>
      <w:r>
        <w:t xml:space="preserve"> </w:t>
      </w:r>
      <w:r w:rsidRPr="001F64A1">
        <w:t>мае 1944 года Совета по</w:t>
      </w:r>
      <w:r>
        <w:t xml:space="preserve"> </w:t>
      </w:r>
      <w:r w:rsidRPr="001F64A1">
        <w:t>делам религиозных культов при СМ</w:t>
      </w:r>
      <w:r>
        <w:t xml:space="preserve"> </w:t>
      </w:r>
      <w:r w:rsidRPr="001F64A1">
        <w:t>СССР. В</w:t>
      </w:r>
      <w:r>
        <w:t xml:space="preserve"> </w:t>
      </w:r>
      <w:r w:rsidRPr="001F64A1">
        <w:t>соответствии с</w:t>
      </w:r>
      <w:r>
        <w:t xml:space="preserve"> </w:t>
      </w:r>
      <w:r w:rsidRPr="001F64A1">
        <w:t>Положением о</w:t>
      </w:r>
      <w:r>
        <w:t xml:space="preserve"> </w:t>
      </w:r>
      <w:r w:rsidRPr="001F64A1">
        <w:t>Совете (п.</w:t>
      </w:r>
      <w:r>
        <w:t xml:space="preserve"> </w:t>
      </w:r>
      <w:r w:rsidRPr="001F64A1">
        <w:t>1),</w:t>
      </w:r>
      <w:r>
        <w:t xml:space="preserve"> </w:t>
      </w:r>
      <w:r w:rsidRPr="001F64A1">
        <w:t>этот государственный орган призван был осуществлять «связь между Правительством СССР и</w:t>
      </w:r>
      <w:r>
        <w:t xml:space="preserve"> </w:t>
      </w:r>
      <w:r w:rsidRPr="001F64A1">
        <w:t>руководителями религиозных объединений: мусульманского, иудейского, буддийского вероисповеданий, армяно-григорианской, старообрядческой, греко-католической и</w:t>
      </w:r>
      <w:r>
        <w:t xml:space="preserve"> </w:t>
      </w:r>
      <w:r w:rsidRPr="001F64A1">
        <w:t>лютеранской церквей и</w:t>
      </w:r>
      <w:r>
        <w:t xml:space="preserve"> </w:t>
      </w:r>
      <w:r w:rsidRPr="001F64A1">
        <w:t>сектантских организаций по</w:t>
      </w:r>
      <w:r>
        <w:t xml:space="preserve"> </w:t>
      </w:r>
      <w:r w:rsidRPr="001F64A1">
        <w:t>вопросам этих культов, требующим разрешения Правительства СССР». К</w:t>
      </w:r>
      <w:r>
        <w:t xml:space="preserve"> </w:t>
      </w:r>
      <w:r w:rsidRPr="001F64A1">
        <w:t>«сектантским организациям» были отнесены и</w:t>
      </w:r>
      <w:r>
        <w:t xml:space="preserve"> </w:t>
      </w:r>
      <w:r w:rsidRPr="001F64A1">
        <w:t>объединения Свидетелей Иеговы.</w:t>
      </w:r>
    </w:p>
    <w:p w:rsidR="00E632E3" w:rsidRPr="001F64A1" w:rsidRDefault="00E632E3" w:rsidP="00E632E3">
      <w:pPr>
        <w:spacing w:before="120"/>
        <w:ind w:firstLine="567"/>
        <w:jc w:val="both"/>
      </w:pPr>
      <w:r w:rsidRPr="001F64A1">
        <w:t>Знакомство с</w:t>
      </w:r>
      <w:r>
        <w:t xml:space="preserve"> </w:t>
      </w:r>
      <w:r w:rsidRPr="001F64A1">
        <w:t>архивным фондом Совета показывает, что одним из</w:t>
      </w:r>
      <w:r>
        <w:t xml:space="preserve"> </w:t>
      </w:r>
      <w:r w:rsidRPr="001F64A1">
        <w:t>основных направлений его деятельности был сбор информации и</w:t>
      </w:r>
      <w:r>
        <w:t xml:space="preserve"> </w:t>
      </w:r>
      <w:r w:rsidRPr="001F64A1">
        <w:t>контроль за</w:t>
      </w:r>
      <w:r>
        <w:t xml:space="preserve"> </w:t>
      </w:r>
      <w:r w:rsidRPr="001F64A1">
        <w:t>деятельностью незарегистрированных «сектантских» объединений. На</w:t>
      </w:r>
      <w:r>
        <w:t xml:space="preserve"> </w:t>
      </w:r>
      <w:r w:rsidRPr="001F64A1">
        <w:t>каждую такую общину составлялось объемное досье со</w:t>
      </w:r>
      <w:r>
        <w:t xml:space="preserve"> </w:t>
      </w:r>
      <w:r w:rsidRPr="001F64A1">
        <w:t>списками руководителей и</w:t>
      </w:r>
      <w:r>
        <w:t xml:space="preserve"> </w:t>
      </w:r>
      <w:r w:rsidRPr="001F64A1">
        <w:t>членов Свидетелей Иеговы, в</w:t>
      </w:r>
      <w:r>
        <w:t xml:space="preserve"> </w:t>
      </w:r>
      <w:r w:rsidRPr="001F64A1">
        <w:t>том числе и</w:t>
      </w:r>
      <w:r>
        <w:t xml:space="preserve"> </w:t>
      </w:r>
      <w:r w:rsidRPr="001F64A1">
        <w:t>членов их</w:t>
      </w:r>
      <w:r>
        <w:t xml:space="preserve"> </w:t>
      </w:r>
      <w:r w:rsidRPr="001F64A1">
        <w:t>семей. В</w:t>
      </w:r>
      <w:r>
        <w:t xml:space="preserve"> </w:t>
      </w:r>
      <w:r w:rsidRPr="001F64A1">
        <w:t>регулярных отчетах уполномоченных Совета по</w:t>
      </w:r>
      <w:r>
        <w:t xml:space="preserve"> </w:t>
      </w:r>
      <w:r w:rsidRPr="001F64A1">
        <w:t>республикам, краям и</w:t>
      </w:r>
      <w:r>
        <w:t xml:space="preserve"> </w:t>
      </w:r>
      <w:r w:rsidRPr="001F64A1">
        <w:t>областям Советского Союза многие страницы были посвящены описанию действий Свидетелей Иеговы. Этим проблемам уделяли особое внимание и</w:t>
      </w:r>
      <w:r>
        <w:t xml:space="preserve"> </w:t>
      </w:r>
      <w:r w:rsidRPr="001F64A1">
        <w:t>сотрудники центрального аппарата Совета, выезжавшие в</w:t>
      </w:r>
      <w:r>
        <w:t xml:space="preserve"> </w:t>
      </w:r>
      <w:r w:rsidRPr="001F64A1">
        <w:t>командировки в</w:t>
      </w:r>
      <w:r>
        <w:t xml:space="preserve"> </w:t>
      </w:r>
      <w:r w:rsidRPr="001F64A1">
        <w:t>западные регионы Советского Союза. Как правило, они отмечали в</w:t>
      </w:r>
      <w:r>
        <w:t xml:space="preserve"> </w:t>
      </w:r>
      <w:r w:rsidRPr="001F64A1">
        <w:t>докладных записках особую активность членов этих объединений. Стремясь доказать тезис об</w:t>
      </w:r>
      <w:r>
        <w:t xml:space="preserve"> </w:t>
      </w:r>
      <w:r w:rsidRPr="001F64A1">
        <w:t>«антисоветизме» Свидетелей Иеговы, работники Совета подчеркивали, что среди них много лиц, ранее состоявших в</w:t>
      </w:r>
      <w:r>
        <w:t xml:space="preserve"> </w:t>
      </w:r>
      <w:r w:rsidRPr="001F64A1">
        <w:t>«буржуазно-националистических партиях» .</w:t>
      </w:r>
    </w:p>
    <w:p w:rsidR="00E632E3" w:rsidRPr="001F64A1" w:rsidRDefault="00E632E3" w:rsidP="00E632E3">
      <w:pPr>
        <w:spacing w:before="120"/>
        <w:ind w:firstLine="567"/>
        <w:jc w:val="both"/>
      </w:pPr>
      <w:r w:rsidRPr="001F64A1">
        <w:t>Можно отметить, что столь</w:t>
      </w:r>
      <w:r>
        <w:t xml:space="preserve"> </w:t>
      </w:r>
      <w:r w:rsidRPr="001F64A1">
        <w:t>же негативным было отношение советских властей к</w:t>
      </w:r>
      <w:r>
        <w:t xml:space="preserve"> </w:t>
      </w:r>
      <w:r w:rsidRPr="001F64A1">
        <w:t>Свидетелям Иеговы и</w:t>
      </w:r>
      <w:r>
        <w:t xml:space="preserve"> </w:t>
      </w:r>
      <w:r w:rsidRPr="001F64A1">
        <w:t>за</w:t>
      </w:r>
      <w:r>
        <w:t xml:space="preserve"> </w:t>
      </w:r>
      <w:r w:rsidRPr="001F64A1">
        <w:t>пределами СССР. В</w:t>
      </w:r>
      <w:r>
        <w:t xml:space="preserve"> </w:t>
      </w:r>
      <w:r w:rsidRPr="001F64A1">
        <w:t>одном из</w:t>
      </w:r>
      <w:r>
        <w:t xml:space="preserve"> </w:t>
      </w:r>
      <w:r w:rsidRPr="001F64A1">
        <w:t>документов Советской военной администрации в</w:t>
      </w:r>
      <w:r>
        <w:t xml:space="preserve"> </w:t>
      </w:r>
      <w:r w:rsidRPr="001F64A1">
        <w:t>Германии, ставшим известным в</w:t>
      </w:r>
      <w:r>
        <w:t xml:space="preserve"> </w:t>
      </w:r>
      <w:r w:rsidRPr="001F64A1">
        <w:t>последнее время, Свидетели Иеговы, характеризовались так: «Самой крупной религиозной организацией Советской зоны Германии является общество под названием »Свидетели Иеговы«. Центр общества находится в</w:t>
      </w:r>
      <w:r>
        <w:t xml:space="preserve"> </w:t>
      </w:r>
      <w:r w:rsidRPr="001F64A1">
        <w:t>США, из</w:t>
      </w:r>
      <w:r>
        <w:t xml:space="preserve"> </w:t>
      </w:r>
      <w:r w:rsidRPr="001F64A1">
        <w:t>США идут в</w:t>
      </w:r>
      <w:r>
        <w:t xml:space="preserve"> </w:t>
      </w:r>
      <w:r w:rsidRPr="001F64A1">
        <w:t>Германию все инструкции, и</w:t>
      </w:r>
      <w:r>
        <w:t xml:space="preserve"> </w:t>
      </w:r>
      <w:r w:rsidRPr="001F64A1">
        <w:t>поступает значительная материальная помощь. Руководящий центр общества в</w:t>
      </w:r>
      <w:r>
        <w:t xml:space="preserve"> </w:t>
      </w:r>
      <w:r w:rsidRPr="001F64A1">
        <w:t>Германии расположен в</w:t>
      </w:r>
      <w:r>
        <w:t xml:space="preserve"> </w:t>
      </w:r>
      <w:r w:rsidRPr="001F64A1">
        <w:t>г.</w:t>
      </w:r>
      <w:r>
        <w:t xml:space="preserve"> </w:t>
      </w:r>
      <w:r w:rsidRPr="001F64A1">
        <w:t>Магдебурге, где находится также редакция печатного органа общества »Башня стражи«. По</w:t>
      </w:r>
      <w:r>
        <w:t xml:space="preserve"> </w:t>
      </w:r>
      <w:r w:rsidRPr="001F64A1">
        <w:t>имеющейся данным это общество через филиалы в</w:t>
      </w:r>
      <w:r>
        <w:t xml:space="preserve"> </w:t>
      </w:r>
      <w:r w:rsidRPr="001F64A1">
        <w:t>Варшаве и</w:t>
      </w:r>
      <w:r>
        <w:t xml:space="preserve"> </w:t>
      </w:r>
      <w:r w:rsidRPr="001F64A1">
        <w:t>Лодзи (Польша) связано с</w:t>
      </w:r>
      <w:r>
        <w:t xml:space="preserve"> </w:t>
      </w:r>
      <w:r w:rsidRPr="001F64A1">
        <w:t>группами »Свидетели Иеговы« в</w:t>
      </w:r>
      <w:r>
        <w:t xml:space="preserve"> </w:t>
      </w:r>
      <w:r w:rsidRPr="001F64A1">
        <w:t>СССР.</w:t>
      </w:r>
    </w:p>
    <w:p w:rsidR="00E632E3" w:rsidRPr="001F64A1" w:rsidRDefault="00E632E3" w:rsidP="00E632E3">
      <w:pPr>
        <w:spacing w:before="120"/>
        <w:ind w:firstLine="567"/>
        <w:jc w:val="both"/>
      </w:pPr>
      <w:r w:rsidRPr="001F64A1">
        <w:t>За</w:t>
      </w:r>
      <w:r>
        <w:t xml:space="preserve"> </w:t>
      </w:r>
      <w:r w:rsidRPr="001F64A1">
        <w:t>1947 год общество «Свидетели Иеговы» в</w:t>
      </w:r>
      <w:r>
        <w:t xml:space="preserve"> </w:t>
      </w:r>
      <w:r w:rsidRPr="001F64A1">
        <w:t>Германии получило из</w:t>
      </w:r>
      <w:r>
        <w:t xml:space="preserve"> </w:t>
      </w:r>
      <w:r w:rsidRPr="001F64A1">
        <w:t>Америки 256.661 доллар, а</w:t>
      </w:r>
      <w:r>
        <w:t xml:space="preserve"> </w:t>
      </w:r>
      <w:r w:rsidRPr="001F64A1">
        <w:t>также литературы на</w:t>
      </w:r>
      <w:r>
        <w:t xml:space="preserve"> </w:t>
      </w:r>
      <w:r w:rsidRPr="001F64A1">
        <w:t>сумму 388.106 долларов. В</w:t>
      </w:r>
      <w:r>
        <w:t xml:space="preserve"> </w:t>
      </w:r>
      <w:r w:rsidRPr="001F64A1">
        <w:t>последнее время активность общества в</w:t>
      </w:r>
      <w:r>
        <w:t xml:space="preserve"> </w:t>
      </w:r>
      <w:r w:rsidRPr="001F64A1">
        <w:t>Советской зоне значительно возросла. Проповедники общества выступают с</w:t>
      </w:r>
      <w:r>
        <w:t xml:space="preserve"> </w:t>
      </w:r>
      <w:r w:rsidRPr="001F64A1">
        <w:t>клеветой на</w:t>
      </w:r>
      <w:r>
        <w:t xml:space="preserve"> </w:t>
      </w:r>
      <w:r w:rsidRPr="001F64A1">
        <w:t>СССР, на</w:t>
      </w:r>
      <w:r>
        <w:t xml:space="preserve"> </w:t>
      </w:r>
      <w:r w:rsidRPr="001F64A1">
        <w:t>советские власти в</w:t>
      </w:r>
      <w:r>
        <w:t xml:space="preserve"> </w:t>
      </w:r>
      <w:r w:rsidRPr="001F64A1">
        <w:t>Германии, пытаются возбудить недовольство населения репарациями, арестами и</w:t>
      </w:r>
      <w:r>
        <w:t xml:space="preserve"> </w:t>
      </w:r>
      <w:r w:rsidRPr="001F64A1">
        <w:t>пр.</w:t>
      </w:r>
      <w:r>
        <w:t xml:space="preserve"> </w:t>
      </w:r>
      <w:r w:rsidRPr="001F64A1">
        <w:t>В</w:t>
      </w:r>
      <w:r>
        <w:t xml:space="preserve"> </w:t>
      </w:r>
      <w:r w:rsidRPr="001F64A1">
        <w:t>первый день народного опроса руководители общества устроили собрания, чтобы отвлечь своих членов от</w:t>
      </w:r>
      <w:r>
        <w:t xml:space="preserve"> </w:t>
      </w:r>
      <w:r w:rsidRPr="001F64A1">
        <w:t>участия в</w:t>
      </w:r>
      <w:r>
        <w:t xml:space="preserve"> </w:t>
      </w:r>
      <w:r w:rsidRPr="001F64A1">
        <w:t>голосовании. Многие сектанты распространяли литературу и</w:t>
      </w:r>
      <w:r>
        <w:t xml:space="preserve"> </w:t>
      </w:r>
      <w:r w:rsidRPr="001F64A1">
        <w:t>листовки, направленные против опроса .</w:t>
      </w:r>
    </w:p>
    <w:p w:rsidR="00E632E3" w:rsidRPr="001F64A1" w:rsidRDefault="00E632E3" w:rsidP="00E632E3">
      <w:pPr>
        <w:spacing w:before="120"/>
        <w:ind w:firstLine="567"/>
        <w:jc w:val="both"/>
      </w:pPr>
      <w:r w:rsidRPr="001F64A1">
        <w:t>В</w:t>
      </w:r>
      <w:r>
        <w:t xml:space="preserve"> </w:t>
      </w:r>
      <w:r w:rsidRPr="001F64A1">
        <w:t>послевоенной истории российских Свидетелей Иеговы есть две особо скорбные даты: 1949 и</w:t>
      </w:r>
      <w:r>
        <w:t xml:space="preserve"> </w:t>
      </w:r>
      <w:r w:rsidRPr="001F64A1">
        <w:t>1951 годы</w:t>
      </w:r>
      <w:r>
        <w:t xml:space="preserve"> </w:t>
      </w:r>
      <w:r w:rsidRPr="001F64A1">
        <w:t>— массовые высылки в</w:t>
      </w:r>
      <w:r>
        <w:t xml:space="preserve"> </w:t>
      </w:r>
      <w:r w:rsidRPr="001F64A1">
        <w:t>Казахстан, Сибирь и</w:t>
      </w:r>
      <w:r>
        <w:t xml:space="preserve"> </w:t>
      </w:r>
      <w:r w:rsidRPr="001F64A1">
        <w:t>на</w:t>
      </w:r>
      <w:r>
        <w:t xml:space="preserve"> </w:t>
      </w:r>
      <w:r w:rsidRPr="001F64A1">
        <w:t>Дальний Восток.</w:t>
      </w:r>
    </w:p>
    <w:p w:rsidR="00E632E3" w:rsidRPr="001F64A1" w:rsidRDefault="00E632E3" w:rsidP="00E632E3">
      <w:pPr>
        <w:spacing w:before="120"/>
        <w:ind w:firstLine="567"/>
        <w:jc w:val="both"/>
      </w:pPr>
      <w:r w:rsidRPr="001F64A1">
        <w:t>Впервые возможность массовой высылки членов объединений Свидетелей Иеговы обсуждался 6</w:t>
      </w:r>
      <w:r>
        <w:t xml:space="preserve"> </w:t>
      </w:r>
      <w:r w:rsidRPr="001F64A1">
        <w:t>апреля 1949 года на</w:t>
      </w:r>
      <w:r>
        <w:t xml:space="preserve"> </w:t>
      </w:r>
      <w:r w:rsidRPr="001F64A1">
        <w:t>заседании Политбюро ЦК</w:t>
      </w:r>
      <w:r>
        <w:t xml:space="preserve"> </w:t>
      </w:r>
      <w:r w:rsidRPr="001F64A1">
        <w:t>ВКП(б), когда рассматривался вопрос о</w:t>
      </w:r>
      <w:r>
        <w:t xml:space="preserve"> </w:t>
      </w:r>
      <w:r w:rsidRPr="001F64A1">
        <w:t>выселении с</w:t>
      </w:r>
      <w:r>
        <w:t xml:space="preserve"> </w:t>
      </w:r>
      <w:r w:rsidRPr="001F64A1">
        <w:t>территории Молдавской СССР «кулаков, бывших помещиков, крупных торговцев, активных пособников немецких оккупантов, лиц, сотрудничавших с</w:t>
      </w:r>
      <w:r>
        <w:t xml:space="preserve"> </w:t>
      </w:r>
      <w:r w:rsidRPr="001F64A1">
        <w:t>немецкими и</w:t>
      </w:r>
      <w:r>
        <w:t xml:space="preserve"> </w:t>
      </w:r>
      <w:r w:rsidRPr="001F64A1">
        <w:t>румынскими органами полиции,…, участников нелегальных сект, а</w:t>
      </w:r>
      <w:r>
        <w:t xml:space="preserve"> </w:t>
      </w:r>
      <w:r w:rsidRPr="001F64A1">
        <w:t>также семей всех вышеперечисленных категорий». На</w:t>
      </w:r>
      <w:r>
        <w:t xml:space="preserve"> </w:t>
      </w:r>
      <w:r w:rsidRPr="001F64A1">
        <w:t>эту бесчеловечную акцию были обречены 11</w:t>
      </w:r>
      <w:r>
        <w:t xml:space="preserve"> </w:t>
      </w:r>
      <w:r w:rsidRPr="001F64A1">
        <w:t>280 семей (40</w:t>
      </w:r>
      <w:r>
        <w:t xml:space="preserve"> </w:t>
      </w:r>
      <w:r w:rsidRPr="001F64A1">
        <w:t>850 человек) . Из</w:t>
      </w:r>
      <w:r>
        <w:t xml:space="preserve"> </w:t>
      </w:r>
      <w:r w:rsidRPr="001F64A1">
        <w:t>них «участников сект»</w:t>
      </w:r>
      <w:r>
        <w:t xml:space="preserve"> </w:t>
      </w:r>
      <w:r w:rsidRPr="001F64A1">
        <w:t>— 345 человек, вместе с</w:t>
      </w:r>
      <w:r>
        <w:t xml:space="preserve"> </w:t>
      </w:r>
      <w:r w:rsidRPr="001F64A1">
        <w:t>членами семей</w:t>
      </w:r>
      <w:r>
        <w:t xml:space="preserve"> </w:t>
      </w:r>
      <w:r w:rsidRPr="001F64A1">
        <w:t>— 4</w:t>
      </w:r>
      <w:r>
        <w:t xml:space="preserve"> </w:t>
      </w:r>
      <w:r w:rsidRPr="001F64A1">
        <w:t>832 человека. Здесь нельзя не</w:t>
      </w:r>
      <w:r>
        <w:t xml:space="preserve"> </w:t>
      </w:r>
      <w:r w:rsidRPr="001F64A1">
        <w:t>отметить того факта, что жесткие меры в</w:t>
      </w:r>
      <w:r>
        <w:t xml:space="preserve"> </w:t>
      </w:r>
      <w:r w:rsidRPr="001F64A1">
        <w:t>отношении Свидетелей Иеговы спровоцированы были и</w:t>
      </w:r>
      <w:r>
        <w:t xml:space="preserve"> </w:t>
      </w:r>
      <w:r w:rsidRPr="001F64A1">
        <w:t>общей нестабильной обстановкой в</w:t>
      </w:r>
      <w:r>
        <w:t xml:space="preserve"> </w:t>
      </w:r>
      <w:r w:rsidRPr="001F64A1">
        <w:t>западных регионах страны, где противники советской власти продолжали вести партизанскую войну. Свидетели Иеговы оказались, таким образом, под двойным ударом, как со</w:t>
      </w:r>
      <w:r>
        <w:t xml:space="preserve"> </w:t>
      </w:r>
      <w:r w:rsidRPr="001F64A1">
        <w:t>стороны националистических группировок, так и</w:t>
      </w:r>
      <w:r>
        <w:t xml:space="preserve"> </w:t>
      </w:r>
      <w:r w:rsidRPr="001F64A1">
        <w:t>со</w:t>
      </w:r>
      <w:r>
        <w:t xml:space="preserve"> </w:t>
      </w:r>
      <w:r w:rsidRPr="001F64A1">
        <w:t>стороны советской власти.</w:t>
      </w:r>
    </w:p>
    <w:p w:rsidR="00E632E3" w:rsidRPr="001F64A1" w:rsidRDefault="00E632E3" w:rsidP="00E632E3">
      <w:pPr>
        <w:spacing w:before="120"/>
        <w:ind w:firstLine="567"/>
        <w:jc w:val="both"/>
      </w:pPr>
      <w:r w:rsidRPr="001F64A1">
        <w:t>Массовое выселение осуществлено было в</w:t>
      </w:r>
      <w:r>
        <w:t xml:space="preserve"> </w:t>
      </w:r>
      <w:r w:rsidRPr="001F64A1">
        <w:t>июне 1949 года. В</w:t>
      </w:r>
      <w:r>
        <w:t xml:space="preserve"> </w:t>
      </w:r>
      <w:r w:rsidRPr="001F64A1">
        <w:t>основном люди были вывезены в</w:t>
      </w:r>
      <w:r>
        <w:t xml:space="preserve"> </w:t>
      </w:r>
      <w:r w:rsidRPr="001F64A1">
        <w:t>Казахстан и</w:t>
      </w:r>
      <w:r>
        <w:t xml:space="preserve"> </w:t>
      </w:r>
      <w:r w:rsidRPr="001F64A1">
        <w:t>прилегающие к</w:t>
      </w:r>
      <w:r>
        <w:t xml:space="preserve"> </w:t>
      </w:r>
      <w:r w:rsidRPr="001F64A1">
        <w:t>нему области РСФСР. Очевидно, именно поэтому операция получила кодовое название «Юг».</w:t>
      </w:r>
      <w:r>
        <w:t xml:space="preserve"> </w:t>
      </w:r>
      <w:r w:rsidRPr="001F64A1">
        <w:t>Условия, в</w:t>
      </w:r>
      <w:r>
        <w:t xml:space="preserve"> </w:t>
      </w:r>
      <w:r w:rsidRPr="001F64A1">
        <w:t>которых оказались высланные, были чрезвычайно неблагоприятными. Даже по</w:t>
      </w:r>
      <w:r>
        <w:t xml:space="preserve"> </w:t>
      </w:r>
      <w:r w:rsidRPr="001F64A1">
        <w:t>признанию официальных лиц, например, министра внутренних дел СССР С.</w:t>
      </w:r>
      <w:r>
        <w:t xml:space="preserve"> </w:t>
      </w:r>
      <w:r w:rsidRPr="001F64A1">
        <w:t>Круглова, «выселенцы… продолжительное время находятся в</w:t>
      </w:r>
      <w:r>
        <w:t xml:space="preserve"> </w:t>
      </w:r>
      <w:r w:rsidRPr="001F64A1">
        <w:t>крайне тяжелых жилищно-бытовых условиях» .</w:t>
      </w:r>
    </w:p>
    <w:p w:rsidR="00E632E3" w:rsidRPr="001F64A1" w:rsidRDefault="00E632E3" w:rsidP="00E632E3">
      <w:pPr>
        <w:spacing w:before="120"/>
        <w:ind w:firstLine="567"/>
        <w:jc w:val="both"/>
      </w:pPr>
      <w:r w:rsidRPr="001F64A1">
        <w:t>Безусловно, столь масштабные действия властей не</w:t>
      </w:r>
      <w:r>
        <w:t xml:space="preserve"> </w:t>
      </w:r>
      <w:r w:rsidRPr="001F64A1">
        <w:t>могли остаться незамеченными среди населения западных республик Советского Союза. В</w:t>
      </w:r>
      <w:r>
        <w:t xml:space="preserve"> </w:t>
      </w:r>
      <w:r w:rsidRPr="001F64A1">
        <w:t>секретных архивных фондах осталось немалое число документов партийных, советских и</w:t>
      </w:r>
      <w:r>
        <w:t xml:space="preserve"> </w:t>
      </w:r>
      <w:r w:rsidRPr="001F64A1">
        <w:t>правоохранительных органов, в</w:t>
      </w:r>
      <w:r>
        <w:t xml:space="preserve"> </w:t>
      </w:r>
      <w:r w:rsidRPr="001F64A1">
        <w:t>которых сообщалось о</w:t>
      </w:r>
      <w:r>
        <w:t xml:space="preserve"> </w:t>
      </w:r>
      <w:r w:rsidRPr="001F64A1">
        <w:t>настроениях различных категорий граждан. Конечно, в</w:t>
      </w:r>
      <w:r>
        <w:t xml:space="preserve"> </w:t>
      </w:r>
      <w:r w:rsidRPr="001F64A1">
        <w:t>большинстве случаев в</w:t>
      </w:r>
      <w:r>
        <w:t xml:space="preserve"> </w:t>
      </w:r>
      <w:r w:rsidRPr="001F64A1">
        <w:t>них сообщалось «о</w:t>
      </w:r>
      <w:r>
        <w:t xml:space="preserve"> </w:t>
      </w:r>
      <w:r w:rsidRPr="001F64A1">
        <w:t>поддержке» населением политики государства в</w:t>
      </w:r>
      <w:r>
        <w:t xml:space="preserve"> </w:t>
      </w:r>
      <w:r w:rsidRPr="001F64A1">
        <w:t>отношении данной категории лиц. К</w:t>
      </w:r>
      <w:r>
        <w:t xml:space="preserve"> </w:t>
      </w:r>
      <w:r w:rsidRPr="001F64A1">
        <w:t>примеру, приводилась такая запись разговоров среди жителей Кишинева: «Сейчас здесь происходит чистка Молдавии от</w:t>
      </w:r>
      <w:r>
        <w:t xml:space="preserve"> </w:t>
      </w:r>
      <w:r w:rsidRPr="001F64A1">
        <w:t>бывших фабрикантов, заводчиков и</w:t>
      </w:r>
      <w:r>
        <w:t xml:space="preserve"> </w:t>
      </w:r>
      <w:r w:rsidRPr="001F64A1">
        <w:t>прочих торгашей, кулаков. Выселяют со</w:t>
      </w:r>
      <w:r>
        <w:t xml:space="preserve"> </w:t>
      </w:r>
      <w:r w:rsidRPr="001F64A1">
        <w:t>всеми семьями, и</w:t>
      </w:r>
      <w:r>
        <w:t xml:space="preserve"> </w:t>
      </w:r>
      <w:r w:rsidRPr="001F64A1">
        <w:t>почти мало кто их</w:t>
      </w:r>
      <w:r>
        <w:t xml:space="preserve"> </w:t>
      </w:r>
      <w:r w:rsidRPr="001F64A1">
        <w:t>жалеет, ибо из-за</w:t>
      </w:r>
      <w:r>
        <w:t xml:space="preserve"> </w:t>
      </w:r>
      <w:r w:rsidRPr="001F64A1">
        <w:t>их</w:t>
      </w:r>
      <w:r>
        <w:t xml:space="preserve"> </w:t>
      </w:r>
      <w:r w:rsidRPr="001F64A1">
        <w:t>спекуляции невозможно жить. Находят у</w:t>
      </w:r>
      <w:r>
        <w:t xml:space="preserve"> </w:t>
      </w:r>
      <w:r w:rsidRPr="001F64A1">
        <w:t>некоторых большие деньги,… но</w:t>
      </w:r>
      <w:r>
        <w:t xml:space="preserve"> </w:t>
      </w:r>
      <w:r w:rsidRPr="001F64A1">
        <w:t>все это пройдет, переменится и</w:t>
      </w:r>
      <w:r>
        <w:t xml:space="preserve"> </w:t>
      </w:r>
      <w:r w:rsidRPr="001F64A1">
        <w:t>будет хорошо». Лишь изредка в</w:t>
      </w:r>
      <w:r>
        <w:t xml:space="preserve"> </w:t>
      </w:r>
      <w:r w:rsidRPr="001F64A1">
        <w:t>документах приводятся отдельные случаи «иного мнения». В</w:t>
      </w:r>
      <w:r>
        <w:t xml:space="preserve"> </w:t>
      </w:r>
      <w:r w:rsidRPr="001F64A1">
        <w:t>частности, имеется такая запись: «Почему выселяют лучших хозяев? Теперь не</w:t>
      </w:r>
      <w:r>
        <w:t xml:space="preserve"> </w:t>
      </w:r>
      <w:r w:rsidRPr="001F64A1">
        <w:t>будет никакого дохода. У</w:t>
      </w:r>
      <w:r>
        <w:t xml:space="preserve"> </w:t>
      </w:r>
      <w:r w:rsidRPr="001F64A1">
        <w:t>них есть целая армия МВД и</w:t>
      </w:r>
      <w:r>
        <w:t xml:space="preserve"> </w:t>
      </w:r>
      <w:r w:rsidRPr="001F64A1">
        <w:t>они поднимут всех молдаван, а</w:t>
      </w:r>
      <w:r>
        <w:t xml:space="preserve"> </w:t>
      </w:r>
      <w:r w:rsidRPr="001F64A1">
        <w:t>сюда привезут совсем других» .</w:t>
      </w:r>
    </w:p>
    <w:p w:rsidR="00E632E3" w:rsidRPr="001F64A1" w:rsidRDefault="00E632E3" w:rsidP="00E632E3">
      <w:pPr>
        <w:spacing w:before="120"/>
        <w:ind w:firstLine="567"/>
        <w:jc w:val="both"/>
      </w:pPr>
      <w:r w:rsidRPr="001F64A1">
        <w:t>Те</w:t>
      </w:r>
      <w:r>
        <w:t xml:space="preserve"> </w:t>
      </w:r>
      <w:r w:rsidRPr="001F64A1">
        <w:t>из</w:t>
      </w:r>
      <w:r>
        <w:t xml:space="preserve"> </w:t>
      </w:r>
      <w:r w:rsidRPr="001F64A1">
        <w:t>верующих, что еще оставались в</w:t>
      </w:r>
      <w:r>
        <w:t xml:space="preserve"> </w:t>
      </w:r>
      <w:r w:rsidRPr="001F64A1">
        <w:t>родных домах, пытались в</w:t>
      </w:r>
      <w:r>
        <w:t xml:space="preserve"> </w:t>
      </w:r>
      <w:r w:rsidRPr="001F64A1">
        <w:t>обращении к</w:t>
      </w:r>
      <w:r>
        <w:t xml:space="preserve"> </w:t>
      </w:r>
      <w:r w:rsidRPr="001F64A1">
        <w:t>властям добиться законного признания своей организации и</w:t>
      </w:r>
      <w:r>
        <w:t xml:space="preserve"> </w:t>
      </w:r>
      <w:r w:rsidRPr="001F64A1">
        <w:t>приостановления бессудных высылок. В</w:t>
      </w:r>
      <w:r>
        <w:t xml:space="preserve"> </w:t>
      </w:r>
      <w:r w:rsidRPr="001F64A1">
        <w:t>августе 1949 года делегация верующих приехала в</w:t>
      </w:r>
      <w:r>
        <w:t xml:space="preserve"> </w:t>
      </w:r>
      <w:r w:rsidRPr="001F64A1">
        <w:t>Москву и</w:t>
      </w:r>
      <w:r>
        <w:t xml:space="preserve"> </w:t>
      </w:r>
      <w:r w:rsidRPr="001F64A1">
        <w:t>передала коллективное заявление в</w:t>
      </w:r>
      <w:r>
        <w:t xml:space="preserve"> </w:t>
      </w:r>
      <w:r w:rsidRPr="001F64A1">
        <w:t>Президиум Верховного Совета СССР. Но</w:t>
      </w:r>
      <w:r>
        <w:t xml:space="preserve"> </w:t>
      </w:r>
      <w:r w:rsidRPr="001F64A1">
        <w:t>ответа не</w:t>
      </w:r>
      <w:r>
        <w:t xml:space="preserve"> </w:t>
      </w:r>
      <w:r w:rsidRPr="001F64A1">
        <w:t>последовало, тогда как аресты и</w:t>
      </w:r>
      <w:r>
        <w:t xml:space="preserve"> </w:t>
      </w:r>
      <w:r w:rsidRPr="001F64A1">
        <w:t>ссылки продолжались. По</w:t>
      </w:r>
      <w:r>
        <w:t xml:space="preserve"> </w:t>
      </w:r>
      <w:r w:rsidRPr="001F64A1">
        <w:t>данным МГБ СССР, в</w:t>
      </w:r>
      <w:r>
        <w:t xml:space="preserve"> </w:t>
      </w:r>
      <w:r w:rsidRPr="001F64A1">
        <w:t>1947–1950 гг.</w:t>
      </w:r>
      <w:r>
        <w:t xml:space="preserve"> </w:t>
      </w:r>
      <w:r w:rsidRPr="001F64A1">
        <w:t>в</w:t>
      </w:r>
      <w:r>
        <w:t xml:space="preserve"> </w:t>
      </w:r>
      <w:r w:rsidRPr="001F64A1">
        <w:t>западных регионах Украины и</w:t>
      </w:r>
      <w:r>
        <w:t xml:space="preserve"> </w:t>
      </w:r>
      <w:r w:rsidRPr="001F64A1">
        <w:t>Белоруссии, в</w:t>
      </w:r>
      <w:r>
        <w:t xml:space="preserve"> </w:t>
      </w:r>
      <w:r w:rsidRPr="001F64A1">
        <w:t>Молдавии и</w:t>
      </w:r>
      <w:r>
        <w:t xml:space="preserve"> </w:t>
      </w:r>
      <w:r w:rsidRPr="001F64A1">
        <w:t>Прибалтийских республиках было арестовано более тысячи человек</w:t>
      </w:r>
      <w:r>
        <w:t xml:space="preserve"> </w:t>
      </w:r>
      <w:r w:rsidRPr="001F64A1">
        <w:t>— «главарей и</w:t>
      </w:r>
      <w:r>
        <w:t xml:space="preserve"> </w:t>
      </w:r>
      <w:r w:rsidRPr="001F64A1">
        <w:t>активистов секты». К</w:t>
      </w:r>
      <w:r>
        <w:t xml:space="preserve"> </w:t>
      </w:r>
      <w:r w:rsidRPr="001F64A1">
        <w:t>тому</w:t>
      </w:r>
      <w:r>
        <w:t xml:space="preserve"> </w:t>
      </w:r>
      <w:r w:rsidRPr="001F64A1">
        <w:t>же, как сообщалось в</w:t>
      </w:r>
      <w:r>
        <w:t xml:space="preserve"> </w:t>
      </w:r>
      <w:r w:rsidRPr="001F64A1">
        <w:t>документах МГБ, «вскрыто и</w:t>
      </w:r>
      <w:r>
        <w:t xml:space="preserve"> </w:t>
      </w:r>
      <w:r w:rsidRPr="001F64A1">
        <w:t>ликвидировано несколько антисоветских организаций и</w:t>
      </w:r>
      <w:r>
        <w:t xml:space="preserve"> </w:t>
      </w:r>
      <w:r w:rsidRPr="001F64A1">
        <w:t>групп нелегальной секты иеговистов, проводивших активную вражескую работу».</w:t>
      </w:r>
    </w:p>
    <w:p w:rsidR="00E632E3" w:rsidRPr="001F64A1" w:rsidRDefault="00E632E3" w:rsidP="00E632E3">
      <w:pPr>
        <w:spacing w:before="120"/>
        <w:ind w:firstLine="567"/>
        <w:jc w:val="both"/>
      </w:pPr>
      <w:r w:rsidRPr="001F64A1">
        <w:t>Спустя год, в</w:t>
      </w:r>
      <w:r>
        <w:t xml:space="preserve"> </w:t>
      </w:r>
      <w:r w:rsidRPr="001F64A1">
        <w:t>октябре 1950 года МГБ СССР представило новый план массовой высылки Свидетелей Иеговы из</w:t>
      </w:r>
      <w:r>
        <w:t xml:space="preserve"> </w:t>
      </w:r>
      <w:r w:rsidRPr="001F64A1">
        <w:t>западных регионов Советского Союза. Однако Сталин, по</w:t>
      </w:r>
      <w:r>
        <w:t xml:space="preserve"> </w:t>
      </w:r>
      <w:r w:rsidRPr="001F64A1">
        <w:t>неизвестным нам причинам, не</w:t>
      </w:r>
      <w:r>
        <w:t xml:space="preserve"> </w:t>
      </w:r>
      <w:r w:rsidRPr="001F64A1">
        <w:t>дал «добро» на</w:t>
      </w:r>
      <w:r>
        <w:t xml:space="preserve"> </w:t>
      </w:r>
      <w:r w:rsidRPr="001F64A1">
        <w:t>его осуществление. МГБ СССР продолжало настаивать, утверждая, что «иеговистское подполье» продолжает проводить антисоветскую агитацию, распространяет провокационные измышления и</w:t>
      </w:r>
      <w:r>
        <w:t xml:space="preserve"> </w:t>
      </w:r>
      <w:r w:rsidRPr="001F64A1">
        <w:t>выступает против мероприятий советской власти.</w:t>
      </w:r>
    </w:p>
    <w:p w:rsidR="00E632E3" w:rsidRPr="001F64A1" w:rsidRDefault="00E632E3" w:rsidP="00E632E3">
      <w:pPr>
        <w:spacing w:before="120"/>
        <w:ind w:firstLine="567"/>
        <w:jc w:val="both"/>
      </w:pPr>
      <w:r w:rsidRPr="001F64A1">
        <w:t>В</w:t>
      </w:r>
      <w:r>
        <w:t xml:space="preserve"> </w:t>
      </w:r>
      <w:r w:rsidRPr="001F64A1">
        <w:t>марте 1951 г.</w:t>
      </w:r>
      <w:r>
        <w:t xml:space="preserve"> </w:t>
      </w:r>
      <w:r w:rsidRPr="001F64A1">
        <w:t>был подготовлен и</w:t>
      </w:r>
      <w:r>
        <w:t xml:space="preserve"> </w:t>
      </w:r>
      <w:r w:rsidRPr="001F64A1">
        <w:t>утвержден Советом Министров СССР новый план депортации. По</w:t>
      </w:r>
      <w:r>
        <w:t xml:space="preserve"> </w:t>
      </w:r>
      <w:r w:rsidRPr="001F64A1">
        <w:t>нему предполагалось выселение в</w:t>
      </w:r>
      <w:r>
        <w:t xml:space="preserve"> </w:t>
      </w:r>
      <w:r w:rsidRPr="001F64A1">
        <w:t>апреле того</w:t>
      </w:r>
      <w:r>
        <w:t xml:space="preserve"> </w:t>
      </w:r>
      <w:r w:rsidRPr="001F64A1">
        <w:t>же года более восьми тысяч верующих, сведения о</w:t>
      </w:r>
      <w:r>
        <w:t xml:space="preserve"> </w:t>
      </w:r>
      <w:r w:rsidRPr="001F64A1">
        <w:t>которых в</w:t>
      </w:r>
      <w:r>
        <w:t xml:space="preserve"> </w:t>
      </w:r>
      <w:r w:rsidRPr="001F64A1">
        <w:t>течение ряда лет собирали органы госбезопасности и</w:t>
      </w:r>
      <w:r>
        <w:t xml:space="preserve"> </w:t>
      </w:r>
      <w:r w:rsidRPr="001F64A1">
        <w:t>аппарата Совета по</w:t>
      </w:r>
      <w:r>
        <w:t xml:space="preserve"> </w:t>
      </w:r>
      <w:r w:rsidRPr="001F64A1">
        <w:t>делам религиозных культов. В</w:t>
      </w:r>
      <w:r>
        <w:t xml:space="preserve"> </w:t>
      </w:r>
      <w:r w:rsidRPr="001F64A1">
        <w:t>качестве конечных пунктов высылки намечались, прежде всего, Иркутская и</w:t>
      </w:r>
      <w:r>
        <w:t xml:space="preserve"> </w:t>
      </w:r>
      <w:r w:rsidRPr="001F64A1">
        <w:t>Томская области; очевидно, поэтому операция получила кодовое название «Север».</w:t>
      </w:r>
    </w:p>
    <w:p w:rsidR="00E632E3" w:rsidRPr="001F64A1" w:rsidRDefault="00E632E3" w:rsidP="00E632E3">
      <w:pPr>
        <w:spacing w:before="120"/>
        <w:ind w:firstLine="567"/>
        <w:jc w:val="both"/>
      </w:pPr>
      <w:r w:rsidRPr="001F64A1">
        <w:t>В</w:t>
      </w:r>
      <w:r>
        <w:t xml:space="preserve"> </w:t>
      </w:r>
      <w:r w:rsidRPr="001F64A1">
        <w:t>течение 1</w:t>
      </w:r>
      <w:r>
        <w:t xml:space="preserve"> </w:t>
      </w:r>
      <w:r w:rsidRPr="001F64A1">
        <w:t>и</w:t>
      </w:r>
      <w:r>
        <w:t xml:space="preserve"> </w:t>
      </w:r>
      <w:r w:rsidRPr="001F64A1">
        <w:t>2</w:t>
      </w:r>
      <w:r>
        <w:t xml:space="preserve"> </w:t>
      </w:r>
      <w:r w:rsidRPr="001F64A1">
        <w:t>апреля 1951 г.</w:t>
      </w:r>
      <w:r>
        <w:t xml:space="preserve"> </w:t>
      </w:r>
      <w:r w:rsidRPr="001F64A1">
        <w:t>в</w:t>
      </w:r>
      <w:r>
        <w:t xml:space="preserve"> </w:t>
      </w:r>
      <w:r w:rsidRPr="001F64A1">
        <w:t>Молдавской ССР были «подняты и</w:t>
      </w:r>
      <w:r>
        <w:t xml:space="preserve"> </w:t>
      </w:r>
      <w:r w:rsidRPr="001F64A1">
        <w:t>погружены в</w:t>
      </w:r>
      <w:r>
        <w:t xml:space="preserve"> </w:t>
      </w:r>
      <w:r w:rsidRPr="001F64A1">
        <w:t>вагоны» 723 семьи с</w:t>
      </w:r>
      <w:r>
        <w:t xml:space="preserve"> </w:t>
      </w:r>
      <w:r w:rsidRPr="001F64A1">
        <w:t>общим количеством членов семей 2</w:t>
      </w:r>
      <w:r>
        <w:t xml:space="preserve"> </w:t>
      </w:r>
      <w:r w:rsidRPr="001F64A1">
        <w:t>617 человек. 13</w:t>
      </w:r>
      <w:r>
        <w:t xml:space="preserve"> </w:t>
      </w:r>
      <w:r w:rsidRPr="001F64A1">
        <w:t>и</w:t>
      </w:r>
      <w:r>
        <w:t xml:space="preserve"> </w:t>
      </w:r>
      <w:r w:rsidRPr="001F64A1">
        <w:t>14</w:t>
      </w:r>
      <w:r>
        <w:t xml:space="preserve"> </w:t>
      </w:r>
      <w:r w:rsidRPr="001F64A1">
        <w:t>апреля вагоны со</w:t>
      </w:r>
      <w:r>
        <w:t xml:space="preserve"> </w:t>
      </w:r>
      <w:r w:rsidRPr="001F64A1">
        <w:t>Свидетелями Иеговы достигли пунктов назначения в</w:t>
      </w:r>
      <w:r>
        <w:t xml:space="preserve"> </w:t>
      </w:r>
      <w:r w:rsidRPr="001F64A1">
        <w:t>Томской и</w:t>
      </w:r>
      <w:r>
        <w:t xml:space="preserve"> </w:t>
      </w:r>
      <w:r w:rsidRPr="001F64A1">
        <w:t>Иркутской областях, где спецпереселенцы были расселены по</w:t>
      </w:r>
      <w:r>
        <w:t xml:space="preserve"> </w:t>
      </w:r>
      <w:r w:rsidRPr="001F64A1">
        <w:t>колхозам и</w:t>
      </w:r>
      <w:r>
        <w:t xml:space="preserve"> </w:t>
      </w:r>
      <w:r w:rsidRPr="001F64A1">
        <w:t>лесным предприятиям.</w:t>
      </w:r>
    </w:p>
    <w:p w:rsidR="00E632E3" w:rsidRPr="001F64A1" w:rsidRDefault="00E632E3" w:rsidP="00E632E3">
      <w:pPr>
        <w:spacing w:before="120"/>
        <w:ind w:firstLine="567"/>
        <w:jc w:val="both"/>
      </w:pPr>
      <w:r w:rsidRPr="001F64A1">
        <w:t>Первые пять лет высылки были самыми тяжелыми для переселенцев: непривычный климат, плохие жилищно-бытовые условия, тяжелая физическая работа, постоянный жесткий контроль за</w:t>
      </w:r>
      <w:r>
        <w:t xml:space="preserve"> </w:t>
      </w:r>
      <w:r w:rsidRPr="001F64A1">
        <w:t>личной жизнью Свидетелей Иеговы. На</w:t>
      </w:r>
      <w:r>
        <w:t xml:space="preserve"> </w:t>
      </w:r>
      <w:r w:rsidRPr="001F64A1">
        <w:t>новом месте Свидетели Иеговы оказались под «колпаком» контролирующих органов, которые собирали материалы, исследовали, выявляли, информировали власти о</w:t>
      </w:r>
      <w:r>
        <w:t xml:space="preserve"> </w:t>
      </w:r>
      <w:r w:rsidRPr="001F64A1">
        <w:t>любых проявлениях религиозной жизни. В</w:t>
      </w:r>
      <w:r>
        <w:t xml:space="preserve"> </w:t>
      </w:r>
      <w:r w:rsidRPr="001F64A1">
        <w:t>подобного рода документах Свидетели Иеговы, безусловно, характеризовались с</w:t>
      </w:r>
      <w:r>
        <w:t xml:space="preserve"> </w:t>
      </w:r>
      <w:r w:rsidRPr="001F64A1">
        <w:t>предвзятых идеологических позиций. Так, в</w:t>
      </w:r>
      <w:r>
        <w:t xml:space="preserve"> </w:t>
      </w:r>
      <w:r w:rsidRPr="001F64A1">
        <w:t>отчете уполномоченного по</w:t>
      </w:r>
      <w:r>
        <w:t xml:space="preserve"> </w:t>
      </w:r>
      <w:r w:rsidRPr="001F64A1">
        <w:t>Иркутской области И.Т.Житова</w:t>
      </w:r>
      <w:r>
        <w:t xml:space="preserve"> </w:t>
      </w:r>
      <w:r w:rsidRPr="001F64A1">
        <w:t>говорилось: «Иеговисты остались верными своей вере, сразу</w:t>
      </w:r>
      <w:r>
        <w:t xml:space="preserve"> </w:t>
      </w:r>
      <w:r w:rsidRPr="001F64A1">
        <w:t>же показали себя во</w:t>
      </w:r>
      <w:r>
        <w:t xml:space="preserve"> </w:t>
      </w:r>
      <w:r w:rsidRPr="001F64A1">
        <w:t>всей своей форме. Их</w:t>
      </w:r>
      <w:r>
        <w:t xml:space="preserve"> </w:t>
      </w:r>
      <w:r w:rsidRPr="001F64A1">
        <w:t>легко было обнаружить по</w:t>
      </w:r>
      <w:r>
        <w:t xml:space="preserve"> </w:t>
      </w:r>
      <w:r w:rsidRPr="001F64A1">
        <w:t>внешним признакам. Они отказывались расписываться в</w:t>
      </w:r>
      <w:r>
        <w:t xml:space="preserve"> </w:t>
      </w:r>
      <w:r w:rsidRPr="001F64A1">
        <w:t>ведомости на</w:t>
      </w:r>
      <w:r>
        <w:t xml:space="preserve"> </w:t>
      </w:r>
      <w:r w:rsidRPr="001F64A1">
        <w:t>получение заработной платы, не</w:t>
      </w:r>
      <w:r>
        <w:t xml:space="preserve"> </w:t>
      </w:r>
      <w:r w:rsidRPr="001F64A1">
        <w:t>расписывались в</w:t>
      </w:r>
      <w:r>
        <w:t xml:space="preserve"> </w:t>
      </w:r>
      <w:r w:rsidRPr="001F64A1">
        <w:t>получении спецодежды, пропуска на</w:t>
      </w:r>
      <w:r>
        <w:t xml:space="preserve"> </w:t>
      </w:r>
      <w:r w:rsidRPr="001F64A1">
        <w:t>предприятие, инструмента для работы, с</w:t>
      </w:r>
      <w:r>
        <w:t xml:space="preserve"> </w:t>
      </w:r>
      <w:r w:rsidRPr="001F64A1">
        <w:t>ознакомлением охраны труда и</w:t>
      </w:r>
      <w:r>
        <w:t xml:space="preserve"> </w:t>
      </w:r>
      <w:r w:rsidRPr="001F64A1">
        <w:t>техникой безопасности, отказывались от</w:t>
      </w:r>
      <w:r>
        <w:t xml:space="preserve"> </w:t>
      </w:r>
      <w:r w:rsidRPr="001F64A1">
        <w:t>подписки на</w:t>
      </w:r>
      <w:r>
        <w:t xml:space="preserve"> </w:t>
      </w:r>
      <w:r w:rsidRPr="001F64A1">
        <w:t>государственный заем, от</w:t>
      </w:r>
      <w:r>
        <w:t xml:space="preserve"> </w:t>
      </w:r>
      <w:r w:rsidRPr="001F64A1">
        <w:t>голосования на</w:t>
      </w:r>
      <w:r>
        <w:t xml:space="preserve"> </w:t>
      </w:r>
      <w:r w:rsidRPr="001F64A1">
        <w:t>выборах в</w:t>
      </w:r>
      <w:r>
        <w:t xml:space="preserve"> </w:t>
      </w:r>
      <w:r w:rsidRPr="001F64A1">
        <w:t>органы Советской власти, от</w:t>
      </w:r>
      <w:r>
        <w:t xml:space="preserve"> </w:t>
      </w:r>
      <w:r w:rsidRPr="001F64A1">
        <w:t>службы в</w:t>
      </w:r>
      <w:r>
        <w:t xml:space="preserve"> </w:t>
      </w:r>
      <w:r w:rsidRPr="001F64A1">
        <w:t>Советской Армии, от</w:t>
      </w:r>
      <w:r>
        <w:t xml:space="preserve"> </w:t>
      </w:r>
      <w:r w:rsidRPr="001F64A1">
        <w:t>защиты Родины, даже от</w:t>
      </w:r>
      <w:r>
        <w:t xml:space="preserve"> </w:t>
      </w:r>
      <w:r w:rsidRPr="001F64A1">
        <w:t>посещения театра, кино, клуба, собраний, лекций и</w:t>
      </w:r>
      <w:r>
        <w:t xml:space="preserve"> </w:t>
      </w:r>
      <w:r w:rsidRPr="001F64A1">
        <w:t>т.д.</w:t>
      </w:r>
      <w:r>
        <w:t xml:space="preserve"> </w:t>
      </w:r>
      <w:r w:rsidRPr="001F64A1">
        <w:t>Такое поведение иеговистов бросилось всем в</w:t>
      </w:r>
      <w:r>
        <w:t xml:space="preserve"> </w:t>
      </w:r>
      <w:r w:rsidRPr="001F64A1">
        <w:t>глаза и,</w:t>
      </w:r>
      <w:r>
        <w:t xml:space="preserve"> </w:t>
      </w:r>
      <w:r w:rsidRPr="001F64A1">
        <w:t>естественно, вызвало наибольшую бдительность к</w:t>
      </w:r>
      <w:r>
        <w:t xml:space="preserve"> </w:t>
      </w:r>
      <w:r w:rsidRPr="001F64A1">
        <w:t>ним со</w:t>
      </w:r>
      <w:r>
        <w:t xml:space="preserve"> </w:t>
      </w:r>
      <w:r w:rsidRPr="001F64A1">
        <w:t>стороны советских людей… Иеговисты прячут свою буржуазную классовую сущность под ширмой беспартийности и</w:t>
      </w:r>
      <w:r>
        <w:t xml:space="preserve"> </w:t>
      </w:r>
      <w:r w:rsidRPr="001F64A1">
        <w:t>аполитичности. История ясно свидетельствует, как буржуазия под флагом религии маскировала свою борьбу за</w:t>
      </w:r>
      <w:r>
        <w:t xml:space="preserve"> </w:t>
      </w:r>
      <w:r w:rsidRPr="001F64A1">
        <w:t>власть. У</w:t>
      </w:r>
      <w:r>
        <w:t xml:space="preserve"> </w:t>
      </w:r>
      <w:r w:rsidRPr="001F64A1">
        <w:t>иеговистов определенное стремление свергнуть Советскую власть и</w:t>
      </w:r>
      <w:r>
        <w:t xml:space="preserve"> </w:t>
      </w:r>
      <w:r w:rsidRPr="001F64A1">
        <w:t>установить теократическое правительство, власть духовенства, власть вожаков и</w:t>
      </w:r>
      <w:r>
        <w:t xml:space="preserve"> </w:t>
      </w:r>
      <w:r w:rsidRPr="001F64A1">
        <w:t>слуг» .</w:t>
      </w:r>
    </w:p>
    <w:p w:rsidR="00E632E3" w:rsidRPr="001F64A1" w:rsidRDefault="00E632E3" w:rsidP="00E632E3">
      <w:pPr>
        <w:spacing w:before="120"/>
        <w:ind w:firstLine="567"/>
        <w:jc w:val="both"/>
      </w:pPr>
      <w:r w:rsidRPr="001F64A1">
        <w:t>Некоторые послабления в</w:t>
      </w:r>
      <w:r>
        <w:t xml:space="preserve"> </w:t>
      </w:r>
      <w:r w:rsidRPr="001F64A1">
        <w:t>отношении Свидетелей Иеговы сделаны были в</w:t>
      </w:r>
      <w:r>
        <w:t xml:space="preserve"> </w:t>
      </w:r>
      <w:r w:rsidRPr="001F64A1">
        <w:t>1953г., после смерти Сталина, когда многим осужденным снизили сроки заключения с</w:t>
      </w:r>
      <w:r>
        <w:t xml:space="preserve"> </w:t>
      </w:r>
      <w:r w:rsidRPr="001F64A1">
        <w:t>25</w:t>
      </w:r>
      <w:r>
        <w:t xml:space="preserve"> </w:t>
      </w:r>
      <w:r w:rsidRPr="001F64A1">
        <w:t>до</w:t>
      </w:r>
      <w:r>
        <w:t xml:space="preserve"> </w:t>
      </w:r>
      <w:r w:rsidRPr="001F64A1">
        <w:t>10</w:t>
      </w:r>
      <w:r>
        <w:t xml:space="preserve"> </w:t>
      </w:r>
      <w:r w:rsidRPr="001F64A1">
        <w:t>лет. После ХХ</w:t>
      </w:r>
      <w:r>
        <w:t xml:space="preserve"> </w:t>
      </w:r>
      <w:r w:rsidRPr="001F64A1">
        <w:t>съезда КПСС (1956 г.),</w:t>
      </w:r>
      <w:r>
        <w:t xml:space="preserve"> </w:t>
      </w:r>
      <w:r w:rsidRPr="001F64A1">
        <w:t>положившего начало борьбе с</w:t>
      </w:r>
      <w:r>
        <w:t xml:space="preserve"> </w:t>
      </w:r>
      <w:r w:rsidRPr="001F64A1">
        <w:t>культом личности Сталина, повеяло ветром перемен. Из</w:t>
      </w:r>
      <w:r>
        <w:t xml:space="preserve"> </w:t>
      </w:r>
      <w:r w:rsidRPr="001F64A1">
        <w:t>мест заключения и</w:t>
      </w:r>
      <w:r>
        <w:t xml:space="preserve"> </w:t>
      </w:r>
      <w:r w:rsidRPr="001F64A1">
        <w:t>ссылок возвратились сотни и</w:t>
      </w:r>
      <w:r>
        <w:t xml:space="preserve"> </w:t>
      </w:r>
      <w:r w:rsidRPr="001F64A1">
        <w:t>тысячи верующих и</w:t>
      </w:r>
      <w:r>
        <w:t xml:space="preserve"> </w:t>
      </w:r>
      <w:r w:rsidRPr="001F64A1">
        <w:t>служителей культа. Среди них и</w:t>
      </w:r>
      <w:r>
        <w:t xml:space="preserve"> </w:t>
      </w:r>
      <w:r w:rsidRPr="001F64A1">
        <w:t>основная масса находившихся до</w:t>
      </w:r>
      <w:r>
        <w:t xml:space="preserve"> </w:t>
      </w:r>
      <w:r w:rsidRPr="001F64A1">
        <w:t>того в</w:t>
      </w:r>
      <w:r>
        <w:t xml:space="preserve"> </w:t>
      </w:r>
      <w:r w:rsidRPr="001F64A1">
        <w:t>тюрьмах Свидетелей. Правда, в</w:t>
      </w:r>
      <w:r>
        <w:t xml:space="preserve"> </w:t>
      </w:r>
      <w:r w:rsidRPr="001F64A1">
        <w:t>отношении руководителей и</w:t>
      </w:r>
      <w:r>
        <w:t xml:space="preserve"> </w:t>
      </w:r>
      <w:r w:rsidRPr="001F64A1">
        <w:t>активистов по-прежнему применялись жесткие меры: слежка, обыски, аресты, ссылка, судебные процессы, заканчивавшиеся иногда вынесением высшей меры наказания. Можно привести пример с</w:t>
      </w:r>
      <w:r>
        <w:t xml:space="preserve"> </w:t>
      </w:r>
      <w:r w:rsidRPr="001F64A1">
        <w:t>Н.</w:t>
      </w:r>
      <w:r>
        <w:t xml:space="preserve"> </w:t>
      </w:r>
      <w:r w:rsidRPr="001F64A1">
        <w:t>В.</w:t>
      </w:r>
      <w:r>
        <w:t xml:space="preserve"> </w:t>
      </w:r>
      <w:r w:rsidRPr="001F64A1">
        <w:t>Дубовинским</w:t>
      </w:r>
      <w:r>
        <w:t xml:space="preserve"> </w:t>
      </w:r>
      <w:r w:rsidRPr="001F64A1">
        <w:t>— руководителем Свидетелей Иеговы в</w:t>
      </w:r>
      <w:r>
        <w:t xml:space="preserve"> </w:t>
      </w:r>
      <w:r w:rsidRPr="001F64A1">
        <w:t>СССР в</w:t>
      </w:r>
      <w:r>
        <w:t xml:space="preserve"> </w:t>
      </w:r>
      <w:r w:rsidRPr="001F64A1">
        <w:t>те</w:t>
      </w:r>
      <w:r>
        <w:t xml:space="preserve"> </w:t>
      </w:r>
      <w:r w:rsidRPr="001F64A1">
        <w:t>годы. В</w:t>
      </w:r>
      <w:r>
        <w:t xml:space="preserve"> </w:t>
      </w:r>
      <w:r w:rsidRPr="001F64A1">
        <w:t>1957 году он</w:t>
      </w:r>
      <w:r>
        <w:t xml:space="preserve"> </w:t>
      </w:r>
      <w:r w:rsidRPr="001F64A1">
        <w:t>был приговорен Верховным Судом УССР к</w:t>
      </w:r>
      <w:r>
        <w:t xml:space="preserve"> </w:t>
      </w:r>
      <w:r w:rsidRPr="001F64A1">
        <w:t>расстрелу как «участник секты Свидетелей Иеговы». Лишь в</w:t>
      </w:r>
      <w:r>
        <w:t xml:space="preserve"> </w:t>
      </w:r>
      <w:r w:rsidRPr="001F64A1">
        <w:t>самый последний момент приговор заменили двадцатипятилетним сроком заключения.</w:t>
      </w:r>
    </w:p>
    <w:p w:rsidR="00E632E3" w:rsidRPr="001F64A1" w:rsidRDefault="00E632E3" w:rsidP="00E632E3">
      <w:pPr>
        <w:spacing w:before="120"/>
        <w:ind w:firstLine="567"/>
        <w:jc w:val="both"/>
      </w:pPr>
      <w:r w:rsidRPr="001F64A1">
        <w:t>Продолжающаяся практика гонений в</w:t>
      </w:r>
      <w:r>
        <w:t xml:space="preserve"> </w:t>
      </w:r>
      <w:r w:rsidRPr="001F64A1">
        <w:t>отношении Свидетелей вызывала возмущение за</w:t>
      </w:r>
      <w:r>
        <w:t xml:space="preserve"> </w:t>
      </w:r>
      <w:r w:rsidRPr="001F64A1">
        <w:t>пределами Советского Союза. В</w:t>
      </w:r>
      <w:r>
        <w:t xml:space="preserve"> </w:t>
      </w:r>
      <w:r w:rsidRPr="001F64A1">
        <w:t>1956–1957 гг.</w:t>
      </w:r>
      <w:r>
        <w:t xml:space="preserve"> </w:t>
      </w:r>
      <w:r w:rsidRPr="001F64A1">
        <w:t>во</w:t>
      </w:r>
      <w:r>
        <w:t xml:space="preserve"> </w:t>
      </w:r>
      <w:r w:rsidRPr="001F64A1">
        <w:t>многих странах прошли массовые собрания Свидетелей Иеговы, на</w:t>
      </w:r>
      <w:r>
        <w:t xml:space="preserve"> </w:t>
      </w:r>
      <w:r w:rsidRPr="001F64A1">
        <w:t>которых принимались обращения к</w:t>
      </w:r>
      <w:r>
        <w:t xml:space="preserve"> </w:t>
      </w:r>
      <w:r w:rsidRPr="001F64A1">
        <w:t>советским властям с</w:t>
      </w:r>
      <w:r>
        <w:t xml:space="preserve"> </w:t>
      </w:r>
      <w:r w:rsidRPr="001F64A1">
        <w:t>просьбой прекратить преследование верующих. Все они направлялись в</w:t>
      </w:r>
      <w:r>
        <w:t xml:space="preserve"> </w:t>
      </w:r>
      <w:r w:rsidRPr="001F64A1">
        <w:t>адрес председателя СМ</w:t>
      </w:r>
      <w:r>
        <w:t xml:space="preserve"> </w:t>
      </w:r>
      <w:r w:rsidRPr="001F64A1">
        <w:t>СССР Н.</w:t>
      </w:r>
      <w:r>
        <w:t xml:space="preserve"> </w:t>
      </w:r>
      <w:r w:rsidRPr="001F64A1">
        <w:t>А.</w:t>
      </w:r>
      <w:r>
        <w:t xml:space="preserve"> </w:t>
      </w:r>
      <w:r w:rsidRPr="001F64A1">
        <w:t>Булганина. В</w:t>
      </w:r>
      <w:r>
        <w:t xml:space="preserve"> </w:t>
      </w:r>
      <w:r w:rsidRPr="001F64A1">
        <w:t>журнале «Пробудитесь!» от</w:t>
      </w:r>
      <w:r>
        <w:t xml:space="preserve"> </w:t>
      </w:r>
      <w:r w:rsidRPr="001F64A1">
        <w:t>22</w:t>
      </w:r>
      <w:r>
        <w:t xml:space="preserve"> </w:t>
      </w:r>
      <w:r w:rsidRPr="001F64A1">
        <w:t>апреля 1957 года об</w:t>
      </w:r>
      <w:r>
        <w:t xml:space="preserve"> </w:t>
      </w:r>
      <w:r w:rsidRPr="001F64A1">
        <w:t>одном из</w:t>
      </w:r>
      <w:r>
        <w:t xml:space="preserve"> </w:t>
      </w:r>
      <w:r w:rsidRPr="001F64A1">
        <w:t>таких заявлений говорилось: «В</w:t>
      </w:r>
      <w:r>
        <w:t xml:space="preserve"> </w:t>
      </w:r>
      <w:r w:rsidRPr="001F64A1">
        <w:t>нем выражается просьба о</w:t>
      </w:r>
      <w:r>
        <w:t xml:space="preserve"> </w:t>
      </w:r>
      <w:r w:rsidRPr="001F64A1">
        <w:t>проведении объективного правительственного расследования, а</w:t>
      </w:r>
      <w:r>
        <w:t xml:space="preserve"> </w:t>
      </w:r>
      <w:r w:rsidRPr="001F64A1">
        <w:t>также о</w:t>
      </w:r>
      <w:r>
        <w:t xml:space="preserve"> </w:t>
      </w:r>
      <w:r w:rsidRPr="001F64A1">
        <w:t>том, чтобы Свидетелям была предоставлена свобода и</w:t>
      </w:r>
      <w:r>
        <w:t xml:space="preserve"> </w:t>
      </w:r>
      <w:r w:rsidRPr="001F64A1">
        <w:t>право организовать свою деятельность подобно тому, как они делают это в</w:t>
      </w:r>
      <w:r>
        <w:t xml:space="preserve"> </w:t>
      </w:r>
      <w:r w:rsidRPr="001F64A1">
        <w:t>других странах. Кроме того, чтобы Свидетелям в</w:t>
      </w:r>
      <w:r>
        <w:t xml:space="preserve"> </w:t>
      </w:r>
      <w:r w:rsidRPr="001F64A1">
        <w:t>России разрешили установить нормальные отношения с</w:t>
      </w:r>
      <w:r>
        <w:t xml:space="preserve"> </w:t>
      </w:r>
      <w:r w:rsidRPr="001F64A1">
        <w:t>их</w:t>
      </w:r>
      <w:r>
        <w:t xml:space="preserve"> </w:t>
      </w:r>
      <w:r w:rsidRPr="001F64A1">
        <w:t>руководящей корпорацией в</w:t>
      </w:r>
      <w:r>
        <w:t xml:space="preserve"> </w:t>
      </w:r>
      <w:r w:rsidRPr="001F64A1">
        <w:t>Соединенных Штатах Америки, печатать и</w:t>
      </w:r>
      <w:r>
        <w:t xml:space="preserve"> </w:t>
      </w:r>
      <w:r w:rsidRPr="001F64A1">
        <w:t>ввозить в</w:t>
      </w:r>
      <w:r>
        <w:t xml:space="preserve"> </w:t>
      </w:r>
      <w:r w:rsidRPr="001F64A1">
        <w:t>страну библейскую литературу, необходимую для их</w:t>
      </w:r>
      <w:r>
        <w:t xml:space="preserve"> </w:t>
      </w:r>
      <w:r w:rsidRPr="001F64A1">
        <w:t>служения».</w:t>
      </w:r>
    </w:p>
    <w:p w:rsidR="00E632E3" w:rsidRPr="001F64A1" w:rsidRDefault="00E632E3" w:rsidP="00E632E3">
      <w:pPr>
        <w:spacing w:before="120"/>
        <w:ind w:firstLine="567"/>
        <w:jc w:val="both"/>
      </w:pPr>
      <w:r w:rsidRPr="001F64A1">
        <w:t>В</w:t>
      </w:r>
      <w:r>
        <w:t xml:space="preserve"> </w:t>
      </w:r>
      <w:r w:rsidRPr="001F64A1">
        <w:t>годы правления Н.</w:t>
      </w:r>
      <w:r>
        <w:t xml:space="preserve"> </w:t>
      </w:r>
      <w:r w:rsidRPr="001F64A1">
        <w:t>С.</w:t>
      </w:r>
      <w:r>
        <w:t xml:space="preserve"> </w:t>
      </w:r>
      <w:r w:rsidRPr="001F64A1">
        <w:t>Хрущева, обещавшего показать советскому народу «последнего попа», покончить с</w:t>
      </w:r>
      <w:r>
        <w:t xml:space="preserve"> </w:t>
      </w:r>
      <w:r w:rsidRPr="001F64A1">
        <w:t>«религиозным дурманом» и</w:t>
      </w:r>
      <w:r>
        <w:t xml:space="preserve"> </w:t>
      </w:r>
      <w:r w:rsidRPr="001F64A1">
        <w:t>построить в</w:t>
      </w:r>
      <w:r>
        <w:t xml:space="preserve"> </w:t>
      </w:r>
      <w:r w:rsidRPr="001F64A1">
        <w:t>течение ближайших двадцати лет коммунистическое общество, антирелигиозная деятельность становилась одной из</w:t>
      </w:r>
      <w:r>
        <w:t xml:space="preserve"> </w:t>
      </w:r>
      <w:r w:rsidRPr="001F64A1">
        <w:t>первоочередных задач партийных и</w:t>
      </w:r>
      <w:r>
        <w:t xml:space="preserve"> </w:t>
      </w:r>
      <w:r w:rsidRPr="001F64A1">
        <w:t>советских органов. В</w:t>
      </w:r>
      <w:r>
        <w:t xml:space="preserve"> </w:t>
      </w:r>
      <w:r w:rsidRPr="001F64A1">
        <w:t>отчетном докладе ЦК</w:t>
      </w:r>
      <w:r>
        <w:t xml:space="preserve"> </w:t>
      </w:r>
      <w:r w:rsidRPr="001F64A1">
        <w:t>КПСС ХХII съезду партии (1961 г.)</w:t>
      </w:r>
      <w:r>
        <w:t xml:space="preserve"> </w:t>
      </w:r>
      <w:r w:rsidRPr="001F64A1">
        <w:t>специально подчеркивалось, что «коммунистическое воспитание» предполагает борьбу с</w:t>
      </w:r>
      <w:r>
        <w:t xml:space="preserve"> </w:t>
      </w:r>
      <w:r w:rsidRPr="001F64A1">
        <w:t>«религиозными предрассудками и</w:t>
      </w:r>
      <w:r>
        <w:t xml:space="preserve"> </w:t>
      </w:r>
      <w:r w:rsidRPr="001F64A1">
        <w:t>суевериями». В</w:t>
      </w:r>
      <w:r>
        <w:t xml:space="preserve"> </w:t>
      </w:r>
      <w:r w:rsidRPr="001F64A1">
        <w:t>принятом съездом Уставе КПСС в</w:t>
      </w:r>
      <w:r>
        <w:t xml:space="preserve"> </w:t>
      </w:r>
      <w:r w:rsidRPr="001F64A1">
        <w:t>перечень обязанностей члена коммунистической партии внесена была «решительная борьба с</w:t>
      </w:r>
      <w:r>
        <w:t xml:space="preserve"> </w:t>
      </w:r>
      <w:r w:rsidRPr="001F64A1">
        <w:t>религиозными предрассудками».</w:t>
      </w:r>
    </w:p>
    <w:p w:rsidR="00E632E3" w:rsidRPr="001F64A1" w:rsidRDefault="00E632E3" w:rsidP="00E632E3">
      <w:pPr>
        <w:spacing w:before="120"/>
        <w:ind w:firstLine="567"/>
        <w:jc w:val="both"/>
      </w:pPr>
      <w:r w:rsidRPr="001F64A1">
        <w:t>Антирелигиозная работа признавалась главным рычагом в</w:t>
      </w:r>
      <w:r>
        <w:t xml:space="preserve"> </w:t>
      </w:r>
      <w:r w:rsidRPr="001F64A1">
        <w:t>формировании научно-материалистического мировоззрения. Построение «общества без религии», причем в</w:t>
      </w:r>
      <w:r>
        <w:t xml:space="preserve"> </w:t>
      </w:r>
      <w:r w:rsidRPr="001F64A1">
        <w:t>самое ближайшее время, объявлялось программной целью. Наиболее полно программа атеистической деятельности партии была представлена в</w:t>
      </w:r>
      <w:r>
        <w:t xml:space="preserve"> </w:t>
      </w:r>
      <w:r w:rsidRPr="001F64A1">
        <w:t>докладе секретаря ЦК</w:t>
      </w:r>
      <w:r>
        <w:t xml:space="preserve"> </w:t>
      </w:r>
      <w:r w:rsidRPr="001F64A1">
        <w:t>КПСС Л.</w:t>
      </w:r>
      <w:r>
        <w:t xml:space="preserve"> </w:t>
      </w:r>
      <w:r w:rsidRPr="001F64A1">
        <w:t>Ф.</w:t>
      </w:r>
      <w:r>
        <w:t xml:space="preserve"> </w:t>
      </w:r>
      <w:r w:rsidRPr="001F64A1">
        <w:t>Ильичева «Очередные задачи идеологической работы партии» на</w:t>
      </w:r>
      <w:r>
        <w:t xml:space="preserve"> </w:t>
      </w:r>
      <w:r w:rsidRPr="001F64A1">
        <w:t>пленуме ЦК</w:t>
      </w:r>
      <w:r>
        <w:t xml:space="preserve"> </w:t>
      </w:r>
      <w:r w:rsidRPr="001F64A1">
        <w:t>КПСС в</w:t>
      </w:r>
      <w:r>
        <w:t xml:space="preserve"> </w:t>
      </w:r>
      <w:r w:rsidRPr="001F64A1">
        <w:t>1963 году. «Религия</w:t>
      </w:r>
      <w:r>
        <w:t xml:space="preserve"> </w:t>
      </w:r>
      <w:r w:rsidRPr="001F64A1">
        <w:t>— главный противник научного мировоззрения внутри страны, один из</w:t>
      </w:r>
      <w:r>
        <w:t xml:space="preserve"> </w:t>
      </w:r>
      <w:r w:rsidRPr="001F64A1">
        <w:t>самых цепких пережитков прошлого, от</w:t>
      </w:r>
      <w:r>
        <w:t xml:space="preserve"> </w:t>
      </w:r>
      <w:r w:rsidRPr="001F64A1">
        <w:t>которого не</w:t>
      </w:r>
      <w:r>
        <w:t xml:space="preserve"> </w:t>
      </w:r>
      <w:r w:rsidRPr="001F64A1">
        <w:t>освободились еще значительные слои населения,- говорил Ильичев. В</w:t>
      </w:r>
      <w:r>
        <w:t xml:space="preserve"> </w:t>
      </w:r>
      <w:r w:rsidRPr="001F64A1">
        <w:t>нашей стране давно уже подрезаны социальные корни религии, но</w:t>
      </w:r>
      <w:r>
        <w:t xml:space="preserve"> </w:t>
      </w:r>
      <w:r w:rsidRPr="001F64A1">
        <w:t>религиозные взгляды еще существуют как пережиток прошлого… У</w:t>
      </w:r>
      <w:r>
        <w:t xml:space="preserve"> </w:t>
      </w:r>
      <w:r w:rsidRPr="001F64A1">
        <w:t>нас нет враждебных социализму классов и</w:t>
      </w:r>
      <w:r>
        <w:t xml:space="preserve"> </w:t>
      </w:r>
      <w:r w:rsidRPr="001F64A1">
        <w:t>социальных слоев, но</w:t>
      </w:r>
      <w:r>
        <w:t xml:space="preserve"> </w:t>
      </w:r>
      <w:r w:rsidRPr="001F64A1">
        <w:t>есть еще сознательные и</w:t>
      </w:r>
      <w:r>
        <w:t xml:space="preserve"> </w:t>
      </w:r>
      <w:r w:rsidRPr="001F64A1">
        <w:t>несознательные носители взглядов и</w:t>
      </w:r>
      <w:r>
        <w:t xml:space="preserve"> </w:t>
      </w:r>
      <w:r w:rsidRPr="001F64A1">
        <w:t>нравов враждебных социализму классов, есть, следовательно, люди, строй мысли и</w:t>
      </w:r>
      <w:r>
        <w:t xml:space="preserve"> </w:t>
      </w:r>
      <w:r w:rsidRPr="001F64A1">
        <w:t>поступков которых чужды социализму, которые льют воду на</w:t>
      </w:r>
      <w:r>
        <w:t xml:space="preserve"> </w:t>
      </w:r>
      <w:r w:rsidRPr="001F64A1">
        <w:t>мельницу врагов» .</w:t>
      </w:r>
    </w:p>
    <w:p w:rsidR="00E632E3" w:rsidRPr="001F64A1" w:rsidRDefault="00E632E3" w:rsidP="00E632E3">
      <w:pPr>
        <w:spacing w:before="120"/>
        <w:ind w:firstLine="567"/>
        <w:jc w:val="both"/>
      </w:pPr>
      <w:r w:rsidRPr="001F64A1">
        <w:t>И</w:t>
      </w:r>
      <w:r>
        <w:t xml:space="preserve"> </w:t>
      </w:r>
      <w:r w:rsidRPr="001F64A1">
        <w:t>в</w:t>
      </w:r>
      <w:r>
        <w:t xml:space="preserve"> </w:t>
      </w:r>
      <w:r w:rsidRPr="001F64A1">
        <w:t>последующем, в</w:t>
      </w:r>
      <w:r>
        <w:t xml:space="preserve"> </w:t>
      </w:r>
      <w:r w:rsidRPr="001F64A1">
        <w:t>решениях и</w:t>
      </w:r>
      <w:r>
        <w:t xml:space="preserve"> </w:t>
      </w:r>
      <w:r w:rsidRPr="001F64A1">
        <w:t>постановлениях съездов и</w:t>
      </w:r>
      <w:r>
        <w:t xml:space="preserve"> </w:t>
      </w:r>
      <w:r w:rsidRPr="001F64A1">
        <w:t>пленумов Коммунистической партии антирелигиозная работа выдвигалась на</w:t>
      </w:r>
      <w:r>
        <w:t xml:space="preserve"> </w:t>
      </w:r>
      <w:r w:rsidRPr="001F64A1">
        <w:t>первое место в</w:t>
      </w:r>
      <w:r>
        <w:t xml:space="preserve"> </w:t>
      </w:r>
      <w:r w:rsidRPr="001F64A1">
        <w:t>деятельности партийных комитетов, местных Советов депутатов трудящихся, профсоюзов, комсомола и</w:t>
      </w:r>
      <w:r>
        <w:t xml:space="preserve"> </w:t>
      </w:r>
      <w:r w:rsidRPr="001F64A1">
        <w:t>иных общественных организаций. Все это свидетельствовало о</w:t>
      </w:r>
      <w:r>
        <w:t xml:space="preserve"> </w:t>
      </w:r>
      <w:r w:rsidRPr="001F64A1">
        <w:t>том, что политика государства в</w:t>
      </w:r>
      <w:r>
        <w:t xml:space="preserve"> </w:t>
      </w:r>
      <w:r w:rsidRPr="001F64A1">
        <w:t>отношении религиозных объединений все более и</w:t>
      </w:r>
      <w:r>
        <w:t xml:space="preserve"> </w:t>
      </w:r>
      <w:r w:rsidRPr="001F64A1">
        <w:t>более становится заложницей партийной идеологии, «растворяется» в</w:t>
      </w:r>
      <w:r>
        <w:t xml:space="preserve"> </w:t>
      </w:r>
      <w:r w:rsidRPr="001F64A1">
        <w:t>партийных установках на</w:t>
      </w:r>
      <w:r>
        <w:t xml:space="preserve"> </w:t>
      </w:r>
      <w:r w:rsidRPr="001F64A1">
        <w:t>цель, средства и</w:t>
      </w:r>
      <w:r>
        <w:t xml:space="preserve"> </w:t>
      </w:r>
      <w:r w:rsidRPr="001F64A1">
        <w:t>предназначение «антирелигиозной работы».</w:t>
      </w:r>
    </w:p>
    <w:p w:rsidR="00E632E3" w:rsidRPr="001F64A1" w:rsidRDefault="00E632E3" w:rsidP="00E632E3">
      <w:pPr>
        <w:spacing w:before="120"/>
        <w:ind w:firstLine="567"/>
        <w:jc w:val="both"/>
      </w:pPr>
      <w:r w:rsidRPr="001F64A1">
        <w:t>Естественно, что формирующаяся «новая идеология» требовала практического закрепления в</w:t>
      </w:r>
      <w:r>
        <w:t xml:space="preserve"> </w:t>
      </w:r>
      <w:r w:rsidRPr="001F64A1">
        <w:t>деятельности государственных органов, призванных реализовывать политику в</w:t>
      </w:r>
      <w:r>
        <w:t xml:space="preserve"> </w:t>
      </w:r>
      <w:r w:rsidRPr="001F64A1">
        <w:t>отношении религиозных организаций. В</w:t>
      </w:r>
      <w:r>
        <w:t xml:space="preserve"> </w:t>
      </w:r>
      <w:r w:rsidRPr="001F64A1">
        <w:t>апреле 1961 года на</w:t>
      </w:r>
      <w:r>
        <w:t xml:space="preserve"> </w:t>
      </w:r>
      <w:r w:rsidRPr="001F64A1">
        <w:t>всесоюзных совещаниях уполномоченных Совета по</w:t>
      </w:r>
      <w:r>
        <w:t xml:space="preserve"> </w:t>
      </w:r>
      <w:r w:rsidRPr="001F64A1">
        <w:t>делам Русской православной церкви и</w:t>
      </w:r>
      <w:r>
        <w:t xml:space="preserve"> </w:t>
      </w:r>
      <w:r w:rsidRPr="001F64A1">
        <w:t>Совета по</w:t>
      </w:r>
      <w:r>
        <w:t xml:space="preserve"> </w:t>
      </w:r>
      <w:r w:rsidRPr="001F64A1">
        <w:t>делам религиозных культов обсуждался проект специальной Инструкции по</w:t>
      </w:r>
      <w:r>
        <w:t xml:space="preserve"> </w:t>
      </w:r>
      <w:r w:rsidRPr="001F64A1">
        <w:t>применению законодательства о</w:t>
      </w:r>
      <w:r>
        <w:t xml:space="preserve"> </w:t>
      </w:r>
      <w:r w:rsidRPr="001F64A1">
        <w:t>религиозных культах. Она должна была стать правовой основой государственной политики в</w:t>
      </w:r>
      <w:r>
        <w:t xml:space="preserve"> </w:t>
      </w:r>
      <w:r w:rsidRPr="001F64A1">
        <w:t>вероисповедной сфере в</w:t>
      </w:r>
      <w:r>
        <w:t xml:space="preserve"> </w:t>
      </w:r>
      <w:r w:rsidRPr="001F64A1">
        <w:t>новых условиях. И</w:t>
      </w:r>
      <w:r>
        <w:t xml:space="preserve"> </w:t>
      </w:r>
      <w:r w:rsidRPr="001F64A1">
        <w:t>хотя в</w:t>
      </w:r>
      <w:r>
        <w:t xml:space="preserve"> </w:t>
      </w:r>
      <w:r w:rsidRPr="001F64A1">
        <w:t>докладах председателей Советов В.</w:t>
      </w:r>
      <w:r>
        <w:t xml:space="preserve"> </w:t>
      </w:r>
      <w:r w:rsidRPr="001F64A1">
        <w:t>А.</w:t>
      </w:r>
      <w:r>
        <w:t xml:space="preserve"> </w:t>
      </w:r>
      <w:r w:rsidRPr="001F64A1">
        <w:t>Куроедова и</w:t>
      </w:r>
      <w:r>
        <w:t xml:space="preserve"> </w:t>
      </w:r>
      <w:r w:rsidRPr="001F64A1">
        <w:t>А.</w:t>
      </w:r>
      <w:r>
        <w:t xml:space="preserve"> </w:t>
      </w:r>
      <w:r w:rsidRPr="001F64A1">
        <w:t>А.</w:t>
      </w:r>
      <w:r>
        <w:t xml:space="preserve"> </w:t>
      </w:r>
      <w:r w:rsidRPr="001F64A1">
        <w:t>Пузина говорилось, что Инструкция «восстанавливала ленинские принципы отношения к</w:t>
      </w:r>
      <w:r>
        <w:t xml:space="preserve"> </w:t>
      </w:r>
      <w:r w:rsidRPr="001F64A1">
        <w:t>религии и</w:t>
      </w:r>
      <w:r>
        <w:t xml:space="preserve"> </w:t>
      </w:r>
      <w:r w:rsidRPr="001F64A1">
        <w:t>церкви, устраняла сталинское наследие», в</w:t>
      </w:r>
      <w:r>
        <w:t xml:space="preserve"> </w:t>
      </w:r>
      <w:r w:rsidRPr="001F64A1">
        <w:t>действительности</w:t>
      </w:r>
      <w:r>
        <w:t xml:space="preserve"> </w:t>
      </w:r>
      <w:r w:rsidRPr="001F64A1">
        <w:t>же ее</w:t>
      </w:r>
      <w:r>
        <w:t xml:space="preserve"> </w:t>
      </w:r>
      <w:r w:rsidRPr="001F64A1">
        <w:t>цель была в</w:t>
      </w:r>
      <w:r>
        <w:t xml:space="preserve"> </w:t>
      </w:r>
      <w:r w:rsidRPr="001F64A1">
        <w:t>том, чтобы привлечь к</w:t>
      </w:r>
      <w:r>
        <w:t xml:space="preserve"> </w:t>
      </w:r>
      <w:r w:rsidRPr="001F64A1">
        <w:t>«борьбе с</w:t>
      </w:r>
      <w:r>
        <w:t xml:space="preserve"> </w:t>
      </w:r>
      <w:r w:rsidRPr="001F64A1">
        <w:t>религиозной идеологией» не</w:t>
      </w:r>
      <w:r>
        <w:t xml:space="preserve"> </w:t>
      </w:r>
      <w:r w:rsidRPr="001F64A1">
        <w:t>только партийные комитеты, профсоюзные и</w:t>
      </w:r>
      <w:r>
        <w:t xml:space="preserve"> </w:t>
      </w:r>
      <w:r w:rsidRPr="001F64A1">
        <w:t>комсомольские организации, но</w:t>
      </w:r>
      <w:r>
        <w:t xml:space="preserve"> </w:t>
      </w:r>
      <w:r w:rsidRPr="001F64A1">
        <w:t>и</w:t>
      </w:r>
      <w:r>
        <w:t xml:space="preserve"> </w:t>
      </w:r>
      <w:r w:rsidRPr="001F64A1">
        <w:t>советские органы, т.</w:t>
      </w:r>
      <w:r>
        <w:t xml:space="preserve"> </w:t>
      </w:r>
      <w:r w:rsidRPr="001F64A1">
        <w:t>е.</w:t>
      </w:r>
      <w:r>
        <w:t xml:space="preserve"> </w:t>
      </w:r>
      <w:r w:rsidRPr="001F64A1">
        <w:t>использовать возможности государства для решения идеологической задачи. Этому должны были способствовать, в</w:t>
      </w:r>
      <w:r>
        <w:t xml:space="preserve"> </w:t>
      </w:r>
      <w:r w:rsidRPr="001F64A1">
        <w:t>частности, вводимые в</w:t>
      </w:r>
      <w:r>
        <w:t xml:space="preserve"> </w:t>
      </w:r>
      <w:r w:rsidRPr="001F64A1">
        <w:t>практику деятельности органов власти такие «новшества», как: обязательная регистрация служителей культа и</w:t>
      </w:r>
      <w:r>
        <w:t xml:space="preserve"> </w:t>
      </w:r>
      <w:r w:rsidRPr="001F64A1">
        <w:t>отстранение их</w:t>
      </w:r>
      <w:r>
        <w:t xml:space="preserve"> </w:t>
      </w:r>
      <w:r w:rsidRPr="001F64A1">
        <w:t>от</w:t>
      </w:r>
      <w:r>
        <w:t xml:space="preserve"> </w:t>
      </w:r>
      <w:r w:rsidRPr="001F64A1">
        <w:t>финансово-хозяйственной деятельности религиозных обществ; ужесточение порядка налогообложения в</w:t>
      </w:r>
      <w:r>
        <w:t xml:space="preserve"> </w:t>
      </w:r>
      <w:r w:rsidRPr="001F64A1">
        <w:t>отношении церковно- и</w:t>
      </w:r>
      <w:r>
        <w:t xml:space="preserve"> </w:t>
      </w:r>
      <w:r w:rsidRPr="001F64A1">
        <w:t>священнослужителей; ограничение по</w:t>
      </w:r>
      <w:r>
        <w:t xml:space="preserve"> </w:t>
      </w:r>
      <w:r w:rsidRPr="001F64A1">
        <w:t>производству колокольного звона; предоставление права регистрации обществ областным (краевым) Советам депутатов трудящихся.</w:t>
      </w:r>
    </w:p>
    <w:p w:rsidR="00E632E3" w:rsidRPr="001F64A1" w:rsidRDefault="00E632E3" w:rsidP="00E632E3">
      <w:pPr>
        <w:spacing w:before="120"/>
        <w:ind w:firstLine="567"/>
        <w:jc w:val="both"/>
      </w:pPr>
      <w:r w:rsidRPr="001F64A1">
        <w:t>Одновременно в</w:t>
      </w:r>
      <w:r>
        <w:t xml:space="preserve"> </w:t>
      </w:r>
      <w:r w:rsidRPr="001F64A1">
        <w:t>Инструкции утверждались «надзирательные и</w:t>
      </w:r>
      <w:r>
        <w:t xml:space="preserve"> </w:t>
      </w:r>
      <w:r w:rsidRPr="001F64A1">
        <w:t>карательные» функции Советов и</w:t>
      </w:r>
      <w:r>
        <w:t xml:space="preserve"> </w:t>
      </w:r>
      <w:r w:rsidRPr="001F64A1">
        <w:t>их</w:t>
      </w:r>
      <w:r>
        <w:t xml:space="preserve"> </w:t>
      </w:r>
      <w:r w:rsidRPr="001F64A1">
        <w:t>уполномоченных. Перед последними ставились следующие задачи в</w:t>
      </w:r>
      <w:r>
        <w:t xml:space="preserve"> </w:t>
      </w:r>
      <w:r w:rsidRPr="001F64A1">
        <w:t>отношении зарегистрированных религиозных организаций: «прикрыть» каналы, через которые они могли «обогащаться»; бороться с</w:t>
      </w:r>
      <w:r>
        <w:t xml:space="preserve"> </w:t>
      </w:r>
      <w:r w:rsidRPr="001F64A1">
        <w:t>благолепием в</w:t>
      </w:r>
      <w:r>
        <w:t xml:space="preserve"> </w:t>
      </w:r>
      <w:r w:rsidRPr="001F64A1">
        <w:t>молитвенных домах и</w:t>
      </w:r>
      <w:r>
        <w:t xml:space="preserve"> </w:t>
      </w:r>
      <w:r w:rsidRPr="001F64A1">
        <w:t>со</w:t>
      </w:r>
      <w:r>
        <w:t xml:space="preserve"> </w:t>
      </w:r>
      <w:r w:rsidRPr="001F64A1">
        <w:t>всеми видами благотворительности; ликвидировать паломничество к</w:t>
      </w:r>
      <w:r>
        <w:t xml:space="preserve"> </w:t>
      </w:r>
      <w:r w:rsidRPr="001F64A1">
        <w:t>«святым местам»; контролировать совершающиеся в</w:t>
      </w:r>
      <w:r>
        <w:t xml:space="preserve"> </w:t>
      </w:r>
      <w:r w:rsidRPr="001F64A1">
        <w:t>молитвенных домах религиозные обряды; подбирать и</w:t>
      </w:r>
      <w:r>
        <w:t xml:space="preserve"> </w:t>
      </w:r>
      <w:r w:rsidRPr="001F64A1">
        <w:t>вводить в</w:t>
      </w:r>
      <w:r>
        <w:t xml:space="preserve"> </w:t>
      </w:r>
      <w:r w:rsidRPr="001F64A1">
        <w:t>состав органов церковного самоуправления «нужных людей», через которых можно было оказывать влияние.</w:t>
      </w:r>
    </w:p>
    <w:p w:rsidR="00E632E3" w:rsidRPr="001F64A1" w:rsidRDefault="00E632E3" w:rsidP="00E632E3">
      <w:pPr>
        <w:spacing w:before="120"/>
        <w:ind w:firstLine="567"/>
        <w:jc w:val="both"/>
      </w:pPr>
      <w:r w:rsidRPr="001F64A1">
        <w:t>Политика властей в</w:t>
      </w:r>
      <w:r>
        <w:t xml:space="preserve"> </w:t>
      </w:r>
      <w:r w:rsidRPr="001F64A1">
        <w:t>отношении незарегистрированных объединений была еще более жесткой. Ставилась задача-максимум</w:t>
      </w:r>
      <w:r>
        <w:t xml:space="preserve"> </w:t>
      </w:r>
      <w:r w:rsidRPr="001F64A1">
        <w:t>— добиться прекращения их</w:t>
      </w:r>
      <w:r>
        <w:t xml:space="preserve"> </w:t>
      </w:r>
      <w:r w:rsidRPr="001F64A1">
        <w:t>деятельности всеми возможными и</w:t>
      </w:r>
      <w:r>
        <w:t xml:space="preserve"> </w:t>
      </w:r>
      <w:r w:rsidRPr="001F64A1">
        <w:t>невозможными средствами. Инструкция (п.</w:t>
      </w:r>
      <w:r>
        <w:t xml:space="preserve"> </w:t>
      </w:r>
      <w:r w:rsidRPr="001F64A1">
        <w:t>23)</w:t>
      </w:r>
      <w:r>
        <w:t xml:space="preserve"> </w:t>
      </w:r>
      <w:r w:rsidRPr="001F64A1">
        <w:t>устанавливала перечень тех религиозных организаций, что не</w:t>
      </w:r>
      <w:r>
        <w:t xml:space="preserve"> </w:t>
      </w:r>
      <w:r w:rsidRPr="001F64A1">
        <w:t>подлежали регистрации, и,</w:t>
      </w:r>
      <w:r>
        <w:t xml:space="preserve"> </w:t>
      </w:r>
      <w:r w:rsidRPr="001F64A1">
        <w:t>следовательно, чья деятельность должна быть прекращена в</w:t>
      </w:r>
      <w:r>
        <w:t xml:space="preserve"> </w:t>
      </w:r>
      <w:r w:rsidRPr="001F64A1">
        <w:t>уголовном или административном порядке. В</w:t>
      </w:r>
      <w:r>
        <w:t xml:space="preserve"> </w:t>
      </w:r>
      <w:r w:rsidRPr="001F64A1">
        <w:t>этом перечне первыми указывались «иеговисты» .</w:t>
      </w:r>
    </w:p>
    <w:p w:rsidR="00E632E3" w:rsidRPr="001F64A1" w:rsidRDefault="00E632E3" w:rsidP="00E632E3">
      <w:pPr>
        <w:spacing w:before="120"/>
        <w:ind w:firstLine="567"/>
        <w:jc w:val="both"/>
      </w:pPr>
      <w:r w:rsidRPr="001F64A1">
        <w:t>Все это дает нам основание говорить, что на</w:t>
      </w:r>
      <w:r>
        <w:t xml:space="preserve"> </w:t>
      </w:r>
      <w:r w:rsidRPr="001F64A1">
        <w:t>рубеже 60-х</w:t>
      </w:r>
      <w:r>
        <w:t xml:space="preserve"> </w:t>
      </w:r>
      <w:r w:rsidRPr="001F64A1">
        <w:t>годов государство резко меняло свой курс в</w:t>
      </w:r>
      <w:r>
        <w:t xml:space="preserve"> </w:t>
      </w:r>
      <w:r w:rsidRPr="001F64A1">
        <w:t>церковной политике, избавляясь от</w:t>
      </w:r>
      <w:r>
        <w:t xml:space="preserve"> </w:t>
      </w:r>
      <w:r w:rsidRPr="001F64A1">
        <w:t>какого-либо «либерализма» и</w:t>
      </w:r>
      <w:r>
        <w:t xml:space="preserve"> </w:t>
      </w:r>
      <w:r w:rsidRPr="001F64A1">
        <w:t>ориентируясь исключительно на</w:t>
      </w:r>
      <w:r>
        <w:t xml:space="preserve"> </w:t>
      </w:r>
      <w:r w:rsidRPr="001F64A1">
        <w:t>жесткие меры. Логично было предположить, что власть объяснит верующим, религиозным организациям и</w:t>
      </w:r>
      <w:r>
        <w:t xml:space="preserve"> </w:t>
      </w:r>
      <w:r w:rsidRPr="001F64A1">
        <w:t>их</w:t>
      </w:r>
      <w:r>
        <w:t xml:space="preserve"> </w:t>
      </w:r>
      <w:r w:rsidRPr="001F64A1">
        <w:t>руководителям причины такой резкой смены. Но</w:t>
      </w:r>
      <w:r>
        <w:t xml:space="preserve"> </w:t>
      </w:r>
      <w:r w:rsidRPr="001F64A1">
        <w:t>этого не</w:t>
      </w:r>
      <w:r>
        <w:t xml:space="preserve"> </w:t>
      </w:r>
      <w:r w:rsidRPr="001F64A1">
        <w:t>произошло. Более того, после принятия в</w:t>
      </w:r>
      <w:r>
        <w:t xml:space="preserve"> </w:t>
      </w:r>
      <w:r w:rsidRPr="001F64A1">
        <w:t>марте 1961 года Инструкции в</w:t>
      </w:r>
      <w:r>
        <w:t xml:space="preserve"> </w:t>
      </w:r>
      <w:r w:rsidRPr="001F64A1">
        <w:t>качестве совместного акта Совета по</w:t>
      </w:r>
      <w:r>
        <w:t xml:space="preserve"> </w:t>
      </w:r>
      <w:r w:rsidRPr="001F64A1">
        <w:t>делам Русской православной церкви и</w:t>
      </w:r>
      <w:r>
        <w:t xml:space="preserve"> </w:t>
      </w:r>
      <w:r w:rsidRPr="001F64A1">
        <w:t>Совета по</w:t>
      </w:r>
      <w:r>
        <w:t xml:space="preserve"> </w:t>
      </w:r>
      <w:r w:rsidRPr="001F64A1">
        <w:t>делам религиозных культов, В.</w:t>
      </w:r>
      <w:r>
        <w:t xml:space="preserve"> </w:t>
      </w:r>
      <w:r w:rsidRPr="001F64A1">
        <w:t>А.</w:t>
      </w:r>
      <w:r>
        <w:t xml:space="preserve"> </w:t>
      </w:r>
      <w:r w:rsidRPr="001F64A1">
        <w:t>Куроедов специально наставлял уполномоченных, как и</w:t>
      </w:r>
      <w:r>
        <w:t xml:space="preserve"> </w:t>
      </w:r>
      <w:r w:rsidRPr="001F64A1">
        <w:t>почему они должны были сокрыть Инструкцию от</w:t>
      </w:r>
      <w:r>
        <w:t xml:space="preserve"> </w:t>
      </w:r>
      <w:r w:rsidRPr="001F64A1">
        <w:t>тех, кого она непосредственно касалась. Он</w:t>
      </w:r>
      <w:r>
        <w:t xml:space="preserve"> </w:t>
      </w:r>
      <w:r w:rsidRPr="001F64A1">
        <w:t>говорил: «Не</w:t>
      </w:r>
      <w:r>
        <w:t xml:space="preserve"> </w:t>
      </w:r>
      <w:r w:rsidRPr="001F64A1">
        <w:t>следует знакомить с</w:t>
      </w:r>
      <w:r>
        <w:t xml:space="preserve"> </w:t>
      </w:r>
      <w:r w:rsidRPr="001F64A1">
        <w:t>новой Инструкцией религиозные организации, прежде всего потому, чтобы не</w:t>
      </w:r>
      <w:r>
        <w:t xml:space="preserve"> </w:t>
      </w:r>
      <w:r w:rsidRPr="001F64A1">
        <w:t>дать возможности церковным деятелям толковать Инструкцию как какой-то</w:t>
      </w:r>
      <w:r>
        <w:t xml:space="preserve"> </w:t>
      </w:r>
      <w:r w:rsidRPr="001F64A1">
        <w:t>новый курс Советского государства по</w:t>
      </w:r>
      <w:r>
        <w:t xml:space="preserve"> </w:t>
      </w:r>
      <w:r w:rsidRPr="001F64A1">
        <w:t>отношению к</w:t>
      </w:r>
      <w:r>
        <w:t xml:space="preserve"> </w:t>
      </w:r>
      <w:r w:rsidRPr="001F64A1">
        <w:t>религии и</w:t>
      </w:r>
      <w:r>
        <w:t xml:space="preserve"> </w:t>
      </w:r>
      <w:r w:rsidRPr="001F64A1">
        <w:t>церкви. А</w:t>
      </w:r>
      <w:r>
        <w:t xml:space="preserve"> </w:t>
      </w:r>
      <w:r w:rsidRPr="001F64A1">
        <w:t>такого рода представления и</w:t>
      </w:r>
      <w:r>
        <w:t xml:space="preserve"> </w:t>
      </w:r>
      <w:r w:rsidRPr="001F64A1">
        <w:t>всяческие кривотолки, безусловно, имели</w:t>
      </w:r>
      <w:r>
        <w:t xml:space="preserve"> </w:t>
      </w:r>
      <w:r w:rsidRPr="001F64A1">
        <w:t>бы место, и</w:t>
      </w:r>
      <w:r>
        <w:t xml:space="preserve"> </w:t>
      </w:r>
      <w:r w:rsidRPr="001F64A1">
        <w:t>они не</w:t>
      </w:r>
      <w:r>
        <w:t xml:space="preserve"> </w:t>
      </w:r>
      <w:r w:rsidRPr="001F64A1">
        <w:t>служили</w:t>
      </w:r>
      <w:r>
        <w:t xml:space="preserve"> </w:t>
      </w:r>
      <w:r w:rsidRPr="001F64A1">
        <w:t>бы на</w:t>
      </w:r>
      <w:r>
        <w:t xml:space="preserve"> </w:t>
      </w:r>
      <w:r w:rsidRPr="001F64A1">
        <w:t>пользу дела. Я</w:t>
      </w:r>
      <w:r>
        <w:t xml:space="preserve"> </w:t>
      </w:r>
      <w:r w:rsidRPr="001F64A1">
        <w:t>уж</w:t>
      </w:r>
      <w:r>
        <w:t xml:space="preserve"> </w:t>
      </w:r>
      <w:r w:rsidRPr="001F64A1">
        <w:t>не</w:t>
      </w:r>
      <w:r>
        <w:t xml:space="preserve"> </w:t>
      </w:r>
      <w:r w:rsidRPr="001F64A1">
        <w:t>говорю о</w:t>
      </w:r>
      <w:r>
        <w:t xml:space="preserve"> </w:t>
      </w:r>
      <w:r w:rsidRPr="001F64A1">
        <w:t>том, что подобный факт дал</w:t>
      </w:r>
      <w:r>
        <w:t xml:space="preserve"> </w:t>
      </w:r>
      <w:r w:rsidRPr="001F64A1">
        <w:t>бы повод иностранной прессе вызвать новую волну антисоветской клеветы и</w:t>
      </w:r>
      <w:r>
        <w:t xml:space="preserve"> </w:t>
      </w:r>
      <w:r w:rsidRPr="001F64A1">
        <w:t>дезинформации по</w:t>
      </w:r>
      <w:r>
        <w:t xml:space="preserve"> </w:t>
      </w:r>
      <w:r w:rsidRPr="001F64A1">
        <w:t>вопросам положения церкви в</w:t>
      </w:r>
      <w:r>
        <w:t xml:space="preserve"> </w:t>
      </w:r>
      <w:r w:rsidRPr="001F64A1">
        <w:t>СССР» .</w:t>
      </w:r>
    </w:p>
    <w:p w:rsidR="00E632E3" w:rsidRPr="001F64A1" w:rsidRDefault="00E632E3" w:rsidP="00E632E3">
      <w:pPr>
        <w:spacing w:before="120"/>
        <w:ind w:firstLine="567"/>
        <w:jc w:val="both"/>
      </w:pPr>
      <w:r w:rsidRPr="001F64A1">
        <w:t>Тогда</w:t>
      </w:r>
      <w:r>
        <w:t xml:space="preserve"> </w:t>
      </w:r>
      <w:r w:rsidRPr="001F64A1">
        <w:t>же в</w:t>
      </w:r>
      <w:r>
        <w:t xml:space="preserve"> </w:t>
      </w:r>
      <w:r w:rsidRPr="001F64A1">
        <w:t>целях получения полной и</w:t>
      </w:r>
      <w:r>
        <w:t xml:space="preserve"> </w:t>
      </w:r>
      <w:r w:rsidRPr="001F64A1">
        <w:t>максимально приближенной к</w:t>
      </w:r>
      <w:r>
        <w:t xml:space="preserve"> </w:t>
      </w:r>
      <w:r w:rsidRPr="001F64A1">
        <w:t>действительности информации, был проведен единовременный учет всех зарегистрированных и</w:t>
      </w:r>
      <w:r>
        <w:t xml:space="preserve"> </w:t>
      </w:r>
      <w:r w:rsidRPr="001F64A1">
        <w:t>незарегистрированных религиозных объединений. Информация собиралась по</w:t>
      </w:r>
      <w:r>
        <w:t xml:space="preserve"> </w:t>
      </w:r>
      <w:r w:rsidRPr="001F64A1">
        <w:t>специально разработанным обоими Советами анкетам, которые заполняли местные органы власти на</w:t>
      </w:r>
      <w:r>
        <w:t xml:space="preserve"> </w:t>
      </w:r>
      <w:r w:rsidRPr="001F64A1">
        <w:t>каждое религиозное объединение, действовавшее на</w:t>
      </w:r>
      <w:r>
        <w:t xml:space="preserve"> </w:t>
      </w:r>
      <w:r w:rsidRPr="001F64A1">
        <w:t>их</w:t>
      </w:r>
      <w:r>
        <w:t xml:space="preserve"> </w:t>
      </w:r>
      <w:r w:rsidRPr="001F64A1">
        <w:t>территории. Выяснилось, что в</w:t>
      </w:r>
      <w:r>
        <w:t xml:space="preserve"> </w:t>
      </w:r>
      <w:r w:rsidRPr="001F64A1">
        <w:t>Советском Союзе на</w:t>
      </w:r>
      <w:r>
        <w:t xml:space="preserve"> </w:t>
      </w:r>
      <w:r w:rsidRPr="001F64A1">
        <w:t>начало 1962 года всего насчитывалось 10</w:t>
      </w:r>
      <w:r>
        <w:t xml:space="preserve"> </w:t>
      </w:r>
      <w:r w:rsidRPr="001F64A1">
        <w:t>910 неправославных объединений. Из</w:t>
      </w:r>
      <w:r>
        <w:t xml:space="preserve"> </w:t>
      </w:r>
      <w:r w:rsidRPr="001F64A1">
        <w:t>них 6</w:t>
      </w:r>
      <w:r>
        <w:t xml:space="preserve"> </w:t>
      </w:r>
      <w:r w:rsidRPr="001F64A1">
        <w:t>486 (59,5%)</w:t>
      </w:r>
      <w:r>
        <w:t xml:space="preserve"> </w:t>
      </w:r>
      <w:r w:rsidRPr="001F64A1">
        <w:t>действовали без регистрации. Все они находились в</w:t>
      </w:r>
      <w:r>
        <w:t xml:space="preserve"> </w:t>
      </w:r>
      <w:r w:rsidRPr="001F64A1">
        <w:t>полной зависимости от</w:t>
      </w:r>
      <w:r>
        <w:t xml:space="preserve"> </w:t>
      </w:r>
      <w:r w:rsidRPr="001F64A1">
        <w:t>воли местных властей, которые могли «миловать», и</w:t>
      </w:r>
      <w:r>
        <w:t xml:space="preserve"> </w:t>
      </w:r>
      <w:r w:rsidRPr="001F64A1">
        <w:t>общества, хотя и</w:t>
      </w:r>
      <w:r>
        <w:t xml:space="preserve"> </w:t>
      </w:r>
      <w:r w:rsidRPr="001F64A1">
        <w:t>без регистрации, но</w:t>
      </w:r>
      <w:r>
        <w:t xml:space="preserve"> </w:t>
      </w:r>
      <w:r w:rsidRPr="001F64A1">
        <w:t>действовали; но</w:t>
      </w:r>
      <w:r>
        <w:t xml:space="preserve"> </w:t>
      </w:r>
      <w:r w:rsidRPr="001F64A1">
        <w:t>могли и</w:t>
      </w:r>
      <w:r>
        <w:t xml:space="preserve"> </w:t>
      </w:r>
      <w:r w:rsidRPr="001F64A1">
        <w:t>«не</w:t>
      </w:r>
      <w:r>
        <w:t xml:space="preserve"> </w:t>
      </w:r>
      <w:r w:rsidRPr="001F64A1">
        <w:t>миловать», и</w:t>
      </w:r>
      <w:r>
        <w:t xml:space="preserve"> </w:t>
      </w:r>
      <w:r w:rsidRPr="001F64A1">
        <w:t>тогда общества тотчас разгонялись, а</w:t>
      </w:r>
      <w:r>
        <w:t xml:space="preserve"> </w:t>
      </w:r>
      <w:r w:rsidRPr="001F64A1">
        <w:t>в</w:t>
      </w:r>
      <w:r>
        <w:t xml:space="preserve"> </w:t>
      </w:r>
      <w:r w:rsidRPr="001F64A1">
        <w:t>отношении их</w:t>
      </w:r>
      <w:r>
        <w:t xml:space="preserve"> </w:t>
      </w:r>
      <w:r w:rsidRPr="001F64A1">
        <w:t>руководителей применялись меры судебного и</w:t>
      </w:r>
      <w:r>
        <w:t xml:space="preserve"> </w:t>
      </w:r>
      <w:r w:rsidRPr="001F64A1">
        <w:t>несудебного преследования.</w:t>
      </w:r>
    </w:p>
    <w:p w:rsidR="00E632E3" w:rsidRPr="001F64A1" w:rsidRDefault="00E632E3" w:rsidP="00E632E3">
      <w:pPr>
        <w:spacing w:before="120"/>
        <w:ind w:firstLine="567"/>
        <w:jc w:val="both"/>
      </w:pPr>
      <w:r w:rsidRPr="001F64A1">
        <w:t>Следует подчеркнуть, что значительная часть незарегистрированных объединений вынуждена была действовать в</w:t>
      </w:r>
      <w:r>
        <w:t xml:space="preserve"> </w:t>
      </w:r>
      <w:r w:rsidRPr="001F64A1">
        <w:t>полулегальном состоянии не</w:t>
      </w:r>
      <w:r>
        <w:t xml:space="preserve"> </w:t>
      </w:r>
      <w:r w:rsidRPr="001F64A1">
        <w:t>потому, что верующие не</w:t>
      </w:r>
      <w:r>
        <w:t xml:space="preserve"> </w:t>
      </w:r>
      <w:r w:rsidRPr="001F64A1">
        <w:t>хотели их</w:t>
      </w:r>
      <w:r>
        <w:t xml:space="preserve"> </w:t>
      </w:r>
      <w:r w:rsidRPr="001F64A1">
        <w:t>зарегистрировать. А</w:t>
      </w:r>
      <w:r>
        <w:t xml:space="preserve"> </w:t>
      </w:r>
      <w:r w:rsidRPr="001F64A1">
        <w:t>потому, что, подавая на</w:t>
      </w:r>
      <w:r>
        <w:t xml:space="preserve"> </w:t>
      </w:r>
      <w:r w:rsidRPr="001F64A1">
        <w:t>протяжении десятков лет заявления о</w:t>
      </w:r>
      <w:r>
        <w:t xml:space="preserve"> </w:t>
      </w:r>
      <w:r w:rsidRPr="001F64A1">
        <w:t>регистрации, получали на</w:t>
      </w:r>
      <w:r>
        <w:t xml:space="preserve"> </w:t>
      </w:r>
      <w:r w:rsidRPr="001F64A1">
        <w:t>них необоснованные отказы. Тем самым, «религиозное подполье»</w:t>
      </w:r>
      <w:r>
        <w:t xml:space="preserve"> </w:t>
      </w:r>
      <w:r w:rsidRPr="001F64A1">
        <w:t>— в</w:t>
      </w:r>
      <w:r>
        <w:t xml:space="preserve"> </w:t>
      </w:r>
      <w:r w:rsidRPr="001F64A1">
        <w:t>значительной степени дело рук самих органов власти, результат их</w:t>
      </w:r>
      <w:r>
        <w:t xml:space="preserve"> </w:t>
      </w:r>
      <w:r w:rsidRPr="001F64A1">
        <w:t>многолетней целенаправленной политики, позволявшей, с</w:t>
      </w:r>
      <w:r>
        <w:t xml:space="preserve"> </w:t>
      </w:r>
      <w:r w:rsidRPr="001F64A1">
        <w:t>одной стороны, рапортовать об</w:t>
      </w:r>
      <w:r>
        <w:t xml:space="preserve"> </w:t>
      </w:r>
      <w:r w:rsidRPr="001F64A1">
        <w:t>успехах атеистической работы и</w:t>
      </w:r>
      <w:r>
        <w:t xml:space="preserve"> </w:t>
      </w:r>
      <w:r w:rsidRPr="001F64A1">
        <w:t>сокращении числа религиозных объединений и</w:t>
      </w:r>
      <w:r>
        <w:t xml:space="preserve"> </w:t>
      </w:r>
      <w:r w:rsidRPr="001F64A1">
        <w:t>верующих, а</w:t>
      </w:r>
      <w:r>
        <w:t xml:space="preserve"> </w:t>
      </w:r>
      <w:r w:rsidRPr="001F64A1">
        <w:t>с</w:t>
      </w:r>
      <w:r>
        <w:t xml:space="preserve"> </w:t>
      </w:r>
      <w:r w:rsidRPr="001F64A1">
        <w:t>другой</w:t>
      </w:r>
      <w:r>
        <w:t xml:space="preserve"> </w:t>
      </w:r>
      <w:r w:rsidRPr="001F64A1">
        <w:t>— скрывать истинную религиозную ситуацию в</w:t>
      </w:r>
      <w:r>
        <w:t xml:space="preserve"> </w:t>
      </w:r>
      <w:r w:rsidRPr="001F64A1">
        <w:t>стране и</w:t>
      </w:r>
      <w:r>
        <w:t xml:space="preserve"> </w:t>
      </w:r>
      <w:r w:rsidRPr="001F64A1">
        <w:t>уходить от</w:t>
      </w:r>
      <w:r>
        <w:t xml:space="preserve"> </w:t>
      </w:r>
      <w:r w:rsidRPr="001F64A1">
        <w:t>необходимости предпринимать шаги к</w:t>
      </w:r>
      <w:r>
        <w:t xml:space="preserve"> </w:t>
      </w:r>
      <w:r w:rsidRPr="001F64A1">
        <w:t>ее</w:t>
      </w:r>
      <w:r>
        <w:t xml:space="preserve"> </w:t>
      </w:r>
      <w:r w:rsidRPr="001F64A1">
        <w:t>улучшению.</w:t>
      </w:r>
    </w:p>
    <w:p w:rsidR="00E632E3" w:rsidRPr="001F64A1" w:rsidRDefault="00E632E3" w:rsidP="00E632E3">
      <w:pPr>
        <w:spacing w:before="120"/>
        <w:ind w:firstLine="567"/>
        <w:jc w:val="both"/>
      </w:pPr>
      <w:r w:rsidRPr="001F64A1">
        <w:t>Итоги единовременного учета дали и</w:t>
      </w:r>
      <w:r>
        <w:t xml:space="preserve"> </w:t>
      </w:r>
      <w:r w:rsidRPr="001F64A1">
        <w:t>картину соотношения зарегистрированных и</w:t>
      </w:r>
      <w:r>
        <w:t xml:space="preserve"> </w:t>
      </w:r>
      <w:r w:rsidRPr="001F64A1">
        <w:t>незарегистрированных объединений в</w:t>
      </w:r>
      <w:r>
        <w:t xml:space="preserve"> </w:t>
      </w:r>
      <w:r w:rsidRPr="001F64A1">
        <w:t>каждом из</w:t>
      </w:r>
      <w:r>
        <w:t xml:space="preserve"> </w:t>
      </w:r>
      <w:r w:rsidRPr="001F64A1">
        <w:t>действовавших в</w:t>
      </w:r>
      <w:r>
        <w:t xml:space="preserve"> </w:t>
      </w:r>
      <w:r w:rsidRPr="001F64A1">
        <w:t>СССР религиозных направлений. Приводимые ниже выборочные данные свидетельствуют о</w:t>
      </w:r>
      <w:r>
        <w:t xml:space="preserve"> </w:t>
      </w:r>
      <w:r w:rsidRPr="001F64A1">
        <w:t>том, что в</w:t>
      </w:r>
      <w:r>
        <w:t xml:space="preserve"> </w:t>
      </w:r>
      <w:r w:rsidRPr="001F64A1">
        <w:t>целом ряде религиозных направлений число незарегистрированных (т.</w:t>
      </w:r>
      <w:r>
        <w:t xml:space="preserve"> </w:t>
      </w:r>
      <w:r w:rsidRPr="001F64A1">
        <w:t>е.,</w:t>
      </w:r>
      <w:r>
        <w:t xml:space="preserve"> </w:t>
      </w:r>
      <w:r w:rsidRPr="001F64A1">
        <w:t>по</w:t>
      </w:r>
      <w:r>
        <w:t xml:space="preserve"> </w:t>
      </w:r>
      <w:r w:rsidRPr="001F64A1">
        <w:t>терминологии тех лет</w:t>
      </w:r>
      <w:r>
        <w:t xml:space="preserve"> </w:t>
      </w:r>
      <w:r w:rsidRPr="001F64A1">
        <w:t>— нелегально (подпольно) действовавших) подчас значительно превышало число зарегистрированных обществ:</w:t>
      </w:r>
    </w:p>
    <w:p w:rsidR="00E632E3" w:rsidRPr="001F64A1" w:rsidRDefault="00E632E3" w:rsidP="00E632E3">
      <w:pPr>
        <w:spacing w:before="120"/>
        <w:ind w:firstLine="567"/>
        <w:jc w:val="both"/>
      </w:pPr>
      <w:r w:rsidRPr="001F64A1">
        <w:t>Таблица №</w:t>
      </w:r>
      <w:r>
        <w:t xml:space="preserve"> </w:t>
      </w:r>
      <w:r w:rsidRPr="001F64A1">
        <w:t>1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10"/>
        <w:gridCol w:w="1303"/>
        <w:gridCol w:w="3129"/>
        <w:gridCol w:w="3099"/>
      </w:tblGrid>
      <w:tr w:rsidR="00E632E3" w:rsidRPr="001F64A1" w:rsidTr="00807DD0">
        <w:trPr>
          <w:tblCellSpacing w:w="0" w:type="dxa"/>
        </w:trPr>
        <w:tc>
          <w:tcPr>
            <w:tcW w:w="1094" w:type="pct"/>
          </w:tcPr>
          <w:p w:rsidR="00E632E3" w:rsidRPr="001F64A1" w:rsidRDefault="00E632E3" w:rsidP="00807DD0">
            <w:pPr>
              <w:jc w:val="both"/>
            </w:pPr>
            <w:r w:rsidRPr="001F64A1">
              <w:t>Конфессии</w:t>
            </w:r>
          </w:p>
        </w:tc>
        <w:tc>
          <w:tcPr>
            <w:tcW w:w="676" w:type="pct"/>
          </w:tcPr>
          <w:p w:rsidR="00E632E3" w:rsidRPr="001F64A1" w:rsidRDefault="00E632E3" w:rsidP="00807DD0">
            <w:pPr>
              <w:jc w:val="both"/>
            </w:pPr>
            <w:r w:rsidRPr="001F64A1">
              <w:t>Всего обществ</w:t>
            </w:r>
          </w:p>
        </w:tc>
        <w:tc>
          <w:tcPr>
            <w:tcW w:w="1623" w:type="pct"/>
          </w:tcPr>
          <w:p w:rsidR="00E632E3" w:rsidRPr="001F64A1" w:rsidRDefault="00E632E3" w:rsidP="00807DD0">
            <w:pPr>
              <w:jc w:val="both"/>
            </w:pPr>
            <w:r w:rsidRPr="001F64A1">
              <w:t>Зарегистрированных (в % к общему числу)</w:t>
            </w:r>
          </w:p>
        </w:tc>
        <w:tc>
          <w:tcPr>
            <w:tcW w:w="1607" w:type="pct"/>
          </w:tcPr>
          <w:p w:rsidR="00E632E3" w:rsidRPr="001F64A1" w:rsidRDefault="00E632E3" w:rsidP="00807DD0">
            <w:pPr>
              <w:jc w:val="both"/>
            </w:pPr>
            <w:r w:rsidRPr="001F64A1">
              <w:t>Незарегистрированных (в % к общему числу)</w:t>
            </w:r>
          </w:p>
        </w:tc>
      </w:tr>
      <w:tr w:rsidR="00E632E3" w:rsidRPr="001F64A1" w:rsidTr="00807DD0">
        <w:trPr>
          <w:tblCellSpacing w:w="0" w:type="dxa"/>
        </w:trPr>
        <w:tc>
          <w:tcPr>
            <w:tcW w:w="1094" w:type="pct"/>
          </w:tcPr>
          <w:p w:rsidR="00E632E3" w:rsidRPr="001F64A1" w:rsidRDefault="00E632E3" w:rsidP="00807DD0">
            <w:pPr>
              <w:jc w:val="both"/>
            </w:pPr>
            <w:r w:rsidRPr="001F64A1">
              <w:t>Адвентисты</w:t>
            </w:r>
          </w:p>
        </w:tc>
        <w:tc>
          <w:tcPr>
            <w:tcW w:w="676" w:type="pct"/>
          </w:tcPr>
          <w:p w:rsidR="00E632E3" w:rsidRPr="001F64A1" w:rsidRDefault="00E632E3" w:rsidP="00807DD0">
            <w:pPr>
              <w:jc w:val="both"/>
            </w:pPr>
            <w:r w:rsidRPr="001F64A1">
              <w:t>399</w:t>
            </w:r>
          </w:p>
        </w:tc>
        <w:tc>
          <w:tcPr>
            <w:tcW w:w="1623" w:type="pct"/>
          </w:tcPr>
          <w:p w:rsidR="00E632E3" w:rsidRPr="001F64A1" w:rsidRDefault="00E632E3" w:rsidP="00807DD0">
            <w:pPr>
              <w:jc w:val="both"/>
            </w:pPr>
            <w:r w:rsidRPr="001F64A1">
              <w:t>155 (38,8 %)</w:t>
            </w:r>
          </w:p>
        </w:tc>
        <w:tc>
          <w:tcPr>
            <w:tcW w:w="1607" w:type="pct"/>
          </w:tcPr>
          <w:p w:rsidR="00E632E3" w:rsidRPr="001F64A1" w:rsidRDefault="00E632E3" w:rsidP="00807DD0">
            <w:pPr>
              <w:jc w:val="both"/>
            </w:pPr>
            <w:r w:rsidRPr="001F64A1">
              <w:t>244 (61,2 %)</w:t>
            </w:r>
          </w:p>
        </w:tc>
      </w:tr>
      <w:tr w:rsidR="00E632E3" w:rsidRPr="001F64A1" w:rsidTr="00807DD0">
        <w:trPr>
          <w:tblCellSpacing w:w="0" w:type="dxa"/>
        </w:trPr>
        <w:tc>
          <w:tcPr>
            <w:tcW w:w="1094" w:type="pct"/>
          </w:tcPr>
          <w:p w:rsidR="00E632E3" w:rsidRPr="001F64A1" w:rsidRDefault="00E632E3" w:rsidP="00807DD0">
            <w:pPr>
              <w:jc w:val="both"/>
            </w:pPr>
            <w:r w:rsidRPr="001F64A1">
              <w:t>Буддисты</w:t>
            </w:r>
          </w:p>
        </w:tc>
        <w:tc>
          <w:tcPr>
            <w:tcW w:w="676" w:type="pct"/>
          </w:tcPr>
          <w:p w:rsidR="00E632E3" w:rsidRPr="001F64A1" w:rsidRDefault="00E632E3" w:rsidP="00807DD0">
            <w:pPr>
              <w:jc w:val="both"/>
            </w:pPr>
            <w:r w:rsidRPr="001F64A1">
              <w:t>17</w:t>
            </w:r>
          </w:p>
        </w:tc>
        <w:tc>
          <w:tcPr>
            <w:tcW w:w="1623" w:type="pct"/>
          </w:tcPr>
          <w:p w:rsidR="00E632E3" w:rsidRPr="001F64A1" w:rsidRDefault="00E632E3" w:rsidP="00807DD0">
            <w:pPr>
              <w:jc w:val="both"/>
            </w:pPr>
            <w:r w:rsidRPr="001F64A1">
              <w:t>2 (11,7)</w:t>
            </w:r>
          </w:p>
        </w:tc>
        <w:tc>
          <w:tcPr>
            <w:tcW w:w="1607" w:type="pct"/>
          </w:tcPr>
          <w:p w:rsidR="00E632E3" w:rsidRPr="001F64A1" w:rsidRDefault="00E632E3" w:rsidP="00807DD0">
            <w:pPr>
              <w:jc w:val="both"/>
            </w:pPr>
            <w:r w:rsidRPr="001F64A1">
              <w:t>15 (88,3)</w:t>
            </w:r>
          </w:p>
        </w:tc>
      </w:tr>
      <w:tr w:rsidR="00E632E3" w:rsidRPr="001F64A1" w:rsidTr="00807DD0">
        <w:trPr>
          <w:tblCellSpacing w:w="0" w:type="dxa"/>
        </w:trPr>
        <w:tc>
          <w:tcPr>
            <w:tcW w:w="1094" w:type="pct"/>
          </w:tcPr>
          <w:p w:rsidR="00E632E3" w:rsidRPr="001F64A1" w:rsidRDefault="00E632E3" w:rsidP="00807DD0">
            <w:pPr>
              <w:jc w:val="both"/>
            </w:pPr>
            <w:r w:rsidRPr="001F64A1">
              <w:t>Иудеи</w:t>
            </w:r>
          </w:p>
        </w:tc>
        <w:tc>
          <w:tcPr>
            <w:tcW w:w="676" w:type="pct"/>
          </w:tcPr>
          <w:p w:rsidR="00E632E3" w:rsidRPr="001F64A1" w:rsidRDefault="00E632E3" w:rsidP="00807DD0">
            <w:pPr>
              <w:jc w:val="both"/>
            </w:pPr>
            <w:r w:rsidRPr="001F64A1">
              <w:t>259</w:t>
            </w:r>
          </w:p>
        </w:tc>
        <w:tc>
          <w:tcPr>
            <w:tcW w:w="1623" w:type="pct"/>
          </w:tcPr>
          <w:p w:rsidR="00E632E3" w:rsidRPr="001F64A1" w:rsidRDefault="00E632E3" w:rsidP="00807DD0">
            <w:pPr>
              <w:jc w:val="both"/>
            </w:pPr>
            <w:r w:rsidRPr="001F64A1">
              <w:t>97 (37,4)</w:t>
            </w:r>
          </w:p>
        </w:tc>
        <w:tc>
          <w:tcPr>
            <w:tcW w:w="1607" w:type="pct"/>
          </w:tcPr>
          <w:p w:rsidR="00E632E3" w:rsidRPr="001F64A1" w:rsidRDefault="00E632E3" w:rsidP="00807DD0">
            <w:pPr>
              <w:jc w:val="both"/>
            </w:pPr>
            <w:r w:rsidRPr="001F64A1">
              <w:t>162 (62,6)</w:t>
            </w:r>
          </w:p>
        </w:tc>
      </w:tr>
      <w:tr w:rsidR="00E632E3" w:rsidRPr="001F64A1" w:rsidTr="00807DD0">
        <w:trPr>
          <w:tblCellSpacing w:w="0" w:type="dxa"/>
        </w:trPr>
        <w:tc>
          <w:tcPr>
            <w:tcW w:w="1094" w:type="pct"/>
          </w:tcPr>
          <w:p w:rsidR="00E632E3" w:rsidRPr="001F64A1" w:rsidRDefault="00E632E3" w:rsidP="00807DD0">
            <w:pPr>
              <w:jc w:val="both"/>
            </w:pPr>
            <w:r w:rsidRPr="001F64A1">
              <w:t>Баптисты</w:t>
            </w:r>
          </w:p>
        </w:tc>
        <w:tc>
          <w:tcPr>
            <w:tcW w:w="676" w:type="pct"/>
          </w:tcPr>
          <w:p w:rsidR="00E632E3" w:rsidRPr="001F64A1" w:rsidRDefault="00E632E3" w:rsidP="00807DD0">
            <w:pPr>
              <w:jc w:val="both"/>
            </w:pPr>
            <w:r w:rsidRPr="001F64A1">
              <w:t>2</w:t>
            </w:r>
            <w:r>
              <w:t xml:space="preserve"> </w:t>
            </w:r>
            <w:r w:rsidRPr="001F64A1">
              <w:t>917</w:t>
            </w:r>
          </w:p>
        </w:tc>
        <w:tc>
          <w:tcPr>
            <w:tcW w:w="1623" w:type="pct"/>
          </w:tcPr>
          <w:p w:rsidR="00E632E3" w:rsidRPr="001F64A1" w:rsidRDefault="00E632E3" w:rsidP="00807DD0">
            <w:pPr>
              <w:jc w:val="both"/>
            </w:pPr>
            <w:r w:rsidRPr="001F64A1">
              <w:t>1</w:t>
            </w:r>
            <w:r>
              <w:t xml:space="preserve"> </w:t>
            </w:r>
            <w:r w:rsidRPr="001F64A1">
              <w:t>727 (59,5)</w:t>
            </w:r>
          </w:p>
        </w:tc>
        <w:tc>
          <w:tcPr>
            <w:tcW w:w="1607" w:type="pct"/>
          </w:tcPr>
          <w:p w:rsidR="00E632E3" w:rsidRPr="001F64A1" w:rsidRDefault="00E632E3" w:rsidP="00807DD0">
            <w:pPr>
              <w:jc w:val="both"/>
            </w:pPr>
            <w:r w:rsidRPr="001F64A1">
              <w:t>1</w:t>
            </w:r>
            <w:r>
              <w:t xml:space="preserve"> </w:t>
            </w:r>
            <w:r w:rsidRPr="001F64A1">
              <w:t>189 (40,5)</w:t>
            </w:r>
          </w:p>
        </w:tc>
      </w:tr>
      <w:tr w:rsidR="00E632E3" w:rsidRPr="001F64A1" w:rsidTr="00807DD0">
        <w:trPr>
          <w:tblCellSpacing w:w="0" w:type="dxa"/>
        </w:trPr>
        <w:tc>
          <w:tcPr>
            <w:tcW w:w="1094" w:type="pct"/>
          </w:tcPr>
          <w:p w:rsidR="00E632E3" w:rsidRPr="001F64A1" w:rsidRDefault="00E632E3" w:rsidP="00807DD0">
            <w:pPr>
              <w:jc w:val="both"/>
            </w:pPr>
            <w:r w:rsidRPr="001F64A1">
              <w:t>Католики</w:t>
            </w:r>
          </w:p>
        </w:tc>
        <w:tc>
          <w:tcPr>
            <w:tcW w:w="676" w:type="pct"/>
          </w:tcPr>
          <w:p w:rsidR="00E632E3" w:rsidRPr="001F64A1" w:rsidRDefault="00E632E3" w:rsidP="00807DD0">
            <w:pPr>
              <w:jc w:val="both"/>
            </w:pPr>
            <w:r w:rsidRPr="001F64A1">
              <w:t>1</w:t>
            </w:r>
            <w:r>
              <w:t xml:space="preserve"> </w:t>
            </w:r>
            <w:r w:rsidRPr="001F64A1">
              <w:t>179</w:t>
            </w:r>
          </w:p>
        </w:tc>
        <w:tc>
          <w:tcPr>
            <w:tcW w:w="1623" w:type="pct"/>
          </w:tcPr>
          <w:p w:rsidR="00E632E3" w:rsidRPr="001F64A1" w:rsidRDefault="00E632E3" w:rsidP="00807DD0">
            <w:pPr>
              <w:jc w:val="both"/>
            </w:pPr>
            <w:r w:rsidRPr="001F64A1">
              <w:t>1</w:t>
            </w:r>
            <w:r>
              <w:t xml:space="preserve"> </w:t>
            </w:r>
            <w:r w:rsidRPr="001F64A1">
              <w:t>113 (95,5)</w:t>
            </w:r>
          </w:p>
        </w:tc>
        <w:tc>
          <w:tcPr>
            <w:tcW w:w="1607" w:type="pct"/>
          </w:tcPr>
          <w:p w:rsidR="00E632E3" w:rsidRPr="001F64A1" w:rsidRDefault="00E632E3" w:rsidP="00807DD0">
            <w:pPr>
              <w:jc w:val="both"/>
            </w:pPr>
            <w:r w:rsidRPr="001F64A1">
              <w:t>66 (4,5)</w:t>
            </w:r>
          </w:p>
        </w:tc>
      </w:tr>
      <w:tr w:rsidR="00E632E3" w:rsidRPr="001F64A1" w:rsidTr="00807DD0">
        <w:trPr>
          <w:tblCellSpacing w:w="0" w:type="dxa"/>
        </w:trPr>
        <w:tc>
          <w:tcPr>
            <w:tcW w:w="1094" w:type="pct"/>
          </w:tcPr>
          <w:p w:rsidR="00E632E3" w:rsidRPr="001F64A1" w:rsidRDefault="00E632E3" w:rsidP="00807DD0">
            <w:pPr>
              <w:jc w:val="both"/>
            </w:pPr>
            <w:r w:rsidRPr="001F64A1">
              <w:t>Лютеране</w:t>
            </w:r>
          </w:p>
        </w:tc>
        <w:tc>
          <w:tcPr>
            <w:tcW w:w="676" w:type="pct"/>
          </w:tcPr>
          <w:p w:rsidR="00E632E3" w:rsidRPr="001F64A1" w:rsidRDefault="00E632E3" w:rsidP="00807DD0">
            <w:pPr>
              <w:jc w:val="both"/>
            </w:pPr>
            <w:r w:rsidRPr="001F64A1">
              <w:t>633</w:t>
            </w:r>
          </w:p>
        </w:tc>
        <w:tc>
          <w:tcPr>
            <w:tcW w:w="1623" w:type="pct"/>
          </w:tcPr>
          <w:p w:rsidR="00E632E3" w:rsidRPr="001F64A1" w:rsidRDefault="00E632E3" w:rsidP="00807DD0">
            <w:pPr>
              <w:jc w:val="both"/>
            </w:pPr>
            <w:r w:rsidRPr="001F64A1">
              <w:t>467 (73,7)</w:t>
            </w:r>
          </w:p>
        </w:tc>
        <w:tc>
          <w:tcPr>
            <w:tcW w:w="1607" w:type="pct"/>
          </w:tcPr>
          <w:p w:rsidR="00E632E3" w:rsidRPr="001F64A1" w:rsidRDefault="00E632E3" w:rsidP="00807DD0">
            <w:pPr>
              <w:jc w:val="both"/>
            </w:pPr>
            <w:r w:rsidRPr="001F64A1">
              <w:t>166 (26,3)</w:t>
            </w:r>
          </w:p>
        </w:tc>
      </w:tr>
      <w:tr w:rsidR="00E632E3" w:rsidRPr="001F64A1" w:rsidTr="00807DD0">
        <w:trPr>
          <w:tblCellSpacing w:w="0" w:type="dxa"/>
        </w:trPr>
        <w:tc>
          <w:tcPr>
            <w:tcW w:w="1094" w:type="pct"/>
          </w:tcPr>
          <w:p w:rsidR="00E632E3" w:rsidRPr="001F64A1" w:rsidRDefault="00E632E3" w:rsidP="00807DD0">
            <w:pPr>
              <w:jc w:val="both"/>
            </w:pPr>
            <w:r w:rsidRPr="001F64A1">
              <w:t>Молокане</w:t>
            </w:r>
          </w:p>
        </w:tc>
        <w:tc>
          <w:tcPr>
            <w:tcW w:w="676" w:type="pct"/>
          </w:tcPr>
          <w:p w:rsidR="00E632E3" w:rsidRPr="001F64A1" w:rsidRDefault="00E632E3" w:rsidP="00807DD0">
            <w:pPr>
              <w:jc w:val="both"/>
            </w:pPr>
            <w:r w:rsidRPr="001F64A1">
              <w:t>130</w:t>
            </w:r>
          </w:p>
        </w:tc>
        <w:tc>
          <w:tcPr>
            <w:tcW w:w="1623" w:type="pct"/>
          </w:tcPr>
          <w:p w:rsidR="00E632E3" w:rsidRPr="001F64A1" w:rsidRDefault="00E632E3" w:rsidP="00807DD0">
            <w:pPr>
              <w:jc w:val="both"/>
            </w:pPr>
            <w:r w:rsidRPr="001F64A1">
              <w:t>16 (12,3)</w:t>
            </w:r>
          </w:p>
        </w:tc>
        <w:tc>
          <w:tcPr>
            <w:tcW w:w="1607" w:type="pct"/>
          </w:tcPr>
          <w:p w:rsidR="00E632E3" w:rsidRPr="001F64A1" w:rsidRDefault="00E632E3" w:rsidP="00807DD0">
            <w:pPr>
              <w:jc w:val="both"/>
            </w:pPr>
            <w:r w:rsidRPr="001F64A1">
              <w:t>114 (87,7)</w:t>
            </w:r>
          </w:p>
        </w:tc>
      </w:tr>
      <w:tr w:rsidR="00E632E3" w:rsidRPr="001F64A1" w:rsidTr="00807DD0">
        <w:trPr>
          <w:tblCellSpacing w:w="0" w:type="dxa"/>
        </w:trPr>
        <w:tc>
          <w:tcPr>
            <w:tcW w:w="1094" w:type="pct"/>
          </w:tcPr>
          <w:p w:rsidR="00E632E3" w:rsidRPr="001F64A1" w:rsidRDefault="00E632E3" w:rsidP="00807DD0">
            <w:pPr>
              <w:jc w:val="both"/>
            </w:pPr>
            <w:r w:rsidRPr="001F64A1">
              <w:t>Мусульмане</w:t>
            </w:r>
          </w:p>
        </w:tc>
        <w:tc>
          <w:tcPr>
            <w:tcW w:w="676" w:type="pct"/>
          </w:tcPr>
          <w:p w:rsidR="00E632E3" w:rsidRPr="001F64A1" w:rsidRDefault="00E632E3" w:rsidP="00807DD0">
            <w:pPr>
              <w:jc w:val="both"/>
            </w:pPr>
            <w:r w:rsidRPr="001F64A1">
              <w:t>2</w:t>
            </w:r>
            <w:r>
              <w:t xml:space="preserve"> </w:t>
            </w:r>
            <w:r w:rsidRPr="001F64A1">
              <w:t>307</w:t>
            </w:r>
          </w:p>
        </w:tc>
        <w:tc>
          <w:tcPr>
            <w:tcW w:w="1623" w:type="pct"/>
          </w:tcPr>
          <w:p w:rsidR="00E632E3" w:rsidRPr="001F64A1" w:rsidRDefault="00E632E3" w:rsidP="00807DD0">
            <w:pPr>
              <w:jc w:val="both"/>
            </w:pPr>
            <w:r w:rsidRPr="001F64A1">
              <w:t>351 (15,2)</w:t>
            </w:r>
          </w:p>
        </w:tc>
        <w:tc>
          <w:tcPr>
            <w:tcW w:w="1607" w:type="pct"/>
          </w:tcPr>
          <w:p w:rsidR="00E632E3" w:rsidRPr="001F64A1" w:rsidRDefault="00E632E3" w:rsidP="00807DD0">
            <w:pPr>
              <w:jc w:val="both"/>
            </w:pPr>
            <w:r w:rsidRPr="001F64A1">
              <w:t>1</w:t>
            </w:r>
            <w:r>
              <w:t xml:space="preserve"> </w:t>
            </w:r>
            <w:r w:rsidRPr="001F64A1">
              <w:t>956 (84,8)</w:t>
            </w:r>
          </w:p>
        </w:tc>
      </w:tr>
      <w:tr w:rsidR="00E632E3" w:rsidRPr="001F64A1" w:rsidTr="00807DD0">
        <w:trPr>
          <w:tblCellSpacing w:w="0" w:type="dxa"/>
        </w:trPr>
        <w:tc>
          <w:tcPr>
            <w:tcW w:w="1094" w:type="pct"/>
          </w:tcPr>
          <w:p w:rsidR="00E632E3" w:rsidRPr="001F64A1" w:rsidRDefault="00E632E3" w:rsidP="00807DD0">
            <w:pPr>
              <w:jc w:val="both"/>
            </w:pPr>
            <w:r w:rsidRPr="001F64A1">
              <w:t>Старообрядцы</w:t>
            </w:r>
          </w:p>
        </w:tc>
        <w:tc>
          <w:tcPr>
            <w:tcW w:w="676" w:type="pct"/>
          </w:tcPr>
          <w:p w:rsidR="00E632E3" w:rsidRPr="001F64A1" w:rsidRDefault="00E632E3" w:rsidP="00807DD0">
            <w:pPr>
              <w:jc w:val="both"/>
            </w:pPr>
            <w:r w:rsidRPr="001F64A1">
              <w:t>712</w:t>
            </w:r>
          </w:p>
        </w:tc>
        <w:tc>
          <w:tcPr>
            <w:tcW w:w="1623" w:type="pct"/>
          </w:tcPr>
          <w:p w:rsidR="00E632E3" w:rsidRPr="001F64A1" w:rsidRDefault="00E632E3" w:rsidP="00807DD0">
            <w:pPr>
              <w:jc w:val="both"/>
            </w:pPr>
            <w:r w:rsidRPr="001F64A1">
              <w:t>367 (51,6)</w:t>
            </w:r>
          </w:p>
        </w:tc>
        <w:tc>
          <w:tcPr>
            <w:tcW w:w="1607" w:type="pct"/>
          </w:tcPr>
          <w:p w:rsidR="00E632E3" w:rsidRPr="001F64A1" w:rsidRDefault="00E632E3" w:rsidP="00807DD0">
            <w:pPr>
              <w:jc w:val="both"/>
            </w:pPr>
            <w:r w:rsidRPr="001F64A1">
              <w:t>345 (48,4)</w:t>
            </w:r>
          </w:p>
        </w:tc>
      </w:tr>
    </w:tbl>
    <w:p w:rsidR="00E632E3" w:rsidRPr="001F64A1" w:rsidRDefault="00E632E3" w:rsidP="00E632E3">
      <w:pPr>
        <w:spacing w:before="120"/>
        <w:ind w:firstLine="567"/>
        <w:jc w:val="both"/>
      </w:pPr>
      <w:r w:rsidRPr="001F64A1">
        <w:t>Кроме того, вне регистрации были все те</w:t>
      </w:r>
      <w:r>
        <w:t xml:space="preserve"> </w:t>
      </w:r>
      <w:r w:rsidRPr="001F64A1">
        <w:t>объединения, что были внесены в</w:t>
      </w:r>
      <w:r>
        <w:t xml:space="preserve"> </w:t>
      </w:r>
      <w:r w:rsidRPr="001F64A1">
        <w:t>список «запрещенных сект» (по</w:t>
      </w:r>
      <w:r>
        <w:t xml:space="preserve"> </w:t>
      </w:r>
      <w:r w:rsidRPr="001F64A1">
        <w:t>терминологии партийно-советского руководства</w:t>
      </w:r>
      <w:r>
        <w:t xml:space="preserve"> </w:t>
      </w:r>
      <w:r w:rsidRPr="001F64A1">
        <w:t>— «антисоветских, антигосударственных, изуверских сект»): иеговисты</w:t>
      </w:r>
      <w:r>
        <w:t xml:space="preserve"> </w:t>
      </w:r>
      <w:r w:rsidRPr="001F64A1">
        <w:t>- 607 (обществ); адвентисты-реформисты</w:t>
      </w:r>
      <w:r>
        <w:t xml:space="preserve"> </w:t>
      </w:r>
      <w:r w:rsidRPr="001F64A1">
        <w:t>— 49;</w:t>
      </w:r>
      <w:r>
        <w:t xml:space="preserve"> </w:t>
      </w:r>
      <w:r w:rsidRPr="001F64A1">
        <w:t>иоанниты</w:t>
      </w:r>
      <w:r>
        <w:t xml:space="preserve"> </w:t>
      </w:r>
      <w:r w:rsidRPr="001F64A1">
        <w:t>— 21;</w:t>
      </w:r>
      <w:r>
        <w:t xml:space="preserve"> </w:t>
      </w:r>
      <w:r w:rsidRPr="001F64A1">
        <w:t>иннокентьевцы</w:t>
      </w:r>
      <w:r>
        <w:t xml:space="preserve"> </w:t>
      </w:r>
      <w:r w:rsidRPr="001F64A1">
        <w:t>— 15;</w:t>
      </w:r>
      <w:r>
        <w:t xml:space="preserve"> </w:t>
      </w:r>
      <w:r w:rsidRPr="001F64A1">
        <w:t>меннониты</w:t>
      </w:r>
      <w:r>
        <w:t xml:space="preserve"> </w:t>
      </w:r>
      <w:r w:rsidRPr="001F64A1">
        <w:t>— 128; пятидесятники</w:t>
      </w:r>
      <w:r>
        <w:t xml:space="preserve"> </w:t>
      </w:r>
      <w:r w:rsidRPr="001F64A1">
        <w:t>— 994; субботники</w:t>
      </w:r>
      <w:r>
        <w:t xml:space="preserve"> </w:t>
      </w:r>
      <w:r w:rsidRPr="001F64A1">
        <w:t>— 36;</w:t>
      </w:r>
      <w:r>
        <w:t xml:space="preserve"> </w:t>
      </w:r>
      <w:r w:rsidRPr="001F64A1">
        <w:t>хлысты</w:t>
      </w:r>
      <w:r>
        <w:t xml:space="preserve"> </w:t>
      </w:r>
      <w:r w:rsidRPr="001F64A1">
        <w:t>— 47;</w:t>
      </w:r>
      <w:r>
        <w:t xml:space="preserve"> </w:t>
      </w:r>
      <w:r w:rsidRPr="001F64A1">
        <w:t>чистые баптисты</w:t>
      </w:r>
      <w:r>
        <w:t xml:space="preserve"> </w:t>
      </w:r>
      <w:r w:rsidRPr="001F64A1">
        <w:t>—</w:t>
      </w:r>
      <w:r>
        <w:t xml:space="preserve"> </w:t>
      </w:r>
      <w:r w:rsidRPr="001F64A1">
        <w:t>32.</w:t>
      </w:r>
    </w:p>
    <w:p w:rsidR="00E632E3" w:rsidRPr="001F64A1" w:rsidRDefault="00E632E3" w:rsidP="00E632E3">
      <w:pPr>
        <w:spacing w:before="120"/>
        <w:ind w:firstLine="567"/>
        <w:jc w:val="both"/>
      </w:pPr>
      <w:r w:rsidRPr="001F64A1">
        <w:t>В</w:t>
      </w:r>
      <w:r>
        <w:t xml:space="preserve"> </w:t>
      </w:r>
      <w:r w:rsidRPr="001F64A1">
        <w:t>одном из</w:t>
      </w:r>
      <w:r>
        <w:t xml:space="preserve"> </w:t>
      </w:r>
      <w:r w:rsidRPr="001F64A1">
        <w:t>отчетов уполномоченного по</w:t>
      </w:r>
      <w:r>
        <w:t xml:space="preserve"> </w:t>
      </w:r>
      <w:r w:rsidRPr="001F64A1">
        <w:t>Иркутской области И.</w:t>
      </w:r>
      <w:r>
        <w:t xml:space="preserve"> </w:t>
      </w:r>
      <w:r w:rsidRPr="001F64A1">
        <w:t>Т.</w:t>
      </w:r>
      <w:r>
        <w:t xml:space="preserve"> </w:t>
      </w:r>
      <w:r w:rsidRPr="001F64A1">
        <w:t>Житова «антисоветский характер» учения Свидетелей Иеговы был преподнесен так: «Иеговисты своей проповедью презрения к</w:t>
      </w:r>
      <w:r>
        <w:t xml:space="preserve"> </w:t>
      </w:r>
      <w:r w:rsidRPr="001F64A1">
        <w:t>Родине, Советской Армии, Государственной власти, к</w:t>
      </w:r>
      <w:r>
        <w:t xml:space="preserve"> </w:t>
      </w:r>
      <w:r w:rsidRPr="001F64A1">
        <w:t>членам КПСС, комсомола, работникам советских и</w:t>
      </w:r>
      <w:r>
        <w:t xml:space="preserve"> </w:t>
      </w:r>
      <w:r w:rsidRPr="001F64A1">
        <w:t>общественных организаций культивируют безродный космополитизм, необходимый империалистам в</w:t>
      </w:r>
      <w:r>
        <w:t xml:space="preserve"> </w:t>
      </w:r>
      <w:r w:rsidRPr="001F64A1">
        <w:t>их</w:t>
      </w:r>
      <w:r>
        <w:t xml:space="preserve"> </w:t>
      </w:r>
      <w:r w:rsidRPr="001F64A1">
        <w:t>агрессивной политике… Иеговизм, как религия, претендует на</w:t>
      </w:r>
      <w:r>
        <w:t xml:space="preserve"> </w:t>
      </w:r>
      <w:r w:rsidRPr="001F64A1">
        <w:t>исключительное положение среди других религий. Он</w:t>
      </w:r>
      <w:r>
        <w:t xml:space="preserve"> </w:t>
      </w:r>
      <w:r w:rsidRPr="001F64A1">
        <w:t>ставит своей задачей вытеснение всех религий, и</w:t>
      </w:r>
      <w:r>
        <w:t xml:space="preserve"> </w:t>
      </w:r>
      <w:r w:rsidRPr="001F64A1">
        <w:t>быть единственной мировой религией. За</w:t>
      </w:r>
      <w:r>
        <w:t xml:space="preserve"> </w:t>
      </w:r>
      <w:r w:rsidRPr="001F64A1">
        <w:t>спиной этой религии, стремящейся на</w:t>
      </w:r>
      <w:r>
        <w:t xml:space="preserve"> </w:t>
      </w:r>
      <w:r w:rsidRPr="001F64A1">
        <w:t>мировое господство, стоит империализм, направляющий стопы своя к</w:t>
      </w:r>
      <w:r>
        <w:t xml:space="preserve"> </w:t>
      </w:r>
      <w:r w:rsidRPr="001F64A1">
        <w:t>мировому господству, не</w:t>
      </w:r>
      <w:r>
        <w:t xml:space="preserve"> </w:t>
      </w:r>
      <w:r w:rsidRPr="001F64A1">
        <w:t>брезгуя средствами новых мировых религий. Иеговисты выступают против христианства, ислама, точнее против Русской православной церкви, баптистов, пятидесятников, старообрядцев, католиков и</w:t>
      </w:r>
      <w:r>
        <w:t xml:space="preserve"> </w:t>
      </w:r>
      <w:r w:rsidRPr="001F64A1">
        <w:t>других религиозных направлений» .</w:t>
      </w:r>
    </w:p>
    <w:p w:rsidR="00E632E3" w:rsidRPr="001F64A1" w:rsidRDefault="00E632E3" w:rsidP="00E632E3">
      <w:pPr>
        <w:spacing w:before="120"/>
        <w:ind w:firstLine="567"/>
        <w:jc w:val="both"/>
      </w:pPr>
      <w:r w:rsidRPr="001F64A1">
        <w:t>Партийная идеология предопределила административный натиск на</w:t>
      </w:r>
      <w:r>
        <w:t xml:space="preserve"> </w:t>
      </w:r>
      <w:r w:rsidRPr="001F64A1">
        <w:t>религиозные объединения. Он</w:t>
      </w:r>
      <w:r>
        <w:t xml:space="preserve"> </w:t>
      </w:r>
      <w:r w:rsidRPr="001F64A1">
        <w:t>был особенно жестким в</w:t>
      </w:r>
      <w:r>
        <w:t xml:space="preserve"> </w:t>
      </w:r>
      <w:r w:rsidRPr="001F64A1">
        <w:t>период с</w:t>
      </w:r>
      <w:r>
        <w:t xml:space="preserve"> </w:t>
      </w:r>
      <w:r w:rsidRPr="001F64A1">
        <w:t>1961 по</w:t>
      </w:r>
      <w:r>
        <w:t xml:space="preserve"> </w:t>
      </w:r>
      <w:r w:rsidRPr="001F64A1">
        <w:t>1966 гг.,</w:t>
      </w:r>
      <w:r>
        <w:t xml:space="preserve"> </w:t>
      </w:r>
      <w:r w:rsidRPr="001F64A1">
        <w:t>о</w:t>
      </w:r>
      <w:r>
        <w:t xml:space="preserve"> </w:t>
      </w:r>
      <w:r w:rsidRPr="001F64A1">
        <w:t>чем свидетельствуют данные о</w:t>
      </w:r>
      <w:r>
        <w:t xml:space="preserve"> </w:t>
      </w:r>
      <w:r w:rsidRPr="001F64A1">
        <w:t>действовавших в</w:t>
      </w:r>
      <w:r>
        <w:t xml:space="preserve"> </w:t>
      </w:r>
      <w:r w:rsidRPr="001F64A1">
        <w:t>СССР религиозных объединениях:</w:t>
      </w:r>
    </w:p>
    <w:p w:rsidR="00E632E3" w:rsidRPr="001F64A1" w:rsidRDefault="00E632E3" w:rsidP="00E632E3">
      <w:pPr>
        <w:spacing w:before="120"/>
        <w:ind w:firstLine="567"/>
        <w:jc w:val="both"/>
      </w:pPr>
      <w:r w:rsidRPr="001F64A1">
        <w:t>Таблица №</w:t>
      </w:r>
      <w:r>
        <w:t xml:space="preserve"> </w:t>
      </w:r>
      <w:r w:rsidRPr="001F64A1">
        <w:t>2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52"/>
        <w:gridCol w:w="1608"/>
        <w:gridCol w:w="2044"/>
        <w:gridCol w:w="2337"/>
      </w:tblGrid>
      <w:tr w:rsidR="00E632E3" w:rsidRPr="001F64A1" w:rsidTr="00807DD0">
        <w:trPr>
          <w:tblCellSpacing w:w="0" w:type="dxa"/>
        </w:trPr>
        <w:tc>
          <w:tcPr>
            <w:tcW w:w="1894" w:type="pct"/>
          </w:tcPr>
          <w:p w:rsidR="00E632E3" w:rsidRPr="001F64A1" w:rsidRDefault="00E632E3" w:rsidP="00807DD0">
            <w:pPr>
              <w:jc w:val="both"/>
            </w:pPr>
            <w:r w:rsidRPr="001F64A1">
              <w:t>Конфессии</w:t>
            </w:r>
          </w:p>
        </w:tc>
        <w:tc>
          <w:tcPr>
            <w:tcW w:w="834" w:type="pct"/>
          </w:tcPr>
          <w:p w:rsidR="00E632E3" w:rsidRPr="001F64A1" w:rsidRDefault="00E632E3" w:rsidP="00807DD0">
            <w:pPr>
              <w:jc w:val="both"/>
            </w:pPr>
            <w:r w:rsidRPr="001F64A1">
              <w:t>1961 г.</w:t>
            </w:r>
          </w:p>
        </w:tc>
        <w:tc>
          <w:tcPr>
            <w:tcW w:w="1060" w:type="pct"/>
          </w:tcPr>
          <w:p w:rsidR="00E632E3" w:rsidRPr="001F64A1" w:rsidRDefault="00E632E3" w:rsidP="00807DD0">
            <w:pPr>
              <w:jc w:val="both"/>
            </w:pPr>
            <w:r w:rsidRPr="001F64A1">
              <w:t>1966 г.</w:t>
            </w:r>
          </w:p>
        </w:tc>
        <w:tc>
          <w:tcPr>
            <w:tcW w:w="1212" w:type="pct"/>
          </w:tcPr>
          <w:p w:rsidR="00E632E3" w:rsidRPr="001F64A1" w:rsidRDefault="00E632E3" w:rsidP="00807DD0">
            <w:pPr>
              <w:jc w:val="both"/>
            </w:pPr>
            <w:r w:rsidRPr="001F64A1">
              <w:t>Количество объединений (+</w:t>
            </w:r>
            <w:r>
              <w:t xml:space="preserve"> </w:t>
            </w:r>
            <w:r w:rsidRPr="001F64A1">
              <w:t>или</w:t>
            </w:r>
            <w:r>
              <w:t xml:space="preserve"> </w:t>
            </w:r>
            <w:r w:rsidRPr="001F64A1">
              <w:t>-) к 1961г.</w:t>
            </w:r>
          </w:p>
        </w:tc>
      </w:tr>
      <w:tr w:rsidR="00E632E3" w:rsidRPr="001F64A1" w:rsidTr="00807DD0">
        <w:trPr>
          <w:tblCellSpacing w:w="0" w:type="dxa"/>
        </w:trPr>
        <w:tc>
          <w:tcPr>
            <w:tcW w:w="1894" w:type="pct"/>
          </w:tcPr>
          <w:p w:rsidR="00E632E3" w:rsidRPr="001F64A1" w:rsidRDefault="00E632E3" w:rsidP="00807DD0">
            <w:pPr>
              <w:jc w:val="both"/>
            </w:pPr>
            <w:r w:rsidRPr="001F64A1">
              <w:t>Всего в СССР: в том числе:</w:t>
            </w:r>
          </w:p>
        </w:tc>
        <w:tc>
          <w:tcPr>
            <w:tcW w:w="834" w:type="pct"/>
          </w:tcPr>
          <w:p w:rsidR="00E632E3" w:rsidRPr="001F64A1" w:rsidRDefault="00E632E3" w:rsidP="00807DD0">
            <w:pPr>
              <w:jc w:val="both"/>
            </w:pPr>
            <w:r w:rsidRPr="001F64A1">
              <w:t>22</w:t>
            </w:r>
            <w:r>
              <w:t xml:space="preserve"> </w:t>
            </w:r>
            <w:r w:rsidRPr="001F64A1">
              <w:t>698</w:t>
            </w:r>
          </w:p>
        </w:tc>
        <w:tc>
          <w:tcPr>
            <w:tcW w:w="1060" w:type="pct"/>
          </w:tcPr>
          <w:p w:rsidR="00E632E3" w:rsidRPr="001F64A1" w:rsidRDefault="00E632E3" w:rsidP="00807DD0">
            <w:pPr>
              <w:jc w:val="both"/>
            </w:pPr>
            <w:r w:rsidRPr="001F64A1">
              <w:t>17</w:t>
            </w:r>
            <w:r>
              <w:t xml:space="preserve"> </w:t>
            </w:r>
            <w:r w:rsidRPr="001F64A1">
              <w:t>507</w:t>
            </w:r>
          </w:p>
        </w:tc>
        <w:tc>
          <w:tcPr>
            <w:tcW w:w="1212" w:type="pct"/>
          </w:tcPr>
          <w:p w:rsidR="00E632E3" w:rsidRPr="001F64A1" w:rsidRDefault="00E632E3" w:rsidP="00807DD0">
            <w:pPr>
              <w:jc w:val="both"/>
            </w:pPr>
            <w:r w:rsidRPr="001F64A1">
              <w:t>- 5191</w:t>
            </w:r>
          </w:p>
        </w:tc>
      </w:tr>
      <w:tr w:rsidR="00E632E3" w:rsidRPr="001F64A1" w:rsidTr="00807DD0">
        <w:trPr>
          <w:tblCellSpacing w:w="0" w:type="dxa"/>
        </w:trPr>
        <w:tc>
          <w:tcPr>
            <w:tcW w:w="1894" w:type="pct"/>
          </w:tcPr>
          <w:p w:rsidR="00E632E3" w:rsidRPr="001F64A1" w:rsidRDefault="00E632E3" w:rsidP="00807DD0">
            <w:pPr>
              <w:jc w:val="both"/>
            </w:pPr>
            <w:r w:rsidRPr="001F64A1">
              <w:t>Русская православная церковь</w:t>
            </w:r>
          </w:p>
        </w:tc>
        <w:tc>
          <w:tcPr>
            <w:tcW w:w="834" w:type="pct"/>
          </w:tcPr>
          <w:p w:rsidR="00E632E3" w:rsidRPr="001F64A1" w:rsidRDefault="00E632E3" w:rsidP="00807DD0">
            <w:pPr>
              <w:jc w:val="both"/>
            </w:pPr>
            <w:r w:rsidRPr="001F64A1">
              <w:t>11</w:t>
            </w:r>
            <w:r>
              <w:t xml:space="preserve"> </w:t>
            </w:r>
            <w:r w:rsidRPr="001F64A1">
              <w:t>572</w:t>
            </w:r>
          </w:p>
        </w:tc>
        <w:tc>
          <w:tcPr>
            <w:tcW w:w="1060" w:type="pct"/>
          </w:tcPr>
          <w:p w:rsidR="00E632E3" w:rsidRPr="001F64A1" w:rsidRDefault="00E632E3" w:rsidP="00807DD0">
            <w:pPr>
              <w:jc w:val="both"/>
            </w:pPr>
            <w:r w:rsidRPr="001F64A1">
              <w:t>7</w:t>
            </w:r>
            <w:r>
              <w:t xml:space="preserve"> </w:t>
            </w:r>
            <w:r w:rsidRPr="001F64A1">
              <w:t xml:space="preserve">523 </w:t>
            </w:r>
          </w:p>
        </w:tc>
        <w:tc>
          <w:tcPr>
            <w:tcW w:w="1212" w:type="pct"/>
          </w:tcPr>
          <w:p w:rsidR="00E632E3" w:rsidRPr="001F64A1" w:rsidRDefault="00E632E3" w:rsidP="00807DD0">
            <w:pPr>
              <w:jc w:val="both"/>
            </w:pPr>
            <w:r w:rsidRPr="001F64A1">
              <w:t>- 4049</w:t>
            </w:r>
          </w:p>
        </w:tc>
      </w:tr>
      <w:tr w:rsidR="00E632E3" w:rsidRPr="001F64A1" w:rsidTr="00807DD0">
        <w:trPr>
          <w:tblCellSpacing w:w="0" w:type="dxa"/>
        </w:trPr>
        <w:tc>
          <w:tcPr>
            <w:tcW w:w="1894" w:type="pct"/>
          </w:tcPr>
          <w:p w:rsidR="00E632E3" w:rsidRPr="001F64A1" w:rsidRDefault="00E632E3" w:rsidP="00807DD0">
            <w:pPr>
              <w:jc w:val="both"/>
            </w:pPr>
            <w:r w:rsidRPr="001F64A1">
              <w:t>Католическая церковь</w:t>
            </w:r>
          </w:p>
        </w:tc>
        <w:tc>
          <w:tcPr>
            <w:tcW w:w="834" w:type="pct"/>
          </w:tcPr>
          <w:p w:rsidR="00E632E3" w:rsidRPr="001F64A1" w:rsidRDefault="00E632E3" w:rsidP="00807DD0">
            <w:pPr>
              <w:jc w:val="both"/>
            </w:pPr>
            <w:r w:rsidRPr="001F64A1">
              <w:t>1</w:t>
            </w:r>
            <w:r>
              <w:t xml:space="preserve"> </w:t>
            </w:r>
            <w:r w:rsidRPr="001F64A1">
              <w:t>179</w:t>
            </w:r>
          </w:p>
        </w:tc>
        <w:tc>
          <w:tcPr>
            <w:tcW w:w="1060" w:type="pct"/>
          </w:tcPr>
          <w:p w:rsidR="00E632E3" w:rsidRPr="001F64A1" w:rsidRDefault="00E632E3" w:rsidP="00807DD0">
            <w:pPr>
              <w:jc w:val="both"/>
            </w:pPr>
            <w:r w:rsidRPr="001F64A1">
              <w:t>1</w:t>
            </w:r>
            <w:r>
              <w:t xml:space="preserve"> </w:t>
            </w:r>
            <w:r w:rsidRPr="001F64A1">
              <w:t>116</w:t>
            </w:r>
          </w:p>
        </w:tc>
        <w:tc>
          <w:tcPr>
            <w:tcW w:w="1212" w:type="pct"/>
          </w:tcPr>
          <w:p w:rsidR="00E632E3" w:rsidRPr="001F64A1" w:rsidRDefault="00E632E3" w:rsidP="00807DD0">
            <w:pPr>
              <w:jc w:val="both"/>
            </w:pPr>
            <w:r w:rsidRPr="001F64A1">
              <w:t>- 63</w:t>
            </w:r>
          </w:p>
        </w:tc>
      </w:tr>
      <w:tr w:rsidR="00E632E3" w:rsidRPr="001F64A1" w:rsidTr="00807DD0">
        <w:trPr>
          <w:tblCellSpacing w:w="0" w:type="dxa"/>
        </w:trPr>
        <w:tc>
          <w:tcPr>
            <w:tcW w:w="1894" w:type="pct"/>
          </w:tcPr>
          <w:p w:rsidR="00E632E3" w:rsidRPr="001F64A1" w:rsidRDefault="00E632E3" w:rsidP="00807DD0">
            <w:pPr>
              <w:jc w:val="both"/>
            </w:pPr>
            <w:r w:rsidRPr="001F64A1">
              <w:t>Мусульманство</w:t>
            </w:r>
          </w:p>
        </w:tc>
        <w:tc>
          <w:tcPr>
            <w:tcW w:w="834" w:type="pct"/>
          </w:tcPr>
          <w:p w:rsidR="00E632E3" w:rsidRPr="001F64A1" w:rsidRDefault="00E632E3" w:rsidP="00807DD0">
            <w:pPr>
              <w:jc w:val="both"/>
            </w:pPr>
            <w:r w:rsidRPr="001F64A1">
              <w:t>2</w:t>
            </w:r>
            <w:r>
              <w:t xml:space="preserve"> </w:t>
            </w:r>
            <w:r w:rsidRPr="001F64A1">
              <w:t>307</w:t>
            </w:r>
          </w:p>
        </w:tc>
        <w:tc>
          <w:tcPr>
            <w:tcW w:w="1060" w:type="pct"/>
          </w:tcPr>
          <w:p w:rsidR="00E632E3" w:rsidRPr="001F64A1" w:rsidRDefault="00E632E3" w:rsidP="00807DD0">
            <w:pPr>
              <w:jc w:val="both"/>
            </w:pPr>
            <w:r w:rsidRPr="001F64A1">
              <w:t>1</w:t>
            </w:r>
            <w:r>
              <w:t xml:space="preserve"> </w:t>
            </w:r>
            <w:r w:rsidRPr="001F64A1">
              <w:t>820</w:t>
            </w:r>
          </w:p>
        </w:tc>
        <w:tc>
          <w:tcPr>
            <w:tcW w:w="1212" w:type="pct"/>
          </w:tcPr>
          <w:p w:rsidR="00E632E3" w:rsidRPr="001F64A1" w:rsidRDefault="00E632E3" w:rsidP="00807DD0">
            <w:pPr>
              <w:jc w:val="both"/>
            </w:pPr>
            <w:r w:rsidRPr="001F64A1">
              <w:t>- 487</w:t>
            </w:r>
          </w:p>
        </w:tc>
      </w:tr>
      <w:tr w:rsidR="00E632E3" w:rsidRPr="001F64A1" w:rsidTr="00807DD0">
        <w:trPr>
          <w:tblCellSpacing w:w="0" w:type="dxa"/>
        </w:trPr>
        <w:tc>
          <w:tcPr>
            <w:tcW w:w="1894" w:type="pct"/>
          </w:tcPr>
          <w:p w:rsidR="00E632E3" w:rsidRPr="001F64A1" w:rsidRDefault="00E632E3" w:rsidP="00807DD0">
            <w:pPr>
              <w:jc w:val="both"/>
            </w:pPr>
            <w:r w:rsidRPr="001F64A1">
              <w:t>Иудаизм</w:t>
            </w:r>
          </w:p>
        </w:tc>
        <w:tc>
          <w:tcPr>
            <w:tcW w:w="834" w:type="pct"/>
          </w:tcPr>
          <w:p w:rsidR="00E632E3" w:rsidRPr="001F64A1" w:rsidRDefault="00E632E3" w:rsidP="00807DD0">
            <w:pPr>
              <w:jc w:val="both"/>
            </w:pPr>
            <w:r w:rsidRPr="001F64A1">
              <w:t>259</w:t>
            </w:r>
          </w:p>
        </w:tc>
        <w:tc>
          <w:tcPr>
            <w:tcW w:w="1060" w:type="pct"/>
          </w:tcPr>
          <w:p w:rsidR="00E632E3" w:rsidRPr="001F64A1" w:rsidRDefault="00E632E3" w:rsidP="00807DD0">
            <w:pPr>
              <w:jc w:val="both"/>
            </w:pPr>
            <w:r w:rsidRPr="001F64A1">
              <w:t>238</w:t>
            </w:r>
          </w:p>
        </w:tc>
        <w:tc>
          <w:tcPr>
            <w:tcW w:w="1212" w:type="pct"/>
          </w:tcPr>
          <w:p w:rsidR="00E632E3" w:rsidRPr="001F64A1" w:rsidRDefault="00E632E3" w:rsidP="00807DD0">
            <w:pPr>
              <w:jc w:val="both"/>
            </w:pPr>
            <w:r w:rsidRPr="001F64A1">
              <w:t>- 21</w:t>
            </w:r>
          </w:p>
        </w:tc>
      </w:tr>
      <w:tr w:rsidR="00E632E3" w:rsidRPr="001F64A1" w:rsidTr="00807DD0">
        <w:trPr>
          <w:tblCellSpacing w:w="0" w:type="dxa"/>
        </w:trPr>
        <w:tc>
          <w:tcPr>
            <w:tcW w:w="1894" w:type="pct"/>
          </w:tcPr>
          <w:p w:rsidR="00E632E3" w:rsidRPr="001F64A1" w:rsidRDefault="00E632E3" w:rsidP="00807DD0">
            <w:pPr>
              <w:jc w:val="both"/>
            </w:pPr>
            <w:r w:rsidRPr="001F64A1">
              <w:t>Евангельские христиане-баптисты</w:t>
            </w:r>
          </w:p>
        </w:tc>
        <w:tc>
          <w:tcPr>
            <w:tcW w:w="834" w:type="pct"/>
          </w:tcPr>
          <w:p w:rsidR="00E632E3" w:rsidRPr="001F64A1" w:rsidRDefault="00E632E3" w:rsidP="00807DD0">
            <w:pPr>
              <w:jc w:val="both"/>
            </w:pPr>
            <w:r w:rsidRPr="001F64A1">
              <w:t>2</w:t>
            </w:r>
            <w:r>
              <w:t xml:space="preserve"> </w:t>
            </w:r>
            <w:r w:rsidRPr="001F64A1">
              <w:t>917</w:t>
            </w:r>
          </w:p>
        </w:tc>
        <w:tc>
          <w:tcPr>
            <w:tcW w:w="1060" w:type="pct"/>
          </w:tcPr>
          <w:p w:rsidR="00E632E3" w:rsidRPr="001F64A1" w:rsidRDefault="00E632E3" w:rsidP="00807DD0">
            <w:pPr>
              <w:jc w:val="both"/>
            </w:pPr>
            <w:r w:rsidRPr="001F64A1">
              <w:t>3</w:t>
            </w:r>
            <w:r>
              <w:t xml:space="preserve"> </w:t>
            </w:r>
            <w:r w:rsidRPr="001F64A1">
              <w:t>054</w:t>
            </w:r>
          </w:p>
        </w:tc>
        <w:tc>
          <w:tcPr>
            <w:tcW w:w="1212" w:type="pct"/>
          </w:tcPr>
          <w:p w:rsidR="00E632E3" w:rsidRPr="001F64A1" w:rsidRDefault="00E632E3" w:rsidP="00807DD0">
            <w:pPr>
              <w:jc w:val="both"/>
            </w:pPr>
            <w:r w:rsidRPr="001F64A1">
              <w:t>+ 137</w:t>
            </w:r>
          </w:p>
        </w:tc>
      </w:tr>
      <w:tr w:rsidR="00E632E3" w:rsidRPr="001F64A1" w:rsidTr="00807DD0">
        <w:trPr>
          <w:tblCellSpacing w:w="0" w:type="dxa"/>
        </w:trPr>
        <w:tc>
          <w:tcPr>
            <w:tcW w:w="1894" w:type="pct"/>
          </w:tcPr>
          <w:p w:rsidR="00E632E3" w:rsidRPr="001F64A1" w:rsidRDefault="00E632E3" w:rsidP="00807DD0">
            <w:pPr>
              <w:jc w:val="both"/>
            </w:pPr>
            <w:r w:rsidRPr="001F64A1">
              <w:t>Пятидесятники</w:t>
            </w:r>
          </w:p>
        </w:tc>
        <w:tc>
          <w:tcPr>
            <w:tcW w:w="834" w:type="pct"/>
          </w:tcPr>
          <w:p w:rsidR="00E632E3" w:rsidRPr="001F64A1" w:rsidRDefault="00E632E3" w:rsidP="00807DD0">
            <w:pPr>
              <w:jc w:val="both"/>
            </w:pPr>
            <w:r w:rsidRPr="001F64A1">
              <w:t>1</w:t>
            </w:r>
            <w:r>
              <w:t xml:space="preserve"> </w:t>
            </w:r>
            <w:r w:rsidRPr="001F64A1">
              <w:t>006</w:t>
            </w:r>
          </w:p>
        </w:tc>
        <w:tc>
          <w:tcPr>
            <w:tcW w:w="1060" w:type="pct"/>
          </w:tcPr>
          <w:p w:rsidR="00E632E3" w:rsidRPr="001F64A1" w:rsidRDefault="00E632E3" w:rsidP="00807DD0">
            <w:pPr>
              <w:jc w:val="both"/>
            </w:pPr>
            <w:r w:rsidRPr="001F64A1">
              <w:t>904</w:t>
            </w:r>
          </w:p>
        </w:tc>
        <w:tc>
          <w:tcPr>
            <w:tcW w:w="1212" w:type="pct"/>
          </w:tcPr>
          <w:p w:rsidR="00E632E3" w:rsidRPr="001F64A1" w:rsidRDefault="00E632E3" w:rsidP="00807DD0">
            <w:pPr>
              <w:jc w:val="both"/>
            </w:pPr>
            <w:r w:rsidRPr="001F64A1">
              <w:t>- 102</w:t>
            </w:r>
          </w:p>
        </w:tc>
      </w:tr>
      <w:tr w:rsidR="00E632E3" w:rsidRPr="001F64A1" w:rsidTr="00807DD0">
        <w:trPr>
          <w:tblCellSpacing w:w="0" w:type="dxa"/>
        </w:trPr>
        <w:tc>
          <w:tcPr>
            <w:tcW w:w="1894" w:type="pct"/>
          </w:tcPr>
          <w:p w:rsidR="00E632E3" w:rsidRPr="001F64A1" w:rsidRDefault="00E632E3" w:rsidP="00807DD0">
            <w:pPr>
              <w:jc w:val="both"/>
            </w:pPr>
            <w:r w:rsidRPr="001F64A1">
              <w:t>Адвентисты седьмого дня</w:t>
            </w:r>
          </w:p>
        </w:tc>
        <w:tc>
          <w:tcPr>
            <w:tcW w:w="834" w:type="pct"/>
          </w:tcPr>
          <w:p w:rsidR="00E632E3" w:rsidRPr="001F64A1" w:rsidRDefault="00E632E3" w:rsidP="00807DD0">
            <w:pPr>
              <w:jc w:val="both"/>
            </w:pPr>
            <w:r w:rsidRPr="001F64A1">
              <w:t>399</w:t>
            </w:r>
          </w:p>
        </w:tc>
        <w:tc>
          <w:tcPr>
            <w:tcW w:w="1060" w:type="pct"/>
          </w:tcPr>
          <w:p w:rsidR="00E632E3" w:rsidRPr="001F64A1" w:rsidRDefault="00E632E3" w:rsidP="00807DD0">
            <w:pPr>
              <w:jc w:val="both"/>
            </w:pPr>
            <w:r w:rsidRPr="001F64A1">
              <w:t>372</w:t>
            </w:r>
          </w:p>
        </w:tc>
        <w:tc>
          <w:tcPr>
            <w:tcW w:w="1212" w:type="pct"/>
          </w:tcPr>
          <w:p w:rsidR="00E632E3" w:rsidRPr="001F64A1" w:rsidRDefault="00E632E3" w:rsidP="00807DD0">
            <w:pPr>
              <w:jc w:val="both"/>
            </w:pPr>
            <w:r w:rsidRPr="001F64A1">
              <w:t>- 27</w:t>
            </w:r>
          </w:p>
        </w:tc>
      </w:tr>
      <w:tr w:rsidR="00E632E3" w:rsidRPr="001F64A1" w:rsidTr="00807DD0">
        <w:trPr>
          <w:tblCellSpacing w:w="0" w:type="dxa"/>
        </w:trPr>
        <w:tc>
          <w:tcPr>
            <w:tcW w:w="1894" w:type="pct"/>
          </w:tcPr>
          <w:p w:rsidR="00E632E3" w:rsidRPr="001F64A1" w:rsidRDefault="00E632E3" w:rsidP="00807DD0">
            <w:pPr>
              <w:jc w:val="both"/>
            </w:pPr>
            <w:r w:rsidRPr="001F64A1">
              <w:t>Свидетели Иеговы</w:t>
            </w:r>
          </w:p>
        </w:tc>
        <w:tc>
          <w:tcPr>
            <w:tcW w:w="834" w:type="pct"/>
          </w:tcPr>
          <w:p w:rsidR="00E632E3" w:rsidRPr="001F64A1" w:rsidRDefault="00E632E3" w:rsidP="00807DD0">
            <w:pPr>
              <w:jc w:val="both"/>
            </w:pPr>
            <w:r w:rsidRPr="001F64A1">
              <w:t>607</w:t>
            </w:r>
          </w:p>
        </w:tc>
        <w:tc>
          <w:tcPr>
            <w:tcW w:w="1060" w:type="pct"/>
          </w:tcPr>
          <w:p w:rsidR="00E632E3" w:rsidRPr="001F64A1" w:rsidRDefault="00E632E3" w:rsidP="00807DD0">
            <w:pPr>
              <w:jc w:val="both"/>
            </w:pPr>
            <w:r w:rsidRPr="001F64A1">
              <w:t>468</w:t>
            </w:r>
          </w:p>
        </w:tc>
        <w:tc>
          <w:tcPr>
            <w:tcW w:w="1212" w:type="pct"/>
          </w:tcPr>
          <w:p w:rsidR="00E632E3" w:rsidRPr="001F64A1" w:rsidRDefault="00E632E3" w:rsidP="00807DD0">
            <w:pPr>
              <w:jc w:val="both"/>
            </w:pPr>
            <w:r w:rsidRPr="001F64A1">
              <w:t>- 139</w:t>
            </w:r>
          </w:p>
        </w:tc>
      </w:tr>
    </w:tbl>
    <w:p w:rsidR="00E632E3" w:rsidRPr="001F64A1" w:rsidRDefault="00E632E3" w:rsidP="00E632E3">
      <w:pPr>
        <w:spacing w:before="120"/>
        <w:ind w:firstLine="567"/>
        <w:jc w:val="both"/>
      </w:pPr>
      <w:r w:rsidRPr="001F64A1">
        <w:t>В</w:t>
      </w:r>
      <w:r>
        <w:t xml:space="preserve"> </w:t>
      </w:r>
      <w:r w:rsidRPr="001F64A1">
        <w:t>«эпоху застоя» при Л.</w:t>
      </w:r>
      <w:r>
        <w:t xml:space="preserve"> </w:t>
      </w:r>
      <w:r w:rsidRPr="001F64A1">
        <w:t>И.</w:t>
      </w:r>
      <w:r>
        <w:t xml:space="preserve"> </w:t>
      </w:r>
      <w:r w:rsidRPr="001F64A1">
        <w:t>Брежневе уже не</w:t>
      </w:r>
      <w:r>
        <w:t xml:space="preserve"> </w:t>
      </w:r>
      <w:r w:rsidRPr="001F64A1">
        <w:t>было массовых гонений в</w:t>
      </w:r>
      <w:r>
        <w:t xml:space="preserve"> </w:t>
      </w:r>
      <w:r w:rsidRPr="001F64A1">
        <w:t>отношении Свидетелей Иеговы. Более того, поначалу предпринимались некоторые шаги к</w:t>
      </w:r>
      <w:r>
        <w:t xml:space="preserve"> </w:t>
      </w:r>
      <w:r w:rsidRPr="001F64A1">
        <w:t>исправлению допущенных ранее в</w:t>
      </w:r>
      <w:r>
        <w:t xml:space="preserve"> </w:t>
      </w:r>
      <w:r w:rsidRPr="001F64A1">
        <w:t>отношении верующих нарушений законодательства.</w:t>
      </w:r>
    </w:p>
    <w:p w:rsidR="00E632E3" w:rsidRPr="001F64A1" w:rsidRDefault="00E632E3" w:rsidP="00E632E3">
      <w:pPr>
        <w:spacing w:before="120"/>
        <w:ind w:firstLine="567"/>
        <w:jc w:val="both"/>
      </w:pPr>
      <w:r w:rsidRPr="001F64A1">
        <w:t>Так, в</w:t>
      </w:r>
      <w:r>
        <w:t xml:space="preserve"> </w:t>
      </w:r>
      <w:r w:rsidRPr="001F64A1">
        <w:t>январе 1965 года Президиум ВС</w:t>
      </w:r>
      <w:r>
        <w:t xml:space="preserve"> </w:t>
      </w:r>
      <w:r w:rsidRPr="001F64A1">
        <w:t>СССР принял постановление «О</w:t>
      </w:r>
      <w:r>
        <w:t xml:space="preserve"> </w:t>
      </w:r>
      <w:r w:rsidRPr="001F64A1">
        <w:t>некоторых фактах нарушения социалистической законности в</w:t>
      </w:r>
      <w:r>
        <w:t xml:space="preserve"> </w:t>
      </w:r>
      <w:r w:rsidRPr="001F64A1">
        <w:t>отношении верующих». Выполнению этого постановления посвящено было Всесоюзное совещание уполномоченных Совета по</w:t>
      </w:r>
      <w:r>
        <w:t xml:space="preserve"> </w:t>
      </w:r>
      <w:r w:rsidRPr="001F64A1">
        <w:t>делам Русской православной церкви и</w:t>
      </w:r>
      <w:r>
        <w:t xml:space="preserve"> </w:t>
      </w:r>
      <w:r w:rsidRPr="001F64A1">
        <w:t>Совета по</w:t>
      </w:r>
      <w:r>
        <w:t xml:space="preserve"> </w:t>
      </w:r>
      <w:r w:rsidRPr="001F64A1">
        <w:t>делам религиозных культов. Как результат, в</w:t>
      </w:r>
      <w:r>
        <w:t xml:space="preserve"> </w:t>
      </w:r>
      <w:r w:rsidRPr="001F64A1">
        <w:t>течение года немало верующих было освобождено из</w:t>
      </w:r>
      <w:r>
        <w:t xml:space="preserve"> </w:t>
      </w:r>
      <w:r w:rsidRPr="001F64A1">
        <w:t>тюремного заключения или избежали уголовного и</w:t>
      </w:r>
      <w:r>
        <w:t xml:space="preserve"> </w:t>
      </w:r>
      <w:r w:rsidRPr="001F64A1">
        <w:t>административного преследования. В</w:t>
      </w:r>
      <w:r>
        <w:t xml:space="preserve"> </w:t>
      </w:r>
      <w:r w:rsidRPr="001F64A1">
        <w:t>отдельных случаях к</w:t>
      </w:r>
      <w:r>
        <w:t xml:space="preserve"> </w:t>
      </w:r>
      <w:r w:rsidRPr="001F64A1">
        <w:t>наказанию привлекались должностные лица, допустившие нарушения законов о</w:t>
      </w:r>
      <w:r>
        <w:t xml:space="preserve"> </w:t>
      </w:r>
      <w:r w:rsidRPr="001F64A1">
        <w:t>религиозных культах.</w:t>
      </w:r>
    </w:p>
    <w:p w:rsidR="00E632E3" w:rsidRPr="001F64A1" w:rsidRDefault="00E632E3" w:rsidP="00E632E3">
      <w:pPr>
        <w:spacing w:before="120"/>
        <w:ind w:firstLine="567"/>
        <w:jc w:val="both"/>
      </w:pPr>
      <w:r w:rsidRPr="001F64A1">
        <w:t>Председатель Совета по</w:t>
      </w:r>
      <w:r>
        <w:t xml:space="preserve"> </w:t>
      </w:r>
      <w:r w:rsidRPr="001F64A1">
        <w:t>делам религиозных культов А.</w:t>
      </w:r>
      <w:r>
        <w:t xml:space="preserve"> </w:t>
      </w:r>
      <w:r w:rsidRPr="001F64A1">
        <w:t>А.</w:t>
      </w:r>
      <w:r>
        <w:t xml:space="preserve"> </w:t>
      </w:r>
      <w:r w:rsidRPr="001F64A1">
        <w:t>Пузин в</w:t>
      </w:r>
      <w:r>
        <w:t xml:space="preserve"> </w:t>
      </w:r>
      <w:r w:rsidRPr="001F64A1">
        <w:t>своих выступлениях неоднократно отмечал, что «нарушения законности в</w:t>
      </w:r>
      <w:r>
        <w:t xml:space="preserve"> </w:t>
      </w:r>
      <w:r w:rsidRPr="001F64A1">
        <w:t>отношении верующих приняли самые грубые формы и</w:t>
      </w:r>
      <w:r>
        <w:t xml:space="preserve"> </w:t>
      </w:r>
      <w:r w:rsidRPr="001F64A1">
        <w:t>широкие размеры». Выступая в</w:t>
      </w:r>
      <w:r>
        <w:t xml:space="preserve"> </w:t>
      </w:r>
      <w:r w:rsidRPr="001F64A1">
        <w:t>августе 1965 года на</w:t>
      </w:r>
      <w:r>
        <w:t xml:space="preserve"> </w:t>
      </w:r>
      <w:r w:rsidRPr="001F64A1">
        <w:t>курсах партийных работников, ответственных за</w:t>
      </w:r>
      <w:r>
        <w:t xml:space="preserve"> </w:t>
      </w:r>
      <w:r w:rsidRPr="001F64A1">
        <w:t>проведение в</w:t>
      </w:r>
      <w:r>
        <w:t xml:space="preserve"> </w:t>
      </w:r>
      <w:r w:rsidRPr="001F64A1">
        <w:t>регионах СССР атеистической работы, он</w:t>
      </w:r>
      <w:r>
        <w:t xml:space="preserve"> </w:t>
      </w:r>
      <w:r w:rsidRPr="001F64A1">
        <w:t>перечислил следующие из</w:t>
      </w:r>
      <w:r>
        <w:t xml:space="preserve"> </w:t>
      </w:r>
      <w:r w:rsidRPr="001F64A1">
        <w:t>наиболее часто встречающихся нарушений: закрытие молитвенных домов при наличии большого числа верующих; неправомерный отказ в</w:t>
      </w:r>
      <w:r>
        <w:t xml:space="preserve"> </w:t>
      </w:r>
      <w:r w:rsidRPr="001F64A1">
        <w:t>регистрации религиозных объединений, пользующихся в</w:t>
      </w:r>
      <w:r>
        <w:t xml:space="preserve"> </w:t>
      </w:r>
      <w:r w:rsidRPr="001F64A1">
        <w:t>соответствии с</w:t>
      </w:r>
      <w:r>
        <w:t xml:space="preserve"> </w:t>
      </w:r>
      <w:r w:rsidRPr="001F64A1">
        <w:t>законом правом свободного отправления культа; разгон молитвенных собраний верующих силами милиции и</w:t>
      </w:r>
      <w:r>
        <w:t xml:space="preserve"> </w:t>
      </w:r>
      <w:r w:rsidRPr="001F64A1">
        <w:t>дружинников; самоуправные обыски в</w:t>
      </w:r>
      <w:r>
        <w:t xml:space="preserve"> </w:t>
      </w:r>
      <w:r w:rsidRPr="001F64A1">
        <w:t>квартирах верующих и</w:t>
      </w:r>
      <w:r>
        <w:t xml:space="preserve"> </w:t>
      </w:r>
      <w:r w:rsidRPr="001F64A1">
        <w:t>в</w:t>
      </w:r>
      <w:r>
        <w:t xml:space="preserve"> </w:t>
      </w:r>
      <w:r w:rsidRPr="001F64A1">
        <w:t>молитвенных домах; конфискация религиозной литературы; незаконные аресты верующих; необоснованное привлечение к</w:t>
      </w:r>
      <w:r>
        <w:t xml:space="preserve"> </w:t>
      </w:r>
      <w:r w:rsidRPr="001F64A1">
        <w:t>уголовной и</w:t>
      </w:r>
      <w:r>
        <w:t xml:space="preserve"> </w:t>
      </w:r>
      <w:r w:rsidRPr="001F64A1">
        <w:t>административной ответственности; лишение верующих родительских прав.</w:t>
      </w:r>
    </w:p>
    <w:p w:rsidR="00E632E3" w:rsidRPr="001F64A1" w:rsidRDefault="00E632E3" w:rsidP="00E632E3">
      <w:pPr>
        <w:spacing w:before="120"/>
        <w:ind w:firstLine="567"/>
        <w:jc w:val="both"/>
      </w:pPr>
      <w:r w:rsidRPr="001F64A1">
        <w:t>«Почему стали возможны столь беззаконные действия в</w:t>
      </w:r>
      <w:r>
        <w:t xml:space="preserve"> </w:t>
      </w:r>
      <w:r w:rsidRPr="001F64A1">
        <w:t>отношении верующих-сектантов?</w:t>
      </w:r>
      <w:r>
        <w:t xml:space="preserve"> </w:t>
      </w:r>
      <w:r w:rsidRPr="001F64A1">
        <w:t>— задавался вопросом Пузин. И</w:t>
      </w:r>
      <w:r>
        <w:t xml:space="preserve"> </w:t>
      </w:r>
      <w:r w:rsidRPr="001F64A1">
        <w:t>отвечал: »Дело в</w:t>
      </w:r>
      <w:r>
        <w:t xml:space="preserve"> </w:t>
      </w:r>
      <w:r w:rsidRPr="001F64A1">
        <w:t>том, что у</w:t>
      </w:r>
      <w:r>
        <w:t xml:space="preserve"> </w:t>
      </w:r>
      <w:r w:rsidRPr="001F64A1">
        <w:t>многих должностных лиц сложились неправильные представления о</w:t>
      </w:r>
      <w:r>
        <w:t xml:space="preserve"> </w:t>
      </w:r>
      <w:r w:rsidRPr="001F64A1">
        <w:t>сектантах и</w:t>
      </w:r>
      <w:r>
        <w:t xml:space="preserve"> </w:t>
      </w:r>
      <w:r w:rsidRPr="001F64A1">
        <w:t>способах борьбы с</w:t>
      </w:r>
      <w:r>
        <w:t xml:space="preserve"> </w:t>
      </w:r>
      <w:r w:rsidRPr="001F64A1">
        <w:t>сектантскими вероучениями. Все сектанты часто изображаются как враги Советского государства, как моральные уроды и</w:t>
      </w:r>
      <w:r>
        <w:t xml:space="preserve"> </w:t>
      </w:r>
      <w:r w:rsidRPr="001F64A1">
        <w:t>тунеядцы«. По</w:t>
      </w:r>
      <w:r>
        <w:t xml:space="preserve"> </w:t>
      </w:r>
      <w:r w:rsidRPr="001F64A1">
        <w:t>мнению председателя Совета, необходимо было »изменить отношение к</w:t>
      </w:r>
      <w:r>
        <w:t xml:space="preserve"> </w:t>
      </w:r>
      <w:r w:rsidRPr="001F64A1">
        <w:t>сектантам, прекратить распространение всевозможных измышлений о</w:t>
      </w:r>
      <w:r>
        <w:t xml:space="preserve"> </w:t>
      </w:r>
      <w:r w:rsidRPr="001F64A1">
        <w:t>сектантах, несправедливо позорящих верующих и</w:t>
      </w:r>
      <w:r>
        <w:t xml:space="preserve"> </w:t>
      </w:r>
      <w:r w:rsidRPr="001F64A1">
        <w:t>их</w:t>
      </w:r>
      <w:r>
        <w:t xml:space="preserve"> </w:t>
      </w:r>
      <w:r w:rsidRPr="001F64A1">
        <w:t>организации, изменить методы борьбы с</w:t>
      </w:r>
      <w:r>
        <w:t xml:space="preserve"> </w:t>
      </w:r>
      <w:r w:rsidRPr="001F64A1">
        <w:t>сектантскими верованиями, отказаться от</w:t>
      </w:r>
      <w:r>
        <w:t xml:space="preserve"> </w:t>
      </w:r>
      <w:r w:rsidRPr="001F64A1">
        <w:t>административных средств борьбы. Нельзя забывать того, что абсолютное большинство верующих-сектантов</w:t>
      </w:r>
      <w:r>
        <w:t xml:space="preserve"> </w:t>
      </w:r>
      <w:r w:rsidRPr="001F64A1">
        <w:t>— это честные советские люди и</w:t>
      </w:r>
      <w:r>
        <w:t xml:space="preserve"> </w:t>
      </w:r>
      <w:r w:rsidRPr="001F64A1">
        <w:t>их</w:t>
      </w:r>
      <w:r>
        <w:t xml:space="preserve"> </w:t>
      </w:r>
      <w:r w:rsidRPr="001F64A1">
        <w:t>неправильные взгляды и</w:t>
      </w:r>
      <w:r>
        <w:t xml:space="preserve"> </w:t>
      </w:r>
      <w:r w:rsidRPr="001F64A1">
        <w:t>заблуждения не</w:t>
      </w:r>
      <w:r>
        <w:t xml:space="preserve"> </w:t>
      </w:r>
      <w:r w:rsidRPr="001F64A1">
        <w:t>дают основания относиться к</w:t>
      </w:r>
      <w:r>
        <w:t xml:space="preserve"> </w:t>
      </w:r>
      <w:r w:rsidRPr="001F64A1">
        <w:t>ним как к</w:t>
      </w:r>
      <w:r>
        <w:t xml:space="preserve"> </w:t>
      </w:r>
      <w:r w:rsidRPr="001F64A1">
        <w:t>людям, не</w:t>
      </w:r>
      <w:r>
        <w:t xml:space="preserve"> </w:t>
      </w:r>
      <w:r w:rsidRPr="001F64A1">
        <w:t>заслуживающим политического доверия«.</w:t>
      </w:r>
    </w:p>
    <w:p w:rsidR="00E632E3" w:rsidRPr="001F64A1" w:rsidRDefault="00E632E3" w:rsidP="00E632E3">
      <w:pPr>
        <w:spacing w:before="120"/>
        <w:ind w:firstLine="567"/>
        <w:jc w:val="both"/>
      </w:pPr>
      <w:r w:rsidRPr="001F64A1">
        <w:t>Пузин прямо ставил вопрос перед партийными инстанциями и</w:t>
      </w:r>
      <w:r>
        <w:t xml:space="preserve"> </w:t>
      </w:r>
      <w:r w:rsidRPr="001F64A1">
        <w:t>уполномоченными в</w:t>
      </w:r>
      <w:r>
        <w:t xml:space="preserve"> </w:t>
      </w:r>
      <w:r w:rsidRPr="001F64A1">
        <w:t>республиках, краях и</w:t>
      </w:r>
      <w:r>
        <w:t xml:space="preserve"> </w:t>
      </w:r>
      <w:r w:rsidRPr="001F64A1">
        <w:t>областях СССР о</w:t>
      </w:r>
      <w:r>
        <w:t xml:space="preserve"> </w:t>
      </w:r>
      <w:r w:rsidRPr="001F64A1">
        <w:t>необходимости изменения законодательных актов с</w:t>
      </w:r>
      <w:r>
        <w:t xml:space="preserve"> </w:t>
      </w:r>
      <w:r w:rsidRPr="001F64A1">
        <w:t>тем, чтобы оградить верующих от</w:t>
      </w:r>
      <w:r>
        <w:t xml:space="preserve"> </w:t>
      </w:r>
      <w:r w:rsidRPr="001F64A1">
        <w:t>незаконных преследований, защищить их</w:t>
      </w:r>
      <w:r>
        <w:t xml:space="preserve"> </w:t>
      </w:r>
      <w:r w:rsidRPr="001F64A1">
        <w:t>права. При этом он</w:t>
      </w:r>
      <w:r>
        <w:t xml:space="preserve"> </w:t>
      </w:r>
      <w:r w:rsidRPr="001F64A1">
        <w:t>исходил из</w:t>
      </w:r>
      <w:r>
        <w:t xml:space="preserve"> </w:t>
      </w:r>
      <w:r w:rsidRPr="001F64A1">
        <w:t>принципа: если верующие и</w:t>
      </w:r>
      <w:r>
        <w:t xml:space="preserve"> </w:t>
      </w:r>
      <w:r w:rsidRPr="001F64A1">
        <w:t>создаваемые ими объединения признают и</w:t>
      </w:r>
      <w:r>
        <w:t xml:space="preserve"> </w:t>
      </w:r>
      <w:r w:rsidRPr="001F64A1">
        <w:t>не</w:t>
      </w:r>
      <w:r>
        <w:t xml:space="preserve"> </w:t>
      </w:r>
      <w:r w:rsidRPr="001F64A1">
        <w:t>нарушают законы, то</w:t>
      </w:r>
      <w:r>
        <w:t xml:space="preserve"> </w:t>
      </w:r>
      <w:r w:rsidRPr="001F64A1">
        <w:t>они должны быть зарегистрированы. Такой подход распространялся и</w:t>
      </w:r>
      <w:r>
        <w:t xml:space="preserve"> </w:t>
      </w:r>
      <w:r w:rsidRPr="001F64A1">
        <w:t>на</w:t>
      </w:r>
      <w:r>
        <w:t xml:space="preserve"> </w:t>
      </w:r>
      <w:r w:rsidRPr="001F64A1">
        <w:t>Свидетелей Иеговы. На</w:t>
      </w:r>
      <w:r>
        <w:t xml:space="preserve"> </w:t>
      </w:r>
      <w:r w:rsidRPr="001F64A1">
        <w:t>проводимых Советом совещаниях с</w:t>
      </w:r>
      <w:r>
        <w:t xml:space="preserve"> </w:t>
      </w:r>
      <w:r w:rsidRPr="001F64A1">
        <w:t>участием представителей научных учреждений, юристов, партийных и</w:t>
      </w:r>
      <w:r>
        <w:t xml:space="preserve"> </w:t>
      </w:r>
      <w:r w:rsidRPr="001F64A1">
        <w:t>советских работников обсуждались конкретные возможные шаги в</w:t>
      </w:r>
      <w:r>
        <w:t xml:space="preserve"> </w:t>
      </w:r>
      <w:r w:rsidRPr="001F64A1">
        <w:t>совершенствовании законодательства о</w:t>
      </w:r>
      <w:r>
        <w:t xml:space="preserve"> </w:t>
      </w:r>
      <w:r w:rsidRPr="001F64A1">
        <w:t>культах, в</w:t>
      </w:r>
      <w:r>
        <w:t xml:space="preserve"> </w:t>
      </w:r>
      <w:r w:rsidRPr="001F64A1">
        <w:t>том числе и</w:t>
      </w:r>
      <w:r>
        <w:t xml:space="preserve"> </w:t>
      </w:r>
      <w:r w:rsidRPr="001F64A1">
        <w:t>в</w:t>
      </w:r>
      <w:r>
        <w:t xml:space="preserve"> </w:t>
      </w:r>
      <w:r w:rsidRPr="001F64A1">
        <w:t>отношении незарегистрированных религиозных объединений.</w:t>
      </w:r>
    </w:p>
    <w:p w:rsidR="00E632E3" w:rsidRPr="001F64A1" w:rsidRDefault="00E632E3" w:rsidP="00E632E3">
      <w:pPr>
        <w:spacing w:before="120"/>
        <w:ind w:firstLine="567"/>
        <w:jc w:val="both"/>
      </w:pPr>
      <w:r w:rsidRPr="001F64A1">
        <w:t>30</w:t>
      </w:r>
      <w:r>
        <w:t xml:space="preserve"> </w:t>
      </w:r>
      <w:r w:rsidRPr="001F64A1">
        <w:t>сентября 1965 года Президиум ВС</w:t>
      </w:r>
      <w:r>
        <w:t xml:space="preserve"> </w:t>
      </w:r>
      <w:r w:rsidRPr="001F64A1">
        <w:t>СССР принял указ «О</w:t>
      </w:r>
      <w:r>
        <w:t xml:space="preserve"> </w:t>
      </w:r>
      <w:r w:rsidRPr="001F64A1">
        <w:t>снятии ограничений по</w:t>
      </w:r>
      <w:r>
        <w:t xml:space="preserve"> </w:t>
      </w:r>
      <w:r w:rsidRPr="001F64A1">
        <w:t>спецпоселению с</w:t>
      </w:r>
      <w:r>
        <w:t xml:space="preserve"> </w:t>
      </w:r>
      <w:r w:rsidRPr="001F64A1">
        <w:t>участников сект »свидетели иеговы«, »истинно-православные христиане«, »иннокентьевцы«, »адвентисты-реформисты« и</w:t>
      </w:r>
      <w:r>
        <w:t xml:space="preserve"> </w:t>
      </w:r>
      <w:r w:rsidRPr="001F64A1">
        <w:t>членов их</w:t>
      </w:r>
      <w:r>
        <w:t xml:space="preserve"> </w:t>
      </w:r>
      <w:r w:rsidRPr="001F64A1">
        <w:t>семей». Согласно этому секретному указу Свидетели Иеговы, как и</w:t>
      </w:r>
      <w:r>
        <w:t xml:space="preserve"> </w:t>
      </w:r>
      <w:r w:rsidRPr="001F64A1">
        <w:t>члены других «антисоветских сект», освобождались от</w:t>
      </w:r>
      <w:r>
        <w:t xml:space="preserve"> </w:t>
      </w:r>
      <w:r w:rsidRPr="001F64A1">
        <w:t>административного надзора и</w:t>
      </w:r>
      <w:r>
        <w:t xml:space="preserve"> </w:t>
      </w:r>
      <w:r w:rsidRPr="001F64A1">
        <w:t>могли покинуть место спецпоселения. Однако указ был непоследовательным шагом государства, ибо увязывал возможность возвращения в</w:t>
      </w:r>
      <w:r>
        <w:t xml:space="preserve"> </w:t>
      </w:r>
      <w:r w:rsidRPr="001F64A1">
        <w:t>родные места с</w:t>
      </w:r>
      <w:r>
        <w:t xml:space="preserve"> </w:t>
      </w:r>
      <w:r w:rsidRPr="001F64A1">
        <w:t>разрешением соответствующих местных органов власти. Естественно, что в</w:t>
      </w:r>
      <w:r>
        <w:t xml:space="preserve"> </w:t>
      </w:r>
      <w:r w:rsidRPr="001F64A1">
        <w:t>большей части они такого разрешения не</w:t>
      </w:r>
      <w:r>
        <w:t xml:space="preserve"> </w:t>
      </w:r>
      <w:r w:rsidRPr="001F64A1">
        <w:t>давали.</w:t>
      </w:r>
    </w:p>
    <w:p w:rsidR="00E632E3" w:rsidRPr="001F64A1" w:rsidRDefault="00E632E3" w:rsidP="00E632E3">
      <w:pPr>
        <w:spacing w:before="120"/>
        <w:ind w:firstLine="567"/>
        <w:jc w:val="both"/>
      </w:pPr>
      <w:r w:rsidRPr="001F64A1">
        <w:t>В</w:t>
      </w:r>
      <w:r>
        <w:t xml:space="preserve"> </w:t>
      </w:r>
      <w:r w:rsidRPr="001F64A1">
        <w:t>декабре 1965 года в</w:t>
      </w:r>
      <w:r>
        <w:t xml:space="preserve"> </w:t>
      </w:r>
      <w:r w:rsidRPr="001F64A1">
        <w:t>рамках общей кампании по</w:t>
      </w:r>
      <w:r>
        <w:t xml:space="preserve"> </w:t>
      </w:r>
      <w:r w:rsidRPr="001F64A1">
        <w:t>сокращению государственного аппарата происходит объединение Совета по</w:t>
      </w:r>
      <w:r>
        <w:t xml:space="preserve"> </w:t>
      </w:r>
      <w:r w:rsidRPr="001F64A1">
        <w:t>делам Русской православной церкви и</w:t>
      </w:r>
      <w:r>
        <w:t xml:space="preserve"> </w:t>
      </w:r>
      <w:r w:rsidRPr="001F64A1">
        <w:t>Совета по</w:t>
      </w:r>
      <w:r>
        <w:t xml:space="preserve"> </w:t>
      </w:r>
      <w:r w:rsidRPr="001F64A1">
        <w:t>делам религиозных культов в</w:t>
      </w:r>
      <w:r>
        <w:t xml:space="preserve"> </w:t>
      </w:r>
      <w:r w:rsidRPr="001F64A1">
        <w:t>единый орган</w:t>
      </w:r>
      <w:r>
        <w:t xml:space="preserve"> </w:t>
      </w:r>
      <w:r w:rsidRPr="001F64A1">
        <w:t>— Совет по</w:t>
      </w:r>
      <w:r>
        <w:t xml:space="preserve"> </w:t>
      </w:r>
      <w:r w:rsidRPr="001F64A1">
        <w:t>делам религий при СМ</w:t>
      </w:r>
      <w:r>
        <w:t xml:space="preserve"> </w:t>
      </w:r>
      <w:r w:rsidRPr="001F64A1">
        <w:t>СССР (1965–1991), образованный «в</w:t>
      </w:r>
      <w:r>
        <w:t xml:space="preserve"> </w:t>
      </w:r>
      <w:r w:rsidRPr="001F64A1">
        <w:t>целях последовательного осуществления политики Советского государства в</w:t>
      </w:r>
      <w:r>
        <w:t xml:space="preserve"> </w:t>
      </w:r>
      <w:r w:rsidRPr="001F64A1">
        <w:t>отношении религий» . Ему вменялось в</w:t>
      </w:r>
      <w:r>
        <w:t xml:space="preserve"> </w:t>
      </w:r>
      <w:r w:rsidRPr="001F64A1">
        <w:t>обязанность содействовать «угасанию религиозных пережитков», всемерному контролю за</w:t>
      </w:r>
      <w:r>
        <w:t xml:space="preserve"> </w:t>
      </w:r>
      <w:r w:rsidRPr="001F64A1">
        <w:t>деятельностью руководителей религиозных объединений, сокращению числа религиозных объединений. В</w:t>
      </w:r>
      <w:r>
        <w:t xml:space="preserve"> </w:t>
      </w:r>
      <w:r w:rsidRPr="001F64A1">
        <w:t>последующие двадцать лет эти установки претворялись в</w:t>
      </w:r>
      <w:r>
        <w:t xml:space="preserve"> </w:t>
      </w:r>
      <w:r w:rsidRPr="001F64A1">
        <w:t>жизнь, о</w:t>
      </w:r>
      <w:r>
        <w:t xml:space="preserve"> </w:t>
      </w:r>
      <w:r w:rsidRPr="001F64A1">
        <w:t>чем достаточно убедительно свидетельствуют данные религиозной статистики:</w:t>
      </w:r>
    </w:p>
    <w:p w:rsidR="00E632E3" w:rsidRPr="001F64A1" w:rsidRDefault="00E632E3" w:rsidP="00E632E3">
      <w:pPr>
        <w:spacing w:before="120"/>
        <w:ind w:firstLine="567"/>
        <w:jc w:val="both"/>
      </w:pPr>
      <w:r w:rsidRPr="001F64A1">
        <w:t>Таблица №</w:t>
      </w:r>
      <w:r>
        <w:t xml:space="preserve"> </w:t>
      </w:r>
      <w:r w:rsidRPr="001F64A1">
        <w:t>3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75"/>
        <w:gridCol w:w="1095"/>
        <w:gridCol w:w="1095"/>
        <w:gridCol w:w="1095"/>
        <w:gridCol w:w="1095"/>
        <w:gridCol w:w="1095"/>
        <w:gridCol w:w="1791"/>
      </w:tblGrid>
      <w:tr w:rsidR="00E632E3" w:rsidRPr="001F64A1" w:rsidTr="00807DD0">
        <w:trPr>
          <w:tblCellSpacing w:w="0" w:type="dxa"/>
        </w:trPr>
        <w:tc>
          <w:tcPr>
            <w:tcW w:w="1231" w:type="pct"/>
          </w:tcPr>
          <w:p w:rsidR="00E632E3" w:rsidRPr="001F64A1" w:rsidRDefault="00E632E3" w:rsidP="00807DD0">
            <w:pPr>
              <w:jc w:val="both"/>
            </w:pPr>
            <w:r w:rsidRPr="001F64A1">
              <w:t>Конфессии</w:t>
            </w:r>
          </w:p>
        </w:tc>
        <w:tc>
          <w:tcPr>
            <w:tcW w:w="568" w:type="pct"/>
          </w:tcPr>
          <w:p w:rsidR="00E632E3" w:rsidRPr="001F64A1" w:rsidRDefault="00E632E3" w:rsidP="00807DD0">
            <w:pPr>
              <w:jc w:val="both"/>
            </w:pPr>
            <w:r w:rsidRPr="001F64A1">
              <w:t>1966</w:t>
            </w:r>
          </w:p>
        </w:tc>
        <w:tc>
          <w:tcPr>
            <w:tcW w:w="568" w:type="pct"/>
          </w:tcPr>
          <w:p w:rsidR="00E632E3" w:rsidRPr="001F64A1" w:rsidRDefault="00E632E3" w:rsidP="00807DD0">
            <w:pPr>
              <w:jc w:val="both"/>
            </w:pPr>
            <w:r w:rsidRPr="001F64A1">
              <w:t>1971</w:t>
            </w:r>
          </w:p>
        </w:tc>
        <w:tc>
          <w:tcPr>
            <w:tcW w:w="568" w:type="pct"/>
          </w:tcPr>
          <w:p w:rsidR="00E632E3" w:rsidRPr="001F64A1" w:rsidRDefault="00E632E3" w:rsidP="00807DD0">
            <w:pPr>
              <w:jc w:val="both"/>
            </w:pPr>
            <w:r w:rsidRPr="001F64A1">
              <w:t>1976</w:t>
            </w:r>
          </w:p>
        </w:tc>
        <w:tc>
          <w:tcPr>
            <w:tcW w:w="568" w:type="pct"/>
          </w:tcPr>
          <w:p w:rsidR="00E632E3" w:rsidRPr="001F64A1" w:rsidRDefault="00E632E3" w:rsidP="00807DD0">
            <w:pPr>
              <w:jc w:val="both"/>
            </w:pPr>
            <w:r w:rsidRPr="001F64A1">
              <w:t>1981</w:t>
            </w:r>
          </w:p>
        </w:tc>
        <w:tc>
          <w:tcPr>
            <w:tcW w:w="568" w:type="pct"/>
          </w:tcPr>
          <w:p w:rsidR="00E632E3" w:rsidRPr="001F64A1" w:rsidRDefault="00E632E3" w:rsidP="00807DD0">
            <w:pPr>
              <w:jc w:val="both"/>
            </w:pPr>
            <w:r w:rsidRPr="001F64A1">
              <w:t>1986</w:t>
            </w:r>
          </w:p>
        </w:tc>
        <w:tc>
          <w:tcPr>
            <w:tcW w:w="930" w:type="pct"/>
          </w:tcPr>
          <w:p w:rsidR="00E632E3" w:rsidRPr="001F64A1" w:rsidRDefault="00E632E3" w:rsidP="00807DD0">
            <w:pPr>
              <w:jc w:val="both"/>
            </w:pPr>
            <w:r w:rsidRPr="001F64A1">
              <w:t>Количество объединений (+ или -) за 20 лет</w:t>
            </w:r>
          </w:p>
        </w:tc>
      </w:tr>
      <w:tr w:rsidR="00E632E3" w:rsidRPr="001F64A1" w:rsidTr="00807DD0">
        <w:trPr>
          <w:tblCellSpacing w:w="0" w:type="dxa"/>
        </w:trPr>
        <w:tc>
          <w:tcPr>
            <w:tcW w:w="1231" w:type="pct"/>
          </w:tcPr>
          <w:p w:rsidR="00E632E3" w:rsidRPr="001F64A1" w:rsidRDefault="00E632E3" w:rsidP="00807DD0">
            <w:pPr>
              <w:jc w:val="both"/>
            </w:pPr>
            <w:r w:rsidRPr="001F64A1">
              <w:t>Всего в СССР:</w:t>
            </w:r>
          </w:p>
        </w:tc>
        <w:tc>
          <w:tcPr>
            <w:tcW w:w="568" w:type="pct"/>
          </w:tcPr>
          <w:p w:rsidR="00E632E3" w:rsidRPr="001F64A1" w:rsidRDefault="00E632E3" w:rsidP="00807DD0">
            <w:pPr>
              <w:jc w:val="both"/>
            </w:pPr>
            <w:r w:rsidRPr="001F64A1">
              <w:t>17</w:t>
            </w:r>
            <w:r>
              <w:t xml:space="preserve"> </w:t>
            </w:r>
            <w:r w:rsidRPr="001F64A1">
              <w:t>507</w:t>
            </w:r>
          </w:p>
        </w:tc>
        <w:tc>
          <w:tcPr>
            <w:tcW w:w="568" w:type="pct"/>
          </w:tcPr>
          <w:p w:rsidR="00E632E3" w:rsidRPr="001F64A1" w:rsidRDefault="00E632E3" w:rsidP="00807DD0">
            <w:pPr>
              <w:jc w:val="both"/>
            </w:pPr>
            <w:r w:rsidRPr="001F64A1">
              <w:t>16</w:t>
            </w:r>
            <w:r>
              <w:t xml:space="preserve"> </w:t>
            </w:r>
            <w:r w:rsidRPr="001F64A1">
              <w:t>323</w:t>
            </w:r>
          </w:p>
        </w:tc>
        <w:tc>
          <w:tcPr>
            <w:tcW w:w="568" w:type="pct"/>
          </w:tcPr>
          <w:p w:rsidR="00E632E3" w:rsidRPr="001F64A1" w:rsidRDefault="00E632E3" w:rsidP="00807DD0">
            <w:pPr>
              <w:jc w:val="both"/>
            </w:pPr>
            <w:r w:rsidRPr="001F64A1">
              <w:t>15</w:t>
            </w:r>
            <w:r>
              <w:t xml:space="preserve"> </w:t>
            </w:r>
            <w:r w:rsidRPr="001F64A1">
              <w:t>687</w:t>
            </w:r>
          </w:p>
        </w:tc>
        <w:tc>
          <w:tcPr>
            <w:tcW w:w="568" w:type="pct"/>
          </w:tcPr>
          <w:p w:rsidR="00E632E3" w:rsidRPr="001F64A1" w:rsidRDefault="00E632E3" w:rsidP="00807DD0">
            <w:pPr>
              <w:jc w:val="both"/>
            </w:pPr>
            <w:r w:rsidRPr="001F64A1">
              <w:t>15</w:t>
            </w:r>
            <w:r>
              <w:t xml:space="preserve"> </w:t>
            </w:r>
            <w:r w:rsidRPr="001F64A1">
              <w:t>713</w:t>
            </w:r>
          </w:p>
        </w:tc>
        <w:tc>
          <w:tcPr>
            <w:tcW w:w="568" w:type="pct"/>
          </w:tcPr>
          <w:p w:rsidR="00E632E3" w:rsidRPr="001F64A1" w:rsidRDefault="00E632E3" w:rsidP="00807DD0">
            <w:pPr>
              <w:jc w:val="both"/>
            </w:pPr>
            <w:r w:rsidRPr="001F64A1">
              <w:t>15</w:t>
            </w:r>
            <w:r>
              <w:t xml:space="preserve"> </w:t>
            </w:r>
            <w:r w:rsidRPr="001F64A1">
              <w:t>036</w:t>
            </w:r>
          </w:p>
        </w:tc>
        <w:tc>
          <w:tcPr>
            <w:tcW w:w="930" w:type="pct"/>
          </w:tcPr>
          <w:p w:rsidR="00E632E3" w:rsidRPr="001F64A1" w:rsidRDefault="00E632E3" w:rsidP="00807DD0">
            <w:pPr>
              <w:jc w:val="both"/>
            </w:pPr>
            <w:r w:rsidRPr="001F64A1">
              <w:t>- 2471</w:t>
            </w:r>
          </w:p>
        </w:tc>
      </w:tr>
      <w:tr w:rsidR="00E632E3" w:rsidRPr="001F64A1" w:rsidTr="00807DD0">
        <w:trPr>
          <w:tblCellSpacing w:w="0" w:type="dxa"/>
        </w:trPr>
        <w:tc>
          <w:tcPr>
            <w:tcW w:w="1231" w:type="pct"/>
          </w:tcPr>
          <w:p w:rsidR="00E632E3" w:rsidRPr="001F64A1" w:rsidRDefault="00E632E3" w:rsidP="00807DD0">
            <w:pPr>
              <w:jc w:val="both"/>
            </w:pPr>
            <w:r w:rsidRPr="001F64A1">
              <w:t>В том числе: Русская православная церковь</w:t>
            </w:r>
          </w:p>
        </w:tc>
        <w:tc>
          <w:tcPr>
            <w:tcW w:w="568" w:type="pct"/>
          </w:tcPr>
          <w:p w:rsidR="00E632E3" w:rsidRPr="001F64A1" w:rsidRDefault="00E632E3" w:rsidP="00807DD0">
            <w:pPr>
              <w:jc w:val="both"/>
            </w:pPr>
            <w:r w:rsidRPr="001F64A1">
              <w:t>7</w:t>
            </w:r>
            <w:r>
              <w:t xml:space="preserve"> </w:t>
            </w:r>
            <w:r w:rsidRPr="001F64A1">
              <w:t>523</w:t>
            </w:r>
          </w:p>
        </w:tc>
        <w:tc>
          <w:tcPr>
            <w:tcW w:w="568" w:type="pct"/>
          </w:tcPr>
          <w:p w:rsidR="00E632E3" w:rsidRPr="001F64A1" w:rsidRDefault="00E632E3" w:rsidP="00807DD0">
            <w:pPr>
              <w:jc w:val="both"/>
            </w:pPr>
            <w:r w:rsidRPr="001F64A1">
              <w:t>7</w:t>
            </w:r>
            <w:r>
              <w:t xml:space="preserve"> </w:t>
            </w:r>
            <w:r w:rsidRPr="001F64A1">
              <w:t>274</w:t>
            </w:r>
          </w:p>
        </w:tc>
        <w:tc>
          <w:tcPr>
            <w:tcW w:w="568" w:type="pct"/>
          </w:tcPr>
          <w:p w:rsidR="00E632E3" w:rsidRPr="001F64A1" w:rsidRDefault="00E632E3" w:rsidP="00807DD0">
            <w:pPr>
              <w:jc w:val="both"/>
            </w:pPr>
            <w:r w:rsidRPr="001F64A1">
              <w:t>7</w:t>
            </w:r>
            <w:r>
              <w:t xml:space="preserve"> </w:t>
            </w:r>
            <w:r w:rsidRPr="001F64A1">
              <w:t>038</w:t>
            </w:r>
          </w:p>
        </w:tc>
        <w:tc>
          <w:tcPr>
            <w:tcW w:w="568" w:type="pct"/>
          </w:tcPr>
          <w:p w:rsidR="00E632E3" w:rsidRPr="001F64A1" w:rsidRDefault="00E632E3" w:rsidP="00807DD0">
            <w:pPr>
              <w:jc w:val="both"/>
            </w:pPr>
            <w:r w:rsidRPr="001F64A1">
              <w:t>7</w:t>
            </w:r>
            <w:r>
              <w:t xml:space="preserve"> </w:t>
            </w:r>
            <w:r w:rsidRPr="001F64A1">
              <w:t>007</w:t>
            </w:r>
          </w:p>
        </w:tc>
        <w:tc>
          <w:tcPr>
            <w:tcW w:w="568" w:type="pct"/>
          </w:tcPr>
          <w:p w:rsidR="00E632E3" w:rsidRPr="001F64A1" w:rsidRDefault="00E632E3" w:rsidP="00807DD0">
            <w:pPr>
              <w:jc w:val="both"/>
            </w:pPr>
            <w:r w:rsidRPr="001F64A1">
              <w:t>6</w:t>
            </w:r>
            <w:r>
              <w:t xml:space="preserve"> </w:t>
            </w:r>
            <w:r w:rsidRPr="001F64A1">
              <w:t>794</w:t>
            </w:r>
          </w:p>
        </w:tc>
        <w:tc>
          <w:tcPr>
            <w:tcW w:w="930" w:type="pct"/>
          </w:tcPr>
          <w:p w:rsidR="00E632E3" w:rsidRPr="001F64A1" w:rsidRDefault="00E632E3" w:rsidP="00807DD0">
            <w:pPr>
              <w:jc w:val="both"/>
            </w:pPr>
            <w:r w:rsidRPr="001F64A1">
              <w:t>- 729</w:t>
            </w:r>
          </w:p>
        </w:tc>
      </w:tr>
      <w:tr w:rsidR="00E632E3" w:rsidRPr="001F64A1" w:rsidTr="00807DD0">
        <w:trPr>
          <w:tblCellSpacing w:w="0" w:type="dxa"/>
        </w:trPr>
        <w:tc>
          <w:tcPr>
            <w:tcW w:w="1231" w:type="pct"/>
          </w:tcPr>
          <w:p w:rsidR="00E632E3" w:rsidRPr="001F64A1" w:rsidRDefault="00E632E3" w:rsidP="00807DD0">
            <w:pPr>
              <w:jc w:val="both"/>
            </w:pPr>
            <w:r w:rsidRPr="001F64A1">
              <w:t>Католическая церковь</w:t>
            </w:r>
          </w:p>
        </w:tc>
        <w:tc>
          <w:tcPr>
            <w:tcW w:w="568" w:type="pct"/>
          </w:tcPr>
          <w:p w:rsidR="00E632E3" w:rsidRPr="001F64A1" w:rsidRDefault="00E632E3" w:rsidP="00807DD0">
            <w:pPr>
              <w:jc w:val="both"/>
            </w:pPr>
            <w:r w:rsidRPr="001F64A1">
              <w:t>1</w:t>
            </w:r>
            <w:r>
              <w:t xml:space="preserve"> </w:t>
            </w:r>
            <w:r w:rsidRPr="001F64A1">
              <w:t>116</w:t>
            </w:r>
          </w:p>
        </w:tc>
        <w:tc>
          <w:tcPr>
            <w:tcW w:w="568" w:type="pct"/>
          </w:tcPr>
          <w:p w:rsidR="00E632E3" w:rsidRPr="001F64A1" w:rsidRDefault="00E632E3" w:rsidP="00807DD0">
            <w:pPr>
              <w:jc w:val="both"/>
            </w:pPr>
            <w:r w:rsidRPr="001F64A1">
              <w:t>1</w:t>
            </w:r>
            <w:r>
              <w:t xml:space="preserve"> </w:t>
            </w:r>
            <w:r w:rsidRPr="001F64A1">
              <w:t>087</w:t>
            </w:r>
          </w:p>
        </w:tc>
        <w:tc>
          <w:tcPr>
            <w:tcW w:w="568" w:type="pct"/>
          </w:tcPr>
          <w:p w:rsidR="00E632E3" w:rsidRPr="001F64A1" w:rsidRDefault="00E632E3" w:rsidP="00807DD0">
            <w:pPr>
              <w:jc w:val="both"/>
            </w:pPr>
            <w:r w:rsidRPr="001F64A1">
              <w:t>1</w:t>
            </w:r>
            <w:r>
              <w:t xml:space="preserve"> </w:t>
            </w:r>
            <w:r w:rsidRPr="001F64A1">
              <w:t>070</w:t>
            </w:r>
          </w:p>
        </w:tc>
        <w:tc>
          <w:tcPr>
            <w:tcW w:w="568" w:type="pct"/>
          </w:tcPr>
          <w:p w:rsidR="00E632E3" w:rsidRPr="001F64A1" w:rsidRDefault="00E632E3" w:rsidP="00807DD0">
            <w:pPr>
              <w:jc w:val="both"/>
            </w:pPr>
            <w:r w:rsidRPr="001F64A1">
              <w:t>1</w:t>
            </w:r>
            <w:r>
              <w:t xml:space="preserve"> </w:t>
            </w:r>
            <w:r w:rsidRPr="001F64A1">
              <w:t>102</w:t>
            </w:r>
          </w:p>
        </w:tc>
        <w:tc>
          <w:tcPr>
            <w:tcW w:w="568" w:type="pct"/>
          </w:tcPr>
          <w:p w:rsidR="00E632E3" w:rsidRPr="001F64A1" w:rsidRDefault="00E632E3" w:rsidP="00807DD0">
            <w:pPr>
              <w:jc w:val="both"/>
            </w:pPr>
            <w:r w:rsidRPr="001F64A1">
              <w:t>1</w:t>
            </w:r>
            <w:r>
              <w:t xml:space="preserve"> </w:t>
            </w:r>
            <w:r w:rsidRPr="001F64A1">
              <w:t>099</w:t>
            </w:r>
          </w:p>
        </w:tc>
        <w:tc>
          <w:tcPr>
            <w:tcW w:w="930" w:type="pct"/>
          </w:tcPr>
          <w:p w:rsidR="00E632E3" w:rsidRPr="001F64A1" w:rsidRDefault="00E632E3" w:rsidP="00807DD0">
            <w:pPr>
              <w:jc w:val="both"/>
            </w:pPr>
            <w:r w:rsidRPr="001F64A1">
              <w:t>- 17</w:t>
            </w:r>
          </w:p>
        </w:tc>
      </w:tr>
      <w:tr w:rsidR="00E632E3" w:rsidRPr="001F64A1" w:rsidTr="00807DD0">
        <w:trPr>
          <w:tblCellSpacing w:w="0" w:type="dxa"/>
        </w:trPr>
        <w:tc>
          <w:tcPr>
            <w:tcW w:w="1231" w:type="pct"/>
          </w:tcPr>
          <w:p w:rsidR="00E632E3" w:rsidRPr="001F64A1" w:rsidRDefault="00E632E3" w:rsidP="00807DD0">
            <w:pPr>
              <w:jc w:val="both"/>
            </w:pPr>
            <w:r w:rsidRPr="001F64A1">
              <w:t>Мусульманство</w:t>
            </w:r>
          </w:p>
        </w:tc>
        <w:tc>
          <w:tcPr>
            <w:tcW w:w="568" w:type="pct"/>
          </w:tcPr>
          <w:p w:rsidR="00E632E3" w:rsidRPr="001F64A1" w:rsidRDefault="00E632E3" w:rsidP="00807DD0">
            <w:pPr>
              <w:jc w:val="both"/>
            </w:pPr>
            <w:r w:rsidRPr="001F64A1">
              <w:t>1</w:t>
            </w:r>
            <w:r>
              <w:t xml:space="preserve"> </w:t>
            </w:r>
            <w:r w:rsidRPr="001F64A1">
              <w:t>820</w:t>
            </w:r>
          </w:p>
        </w:tc>
        <w:tc>
          <w:tcPr>
            <w:tcW w:w="568" w:type="pct"/>
          </w:tcPr>
          <w:p w:rsidR="00E632E3" w:rsidRPr="001F64A1" w:rsidRDefault="00E632E3" w:rsidP="00807DD0">
            <w:pPr>
              <w:jc w:val="both"/>
            </w:pPr>
            <w:r w:rsidRPr="001F64A1">
              <w:t>1</w:t>
            </w:r>
            <w:r>
              <w:t xml:space="preserve"> </w:t>
            </w:r>
            <w:r w:rsidRPr="001F64A1">
              <w:t>087</w:t>
            </w:r>
          </w:p>
        </w:tc>
        <w:tc>
          <w:tcPr>
            <w:tcW w:w="568" w:type="pct"/>
          </w:tcPr>
          <w:p w:rsidR="00E632E3" w:rsidRPr="001F64A1" w:rsidRDefault="00E632E3" w:rsidP="00807DD0">
            <w:pPr>
              <w:jc w:val="both"/>
            </w:pPr>
            <w:r w:rsidRPr="001F64A1">
              <w:t>1</w:t>
            </w:r>
            <w:r>
              <w:t xml:space="preserve"> </w:t>
            </w:r>
            <w:r w:rsidRPr="001F64A1">
              <w:t>069</w:t>
            </w:r>
          </w:p>
        </w:tc>
        <w:tc>
          <w:tcPr>
            <w:tcW w:w="568" w:type="pct"/>
          </w:tcPr>
          <w:p w:rsidR="00E632E3" w:rsidRPr="001F64A1" w:rsidRDefault="00E632E3" w:rsidP="00807DD0">
            <w:pPr>
              <w:jc w:val="both"/>
            </w:pPr>
            <w:r w:rsidRPr="001F64A1">
              <w:t>954</w:t>
            </w:r>
          </w:p>
        </w:tc>
        <w:tc>
          <w:tcPr>
            <w:tcW w:w="568" w:type="pct"/>
          </w:tcPr>
          <w:p w:rsidR="00E632E3" w:rsidRPr="001F64A1" w:rsidRDefault="00E632E3" w:rsidP="00807DD0">
            <w:pPr>
              <w:jc w:val="both"/>
            </w:pPr>
            <w:r w:rsidRPr="001F64A1">
              <w:t>751</w:t>
            </w:r>
          </w:p>
        </w:tc>
        <w:tc>
          <w:tcPr>
            <w:tcW w:w="930" w:type="pct"/>
          </w:tcPr>
          <w:p w:rsidR="00E632E3" w:rsidRPr="001F64A1" w:rsidRDefault="00E632E3" w:rsidP="00807DD0">
            <w:pPr>
              <w:jc w:val="both"/>
            </w:pPr>
            <w:r w:rsidRPr="001F64A1">
              <w:t>- 1069</w:t>
            </w:r>
          </w:p>
        </w:tc>
      </w:tr>
      <w:tr w:rsidR="00E632E3" w:rsidRPr="001F64A1" w:rsidTr="00807DD0">
        <w:trPr>
          <w:tblCellSpacing w:w="0" w:type="dxa"/>
        </w:trPr>
        <w:tc>
          <w:tcPr>
            <w:tcW w:w="1231" w:type="pct"/>
          </w:tcPr>
          <w:p w:rsidR="00E632E3" w:rsidRPr="001F64A1" w:rsidRDefault="00E632E3" w:rsidP="00807DD0">
            <w:pPr>
              <w:jc w:val="both"/>
            </w:pPr>
            <w:r w:rsidRPr="001F64A1">
              <w:t>Иудаизм</w:t>
            </w:r>
          </w:p>
        </w:tc>
        <w:tc>
          <w:tcPr>
            <w:tcW w:w="568" w:type="pct"/>
          </w:tcPr>
          <w:p w:rsidR="00E632E3" w:rsidRPr="001F64A1" w:rsidRDefault="00E632E3" w:rsidP="00807DD0">
            <w:pPr>
              <w:jc w:val="both"/>
            </w:pPr>
            <w:r w:rsidRPr="001F64A1">
              <w:t>238</w:t>
            </w:r>
          </w:p>
        </w:tc>
        <w:tc>
          <w:tcPr>
            <w:tcW w:w="568" w:type="pct"/>
          </w:tcPr>
          <w:p w:rsidR="00E632E3" w:rsidRPr="001F64A1" w:rsidRDefault="00E632E3" w:rsidP="00807DD0">
            <w:pPr>
              <w:jc w:val="both"/>
            </w:pPr>
            <w:r w:rsidRPr="001F64A1">
              <w:t>220</w:t>
            </w:r>
          </w:p>
        </w:tc>
        <w:tc>
          <w:tcPr>
            <w:tcW w:w="568" w:type="pct"/>
          </w:tcPr>
          <w:p w:rsidR="00E632E3" w:rsidRPr="001F64A1" w:rsidRDefault="00E632E3" w:rsidP="00807DD0">
            <w:pPr>
              <w:jc w:val="both"/>
            </w:pPr>
            <w:r w:rsidRPr="001F64A1">
              <w:t>181</w:t>
            </w:r>
          </w:p>
        </w:tc>
        <w:tc>
          <w:tcPr>
            <w:tcW w:w="568" w:type="pct"/>
          </w:tcPr>
          <w:p w:rsidR="00E632E3" w:rsidRPr="001F64A1" w:rsidRDefault="00E632E3" w:rsidP="00807DD0">
            <w:pPr>
              <w:jc w:val="both"/>
            </w:pPr>
            <w:r w:rsidRPr="001F64A1">
              <w:t>130</w:t>
            </w:r>
          </w:p>
        </w:tc>
        <w:tc>
          <w:tcPr>
            <w:tcW w:w="568" w:type="pct"/>
          </w:tcPr>
          <w:p w:rsidR="00E632E3" w:rsidRPr="001F64A1" w:rsidRDefault="00E632E3" w:rsidP="00807DD0">
            <w:pPr>
              <w:jc w:val="both"/>
            </w:pPr>
            <w:r w:rsidRPr="001F64A1">
              <w:t>109</w:t>
            </w:r>
          </w:p>
        </w:tc>
        <w:tc>
          <w:tcPr>
            <w:tcW w:w="930" w:type="pct"/>
          </w:tcPr>
          <w:p w:rsidR="00E632E3" w:rsidRPr="001F64A1" w:rsidRDefault="00E632E3" w:rsidP="00807DD0">
            <w:pPr>
              <w:jc w:val="both"/>
            </w:pPr>
            <w:r w:rsidRPr="001F64A1">
              <w:t>- 129</w:t>
            </w:r>
          </w:p>
        </w:tc>
      </w:tr>
      <w:tr w:rsidR="00E632E3" w:rsidRPr="001F64A1" w:rsidTr="00807DD0">
        <w:trPr>
          <w:tblCellSpacing w:w="0" w:type="dxa"/>
        </w:trPr>
        <w:tc>
          <w:tcPr>
            <w:tcW w:w="1231" w:type="pct"/>
          </w:tcPr>
          <w:p w:rsidR="00E632E3" w:rsidRPr="001F64A1" w:rsidRDefault="00E632E3" w:rsidP="00807DD0">
            <w:pPr>
              <w:jc w:val="both"/>
            </w:pPr>
            <w:r w:rsidRPr="001F64A1">
              <w:t>Евангельские христиане-баптисты</w:t>
            </w:r>
          </w:p>
        </w:tc>
        <w:tc>
          <w:tcPr>
            <w:tcW w:w="568" w:type="pct"/>
          </w:tcPr>
          <w:p w:rsidR="00E632E3" w:rsidRPr="001F64A1" w:rsidRDefault="00E632E3" w:rsidP="00807DD0">
            <w:pPr>
              <w:jc w:val="both"/>
            </w:pPr>
            <w:r w:rsidRPr="001F64A1">
              <w:t>3</w:t>
            </w:r>
            <w:r>
              <w:t xml:space="preserve"> </w:t>
            </w:r>
            <w:r w:rsidRPr="001F64A1">
              <w:t>054</w:t>
            </w:r>
          </w:p>
        </w:tc>
        <w:tc>
          <w:tcPr>
            <w:tcW w:w="568" w:type="pct"/>
          </w:tcPr>
          <w:p w:rsidR="00E632E3" w:rsidRPr="001F64A1" w:rsidRDefault="00E632E3" w:rsidP="00807DD0">
            <w:pPr>
              <w:jc w:val="both"/>
            </w:pPr>
            <w:r w:rsidRPr="001F64A1">
              <w:t>2</w:t>
            </w:r>
            <w:r>
              <w:t xml:space="preserve"> </w:t>
            </w:r>
            <w:r w:rsidRPr="001F64A1">
              <w:t>964</w:t>
            </w:r>
          </w:p>
        </w:tc>
        <w:tc>
          <w:tcPr>
            <w:tcW w:w="568" w:type="pct"/>
          </w:tcPr>
          <w:p w:rsidR="00E632E3" w:rsidRPr="001F64A1" w:rsidRDefault="00E632E3" w:rsidP="00807DD0">
            <w:pPr>
              <w:jc w:val="both"/>
            </w:pPr>
            <w:r w:rsidRPr="001F64A1">
              <w:t>2</w:t>
            </w:r>
            <w:r>
              <w:t xml:space="preserve"> </w:t>
            </w:r>
            <w:r w:rsidRPr="001F64A1">
              <w:t>981</w:t>
            </w:r>
          </w:p>
        </w:tc>
        <w:tc>
          <w:tcPr>
            <w:tcW w:w="568" w:type="pct"/>
          </w:tcPr>
          <w:p w:rsidR="00E632E3" w:rsidRPr="001F64A1" w:rsidRDefault="00E632E3" w:rsidP="00807DD0">
            <w:pPr>
              <w:jc w:val="both"/>
            </w:pPr>
            <w:r w:rsidRPr="001F64A1">
              <w:t>3</w:t>
            </w:r>
            <w:r>
              <w:t xml:space="preserve"> </w:t>
            </w:r>
            <w:r w:rsidRPr="001F64A1">
              <w:t>078</w:t>
            </w:r>
          </w:p>
        </w:tc>
        <w:tc>
          <w:tcPr>
            <w:tcW w:w="568" w:type="pct"/>
          </w:tcPr>
          <w:p w:rsidR="00E632E3" w:rsidRPr="001F64A1" w:rsidRDefault="00E632E3" w:rsidP="00807DD0">
            <w:pPr>
              <w:jc w:val="both"/>
            </w:pPr>
            <w:r w:rsidRPr="001F64A1">
              <w:t>2</w:t>
            </w:r>
            <w:r>
              <w:t xml:space="preserve"> </w:t>
            </w:r>
            <w:r w:rsidRPr="001F64A1">
              <w:t>976</w:t>
            </w:r>
          </w:p>
        </w:tc>
        <w:tc>
          <w:tcPr>
            <w:tcW w:w="930" w:type="pct"/>
          </w:tcPr>
          <w:p w:rsidR="00E632E3" w:rsidRPr="001F64A1" w:rsidRDefault="00E632E3" w:rsidP="00807DD0">
            <w:pPr>
              <w:jc w:val="both"/>
            </w:pPr>
            <w:r w:rsidRPr="001F64A1">
              <w:t>- 78</w:t>
            </w:r>
          </w:p>
        </w:tc>
      </w:tr>
      <w:tr w:rsidR="00E632E3" w:rsidRPr="001F64A1" w:rsidTr="00807DD0">
        <w:trPr>
          <w:tblCellSpacing w:w="0" w:type="dxa"/>
        </w:trPr>
        <w:tc>
          <w:tcPr>
            <w:tcW w:w="1231" w:type="pct"/>
          </w:tcPr>
          <w:p w:rsidR="00E632E3" w:rsidRPr="001F64A1" w:rsidRDefault="00E632E3" w:rsidP="00807DD0">
            <w:pPr>
              <w:jc w:val="both"/>
            </w:pPr>
            <w:r w:rsidRPr="001F64A1">
              <w:t>Пятидесятники</w:t>
            </w:r>
          </w:p>
        </w:tc>
        <w:tc>
          <w:tcPr>
            <w:tcW w:w="568" w:type="pct"/>
          </w:tcPr>
          <w:p w:rsidR="00E632E3" w:rsidRPr="001F64A1" w:rsidRDefault="00E632E3" w:rsidP="00807DD0">
            <w:pPr>
              <w:jc w:val="both"/>
            </w:pPr>
            <w:r w:rsidRPr="001F64A1">
              <w:t>904</w:t>
            </w:r>
          </w:p>
        </w:tc>
        <w:tc>
          <w:tcPr>
            <w:tcW w:w="568" w:type="pct"/>
          </w:tcPr>
          <w:p w:rsidR="00E632E3" w:rsidRPr="001F64A1" w:rsidRDefault="00E632E3" w:rsidP="00807DD0">
            <w:pPr>
              <w:jc w:val="both"/>
            </w:pPr>
            <w:r w:rsidRPr="001F64A1">
              <w:t>965</w:t>
            </w:r>
          </w:p>
        </w:tc>
        <w:tc>
          <w:tcPr>
            <w:tcW w:w="568" w:type="pct"/>
          </w:tcPr>
          <w:p w:rsidR="00E632E3" w:rsidRPr="001F64A1" w:rsidRDefault="00E632E3" w:rsidP="00807DD0">
            <w:pPr>
              <w:jc w:val="both"/>
            </w:pPr>
            <w:r w:rsidRPr="001F64A1">
              <w:t>775</w:t>
            </w:r>
          </w:p>
        </w:tc>
        <w:tc>
          <w:tcPr>
            <w:tcW w:w="568" w:type="pct"/>
          </w:tcPr>
          <w:p w:rsidR="00E632E3" w:rsidRPr="001F64A1" w:rsidRDefault="00E632E3" w:rsidP="00807DD0">
            <w:pPr>
              <w:jc w:val="both"/>
            </w:pPr>
            <w:r w:rsidRPr="001F64A1">
              <w:t>863</w:t>
            </w:r>
          </w:p>
        </w:tc>
        <w:tc>
          <w:tcPr>
            <w:tcW w:w="568" w:type="pct"/>
          </w:tcPr>
          <w:p w:rsidR="00E632E3" w:rsidRPr="001F64A1" w:rsidRDefault="00E632E3" w:rsidP="00807DD0">
            <w:pPr>
              <w:jc w:val="both"/>
            </w:pPr>
            <w:r w:rsidRPr="001F64A1">
              <w:t>843</w:t>
            </w:r>
          </w:p>
        </w:tc>
        <w:tc>
          <w:tcPr>
            <w:tcW w:w="930" w:type="pct"/>
          </w:tcPr>
          <w:p w:rsidR="00E632E3" w:rsidRPr="001F64A1" w:rsidRDefault="00E632E3" w:rsidP="00807DD0">
            <w:pPr>
              <w:jc w:val="both"/>
            </w:pPr>
            <w:r w:rsidRPr="001F64A1">
              <w:t>- 61</w:t>
            </w:r>
          </w:p>
        </w:tc>
      </w:tr>
      <w:tr w:rsidR="00E632E3" w:rsidRPr="001F64A1" w:rsidTr="00807DD0">
        <w:trPr>
          <w:tblCellSpacing w:w="0" w:type="dxa"/>
        </w:trPr>
        <w:tc>
          <w:tcPr>
            <w:tcW w:w="1231" w:type="pct"/>
          </w:tcPr>
          <w:p w:rsidR="00E632E3" w:rsidRPr="001F64A1" w:rsidRDefault="00E632E3" w:rsidP="00807DD0">
            <w:pPr>
              <w:jc w:val="both"/>
            </w:pPr>
            <w:r w:rsidRPr="001F64A1">
              <w:t>Адвентисты седьмого дня</w:t>
            </w:r>
          </w:p>
        </w:tc>
        <w:tc>
          <w:tcPr>
            <w:tcW w:w="568" w:type="pct"/>
          </w:tcPr>
          <w:p w:rsidR="00E632E3" w:rsidRPr="001F64A1" w:rsidRDefault="00E632E3" w:rsidP="00807DD0">
            <w:pPr>
              <w:jc w:val="both"/>
            </w:pPr>
            <w:r w:rsidRPr="001F64A1">
              <w:t>372</w:t>
            </w:r>
          </w:p>
        </w:tc>
        <w:tc>
          <w:tcPr>
            <w:tcW w:w="568" w:type="pct"/>
          </w:tcPr>
          <w:p w:rsidR="00E632E3" w:rsidRPr="001F64A1" w:rsidRDefault="00E632E3" w:rsidP="00807DD0">
            <w:pPr>
              <w:jc w:val="both"/>
            </w:pPr>
            <w:r w:rsidRPr="001F64A1">
              <w:t>350</w:t>
            </w:r>
          </w:p>
        </w:tc>
        <w:tc>
          <w:tcPr>
            <w:tcW w:w="568" w:type="pct"/>
          </w:tcPr>
          <w:p w:rsidR="00E632E3" w:rsidRPr="001F64A1" w:rsidRDefault="00E632E3" w:rsidP="00807DD0">
            <w:pPr>
              <w:jc w:val="both"/>
            </w:pPr>
            <w:r w:rsidRPr="001F64A1">
              <w:t>381</w:t>
            </w:r>
          </w:p>
        </w:tc>
        <w:tc>
          <w:tcPr>
            <w:tcW w:w="568" w:type="pct"/>
          </w:tcPr>
          <w:p w:rsidR="00E632E3" w:rsidRPr="001F64A1" w:rsidRDefault="00E632E3" w:rsidP="00807DD0">
            <w:pPr>
              <w:jc w:val="both"/>
            </w:pPr>
            <w:r w:rsidRPr="001F64A1">
              <w:t>434</w:t>
            </w:r>
          </w:p>
        </w:tc>
        <w:tc>
          <w:tcPr>
            <w:tcW w:w="568" w:type="pct"/>
          </w:tcPr>
          <w:p w:rsidR="00E632E3" w:rsidRPr="001F64A1" w:rsidRDefault="00E632E3" w:rsidP="00807DD0">
            <w:pPr>
              <w:jc w:val="both"/>
            </w:pPr>
            <w:r w:rsidRPr="001F64A1">
              <w:t>445</w:t>
            </w:r>
          </w:p>
        </w:tc>
        <w:tc>
          <w:tcPr>
            <w:tcW w:w="930" w:type="pct"/>
          </w:tcPr>
          <w:p w:rsidR="00E632E3" w:rsidRPr="001F64A1" w:rsidRDefault="00E632E3" w:rsidP="00807DD0">
            <w:pPr>
              <w:jc w:val="both"/>
            </w:pPr>
            <w:r w:rsidRPr="001F64A1">
              <w:t>- 127</w:t>
            </w:r>
          </w:p>
        </w:tc>
      </w:tr>
      <w:tr w:rsidR="00E632E3" w:rsidRPr="001F64A1" w:rsidTr="00807DD0">
        <w:trPr>
          <w:tblCellSpacing w:w="0" w:type="dxa"/>
        </w:trPr>
        <w:tc>
          <w:tcPr>
            <w:tcW w:w="1231" w:type="pct"/>
          </w:tcPr>
          <w:p w:rsidR="00E632E3" w:rsidRPr="001F64A1" w:rsidRDefault="00E632E3" w:rsidP="00807DD0">
            <w:pPr>
              <w:jc w:val="both"/>
            </w:pPr>
            <w:r w:rsidRPr="001F64A1">
              <w:t>Свидетели Иеговы</w:t>
            </w:r>
          </w:p>
        </w:tc>
        <w:tc>
          <w:tcPr>
            <w:tcW w:w="568" w:type="pct"/>
          </w:tcPr>
          <w:p w:rsidR="00E632E3" w:rsidRPr="001F64A1" w:rsidRDefault="00E632E3" w:rsidP="00807DD0">
            <w:pPr>
              <w:jc w:val="both"/>
            </w:pPr>
            <w:r w:rsidRPr="001F64A1">
              <w:t>468</w:t>
            </w:r>
          </w:p>
        </w:tc>
        <w:tc>
          <w:tcPr>
            <w:tcW w:w="568" w:type="pct"/>
          </w:tcPr>
          <w:p w:rsidR="00E632E3" w:rsidRPr="001F64A1" w:rsidRDefault="00E632E3" w:rsidP="00807DD0">
            <w:pPr>
              <w:jc w:val="both"/>
            </w:pPr>
            <w:r w:rsidRPr="001F64A1">
              <w:t>480</w:t>
            </w:r>
          </w:p>
        </w:tc>
        <w:tc>
          <w:tcPr>
            <w:tcW w:w="568" w:type="pct"/>
          </w:tcPr>
          <w:p w:rsidR="00E632E3" w:rsidRPr="001F64A1" w:rsidRDefault="00E632E3" w:rsidP="00807DD0">
            <w:pPr>
              <w:jc w:val="both"/>
            </w:pPr>
            <w:r w:rsidRPr="001F64A1">
              <w:t>411</w:t>
            </w:r>
          </w:p>
        </w:tc>
        <w:tc>
          <w:tcPr>
            <w:tcW w:w="568" w:type="pct"/>
          </w:tcPr>
          <w:p w:rsidR="00E632E3" w:rsidRPr="001F64A1" w:rsidRDefault="00E632E3" w:rsidP="00807DD0">
            <w:pPr>
              <w:jc w:val="both"/>
            </w:pPr>
            <w:r w:rsidRPr="001F64A1">
              <w:t>411</w:t>
            </w:r>
          </w:p>
        </w:tc>
        <w:tc>
          <w:tcPr>
            <w:tcW w:w="568" w:type="pct"/>
          </w:tcPr>
          <w:p w:rsidR="00E632E3" w:rsidRPr="001F64A1" w:rsidRDefault="00E632E3" w:rsidP="00807DD0">
            <w:pPr>
              <w:jc w:val="both"/>
            </w:pPr>
            <w:r w:rsidRPr="001F64A1">
              <w:t>378</w:t>
            </w:r>
          </w:p>
        </w:tc>
        <w:tc>
          <w:tcPr>
            <w:tcW w:w="930" w:type="pct"/>
          </w:tcPr>
          <w:p w:rsidR="00E632E3" w:rsidRPr="001F64A1" w:rsidRDefault="00E632E3" w:rsidP="00807DD0">
            <w:pPr>
              <w:jc w:val="both"/>
            </w:pPr>
            <w:r w:rsidRPr="001F64A1">
              <w:t>- 90</w:t>
            </w:r>
          </w:p>
        </w:tc>
      </w:tr>
    </w:tbl>
    <w:p w:rsidR="00E632E3" w:rsidRPr="001F64A1" w:rsidRDefault="00E632E3" w:rsidP="00E632E3">
      <w:pPr>
        <w:spacing w:before="120"/>
        <w:ind w:firstLine="567"/>
        <w:jc w:val="both"/>
      </w:pPr>
      <w:r w:rsidRPr="001F64A1">
        <w:t>Во</w:t>
      </w:r>
      <w:r>
        <w:t xml:space="preserve"> </w:t>
      </w:r>
      <w:r w:rsidRPr="001F64A1">
        <w:t>второй половине 60-х</w:t>
      </w:r>
      <w:r>
        <w:t xml:space="preserve"> </w:t>
      </w:r>
      <w:r w:rsidRPr="001F64A1">
        <w:t>годов в</w:t>
      </w:r>
      <w:r>
        <w:t xml:space="preserve"> </w:t>
      </w:r>
      <w:r w:rsidRPr="001F64A1">
        <w:t>общей политике властей, направленной на</w:t>
      </w:r>
      <w:r>
        <w:t xml:space="preserve"> </w:t>
      </w:r>
      <w:r w:rsidRPr="001F64A1">
        <w:t>привлечение к</w:t>
      </w:r>
      <w:r>
        <w:t xml:space="preserve"> </w:t>
      </w:r>
      <w:r w:rsidRPr="001F64A1">
        <w:t>разнообразным государственным делам общественности, особое внимание уделяется участию представителей различных слоев общества в</w:t>
      </w:r>
      <w:r>
        <w:t xml:space="preserve"> </w:t>
      </w:r>
      <w:r w:rsidRPr="001F64A1">
        <w:t>деле контроля за</w:t>
      </w:r>
      <w:r>
        <w:t xml:space="preserve"> </w:t>
      </w:r>
      <w:r w:rsidRPr="001F64A1">
        <w:t>деятельностью религиозных объединений. В</w:t>
      </w:r>
      <w:r>
        <w:t xml:space="preserve"> </w:t>
      </w:r>
      <w:r w:rsidRPr="001F64A1">
        <w:t>1966 году Совет по</w:t>
      </w:r>
      <w:r>
        <w:t xml:space="preserve"> </w:t>
      </w:r>
      <w:r w:rsidRPr="001F64A1">
        <w:t>делам религий разработал примерное положение о</w:t>
      </w:r>
      <w:r>
        <w:t xml:space="preserve"> </w:t>
      </w:r>
      <w:r w:rsidRPr="001F64A1">
        <w:t>комиссиях содействия исполкомам советов депутатов трудящихся по</w:t>
      </w:r>
      <w:r>
        <w:t xml:space="preserve"> </w:t>
      </w:r>
      <w:r w:rsidRPr="001F64A1">
        <w:t>соблюдению законодательства о</w:t>
      </w:r>
      <w:r>
        <w:t xml:space="preserve"> </w:t>
      </w:r>
      <w:r w:rsidRPr="001F64A1">
        <w:t>религиозных культах. В</w:t>
      </w:r>
      <w:r>
        <w:t xml:space="preserve"> </w:t>
      </w:r>
      <w:r w:rsidRPr="001F64A1">
        <w:t>течение нескольких лет такие комиссии созданы были практически повсеместно, на</w:t>
      </w:r>
      <w:r>
        <w:t xml:space="preserve"> </w:t>
      </w:r>
      <w:r w:rsidRPr="001F64A1">
        <w:t>них возлагалась обязанность оказания помощи местным органам власти и</w:t>
      </w:r>
      <w:r>
        <w:t xml:space="preserve"> </w:t>
      </w:r>
      <w:r w:rsidRPr="001F64A1">
        <w:t>уполномоченным Совета в</w:t>
      </w:r>
      <w:r>
        <w:t xml:space="preserve"> </w:t>
      </w:r>
      <w:r w:rsidRPr="001F64A1">
        <w:t>республиках, краях и</w:t>
      </w:r>
      <w:r>
        <w:t xml:space="preserve"> </w:t>
      </w:r>
      <w:r w:rsidRPr="001F64A1">
        <w:t>областях СССР в</w:t>
      </w:r>
      <w:r>
        <w:t xml:space="preserve"> </w:t>
      </w:r>
      <w:r w:rsidRPr="001F64A1">
        <w:t>соблюдении законов, касающихся религии и</w:t>
      </w:r>
      <w:r>
        <w:t xml:space="preserve"> </w:t>
      </w:r>
      <w:r w:rsidRPr="001F64A1">
        <w:t>церкви.</w:t>
      </w:r>
    </w:p>
    <w:p w:rsidR="00E632E3" w:rsidRPr="001F64A1" w:rsidRDefault="00E632E3" w:rsidP="00E632E3">
      <w:pPr>
        <w:spacing w:before="120"/>
        <w:ind w:firstLine="567"/>
        <w:jc w:val="both"/>
      </w:pPr>
      <w:r w:rsidRPr="001F64A1">
        <w:t>Отказываясь от</w:t>
      </w:r>
      <w:r>
        <w:t xml:space="preserve"> </w:t>
      </w:r>
      <w:r w:rsidRPr="001F64A1">
        <w:t>бессудных массовых репрессивных мер в</w:t>
      </w:r>
      <w:r>
        <w:t xml:space="preserve"> </w:t>
      </w:r>
      <w:r w:rsidRPr="001F64A1">
        <w:t>отношении верующих и</w:t>
      </w:r>
      <w:r>
        <w:t xml:space="preserve"> </w:t>
      </w:r>
      <w:r w:rsidRPr="001F64A1">
        <w:t>создаваемых ими религиозных объединений, государство основной упор делало теперь на</w:t>
      </w:r>
      <w:r>
        <w:t xml:space="preserve"> </w:t>
      </w:r>
      <w:r w:rsidRPr="001F64A1">
        <w:t>преимущественное использование мер административного и</w:t>
      </w:r>
      <w:r>
        <w:t xml:space="preserve"> </w:t>
      </w:r>
      <w:r w:rsidRPr="001F64A1">
        <w:t>уголовного характера.</w:t>
      </w:r>
    </w:p>
    <w:p w:rsidR="00E632E3" w:rsidRPr="001F64A1" w:rsidRDefault="00E632E3" w:rsidP="00E632E3">
      <w:pPr>
        <w:spacing w:before="120"/>
        <w:ind w:firstLine="567"/>
        <w:jc w:val="both"/>
      </w:pPr>
      <w:r w:rsidRPr="001F64A1">
        <w:t>18</w:t>
      </w:r>
      <w:r>
        <w:t xml:space="preserve"> </w:t>
      </w:r>
      <w:r w:rsidRPr="001F64A1">
        <w:t>марта 1966 года Президиум ВС</w:t>
      </w:r>
      <w:r>
        <w:t xml:space="preserve"> </w:t>
      </w:r>
      <w:r w:rsidRPr="001F64A1">
        <w:t>РСФСР принял указ «Об</w:t>
      </w:r>
      <w:r>
        <w:t xml:space="preserve"> </w:t>
      </w:r>
      <w:r w:rsidRPr="001F64A1">
        <w:t>административной ответственности за</w:t>
      </w:r>
      <w:r>
        <w:t xml:space="preserve"> </w:t>
      </w:r>
      <w:r w:rsidRPr="001F64A1">
        <w:t>нарушение законодательства о</w:t>
      </w:r>
      <w:r>
        <w:t xml:space="preserve"> </w:t>
      </w:r>
      <w:r w:rsidRPr="001F64A1">
        <w:t>религиозных культах» и</w:t>
      </w:r>
      <w:r>
        <w:t xml:space="preserve"> </w:t>
      </w:r>
      <w:r w:rsidRPr="001F64A1">
        <w:t>постановление «О</w:t>
      </w:r>
      <w:r>
        <w:t xml:space="preserve"> </w:t>
      </w:r>
      <w:r w:rsidRPr="001F64A1">
        <w:t>применении статьи 142</w:t>
      </w:r>
      <w:r>
        <w:t xml:space="preserve"> </w:t>
      </w:r>
      <w:r w:rsidRPr="001F64A1">
        <w:t>УК</w:t>
      </w:r>
      <w:r>
        <w:t xml:space="preserve"> </w:t>
      </w:r>
    </w:p>
    <w:p w:rsidR="00E632E3" w:rsidRPr="001F64A1" w:rsidRDefault="00E632E3" w:rsidP="00E632E3">
      <w:pPr>
        <w:spacing w:before="120"/>
        <w:ind w:firstLine="567"/>
        <w:jc w:val="both"/>
      </w:pPr>
      <w:r w:rsidRPr="001F64A1">
        <w:t>РСФСР о</w:t>
      </w:r>
      <w:r>
        <w:t xml:space="preserve"> </w:t>
      </w:r>
      <w:r w:rsidRPr="001F64A1">
        <w:t>нарушении закона об</w:t>
      </w:r>
      <w:r>
        <w:t xml:space="preserve"> </w:t>
      </w:r>
      <w:r w:rsidRPr="001F64A1">
        <w:t>отделении церкви от</w:t>
      </w:r>
      <w:r>
        <w:t xml:space="preserve"> </w:t>
      </w:r>
      <w:r w:rsidRPr="001F64A1">
        <w:t>государства и</w:t>
      </w:r>
      <w:r>
        <w:t xml:space="preserve"> </w:t>
      </w:r>
      <w:r w:rsidRPr="001F64A1">
        <w:t>школы от</w:t>
      </w:r>
      <w:r>
        <w:t xml:space="preserve"> </w:t>
      </w:r>
      <w:r w:rsidRPr="001F64A1">
        <w:t>церкви«. По</w:t>
      </w:r>
      <w:r>
        <w:t xml:space="preserve"> </w:t>
      </w:r>
      <w:r w:rsidRPr="001F64A1">
        <w:t>Указу к</w:t>
      </w:r>
      <w:r>
        <w:t xml:space="preserve"> </w:t>
      </w:r>
      <w:r w:rsidRPr="001F64A1">
        <w:t>нарушениям, которые карались штрафом в</w:t>
      </w:r>
      <w:r>
        <w:t xml:space="preserve"> </w:t>
      </w:r>
      <w:r w:rsidRPr="001F64A1">
        <w:t>50</w:t>
      </w:r>
      <w:r>
        <w:t xml:space="preserve"> </w:t>
      </w:r>
      <w:r w:rsidRPr="001F64A1">
        <w:t>рублей, отнесены были: уклонение от</w:t>
      </w:r>
      <w:r>
        <w:t xml:space="preserve"> </w:t>
      </w:r>
      <w:r w:rsidRPr="001F64A1">
        <w:t>регистрации религиозных объединений в</w:t>
      </w:r>
      <w:r>
        <w:t xml:space="preserve"> </w:t>
      </w:r>
      <w:r w:rsidRPr="001F64A1">
        <w:t>органах власти; проведение специальных детских и</w:t>
      </w:r>
      <w:r>
        <w:t xml:space="preserve"> </w:t>
      </w:r>
      <w:r w:rsidRPr="001F64A1">
        <w:t>юношеских собраний; организация литературных и</w:t>
      </w:r>
      <w:r>
        <w:t xml:space="preserve"> </w:t>
      </w:r>
      <w:r w:rsidRPr="001F64A1">
        <w:t>иных кружков и</w:t>
      </w:r>
      <w:r>
        <w:t xml:space="preserve"> </w:t>
      </w:r>
      <w:r w:rsidRPr="001F64A1">
        <w:t>групп, не</w:t>
      </w:r>
      <w:r>
        <w:t xml:space="preserve"> </w:t>
      </w:r>
      <w:r w:rsidRPr="001F64A1">
        <w:t>имеющих отношения к</w:t>
      </w:r>
      <w:r>
        <w:t xml:space="preserve"> </w:t>
      </w:r>
      <w:r w:rsidRPr="001F64A1">
        <w:t>отправлению культа. Постановление</w:t>
      </w:r>
      <w:r>
        <w:t xml:space="preserve"> </w:t>
      </w:r>
      <w:r w:rsidRPr="001F64A1">
        <w:t>же уточняло и</w:t>
      </w:r>
      <w:r>
        <w:t xml:space="preserve"> </w:t>
      </w:r>
      <w:r w:rsidRPr="001F64A1">
        <w:t>расширяло перечень действий, которые влекут уголовную ответственность. Аналогичные постановления в</w:t>
      </w:r>
      <w:r>
        <w:t xml:space="preserve"> </w:t>
      </w:r>
      <w:r w:rsidRPr="001F64A1">
        <w:t>течение 1966 года были приняты во</w:t>
      </w:r>
      <w:r>
        <w:t xml:space="preserve"> </w:t>
      </w:r>
      <w:r w:rsidRPr="001F64A1">
        <w:t>всех союзных республиках.</w:t>
      </w:r>
    </w:p>
    <w:p w:rsidR="00E632E3" w:rsidRPr="001F64A1" w:rsidRDefault="00E632E3" w:rsidP="00E632E3">
      <w:pPr>
        <w:spacing w:before="120"/>
        <w:ind w:firstLine="567"/>
        <w:jc w:val="both"/>
      </w:pPr>
      <w:r w:rsidRPr="001F64A1">
        <w:t>К</w:t>
      </w:r>
      <w:r>
        <w:t xml:space="preserve"> </w:t>
      </w:r>
      <w:r w:rsidRPr="001F64A1">
        <w:t>этому следует добавить, что, по</w:t>
      </w:r>
      <w:r>
        <w:t xml:space="preserve"> </w:t>
      </w:r>
      <w:r w:rsidRPr="001F64A1">
        <w:t>примеру РСФСР, в</w:t>
      </w:r>
      <w:r>
        <w:t xml:space="preserve"> </w:t>
      </w:r>
      <w:r w:rsidRPr="001F64A1">
        <w:t>1968–1969 гг.</w:t>
      </w:r>
      <w:r>
        <w:t xml:space="preserve"> </w:t>
      </w:r>
      <w:r w:rsidRPr="001F64A1">
        <w:t>в</w:t>
      </w:r>
      <w:r>
        <w:t xml:space="preserve"> </w:t>
      </w:r>
      <w:r w:rsidRPr="001F64A1">
        <w:t>большинстве союзных республик были приняты особые постановления Советов Министров об</w:t>
      </w:r>
      <w:r>
        <w:t xml:space="preserve"> </w:t>
      </w:r>
      <w:r w:rsidRPr="001F64A1">
        <w:t>усилении контроля за</w:t>
      </w:r>
      <w:r>
        <w:t xml:space="preserve"> </w:t>
      </w:r>
      <w:r w:rsidRPr="001F64A1">
        <w:t>соблюдением законодательства о</w:t>
      </w:r>
      <w:r>
        <w:t xml:space="preserve"> </w:t>
      </w:r>
      <w:r w:rsidRPr="001F64A1">
        <w:t>религиозных культах. В</w:t>
      </w:r>
      <w:r>
        <w:t xml:space="preserve"> </w:t>
      </w:r>
      <w:r w:rsidRPr="001F64A1">
        <w:t>целях их</w:t>
      </w:r>
      <w:r>
        <w:t xml:space="preserve"> </w:t>
      </w:r>
      <w:r w:rsidRPr="001F64A1">
        <w:t>реализации областные (краевые) Советы народных депутатов разрабатывали специальные мероприятия, в</w:t>
      </w:r>
      <w:r>
        <w:t xml:space="preserve"> </w:t>
      </w:r>
      <w:r w:rsidRPr="001F64A1">
        <w:t>центре которых зачастую были меры по</w:t>
      </w:r>
      <w:r>
        <w:t xml:space="preserve"> </w:t>
      </w:r>
      <w:r w:rsidRPr="001F64A1">
        <w:t>прекращению деятельности незарегистрированных объединений, и</w:t>
      </w:r>
      <w:r>
        <w:t xml:space="preserve"> </w:t>
      </w:r>
      <w:r w:rsidRPr="001F64A1">
        <w:t>прежде всего они касались так называемых «антигосударственных сект».</w:t>
      </w:r>
    </w:p>
    <w:p w:rsidR="00E632E3" w:rsidRPr="001F64A1" w:rsidRDefault="00E632E3" w:rsidP="00E632E3">
      <w:pPr>
        <w:spacing w:before="120"/>
        <w:ind w:firstLine="567"/>
        <w:jc w:val="both"/>
      </w:pPr>
      <w:r w:rsidRPr="001F64A1">
        <w:t>Все вместе взятое привело к</w:t>
      </w:r>
      <w:r>
        <w:t xml:space="preserve"> </w:t>
      </w:r>
      <w:r w:rsidRPr="001F64A1">
        <w:t>тому, что к</w:t>
      </w:r>
      <w:r>
        <w:t xml:space="preserve"> </w:t>
      </w:r>
      <w:r w:rsidRPr="001F64A1">
        <w:t>началу 70-х</w:t>
      </w:r>
      <w:r>
        <w:t xml:space="preserve"> </w:t>
      </w:r>
      <w:r w:rsidRPr="001F64A1">
        <w:t>годов для объединений Свидетелей Иеговы вновь создалось угрожающее положение: штрафы и</w:t>
      </w:r>
      <w:r>
        <w:t xml:space="preserve"> </w:t>
      </w:r>
      <w:r w:rsidRPr="001F64A1">
        <w:t>судебные процессы, обыски и</w:t>
      </w:r>
      <w:r>
        <w:t xml:space="preserve"> </w:t>
      </w:r>
      <w:r w:rsidRPr="001F64A1">
        <w:t>аресты, административные запреты, «разоблачительные» статьи в</w:t>
      </w:r>
      <w:r>
        <w:t xml:space="preserve"> </w:t>
      </w:r>
      <w:r w:rsidRPr="001F64A1">
        <w:t>средствах массовой информации, диктат со</w:t>
      </w:r>
      <w:r>
        <w:t xml:space="preserve"> </w:t>
      </w:r>
      <w:r w:rsidRPr="001F64A1">
        <w:t>стороны комиссий содействия местным органам власти по</w:t>
      </w:r>
      <w:r>
        <w:t xml:space="preserve"> </w:t>
      </w:r>
      <w:r w:rsidRPr="001F64A1">
        <w:t>контролю за</w:t>
      </w:r>
      <w:r>
        <w:t xml:space="preserve"> </w:t>
      </w:r>
      <w:r w:rsidRPr="001F64A1">
        <w:t>соблюдением законодательства о</w:t>
      </w:r>
      <w:r>
        <w:t xml:space="preserve"> </w:t>
      </w:r>
      <w:r w:rsidRPr="001F64A1">
        <w:t>культах, идеологические и</w:t>
      </w:r>
      <w:r>
        <w:t xml:space="preserve"> </w:t>
      </w:r>
      <w:r w:rsidRPr="001F64A1">
        <w:t>антирелигиозные кампании со</w:t>
      </w:r>
      <w:r>
        <w:t xml:space="preserve"> </w:t>
      </w:r>
      <w:r w:rsidRPr="001F64A1">
        <w:t>стороны партийных, комсомольских, профсоюзных органов. Свидетели Иеговы по-прежнему рассматривались в</w:t>
      </w:r>
      <w:r>
        <w:t xml:space="preserve"> </w:t>
      </w:r>
      <w:r w:rsidRPr="001F64A1">
        <w:t>качестве «наиболее реакционной, человеконенавистнической секты».</w:t>
      </w:r>
    </w:p>
    <w:p w:rsidR="00E632E3" w:rsidRPr="001F64A1" w:rsidRDefault="00E632E3" w:rsidP="00E632E3">
      <w:pPr>
        <w:spacing w:before="120"/>
        <w:ind w:firstLine="567"/>
        <w:jc w:val="both"/>
      </w:pPr>
      <w:r w:rsidRPr="001F64A1">
        <w:t>Определенные надежды на</w:t>
      </w:r>
      <w:r>
        <w:t xml:space="preserve"> </w:t>
      </w:r>
      <w:r w:rsidRPr="001F64A1">
        <w:t>изменение ситуации в</w:t>
      </w:r>
      <w:r>
        <w:t xml:space="preserve"> </w:t>
      </w:r>
      <w:r w:rsidRPr="001F64A1">
        <w:t>государственно-церковных отношениях связывались верующими и</w:t>
      </w:r>
      <w:r>
        <w:t xml:space="preserve"> </w:t>
      </w:r>
      <w:r w:rsidRPr="001F64A1">
        <w:t>религиозными объединениями с</w:t>
      </w:r>
      <w:r>
        <w:t xml:space="preserve"> </w:t>
      </w:r>
      <w:r w:rsidRPr="001F64A1">
        <w:t>принятой в</w:t>
      </w:r>
      <w:r>
        <w:t xml:space="preserve"> </w:t>
      </w:r>
      <w:r w:rsidRPr="001F64A1">
        <w:t>октябре 1977 года Конституцией СССР. Ее</w:t>
      </w:r>
      <w:r>
        <w:t xml:space="preserve"> </w:t>
      </w:r>
      <w:r w:rsidRPr="001F64A1">
        <w:t>статья 52</w:t>
      </w:r>
      <w:r>
        <w:t xml:space="preserve"> </w:t>
      </w:r>
      <w:r w:rsidRPr="001F64A1">
        <w:t>гласила: «Гражданам СССР гарантируется свобода совести, то</w:t>
      </w:r>
      <w:r>
        <w:t xml:space="preserve"> </w:t>
      </w:r>
      <w:r w:rsidRPr="001F64A1">
        <w:t>есть право исповедовать любую религию или не</w:t>
      </w:r>
      <w:r>
        <w:t xml:space="preserve"> </w:t>
      </w:r>
      <w:r w:rsidRPr="001F64A1">
        <w:t>исповедовать никакой, отправлять религиозные культы или вести атеистическую пропаганду. Возбуждение вражды и</w:t>
      </w:r>
      <w:r>
        <w:t xml:space="preserve"> </w:t>
      </w:r>
      <w:r w:rsidRPr="001F64A1">
        <w:t>ненависти в</w:t>
      </w:r>
      <w:r>
        <w:t xml:space="preserve"> </w:t>
      </w:r>
      <w:r w:rsidRPr="001F64A1">
        <w:t>связи с</w:t>
      </w:r>
      <w:r>
        <w:t xml:space="preserve"> </w:t>
      </w:r>
      <w:r w:rsidRPr="001F64A1">
        <w:t>религиозными верованиями запрещается». Аналогичные статьи были включены во</w:t>
      </w:r>
      <w:r>
        <w:t xml:space="preserve"> </w:t>
      </w:r>
      <w:r w:rsidRPr="001F64A1">
        <w:t>все принятые затем конституции союзных республик, в</w:t>
      </w:r>
      <w:r>
        <w:t xml:space="preserve"> </w:t>
      </w:r>
      <w:r w:rsidRPr="001F64A1">
        <w:t>том числе и</w:t>
      </w:r>
      <w:r>
        <w:t xml:space="preserve"> </w:t>
      </w:r>
      <w:r w:rsidRPr="001F64A1">
        <w:t>в</w:t>
      </w:r>
      <w:r>
        <w:t xml:space="preserve"> </w:t>
      </w:r>
      <w:r w:rsidRPr="001F64A1">
        <w:t>Конституцию РСФСР (1978</w:t>
      </w:r>
      <w:r>
        <w:t xml:space="preserve"> </w:t>
      </w:r>
      <w:r w:rsidRPr="001F64A1">
        <w:t>г.).</w:t>
      </w:r>
    </w:p>
    <w:p w:rsidR="00E632E3" w:rsidRPr="001F64A1" w:rsidRDefault="00E632E3" w:rsidP="00E632E3">
      <w:pPr>
        <w:spacing w:before="120"/>
        <w:ind w:firstLine="567"/>
        <w:jc w:val="both"/>
      </w:pPr>
      <w:r w:rsidRPr="001F64A1">
        <w:t>Но</w:t>
      </w:r>
      <w:r>
        <w:t xml:space="preserve"> </w:t>
      </w:r>
      <w:r w:rsidRPr="001F64A1">
        <w:t>ожидания не</w:t>
      </w:r>
      <w:r>
        <w:t xml:space="preserve"> </w:t>
      </w:r>
      <w:r w:rsidRPr="001F64A1">
        <w:t>оправдались. Реализация провозглашенного принципа свободы совести в</w:t>
      </w:r>
      <w:r>
        <w:t xml:space="preserve"> </w:t>
      </w:r>
      <w:r w:rsidRPr="001F64A1">
        <w:t>условиях стагнации и</w:t>
      </w:r>
      <w:r>
        <w:t xml:space="preserve"> </w:t>
      </w:r>
      <w:r w:rsidRPr="001F64A1">
        <w:t>предкризисного состояния советского общества практически буксовала, сталкиваясь с</w:t>
      </w:r>
      <w:r>
        <w:t xml:space="preserve"> </w:t>
      </w:r>
      <w:r w:rsidRPr="001F64A1">
        <w:t>господствующим в</w:t>
      </w:r>
      <w:r>
        <w:t xml:space="preserve"> </w:t>
      </w:r>
      <w:r w:rsidRPr="001F64A1">
        <w:t>партийно-советской элите мнением о</w:t>
      </w:r>
      <w:r>
        <w:t xml:space="preserve"> </w:t>
      </w:r>
      <w:r w:rsidRPr="001F64A1">
        <w:t>том, что охранительные и</w:t>
      </w:r>
      <w:r>
        <w:t xml:space="preserve"> </w:t>
      </w:r>
      <w:r w:rsidRPr="001F64A1">
        <w:t>запретительные меры и</w:t>
      </w:r>
      <w:r>
        <w:t xml:space="preserve"> </w:t>
      </w:r>
      <w:r w:rsidRPr="001F64A1">
        <w:t>«сегодня» могут быть единственно возможными и</w:t>
      </w:r>
      <w:r>
        <w:t xml:space="preserve"> </w:t>
      </w:r>
      <w:r w:rsidRPr="001F64A1">
        <w:t>достаточными для разрешения проблем религиозной сферы.</w:t>
      </w:r>
    </w:p>
    <w:p w:rsidR="00E632E3" w:rsidRPr="001F64A1" w:rsidRDefault="00E632E3" w:rsidP="00E632E3">
      <w:pPr>
        <w:spacing w:before="120"/>
        <w:ind w:firstLine="567"/>
        <w:jc w:val="both"/>
      </w:pPr>
      <w:r w:rsidRPr="001F64A1">
        <w:t>Вплоть до</w:t>
      </w:r>
      <w:r>
        <w:t xml:space="preserve"> </w:t>
      </w:r>
      <w:r w:rsidRPr="001F64A1">
        <w:t>середины 80-х годов в</w:t>
      </w:r>
      <w:r>
        <w:t xml:space="preserve"> </w:t>
      </w:r>
      <w:r w:rsidRPr="001F64A1">
        <w:t>республиках, краях и</w:t>
      </w:r>
      <w:r>
        <w:t xml:space="preserve"> </w:t>
      </w:r>
      <w:r w:rsidRPr="001F64A1">
        <w:t>областях Советского Союза велась целенаправленная работа по</w:t>
      </w:r>
      <w:r>
        <w:t xml:space="preserve"> </w:t>
      </w:r>
      <w:r w:rsidRPr="001F64A1">
        <w:t>прекращению деятельности незарегистрированных объединений. В</w:t>
      </w:r>
      <w:r>
        <w:t xml:space="preserve"> </w:t>
      </w:r>
      <w:r w:rsidRPr="001F64A1">
        <w:t>ее</w:t>
      </w:r>
      <w:r>
        <w:t xml:space="preserve"> </w:t>
      </w:r>
      <w:r w:rsidRPr="001F64A1">
        <w:t>рамках предпринимались усилия и</w:t>
      </w:r>
      <w:r>
        <w:t xml:space="preserve"> </w:t>
      </w:r>
      <w:r w:rsidRPr="001F64A1">
        <w:t>в</w:t>
      </w:r>
      <w:r>
        <w:t xml:space="preserve"> </w:t>
      </w:r>
      <w:r w:rsidRPr="001F64A1">
        <w:t>отношении обществ Свидетелей Иеговы. Координировал эту деятельность центральный аппарат Совета по</w:t>
      </w:r>
      <w:r>
        <w:t xml:space="preserve"> </w:t>
      </w:r>
      <w:r w:rsidRPr="001F64A1">
        <w:t>делам религий.</w:t>
      </w:r>
    </w:p>
    <w:p w:rsidR="00E632E3" w:rsidRPr="001F64A1" w:rsidRDefault="00E632E3" w:rsidP="00E632E3">
      <w:pPr>
        <w:spacing w:before="120"/>
        <w:ind w:firstLine="567"/>
        <w:jc w:val="both"/>
      </w:pPr>
      <w:r w:rsidRPr="001F64A1">
        <w:t>Для Совета Свидетели оставались по-прежнему</w:t>
      </w:r>
      <w:r>
        <w:t xml:space="preserve"> </w:t>
      </w:r>
      <w:r w:rsidRPr="001F64A1">
        <w:t>«антиобщественной сектой», которая «разжигает враждебные отношения к</w:t>
      </w:r>
      <w:r>
        <w:t xml:space="preserve"> </w:t>
      </w:r>
      <w:r w:rsidRPr="001F64A1">
        <w:t>порядкам и</w:t>
      </w:r>
      <w:r>
        <w:t xml:space="preserve"> </w:t>
      </w:r>
      <w:r w:rsidRPr="001F64A1">
        <w:t>законам социалистического общества», совершает «антиобщественные действия под прикрытием религии». Признавалось, что лучшее средство противодействия подобной деятельности</w:t>
      </w:r>
      <w:r>
        <w:t xml:space="preserve"> </w:t>
      </w:r>
      <w:r w:rsidRPr="001F64A1">
        <w:t>— уголовные преследования. Основываясь на</w:t>
      </w:r>
      <w:r>
        <w:t xml:space="preserve"> </w:t>
      </w:r>
      <w:r w:rsidRPr="001F64A1">
        <w:t>новации статьи 52</w:t>
      </w:r>
      <w:r>
        <w:t xml:space="preserve"> </w:t>
      </w:r>
      <w:r w:rsidRPr="001F64A1">
        <w:t>Конституции СССР</w:t>
      </w:r>
      <w:r>
        <w:t xml:space="preserve"> </w:t>
      </w:r>
      <w:r w:rsidRPr="001F64A1">
        <w:t>— положении о</w:t>
      </w:r>
      <w:r>
        <w:t xml:space="preserve"> </w:t>
      </w:r>
      <w:r w:rsidRPr="001F64A1">
        <w:t>запрещении «возбуждения вражды и</w:t>
      </w:r>
      <w:r>
        <w:t xml:space="preserve"> </w:t>
      </w:r>
      <w:r w:rsidRPr="001F64A1">
        <w:t>ненависти в</w:t>
      </w:r>
      <w:r>
        <w:t xml:space="preserve"> </w:t>
      </w:r>
      <w:r w:rsidRPr="001F64A1">
        <w:t>связи с</w:t>
      </w:r>
      <w:r>
        <w:t xml:space="preserve"> </w:t>
      </w:r>
      <w:r w:rsidRPr="001F64A1">
        <w:t>религиозными верованиями»,- именно председатель Совета В.</w:t>
      </w:r>
      <w:r>
        <w:t xml:space="preserve"> </w:t>
      </w:r>
      <w:r w:rsidRPr="001F64A1">
        <w:t>А.</w:t>
      </w:r>
      <w:r>
        <w:t xml:space="preserve"> </w:t>
      </w:r>
      <w:r w:rsidRPr="001F64A1">
        <w:t>Куроедов ставил вопрос перед Министерством юстиции об</w:t>
      </w:r>
      <w:r>
        <w:t xml:space="preserve"> </w:t>
      </w:r>
      <w:r w:rsidRPr="001F64A1">
        <w:t>установлении ответственности за</w:t>
      </w:r>
      <w:r>
        <w:t xml:space="preserve"> </w:t>
      </w:r>
      <w:r w:rsidRPr="001F64A1">
        <w:t>свершение этого деяния. Следует иметь в</w:t>
      </w:r>
      <w:r>
        <w:t xml:space="preserve"> </w:t>
      </w:r>
      <w:r w:rsidRPr="001F64A1">
        <w:t>виду, что то,</w:t>
      </w:r>
      <w:r>
        <w:t xml:space="preserve"> </w:t>
      </w:r>
      <w:r w:rsidRPr="001F64A1">
        <w:t>что с</w:t>
      </w:r>
      <w:r>
        <w:t xml:space="preserve"> </w:t>
      </w:r>
      <w:r w:rsidRPr="001F64A1">
        <w:t>точки зрения Куроедова было противоправным деянием</w:t>
      </w:r>
      <w:r>
        <w:t xml:space="preserve"> </w:t>
      </w:r>
      <w:r w:rsidRPr="001F64A1">
        <w:t>— на</w:t>
      </w:r>
      <w:r>
        <w:t xml:space="preserve"> </w:t>
      </w:r>
      <w:r w:rsidRPr="001F64A1">
        <w:t>самом деле было обычной религиозной деятельностью организации, которая хотела сохранить себя и</w:t>
      </w:r>
      <w:r>
        <w:t xml:space="preserve"> </w:t>
      </w:r>
      <w:r w:rsidRPr="001F64A1">
        <w:t>выжить в</w:t>
      </w:r>
      <w:r>
        <w:t xml:space="preserve"> </w:t>
      </w:r>
      <w:r w:rsidRPr="001F64A1">
        <w:t>сложных для нее условиях давления и</w:t>
      </w:r>
      <w:r>
        <w:t xml:space="preserve"> </w:t>
      </w:r>
      <w:r w:rsidRPr="001F64A1">
        <w:t>гонений.</w:t>
      </w:r>
    </w:p>
    <w:p w:rsidR="00E632E3" w:rsidRPr="001F64A1" w:rsidRDefault="00E632E3" w:rsidP="00E632E3">
      <w:pPr>
        <w:spacing w:before="120"/>
        <w:ind w:firstLine="567"/>
        <w:jc w:val="both"/>
      </w:pPr>
      <w:r w:rsidRPr="001F64A1">
        <w:t>Время от</w:t>
      </w:r>
      <w:r>
        <w:t xml:space="preserve"> </w:t>
      </w:r>
      <w:r w:rsidRPr="001F64A1">
        <w:t>времени Совет в</w:t>
      </w:r>
      <w:r>
        <w:t xml:space="preserve"> </w:t>
      </w:r>
      <w:r w:rsidRPr="001F64A1">
        <w:t>качестве специального вопроса выносил на</w:t>
      </w:r>
      <w:r>
        <w:t xml:space="preserve"> </w:t>
      </w:r>
      <w:r w:rsidRPr="001F64A1">
        <w:t>свои заседания обсуждение состояния и</w:t>
      </w:r>
      <w:r>
        <w:t xml:space="preserve"> </w:t>
      </w:r>
      <w:r w:rsidRPr="001F64A1">
        <w:t>деятельности объединений Свидетелей Иеговы в</w:t>
      </w:r>
      <w:r>
        <w:t xml:space="preserve"> </w:t>
      </w:r>
      <w:r w:rsidRPr="001F64A1">
        <w:t>СССР. Одно из</w:t>
      </w:r>
      <w:r>
        <w:t xml:space="preserve"> </w:t>
      </w:r>
      <w:r w:rsidRPr="001F64A1">
        <w:t>таких заседаний состоялось 29</w:t>
      </w:r>
      <w:r>
        <w:t xml:space="preserve"> </w:t>
      </w:r>
      <w:r w:rsidRPr="001F64A1">
        <w:t>мая 1980 года. По</w:t>
      </w:r>
      <w:r>
        <w:t xml:space="preserve"> </w:t>
      </w:r>
      <w:r w:rsidRPr="001F64A1">
        <w:t>итогам обсуждения Совет принял постановление «О</w:t>
      </w:r>
      <w:r>
        <w:t xml:space="preserve"> </w:t>
      </w:r>
      <w:r w:rsidRPr="001F64A1">
        <w:t>состоянии и</w:t>
      </w:r>
      <w:r>
        <w:t xml:space="preserve"> </w:t>
      </w:r>
      <w:r w:rsidRPr="001F64A1">
        <w:t>мерах усиления работы по</w:t>
      </w:r>
      <w:r>
        <w:t xml:space="preserve"> </w:t>
      </w:r>
      <w:r w:rsidRPr="001F64A1">
        <w:t>разоблачению и</w:t>
      </w:r>
      <w:r>
        <w:t xml:space="preserve"> </w:t>
      </w:r>
      <w:r w:rsidRPr="001F64A1">
        <w:t>пресечению противозаконной деятельности секты Свидетелей Иеговы». В</w:t>
      </w:r>
      <w:r>
        <w:t xml:space="preserve"> </w:t>
      </w:r>
      <w:r w:rsidRPr="001F64A1">
        <w:t>соответствии с</w:t>
      </w:r>
      <w:r>
        <w:t xml:space="preserve"> </w:t>
      </w:r>
      <w:r w:rsidRPr="001F64A1">
        <w:t>постановлением уполномоченные Совета в</w:t>
      </w:r>
      <w:r>
        <w:t xml:space="preserve"> </w:t>
      </w:r>
      <w:r w:rsidRPr="001F64A1">
        <w:t>республиках, краях и</w:t>
      </w:r>
      <w:r>
        <w:t xml:space="preserve"> </w:t>
      </w:r>
      <w:r w:rsidRPr="001F64A1">
        <w:t>областях обязаны были разработать специальные планы по</w:t>
      </w:r>
      <w:r>
        <w:t xml:space="preserve"> </w:t>
      </w:r>
      <w:r w:rsidRPr="001F64A1">
        <w:t>реализации постановления и</w:t>
      </w:r>
      <w:r>
        <w:t xml:space="preserve"> </w:t>
      </w:r>
      <w:r w:rsidRPr="001F64A1">
        <w:t>дополнительные меры по</w:t>
      </w:r>
      <w:r>
        <w:t xml:space="preserve"> </w:t>
      </w:r>
      <w:r w:rsidRPr="001F64A1">
        <w:t>пресечению деятельности объединений Свидетелей Иеговы. Вся работа должна была вестись в</w:t>
      </w:r>
      <w:r>
        <w:t xml:space="preserve"> </w:t>
      </w:r>
      <w:r w:rsidRPr="001F64A1">
        <w:t>тесном контакте с</w:t>
      </w:r>
      <w:r>
        <w:t xml:space="preserve"> </w:t>
      </w:r>
      <w:r w:rsidRPr="001F64A1">
        <w:t>местными органами власти и</w:t>
      </w:r>
      <w:r>
        <w:t xml:space="preserve"> </w:t>
      </w:r>
      <w:r w:rsidRPr="001F64A1">
        <w:t>правоохранительными органами. Она выразилась в</w:t>
      </w:r>
      <w:r>
        <w:t xml:space="preserve"> </w:t>
      </w:r>
      <w:r w:rsidRPr="001F64A1">
        <w:t>таких действиях, как: изъятие религиозной литературы, ликвидация печатных точек и</w:t>
      </w:r>
      <w:r>
        <w:t xml:space="preserve"> </w:t>
      </w:r>
      <w:r w:rsidRPr="001F64A1">
        <w:t>типографий, активизация атеистической работы, актирование религиозных собраний, привлечение к</w:t>
      </w:r>
      <w:r>
        <w:t xml:space="preserve"> </w:t>
      </w:r>
      <w:r w:rsidRPr="001F64A1">
        <w:t>административной и</w:t>
      </w:r>
      <w:r>
        <w:t xml:space="preserve"> </w:t>
      </w:r>
      <w:r w:rsidRPr="001F64A1">
        <w:t>уголовной ответственности.</w:t>
      </w:r>
    </w:p>
    <w:p w:rsidR="00E632E3" w:rsidRPr="001F64A1" w:rsidRDefault="00E632E3" w:rsidP="00E632E3">
      <w:pPr>
        <w:spacing w:before="120"/>
        <w:ind w:firstLine="567"/>
        <w:jc w:val="both"/>
      </w:pPr>
      <w:r w:rsidRPr="001F64A1">
        <w:t>Деятельность Совета и</w:t>
      </w:r>
      <w:r>
        <w:t xml:space="preserve"> </w:t>
      </w:r>
      <w:r w:rsidRPr="001F64A1">
        <w:t>уполномоченных регулировалась и</w:t>
      </w:r>
      <w:r>
        <w:t xml:space="preserve"> </w:t>
      </w:r>
      <w:r w:rsidRPr="001F64A1">
        <w:t>рамками принимаемых партийных и</w:t>
      </w:r>
      <w:r>
        <w:t xml:space="preserve"> </w:t>
      </w:r>
      <w:r w:rsidRPr="001F64A1">
        <w:t>государственных документов, относившихся к</w:t>
      </w:r>
      <w:r>
        <w:t xml:space="preserve"> </w:t>
      </w:r>
      <w:r w:rsidRPr="001F64A1">
        <w:t>проблемам «атеистического воспитания». Упомянем такие из</w:t>
      </w:r>
      <w:r>
        <w:t xml:space="preserve"> </w:t>
      </w:r>
      <w:r w:rsidRPr="001F64A1">
        <w:t>них: постановление ЦК</w:t>
      </w:r>
      <w:r>
        <w:t xml:space="preserve"> </w:t>
      </w:r>
      <w:r w:rsidRPr="001F64A1">
        <w:t>КПСС «Об</w:t>
      </w:r>
      <w:r>
        <w:t xml:space="preserve"> </w:t>
      </w:r>
      <w:r w:rsidRPr="001F64A1">
        <w:t>усилении атеистического воспитания» (22.09.1981</w:t>
      </w:r>
      <w:r>
        <w:t xml:space="preserve"> </w:t>
      </w:r>
      <w:r w:rsidRPr="001F64A1">
        <w:t>г.),</w:t>
      </w:r>
      <w:r>
        <w:t xml:space="preserve"> </w:t>
      </w:r>
      <w:r w:rsidRPr="001F64A1">
        <w:t>постановление СМ</w:t>
      </w:r>
      <w:r>
        <w:t xml:space="preserve"> </w:t>
      </w:r>
      <w:r w:rsidRPr="001F64A1">
        <w:t>РСФСР «О</w:t>
      </w:r>
      <w:r>
        <w:t xml:space="preserve"> </w:t>
      </w:r>
      <w:r w:rsidRPr="001F64A1">
        <w:t>мерах по</w:t>
      </w:r>
      <w:r>
        <w:t xml:space="preserve"> </w:t>
      </w:r>
      <w:r w:rsidRPr="001F64A1">
        <w:t>дальнейшему усилению работы по</w:t>
      </w:r>
      <w:r>
        <w:t xml:space="preserve"> </w:t>
      </w:r>
      <w:r w:rsidRPr="001F64A1">
        <w:t>атеистическому воспитанию» (11.12.1981</w:t>
      </w:r>
      <w:r>
        <w:t xml:space="preserve"> </w:t>
      </w:r>
      <w:r w:rsidRPr="001F64A1">
        <w:t>г.).</w:t>
      </w:r>
    </w:p>
    <w:p w:rsidR="00E632E3" w:rsidRPr="001F64A1" w:rsidRDefault="00E632E3" w:rsidP="00E632E3">
      <w:pPr>
        <w:spacing w:before="120"/>
        <w:ind w:firstLine="567"/>
        <w:jc w:val="both"/>
      </w:pPr>
      <w:r w:rsidRPr="001F64A1">
        <w:t>Реальные конструктивные сдвиги в</w:t>
      </w:r>
      <w:r>
        <w:t xml:space="preserve"> </w:t>
      </w:r>
      <w:r w:rsidRPr="001F64A1">
        <w:t>церковной политике государства произошли во</w:t>
      </w:r>
      <w:r>
        <w:t xml:space="preserve"> </w:t>
      </w:r>
      <w:r w:rsidRPr="001F64A1">
        <w:t>второй половине 80-х годов и</w:t>
      </w:r>
      <w:r>
        <w:t xml:space="preserve"> </w:t>
      </w:r>
      <w:r w:rsidRPr="001F64A1">
        <w:t>связаны были с</w:t>
      </w:r>
      <w:r>
        <w:t xml:space="preserve"> </w:t>
      </w:r>
      <w:r w:rsidRPr="001F64A1">
        <w:t>политическим курсом М.</w:t>
      </w:r>
      <w:r>
        <w:t xml:space="preserve"> </w:t>
      </w:r>
      <w:r w:rsidRPr="001F64A1">
        <w:t>С.</w:t>
      </w:r>
      <w:r>
        <w:t xml:space="preserve"> </w:t>
      </w:r>
      <w:r w:rsidRPr="001F64A1">
        <w:t>Горбачева. Но</w:t>
      </w:r>
      <w:r>
        <w:t xml:space="preserve"> </w:t>
      </w:r>
      <w:r w:rsidRPr="001F64A1">
        <w:t>случилось это не</w:t>
      </w:r>
      <w:r>
        <w:t xml:space="preserve"> </w:t>
      </w:r>
      <w:r w:rsidRPr="001F64A1">
        <w:t>сразу. Первые три года так называемой «перестройки и</w:t>
      </w:r>
      <w:r>
        <w:t xml:space="preserve"> </w:t>
      </w:r>
      <w:r w:rsidRPr="001F64A1">
        <w:t>гласности» были потеряны: боязнь резких шагов, топтание на</w:t>
      </w:r>
      <w:r>
        <w:t xml:space="preserve"> </w:t>
      </w:r>
      <w:r w:rsidRPr="001F64A1">
        <w:t>месте</w:t>
      </w:r>
      <w:r>
        <w:t xml:space="preserve"> </w:t>
      </w:r>
      <w:r w:rsidRPr="001F64A1">
        <w:t>— вот что было для них характерным. Горбачев не</w:t>
      </w:r>
      <w:r>
        <w:t xml:space="preserve"> </w:t>
      </w:r>
      <w:r w:rsidRPr="001F64A1">
        <w:t>использовал благоприятной возможности для завоевания поддержки со</w:t>
      </w:r>
      <w:r>
        <w:t xml:space="preserve"> </w:t>
      </w:r>
      <w:r w:rsidRPr="001F64A1">
        <w:t>стороны всех религиозных организаций и</w:t>
      </w:r>
      <w:r>
        <w:t xml:space="preserve"> </w:t>
      </w:r>
      <w:r w:rsidRPr="001F64A1">
        <w:t>их</w:t>
      </w:r>
      <w:r>
        <w:t xml:space="preserve"> </w:t>
      </w:r>
      <w:r w:rsidRPr="001F64A1">
        <w:t>членов. Это объясняется не</w:t>
      </w:r>
      <w:r>
        <w:t xml:space="preserve"> </w:t>
      </w:r>
      <w:r w:rsidRPr="001F64A1">
        <w:t>только свойственными ему на</w:t>
      </w:r>
      <w:r>
        <w:t xml:space="preserve"> </w:t>
      </w:r>
      <w:r w:rsidRPr="001F64A1">
        <w:t>то</w:t>
      </w:r>
      <w:r>
        <w:t xml:space="preserve"> </w:t>
      </w:r>
      <w:r w:rsidRPr="001F64A1">
        <w:t>время ортодоксальными взглядами на</w:t>
      </w:r>
      <w:r>
        <w:t xml:space="preserve"> </w:t>
      </w:r>
      <w:r w:rsidRPr="001F64A1">
        <w:t>религиозный вопрос, но</w:t>
      </w:r>
      <w:r>
        <w:t xml:space="preserve"> </w:t>
      </w:r>
      <w:r w:rsidRPr="001F64A1">
        <w:t>и</w:t>
      </w:r>
      <w:r>
        <w:t xml:space="preserve"> </w:t>
      </w:r>
      <w:r w:rsidRPr="001F64A1">
        <w:t>ожесточенной борьбой в</w:t>
      </w:r>
      <w:r>
        <w:t xml:space="preserve"> </w:t>
      </w:r>
      <w:r w:rsidRPr="001F64A1">
        <w:t>Политбюро ЦК</w:t>
      </w:r>
      <w:r>
        <w:t xml:space="preserve"> </w:t>
      </w:r>
      <w:r w:rsidRPr="001F64A1">
        <w:t>КПСС и</w:t>
      </w:r>
      <w:r>
        <w:t xml:space="preserve"> </w:t>
      </w:r>
      <w:r w:rsidRPr="001F64A1">
        <w:t>в</w:t>
      </w:r>
      <w:r>
        <w:t xml:space="preserve"> </w:t>
      </w:r>
      <w:r w:rsidRPr="001F64A1">
        <w:t>партийной элите относительно общего курса реформ.</w:t>
      </w:r>
    </w:p>
    <w:p w:rsidR="00E632E3" w:rsidRPr="001F64A1" w:rsidRDefault="00E632E3" w:rsidP="00E632E3">
      <w:pPr>
        <w:spacing w:before="120"/>
        <w:ind w:firstLine="567"/>
        <w:jc w:val="both"/>
      </w:pPr>
      <w:r w:rsidRPr="001F64A1">
        <w:t>Положение Свидетелей Иеговы во</w:t>
      </w:r>
      <w:r>
        <w:t xml:space="preserve"> </w:t>
      </w:r>
      <w:r w:rsidRPr="001F64A1">
        <w:t>второй половине 80-х годов практически не</w:t>
      </w:r>
      <w:r>
        <w:t xml:space="preserve"> </w:t>
      </w:r>
      <w:r w:rsidRPr="001F64A1">
        <w:t>изменилось: общества не</w:t>
      </w:r>
      <w:r>
        <w:t xml:space="preserve"> </w:t>
      </w:r>
      <w:r w:rsidRPr="001F64A1">
        <w:t>регистрировались, действующие без регистрации группы и</w:t>
      </w:r>
      <w:r>
        <w:t xml:space="preserve"> </w:t>
      </w:r>
      <w:r w:rsidRPr="001F64A1">
        <w:t>объединения преследовались, религиозную литературу не</w:t>
      </w:r>
      <w:r>
        <w:t xml:space="preserve"> </w:t>
      </w:r>
      <w:r w:rsidRPr="001F64A1">
        <w:t>разрешали ни</w:t>
      </w:r>
      <w:r>
        <w:t xml:space="preserve"> </w:t>
      </w:r>
      <w:r w:rsidRPr="001F64A1">
        <w:t>издавать, ни</w:t>
      </w:r>
      <w:r>
        <w:t xml:space="preserve"> </w:t>
      </w:r>
      <w:r w:rsidRPr="001F64A1">
        <w:t>ввозить из-за</w:t>
      </w:r>
      <w:r>
        <w:t xml:space="preserve"> </w:t>
      </w:r>
      <w:r w:rsidRPr="001F64A1">
        <w:t>рубежа, запрещена была и</w:t>
      </w:r>
      <w:r>
        <w:t xml:space="preserve"> </w:t>
      </w:r>
      <w:r w:rsidRPr="001F64A1">
        <w:t>деятельность иностранных миссионеров. Более того, вплоть до</w:t>
      </w:r>
      <w:r>
        <w:t xml:space="preserve"> </w:t>
      </w:r>
      <w:r w:rsidRPr="001F64A1">
        <w:t>1986 года в</w:t>
      </w:r>
      <w:r>
        <w:t xml:space="preserve"> </w:t>
      </w:r>
      <w:r w:rsidRPr="001F64A1">
        <w:t>ряде регионов Советского Союза, например, в</w:t>
      </w:r>
      <w:r>
        <w:t xml:space="preserve"> </w:t>
      </w:r>
      <w:r w:rsidRPr="001F64A1">
        <w:t>Карельской АССР, Краснодарском крае и</w:t>
      </w:r>
      <w:r>
        <w:t xml:space="preserve"> </w:t>
      </w:r>
      <w:r w:rsidRPr="001F64A1">
        <w:t>Калининской области РСФСР, в</w:t>
      </w:r>
      <w:r>
        <w:t xml:space="preserve"> </w:t>
      </w:r>
      <w:r w:rsidRPr="001F64A1">
        <w:t>Донецкой области УССР проходили судебные процессы над членами объединений Свидетелей Иеговы, которые обвинялись в</w:t>
      </w:r>
      <w:r>
        <w:t xml:space="preserve"> </w:t>
      </w:r>
      <w:r w:rsidRPr="001F64A1">
        <w:t>отказе от</w:t>
      </w:r>
      <w:r>
        <w:t xml:space="preserve"> </w:t>
      </w:r>
      <w:r w:rsidRPr="001F64A1">
        <w:t>службы в</w:t>
      </w:r>
      <w:r>
        <w:t xml:space="preserve"> </w:t>
      </w:r>
      <w:r w:rsidRPr="001F64A1">
        <w:t>Армии, в</w:t>
      </w:r>
      <w:r>
        <w:t xml:space="preserve"> </w:t>
      </w:r>
      <w:r w:rsidRPr="001F64A1">
        <w:t>распространении религиозной литературы, в</w:t>
      </w:r>
      <w:r>
        <w:t xml:space="preserve"> </w:t>
      </w:r>
      <w:r w:rsidRPr="001F64A1">
        <w:t>оргнанизации и</w:t>
      </w:r>
      <w:r>
        <w:t xml:space="preserve"> </w:t>
      </w:r>
      <w:r w:rsidRPr="001F64A1">
        <w:t>участии в</w:t>
      </w:r>
      <w:r>
        <w:t xml:space="preserve"> </w:t>
      </w:r>
      <w:r w:rsidRPr="001F64A1">
        <w:t>молитвенных собраниях незарегистрированных объединений.</w:t>
      </w:r>
    </w:p>
    <w:p w:rsidR="00E632E3" w:rsidRPr="001F64A1" w:rsidRDefault="00E632E3" w:rsidP="00E632E3">
      <w:pPr>
        <w:spacing w:before="120"/>
        <w:ind w:firstLine="567"/>
        <w:jc w:val="both"/>
      </w:pPr>
      <w:r w:rsidRPr="001F64A1">
        <w:t>Лишь в</w:t>
      </w:r>
      <w:r>
        <w:t xml:space="preserve"> </w:t>
      </w:r>
      <w:r w:rsidRPr="001F64A1">
        <w:t>марте 1991 года власти наконец-то признали право Свидетелей Иеговы на</w:t>
      </w:r>
      <w:r>
        <w:t xml:space="preserve"> </w:t>
      </w:r>
      <w:r w:rsidRPr="001F64A1">
        <w:t>легальный статус. Министерство юстиции РСФСР зарегистрировало «Управленческий центр религиозной организации Свидетелей Иеговы в</w:t>
      </w:r>
      <w:r>
        <w:t xml:space="preserve"> </w:t>
      </w:r>
      <w:r w:rsidRPr="001F64A1">
        <w:t>СССР». С</w:t>
      </w:r>
      <w:r>
        <w:t xml:space="preserve"> </w:t>
      </w:r>
      <w:r w:rsidRPr="001F64A1">
        <w:t>этого времени свидетели Иеговы действуют в</w:t>
      </w:r>
      <w:r>
        <w:t xml:space="preserve"> </w:t>
      </w:r>
      <w:r w:rsidRPr="001F64A1">
        <w:t>России в</w:t>
      </w:r>
      <w:r>
        <w:t xml:space="preserve"> </w:t>
      </w:r>
      <w:r w:rsidRPr="001F64A1">
        <w:t>качесте признаваемой законом организации.</w:t>
      </w:r>
    </w:p>
    <w:p w:rsidR="00B42C45" w:rsidRDefault="00B42C45">
      <w:bookmarkStart w:id="0" w:name="_GoBack"/>
      <w:bookmarkEnd w:id="0"/>
    </w:p>
    <w:sectPr w:rsidR="00B42C45" w:rsidSect="00905CC1">
      <w:type w:val="continuous"/>
      <w:pgSz w:w="11909" w:h="16834"/>
      <w:pgMar w:top="1134" w:right="1134" w:bottom="1134" w:left="1134" w:header="720" w:footer="720" w:gutter="0"/>
      <w:cols w:space="708"/>
      <w:noEndnote/>
      <w:docGrid w:linePitch="2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rawingGridVerticalSpacing w:val="127"/>
  <w:displayHorizontalDrawingGridEvery w:val="0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632E3"/>
    <w:rsid w:val="00002B5A"/>
    <w:rsid w:val="00087497"/>
    <w:rsid w:val="001F64A1"/>
    <w:rsid w:val="00616072"/>
    <w:rsid w:val="006A5004"/>
    <w:rsid w:val="00737DC7"/>
    <w:rsid w:val="00807DD0"/>
    <w:rsid w:val="008B35EE"/>
    <w:rsid w:val="00905CC1"/>
    <w:rsid w:val="00B42C45"/>
    <w:rsid w:val="00B47B6A"/>
    <w:rsid w:val="00C53206"/>
    <w:rsid w:val="00E460F5"/>
    <w:rsid w:val="00E632E3"/>
    <w:rsid w:val="00F33F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6E4DE292-5E33-4B74-9F76-CDFB4770F6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32E3"/>
    <w:rPr>
      <w:sz w:val="24"/>
      <w:szCs w:val="24"/>
    </w:rPr>
  </w:style>
  <w:style w:type="paragraph" w:styleId="3">
    <w:name w:val="heading 3"/>
    <w:basedOn w:val="a"/>
    <w:link w:val="30"/>
    <w:uiPriority w:val="99"/>
    <w:qFormat/>
    <w:rsid w:val="00E632E3"/>
    <w:pPr>
      <w:spacing w:before="100" w:beforeAutospacing="1" w:after="100" w:afterAutospacing="1"/>
      <w:outlineLvl w:val="2"/>
    </w:pPr>
    <w:rPr>
      <w:b/>
      <w:bCs/>
      <w:color w:val="00000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paragraph" w:customStyle="1" w:styleId="31">
    <w:name w:val="Стиль3"/>
    <w:basedOn w:val="a"/>
    <w:uiPriority w:val="99"/>
    <w:rsid w:val="00616072"/>
    <w:pPr>
      <w:spacing w:before="120" w:line="360" w:lineRule="exact"/>
      <w:ind w:left="709"/>
    </w:pPr>
    <w:rPr>
      <w:b/>
      <w:bCs/>
      <w:sz w:val="32"/>
      <w:szCs w:val="32"/>
      <w:lang w:eastAsia="ko-KR"/>
    </w:rPr>
  </w:style>
  <w:style w:type="paragraph" w:styleId="a3">
    <w:name w:val="Normal (Web)"/>
    <w:basedOn w:val="a"/>
    <w:uiPriority w:val="99"/>
    <w:rsid w:val="00E632E3"/>
    <w:pPr>
      <w:shd w:val="clear" w:color="auto" w:fill="FFFFFF"/>
      <w:spacing w:after="240"/>
      <w:ind w:left="480" w:right="480"/>
      <w:jc w:val="both"/>
    </w:pPr>
    <w:rPr>
      <w:color w:val="000000"/>
    </w:rPr>
  </w:style>
  <w:style w:type="character" w:styleId="a4">
    <w:name w:val="Strong"/>
    <w:uiPriority w:val="99"/>
    <w:qFormat/>
    <w:rsid w:val="00E632E3"/>
    <w:rPr>
      <w:b/>
      <w:bCs/>
    </w:rPr>
  </w:style>
  <w:style w:type="character" w:styleId="a5">
    <w:name w:val="Hyperlink"/>
    <w:uiPriority w:val="99"/>
    <w:rsid w:val="00E632E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7912</Words>
  <Characters>45105</Characters>
  <Application>Microsoft Office Word</Application>
  <DocSecurity>0</DocSecurity>
  <Lines>375</Lines>
  <Paragraphs>105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Свидетели Иеговы в России от преследований к признанию</vt:lpstr>
    </vt:vector>
  </TitlesOfParts>
  <Company>Home</Company>
  <LinksUpToDate>false</LinksUpToDate>
  <CharactersWithSpaces>52912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Свидетели Иеговы в России от преследований к признанию</dc:title>
  <dc:subject/>
  <dc:creator>User</dc:creator>
  <cp:keywords/>
  <dc:description/>
  <cp:lastModifiedBy>admin</cp:lastModifiedBy>
  <cp:revision>2</cp:revision>
  <dcterms:created xsi:type="dcterms:W3CDTF">2014-02-15T06:38:00Z</dcterms:created>
  <dcterms:modified xsi:type="dcterms:W3CDTF">2014-02-15T06:38:00Z</dcterms:modified>
</cp:coreProperties>
</file>