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6B" w:rsidRDefault="008E6A6B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Греческая мифология</w:t>
      </w:r>
    </w:p>
    <w:p w:rsidR="008E6A6B" w:rsidRDefault="008E6A6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Доклад по культурологии 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Сущность </w:t>
      </w:r>
      <w:r w:rsidR="006D7B43">
        <w:rPr>
          <w:color w:val="000000"/>
        </w:rPr>
        <w:t>г</w:t>
      </w:r>
      <w:r>
        <w:rPr>
          <w:color w:val="000000"/>
        </w:rPr>
        <w:t xml:space="preserve">реческой </w:t>
      </w:r>
      <w:r w:rsidR="006D7B43">
        <w:rPr>
          <w:color w:val="000000"/>
        </w:rPr>
        <w:t>м</w:t>
      </w:r>
      <w:r>
        <w:rPr>
          <w:color w:val="000000"/>
        </w:rPr>
        <w:t xml:space="preserve">ифологии становиться понятной только при учёте особенностей первобытнообщинного строя греков, воспринимавших мир как жизнь одной огромной родовой общины и в мифе обобщавших всё многообразие чёловеческих отношений и природных явлений. Греческую Мифологию стоит рассматривать не как привычную и неподвижную картину, но в постоянно изменяющимся социальным и историческом контексте античного мира. Образцы Аполлона, красивого юноши с лирой, Афродиты, исполненной женственности и привлекательности, Афины Паллады – воительницы, относятся к определённому периоду развития Греческой Мифологии. 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Такими периодами являются: древний хтонический или дофессалийский, доалимпийский, фессалийский, олимпийский, классический или героический.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героический период происходит централизация мифологических образов вокруг мифологии, связанной с горой Олимп, и начинается переход к художественно развитому и строгому героизму. По мере разложения общинно - родовой формации складываются уточнённые формы героической гомеровской мифологии. В дальнейшим наивная миоралогия – своего рода единственная форма первобытного мышления – гибнет как самостоятельное творчество и приобретает служебный характер, став одной из форм художественного выражения разного рода религиозных, социально – политических, моральных и философских идей рабовладельческой идеологии, превращается в философскую аллегорию, широко используется в литературе и искусстве.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Мифографы – собиратели и излогатели мифов – появились в Греции не позднее IV в. до н. э. К ним относятся софист Гиппий, а также Геродор Гераклейский, Гераклит Понтийский и др. Доинисий Самойский составил генеалогические таблицы и изучал трагические мифы.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рассмотрении Греческой Мифологии в развитии в пределах каждого отдельного мифа прослеживаются разновременные рудименты (т. е. Остатки прежних эпох), которые существуют с ферментами нового возникающие в сюжете мифа. К примеру в мифе о рождении Афины Паллады в полном вооружении из головы Зевса, проглотившего свою забеременевшею супругу Метиду, можно различить остатки фетишистских представлений и канибализма предшествовавшие развитому патриорхату, примат мужского индивидуализма над женским и символику мудрости верховного божества – свидетельства патриарха.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Греческая Мифология в её развитом виде, классическом, представляет собой мифологию героическую, а не стихийно – фетешистскую. Греческая Мифология связана с периодом патриархата, однако в ней прослеживаются главнейшие типы хтонических рудиментов. Это прежде всего гинетические рудименты, указывающие на происхождение: Ахилл – сын морской богини. Субстанциальные рудименты основаны на отжествление разного рода предметов или существ : солнце – бык, Инах – река и царь Агроса.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Огромное количество рудиментов имеет метаморфорный характер : Зевс вступает в брак с Данаей в виде золотого дождя.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 иконографических рудиментов, т. е. Относящихся к внешнему виду определённого мифологического персонажа, к примеру совиные глаза у Афины, коровьи у Геры.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Мифологическому образу сопутствуют функциональные рудименты : перун Зевса, лук и стрелы Аполлона.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рудимент мифа отражает его прошедшее, то фермент указывает на будущие развитие мифа : к примеру у Гесиода эхидна – полузмея – полурева, она прекрасна , но зловредна, ненавистна людям, Этот матив отвержения эхидны, элемент в мифе объединяющий стремление человека обуздать стихийные силы природы. Существуют в Греческой мифологии мифологические комплексы: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 Комплекс – литерполяции. Например Аполлон, Артемида и Лето первоначально были демонами совершенно разного происхождения, никак между собой не связанные. Их объединение – Аполлон и Артемида как дети Лето от Зевса.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 Комплекс компиляций. К примеру олимпийская семья богов, образовавшаяся в результате объединения европейских и малоазиатских божеств.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Существует ещё и полярный комплекс. Например, самый «светлый» бог Зевс вступает в брак с самой «тёмной» богиней Персефоной.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Греческой Мифологии необходимо учитывать её географическое положение. Например мифы о Тесее нельзя оторвать от Афин, о Менелае и Елене – относятся к Спарте.</w:t>
      </w:r>
    </w:p>
    <w:p w:rsidR="008E6A6B" w:rsidRDefault="008E6A6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Доолимпийский период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Процесс жизни воспринимается первобытным соединением в беспорядочно – нагроможденном виде, окружающие материализуется, одушевляется, населяется какими – то непонятными слепыми силами Земли с составляющимся её предметами представляется первобытному сознанию живой, одушевлённой, всё из себя производящей и всё собой питающей, включая небо, которое она тоже рождает из себя. Как женщина является главой рода, матерью, кормилицей и воспитательницей в период матриархата, так и земли понимаются, как источник всего мира, богов, демонов, людей. На раннем этапе т. е. на стадии собирательно – охотничьего хозяйства, сознание ограничено чувствительным восприятием – это есть фетиш, а мифология – это фетишизм. Древней человек понимал фетиш, как средоточие магической, демонической, живой силы. А так как весь предметной мир представлялся одушевлённым, то магической силой наделялся весь мир и демоническое существо не как не отделялось от предмета, в котором оно обитало. По мере развития производящего хозяйства человек интересуется вопросами производства вещей, их составом, их смыслом и принципами их строения. Тогда – то человек научился отделять «идею» вещи от самой вещи, а так как вещами являлись фетиши, т. е. отделять магическую силу демона от самой вещи – так совершился переход к анимизму.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Первоначально анимизм связан с представлением о демонизме, как о некой силе, злой или благодетельной, определяющей судьбу человека. Это есть мгновенно возникающая и мгновенно уходящая страшная и роковая сила, о которой человек не имеет никакого представления, которую нельзя назвать по имени и с которой нельзя вступать ни в какое общение, так как этот демон ещё не имеет никакой фигуры и никакого лица, никакого вообще очертания. Демон – это первоначально та действующая сила, о которой человеку нечего не известно, его законченного образа ещё не существует, но он уже не является фетишем (Сфинкс, кентавры, сирены).</w:t>
      </w:r>
    </w:p>
    <w:p w:rsidR="008E6A6B" w:rsidRDefault="008E6A6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Олимпийский период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мифологии олимпийского периода (или ранняя классика), связанного с переходом к патриархату, появляется герои, которые расправляются с чудовищами и страшилищами, некогда пугавшие воображение человека задавленного непонятной ему и всемогущей природой. Например Аполлон убивает пифийского дракона и основывает на этом месте своё святилище. Вместо мелких богов и демонов появляется один главный, верховный бог Зевс, которому поклоняются все остальные боги и демоны. Патриархальная община водворяется теперь на небе или на горе Олимп. Зевс сам ведет борьбу с чудовищами, побеждает циклопов и заклинает их под землю, в тартар. Появляются боги нового типа. Женские божества, оформившиеся из многогранного древнего образа богини – матери, получили новые функции в эпоху героизма. Гера, стала покровительницей браков и омоногамной семьи, Афина Паллада стала покровительницей честной, открытой и организованной войны, а Афродита стала богиней любви и красоты. Богами патриархального уклада жизни стали Афина Паллада и Аполлон, которые славятся мудростью, красотой и художественно – конструктивной деятельностью. Гермес превратился в покровителя всякого человеческого предприятия, включая скотоводство, искусство и торговлю. Не только боги и герои, но и вся жизнь получила в мифах совершенно новое оформление. Прежде всего преображается природа, которая раньше была наполнена непонятными и страшными для человека силами. Власть человека над природой значительно возросла, он уже умеет находить в ней красоту, использовать природу для своих надобностей. Но всем правил Зевс, и все стихийные силы оказались в его руках. Прежде он был и ужасным громом, и ослепительной молнией, не было никакого божества, к кому можно было бы обратится за помощью против него. Теперь же гром и молния стали больше как атрибутами Зевса. Греки стали представлять, что от разумной воли Зевса, зависит, когда и для каких целей он пользуется своим перуном. К олимпийскому периоду миографы относят и подвиги Геракла, загадка Сфинкса, которую разгадал Эдип, Одиссей, который не поддался завораживающему пению сирен и невредимо проплыл мимо них, что способствовало гибели сирен и др.</w:t>
      </w:r>
    </w:p>
    <w:p w:rsidR="008E6A6B" w:rsidRDefault="008E6A6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Поздний героизм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Поздний героизм это процесс разложения родовых отношений, формирование раннеклассовых государств в Греции нанеся отражение в Греческой мифологии, в частности в период героизма в гомеровском эпосе. В нём отразилась переходная ступень между старым, суровым героизмом и новым, уточенным. Герои в этой мифологии заметно смелеют, их свободное обращение с богами растёт, они осмеливаются даже вступать в состязания с богами. Лирический Царь Тантал, который был сыном Зевса и пользовался всяческим благоволением богов, возгордился своей властью, огромными богатствами и дружбой с богами, похитил с неба амброзию и нектар и стал раздавать эту божественную пищу обыкновенным людям (Сизиф подсмотрел любовные встречи Зевса и Эгиды и разгласил эту тайну среди людей). Для той героической эпохи характерны мифы о родовом проклятии которое приводит к гибели нескольких поколений подряд. Тиванский царь Лай украл ребёнка и был за это проклят отцом этого ребенка. Проклятие лежало на всём роде Лая: сам он погиб от руки собственного сына Эдипа. Покончила с собой Иокаста жена сначала Лая и т. д. И это проклятие лежало на этой семье до тех пор пока она вся не была истреблена.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Вся Греческая Мифология пронизана прекращением и вдохновенной красотой, обладавшей колдовской силой. Представления о красоте прошло в Греческой Мифологии долгий путь развития от глубинных функций к благодетельным, от совмещения с безобразным к воплощению её в чистейшем виде, от фетишистской магии до малых и мудрых олимпийских муз. Греческая Мифология в историческом развитии – неисчерпаемый источник для освоения в плане эстетическом и раскрытия её художественного воздействия а литературе и искусстве.</w:t>
      </w:r>
    </w:p>
    <w:p w:rsidR="008E6A6B" w:rsidRDefault="008E6A6B">
      <w:pPr>
        <w:widowControl w:val="0"/>
        <w:spacing w:before="12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Список литературы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 Н. А. Кун «Легенды и Мифы Древней Греции»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 Г. В. Штоль «Мифы классической древности»</w:t>
      </w:r>
    </w:p>
    <w:p w:rsidR="008E6A6B" w:rsidRDefault="008E6A6B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3. «Мифы народов мира» энциклопедия гл. редактор С. А. Токарев.</w:t>
      </w:r>
      <w:bookmarkStart w:id="0" w:name="_GoBack"/>
      <w:bookmarkEnd w:id="0"/>
    </w:p>
    <w:sectPr w:rsidR="008E6A6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F4B59"/>
    <w:multiLevelType w:val="hybridMultilevel"/>
    <w:tmpl w:val="C3D68628"/>
    <w:lvl w:ilvl="0" w:tplc="0E24F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149E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D800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D839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1AA4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CE6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5298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AC55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74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B6B4D"/>
    <w:multiLevelType w:val="hybridMultilevel"/>
    <w:tmpl w:val="618CD7D6"/>
    <w:lvl w:ilvl="0" w:tplc="D44E4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AE7D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5622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7C09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2A7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277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08B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32FE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EE96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2D50D3"/>
    <w:multiLevelType w:val="hybridMultilevel"/>
    <w:tmpl w:val="D5523B16"/>
    <w:lvl w:ilvl="0" w:tplc="1668E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DF40D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D7893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C2E5D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941C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A68C5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264FA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8C2F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43E5D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AC12EA8"/>
    <w:multiLevelType w:val="hybridMultilevel"/>
    <w:tmpl w:val="2D66F702"/>
    <w:lvl w:ilvl="0" w:tplc="A330F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F63E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4A1E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A77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86A6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5233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F274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60B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22A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linkStyle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B43"/>
    <w:rsid w:val="006D7B43"/>
    <w:rsid w:val="008D0B2C"/>
    <w:rsid w:val="008E6A6B"/>
    <w:rsid w:val="00E1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A09D21-DE96-4DC8-BC48-4651E7C9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6B"/>
    <w:rPr>
      <w:rFonts w:asciiTheme="minorHAnsi" w:eastAsiaTheme="minorHAnsi" w:hAnsiTheme="minorHAnsi" w:cstheme="minorBidi"/>
      <w:lang w:val="ru-RU"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80"/>
      <w:sz w:val="28"/>
      <w:szCs w:val="28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  <w:rsid w:val="00E1066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1066B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Pr>
      <w:b/>
      <w:bCs/>
    </w:rPr>
  </w:style>
  <w:style w:type="character" w:customStyle="1" w:styleId="text2">
    <w:name w:val="text2"/>
    <w:basedOn w:val="a0"/>
    <w:uiPriority w:val="99"/>
  </w:style>
  <w:style w:type="character" w:styleId="a5">
    <w:name w:val="Emphasis"/>
    <w:basedOn w:val="a0"/>
    <w:uiPriority w:val="99"/>
    <w:qFormat/>
    <w:rPr>
      <w:i/>
      <w:iCs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6428</Words>
  <Characters>3665</Characters>
  <Application>Microsoft Office Word</Application>
  <DocSecurity>0</DocSecurity>
  <Lines>30</Lines>
  <Paragraphs>20</Paragraphs>
  <ScaleCrop>false</ScaleCrop>
  <Company>PERSONAL COMPUTERS</Company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Греческая мифология</dc:title>
  <dc:subject/>
  <dc:creator>USER</dc:creator>
  <cp:keywords/>
  <dc:description/>
  <cp:lastModifiedBy>admin</cp:lastModifiedBy>
  <cp:revision>2</cp:revision>
  <dcterms:created xsi:type="dcterms:W3CDTF">2014-01-25T23:01:00Z</dcterms:created>
  <dcterms:modified xsi:type="dcterms:W3CDTF">2014-01-25T23:01:00Z</dcterms:modified>
</cp:coreProperties>
</file>